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rsidRPr="002A092A"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rsidR="003122C0" w:rsidRPr="002A092A" w:rsidRDefault="003122C0">
            <w:pPr>
              <w:jc w:val="right"/>
              <w:rPr>
                <w:rFonts w:ascii="Tahoma" w:hAnsi="Tahoma" w:cs="Tahoma"/>
                <w:b/>
                <w:caps/>
                <w:sz w:val="28"/>
                <w:szCs w:val="28"/>
              </w:rPr>
            </w:pPr>
            <w:r w:rsidRPr="002A092A">
              <w:rPr>
                <w:rFonts w:ascii="Tahoma" w:hAnsi="Tahoma" w:cs="Tahoma"/>
                <w:sz w:val="18"/>
                <w:szCs w:val="18"/>
              </w:rPr>
              <w:t xml:space="preserve">Contract No.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rsidR="003122C0" w:rsidRPr="00D82365" w:rsidRDefault="00F05D1A" w:rsidP="00612A27">
            <w:pPr>
              <w:rPr>
                <w:rFonts w:ascii="Tahoma" w:hAnsi="Tahoma" w:cs="Tahoma"/>
                <w:caps/>
                <w:color w:val="000000" w:themeColor="text1"/>
                <w:sz w:val="18"/>
                <w:szCs w:val="18"/>
              </w:rPr>
            </w:pPr>
            <w:r w:rsidRPr="00F05D1A">
              <w:rPr>
                <w:rFonts w:ascii="Tahoma" w:hAnsi="Tahoma" w:cs="Tahoma"/>
                <w:caps/>
                <w:color w:val="000000" w:themeColor="text1"/>
                <w:sz w:val="18"/>
                <w:szCs w:val="18"/>
              </w:rPr>
              <w:t>BH8693/</w:t>
            </w:r>
            <w:r w:rsidR="00D82365" w:rsidRPr="00F05D1A">
              <w:rPr>
                <w:rFonts w:ascii="Tahoma" w:hAnsi="Tahoma" w:cs="Tahoma"/>
                <w:caps/>
                <w:color w:val="000000" w:themeColor="text1"/>
                <w:sz w:val="18"/>
                <w:szCs w:val="18"/>
              </w:rPr>
              <w:t>1-</w:t>
            </w:r>
            <w:r w:rsidRPr="00F05D1A">
              <w:rPr>
                <w:rFonts w:ascii="Tahoma" w:hAnsi="Tahoma" w:cs="Tahoma"/>
                <w:caps/>
                <w:color w:val="000000" w:themeColor="text1"/>
                <w:sz w:val="18"/>
                <w:szCs w:val="18"/>
                <w:lang w:val="en-US"/>
              </w:rPr>
              <w:t>1</w:t>
            </w:r>
            <w:r w:rsidR="00F856B2">
              <w:rPr>
                <w:rFonts w:ascii="Tahoma" w:hAnsi="Tahoma" w:cs="Tahoma"/>
                <w:caps/>
                <w:color w:val="000000" w:themeColor="text1"/>
                <w:sz w:val="18"/>
                <w:szCs w:val="18"/>
                <w:lang w:val="en-US"/>
              </w:rPr>
              <w:t>7</w:t>
            </w:r>
            <w:r w:rsidR="00D82365" w:rsidRPr="00F05D1A">
              <w:rPr>
                <w:rFonts w:ascii="Tahoma" w:hAnsi="Tahoma" w:cs="Tahoma"/>
                <w:caps/>
                <w:color w:val="000000" w:themeColor="text1"/>
                <w:sz w:val="18"/>
                <w:szCs w:val="18"/>
              </w:rPr>
              <w:t>/0</w:t>
            </w:r>
            <w:r w:rsidRPr="00F05D1A">
              <w:rPr>
                <w:rFonts w:ascii="Tahoma" w:hAnsi="Tahoma" w:cs="Tahoma"/>
                <w:caps/>
                <w:color w:val="000000" w:themeColor="text1"/>
                <w:sz w:val="18"/>
                <w:szCs w:val="18"/>
              </w:rPr>
              <w:t>7</w:t>
            </w:r>
            <w:r w:rsidR="00D82365" w:rsidRPr="00F05D1A">
              <w:rPr>
                <w:rFonts w:ascii="Tahoma" w:hAnsi="Tahoma" w:cs="Tahoma"/>
                <w:caps/>
                <w:color w:val="000000" w:themeColor="text1"/>
                <w:sz w:val="18"/>
                <w:szCs w:val="18"/>
              </w:rPr>
              <w:t>/2020</w:t>
            </w:r>
          </w:p>
        </w:tc>
      </w:tr>
      <w:tr w:rsidR="003122C0" w:rsidRPr="002A092A"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rsidR="003122C0" w:rsidRPr="002A092A" w:rsidRDefault="00305B31">
            <w:pPr>
              <w:jc w:val="right"/>
              <w:rPr>
                <w:rFonts w:ascii="Tahoma" w:hAnsi="Tahoma" w:cs="Tahoma"/>
                <w:b/>
                <w:caps/>
                <w:sz w:val="28"/>
                <w:szCs w:val="28"/>
              </w:rPr>
            </w:pPr>
            <w:r w:rsidRPr="002A092A">
              <w:rPr>
                <w:rFonts w:ascii="Tahoma" w:hAnsi="Tahoma" w:cs="Tahoma"/>
                <w:sz w:val="18"/>
                <w:szCs w:val="18"/>
              </w:rPr>
              <w:t>Project ID / Sector</w:t>
            </w:r>
            <w:r w:rsidR="003122C0"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rsidR="003122C0" w:rsidRPr="002A092A" w:rsidRDefault="004A23C5">
            <w:pPr>
              <w:rPr>
                <w:rFonts w:ascii="Tahoma" w:hAnsi="Tahoma" w:cs="Tahoma"/>
                <w:caps/>
                <w:color w:val="000000" w:themeColor="text1"/>
                <w:sz w:val="18"/>
                <w:szCs w:val="18"/>
                <w:highlight w:val="cyan"/>
              </w:rPr>
            </w:pPr>
            <w:r w:rsidRPr="005E16C4">
              <w:rPr>
                <w:rFonts w:ascii="Tahoma" w:hAnsi="Tahoma" w:cs="Tahoma"/>
                <w:caps/>
                <w:color w:val="000000" w:themeColor="text1"/>
                <w:sz w:val="18"/>
                <w:szCs w:val="18"/>
              </w:rPr>
              <w:t>2610. Promoting an integrated approach to end vio</w:t>
            </w:r>
            <w:r w:rsidR="00241F2B" w:rsidRPr="005E16C4">
              <w:rPr>
                <w:rFonts w:ascii="Tahoma" w:hAnsi="Tahoma" w:cs="Tahoma"/>
                <w:caps/>
                <w:color w:val="000000" w:themeColor="text1"/>
                <w:sz w:val="18"/>
                <w:szCs w:val="18"/>
              </w:rPr>
              <w:t>lence against women and reinforcing gender equality in Georgia</w:t>
            </w:r>
          </w:p>
        </w:tc>
      </w:tr>
      <w:tr w:rsidR="003122C0" w:rsidRPr="00F05D1A"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rsidR="003122C0" w:rsidRPr="006B7955" w:rsidRDefault="003122C0">
            <w:pPr>
              <w:jc w:val="right"/>
              <w:rPr>
                <w:rFonts w:ascii="Sylfaen" w:hAnsi="Sylfaen" w:cs="Tahoma"/>
                <w:color w:val="0070C0"/>
                <w:sz w:val="18"/>
                <w:szCs w:val="18"/>
                <w:lang w:val="ka-GE"/>
              </w:rPr>
            </w:pPr>
            <w:r w:rsidRPr="002A092A">
              <w:rPr>
                <w:rFonts w:ascii="Tahoma" w:hAnsi="Tahoma" w:cs="Tahoma"/>
                <w:sz w:val="18"/>
                <w:szCs w:val="18"/>
              </w:rPr>
              <w:t xml:space="preserve">Council of Europe contact point </w:t>
            </w:r>
            <w:r w:rsidRPr="002A092A">
              <w:rPr>
                <w:color w:val="0070C0"/>
                <w:sz w:val="18"/>
                <w:szCs w:val="18"/>
              </w:rPr>
              <w:t>►</w:t>
            </w:r>
          </w:p>
        </w:tc>
        <w:sdt>
          <w:sdtPr>
            <w:rPr>
              <w:rFonts w:ascii="Tahoma" w:hAnsi="Tahoma" w:cs="Tahoma"/>
              <w:b/>
              <w:color w:val="000000" w:themeColor="text1"/>
              <w:sz w:val="18"/>
              <w:szCs w:val="18"/>
              <w:highlight w:val="cyan"/>
            </w:rPr>
            <w:id w:val="1878348945"/>
            <w:placeholder>
              <w:docPart w:val="5131C6475CC64C0EA8DAAA91E37970CA"/>
            </w:placeholder>
          </w:sdtPr>
          <w:sdtEndPr>
            <w:rPr>
              <w:b w:val="0"/>
            </w:rPr>
          </w:sdtEndPr>
          <w:sdtContent>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rsidR="003122C0" w:rsidRPr="006B7955" w:rsidRDefault="006B7955">
                <w:pPr>
                  <w:rPr>
                    <w:rFonts w:ascii="Tahoma" w:hAnsi="Tahoma" w:cs="Tahoma"/>
                    <w:b/>
                    <w:caps/>
                    <w:color w:val="000000" w:themeColor="text1"/>
                    <w:sz w:val="18"/>
                    <w:szCs w:val="18"/>
                    <w:highlight w:val="cyan"/>
                    <w:lang w:val="fr-FR"/>
                  </w:rPr>
                </w:pPr>
                <w:r w:rsidRPr="00BD5B66">
                  <w:rPr>
                    <w:rFonts w:ascii="Tahoma" w:hAnsi="Tahoma" w:cs="Tahoma"/>
                    <w:b/>
                    <w:color w:val="000000" w:themeColor="text1"/>
                    <w:sz w:val="18"/>
                    <w:szCs w:val="18"/>
                    <w:lang w:val="fr-FR"/>
                  </w:rPr>
                  <w:t xml:space="preserve">Sara </w:t>
                </w:r>
                <w:proofErr w:type="spellStart"/>
                <w:r w:rsidRPr="00BD5B66">
                  <w:rPr>
                    <w:rFonts w:ascii="Tahoma" w:hAnsi="Tahoma" w:cs="Tahoma"/>
                    <w:b/>
                    <w:color w:val="000000" w:themeColor="text1"/>
                    <w:sz w:val="18"/>
                    <w:szCs w:val="18"/>
                    <w:lang w:val="fr-FR"/>
                  </w:rPr>
                  <w:t>Haapalainen</w:t>
                </w:r>
                <w:proofErr w:type="spellEnd"/>
                <w:r w:rsidRPr="00BD5B66">
                  <w:rPr>
                    <w:rFonts w:ascii="Tahoma" w:hAnsi="Tahoma" w:cs="Tahoma"/>
                    <w:b/>
                    <w:color w:val="000000" w:themeColor="text1"/>
                    <w:sz w:val="18"/>
                    <w:szCs w:val="18"/>
                    <w:lang w:val="fr-FR"/>
                  </w:rPr>
                  <w:t xml:space="preserve"> sara.haapalainen@coe.int</w:t>
                </w:r>
              </w:p>
            </w:tc>
          </w:sdtContent>
        </w:sdt>
      </w:tr>
    </w:tbl>
    <w:p w:rsidR="000013DF" w:rsidRPr="006B7955" w:rsidRDefault="000013DF" w:rsidP="00E17F6A">
      <w:pPr>
        <w:rPr>
          <w:rFonts w:ascii="Tahoma" w:hAnsi="Tahoma" w:cs="Tahoma"/>
          <w:b/>
          <w:caps/>
          <w:sz w:val="28"/>
          <w:szCs w:val="28"/>
          <w:lang w:val="fr-FR"/>
        </w:rPr>
      </w:pPr>
    </w:p>
    <w:p w:rsidR="00C20349" w:rsidRPr="002A092A" w:rsidRDefault="00C20349" w:rsidP="00E17F6A">
      <w:pPr>
        <w:rPr>
          <w:rFonts w:ascii="Tahoma" w:hAnsi="Tahoma" w:cs="Tahoma"/>
          <w:b/>
          <w:caps/>
          <w:sz w:val="28"/>
          <w:szCs w:val="28"/>
        </w:rPr>
      </w:pPr>
      <w:r w:rsidRPr="002A092A">
        <w:rPr>
          <w:rFonts w:ascii="Tahoma" w:hAnsi="Tahoma" w:cs="Tahoma"/>
          <w:b/>
          <w:caps/>
          <w:sz w:val="28"/>
          <w:szCs w:val="28"/>
        </w:rPr>
        <w:t>Act of Engagement</w:t>
      </w:r>
    </w:p>
    <w:p w:rsidR="00C20349" w:rsidRPr="002A092A" w:rsidRDefault="00C20349" w:rsidP="00E17F6A">
      <w:pPr>
        <w:rPr>
          <w:rFonts w:ascii="Tahoma" w:hAnsi="Tahoma" w:cs="Tahoma"/>
          <w:b/>
        </w:rPr>
      </w:pPr>
      <w:r w:rsidRPr="002A092A">
        <w:rPr>
          <w:rFonts w:ascii="Tahoma" w:hAnsi="Tahoma" w:cs="Tahoma"/>
          <w:b/>
        </w:rPr>
        <w:t>(</w:t>
      </w:r>
      <w:r w:rsidR="00C552ED">
        <w:rPr>
          <w:rFonts w:ascii="Tahoma" w:hAnsi="Tahoma" w:cs="Tahoma"/>
          <w:b/>
        </w:rPr>
        <w:t xml:space="preserve">Competitive bidding </w:t>
      </w:r>
      <w:r w:rsidRPr="002A092A">
        <w:rPr>
          <w:rFonts w:ascii="Tahoma" w:hAnsi="Tahoma" w:cs="Tahoma"/>
          <w:b/>
        </w:rPr>
        <w:t>procedure</w:t>
      </w:r>
      <w:r w:rsidR="0085784E" w:rsidRPr="002A092A">
        <w:rPr>
          <w:rFonts w:ascii="Tahoma" w:hAnsi="Tahoma" w:cs="Tahoma"/>
          <w:b/>
        </w:rPr>
        <w:t xml:space="preserve"> / </w:t>
      </w:r>
      <w:r w:rsidR="0085784E" w:rsidRPr="002A092A">
        <w:rPr>
          <w:rFonts w:ascii="Tahoma" w:hAnsi="Tahoma" w:cs="Tahoma"/>
          <w:b/>
          <w:u w:val="single"/>
        </w:rPr>
        <w:t>Framework contract</w:t>
      </w:r>
      <w:r w:rsidR="0085784E" w:rsidRPr="002A092A">
        <w:rPr>
          <w:rFonts w:ascii="Tahoma" w:hAnsi="Tahoma" w:cs="Tahoma"/>
          <w:b/>
        </w:rPr>
        <w:t>)</w:t>
      </w:r>
    </w:p>
    <w:p w:rsidR="00BD6B89" w:rsidRPr="002A092A" w:rsidRDefault="00BD6B89" w:rsidP="00C20349">
      <w:pPr>
        <w:jc w:val="center"/>
        <w:rPr>
          <w:rFonts w:ascii="Tahoma" w:hAnsi="Tahoma" w:cs="Tahoma"/>
          <w:b/>
          <w:sz w:val="16"/>
          <w:szCs w:val="16"/>
        </w:rPr>
      </w:pPr>
    </w:p>
    <w:p w:rsidR="003840F5" w:rsidRPr="002A092A" w:rsidRDefault="00BD6B89" w:rsidP="00313D00">
      <w:pPr>
        <w:spacing w:before="60" w:after="120"/>
        <w:jc w:val="both"/>
        <w:rPr>
          <w:rFonts w:ascii="Tahoma" w:hAnsi="Tahoma" w:cs="Tahoma"/>
          <w:b/>
        </w:rPr>
      </w:pPr>
      <w:r w:rsidRPr="002A092A">
        <w:rPr>
          <w:rFonts w:ascii="Tahoma" w:hAnsi="Tahoma" w:cs="Tahoma"/>
          <w:b/>
        </w:rPr>
        <w:t xml:space="preserve">This Act of Engagement lays down the terms and conditions of the </w:t>
      </w:r>
      <w:r w:rsidR="00E17F6A" w:rsidRPr="002A092A">
        <w:rPr>
          <w:rFonts w:ascii="Tahoma" w:hAnsi="Tahoma" w:cs="Tahoma"/>
          <w:b/>
          <w:u w:val="single"/>
        </w:rPr>
        <w:t>framework contract</w:t>
      </w:r>
      <w:r w:rsidRPr="002A092A">
        <w:rPr>
          <w:rFonts w:ascii="Tahoma" w:hAnsi="Tahoma" w:cs="Tahoma"/>
          <w:b/>
        </w:rPr>
        <w:t xml:space="preserve"> between the Provider</w:t>
      </w:r>
      <w:r w:rsidR="00141EE1" w:rsidRPr="002A092A">
        <w:rPr>
          <w:rFonts w:ascii="Tahoma" w:hAnsi="Tahoma" w:cs="Tahoma"/>
          <w:b/>
        </w:rPr>
        <w:t xml:space="preserve"> (as described below</w:t>
      </w:r>
      <w:r w:rsidR="00313D00">
        <w:rPr>
          <w:rFonts w:ascii="Tahoma" w:hAnsi="Tahoma" w:cs="Tahoma"/>
          <w:b/>
        </w:rPr>
        <w:t>)</w:t>
      </w:r>
      <w:r w:rsidR="00141EE1" w:rsidRPr="002A092A">
        <w:rPr>
          <w:rFonts w:ascii="Tahoma" w:hAnsi="Tahoma" w:cs="Tahoma"/>
          <w:b/>
        </w:rPr>
        <w:t>,</w:t>
      </w:r>
      <w:r w:rsidRPr="002A092A">
        <w:rPr>
          <w:rFonts w:ascii="Tahoma" w:hAnsi="Tahoma" w:cs="Tahoma"/>
          <w:b/>
        </w:rPr>
        <w:t xml:space="preserve"> and the Council of Europe</w:t>
      </w:r>
      <w:r w:rsidR="000013DF" w:rsidRPr="002A092A">
        <w:rPr>
          <w:rFonts w:ascii="Tahoma" w:hAnsi="Tahoma" w:cs="Tahoma"/>
          <w:b/>
          <w:vertAlign w:val="superscript"/>
        </w:rPr>
        <w:footnoteReference w:id="1"/>
      </w:r>
      <w:r w:rsidR="00764810" w:rsidRPr="002A092A">
        <w:rPr>
          <w:rFonts w:ascii="Tahoma" w:hAnsi="Tahoma" w:cs="Tahoma"/>
          <w:b/>
        </w:rPr>
        <w:t xml:space="preserve"> for the provision of</w:t>
      </w:r>
      <w:r w:rsidR="00313D00" w:rsidRPr="00313D00">
        <w:rPr>
          <w:rFonts w:ascii="Tahoma" w:hAnsi="Tahoma" w:cs="Tahoma"/>
          <w:b/>
        </w:rPr>
        <w:t xml:space="preserve"> </w:t>
      </w:r>
      <w:r w:rsidR="00CD25B4">
        <w:rPr>
          <w:rFonts w:ascii="Tahoma" w:hAnsi="Tahoma" w:cs="Tahoma"/>
          <w:b/>
        </w:rPr>
        <w:t>Awareness raising and communication services</w:t>
      </w:r>
      <w:r w:rsidR="00313D00" w:rsidRPr="00313D00">
        <w:rPr>
          <w:rFonts w:ascii="Tahoma" w:hAnsi="Tahoma" w:cs="Tahoma"/>
          <w:b/>
        </w:rPr>
        <w:t xml:space="preserve"> in the frame of the project on</w:t>
      </w:r>
      <w:r w:rsidR="006B7955">
        <w:rPr>
          <w:rFonts w:ascii="Tahoma" w:hAnsi="Tahoma" w:cs="Tahoma"/>
          <w:b/>
        </w:rPr>
        <w:t xml:space="preserve"> </w:t>
      </w:r>
      <w:r w:rsidR="00313D00">
        <w:rPr>
          <w:rFonts w:ascii="Tahoma" w:hAnsi="Tahoma" w:cs="Tahoma"/>
          <w:b/>
        </w:rPr>
        <w:t xml:space="preserve">“Promoting an integrated approach to end violence against women and reinforcing gender equality in Georgia”. </w:t>
      </w:r>
    </w:p>
    <w:p w:rsidR="00371509" w:rsidRPr="002A092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2A092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2A092A">
        <w:rPr>
          <w:rFonts w:ascii="Tahoma" w:hAnsi="Tahoma" w:cs="Tahoma"/>
          <w:b/>
          <w:sz w:val="20"/>
          <w:szCs w:val="20"/>
        </w:rPr>
        <w:t>upon signature by a Council of Europe authorised staff member</w:t>
      </w:r>
      <w:r w:rsidR="00425C56" w:rsidRPr="002A092A">
        <w:rPr>
          <w:rFonts w:ascii="Tahoma" w:hAnsi="Tahoma" w:cs="Tahoma"/>
          <w:sz w:val="20"/>
          <w:szCs w:val="20"/>
        </w:rPr>
        <w:t xml:space="preserve"> (see Section B</w:t>
      </w:r>
      <w:r w:rsidRPr="002A092A">
        <w:rPr>
          <w:rFonts w:ascii="Tahoma" w:hAnsi="Tahoma" w:cs="Tahoma"/>
          <w:sz w:val="20"/>
          <w:szCs w:val="20"/>
        </w:rPr>
        <w:t>).</w:t>
      </w:r>
    </w:p>
    <w:p w:rsidR="00371509" w:rsidRPr="002A092A" w:rsidRDefault="00371509" w:rsidP="00371509">
      <w:pPr>
        <w:rPr>
          <w:rFonts w:ascii="Tahoma" w:hAnsi="Tahoma" w:cs="Tahoma"/>
          <w:b/>
          <w:sz w:val="20"/>
          <w:szCs w:val="20"/>
        </w:rPr>
      </w:pPr>
    </w:p>
    <w:p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Tenderers shall:</w:t>
      </w:r>
    </w:p>
    <w:p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1. Fill in the below sections </w:t>
      </w:r>
      <w:r w:rsidRPr="002A092A">
        <w:rPr>
          <w:rFonts w:ascii="Tahoma" w:hAnsi="Tahoma" w:cs="Tahoma"/>
          <w:b/>
          <w:color w:val="FF0000"/>
          <w:sz w:val="18"/>
          <w:szCs w:val="18"/>
        </w:rPr>
        <w:t>Contact details of the Provider</w:t>
      </w:r>
      <w:r w:rsidRPr="002A092A">
        <w:rPr>
          <w:rFonts w:ascii="Tahoma" w:hAnsi="Tahoma" w:cs="Tahoma"/>
          <w:color w:val="FF0000"/>
          <w:sz w:val="18"/>
          <w:szCs w:val="18"/>
        </w:rPr>
        <w:t xml:space="preserve"> and </w:t>
      </w:r>
      <w:r w:rsidRPr="002A092A">
        <w:rPr>
          <w:rFonts w:ascii="Tahoma" w:hAnsi="Tahoma" w:cs="Tahoma"/>
          <w:b/>
          <w:color w:val="FF0000"/>
          <w:sz w:val="18"/>
          <w:szCs w:val="18"/>
        </w:rPr>
        <w:t>Bank details</w:t>
      </w:r>
      <w:r w:rsidRPr="002A092A">
        <w:rPr>
          <w:rFonts w:ascii="Tahoma" w:hAnsi="Tahoma" w:cs="Tahoma"/>
          <w:color w:val="FF0000"/>
          <w:sz w:val="18"/>
          <w:szCs w:val="18"/>
        </w:rPr>
        <w:t>. Ensure that the “Name” of the Provider and the “Account holder” are the same.</w:t>
      </w:r>
    </w:p>
    <w:p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 xml:space="preserve">2. Fill in the column </w:t>
      </w:r>
      <w:r w:rsidR="00D25795" w:rsidRPr="002A092A">
        <w:rPr>
          <w:rFonts w:ascii="Tahoma" w:hAnsi="Tahoma" w:cs="Tahoma"/>
          <w:color w:val="FF0000"/>
          <w:sz w:val="18"/>
          <w:szCs w:val="18"/>
        </w:rPr>
        <w:t xml:space="preserve">“Unit fee” </w:t>
      </w:r>
      <w:r w:rsidRPr="002A092A">
        <w:rPr>
          <w:rFonts w:ascii="Tahoma" w:hAnsi="Tahoma" w:cs="Tahoma"/>
          <w:color w:val="FF0000"/>
          <w:sz w:val="18"/>
          <w:szCs w:val="18"/>
        </w:rPr>
        <w:t xml:space="preserve">of the </w:t>
      </w:r>
      <w:r w:rsidR="003D1EFC" w:rsidRPr="002A092A">
        <w:rPr>
          <w:rFonts w:ascii="Tahoma" w:hAnsi="Tahoma" w:cs="Tahoma"/>
          <w:color w:val="FF0000"/>
          <w:sz w:val="18"/>
          <w:szCs w:val="18"/>
        </w:rPr>
        <w:t>table of fees (See Section A</w:t>
      </w:r>
      <w:r w:rsidRPr="002A092A">
        <w:rPr>
          <w:rFonts w:ascii="Tahoma" w:hAnsi="Tahoma" w:cs="Tahoma"/>
          <w:color w:val="FF0000"/>
          <w:sz w:val="18"/>
          <w:szCs w:val="18"/>
        </w:rPr>
        <w:t>);</w:t>
      </w:r>
    </w:p>
    <w:p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3. Sign the Act </w:t>
      </w:r>
      <w:r w:rsidR="003D1EFC" w:rsidRPr="002A092A">
        <w:rPr>
          <w:rFonts w:ascii="Tahoma" w:hAnsi="Tahoma" w:cs="Tahoma"/>
          <w:color w:val="FF0000"/>
          <w:sz w:val="18"/>
          <w:szCs w:val="18"/>
        </w:rPr>
        <w:t>of Engagement (See Section B</w:t>
      </w:r>
      <w:r w:rsidRPr="002A092A">
        <w:rPr>
          <w:rFonts w:ascii="Tahoma" w:hAnsi="Tahoma" w:cs="Tahoma"/>
          <w:color w:val="FF0000"/>
          <w:sz w:val="18"/>
          <w:szCs w:val="18"/>
        </w:rPr>
        <w:t>) and send a signed and scanned copy to the Council, together with the other supporting documents (if any – see Tender File Section F).</w:t>
      </w:r>
    </w:p>
    <w:p w:rsidR="008713A9" w:rsidRPr="002A092A" w:rsidRDefault="008713A9" w:rsidP="008713A9">
      <w:pPr>
        <w:rPr>
          <w:rFonts w:ascii="Tahoma" w:hAnsi="Tahoma" w:cs="Tahoma"/>
          <w:sz w:val="16"/>
          <w:szCs w:val="16"/>
        </w:rPr>
      </w:pPr>
    </w:p>
    <w:tbl>
      <w:tblPr>
        <w:tblW w:w="100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838"/>
        <w:gridCol w:w="1667"/>
        <w:gridCol w:w="3346"/>
      </w:tblGrid>
      <w:tr w:rsidR="008713A9" w:rsidRPr="002A092A"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rsidR="008713A9" w:rsidRPr="002A092A" w:rsidRDefault="008713A9" w:rsidP="00135199">
            <w:pPr>
              <w:ind w:left="113" w:right="113"/>
              <w:jc w:val="center"/>
              <w:rPr>
                <w:rFonts w:ascii="Tahoma" w:hAnsi="Tahoma" w:cs="Tahoma"/>
                <w:b/>
                <w:sz w:val="18"/>
                <w:szCs w:val="18"/>
              </w:rPr>
            </w:pPr>
            <w:r w:rsidRPr="002A092A">
              <w:rPr>
                <w:rFonts w:ascii="Tahoma" w:hAnsi="Tahoma" w:cs="Tahoma"/>
                <w:b/>
                <w:sz w:val="18"/>
                <w:szCs w:val="18"/>
              </w:rPr>
              <w:t>Contact details of the Provider</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8713A9" w:rsidRPr="002A092A" w:rsidRDefault="008713A9" w:rsidP="00135199">
            <w:pPr>
              <w:jc w:val="right"/>
              <w:rPr>
                <w:rFonts w:ascii="Tahoma" w:hAnsi="Tahoma" w:cs="Tahoma"/>
                <w:sz w:val="18"/>
                <w:szCs w:val="18"/>
              </w:rPr>
            </w:pPr>
            <w:r w:rsidRPr="002A092A">
              <w:rPr>
                <w:rFonts w:ascii="Tahoma" w:hAnsi="Tahoma" w:cs="Tahoma"/>
                <w:sz w:val="18"/>
                <w:szCs w:val="18"/>
              </w:rPr>
              <w:t>Name and address</w:t>
            </w:r>
          </w:p>
          <w:p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rsidR="008713A9" w:rsidRPr="002A092A" w:rsidRDefault="008713A9" w:rsidP="00135199">
            <w:pPr>
              <w:rPr>
                <w:rFonts w:ascii="Tahoma" w:hAnsi="Tahoma" w:cs="Tahoma"/>
                <w:color w:val="000000"/>
                <w:sz w:val="20"/>
                <w:szCs w:val="20"/>
              </w:rPr>
            </w:pPr>
          </w:p>
        </w:tc>
      </w:tr>
      <w:tr w:rsidR="008713A9" w:rsidRPr="002A092A"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8713A9" w:rsidRPr="002A092A" w:rsidRDefault="008713A9" w:rsidP="00135199">
            <w:pPr>
              <w:jc w:val="right"/>
              <w:rPr>
                <w:rFonts w:ascii="Tahoma" w:hAnsi="Tahoma" w:cs="Tahoma"/>
                <w:sz w:val="18"/>
                <w:szCs w:val="18"/>
              </w:rPr>
            </w:pPr>
            <w:r w:rsidRPr="002A092A">
              <w:rPr>
                <w:rFonts w:ascii="Tahoma" w:hAnsi="Tahoma" w:cs="Tahoma"/>
                <w:sz w:val="18"/>
                <w:szCs w:val="18"/>
              </w:rPr>
              <w:t>Representative</w:t>
            </w:r>
          </w:p>
          <w:p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rsidR="008713A9" w:rsidRPr="002A092A" w:rsidRDefault="008713A9" w:rsidP="00135199">
            <w:pPr>
              <w:rPr>
                <w:rFonts w:ascii="Tahoma" w:hAnsi="Tahoma" w:cs="Tahoma"/>
                <w:sz w:val="20"/>
                <w:szCs w:val="20"/>
              </w:rPr>
            </w:pPr>
          </w:p>
        </w:tc>
      </w:tr>
      <w:tr w:rsidR="008713A9" w:rsidRPr="002A092A"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8713A9" w:rsidRPr="002A092A" w:rsidRDefault="008713A9" w:rsidP="00135199">
            <w:pPr>
              <w:jc w:val="right"/>
              <w:rPr>
                <w:rFonts w:ascii="Tahoma" w:hAnsi="Tahoma" w:cs="Tahoma"/>
                <w:sz w:val="18"/>
                <w:szCs w:val="18"/>
              </w:rPr>
            </w:pPr>
            <w:r w:rsidRPr="002A092A">
              <w:rPr>
                <w:rFonts w:ascii="Tahoma" w:hAnsi="Tahoma" w:cs="Tahoma"/>
                <w:sz w:val="18"/>
                <w:szCs w:val="18"/>
              </w:rPr>
              <w:t>Contact person</w:t>
            </w:r>
          </w:p>
          <w:p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rsidR="008713A9" w:rsidRPr="002A092A" w:rsidRDefault="008713A9" w:rsidP="00135199">
            <w:pPr>
              <w:rPr>
                <w:rFonts w:ascii="Tahoma" w:hAnsi="Tahoma" w:cs="Tahoma"/>
                <w:sz w:val="20"/>
                <w:szCs w:val="20"/>
              </w:rPr>
            </w:pPr>
          </w:p>
        </w:tc>
      </w:tr>
      <w:tr w:rsidR="008713A9" w:rsidRPr="002A092A"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8713A9" w:rsidRPr="002A092A" w:rsidRDefault="008713A9" w:rsidP="00135199">
            <w:pPr>
              <w:jc w:val="right"/>
              <w:rPr>
                <w:rFonts w:ascii="Tahoma" w:hAnsi="Tahoma" w:cs="Tahoma"/>
                <w:sz w:val="18"/>
                <w:szCs w:val="18"/>
              </w:rPr>
            </w:pPr>
            <w:r w:rsidRPr="002A092A">
              <w:rPr>
                <w:rFonts w:ascii="Tahoma" w:hAnsi="Tahoma" w:cs="Tahoma"/>
                <w:sz w:val="18"/>
                <w:szCs w:val="18"/>
              </w:rPr>
              <w:t>VAT n° (if any)</w:t>
            </w:r>
          </w:p>
          <w:p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rsidR="008713A9" w:rsidRPr="002A092A" w:rsidRDefault="008713A9" w:rsidP="00135199">
            <w:pPr>
              <w:rPr>
                <w:rFonts w:ascii="Tahoma" w:hAnsi="Tahoma" w:cs="Tahoma"/>
                <w:sz w:val="20"/>
                <w:szCs w:val="20"/>
              </w:rPr>
            </w:pPr>
          </w:p>
        </w:tc>
      </w:tr>
      <w:tr w:rsidR="008713A9" w:rsidRPr="002A092A"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8713A9" w:rsidRPr="002A092A" w:rsidRDefault="008713A9" w:rsidP="00135199">
            <w:pPr>
              <w:jc w:val="right"/>
              <w:rPr>
                <w:rFonts w:ascii="Tahoma" w:hAnsi="Tahoma" w:cs="Tahoma"/>
                <w:sz w:val="18"/>
                <w:szCs w:val="18"/>
              </w:rPr>
            </w:pPr>
            <w:r w:rsidRPr="002A092A">
              <w:rPr>
                <w:rFonts w:ascii="Tahoma" w:hAnsi="Tahoma" w:cs="Tahoma"/>
                <w:sz w:val="18"/>
                <w:szCs w:val="18"/>
              </w:rPr>
              <w:t>Country and registration n° (if any)</w:t>
            </w:r>
          </w:p>
          <w:p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rsidR="008713A9" w:rsidRPr="002A092A" w:rsidRDefault="008713A9" w:rsidP="00135199">
            <w:pPr>
              <w:rPr>
                <w:rFonts w:ascii="Tahoma" w:hAnsi="Tahoma" w:cs="Tahoma"/>
                <w:sz w:val="20"/>
                <w:szCs w:val="20"/>
              </w:rPr>
            </w:pPr>
          </w:p>
        </w:tc>
      </w:tr>
      <w:tr w:rsidR="008713A9" w:rsidRPr="002A092A"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8713A9" w:rsidRPr="002A092A" w:rsidRDefault="008713A9" w:rsidP="00135199">
            <w:pPr>
              <w:jc w:val="right"/>
              <w:rPr>
                <w:rFonts w:ascii="Tahoma" w:hAnsi="Tahoma" w:cs="Tahoma"/>
                <w:sz w:val="18"/>
                <w:szCs w:val="18"/>
              </w:rPr>
            </w:pPr>
            <w:r w:rsidRPr="002A092A">
              <w:rPr>
                <w:rFonts w:ascii="Tahoma" w:hAnsi="Tahoma" w:cs="Tahoma"/>
                <w:sz w:val="18"/>
                <w:szCs w:val="18"/>
              </w:rPr>
              <w:t>Email (Contact person)</w:t>
            </w:r>
          </w:p>
          <w:p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rsidR="008713A9" w:rsidRPr="002A092A" w:rsidRDefault="008713A9" w:rsidP="00135199">
            <w:pPr>
              <w:rPr>
                <w:rFonts w:ascii="Tahoma" w:hAnsi="Tahoma" w:cs="Tahoma"/>
                <w:sz w:val="20"/>
                <w:szCs w:val="20"/>
              </w:rPr>
            </w:pPr>
          </w:p>
        </w:tc>
      </w:tr>
      <w:tr w:rsidR="008713A9" w:rsidRPr="002A092A"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8713A9" w:rsidRPr="002A092A" w:rsidRDefault="008713A9" w:rsidP="00135199">
            <w:pPr>
              <w:jc w:val="right"/>
              <w:rPr>
                <w:rFonts w:ascii="Tahoma" w:hAnsi="Tahoma" w:cs="Tahoma"/>
                <w:sz w:val="18"/>
                <w:szCs w:val="18"/>
              </w:rPr>
            </w:pPr>
            <w:r w:rsidRPr="002A092A">
              <w:rPr>
                <w:rFonts w:ascii="Tahoma" w:hAnsi="Tahoma" w:cs="Tahoma"/>
                <w:sz w:val="18"/>
                <w:szCs w:val="18"/>
              </w:rPr>
              <w:t>Phone number (Contact person)</w:t>
            </w:r>
          </w:p>
          <w:p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rsidR="008713A9" w:rsidRPr="002A092A" w:rsidRDefault="008713A9" w:rsidP="00135199">
            <w:pPr>
              <w:rPr>
                <w:rFonts w:ascii="Tahoma" w:hAnsi="Tahoma" w:cs="Tahoma"/>
                <w:sz w:val="20"/>
                <w:szCs w:val="20"/>
              </w:rPr>
            </w:pPr>
          </w:p>
        </w:tc>
      </w:tr>
      <w:tr w:rsidR="0084353C" w:rsidRPr="002A092A"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rsidR="0084353C" w:rsidRPr="002A092A" w:rsidRDefault="0084353C" w:rsidP="000B23E9">
            <w:pPr>
              <w:ind w:left="113" w:right="113"/>
              <w:jc w:val="center"/>
              <w:rPr>
                <w:rFonts w:ascii="Tahoma" w:hAnsi="Tahoma" w:cs="Tahoma"/>
                <w:b/>
                <w:sz w:val="18"/>
                <w:szCs w:val="18"/>
              </w:rPr>
            </w:pPr>
            <w:r w:rsidRPr="002A092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84353C" w:rsidRPr="002A092A" w:rsidRDefault="0084353C" w:rsidP="000B23E9">
            <w:pPr>
              <w:jc w:val="right"/>
              <w:rPr>
                <w:rFonts w:ascii="Tahoma" w:hAnsi="Tahoma" w:cs="Tahoma"/>
                <w:sz w:val="18"/>
                <w:szCs w:val="18"/>
              </w:rPr>
            </w:pPr>
            <w:r w:rsidRPr="002A092A">
              <w:rPr>
                <w:rFonts w:ascii="Tahoma" w:hAnsi="Tahoma" w:cs="Tahoma"/>
                <w:sz w:val="18"/>
                <w:szCs w:val="18"/>
              </w:rPr>
              <w:t>Account holder</w:t>
            </w:r>
          </w:p>
          <w:p w:rsidR="0084353C" w:rsidRPr="002A092A" w:rsidRDefault="0084353C" w:rsidP="000B23E9">
            <w:pPr>
              <w:jc w:val="right"/>
              <w:rPr>
                <w:rFonts w:ascii="Tahoma" w:hAnsi="Tahoma" w:cs="Tahoma"/>
                <w:sz w:val="16"/>
                <w:szCs w:val="16"/>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rsidR="0084353C" w:rsidRPr="002A092A" w:rsidRDefault="0084353C" w:rsidP="000B23E9">
            <w:pPr>
              <w:rPr>
                <w:rFonts w:ascii="Tahoma" w:hAnsi="Tahoma" w:cs="Tahoma"/>
                <w:sz w:val="20"/>
                <w:szCs w:val="20"/>
              </w:rPr>
            </w:pPr>
          </w:p>
        </w:tc>
      </w:tr>
      <w:tr w:rsidR="0084353C" w:rsidRPr="002A092A" w:rsidTr="0084353C">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rsidR="0084353C" w:rsidRPr="002A092A" w:rsidRDefault="0084353C" w:rsidP="000B23E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84353C" w:rsidRPr="002A092A" w:rsidRDefault="0084353C" w:rsidP="000B23E9">
            <w:pPr>
              <w:jc w:val="right"/>
              <w:rPr>
                <w:rFonts w:ascii="Tahoma" w:hAnsi="Tahoma" w:cs="Tahoma"/>
                <w:sz w:val="18"/>
                <w:szCs w:val="18"/>
              </w:rPr>
            </w:pPr>
            <w:r w:rsidRPr="002A092A">
              <w:rPr>
                <w:rFonts w:ascii="Tahoma" w:hAnsi="Tahoma" w:cs="Tahoma"/>
                <w:sz w:val="18"/>
                <w:szCs w:val="18"/>
              </w:rPr>
              <w:t>IBAN n°</w:t>
            </w:r>
          </w:p>
          <w:p w:rsidR="0084353C" w:rsidRPr="002A092A" w:rsidRDefault="0084353C" w:rsidP="000B23E9">
            <w:pPr>
              <w:jc w:val="right"/>
              <w:rPr>
                <w:rFonts w:ascii="Tahoma" w:hAnsi="Tahoma" w:cs="Tahoma"/>
                <w:sz w:val="18"/>
                <w:szCs w:val="18"/>
              </w:rPr>
            </w:pPr>
            <w:r w:rsidRPr="002A092A">
              <w:rPr>
                <w:rFonts w:ascii="Tahoma" w:hAnsi="Tahoma" w:cs="Tahoma"/>
                <w:sz w:val="18"/>
                <w:szCs w:val="18"/>
              </w:rPr>
              <w:t>(if available)</w:t>
            </w:r>
          </w:p>
          <w:p w:rsidR="0084353C" w:rsidRPr="002A092A" w:rsidRDefault="0084353C" w:rsidP="000B23E9">
            <w:pPr>
              <w:jc w:val="right"/>
              <w:rPr>
                <w:rFonts w:ascii="Tahoma" w:hAnsi="Tahoma" w:cs="Tahoma"/>
                <w:sz w:val="16"/>
                <w:szCs w:val="16"/>
              </w:rPr>
            </w:pPr>
            <w:r w:rsidRPr="002A092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rsidR="0084353C" w:rsidRPr="002A092A" w:rsidRDefault="0084353C" w:rsidP="000B23E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rsidR="0084353C" w:rsidRPr="002A092A" w:rsidRDefault="0084353C" w:rsidP="000B23E9">
            <w:pPr>
              <w:jc w:val="right"/>
              <w:rPr>
                <w:rFonts w:ascii="Tahoma" w:hAnsi="Tahoma" w:cs="Tahoma"/>
                <w:sz w:val="18"/>
                <w:szCs w:val="18"/>
              </w:rPr>
            </w:pPr>
            <w:r w:rsidRPr="002A092A">
              <w:rPr>
                <w:rFonts w:ascii="Tahoma" w:hAnsi="Tahoma" w:cs="Tahoma"/>
                <w:sz w:val="18"/>
                <w:szCs w:val="18"/>
              </w:rPr>
              <w:t xml:space="preserve">Full bank account n° (for non-IBAN countries only) </w:t>
            </w:r>
            <w:r w:rsidRPr="002A092A">
              <w:rPr>
                <w:color w:val="FF0000"/>
                <w:sz w:val="16"/>
                <w:szCs w:val="16"/>
              </w:rPr>
              <w:t>►</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rsidR="0084353C" w:rsidRPr="002A092A" w:rsidRDefault="0084353C" w:rsidP="000B23E9">
            <w:pPr>
              <w:rPr>
                <w:rFonts w:ascii="Tahoma" w:hAnsi="Tahoma" w:cs="Tahoma"/>
                <w:sz w:val="20"/>
                <w:szCs w:val="20"/>
              </w:rPr>
            </w:pPr>
          </w:p>
        </w:tc>
      </w:tr>
      <w:tr w:rsidR="0084353C" w:rsidRPr="002A092A" w:rsidTr="0084353C">
        <w:trPr>
          <w:trHeight w:val="632"/>
          <w:jc w:val="center"/>
        </w:trPr>
        <w:tc>
          <w:tcPr>
            <w:tcW w:w="449" w:type="dxa"/>
            <w:vMerge/>
            <w:tcBorders>
              <w:top w:val="nil"/>
              <w:left w:val="single" w:sz="2" w:space="0" w:color="808080"/>
              <w:bottom w:val="nil"/>
              <w:right w:val="single" w:sz="2" w:space="0" w:color="808080"/>
            </w:tcBorders>
            <w:shd w:val="clear" w:color="auto" w:fill="F2F2F2"/>
          </w:tcPr>
          <w:p w:rsidR="0084353C" w:rsidRPr="002A092A" w:rsidRDefault="0084353C" w:rsidP="000B23E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84353C" w:rsidRPr="002A092A" w:rsidRDefault="0084353C" w:rsidP="000B23E9">
            <w:pPr>
              <w:jc w:val="right"/>
              <w:rPr>
                <w:rFonts w:ascii="Tahoma" w:hAnsi="Tahoma" w:cs="Tahoma"/>
                <w:sz w:val="18"/>
                <w:szCs w:val="18"/>
              </w:rPr>
            </w:pPr>
            <w:r w:rsidRPr="002A092A">
              <w:rPr>
                <w:rFonts w:ascii="Tahoma" w:hAnsi="Tahoma" w:cs="Tahoma"/>
                <w:sz w:val="18"/>
                <w:szCs w:val="18"/>
              </w:rPr>
              <w:t>Bank name</w:t>
            </w:r>
          </w:p>
          <w:p w:rsidR="00E7726D" w:rsidRPr="002A092A" w:rsidRDefault="00E7726D" w:rsidP="000B23E9">
            <w:pPr>
              <w:jc w:val="right"/>
              <w:rPr>
                <w:rFonts w:ascii="Tahoma" w:hAnsi="Tahoma" w:cs="Tahoma"/>
                <w:sz w:val="18"/>
                <w:szCs w:val="18"/>
              </w:rPr>
            </w:pPr>
            <w:r w:rsidRPr="002A092A">
              <w:rPr>
                <w:rFonts w:ascii="Tahoma" w:hAnsi="Tahoma" w:cs="Tahoma"/>
                <w:sz w:val="18"/>
                <w:szCs w:val="18"/>
              </w:rPr>
              <w:t>and Branch</w:t>
            </w:r>
          </w:p>
          <w:p w:rsidR="0084353C" w:rsidRPr="002A092A" w:rsidRDefault="0084353C" w:rsidP="000B23E9">
            <w:pPr>
              <w:jc w:val="right"/>
              <w:rPr>
                <w:rFonts w:ascii="Tahoma" w:hAnsi="Tahoma" w:cs="Tahoma"/>
                <w:sz w:val="16"/>
                <w:szCs w:val="16"/>
              </w:rPr>
            </w:pPr>
            <w:r w:rsidRPr="002A092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rsidR="0084353C" w:rsidRPr="002A092A" w:rsidRDefault="0084353C" w:rsidP="000B23E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rsidR="0084353C" w:rsidRPr="002A092A" w:rsidRDefault="003122C0" w:rsidP="000B23E9">
            <w:pPr>
              <w:jc w:val="right"/>
              <w:rPr>
                <w:rFonts w:ascii="Tahoma" w:hAnsi="Tahoma" w:cs="Tahoma"/>
                <w:sz w:val="18"/>
                <w:szCs w:val="18"/>
              </w:rPr>
            </w:pPr>
            <w:r w:rsidRPr="002A092A">
              <w:rPr>
                <w:rFonts w:ascii="Tahoma" w:hAnsi="Tahoma" w:cs="Tahoma"/>
                <w:sz w:val="18"/>
                <w:szCs w:val="18"/>
              </w:rPr>
              <w:t>BIC/</w:t>
            </w:r>
            <w:r w:rsidR="0084353C" w:rsidRPr="002A092A">
              <w:rPr>
                <w:rFonts w:ascii="Tahoma" w:hAnsi="Tahoma" w:cs="Tahoma"/>
                <w:sz w:val="18"/>
                <w:szCs w:val="18"/>
              </w:rPr>
              <w:t xml:space="preserve">SWIFT Code </w:t>
            </w:r>
          </w:p>
          <w:p w:rsidR="0084353C" w:rsidRPr="002A092A" w:rsidRDefault="0084353C" w:rsidP="000B23E9">
            <w:pPr>
              <w:jc w:val="right"/>
              <w:rPr>
                <w:rFonts w:ascii="Tahoma" w:hAnsi="Tahoma" w:cs="Tahoma"/>
                <w:sz w:val="18"/>
                <w:szCs w:val="18"/>
              </w:rPr>
            </w:pPr>
            <w:r w:rsidRPr="002A092A">
              <w:rPr>
                <w:color w:val="FF0000"/>
                <w:sz w:val="16"/>
                <w:szCs w:val="16"/>
              </w:rPr>
              <w:t>►</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rsidR="0084353C" w:rsidRPr="002A092A" w:rsidRDefault="0084353C" w:rsidP="000B23E9">
            <w:pPr>
              <w:rPr>
                <w:rFonts w:ascii="Tahoma" w:hAnsi="Tahoma" w:cs="Tahoma"/>
                <w:sz w:val="20"/>
                <w:szCs w:val="20"/>
              </w:rPr>
            </w:pPr>
          </w:p>
        </w:tc>
      </w:tr>
      <w:tr w:rsidR="0084353C" w:rsidRPr="002A092A" w:rsidTr="0084353C">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rsidR="0084353C" w:rsidRPr="002A092A" w:rsidRDefault="0084353C" w:rsidP="000B23E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84353C" w:rsidRPr="002A092A" w:rsidRDefault="0084353C" w:rsidP="000B23E9">
            <w:pPr>
              <w:jc w:val="right"/>
              <w:rPr>
                <w:rFonts w:ascii="Tahoma" w:hAnsi="Tahoma" w:cs="Tahoma"/>
                <w:sz w:val="18"/>
                <w:szCs w:val="18"/>
              </w:rPr>
            </w:pPr>
            <w:r w:rsidRPr="002A092A">
              <w:rPr>
                <w:rFonts w:ascii="Tahoma" w:hAnsi="Tahoma" w:cs="Tahoma"/>
                <w:sz w:val="18"/>
                <w:szCs w:val="18"/>
              </w:rPr>
              <w:t xml:space="preserve">Bank Address </w:t>
            </w:r>
          </w:p>
          <w:p w:rsidR="0084353C" w:rsidRPr="002A092A" w:rsidRDefault="0084353C" w:rsidP="000B23E9">
            <w:pPr>
              <w:jc w:val="right"/>
              <w:rPr>
                <w:rFonts w:ascii="Tahoma" w:hAnsi="Tahoma" w:cs="Tahoma"/>
                <w:sz w:val="18"/>
                <w:szCs w:val="18"/>
              </w:rPr>
            </w:pPr>
            <w:r w:rsidRPr="002A092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rsidR="0084353C" w:rsidRPr="002A092A" w:rsidRDefault="0084353C" w:rsidP="000B23E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rsidR="0084353C" w:rsidRPr="002A092A" w:rsidRDefault="0084353C" w:rsidP="000B23E9">
            <w:pPr>
              <w:jc w:val="right"/>
              <w:rPr>
                <w:rFonts w:ascii="Tahoma" w:hAnsi="Tahoma" w:cs="Tahoma"/>
                <w:sz w:val="18"/>
                <w:szCs w:val="18"/>
              </w:rPr>
            </w:pPr>
            <w:r w:rsidRPr="002A092A">
              <w:rPr>
                <w:rFonts w:ascii="Tahoma" w:hAnsi="Tahoma" w:cs="Tahoma"/>
                <w:sz w:val="18"/>
                <w:szCs w:val="18"/>
              </w:rPr>
              <w:t xml:space="preserve">Account currency </w:t>
            </w:r>
            <w:r w:rsidRPr="002A092A">
              <w:rPr>
                <w:color w:val="FF0000"/>
                <w:sz w:val="16"/>
                <w:szCs w:val="16"/>
              </w:rPr>
              <w:t>►</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rsidR="0084353C" w:rsidRPr="002A092A" w:rsidRDefault="0084353C" w:rsidP="000B23E9">
            <w:pPr>
              <w:rPr>
                <w:rFonts w:ascii="Tahoma" w:hAnsi="Tahoma" w:cs="Tahoma"/>
                <w:sz w:val="20"/>
                <w:szCs w:val="20"/>
              </w:rPr>
            </w:pPr>
          </w:p>
        </w:tc>
      </w:tr>
    </w:tbl>
    <w:p w:rsidR="0072200B" w:rsidRPr="002A092A" w:rsidRDefault="00766341" w:rsidP="003F5BE6">
      <w:pPr>
        <w:pBdr>
          <w:bottom w:val="single" w:sz="2" w:space="1" w:color="808080"/>
        </w:pBdr>
        <w:tabs>
          <w:tab w:val="left" w:pos="284"/>
        </w:tabs>
        <w:spacing w:after="120"/>
        <w:ind w:left="-142"/>
        <w:rPr>
          <w:rFonts w:ascii="Tahoma" w:hAnsi="Tahoma" w:cs="Tahoma"/>
          <w:b/>
          <w:lang w:eastAsia="en-US"/>
        </w:rPr>
      </w:pPr>
      <w:r w:rsidRPr="002A092A">
        <w:rPr>
          <w:rFonts w:ascii="Tahoma" w:hAnsi="Tahoma" w:cs="Tahoma"/>
          <w:b/>
        </w:rPr>
        <w:br w:type="page"/>
      </w:r>
      <w:r w:rsidR="0072200B" w:rsidRPr="002A092A">
        <w:rPr>
          <w:rFonts w:ascii="Tahoma" w:hAnsi="Tahoma" w:cs="Tahoma"/>
          <w:b/>
          <w:lang w:eastAsia="en-US"/>
        </w:rPr>
        <w:lastRenderedPageBreak/>
        <w:t xml:space="preserve">A. </w:t>
      </w:r>
      <w:r w:rsidR="00531A42" w:rsidRPr="002A092A">
        <w:rPr>
          <w:rFonts w:ascii="Tahoma" w:hAnsi="Tahoma" w:cs="Tahoma"/>
          <w:b/>
          <w:lang w:eastAsia="en-US"/>
        </w:rPr>
        <w:t>Terms of reference/</w:t>
      </w:r>
      <w:r w:rsidR="0072200B" w:rsidRPr="002A092A">
        <w:rPr>
          <w:rFonts w:ascii="Tahoma" w:hAnsi="Tahoma" w:cs="Tahoma"/>
          <w:b/>
          <w:lang w:eastAsia="en-US"/>
        </w:rPr>
        <w:t xml:space="preserve">Table of </w:t>
      </w:r>
      <w:r w:rsidR="00531A42" w:rsidRPr="002A092A">
        <w:rPr>
          <w:rFonts w:ascii="Tahoma" w:hAnsi="Tahoma" w:cs="Tahoma"/>
          <w:b/>
          <w:lang w:eastAsia="en-US"/>
        </w:rPr>
        <w:t xml:space="preserve">unit </w:t>
      </w:r>
      <w:r w:rsidR="0072200B" w:rsidRPr="002A092A">
        <w:rPr>
          <w:rFonts w:ascii="Tahoma" w:hAnsi="Tahoma" w:cs="Tahoma"/>
          <w:b/>
          <w:lang w:eastAsia="en-US"/>
        </w:rPr>
        <w:t>fees</w:t>
      </w:r>
    </w:p>
    <w:p w:rsidR="002F28AB" w:rsidRDefault="002F28AB" w:rsidP="002F28AB">
      <w:pPr>
        <w:spacing w:line="276" w:lineRule="auto"/>
        <w:ind w:left="-142"/>
        <w:jc w:val="both"/>
        <w:rPr>
          <w:rFonts w:ascii="Tahoma" w:hAnsi="Tahoma" w:cs="Tahoma"/>
          <w:sz w:val="20"/>
          <w:szCs w:val="20"/>
        </w:rPr>
      </w:pPr>
      <w:r w:rsidRPr="002F28AB">
        <w:rPr>
          <w:rFonts w:ascii="Tahoma" w:hAnsi="Tahoma" w:cs="Tahoma"/>
          <w:sz w:val="20"/>
          <w:szCs w:val="20"/>
        </w:rPr>
        <w:t>The Council of Europe is currently implementing a Project on “Promoting an integrated approach to end violence against women and reinforcing gender equality in Georgia". The project aims at strengthening the gender equality, contributing to better prevention, prosecution and protection against all forms of violence against women in line with the Istanbul Convention.  The Council of Europe focuses on providing the latest information and knowledge about the relevant European standards, in particular the Council of Europe Convention on preventing and combating violence against women and domestic violence (hereinafter the Istanbul Convention), and its implications for national policy and legal frameworks. The project takes an awareness raising and knowledge-based approach to combating violence against women and domestic violence with the aim build capacity of the Georgian professionals, authorities and NGOs to implement European standards, in particular the Istanbul Convention, in Georgia.</w:t>
      </w:r>
    </w:p>
    <w:p w:rsidR="002F28AB" w:rsidRDefault="002F28AB" w:rsidP="002F28AB">
      <w:pPr>
        <w:spacing w:line="276" w:lineRule="auto"/>
        <w:ind w:left="-142"/>
        <w:jc w:val="both"/>
        <w:rPr>
          <w:rFonts w:ascii="Tahoma" w:hAnsi="Tahoma" w:cs="Tahoma"/>
          <w:sz w:val="20"/>
          <w:szCs w:val="20"/>
        </w:rPr>
      </w:pPr>
    </w:p>
    <w:p w:rsidR="002F28AB" w:rsidRDefault="002F28AB" w:rsidP="002F28AB">
      <w:pPr>
        <w:spacing w:line="276" w:lineRule="auto"/>
        <w:ind w:left="-142"/>
        <w:jc w:val="both"/>
        <w:rPr>
          <w:rFonts w:ascii="Tahoma" w:hAnsi="Tahoma" w:cs="Tahoma"/>
          <w:sz w:val="20"/>
          <w:szCs w:val="20"/>
        </w:rPr>
      </w:pPr>
      <w:r w:rsidRPr="002F28AB">
        <w:rPr>
          <w:rFonts w:ascii="Tahoma" w:hAnsi="Tahoma" w:cs="Tahoma"/>
          <w:sz w:val="20"/>
          <w:szCs w:val="20"/>
        </w:rPr>
        <w:t xml:space="preserve">In that context, it is looking for a </w:t>
      </w:r>
      <w:r w:rsidR="00343FA2">
        <w:rPr>
          <w:rFonts w:ascii="Tahoma" w:hAnsi="Tahoma" w:cs="Tahoma"/>
          <w:sz w:val="20"/>
          <w:szCs w:val="20"/>
        </w:rPr>
        <w:t xml:space="preserve">pool of </w:t>
      </w:r>
      <w:r w:rsidRPr="002F28AB">
        <w:rPr>
          <w:rFonts w:ascii="Tahoma" w:hAnsi="Tahoma" w:cs="Tahoma"/>
          <w:sz w:val="20"/>
          <w:szCs w:val="20"/>
        </w:rPr>
        <w:t xml:space="preserve">maximum of </w:t>
      </w:r>
      <w:r>
        <w:rPr>
          <w:rFonts w:ascii="Tahoma" w:hAnsi="Tahoma" w:cs="Tahoma"/>
          <w:sz w:val="20"/>
          <w:szCs w:val="20"/>
        </w:rPr>
        <w:t>3</w:t>
      </w:r>
      <w:r w:rsidRPr="002F28AB">
        <w:rPr>
          <w:rFonts w:ascii="Tahoma" w:hAnsi="Tahoma" w:cs="Tahoma"/>
          <w:sz w:val="20"/>
          <w:szCs w:val="20"/>
        </w:rPr>
        <w:t xml:space="preserve"> Provider(s) for the provision of </w:t>
      </w:r>
      <w:r>
        <w:rPr>
          <w:rFonts w:ascii="Tahoma" w:hAnsi="Tahoma" w:cs="Tahoma"/>
          <w:sz w:val="20"/>
          <w:szCs w:val="20"/>
        </w:rPr>
        <w:t>a</w:t>
      </w:r>
      <w:r w:rsidRPr="002F28AB">
        <w:rPr>
          <w:rFonts w:ascii="Tahoma" w:hAnsi="Tahoma" w:cs="Tahoma"/>
          <w:sz w:val="20"/>
          <w:szCs w:val="20"/>
        </w:rPr>
        <w:t>wareness raising and communication services to be requested by the Council on an as needed basis, in compliance with the ordering procedure defined in the Framework Contract.</w:t>
      </w:r>
    </w:p>
    <w:p w:rsidR="00612A27" w:rsidRPr="002A092A" w:rsidRDefault="00612A27" w:rsidP="002F28AB">
      <w:pPr>
        <w:spacing w:line="276" w:lineRule="auto"/>
        <w:jc w:val="both"/>
        <w:rPr>
          <w:rFonts w:ascii="Tahoma" w:hAnsi="Tahoma" w:cs="Tahoma"/>
          <w:sz w:val="20"/>
          <w:szCs w:val="20"/>
        </w:rPr>
      </w:pPr>
    </w:p>
    <w:p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rsidR="003F5BE6" w:rsidRPr="002A092A" w:rsidRDefault="003F5BE6" w:rsidP="003F5BE6">
      <w:pPr>
        <w:spacing w:line="276" w:lineRule="auto"/>
        <w:ind w:left="-142"/>
        <w:jc w:val="both"/>
        <w:rPr>
          <w:rFonts w:ascii="Tahoma" w:hAnsi="Tahoma" w:cs="Tahoma"/>
          <w:sz w:val="20"/>
          <w:szCs w:val="20"/>
        </w:rPr>
      </w:pPr>
    </w:p>
    <w:p w:rsidR="003F5BE6" w:rsidRPr="00765111" w:rsidRDefault="003F5BE6" w:rsidP="003F5BE6">
      <w:pPr>
        <w:spacing w:line="276" w:lineRule="auto"/>
        <w:ind w:left="-142"/>
        <w:jc w:val="both"/>
        <w:rPr>
          <w:rFonts w:ascii="Tahoma" w:hAnsi="Tahoma" w:cs="Tahoma"/>
          <w:b/>
          <w:sz w:val="20"/>
          <w:szCs w:val="20"/>
        </w:rPr>
      </w:pPr>
      <w:r w:rsidRPr="00765111">
        <w:rPr>
          <w:rFonts w:ascii="Tahoma" w:hAnsi="Tahoma" w:cs="Tahoma"/>
          <w:b/>
          <w:sz w:val="20"/>
          <w:szCs w:val="20"/>
        </w:rPr>
        <w:t>Pooling</w:t>
      </w:r>
    </w:p>
    <w:p w:rsidR="003F5BE6" w:rsidRPr="00765111" w:rsidRDefault="003F5BE6" w:rsidP="003F5BE6">
      <w:pPr>
        <w:spacing w:line="276" w:lineRule="auto"/>
        <w:ind w:left="-142"/>
        <w:jc w:val="both"/>
        <w:rPr>
          <w:rFonts w:ascii="Tahoma" w:hAnsi="Tahoma" w:cs="Tahoma"/>
          <w:sz w:val="20"/>
          <w:szCs w:val="20"/>
        </w:rPr>
      </w:pPr>
      <w:r w:rsidRPr="00765111">
        <w:rPr>
          <w:rFonts w:ascii="Tahoma" w:hAnsi="Tahoma" w:cs="Tahoma"/>
          <w:sz w:val="20"/>
          <w:szCs w:val="20"/>
        </w:rPr>
        <w:t xml:space="preserve">For each order, the Council will select from the pool of pre-selected tenderers the Provider who demonstrably offers best value for money for its requirement when assessed – for the Order concerned – against the criteria of:  </w:t>
      </w:r>
    </w:p>
    <w:p w:rsidR="003F5BE6" w:rsidRPr="00765111" w:rsidRDefault="003F5BE6" w:rsidP="00976B60">
      <w:pPr>
        <w:pStyle w:val="Default"/>
        <w:numPr>
          <w:ilvl w:val="0"/>
          <w:numId w:val="5"/>
        </w:numPr>
        <w:ind w:left="567"/>
        <w:rPr>
          <w:rFonts w:ascii="Tahoma" w:hAnsi="Tahoma" w:cs="Tahoma"/>
          <w:sz w:val="20"/>
          <w:szCs w:val="20"/>
        </w:rPr>
      </w:pPr>
      <w:r w:rsidRPr="00765111">
        <w:rPr>
          <w:rFonts w:ascii="Tahoma" w:hAnsi="Tahoma" w:cs="Tahoma"/>
          <w:sz w:val="20"/>
          <w:szCs w:val="20"/>
        </w:rPr>
        <w:t>quality (including as appropriate: capability, expertise, past performance, availability of resources and proposed methods of undertaking the work);</w:t>
      </w:r>
    </w:p>
    <w:p w:rsidR="003F5BE6" w:rsidRPr="00765111" w:rsidRDefault="003F5BE6" w:rsidP="00976B60">
      <w:pPr>
        <w:pStyle w:val="Default"/>
        <w:numPr>
          <w:ilvl w:val="0"/>
          <w:numId w:val="5"/>
        </w:numPr>
        <w:ind w:left="567"/>
        <w:rPr>
          <w:rFonts w:ascii="Tahoma" w:hAnsi="Tahoma" w:cs="Tahoma"/>
          <w:sz w:val="20"/>
          <w:szCs w:val="20"/>
        </w:rPr>
      </w:pPr>
      <w:r w:rsidRPr="00765111">
        <w:rPr>
          <w:rFonts w:ascii="Tahoma" w:hAnsi="Tahoma" w:cs="Tahoma"/>
          <w:sz w:val="20"/>
          <w:szCs w:val="20"/>
        </w:rPr>
        <w:t>availability (including, without limitation, capacity to meet required deadlines and, where relevant, geographical location); and</w:t>
      </w:r>
    </w:p>
    <w:p w:rsidR="003F5BE6" w:rsidRPr="00765111" w:rsidRDefault="003F5BE6" w:rsidP="00976B60">
      <w:pPr>
        <w:pStyle w:val="Default"/>
        <w:numPr>
          <w:ilvl w:val="0"/>
          <w:numId w:val="5"/>
        </w:numPr>
        <w:ind w:left="567"/>
        <w:rPr>
          <w:rFonts w:ascii="Tahoma" w:hAnsi="Tahoma" w:cs="Tahoma"/>
          <w:sz w:val="20"/>
          <w:szCs w:val="20"/>
        </w:rPr>
      </w:pPr>
      <w:r w:rsidRPr="00765111">
        <w:rPr>
          <w:rFonts w:ascii="Tahoma" w:hAnsi="Tahoma" w:cs="Tahoma"/>
          <w:sz w:val="20"/>
          <w:szCs w:val="20"/>
        </w:rPr>
        <w:t>price.</w:t>
      </w:r>
    </w:p>
    <w:p w:rsidR="003F5BE6" w:rsidRPr="00765111" w:rsidRDefault="003F5BE6" w:rsidP="003F5BE6">
      <w:pPr>
        <w:spacing w:line="276" w:lineRule="auto"/>
        <w:ind w:left="-142"/>
        <w:jc w:val="both"/>
        <w:rPr>
          <w:rFonts w:ascii="Tahoma" w:hAnsi="Tahoma" w:cs="Tahoma"/>
          <w:sz w:val="20"/>
          <w:szCs w:val="20"/>
        </w:rPr>
      </w:pPr>
      <w:r w:rsidRPr="00765111">
        <w:rPr>
          <w:rFonts w:ascii="Tahoma" w:hAnsi="Tahoma" w:cs="Tahoma"/>
          <w:sz w:val="20"/>
          <w:szCs w:val="20"/>
        </w:rPr>
        <w:t>If a Provider is unable to take an Order or if no reply is given on his behalf within the above deadline, the Council may call on another Provider using the same criteria, and so on until a suitable Provider is contracted.</w:t>
      </w:r>
    </w:p>
    <w:p w:rsidR="003F5BE6" w:rsidRPr="002A092A" w:rsidRDefault="003F5BE6" w:rsidP="003F5BE6">
      <w:pPr>
        <w:spacing w:line="276" w:lineRule="auto"/>
        <w:ind w:left="-142"/>
        <w:jc w:val="both"/>
        <w:rPr>
          <w:rFonts w:ascii="Tahoma" w:hAnsi="Tahoma" w:cs="Tahoma"/>
          <w:sz w:val="20"/>
          <w:szCs w:val="20"/>
          <w:highlight w:val="cyan"/>
        </w:rPr>
      </w:pPr>
    </w:p>
    <w:p w:rsidR="003F5BE6" w:rsidRPr="002A092A" w:rsidRDefault="003F5BE6" w:rsidP="003F5BE6">
      <w:pPr>
        <w:spacing w:line="276" w:lineRule="auto"/>
        <w:ind w:left="-142"/>
        <w:jc w:val="both"/>
        <w:rPr>
          <w:rFonts w:ascii="Tahoma" w:hAnsi="Tahoma" w:cs="Tahoma"/>
          <w:sz w:val="20"/>
          <w:szCs w:val="20"/>
        </w:rPr>
      </w:pPr>
    </w:p>
    <w:p w:rsidR="003F5BE6" w:rsidRPr="002A092A" w:rsidRDefault="003F5BE6" w:rsidP="003F5BE6">
      <w:pPr>
        <w:spacing w:line="276" w:lineRule="auto"/>
        <w:ind w:left="-142"/>
        <w:jc w:val="both"/>
        <w:rPr>
          <w:rFonts w:ascii="Tahoma" w:hAnsi="Tahoma" w:cs="Tahoma"/>
          <w:b/>
          <w:sz w:val="20"/>
          <w:szCs w:val="20"/>
        </w:rPr>
      </w:pPr>
      <w:r w:rsidRPr="002A092A">
        <w:rPr>
          <w:rFonts w:ascii="Tahoma" w:hAnsi="Tahoma" w:cs="Tahoma"/>
          <w:b/>
          <w:sz w:val="20"/>
          <w:szCs w:val="20"/>
        </w:rPr>
        <w:t>Fees</w:t>
      </w:r>
    </w:p>
    <w:p w:rsidR="003F5BE6" w:rsidRDefault="003F5BE6" w:rsidP="003F5BE6">
      <w:pPr>
        <w:spacing w:line="276" w:lineRule="auto"/>
        <w:ind w:left="-142"/>
        <w:jc w:val="both"/>
        <w:rPr>
          <w:rFonts w:ascii="Tahoma" w:hAnsi="Tahoma" w:cs="Tahoma"/>
          <w:b/>
          <w:color w:val="000000"/>
          <w:sz w:val="20"/>
          <w:szCs w:val="20"/>
          <w:u w:val="single"/>
          <w:lang w:eastAsia="en-US"/>
        </w:rPr>
      </w:pPr>
      <w:r w:rsidRPr="002A092A">
        <w:rPr>
          <w:rFonts w:ascii="Tahoma" w:hAnsi="Tahoma" w:cs="Tahoma"/>
          <w:sz w:val="20"/>
          <w:szCs w:val="20"/>
        </w:rPr>
        <w:t xml:space="preserve">The fees indicated below will be applicable throughout the duration of the Framework Contract. </w:t>
      </w:r>
      <w:r w:rsidRPr="002A092A">
        <w:rPr>
          <w:rFonts w:ascii="Tahoma" w:hAnsi="Tahoma" w:cs="Tahoma"/>
          <w:color w:val="000000"/>
          <w:sz w:val="20"/>
          <w:szCs w:val="20"/>
          <w:lang w:eastAsia="en-US"/>
        </w:rPr>
        <w:t xml:space="preserve">Prices are indicated in </w:t>
      </w:r>
      <w:r w:rsidRPr="00B815CD">
        <w:rPr>
          <w:rFonts w:ascii="Tahoma" w:hAnsi="Tahoma" w:cs="Tahoma"/>
          <w:color w:val="000000"/>
          <w:sz w:val="20"/>
          <w:szCs w:val="20"/>
          <w:lang w:eastAsia="en-US"/>
        </w:rPr>
        <w:t>Euros w</w:t>
      </w:r>
      <w:r w:rsidRPr="002A092A">
        <w:rPr>
          <w:rFonts w:ascii="Tahoma" w:hAnsi="Tahoma" w:cs="Tahoma"/>
          <w:color w:val="000000"/>
          <w:sz w:val="20"/>
          <w:szCs w:val="20"/>
          <w:lang w:eastAsia="en-US"/>
        </w:rPr>
        <w:t>ithout VAT. For the VAT regime to be mentioned on the invoice(s), please refer to Article 4.2 of the Legal Conditions (See Section C. below</w:t>
      </w:r>
      <w:r w:rsidRPr="00B815CD">
        <w:rPr>
          <w:rFonts w:ascii="Tahoma" w:hAnsi="Tahoma" w:cs="Tahoma"/>
          <w:color w:val="000000"/>
          <w:sz w:val="20"/>
          <w:szCs w:val="20"/>
          <w:lang w:eastAsia="en-US"/>
        </w:rPr>
        <w:t xml:space="preserve">). </w:t>
      </w:r>
      <w:r w:rsidRPr="00B815CD">
        <w:rPr>
          <w:rFonts w:ascii="Tahoma" w:hAnsi="Tahoma" w:cs="Tahoma"/>
          <w:b/>
          <w:color w:val="000000"/>
          <w:sz w:val="20"/>
          <w:szCs w:val="20"/>
          <w:u w:val="single"/>
          <w:lang w:eastAsia="en-US"/>
        </w:rPr>
        <w:t>Tenders proposing a fee above the exclusion level will be entirely and automatically excluded from the tender procedure.</w:t>
      </w:r>
    </w:p>
    <w:p w:rsidR="002F28AB" w:rsidRDefault="002F28AB" w:rsidP="003F5BE6">
      <w:pPr>
        <w:spacing w:line="276" w:lineRule="auto"/>
        <w:ind w:left="-142"/>
        <w:jc w:val="both"/>
        <w:rPr>
          <w:rFonts w:ascii="Tahoma" w:hAnsi="Tahoma" w:cs="Tahoma"/>
          <w:b/>
          <w:color w:val="000000"/>
          <w:sz w:val="20"/>
          <w:szCs w:val="20"/>
          <w:u w:val="single"/>
          <w:lang w:eastAsia="en-US"/>
        </w:rPr>
      </w:pPr>
    </w:p>
    <w:p w:rsidR="002F28AB" w:rsidRDefault="002F28AB" w:rsidP="003F5BE6">
      <w:pPr>
        <w:spacing w:line="276" w:lineRule="auto"/>
        <w:ind w:left="-142"/>
        <w:jc w:val="both"/>
        <w:rPr>
          <w:rFonts w:ascii="Tahoma" w:hAnsi="Tahoma" w:cs="Tahoma"/>
          <w:b/>
          <w:color w:val="000000"/>
          <w:sz w:val="20"/>
          <w:szCs w:val="20"/>
          <w:u w:val="single"/>
          <w:lang w:eastAsia="en-US"/>
        </w:rPr>
      </w:pPr>
    </w:p>
    <w:p w:rsidR="002F28AB" w:rsidRPr="002A092A" w:rsidRDefault="002F28AB" w:rsidP="002F28AB">
      <w:pPr>
        <w:pBdr>
          <w:top w:val="single" w:sz="2" w:space="1" w:color="FF0000"/>
          <w:left w:val="single" w:sz="2" w:space="1" w:color="FF0000"/>
          <w:bottom w:val="single" w:sz="2" w:space="1" w:color="FF0000"/>
          <w:right w:val="single" w:sz="2" w:space="4" w:color="FF0000"/>
        </w:pBdr>
        <w:spacing w:line="276" w:lineRule="auto"/>
        <w:ind w:left="4820"/>
        <w:jc w:val="right"/>
        <w:rPr>
          <w:rFonts w:ascii="Tahoma" w:hAnsi="Tahoma" w:cs="Tahoma"/>
          <w:color w:val="FF0000"/>
          <w:sz w:val="20"/>
          <w:szCs w:val="20"/>
          <w:highlight w:val="yellow"/>
          <w:lang w:eastAsia="en-US"/>
        </w:rPr>
      </w:pPr>
      <w:r w:rsidRPr="002A092A">
        <w:rPr>
          <w:rFonts w:ascii="Tahoma" w:hAnsi="Tahoma" w:cs="Tahoma"/>
          <w:color w:val="FF0000"/>
          <w:sz w:val="20"/>
          <w:szCs w:val="20"/>
        </w:rPr>
        <w:t>The Provider shall indicate its proposed fee(s) in the box(es) below.</w:t>
      </w:r>
    </w:p>
    <w:p w:rsidR="002F28AB" w:rsidRPr="002A092A" w:rsidRDefault="002F28AB" w:rsidP="002F28AB">
      <w:pPr>
        <w:spacing w:line="276" w:lineRule="auto"/>
        <w:ind w:left="-142"/>
        <w:jc w:val="both"/>
        <w:rPr>
          <w:rFonts w:ascii="Tahoma" w:hAnsi="Tahoma" w:cs="Tahoma"/>
          <w:sz w:val="18"/>
          <w:szCs w:val="18"/>
          <w:highlight w:val="yellow"/>
          <w:lang w:eastAsia="en-US"/>
        </w:rPr>
      </w:pPr>
      <w:r w:rsidRPr="002A092A">
        <w:rPr>
          <w:rFonts w:ascii="Tahoma" w:hAnsi="Tahoma" w:cs="Tahoma"/>
          <w:noProof/>
          <w:sz w:val="18"/>
          <w:szCs w:val="18"/>
          <w:lang w:val="en-US" w:eastAsia="en-US"/>
        </w:rPr>
        <mc:AlternateContent>
          <mc:Choice Requires="wps">
            <w:drawing>
              <wp:anchor distT="0" distB="0" distL="114300" distR="114300" simplePos="0" relativeHeight="251660288" behindDoc="0" locked="1" layoutInCell="1" allowOverlap="1" wp14:anchorId="7583D5C9" wp14:editId="5DAD7F79">
                <wp:simplePos x="0" y="0"/>
                <wp:positionH relativeFrom="column">
                  <wp:posOffset>4671060</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BCF028"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67.8pt;margin-top:-3.55pt;width:12.85pt;height:41.35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" adj="3973" strokecolor="red">
                <o:lock v:ext="edit" aspectratio="t"/>
                <v:textbox style="layout-flow:vertical-ideographic"/>
                <w10:anchorlock/>
              </v:shape>
            </w:pict>
          </mc:Fallback>
        </mc:AlternateContent>
      </w:r>
    </w:p>
    <w:tbl>
      <w:tblPr>
        <w:tblW w:w="0" w:type="auto"/>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556"/>
        <w:gridCol w:w="1332"/>
        <w:gridCol w:w="1346"/>
      </w:tblGrid>
      <w:tr w:rsidR="002F28AB" w:rsidRPr="002A092A" w:rsidTr="0034778B">
        <w:trPr>
          <w:trHeight w:val="688"/>
        </w:trPr>
        <w:tc>
          <w:tcPr>
            <w:tcW w:w="7739" w:type="dxa"/>
            <w:shd w:val="clear" w:color="auto" w:fill="DBE5F1" w:themeFill="accent1" w:themeFillTint="33"/>
            <w:vAlign w:val="center"/>
          </w:tcPr>
          <w:p w:rsidR="002F28AB" w:rsidRPr="002A092A" w:rsidRDefault="002F28AB" w:rsidP="0034778B">
            <w:pPr>
              <w:tabs>
                <w:tab w:val="left" w:pos="0"/>
              </w:tabs>
              <w:spacing w:line="276" w:lineRule="auto"/>
              <w:ind w:left="-142"/>
              <w:jc w:val="center"/>
              <w:rPr>
                <w:rFonts w:ascii="Tahoma" w:hAnsi="Tahoma" w:cs="Tahoma"/>
                <w:b/>
                <w:sz w:val="18"/>
                <w:szCs w:val="18"/>
                <w:lang w:eastAsia="en-US"/>
              </w:rPr>
            </w:pPr>
            <w:r w:rsidRPr="002A092A">
              <w:rPr>
                <w:rFonts w:ascii="Tahoma" w:hAnsi="Tahoma" w:cs="Tahoma"/>
                <w:b/>
                <w:sz w:val="18"/>
                <w:szCs w:val="18"/>
                <w:lang w:eastAsia="en-US"/>
              </w:rPr>
              <w:t xml:space="preserve">Type(s) of </w:t>
            </w:r>
            <w:proofErr w:type="gramStart"/>
            <w:r w:rsidRPr="002A092A">
              <w:rPr>
                <w:rFonts w:ascii="Tahoma" w:hAnsi="Tahoma" w:cs="Tahoma"/>
                <w:b/>
                <w:sz w:val="18"/>
                <w:szCs w:val="18"/>
                <w:lang w:eastAsia="en-US"/>
              </w:rPr>
              <w:t xml:space="preserve">Units  </w:t>
            </w:r>
            <w:r w:rsidRPr="002A092A">
              <w:rPr>
                <w:b/>
                <w:sz w:val="18"/>
                <w:szCs w:val="18"/>
                <w:lang w:eastAsia="en-US"/>
              </w:rPr>
              <w:t>▼</w:t>
            </w:r>
            <w:proofErr w:type="gramEnd"/>
          </w:p>
        </w:tc>
        <w:tc>
          <w:tcPr>
            <w:tcW w:w="1359" w:type="dxa"/>
            <w:tcBorders>
              <w:bottom w:val="single" w:sz="2" w:space="0" w:color="FF0000"/>
            </w:tcBorders>
            <w:shd w:val="clear" w:color="auto" w:fill="DBE5F1" w:themeFill="accent1" w:themeFillTint="33"/>
            <w:vAlign w:val="center"/>
          </w:tcPr>
          <w:p w:rsidR="002F28AB" w:rsidRPr="002A092A" w:rsidRDefault="002F28AB" w:rsidP="0034778B">
            <w:pPr>
              <w:spacing w:line="276" w:lineRule="auto"/>
              <w:ind w:left="-142" w:right="-84"/>
              <w:jc w:val="center"/>
              <w:rPr>
                <w:rFonts w:ascii="Tahoma" w:hAnsi="Tahoma" w:cs="Tahoma"/>
                <w:b/>
                <w:sz w:val="18"/>
                <w:szCs w:val="18"/>
                <w:lang w:eastAsia="en-US"/>
              </w:rPr>
            </w:pPr>
            <w:r w:rsidRPr="002A092A">
              <w:rPr>
                <w:rFonts w:ascii="Tahoma" w:hAnsi="Tahoma" w:cs="Tahoma"/>
                <w:b/>
                <w:sz w:val="18"/>
                <w:szCs w:val="18"/>
                <w:lang w:eastAsia="en-US"/>
              </w:rPr>
              <w:t>Unit fee</w:t>
            </w:r>
          </w:p>
          <w:p w:rsidR="002F28AB" w:rsidRPr="002A092A" w:rsidRDefault="002F28AB" w:rsidP="0034778B">
            <w:pPr>
              <w:spacing w:line="276" w:lineRule="auto"/>
              <w:ind w:left="-142" w:right="-219"/>
              <w:jc w:val="center"/>
              <w:rPr>
                <w:rFonts w:ascii="Tahoma" w:hAnsi="Tahoma" w:cs="Tahoma"/>
                <w:b/>
                <w:sz w:val="18"/>
                <w:szCs w:val="18"/>
                <w:lang w:eastAsia="en-US"/>
              </w:rPr>
            </w:pPr>
            <w:r w:rsidRPr="002A092A">
              <w:rPr>
                <w:b/>
                <w:sz w:val="18"/>
                <w:szCs w:val="18"/>
                <w:lang w:eastAsia="en-US"/>
              </w:rPr>
              <w:t>▼</w:t>
            </w:r>
          </w:p>
        </w:tc>
        <w:tc>
          <w:tcPr>
            <w:tcW w:w="1359" w:type="dxa"/>
            <w:tcBorders>
              <w:bottom w:val="single" w:sz="2" w:space="0" w:color="808080" w:themeColor="background1" w:themeShade="80"/>
            </w:tcBorders>
            <w:shd w:val="clear" w:color="auto" w:fill="DBE5F1" w:themeFill="accent1" w:themeFillTint="33"/>
            <w:vAlign w:val="center"/>
          </w:tcPr>
          <w:p w:rsidR="002F28AB" w:rsidRPr="002A092A" w:rsidRDefault="002F28AB" w:rsidP="0034778B">
            <w:pPr>
              <w:spacing w:line="276" w:lineRule="auto"/>
              <w:ind w:left="-142" w:right="-101"/>
              <w:jc w:val="center"/>
              <w:rPr>
                <w:rFonts w:ascii="Tahoma" w:hAnsi="Tahoma" w:cs="Tahoma"/>
                <w:b/>
                <w:sz w:val="18"/>
                <w:szCs w:val="18"/>
                <w:lang w:eastAsia="en-US"/>
              </w:rPr>
            </w:pPr>
            <w:r w:rsidRPr="002A092A">
              <w:rPr>
                <w:rFonts w:ascii="Tahoma" w:hAnsi="Tahoma" w:cs="Tahoma"/>
                <w:b/>
                <w:sz w:val="18"/>
                <w:szCs w:val="18"/>
                <w:lang w:eastAsia="en-US"/>
              </w:rPr>
              <w:t>Exclusion level</w:t>
            </w:r>
          </w:p>
          <w:p w:rsidR="002F28AB" w:rsidRPr="002A092A" w:rsidRDefault="002F28AB" w:rsidP="0034778B">
            <w:pPr>
              <w:spacing w:line="276" w:lineRule="auto"/>
              <w:ind w:left="-142" w:right="-490"/>
              <w:jc w:val="center"/>
              <w:rPr>
                <w:rFonts w:ascii="Tahoma" w:hAnsi="Tahoma" w:cs="Tahoma"/>
                <w:b/>
                <w:sz w:val="18"/>
                <w:szCs w:val="18"/>
                <w:lang w:eastAsia="en-US"/>
              </w:rPr>
            </w:pPr>
            <w:r w:rsidRPr="002A092A">
              <w:rPr>
                <w:b/>
                <w:sz w:val="18"/>
                <w:szCs w:val="18"/>
                <w:lang w:eastAsia="en-US"/>
              </w:rPr>
              <w:t>▼</w:t>
            </w:r>
          </w:p>
        </w:tc>
      </w:tr>
      <w:tr w:rsidR="002F28AB" w:rsidRPr="002A092A" w:rsidTr="0034778B">
        <w:trPr>
          <w:trHeight w:val="374"/>
        </w:trPr>
        <w:tc>
          <w:tcPr>
            <w:tcW w:w="7739" w:type="dxa"/>
            <w:tcBorders>
              <w:right w:val="single" w:sz="2" w:space="0" w:color="FF0000"/>
            </w:tcBorders>
            <w:shd w:val="clear" w:color="auto" w:fill="F2F2F2" w:themeFill="background1" w:themeFillShade="F2"/>
            <w:vAlign w:val="center"/>
          </w:tcPr>
          <w:p w:rsidR="002F28AB" w:rsidRPr="002A092A" w:rsidRDefault="002F28AB" w:rsidP="0034778B">
            <w:pPr>
              <w:spacing w:line="276" w:lineRule="auto"/>
              <w:ind w:left="34"/>
              <w:rPr>
                <w:rFonts w:ascii="Tahoma" w:hAnsi="Tahoma" w:cs="Tahoma"/>
                <w:sz w:val="18"/>
                <w:szCs w:val="18"/>
                <w:highlight w:val="yellow"/>
                <w:lang w:eastAsia="en-US"/>
              </w:rPr>
            </w:pPr>
            <w:r w:rsidRPr="002F28AB">
              <w:rPr>
                <w:rFonts w:ascii="Tahoma" w:hAnsi="Tahoma" w:cs="Tahoma"/>
                <w:sz w:val="18"/>
                <w:szCs w:val="18"/>
                <w:lang w:eastAsia="en-US"/>
              </w:rPr>
              <w:t>Communication and awareness raising activities in the fields of prevention of violence against women and gender equality</w:t>
            </w:r>
            <w:r>
              <w:rPr>
                <w:rFonts w:ascii="Tahoma" w:hAnsi="Tahoma" w:cs="Tahoma"/>
                <w:sz w:val="18"/>
                <w:szCs w:val="18"/>
                <w:lang w:eastAsia="en-US"/>
              </w:rPr>
              <w:t>, daily fee</w:t>
            </w:r>
          </w:p>
        </w:tc>
        <w:tc>
          <w:tcPr>
            <w:tcW w:w="13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rsidR="002F28AB" w:rsidRPr="002A092A" w:rsidRDefault="002F28AB" w:rsidP="0034778B">
            <w:pPr>
              <w:spacing w:line="276" w:lineRule="auto"/>
              <w:ind w:left="-142" w:right="-91"/>
              <w:jc w:val="center"/>
              <w:rPr>
                <w:rFonts w:ascii="Tahoma" w:hAnsi="Tahoma" w:cs="Tahoma"/>
                <w:sz w:val="18"/>
                <w:szCs w:val="18"/>
                <w:highlight w:val="yellow"/>
                <w:lang w:eastAsia="en-US"/>
              </w:rPr>
            </w:pPr>
          </w:p>
        </w:tc>
        <w:tc>
          <w:tcPr>
            <w:tcW w:w="135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FFFFF" w:themeFill="background1"/>
            <w:vAlign w:val="center"/>
          </w:tcPr>
          <w:p w:rsidR="002F28AB" w:rsidRPr="002A092A" w:rsidRDefault="002F28AB" w:rsidP="0034778B">
            <w:pPr>
              <w:spacing w:line="276" w:lineRule="auto"/>
              <w:ind w:left="-142" w:right="-91"/>
              <w:jc w:val="center"/>
              <w:rPr>
                <w:rFonts w:ascii="Tahoma" w:hAnsi="Tahoma" w:cs="Tahoma"/>
                <w:sz w:val="18"/>
                <w:szCs w:val="18"/>
                <w:highlight w:val="yellow"/>
                <w:lang w:eastAsia="en-US"/>
              </w:rPr>
            </w:pPr>
            <w:r w:rsidRPr="002F28AB">
              <w:rPr>
                <w:rFonts w:ascii="Tahoma" w:hAnsi="Tahoma" w:cs="Tahoma"/>
                <w:sz w:val="18"/>
                <w:szCs w:val="18"/>
                <w:lang w:eastAsia="en-US"/>
              </w:rPr>
              <w:t>200 EUROS</w:t>
            </w:r>
          </w:p>
        </w:tc>
      </w:tr>
    </w:tbl>
    <w:p w:rsidR="002F28AB" w:rsidRPr="002A092A" w:rsidRDefault="002F28AB" w:rsidP="002F28AB">
      <w:pPr>
        <w:spacing w:line="276" w:lineRule="auto"/>
        <w:ind w:left="-142"/>
        <w:jc w:val="both"/>
        <w:rPr>
          <w:rFonts w:ascii="Tahoma" w:hAnsi="Tahoma" w:cs="Tahoma"/>
          <w:sz w:val="18"/>
          <w:szCs w:val="18"/>
          <w:lang w:eastAsia="en-US"/>
        </w:rPr>
      </w:pPr>
    </w:p>
    <w:tbl>
      <w:tblPr>
        <w:tblStyle w:val="TableGrid"/>
        <w:tblW w:w="10525"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4"/>
        <w:gridCol w:w="1701"/>
      </w:tblGrid>
      <w:tr w:rsidR="002F28AB" w:rsidRPr="002A092A" w:rsidTr="0034778B">
        <w:tc>
          <w:tcPr>
            <w:tcW w:w="8824" w:type="dxa"/>
            <w:shd w:val="clear" w:color="auto" w:fill="DBE5F1" w:themeFill="accent1" w:themeFillTint="33"/>
            <w:vAlign w:val="center"/>
          </w:tcPr>
          <w:p w:rsidR="002F28AB" w:rsidRPr="002A092A" w:rsidRDefault="002F28AB" w:rsidP="0034778B">
            <w:pPr>
              <w:spacing w:before="120" w:after="120"/>
              <w:rPr>
                <w:rFonts w:ascii="Tahoma" w:hAnsi="Tahoma" w:cs="Tahoma"/>
                <w:sz w:val="20"/>
                <w:szCs w:val="20"/>
              </w:rPr>
            </w:pPr>
            <w:r w:rsidRPr="002A092A">
              <w:rPr>
                <w:rFonts w:ascii="Tahoma" w:hAnsi="Tahoma" w:cs="Tahoma"/>
                <w:sz w:val="20"/>
                <w:szCs w:val="20"/>
              </w:rPr>
              <w:t>This Framework Contract</w:t>
            </w:r>
            <w:r w:rsidRPr="002A092A">
              <w:rPr>
                <w:rFonts w:ascii="Tahoma" w:eastAsia="Calibri" w:hAnsi="Tahoma" w:cs="Tahoma"/>
                <w:sz w:val="20"/>
                <w:szCs w:val="20"/>
                <w:lang w:val="en-US" w:eastAsia="en-US"/>
              </w:rPr>
              <w:t xml:space="preserve"> for this lot takes effect as from the date of its signature by both parties</w:t>
            </w:r>
            <w:r w:rsidRPr="002A092A">
              <w:rPr>
                <w:rFonts w:ascii="Tahoma" w:hAnsi="Tahoma" w:cs="Tahoma"/>
                <w:sz w:val="20"/>
                <w:szCs w:val="20"/>
              </w:rPr>
              <w:t xml:space="preserve"> is concluded until</w:t>
            </w:r>
          </w:p>
        </w:tc>
        <w:tc>
          <w:tcPr>
            <w:tcW w:w="1701" w:type="dxa"/>
            <w:shd w:val="clear" w:color="auto" w:fill="F2F2F2" w:themeFill="background1" w:themeFillShade="F2"/>
            <w:vAlign w:val="center"/>
          </w:tcPr>
          <w:sdt>
            <w:sdtPr>
              <w:rPr>
                <w:rStyle w:val="Style71"/>
                <w:rFonts w:ascii="Tahoma" w:hAnsi="Tahoma" w:cs="Tahoma"/>
                <w:szCs w:val="20"/>
              </w:rPr>
              <w:id w:val="932088401"/>
              <w:date w:fullDate="2022-12-31T00:00:00Z">
                <w:dateFormat w:val="dd/MM/yyyy"/>
                <w:lid w:val="fr-FR"/>
                <w:storeMappedDataAs w:val="dateTime"/>
                <w:calendar w:val="gregorian"/>
              </w:date>
            </w:sdtPr>
            <w:sdtEndPr>
              <w:rPr>
                <w:rStyle w:val="Style71"/>
              </w:rPr>
            </w:sdtEndPr>
            <w:sdtContent>
              <w:p w:rsidR="002F28AB" w:rsidRPr="002A092A" w:rsidRDefault="002F28AB" w:rsidP="0034778B">
                <w:pPr>
                  <w:spacing w:before="120" w:after="120"/>
                  <w:rPr>
                    <w:rFonts w:ascii="Tahoma" w:hAnsi="Tahoma" w:cs="Tahoma"/>
                    <w:sz w:val="20"/>
                    <w:szCs w:val="20"/>
                  </w:rPr>
                </w:pPr>
                <w:r>
                  <w:rPr>
                    <w:rStyle w:val="Style71"/>
                    <w:rFonts w:ascii="Tahoma" w:hAnsi="Tahoma" w:cs="Tahoma"/>
                    <w:szCs w:val="20"/>
                    <w:lang w:val="fr-FR"/>
                  </w:rPr>
                  <w:t>31/12/2022</w:t>
                </w:r>
              </w:p>
            </w:sdtContent>
          </w:sdt>
        </w:tc>
      </w:tr>
      <w:tr w:rsidR="002F28AB" w:rsidRPr="002A092A" w:rsidTr="0034778B">
        <w:tc>
          <w:tcPr>
            <w:tcW w:w="8824" w:type="dxa"/>
            <w:shd w:val="clear" w:color="auto" w:fill="DBE5F1" w:themeFill="accent1" w:themeFillTint="33"/>
            <w:vAlign w:val="center"/>
          </w:tcPr>
          <w:p w:rsidR="002F28AB" w:rsidRPr="002A092A" w:rsidRDefault="002F28AB" w:rsidP="0034778B">
            <w:pPr>
              <w:spacing w:before="120" w:after="120"/>
              <w:rPr>
                <w:rFonts w:ascii="Tahoma" w:hAnsi="Tahoma" w:cs="Tahoma"/>
                <w:sz w:val="20"/>
                <w:szCs w:val="20"/>
              </w:rPr>
            </w:pPr>
            <w:r w:rsidRPr="002A092A">
              <w:rPr>
                <w:rFonts w:ascii="Tahoma" w:hAnsi="Tahoma" w:cs="Tahoma"/>
                <w:sz w:val="20"/>
                <w:szCs w:val="20"/>
              </w:rPr>
              <w:t>The Framework Contract may be renewed. It shall be renewable until the end date:</w:t>
            </w:r>
          </w:p>
        </w:tc>
        <w:tc>
          <w:tcPr>
            <w:tcW w:w="1701" w:type="dxa"/>
            <w:shd w:val="clear" w:color="auto" w:fill="F2F2F2" w:themeFill="background1" w:themeFillShade="F2"/>
            <w:vAlign w:val="center"/>
          </w:tcPr>
          <w:sdt>
            <w:sdtPr>
              <w:rPr>
                <w:rStyle w:val="Style71"/>
                <w:rFonts w:ascii="Tahoma" w:hAnsi="Tahoma" w:cs="Tahoma"/>
                <w:szCs w:val="20"/>
              </w:rPr>
              <w:id w:val="-1024090114"/>
              <w:date w:fullDate="2022-12-31T00:00:00Z">
                <w:dateFormat w:val="dd/MM/yyyy"/>
                <w:lid w:val="fr-FR"/>
                <w:storeMappedDataAs w:val="dateTime"/>
                <w:calendar w:val="gregorian"/>
              </w:date>
            </w:sdtPr>
            <w:sdtEndPr>
              <w:rPr>
                <w:rStyle w:val="Style71"/>
              </w:rPr>
            </w:sdtEndPr>
            <w:sdtContent>
              <w:p w:rsidR="002F28AB" w:rsidRPr="002A092A" w:rsidRDefault="002F28AB" w:rsidP="0034778B">
                <w:pPr>
                  <w:spacing w:before="120" w:after="120"/>
                  <w:rPr>
                    <w:rStyle w:val="Style71"/>
                    <w:rFonts w:ascii="Tahoma" w:hAnsi="Tahoma" w:cs="Tahoma"/>
                    <w:szCs w:val="20"/>
                  </w:rPr>
                </w:pPr>
                <w:r>
                  <w:rPr>
                    <w:rStyle w:val="Style71"/>
                    <w:rFonts w:ascii="Tahoma" w:hAnsi="Tahoma" w:cs="Tahoma"/>
                    <w:szCs w:val="20"/>
                    <w:lang w:val="fr-FR"/>
                  </w:rPr>
                  <w:t>31/12/2022</w:t>
                </w:r>
              </w:p>
            </w:sdtContent>
          </w:sdt>
        </w:tc>
      </w:tr>
    </w:tbl>
    <w:p w:rsidR="002F28AB" w:rsidRPr="002A092A" w:rsidRDefault="002F28AB" w:rsidP="002F28AB">
      <w:pPr>
        <w:spacing w:line="276" w:lineRule="auto"/>
        <w:ind w:left="-142"/>
        <w:jc w:val="both"/>
        <w:rPr>
          <w:rFonts w:ascii="Tahoma" w:hAnsi="Tahoma" w:cs="Tahoma"/>
          <w:sz w:val="18"/>
          <w:szCs w:val="18"/>
          <w:lang w:eastAsia="en-US"/>
        </w:rPr>
      </w:pPr>
    </w:p>
    <w:p w:rsidR="002F28AB" w:rsidRPr="002A092A" w:rsidRDefault="002F28AB" w:rsidP="002F28AB">
      <w:pPr>
        <w:spacing w:before="60" w:after="120"/>
        <w:ind w:left="-142"/>
        <w:rPr>
          <w:rFonts w:ascii="Tahoma" w:hAnsi="Tahoma" w:cs="Tahoma"/>
          <w:sz w:val="20"/>
          <w:szCs w:val="20"/>
        </w:rPr>
      </w:pPr>
    </w:p>
    <w:p w:rsidR="002F28AB" w:rsidRPr="002A092A" w:rsidRDefault="002F28AB" w:rsidP="002F28AB">
      <w:pPr>
        <w:spacing w:before="60" w:after="120"/>
        <w:ind w:left="-142"/>
        <w:rPr>
          <w:rFonts w:ascii="Tahoma" w:hAnsi="Tahoma" w:cs="Tahoma"/>
          <w:b/>
        </w:rPr>
      </w:pPr>
    </w:p>
    <w:p w:rsidR="003F5BE6" w:rsidRPr="002A092A" w:rsidRDefault="003F5BE6" w:rsidP="003F5BE6">
      <w:pPr>
        <w:spacing w:before="60" w:after="120"/>
        <w:ind w:left="-142"/>
        <w:rPr>
          <w:rFonts w:ascii="Tahoma" w:hAnsi="Tahoma" w:cs="Tahoma"/>
          <w:b/>
        </w:rPr>
      </w:pPr>
    </w:p>
    <w:p w:rsidR="003F5BE6" w:rsidRPr="002A092A" w:rsidRDefault="003F5BE6" w:rsidP="00E27DA8">
      <w:pPr>
        <w:rPr>
          <w:rFonts w:ascii="Tahoma" w:hAnsi="Tahoma" w:cs="Tahoma"/>
          <w:b/>
        </w:rPr>
      </w:pPr>
    </w:p>
    <w:p w:rsidR="002133FA" w:rsidRPr="002A092A" w:rsidRDefault="0072200B" w:rsidP="002E59DA">
      <w:pPr>
        <w:pBdr>
          <w:bottom w:val="single" w:sz="2" w:space="1" w:color="808080" w:themeColor="background1" w:themeShade="80"/>
        </w:pBdr>
        <w:spacing w:before="60" w:after="120"/>
        <w:rPr>
          <w:rFonts w:ascii="Tahoma" w:hAnsi="Tahoma" w:cs="Tahoma"/>
          <w:b/>
        </w:rPr>
      </w:pPr>
      <w:r w:rsidRPr="002A092A">
        <w:rPr>
          <w:rFonts w:ascii="Tahoma" w:hAnsi="Tahoma" w:cs="Tahoma"/>
          <w:b/>
        </w:rPr>
        <w:t>B</w:t>
      </w:r>
      <w:r w:rsidR="002133FA" w:rsidRPr="002A092A">
        <w:rPr>
          <w:rFonts w:ascii="Tahoma" w:hAnsi="Tahoma" w:cs="Tahoma"/>
          <w:b/>
        </w:rPr>
        <w:t>. Declaration of Agreement</w:t>
      </w:r>
      <w:r w:rsidRPr="002A092A">
        <w:rPr>
          <w:rFonts w:ascii="Tahoma" w:hAnsi="Tahoma" w:cs="Tahoma"/>
          <w:b/>
        </w:rPr>
        <w:t xml:space="preserve"> and Signature</w:t>
      </w:r>
    </w:p>
    <w:p w:rsidR="003A0F5F" w:rsidRPr="002A092A" w:rsidRDefault="003A0F5F" w:rsidP="00C029E4">
      <w:pPr>
        <w:tabs>
          <w:tab w:val="left" w:pos="284"/>
          <w:tab w:val="left" w:pos="426"/>
        </w:tabs>
        <w:ind w:right="283"/>
        <w:jc w:val="both"/>
        <w:rPr>
          <w:rFonts w:ascii="Tahoma" w:hAnsi="Tahoma" w:cs="Tahoma"/>
          <w:sz w:val="20"/>
          <w:szCs w:val="20"/>
        </w:rPr>
      </w:pPr>
      <w:r w:rsidRPr="002A092A">
        <w:rPr>
          <w:rFonts w:ascii="Tahoma" w:hAnsi="Tahoma" w:cs="Tahoma"/>
          <w:sz w:val="20"/>
          <w:szCs w:val="20"/>
        </w:rPr>
        <w:t>I, the undersigned, acting on my own behalf or as a representative of the Provider indicated below, hereby:</w:t>
      </w:r>
    </w:p>
    <w:p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having the authority to represent the Provider;</w:t>
      </w:r>
    </w:p>
    <w:p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that the information provided to the Council under this procedure is complete, correct and truthful.</w:t>
      </w:r>
    </w:p>
    <w:p w:rsidR="003A0F5F" w:rsidRPr="002A092A" w:rsidRDefault="003A0F5F"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acknowledge, in signing this document, that I have been notified that if any of the statements made</w:t>
      </w:r>
      <w:r w:rsidR="0075705D" w:rsidRPr="002A092A">
        <w:rPr>
          <w:rFonts w:ascii="Tahoma" w:hAnsi="Tahoma" w:cs="Tahoma"/>
          <w:sz w:val="20"/>
          <w:szCs w:val="20"/>
        </w:rPr>
        <w:t xml:space="preserve"> or information provided prove T</w:t>
      </w:r>
      <w:r w:rsidRPr="002A092A">
        <w:rPr>
          <w:rFonts w:ascii="Tahoma" w:hAnsi="Tahoma" w:cs="Tahoma"/>
          <w:sz w:val="20"/>
          <w:szCs w:val="20"/>
        </w:rPr>
        <w:t>o be false, the Council reserves the right to exclude the tender concerned from the procedure or to terminate any existing contractual relations related to the latter;</w:t>
      </w:r>
    </w:p>
    <w:p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E</w:t>
      </w:r>
      <w:r w:rsidR="003A0F5F" w:rsidRPr="002A092A">
        <w:rPr>
          <w:rFonts w:ascii="Tahoma" w:hAnsi="Tahoma" w:cs="Tahoma"/>
          <w:sz w:val="20"/>
          <w:szCs w:val="20"/>
        </w:rPr>
        <w:t>xpress consent to any audit or verification that the Council may initiate by any means on the information provided under this procedure;</w:t>
      </w:r>
    </w:p>
    <w:p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that neither I or the Provider I represent is in any of the situations listed in the exclusion criteria as reproduced in the Tender File;</w:t>
      </w:r>
    </w:p>
    <w:p w:rsidR="0075705D"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rsidR="003A0F5F" w:rsidRPr="002A092A" w:rsidRDefault="0075705D" w:rsidP="00976B60">
      <w:pPr>
        <w:numPr>
          <w:ilvl w:val="0"/>
          <w:numId w:val="3"/>
        </w:numPr>
        <w:tabs>
          <w:tab w:val="left" w:pos="284"/>
        </w:tabs>
        <w:ind w:left="284" w:right="283" w:hanging="284"/>
        <w:jc w:val="both"/>
        <w:rPr>
          <w:rFonts w:ascii="Tahoma" w:hAnsi="Tahoma" w:cs="Tahoma"/>
          <w:color w:val="000000"/>
          <w:sz w:val="20"/>
          <w:szCs w:val="20"/>
        </w:rPr>
      </w:pPr>
      <w:r w:rsidRPr="002A092A">
        <w:rPr>
          <w:rFonts w:ascii="Tahoma" w:hAnsi="Tahoma" w:cs="Tahoma"/>
          <w:color w:val="000000"/>
          <w:sz w:val="20"/>
          <w:szCs w:val="20"/>
        </w:rPr>
        <w:t>D</w:t>
      </w:r>
      <w:r w:rsidR="003A0F5F" w:rsidRPr="002A092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U</w:t>
      </w:r>
      <w:r w:rsidR="003A0F5F" w:rsidRPr="002A092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p>
    <w:p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w:t>
      </w:r>
      <w:r w:rsidR="003A0F5F" w:rsidRPr="002A092A">
        <w:rPr>
          <w:rFonts w:ascii="Tahoma" w:hAnsi="Tahoma" w:cs="Tahoma"/>
          <w:sz w:val="20"/>
          <w:szCs w:val="20"/>
        </w:rPr>
        <w:t xml:space="preserve">ccept without any derogation all the terms of the Legal Conditions as reproduced in the present document and understand that its signature </w:t>
      </w:r>
      <w:r w:rsidR="003A0F5F" w:rsidRPr="002A092A">
        <w:rPr>
          <w:rFonts w:ascii="Tahoma" w:hAnsi="Tahoma" w:cs="Tahoma"/>
          <w:b/>
          <w:sz w:val="20"/>
          <w:szCs w:val="20"/>
          <w:u w:val="single"/>
        </w:rPr>
        <w:t>shall constitute signature of the contract</w:t>
      </w:r>
      <w:r w:rsidR="003A0F5F" w:rsidRPr="002A092A">
        <w:rPr>
          <w:rFonts w:ascii="Tahoma" w:hAnsi="Tahoma" w:cs="Tahoma"/>
          <w:sz w:val="20"/>
          <w:szCs w:val="20"/>
        </w:rPr>
        <w:t xml:space="preserve"> with the Council subject to the selection of the tender by the Council and the signature of this Act by a representative of the Council.</w:t>
      </w:r>
    </w:p>
    <w:p w:rsidR="00E81D73" w:rsidRPr="002A092A" w:rsidRDefault="00E81D73" w:rsidP="003A0F5F">
      <w:pPr>
        <w:tabs>
          <w:tab w:val="left" w:pos="142"/>
          <w:tab w:val="left" w:pos="426"/>
        </w:tabs>
        <w:ind w:left="-426"/>
        <w:jc w:val="both"/>
        <w:rPr>
          <w:rFonts w:ascii="Tahoma" w:hAnsi="Tahoma" w:cs="Tahoma"/>
          <w:sz w:val="20"/>
          <w:szCs w:val="20"/>
        </w:rPr>
      </w:pPr>
    </w:p>
    <w:p w:rsidR="003A0F5F" w:rsidRPr="002A092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2A092A">
        <w:rPr>
          <w:rFonts w:ascii="Tahoma" w:hAnsi="Tahoma" w:cs="Tahoma"/>
          <w:color w:val="FF0000"/>
          <w:sz w:val="18"/>
          <w:szCs w:val="18"/>
        </w:rPr>
        <w:t xml:space="preserve">Tenderers shall </w:t>
      </w:r>
      <w:r w:rsidRPr="002A092A">
        <w:rPr>
          <w:rFonts w:ascii="Tahoma" w:hAnsi="Tahoma" w:cs="Tahoma"/>
          <w:b/>
          <w:color w:val="FF0000"/>
          <w:sz w:val="18"/>
          <w:szCs w:val="18"/>
        </w:rPr>
        <w:t>fill in this part</w:t>
      </w:r>
      <w:r w:rsidRPr="002A092A">
        <w:rPr>
          <w:rFonts w:ascii="Tahoma" w:hAnsi="Tahoma" w:cs="Tahoma"/>
          <w:color w:val="FF0000"/>
          <w:sz w:val="18"/>
          <w:szCs w:val="18"/>
        </w:rPr>
        <w:t xml:space="preserve">, </w:t>
      </w:r>
      <w:r w:rsidRPr="002A092A">
        <w:rPr>
          <w:rFonts w:ascii="Tahoma" w:hAnsi="Tahoma" w:cs="Tahoma"/>
          <w:b/>
          <w:color w:val="FF0000"/>
          <w:sz w:val="18"/>
          <w:szCs w:val="18"/>
        </w:rPr>
        <w:t>print the document</w:t>
      </w:r>
      <w:r w:rsidRPr="002A092A">
        <w:rPr>
          <w:rFonts w:ascii="Tahoma" w:hAnsi="Tahoma" w:cs="Tahoma"/>
          <w:color w:val="FF0000"/>
          <w:sz w:val="18"/>
          <w:szCs w:val="18"/>
        </w:rPr>
        <w:t xml:space="preserve">, </w:t>
      </w:r>
      <w:r w:rsidRPr="002A092A">
        <w:rPr>
          <w:rFonts w:ascii="Tahoma" w:hAnsi="Tahoma" w:cs="Tahoma"/>
          <w:b/>
          <w:color w:val="FF0000"/>
          <w:sz w:val="18"/>
          <w:szCs w:val="18"/>
        </w:rPr>
        <w:t>sign in the last box</w:t>
      </w:r>
      <w:r w:rsidRPr="002A092A">
        <w:rPr>
          <w:rFonts w:ascii="Tahoma" w:hAnsi="Tahoma" w:cs="Tahoma"/>
          <w:color w:val="FF0000"/>
          <w:sz w:val="18"/>
          <w:szCs w:val="18"/>
        </w:rPr>
        <w:t xml:space="preserve"> below and </w:t>
      </w:r>
      <w:r w:rsidRPr="002A092A">
        <w:rPr>
          <w:rFonts w:ascii="Tahoma" w:hAnsi="Tahoma" w:cs="Tahoma"/>
          <w:b/>
          <w:color w:val="FF0000"/>
          <w:sz w:val="18"/>
          <w:szCs w:val="18"/>
        </w:rPr>
        <w:t>send a scan copy of the document</w:t>
      </w:r>
      <w:r w:rsidRPr="002A092A">
        <w:rPr>
          <w:rFonts w:ascii="Tahoma" w:hAnsi="Tahoma" w:cs="Tahoma"/>
          <w:color w:val="FF0000"/>
          <w:sz w:val="18"/>
          <w:szCs w:val="18"/>
        </w:rPr>
        <w:t xml:space="preserve"> to the email address indicated on the 1</w:t>
      </w:r>
      <w:r w:rsidRPr="002A092A">
        <w:rPr>
          <w:rFonts w:ascii="Tahoma" w:hAnsi="Tahoma" w:cs="Tahoma"/>
          <w:color w:val="FF0000"/>
          <w:sz w:val="18"/>
          <w:szCs w:val="18"/>
          <w:vertAlign w:val="superscript"/>
        </w:rPr>
        <w:t>st</w:t>
      </w:r>
      <w:r w:rsidRPr="002A092A">
        <w:rPr>
          <w:rFonts w:ascii="Tahoma" w:hAnsi="Tahoma" w:cs="Tahoma"/>
          <w:color w:val="FF0000"/>
          <w:sz w:val="18"/>
          <w:szCs w:val="18"/>
        </w:rPr>
        <w:t xml:space="preserve"> page of the Tender file.</w:t>
      </w:r>
    </w:p>
    <w:p w:rsidR="003A0F5F" w:rsidRPr="002A092A" w:rsidRDefault="003A0F5F" w:rsidP="003A0F5F">
      <w:pPr>
        <w:tabs>
          <w:tab w:val="left" w:pos="142"/>
          <w:tab w:val="left" w:pos="426"/>
        </w:tabs>
        <w:ind w:left="-426"/>
        <w:jc w:val="both"/>
        <w:rPr>
          <w:rFonts w:ascii="Tahoma" w:hAnsi="Tahoma" w:cs="Tahoma"/>
          <w:sz w:val="20"/>
          <w:szCs w:val="20"/>
        </w:rPr>
      </w:pPr>
    </w:p>
    <w:p w:rsidR="003A0F5F" w:rsidRPr="002A092A" w:rsidRDefault="00BD5B66" w:rsidP="003A0F5F">
      <w:pPr>
        <w:tabs>
          <w:tab w:val="left" w:pos="142"/>
          <w:tab w:val="left" w:pos="426"/>
        </w:tabs>
        <w:ind w:left="-426"/>
        <w:jc w:val="both"/>
        <w:rPr>
          <w:rFonts w:ascii="Tahoma" w:hAnsi="Tahoma" w:cs="Tahoma"/>
          <w:sz w:val="20"/>
          <w:szCs w:val="20"/>
        </w:rPr>
      </w:pPr>
      <w:r>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388899E5">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2CBEBE"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917"/>
        <w:gridCol w:w="2679"/>
      </w:tblGrid>
      <w:tr w:rsidR="003A0F5F" w:rsidRPr="002A092A"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rsidR="003A0F5F" w:rsidRPr="002A092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Provider</w:t>
            </w:r>
          </w:p>
          <w:p w:rsidR="003A0F5F" w:rsidRPr="002A092A" w:rsidRDefault="003A0F5F" w:rsidP="003A0F5F">
            <w:pPr>
              <w:jc w:val="center"/>
              <w:rPr>
                <w:rFonts w:ascii="Tahoma" w:hAnsi="Tahoma" w:cs="Tahoma"/>
                <w:b/>
                <w:sz w:val="20"/>
                <w:szCs w:val="20"/>
              </w:rPr>
            </w:pPr>
            <w:r w:rsidRPr="002A092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rsidR="003A0F5F" w:rsidRPr="002A092A" w:rsidRDefault="003A0F5F" w:rsidP="003A0F5F">
            <w:pPr>
              <w:jc w:val="center"/>
              <w:rPr>
                <w:rFonts w:ascii="Tahoma" w:hAnsi="Tahoma" w:cs="Tahoma"/>
                <w:b/>
                <w:sz w:val="20"/>
                <w:szCs w:val="20"/>
              </w:rPr>
            </w:pPr>
          </w:p>
        </w:tc>
        <w:tc>
          <w:tcPr>
            <w:tcW w:w="4596"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Council of Europe</w:t>
            </w:r>
            <w:r w:rsidRPr="002A092A">
              <w:rPr>
                <w:rFonts w:ascii="Tahoma" w:hAnsi="Tahoma" w:cs="Tahoma"/>
                <w:b/>
                <w:sz w:val="20"/>
                <w:szCs w:val="20"/>
                <w:vertAlign w:val="superscript"/>
              </w:rPr>
              <w:footnoteReference w:id="2"/>
            </w:r>
          </w:p>
          <w:p w:rsidR="003A0F5F" w:rsidRPr="002A092A" w:rsidRDefault="003A0F5F" w:rsidP="003A0F5F">
            <w:pPr>
              <w:jc w:val="center"/>
              <w:rPr>
                <w:rFonts w:ascii="Tahoma" w:hAnsi="Tahoma" w:cs="Tahoma"/>
                <w:sz w:val="20"/>
                <w:szCs w:val="20"/>
              </w:rPr>
            </w:pPr>
            <w:r w:rsidRPr="002A092A">
              <w:rPr>
                <w:b/>
                <w:sz w:val="24"/>
                <w:szCs w:val="24"/>
              </w:rPr>
              <w:t>▼</w:t>
            </w:r>
          </w:p>
        </w:tc>
      </w:tr>
      <w:tr w:rsidR="003A0F5F" w:rsidRPr="002A092A" w:rsidTr="006D7C4E">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rsidR="003A0F5F" w:rsidRPr="002A092A" w:rsidRDefault="003A0F5F" w:rsidP="003A0F5F">
            <w:pPr>
              <w:ind w:left="113" w:right="113"/>
              <w:jc w:val="center"/>
              <w:rPr>
                <w:rFonts w:ascii="Tahoma" w:hAnsi="Tahoma" w:cs="Tahoma"/>
                <w:sz w:val="18"/>
                <w:szCs w:val="18"/>
              </w:rPr>
            </w:pPr>
            <w:r w:rsidRPr="002A092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 xml:space="preserve">Provider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rsidR="003A0F5F" w:rsidRPr="002A092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rsidR="003A0F5F" w:rsidRPr="002A092A" w:rsidRDefault="003A0F5F" w:rsidP="003A0F5F">
            <w:pPr>
              <w:rPr>
                <w:rFonts w:ascii="Tahoma" w:hAnsi="Tahoma" w:cs="Tahoma"/>
                <w:sz w:val="20"/>
                <w:szCs w:val="20"/>
              </w:rPr>
            </w:pPr>
          </w:p>
        </w:tc>
        <w:tc>
          <w:tcPr>
            <w:tcW w:w="1917" w:type="dxa"/>
            <w:vMerge w:val="restart"/>
            <w:tcBorders>
              <w:top w:val="single" w:sz="2" w:space="0" w:color="808080"/>
              <w:left w:val="single" w:sz="2" w:space="0" w:color="808080"/>
              <w:bottom w:val="single" w:sz="2" w:space="0" w:color="808080"/>
              <w:right w:val="nil"/>
            </w:tcBorders>
            <w:shd w:val="clear" w:color="auto" w:fill="F2F2F2"/>
            <w:vAlign w:val="center"/>
          </w:tcPr>
          <w:p w:rsidR="003A0F5F" w:rsidRPr="002A092A" w:rsidRDefault="003A0F5F" w:rsidP="003A0F5F">
            <w:pPr>
              <w:ind w:left="-38"/>
              <w:rPr>
                <w:rFonts w:ascii="Tahoma" w:hAnsi="Tahoma" w:cs="Tahoma"/>
                <w:sz w:val="18"/>
                <w:szCs w:val="18"/>
              </w:rPr>
            </w:pPr>
            <w:r w:rsidRPr="002A092A">
              <w:rPr>
                <w:rFonts w:ascii="Tahoma" w:hAnsi="Tahoma" w:cs="Tahoma"/>
                <w:sz w:val="18"/>
                <w:szCs w:val="18"/>
              </w:rPr>
              <w:t>Signatory (Name, Function and Entity)</w:t>
            </w:r>
          </w:p>
        </w:tc>
        <w:tc>
          <w:tcPr>
            <w:tcW w:w="2679" w:type="dxa"/>
            <w:vMerge w:val="restart"/>
            <w:tcBorders>
              <w:top w:val="single" w:sz="2" w:space="0" w:color="808080"/>
              <w:left w:val="nil"/>
              <w:bottom w:val="single" w:sz="2" w:space="0" w:color="808080"/>
              <w:right w:val="single" w:sz="2" w:space="0" w:color="808080"/>
            </w:tcBorders>
            <w:shd w:val="clear" w:color="auto" w:fill="FFFFFF"/>
            <w:vAlign w:val="center"/>
          </w:tcPr>
          <w:p w:rsidR="003A0F5F" w:rsidRPr="002A092A" w:rsidRDefault="003A0F5F" w:rsidP="003A0F5F">
            <w:pPr>
              <w:rPr>
                <w:rFonts w:ascii="Tahoma" w:hAnsi="Tahoma" w:cs="Tahoma"/>
                <w:sz w:val="20"/>
                <w:szCs w:val="20"/>
              </w:rPr>
            </w:pPr>
          </w:p>
          <w:p w:rsidR="003A0F5F" w:rsidRPr="002A092A" w:rsidRDefault="003A0F5F" w:rsidP="003A0F5F">
            <w:pPr>
              <w:rPr>
                <w:rFonts w:ascii="Tahoma" w:hAnsi="Tahoma" w:cs="Tahoma"/>
                <w:sz w:val="20"/>
                <w:szCs w:val="20"/>
              </w:rPr>
            </w:pPr>
          </w:p>
        </w:tc>
      </w:tr>
      <w:tr w:rsidR="003A0F5F" w:rsidRPr="002A092A" w:rsidTr="006D7C4E">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Signatory</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rsidR="003A0F5F" w:rsidRPr="002A092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rsidR="003A0F5F" w:rsidRPr="002A092A" w:rsidRDefault="003A0F5F" w:rsidP="003A0F5F">
            <w:pPr>
              <w:rPr>
                <w:rFonts w:ascii="Tahoma" w:hAnsi="Tahoma" w:cs="Tahoma"/>
                <w:sz w:val="20"/>
                <w:szCs w:val="20"/>
              </w:rPr>
            </w:pPr>
          </w:p>
        </w:tc>
        <w:tc>
          <w:tcPr>
            <w:tcW w:w="1917" w:type="dxa"/>
            <w:vMerge/>
            <w:tcBorders>
              <w:top w:val="single" w:sz="2" w:space="0" w:color="808080"/>
              <w:left w:val="single" w:sz="2" w:space="0" w:color="808080"/>
              <w:bottom w:val="single" w:sz="2" w:space="0" w:color="808080"/>
              <w:right w:val="nil"/>
            </w:tcBorders>
            <w:shd w:val="clear" w:color="auto" w:fill="F2F2F2"/>
            <w:vAlign w:val="center"/>
          </w:tcPr>
          <w:p w:rsidR="003A0F5F" w:rsidRPr="002A092A" w:rsidRDefault="003A0F5F" w:rsidP="003A0F5F">
            <w:pPr>
              <w:ind w:left="-38"/>
              <w:rPr>
                <w:rFonts w:ascii="Tahoma" w:hAnsi="Tahoma" w:cs="Tahoma"/>
                <w:sz w:val="18"/>
                <w:szCs w:val="18"/>
              </w:rPr>
            </w:pPr>
          </w:p>
        </w:tc>
        <w:tc>
          <w:tcPr>
            <w:tcW w:w="2679" w:type="dxa"/>
            <w:vMerge/>
            <w:tcBorders>
              <w:top w:val="single" w:sz="2" w:space="0" w:color="808080"/>
              <w:left w:val="nil"/>
              <w:bottom w:val="single" w:sz="2" w:space="0" w:color="808080"/>
              <w:right w:val="single" w:sz="2" w:space="0" w:color="808080"/>
            </w:tcBorders>
            <w:shd w:val="clear" w:color="auto" w:fill="FFFFFF"/>
            <w:vAlign w:val="center"/>
          </w:tcPr>
          <w:p w:rsidR="003A0F5F" w:rsidRPr="002A092A" w:rsidRDefault="003A0F5F" w:rsidP="003A0F5F">
            <w:pPr>
              <w:rPr>
                <w:rFonts w:ascii="Tahoma" w:hAnsi="Tahoma" w:cs="Tahoma"/>
                <w:sz w:val="20"/>
                <w:szCs w:val="20"/>
              </w:rPr>
            </w:pPr>
          </w:p>
        </w:tc>
      </w:tr>
      <w:tr w:rsidR="003A0F5F" w:rsidRPr="002A092A" w:rsidTr="006D7C4E">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Place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rsidR="003A0F5F" w:rsidRPr="002A092A" w:rsidRDefault="003A0F5F" w:rsidP="003A0F5F">
            <w:pPr>
              <w:rPr>
                <w:rFonts w:ascii="Tahoma" w:hAnsi="Tahoma" w:cs="Tahoma"/>
                <w:sz w:val="20"/>
                <w:szCs w:val="20"/>
              </w:rPr>
            </w:pPr>
            <w:r w:rsidRPr="002A092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rsidR="003A0F5F" w:rsidRPr="002A092A" w:rsidRDefault="003A0F5F" w:rsidP="003A0F5F">
            <w:pPr>
              <w:ind w:left="-38"/>
              <w:rPr>
                <w:rFonts w:ascii="Tahoma" w:hAnsi="Tahoma" w:cs="Tahoma"/>
                <w:sz w:val="18"/>
                <w:szCs w:val="18"/>
              </w:rPr>
            </w:pPr>
            <w:r w:rsidRPr="002A092A">
              <w:rPr>
                <w:rFonts w:ascii="Tahoma" w:hAnsi="Tahoma" w:cs="Tahoma"/>
                <w:sz w:val="18"/>
                <w:szCs w:val="18"/>
              </w:rPr>
              <w:t>Place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rsidR="003A0F5F" w:rsidRPr="002A092A" w:rsidRDefault="00DD4C16" w:rsidP="003A0F5F">
            <w:pPr>
              <w:rPr>
                <w:rFonts w:ascii="Tahoma" w:hAnsi="Tahoma" w:cs="Tahoma"/>
                <w:sz w:val="20"/>
                <w:szCs w:val="20"/>
              </w:rPr>
            </w:pPr>
            <w:r w:rsidRPr="002A092A">
              <w:rPr>
                <w:rFonts w:ascii="Tahoma" w:hAnsi="Tahoma" w:cs="Tahoma"/>
                <w:sz w:val="20"/>
                <w:szCs w:val="20"/>
              </w:rPr>
              <w:t>In</w:t>
            </w:r>
          </w:p>
        </w:tc>
      </w:tr>
      <w:tr w:rsidR="003A0F5F" w:rsidRPr="002A092A" w:rsidTr="006D7C4E">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Date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rsidR="003A0F5F" w:rsidRPr="002A092A" w:rsidRDefault="003A0F5F" w:rsidP="003A0F5F">
            <w:pPr>
              <w:jc w:val="center"/>
              <w:rPr>
                <w:rFonts w:ascii="Tahoma" w:hAnsi="Tahoma" w:cs="Tahoma"/>
                <w:sz w:val="20"/>
                <w:szCs w:val="20"/>
              </w:rPr>
            </w:pP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______</w:t>
            </w:r>
          </w:p>
        </w:tc>
        <w:tc>
          <w:tcPr>
            <w:tcW w:w="236" w:type="dxa"/>
            <w:tcBorders>
              <w:top w:val="nil"/>
              <w:left w:val="single" w:sz="2" w:space="0" w:color="FF0000"/>
              <w:bottom w:val="nil"/>
              <w:right w:val="single" w:sz="2" w:space="0" w:color="808080"/>
            </w:tcBorders>
            <w:shd w:val="clear" w:color="auto" w:fill="auto"/>
            <w:vAlign w:val="center"/>
          </w:tcPr>
          <w:p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rsidR="003A0F5F" w:rsidRPr="002A092A" w:rsidRDefault="003A0F5F" w:rsidP="003A0F5F">
            <w:pPr>
              <w:ind w:left="-38"/>
              <w:rPr>
                <w:rFonts w:ascii="Tahoma" w:hAnsi="Tahoma" w:cs="Tahoma"/>
                <w:sz w:val="18"/>
                <w:szCs w:val="18"/>
              </w:rPr>
            </w:pPr>
            <w:r w:rsidRPr="002A092A">
              <w:rPr>
                <w:rFonts w:ascii="Tahoma" w:hAnsi="Tahoma" w:cs="Tahoma"/>
                <w:sz w:val="18"/>
                <w:szCs w:val="18"/>
              </w:rPr>
              <w:t>Date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rsidR="003A0F5F" w:rsidRPr="002A092A" w:rsidRDefault="003A0F5F" w:rsidP="003A0F5F">
            <w:pPr>
              <w:jc w:val="center"/>
              <w:rPr>
                <w:rFonts w:ascii="Tahoma" w:hAnsi="Tahoma" w:cs="Tahoma"/>
                <w:sz w:val="20"/>
                <w:szCs w:val="20"/>
              </w:rPr>
            </w:pP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______</w:t>
            </w:r>
          </w:p>
        </w:tc>
      </w:tr>
      <w:tr w:rsidR="003A0F5F" w:rsidRPr="002A092A" w:rsidTr="006D7C4E">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Signature</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rsidR="003A0F5F" w:rsidRPr="002A092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rsidR="003A0F5F" w:rsidRPr="002A092A" w:rsidRDefault="003A0F5F" w:rsidP="003A0F5F">
            <w:pPr>
              <w:ind w:left="-38"/>
              <w:rPr>
                <w:rFonts w:ascii="Tahoma" w:hAnsi="Tahoma" w:cs="Tahoma"/>
                <w:sz w:val="18"/>
                <w:szCs w:val="18"/>
              </w:rPr>
            </w:pPr>
            <w:r w:rsidRPr="002A092A">
              <w:rPr>
                <w:rFonts w:ascii="Tahoma" w:hAnsi="Tahoma" w:cs="Tahoma"/>
                <w:sz w:val="18"/>
                <w:szCs w:val="18"/>
              </w:rPr>
              <w:t>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rsidR="003A0F5F" w:rsidRPr="002A092A" w:rsidRDefault="003A0F5F" w:rsidP="003A0F5F">
            <w:pPr>
              <w:rPr>
                <w:rFonts w:ascii="Tahoma" w:hAnsi="Tahoma" w:cs="Tahoma"/>
                <w:sz w:val="20"/>
                <w:szCs w:val="20"/>
              </w:rPr>
            </w:pPr>
          </w:p>
        </w:tc>
      </w:tr>
    </w:tbl>
    <w:p w:rsidR="00D50F13" w:rsidRPr="002A092A" w:rsidRDefault="003A0F5F" w:rsidP="00611175">
      <w:pPr>
        <w:pBdr>
          <w:bottom w:val="single" w:sz="2" w:space="0" w:color="808080"/>
        </w:pBdr>
        <w:ind w:left="-142" w:right="-284"/>
        <w:rPr>
          <w:rFonts w:ascii="Tahoma" w:hAnsi="Tahoma" w:cs="Tahoma"/>
        </w:rPr>
      </w:pPr>
      <w:r w:rsidRPr="002A092A">
        <w:rPr>
          <w:rFonts w:ascii="Tahoma" w:hAnsi="Tahoma" w:cs="Tahoma"/>
          <w:b/>
        </w:rPr>
        <w:br w:type="page"/>
      </w:r>
      <w:r w:rsidR="0072200B" w:rsidRPr="002A092A">
        <w:rPr>
          <w:rFonts w:ascii="Tahoma" w:hAnsi="Tahoma" w:cs="Tahoma"/>
          <w:b/>
        </w:rPr>
        <w:lastRenderedPageBreak/>
        <w:t>C</w:t>
      </w:r>
      <w:r w:rsidR="002133FA" w:rsidRPr="002A092A">
        <w:rPr>
          <w:rFonts w:ascii="Tahoma" w:hAnsi="Tahoma" w:cs="Tahoma"/>
          <w:b/>
        </w:rPr>
        <w:t xml:space="preserve">. </w:t>
      </w:r>
      <w:r w:rsidR="0097037F" w:rsidRPr="002A092A">
        <w:rPr>
          <w:rFonts w:ascii="Tahoma" w:hAnsi="Tahoma" w:cs="Tahoma"/>
          <w:b/>
        </w:rPr>
        <w:t>Legal</w:t>
      </w:r>
      <w:r w:rsidR="007B0925" w:rsidRPr="002A092A">
        <w:rPr>
          <w:rFonts w:ascii="Tahoma" w:hAnsi="Tahoma" w:cs="Tahoma"/>
          <w:b/>
        </w:rPr>
        <w:t xml:space="preserve"> C</w:t>
      </w:r>
      <w:r w:rsidR="00D50F13" w:rsidRPr="002A092A">
        <w:rPr>
          <w:rFonts w:ascii="Tahoma" w:hAnsi="Tahoma" w:cs="Tahoma"/>
          <w:b/>
        </w:rPr>
        <w:t>onditions</w:t>
      </w:r>
    </w:p>
    <w:p w:rsidR="00D50F13" w:rsidRPr="002A092A" w:rsidRDefault="00D50F13" w:rsidP="00D50F13">
      <w:pPr>
        <w:jc w:val="center"/>
        <w:rPr>
          <w:rFonts w:ascii="Tahoma" w:hAnsi="Tahoma" w:cs="Tahoma"/>
          <w:b/>
          <w:sz w:val="19"/>
          <w:szCs w:val="19"/>
        </w:rPr>
      </w:pPr>
    </w:p>
    <w:p w:rsidR="00A40899" w:rsidRPr="002A092A" w:rsidRDefault="00A40899" w:rsidP="00D50F13">
      <w:pPr>
        <w:autoSpaceDE w:val="0"/>
        <w:autoSpaceDN w:val="0"/>
        <w:jc w:val="center"/>
        <w:rPr>
          <w:rFonts w:ascii="Tahoma" w:hAnsi="Tahoma" w:cs="Tahoma"/>
          <w:b/>
          <w:sz w:val="19"/>
          <w:szCs w:val="19"/>
          <w:lang w:eastAsia="fr-FR"/>
        </w:rPr>
        <w:sectPr w:rsidR="00A40899" w:rsidRPr="002A092A" w:rsidSect="003F5BE6">
          <w:headerReference w:type="default" r:id="rId11"/>
          <w:footerReference w:type="default" r:id="rId12"/>
          <w:headerReference w:type="first" r:id="rId13"/>
          <w:pgSz w:w="11907" w:h="16840" w:code="9"/>
          <w:pgMar w:top="568" w:right="992" w:bottom="851" w:left="993" w:header="284" w:footer="0" w:gutter="0"/>
          <w:cols w:space="708"/>
          <w:titlePg/>
          <w:docGrid w:linePitch="360"/>
        </w:sectPr>
      </w:pPr>
    </w:p>
    <w:p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0" w:name="_Toc179868643"/>
      <w:r w:rsidRPr="00D0286A">
        <w:rPr>
          <w:rFonts w:ascii="Tahoma" w:hAnsi="Tahoma" w:cs="Tahoma"/>
          <w:b/>
          <w:smallCaps/>
          <w:color w:val="365F91" w:themeColor="accent1" w:themeShade="BF"/>
          <w:sz w:val="18"/>
          <w:szCs w:val="18"/>
          <w:lang w:eastAsia="fr-FR"/>
        </w:rPr>
        <w:t xml:space="preserve">Article 1 – </w:t>
      </w:r>
      <w:bookmarkEnd w:id="0"/>
      <w:r w:rsidRPr="00D0286A">
        <w:rPr>
          <w:rFonts w:ascii="Tahoma" w:hAnsi="Tahoma" w:cs="Tahoma"/>
          <w:b/>
          <w:smallCaps/>
          <w:color w:val="365F91" w:themeColor="accent1" w:themeShade="BF"/>
          <w:sz w:val="18"/>
          <w:szCs w:val="18"/>
          <w:lang w:eastAsia="fr-FR"/>
        </w:rPr>
        <w:t>General provisions</w:t>
      </w:r>
    </w:p>
    <w:p w:rsidR="00C94EDA" w:rsidRDefault="00C94EDA" w:rsidP="00C94EDA">
      <w:pPr>
        <w:pStyle w:val="ListParagraph"/>
        <w:numPr>
          <w:ilvl w:val="1"/>
          <w:numId w:val="7"/>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rsidR="00C94EDA" w:rsidRPr="001D5CF8"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Pr>
          <w:rFonts w:ascii="Tahoma" w:eastAsia="Calibri" w:hAnsi="Tahoma" w:cs="Tahoma"/>
          <w:sz w:val="18"/>
          <w:szCs w:val="18"/>
          <w:lang w:eastAsia="en-US"/>
        </w:rPr>
        <w:br/>
      </w:r>
      <w:r w:rsidRPr="001D5CF8">
        <w:rPr>
          <w:rFonts w:ascii="Tahoma" w:eastAsia="Calibri" w:hAnsi="Tahoma" w:cs="Tahoma"/>
          <w:sz w:val="18"/>
          <w:szCs w:val="18"/>
          <w:lang w:eastAsia="en-US"/>
        </w:rPr>
        <w:t>b) the tender submitted by the Provider.</w:t>
      </w:r>
    </w:p>
    <w:p w:rsidR="00C94EDA"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rsidR="00C94EDA" w:rsidRPr="00083D6F"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rsidR="00C94EDA" w:rsidRDefault="00C94EDA" w:rsidP="00C94EDA">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 w:name="_Toc179868644"/>
      <w:r w:rsidRPr="00B25DD7">
        <w:rPr>
          <w:rFonts w:ascii="Tahoma" w:hAnsi="Tahoma" w:cs="Tahoma"/>
          <w:b/>
          <w:smallCaps/>
          <w:color w:val="365F91" w:themeColor="accent1" w:themeShade="BF"/>
          <w:sz w:val="18"/>
          <w:szCs w:val="18"/>
          <w:lang w:eastAsia="fr-FR"/>
        </w:rPr>
        <w:t>Article 3 – Obligations of the Provider</w:t>
      </w:r>
    </w:p>
    <w:p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rsidR="00C94EDA"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rsidR="00C94EDA" w:rsidRPr="001D5CF8"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C27AAD">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rsidR="00C94EDA" w:rsidRPr="001D5CF8"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rsidR="00C94EDA" w:rsidRPr="008032A9"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rsidR="00C94EDA" w:rsidRPr="00D0286A" w:rsidRDefault="00C94EDA" w:rsidP="00C94EDA">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rsidR="00C94EDA" w:rsidRPr="00D0286A" w:rsidRDefault="00C94EDA" w:rsidP="00C94EDA">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rsidR="00C94EDA"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rsidR="00C94EDA" w:rsidRPr="00C3395C"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rsidR="00C94EDA"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rsidR="00C94EDA" w:rsidRPr="00C3395C"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1"/>
    <w:p w:rsidR="00C94EDA"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rsidR="00C94EDA" w:rsidRPr="00C3395C"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rsidR="00C94EDA" w:rsidRPr="00C3395C" w:rsidRDefault="00C94EDA" w:rsidP="00C94EDA">
      <w:pPr>
        <w:pStyle w:val="ListParagraph"/>
        <w:numPr>
          <w:ilvl w:val="0"/>
          <w:numId w:val="14"/>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rsidR="00C94EDA" w:rsidRDefault="00C94EDA" w:rsidP="00C94EDA">
      <w:pPr>
        <w:pStyle w:val="ListParagraph"/>
        <w:numPr>
          <w:ilvl w:val="0"/>
          <w:numId w:val="14"/>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rsidR="00C94EDA" w:rsidRDefault="00C94EDA" w:rsidP="00C94EDA">
      <w:pPr>
        <w:pStyle w:val="ListParagraph"/>
        <w:numPr>
          <w:ilvl w:val="0"/>
          <w:numId w:val="14"/>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rsidR="00C94EDA" w:rsidRDefault="00C94EDA" w:rsidP="00C94EDA">
      <w:pPr>
        <w:pStyle w:val="ListParagraph"/>
        <w:numPr>
          <w:ilvl w:val="0"/>
          <w:numId w:val="14"/>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rsidR="00C94EDA" w:rsidRDefault="00C94EDA" w:rsidP="00C94EDA">
      <w:pPr>
        <w:pStyle w:val="ListParagraph"/>
        <w:numPr>
          <w:ilvl w:val="0"/>
          <w:numId w:val="14"/>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rsidR="00C94EDA" w:rsidRDefault="00C94EDA" w:rsidP="00C94EDA">
      <w:pPr>
        <w:pStyle w:val="ListParagraph"/>
        <w:numPr>
          <w:ilvl w:val="0"/>
          <w:numId w:val="14"/>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rsidR="00C94EDA" w:rsidRDefault="00C94EDA" w:rsidP="00C94EDA">
      <w:pPr>
        <w:pStyle w:val="ListParagraph"/>
        <w:numPr>
          <w:ilvl w:val="0"/>
          <w:numId w:val="14"/>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rsidR="00C94EDA" w:rsidRDefault="00C94EDA" w:rsidP="00C94EDA">
      <w:pPr>
        <w:pStyle w:val="ListParagraph"/>
        <w:numPr>
          <w:ilvl w:val="0"/>
          <w:numId w:val="14"/>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rsidR="00C94EDA" w:rsidRDefault="00C94EDA" w:rsidP="00C94EDA">
      <w:pPr>
        <w:pStyle w:val="ListParagraph"/>
        <w:numPr>
          <w:ilvl w:val="0"/>
          <w:numId w:val="14"/>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rsidR="00C94EDA" w:rsidRDefault="00C94EDA" w:rsidP="00C94EDA">
      <w:pPr>
        <w:pStyle w:val="ListParagraph"/>
        <w:numPr>
          <w:ilvl w:val="0"/>
          <w:numId w:val="14"/>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rsidR="00C94EDA" w:rsidRPr="00622993" w:rsidRDefault="00C94EDA" w:rsidP="00C94EDA">
      <w:pPr>
        <w:pStyle w:val="ListParagraph"/>
        <w:numPr>
          <w:ilvl w:val="0"/>
          <w:numId w:val="14"/>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b) have been granted leave during the performance of their obligations under this Contract.</w:t>
      </w:r>
    </w:p>
    <w:p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rsidR="00C94EDA" w:rsidRPr="00C3395C"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rsidR="00C94EDA" w:rsidRDefault="00C94EDA" w:rsidP="00C94EDA">
      <w:pPr>
        <w:pStyle w:val="ListParagraph"/>
        <w:numPr>
          <w:ilvl w:val="0"/>
          <w:numId w:val="16"/>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rsidR="00C94EDA" w:rsidRPr="008C0AFB"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rsidR="00C94EDA" w:rsidRPr="00C3395C" w:rsidRDefault="00C94EDA" w:rsidP="00C94EDA">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w:t>
      </w:r>
      <w:proofErr w:type="spellStart"/>
      <w:r w:rsidRPr="008C0AFB">
        <w:rPr>
          <w:rFonts w:ascii="Tahoma" w:hAnsi="Tahoma" w:cs="Tahoma"/>
          <w:sz w:val="18"/>
          <w:szCs w:val="18"/>
          <w:lang w:eastAsia="fr-FR"/>
        </w:rPr>
        <w:t>CoE</w:t>
      </w:r>
      <w:proofErr w:type="spellEnd"/>
      <w:r w:rsidRPr="008C0AFB">
        <w:rPr>
          <w:rFonts w:ascii="Tahoma" w:hAnsi="Tahoma" w:cs="Tahoma"/>
          <w:sz w:val="18"/>
          <w:szCs w:val="18"/>
          <w:lang w:eastAsia="fr-FR"/>
        </w:rPr>
        <w:t xml:space="preserve"> will not be in a position to provide the said certificate, the Council will pay the invoice with VAT included.  </w:t>
      </w:r>
    </w:p>
    <w:p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rsidR="00C94EDA" w:rsidRPr="00B25DD7"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rsidR="00C94EDA" w:rsidRPr="00B25DD7"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an attendance sheet broken down into half days specifying the location, date(s) and time(s) of the event(s) or activity(</w:t>
      </w:r>
      <w:proofErr w:type="spellStart"/>
      <w:r w:rsidRPr="00B25DD7">
        <w:rPr>
          <w:rFonts w:ascii="Tahoma" w:hAnsi="Tahoma" w:cs="Tahoma"/>
          <w:sz w:val="18"/>
          <w:szCs w:val="18"/>
          <w:lang w:val="en-US" w:eastAsia="en-US"/>
        </w:rPr>
        <w:t>ies</w:t>
      </w:r>
      <w:proofErr w:type="spellEnd"/>
      <w:r w:rsidRPr="00B25DD7">
        <w:rPr>
          <w:rFonts w:ascii="Tahoma" w:hAnsi="Tahoma" w:cs="Tahoma"/>
          <w:sz w:val="18"/>
          <w:szCs w:val="18"/>
          <w:lang w:val="en-US" w:eastAsia="en-US"/>
        </w:rPr>
        <w:t xml:space="preserve">),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rsidR="00C94EDA" w:rsidRPr="00C94EDA"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Advance payments are subject to a written agreement between the parties, on an order by order basis, and should be paid within 60 calendar days upon signature of the Order concerned.</w:t>
      </w:r>
    </w:p>
    <w:p w:rsidR="00C94EDA" w:rsidRPr="008C0AFB"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rsidR="00C94EDA" w:rsidRDefault="00C94EDA" w:rsidP="00C94EDA">
      <w:pPr>
        <w:pStyle w:val="ListParagraph"/>
        <w:numPr>
          <w:ilvl w:val="0"/>
          <w:numId w:val="25"/>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3"/>
      </w:r>
    </w:p>
    <w:p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2" w:name="_Toc179868652"/>
    </w:p>
    <w:p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lastRenderedPageBreak/>
        <w:t>Article 5 - Breach of contract</w:t>
      </w:r>
      <w:bookmarkEnd w:id="2"/>
    </w:p>
    <w:p w:rsidR="00C94ED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that the Provider does not satisfy the conditions laid down in this contract or those resulting from any modifications duly accepted in writing by both parties, in accordance with the provisions of Article 6 below, or the Deliverables provided as referred to under Article 1.1 do not reach a satisfactory level, the Council shall consider there to have been a breach of contract and may consequently refuse to pay to the Provider the amounts re</w:t>
      </w:r>
      <w:r>
        <w:rPr>
          <w:rFonts w:ascii="Tahoma" w:hAnsi="Tahoma" w:cs="Tahoma"/>
          <w:sz w:val="18"/>
          <w:szCs w:val="18"/>
          <w:lang w:eastAsia="fr-FR"/>
        </w:rPr>
        <w:t>ferred to in Article 4.1 above.</w:t>
      </w:r>
    </w:p>
    <w:p w:rsidR="00C94ED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rsidR="00C94EDA" w:rsidRPr="008C0AFB"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53"/>
      <w:bookmarkStart w:id="4" w:name="_Toc179868654"/>
      <w:r w:rsidRPr="00D0286A">
        <w:rPr>
          <w:rFonts w:ascii="Tahoma" w:hAnsi="Tahoma" w:cs="Tahoma"/>
          <w:b/>
          <w:smallCaps/>
          <w:color w:val="365F91" w:themeColor="accent1" w:themeShade="BF"/>
          <w:sz w:val="18"/>
          <w:szCs w:val="18"/>
          <w:lang w:eastAsia="fr-FR"/>
        </w:rPr>
        <w:t>Article 6 - Modifications</w:t>
      </w:r>
      <w:bookmarkEnd w:id="3"/>
    </w:p>
    <w:p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p>
    <w:p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4"/>
    </w:p>
    <w:p w:rsidR="00C94EDA"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rsidR="00C94EDA" w:rsidRPr="008C0AFB"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55"/>
      <w:r w:rsidRPr="00D0286A">
        <w:rPr>
          <w:rFonts w:ascii="Tahoma" w:hAnsi="Tahoma" w:cs="Tahoma"/>
          <w:b/>
          <w:smallCaps/>
          <w:color w:val="365F91" w:themeColor="accent1" w:themeShade="BF"/>
          <w:sz w:val="18"/>
          <w:szCs w:val="18"/>
          <w:lang w:eastAsia="fr-FR"/>
        </w:rPr>
        <w:t>Article 8 - Communication between the parties</w:t>
      </w:r>
    </w:p>
    <w:p w:rsidR="00C94EDA"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rsidR="00C94EDA"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rsidR="00C94EDA"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rsidR="00C94EDA"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rsidR="00C94EDA"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rsidR="00C94EDA" w:rsidRPr="008C0AFB"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10 – Changes in the Provider’s situation or standing</w:t>
      </w:r>
    </w:p>
    <w:p w:rsidR="00C94EDA" w:rsidRDefault="00C94EDA" w:rsidP="00C94EDA">
      <w:pPr>
        <w:pStyle w:val="ListParagraph"/>
        <w:numPr>
          <w:ilvl w:val="0"/>
          <w:numId w:val="23"/>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rsidR="00C94EDA" w:rsidRPr="008C0AFB" w:rsidRDefault="00C94EDA" w:rsidP="00C94EDA">
      <w:pPr>
        <w:pStyle w:val="ListParagraph"/>
        <w:numPr>
          <w:ilvl w:val="0"/>
          <w:numId w:val="23"/>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also inform the Council without delay:</w:t>
      </w:r>
    </w:p>
    <w:p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p>
    <w:p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not subject to a procedure of the same kind;</w:t>
      </w:r>
    </w:p>
    <w:p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rsidR="00C94EDA" w:rsidRPr="00622993"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11 - Disputes</w:t>
      </w:r>
      <w:bookmarkEnd w:id="5"/>
    </w:p>
    <w:p w:rsidR="00C94EDA"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Any dispute regarding this Contract shall - failing a friendly settlement between the Parties - be submitted to arbitration.</w:t>
      </w:r>
    </w:p>
    <w:p w:rsidR="00C94EDA"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lastRenderedPageBreak/>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rsidR="00C94EDA"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rsidR="00C94EDA"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rsidR="00C94EDA"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If the parties do not agree upon the law applicable the Board or, where appropriate, the arbitrator shall decide ex </w:t>
      </w:r>
      <w:proofErr w:type="spellStart"/>
      <w:r w:rsidRPr="00F069C5">
        <w:rPr>
          <w:rFonts w:ascii="Tahoma" w:hAnsi="Tahoma" w:cs="Tahoma"/>
          <w:sz w:val="18"/>
          <w:szCs w:val="18"/>
          <w:lang w:eastAsia="fr-FR"/>
        </w:rPr>
        <w:t>aequo</w:t>
      </w:r>
      <w:proofErr w:type="spellEnd"/>
      <w:r w:rsidRPr="00F069C5">
        <w:rPr>
          <w:rFonts w:ascii="Tahoma" w:hAnsi="Tahoma" w:cs="Tahoma"/>
          <w:sz w:val="18"/>
          <w:szCs w:val="18"/>
          <w:lang w:eastAsia="fr-FR"/>
        </w:rPr>
        <w:t xml:space="preserve"> et bono having regard to the general principles of law and to commercial usage.</w:t>
      </w:r>
    </w:p>
    <w:p w:rsidR="00C94EDA" w:rsidRPr="00F069C5"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The arbitral decision shall be binding upon the parties and there shall be no appeal from it. </w:t>
      </w:r>
    </w:p>
    <w:p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56"/>
      <w:r w:rsidRPr="00D0286A">
        <w:rPr>
          <w:rFonts w:ascii="Tahoma" w:hAnsi="Tahoma" w:cs="Tahoma"/>
          <w:b/>
          <w:smallCaps/>
          <w:color w:val="365F91" w:themeColor="accent1" w:themeShade="BF"/>
          <w:sz w:val="18"/>
          <w:szCs w:val="18"/>
          <w:lang w:eastAsia="fr-FR"/>
        </w:rPr>
        <w:t>Article 12 - Addresses and bank details of the parties</w:t>
      </w:r>
      <w:bookmarkEnd w:id="6"/>
    </w:p>
    <w:p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r w:rsidRPr="00D0286A">
        <w:rPr>
          <w:rFonts w:ascii="Tahoma" w:hAnsi="Tahoma" w:cs="Tahoma"/>
          <w:color w:val="808080"/>
          <w:sz w:val="18"/>
          <w:szCs w:val="18"/>
          <w:lang w:val="fr-FR"/>
        </w:rPr>
        <w:t>Société</w:t>
      </w:r>
      <w:proofErr w:type="spellEnd"/>
      <w:proofErr w:type="gramEnd"/>
      <w:r w:rsidRPr="00D0286A">
        <w:rPr>
          <w:rFonts w:ascii="Tahoma" w:hAnsi="Tahoma" w:cs="Tahoma"/>
          <w:color w:val="808080"/>
          <w:sz w:val="18"/>
          <w:szCs w:val="18"/>
          <w:lang w:val="fr-FR"/>
        </w:rPr>
        <w:t xml:space="preserve"> Générale Strasbourg</w:t>
      </w:r>
    </w:p>
    <w:p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color w:val="808080"/>
          <w:sz w:val="18"/>
          <w:szCs w:val="18"/>
          <w:lang w:val="fr-FR"/>
        </w:rPr>
        <w:t>FR76 30003 02360 001500 1718672</w:t>
      </w:r>
    </w:p>
    <w:p w:rsidR="0072200B" w:rsidRPr="001E2C6A" w:rsidRDefault="00C94EDA" w:rsidP="001E2C6A">
      <w:pPr>
        <w:sectPr w:rsidR="0072200B" w:rsidRPr="001E2C6A" w:rsidSect="0074615A">
          <w:type w:val="continuous"/>
          <w:pgSz w:w="11907" w:h="16840" w:code="9"/>
          <w:pgMar w:top="682" w:right="850" w:bottom="567" w:left="851" w:header="284" w:footer="284" w:gutter="0"/>
          <w:cols w:space="142"/>
          <w:docGrid w:linePitch="360"/>
        </w:sectPr>
      </w:pPr>
      <w:r>
        <w:rPr>
          <w:rFonts w:ascii="Tahoma" w:hAnsi="Tahoma" w:cs="Tahoma"/>
          <w:sz w:val="18"/>
          <w:szCs w:val="18"/>
          <w:lang w:val="de-DE" w:eastAsia="fr-FR"/>
        </w:rPr>
        <w:t xml:space="preserve">SWIFT </w:t>
      </w:r>
      <w:proofErr w:type="gramStart"/>
      <w:r>
        <w:rPr>
          <w:rFonts w:ascii="Tahoma" w:hAnsi="Tahoma" w:cs="Tahoma"/>
          <w:sz w:val="18"/>
          <w:szCs w:val="18"/>
          <w:lang w:val="de-DE" w:eastAsia="fr-FR"/>
        </w:rPr>
        <w:t>Code:</w:t>
      </w:r>
      <w:r w:rsidRPr="00D0286A">
        <w:rPr>
          <w:rFonts w:ascii="Tahoma" w:hAnsi="Tahoma" w:cs="Tahoma"/>
          <w:color w:val="808080"/>
          <w:sz w:val="18"/>
          <w:szCs w:val="18"/>
          <w:lang w:val="en-US"/>
        </w:rPr>
        <w:t>SOGEFRPP</w:t>
      </w:r>
      <w:proofErr w:type="gramEnd"/>
    </w:p>
    <w:p w:rsidR="007D4E81" w:rsidRPr="002A092A" w:rsidRDefault="007D4E81">
      <w:pPr>
        <w:pBdr>
          <w:bottom w:val="single" w:sz="2" w:space="1" w:color="808080"/>
        </w:pBdr>
        <w:tabs>
          <w:tab w:val="left" w:pos="284"/>
        </w:tabs>
        <w:spacing w:after="120"/>
        <w:rPr>
          <w:rFonts w:ascii="Tahoma" w:hAnsi="Tahoma" w:cs="Tahoma"/>
          <w:b/>
          <w:sz w:val="18"/>
          <w:szCs w:val="18"/>
          <w:lang w:eastAsia="en-US"/>
        </w:rPr>
      </w:pPr>
    </w:p>
    <w:sectPr w:rsidR="007D4E81" w:rsidRPr="002A092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A67B32" w:rsidRDefault="00A67B32" w:rsidP="00D50F13">
      <w:r>
        <w:separator/>
      </w:r>
    </w:p>
  </w:endnote>
  <w:endnote w:type="continuationSeparator" w:id="0">
    <w:p w:rsidR="00A67B32" w:rsidRDefault="00A67B32"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imes New Roman Bold">
    <w:altName w:val="Times New Roman"/>
    <w:panose1 w:val="020B06040202020202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0B23E9" w:rsidRPr="00AE2D2B"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rsidR="000B23E9" w:rsidRPr="00DE590D" w:rsidRDefault="000B23E9" w:rsidP="000B23E9">
          <w:pPr>
            <w:jc w:val="right"/>
            <w:rPr>
              <w:rFonts w:ascii="Arial Narrow" w:hAnsi="Arial Narrow"/>
              <w:sz w:val="18"/>
              <w:szCs w:val="18"/>
            </w:rPr>
          </w:pPr>
          <w:r w:rsidRPr="00DE590D">
            <w:rPr>
              <w:rFonts w:ascii="Arial Narrow" w:hAnsi="Arial Narrow"/>
              <w:sz w:val="18"/>
              <w:szCs w:val="18"/>
            </w:rPr>
            <w:t xml:space="preserve">Contract No. </w:t>
          </w:r>
          <w:r w:rsidRPr="00DE590D">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rsidR="000B23E9" w:rsidRPr="00DE590D" w:rsidRDefault="00DE590D" w:rsidP="00D40187">
          <w:pPr>
            <w:rPr>
              <w:rFonts w:ascii="Arial Narrow" w:hAnsi="Arial Narrow"/>
              <w:caps/>
              <w:color w:val="000000"/>
              <w:sz w:val="18"/>
              <w:szCs w:val="18"/>
            </w:rPr>
          </w:pPr>
          <w:r w:rsidRPr="00DE590D">
            <w:rPr>
              <w:rFonts w:ascii="Tahoma" w:hAnsi="Tahoma" w:cs="Tahoma"/>
              <w:caps/>
              <w:color w:val="000000" w:themeColor="text1"/>
              <w:sz w:val="18"/>
              <w:szCs w:val="18"/>
            </w:rPr>
            <w:t>BH8693/1-</w:t>
          </w:r>
          <w:r w:rsidRPr="00DE590D">
            <w:rPr>
              <w:rFonts w:ascii="Tahoma" w:hAnsi="Tahoma" w:cs="Tahoma"/>
              <w:caps/>
              <w:color w:val="000000" w:themeColor="text1"/>
              <w:sz w:val="18"/>
              <w:szCs w:val="18"/>
              <w:lang w:val="en-US"/>
            </w:rPr>
            <w:t>1</w:t>
          </w:r>
          <w:r w:rsidR="00D20869">
            <w:rPr>
              <w:rFonts w:ascii="Tahoma" w:hAnsi="Tahoma" w:cs="Tahoma"/>
              <w:caps/>
              <w:color w:val="000000" w:themeColor="text1"/>
              <w:sz w:val="18"/>
              <w:szCs w:val="18"/>
              <w:lang w:val="en-US"/>
            </w:rPr>
            <w:t>7</w:t>
          </w:r>
          <w:r w:rsidRPr="00DE590D">
            <w:rPr>
              <w:rFonts w:ascii="Tahoma" w:hAnsi="Tahoma" w:cs="Tahoma"/>
              <w:caps/>
              <w:color w:val="000000" w:themeColor="text1"/>
              <w:sz w:val="18"/>
              <w:szCs w:val="18"/>
            </w:rPr>
            <w:t>/07/2020</w:t>
          </w:r>
        </w:p>
      </w:tc>
    </w:tr>
  </w:tbl>
  <w:p w:rsidR="000B23E9" w:rsidRPr="00B47508" w:rsidRDefault="000B23E9"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A67B32" w:rsidRDefault="00A67B32" w:rsidP="00D50F13">
      <w:r>
        <w:separator/>
      </w:r>
    </w:p>
  </w:footnote>
  <w:footnote w:type="continuationSeparator" w:id="0">
    <w:p w:rsidR="00A67B32" w:rsidRDefault="00A67B32" w:rsidP="00D50F13">
      <w:r>
        <w:continuationSeparator/>
      </w:r>
    </w:p>
  </w:footnote>
  <w:footnote w:id="1">
    <w:p w:rsidR="000B23E9" w:rsidRPr="00810AE5" w:rsidRDefault="000B23E9" w:rsidP="000013DF">
      <w:pPr>
        <w:pStyle w:val="FootnoteText"/>
        <w:rPr>
          <w:rFonts w:ascii="Arial Narrow" w:hAnsi="Arial Narrow"/>
          <w:sz w:val="18"/>
          <w:szCs w:val="18"/>
          <w:lang w:val="en-US"/>
        </w:rPr>
      </w:pPr>
      <w:r w:rsidRPr="000E2871">
        <w:rPr>
          <w:rStyle w:val="FootnoteReference"/>
          <w:rFonts w:ascii="Arial Narrow" w:hAnsi="Arial Narrow"/>
          <w:sz w:val="18"/>
          <w:szCs w:val="18"/>
        </w:rPr>
        <w:footnoteRef/>
      </w:r>
      <w:r w:rsidRPr="00A04E44">
        <w:rPr>
          <w:rFonts w:ascii="Arial Narrow" w:hAnsi="Arial Narrow"/>
          <w:sz w:val="18"/>
          <w:szCs w:val="18"/>
        </w:rPr>
        <w:t>Which</w:t>
      </w:r>
      <w:r w:rsidRPr="00810AE5">
        <w:rPr>
          <w:rFonts w:ascii="Arial Narrow" w:hAnsi="Arial Narrow"/>
          <w:sz w:val="18"/>
          <w:szCs w:val="18"/>
          <w:lang w:val="en-US"/>
        </w:rPr>
        <w:t xml:space="preserve"> has </w:t>
      </w:r>
      <w:proofErr w:type="spellStart"/>
      <w:r w:rsidRPr="00A04E44">
        <w:rPr>
          <w:rFonts w:ascii="Arial Narrow" w:hAnsi="Arial Narrow"/>
          <w:sz w:val="18"/>
          <w:szCs w:val="18"/>
        </w:rPr>
        <w:t>itss</w:t>
      </w:r>
      <w:r>
        <w:rPr>
          <w:rFonts w:ascii="Arial Narrow" w:hAnsi="Arial Narrow"/>
          <w:sz w:val="18"/>
          <w:szCs w:val="18"/>
        </w:rPr>
        <w:t>eat</w:t>
      </w:r>
      <w:proofErr w:type="spellEnd"/>
      <w:r w:rsidRPr="00810AE5">
        <w:rPr>
          <w:rFonts w:ascii="Arial Narrow" w:hAnsi="Arial Narrow"/>
          <w:sz w:val="18"/>
          <w:szCs w:val="18"/>
          <w:lang w:val="en-US"/>
        </w:rPr>
        <w:t xml:space="preserve"> A</w:t>
      </w:r>
      <w:r>
        <w:rPr>
          <w:rFonts w:ascii="Arial Narrow" w:hAnsi="Arial Narrow"/>
          <w:sz w:val="18"/>
          <w:szCs w:val="18"/>
          <w:lang w:val="en-US"/>
        </w:rPr>
        <w:t>venue</w:t>
      </w:r>
      <w:r w:rsidRPr="00810AE5">
        <w:rPr>
          <w:rFonts w:ascii="Arial Narrow" w:hAnsi="Arial Narrow"/>
          <w:sz w:val="18"/>
          <w:szCs w:val="18"/>
          <w:lang w:val="en-US"/>
        </w:rPr>
        <w:t xml:space="preserve"> de </w:t>
      </w:r>
      <w:proofErr w:type="spellStart"/>
      <w:r w:rsidRPr="00810AE5">
        <w:rPr>
          <w:rFonts w:ascii="Arial Narrow" w:hAnsi="Arial Narrow"/>
          <w:sz w:val="18"/>
          <w:szCs w:val="18"/>
          <w:lang w:val="en-US"/>
        </w:rPr>
        <w:t>l’Europe</w:t>
      </w:r>
      <w:proofErr w:type="spellEnd"/>
      <w:r w:rsidRPr="00810AE5">
        <w:rPr>
          <w:rFonts w:ascii="Arial Narrow" w:hAnsi="Arial Narrow"/>
          <w:sz w:val="18"/>
          <w:szCs w:val="18"/>
          <w:lang w:val="en-US"/>
        </w:rPr>
        <w:t>, 67075 Strasbourg Cedex, France</w:t>
      </w:r>
    </w:p>
  </w:footnote>
  <w:footnote w:id="2">
    <w:p w:rsidR="000B23E9" w:rsidRPr="00BC7984" w:rsidRDefault="000B23E9" w:rsidP="003A0F5F">
      <w:pPr>
        <w:pStyle w:val="FootnoteText"/>
        <w:rPr>
          <w:rFonts w:ascii="Arial Narrow" w:hAnsi="Arial Narrow"/>
          <w:sz w:val="18"/>
          <w:szCs w:val="18"/>
          <w:lang w:val="en-US"/>
        </w:rPr>
      </w:pPr>
      <w:r w:rsidRPr="00BC7984">
        <w:rPr>
          <w:rStyle w:val="FootnoteReference"/>
          <w:rFonts w:ascii="Arial Narrow" w:hAnsi="Arial Narrow"/>
          <w:sz w:val="18"/>
          <w:szCs w:val="18"/>
        </w:rPr>
        <w:footnoteRef/>
      </w:r>
      <w:r w:rsidRPr="00BC7984">
        <w:rPr>
          <w:rFonts w:ascii="Arial Narrow" w:hAnsi="Arial Narrow"/>
          <w:sz w:val="18"/>
          <w:szCs w:val="18"/>
        </w:rPr>
        <w:t xml:space="preserve"> On behalf of the Secretary General of the Council of Europe</w:t>
      </w:r>
      <w:r>
        <w:rPr>
          <w:rFonts w:ascii="Arial Narrow" w:hAnsi="Arial Narrow"/>
          <w:sz w:val="18"/>
          <w:szCs w:val="18"/>
        </w:rPr>
        <w:t>.</w:t>
      </w:r>
    </w:p>
  </w:footnote>
  <w:footnote w:id="3">
    <w:p w:rsidR="000B23E9" w:rsidRPr="00622993" w:rsidRDefault="000B23E9" w:rsidP="00C94EDA">
      <w:pPr>
        <w:pStyle w:val="FootnoteText"/>
        <w:rPr>
          <w:rFonts w:ascii="Tahoma" w:hAnsi="Tahoma" w:cs="Tahoma"/>
          <w:lang w:val="fr-FR"/>
        </w:rPr>
      </w:pPr>
      <w:r w:rsidRPr="00622993">
        <w:rPr>
          <w:rStyle w:val="FootnoteReference"/>
          <w:rFonts w:ascii="Tahoma" w:hAnsi="Tahoma" w:cs="Tahoma"/>
        </w:rPr>
        <w:footnoteRef/>
      </w:r>
      <w:r w:rsidRPr="00622993">
        <w:rPr>
          <w:rFonts w:ascii="Tahoma" w:hAnsi="Tahoma" w:cs="Tahoma"/>
          <w:sz w:val="18"/>
          <w:szCs w:val="18"/>
        </w:rPr>
        <w:t xml:space="preserve">CM/Del/Dec(2010)1089/11.3 appendix 9 </w:t>
      </w:r>
      <w:hyperlink r:id="rId1" w:history="1">
        <w:r w:rsidRPr="00622993">
          <w:rPr>
            <w:rStyle w:val="Hyperlink"/>
            <w:rFonts w:ascii="Tahoma" w:hAnsi="Tahoma" w:cs="Tahoma"/>
            <w:sz w:val="18"/>
            <w:szCs w:val="18"/>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7648756"/>
      <w:docPartObj>
        <w:docPartGallery w:val="Page Numbers (Top of Page)"/>
        <w:docPartUnique/>
      </w:docPartObj>
    </w:sdtPr>
    <w:sdtEndPr>
      <w:rPr>
        <w:rFonts w:ascii="Arial Narrow" w:hAnsi="Arial Narrow"/>
      </w:rPr>
    </w:sdtEndPr>
    <w:sdtContent>
      <w:p w:rsidR="000B23E9" w:rsidRPr="002E59DA" w:rsidRDefault="00DA1E8C">
        <w:pPr>
          <w:pStyle w:val="Header"/>
          <w:jc w:val="right"/>
          <w:rPr>
            <w:rFonts w:ascii="Arial Narrow" w:hAnsi="Arial Narrow"/>
          </w:rPr>
        </w:pPr>
        <w:r w:rsidRPr="002E59DA">
          <w:rPr>
            <w:rFonts w:ascii="Arial Narrow" w:hAnsi="Arial Narrow"/>
            <w:bCs/>
            <w:sz w:val="24"/>
            <w:szCs w:val="24"/>
          </w:rPr>
          <w:fldChar w:fldCharType="begin"/>
        </w:r>
        <w:r w:rsidR="000B23E9" w:rsidRPr="002E59DA">
          <w:rPr>
            <w:rFonts w:ascii="Arial Narrow" w:hAnsi="Arial Narrow"/>
            <w:bCs/>
          </w:rPr>
          <w:instrText xml:space="preserve"> PAGE </w:instrText>
        </w:r>
        <w:r w:rsidRPr="002E59DA">
          <w:rPr>
            <w:rFonts w:ascii="Arial Narrow" w:hAnsi="Arial Narrow"/>
            <w:bCs/>
            <w:sz w:val="24"/>
            <w:szCs w:val="24"/>
          </w:rPr>
          <w:fldChar w:fldCharType="separate"/>
        </w:r>
        <w:r w:rsidR="00AE7E33">
          <w:rPr>
            <w:rFonts w:ascii="Arial Narrow" w:hAnsi="Arial Narrow"/>
            <w:bCs/>
            <w:noProof/>
          </w:rPr>
          <w:t>9</w:t>
        </w:r>
        <w:r w:rsidRPr="002E59DA">
          <w:rPr>
            <w:rFonts w:ascii="Arial Narrow" w:hAnsi="Arial Narrow"/>
            <w:bCs/>
            <w:sz w:val="24"/>
            <w:szCs w:val="24"/>
          </w:rPr>
          <w:fldChar w:fldCharType="end"/>
        </w:r>
        <w:r w:rsidR="000B23E9" w:rsidRPr="002E59DA">
          <w:rPr>
            <w:rFonts w:ascii="Arial Narrow" w:hAnsi="Arial Narrow"/>
          </w:rPr>
          <w:t xml:space="preserve"> / </w:t>
        </w:r>
        <w:r w:rsidRPr="002E59DA">
          <w:rPr>
            <w:rFonts w:ascii="Arial Narrow" w:hAnsi="Arial Narrow"/>
            <w:bCs/>
            <w:sz w:val="24"/>
            <w:szCs w:val="24"/>
          </w:rPr>
          <w:fldChar w:fldCharType="begin"/>
        </w:r>
        <w:r w:rsidR="000B23E9" w:rsidRPr="002E59DA">
          <w:rPr>
            <w:rFonts w:ascii="Arial Narrow" w:hAnsi="Arial Narrow"/>
            <w:bCs/>
          </w:rPr>
          <w:instrText xml:space="preserve"> NUMPAGES  </w:instrText>
        </w:r>
        <w:r w:rsidRPr="002E59DA">
          <w:rPr>
            <w:rFonts w:ascii="Arial Narrow" w:hAnsi="Arial Narrow"/>
            <w:bCs/>
            <w:sz w:val="24"/>
            <w:szCs w:val="24"/>
          </w:rPr>
          <w:fldChar w:fldCharType="separate"/>
        </w:r>
        <w:r w:rsidR="00AE7E33">
          <w:rPr>
            <w:rFonts w:ascii="Arial Narrow" w:hAnsi="Arial Narrow"/>
            <w:bCs/>
            <w:noProof/>
          </w:rPr>
          <w:t>9</w:t>
        </w:r>
        <w:r w:rsidRPr="002E59DA">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B23E9" w:rsidRDefault="000B23E9">
    <w:pPr>
      <w:pStyle w:val="Header"/>
    </w:pPr>
    <w:r>
      <w:rPr>
        <w:noProof/>
        <w:lang w:val="en-US" w:eastAsia="en-US"/>
      </w:rPr>
      <w:drawing>
        <wp:anchor distT="0" distB="0" distL="114300" distR="114300" simplePos="0" relativeHeight="251657728" behindDoc="0" locked="0" layoutInCell="1" allowOverlap="1">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19"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9D03B8C"/>
    <w:multiLevelType w:val="hybridMultilevel"/>
    <w:tmpl w:val="54302928"/>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3D0602"/>
    <w:multiLevelType w:val="hybridMultilevel"/>
    <w:tmpl w:val="427039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28"/>
  </w:num>
  <w:num w:numId="3">
    <w:abstractNumId w:val="29"/>
  </w:num>
  <w:num w:numId="4">
    <w:abstractNumId w:val="1"/>
  </w:num>
  <w:num w:numId="5">
    <w:abstractNumId w:val="3"/>
  </w:num>
  <w:num w:numId="6">
    <w:abstractNumId w:val="12"/>
  </w:num>
  <w:num w:numId="7">
    <w:abstractNumId w:val="16"/>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24"/>
  </w:num>
  <w:num w:numId="11">
    <w:abstractNumId w:val="0"/>
  </w:num>
  <w:num w:numId="12">
    <w:abstractNumId w:val="14"/>
  </w:num>
  <w:num w:numId="13">
    <w:abstractNumId w:val="19"/>
  </w:num>
  <w:num w:numId="14">
    <w:abstractNumId w:val="27"/>
  </w:num>
  <w:num w:numId="15">
    <w:abstractNumId w:val="6"/>
  </w:num>
  <w:num w:numId="16">
    <w:abstractNumId w:val="26"/>
  </w:num>
  <w:num w:numId="17">
    <w:abstractNumId w:val="21"/>
  </w:num>
  <w:num w:numId="18">
    <w:abstractNumId w:val="17"/>
  </w:num>
  <w:num w:numId="19">
    <w:abstractNumId w:val="15"/>
  </w:num>
  <w:num w:numId="20">
    <w:abstractNumId w:val="4"/>
  </w:num>
  <w:num w:numId="21">
    <w:abstractNumId w:val="13"/>
  </w:num>
  <w:num w:numId="22">
    <w:abstractNumId w:val="7"/>
  </w:num>
  <w:num w:numId="23">
    <w:abstractNumId w:val="5"/>
  </w:num>
  <w:num w:numId="24">
    <w:abstractNumId w:val="25"/>
  </w:num>
  <w:num w:numId="25">
    <w:abstractNumId w:val="20"/>
  </w:num>
  <w:num w:numId="26">
    <w:abstractNumId w:val="2"/>
  </w:num>
  <w:num w:numId="27">
    <w:abstractNumId w:val="8"/>
  </w:num>
  <w:num w:numId="28">
    <w:abstractNumId w:val="11"/>
  </w:num>
  <w:num w:numId="29">
    <w:abstractNumId w:val="30"/>
  </w:num>
  <w:num w:numId="30">
    <w:abstractNumId w:val="9"/>
  </w:num>
  <w:num w:numId="31">
    <w:abstractNumId w:val="23"/>
  </w:num>
  <w:num w:numId="32">
    <w:abstractNumId w:val="2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0"/>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725"/>
    <w:rsid w:val="000013DF"/>
    <w:rsid w:val="00007AEB"/>
    <w:rsid w:val="000128DD"/>
    <w:rsid w:val="0001537A"/>
    <w:rsid w:val="00015DB4"/>
    <w:rsid w:val="00037A7D"/>
    <w:rsid w:val="0004179C"/>
    <w:rsid w:val="000478B8"/>
    <w:rsid w:val="00067547"/>
    <w:rsid w:val="00072FB8"/>
    <w:rsid w:val="000751DE"/>
    <w:rsid w:val="0008106F"/>
    <w:rsid w:val="000837E6"/>
    <w:rsid w:val="000841B9"/>
    <w:rsid w:val="00084509"/>
    <w:rsid w:val="000852FE"/>
    <w:rsid w:val="00093155"/>
    <w:rsid w:val="00095065"/>
    <w:rsid w:val="000966F4"/>
    <w:rsid w:val="000A0D89"/>
    <w:rsid w:val="000A0D8A"/>
    <w:rsid w:val="000A19C2"/>
    <w:rsid w:val="000A1A37"/>
    <w:rsid w:val="000B1316"/>
    <w:rsid w:val="000B23E9"/>
    <w:rsid w:val="000B26A2"/>
    <w:rsid w:val="000B4274"/>
    <w:rsid w:val="000C018E"/>
    <w:rsid w:val="000C4D6D"/>
    <w:rsid w:val="000D3674"/>
    <w:rsid w:val="000E0285"/>
    <w:rsid w:val="000E2440"/>
    <w:rsid w:val="000E3E9A"/>
    <w:rsid w:val="000E59BC"/>
    <w:rsid w:val="000E59DC"/>
    <w:rsid w:val="000E5DF5"/>
    <w:rsid w:val="000F1520"/>
    <w:rsid w:val="000F18A2"/>
    <w:rsid w:val="000F3067"/>
    <w:rsid w:val="000F3CB2"/>
    <w:rsid w:val="000F448F"/>
    <w:rsid w:val="000F5561"/>
    <w:rsid w:val="00113108"/>
    <w:rsid w:val="0011556A"/>
    <w:rsid w:val="00126183"/>
    <w:rsid w:val="0012667B"/>
    <w:rsid w:val="00127842"/>
    <w:rsid w:val="00127AB4"/>
    <w:rsid w:val="00135199"/>
    <w:rsid w:val="001359BE"/>
    <w:rsid w:val="0014098C"/>
    <w:rsid w:val="00141EE1"/>
    <w:rsid w:val="00150C0F"/>
    <w:rsid w:val="00160002"/>
    <w:rsid w:val="0016172B"/>
    <w:rsid w:val="00162598"/>
    <w:rsid w:val="00183E4D"/>
    <w:rsid w:val="0019283C"/>
    <w:rsid w:val="001A207E"/>
    <w:rsid w:val="001A5371"/>
    <w:rsid w:val="001B0127"/>
    <w:rsid w:val="001B138A"/>
    <w:rsid w:val="001C4BA2"/>
    <w:rsid w:val="001C6878"/>
    <w:rsid w:val="001D40AD"/>
    <w:rsid w:val="001D5926"/>
    <w:rsid w:val="001E2C6A"/>
    <w:rsid w:val="001E5424"/>
    <w:rsid w:val="001F5A87"/>
    <w:rsid w:val="002019A5"/>
    <w:rsid w:val="002111B3"/>
    <w:rsid w:val="002133FA"/>
    <w:rsid w:val="00213A16"/>
    <w:rsid w:val="00215B3C"/>
    <w:rsid w:val="0022417A"/>
    <w:rsid w:val="00225B0D"/>
    <w:rsid w:val="002336A0"/>
    <w:rsid w:val="00241F2B"/>
    <w:rsid w:val="00251355"/>
    <w:rsid w:val="00254DA0"/>
    <w:rsid w:val="00256E49"/>
    <w:rsid w:val="002818A7"/>
    <w:rsid w:val="00290EAC"/>
    <w:rsid w:val="00293CBB"/>
    <w:rsid w:val="00294937"/>
    <w:rsid w:val="002A092A"/>
    <w:rsid w:val="002A2C42"/>
    <w:rsid w:val="002A56A1"/>
    <w:rsid w:val="002B4786"/>
    <w:rsid w:val="002C6F98"/>
    <w:rsid w:val="002C7C0B"/>
    <w:rsid w:val="002D5425"/>
    <w:rsid w:val="002D5DC0"/>
    <w:rsid w:val="002E5606"/>
    <w:rsid w:val="002E59DA"/>
    <w:rsid w:val="002F28AB"/>
    <w:rsid w:val="00300098"/>
    <w:rsid w:val="00305B31"/>
    <w:rsid w:val="00310101"/>
    <w:rsid w:val="003122C0"/>
    <w:rsid w:val="00312EC4"/>
    <w:rsid w:val="00313D00"/>
    <w:rsid w:val="00320711"/>
    <w:rsid w:val="00332AF4"/>
    <w:rsid w:val="003347E8"/>
    <w:rsid w:val="00342BAD"/>
    <w:rsid w:val="00343FA2"/>
    <w:rsid w:val="0034681E"/>
    <w:rsid w:val="00350F4E"/>
    <w:rsid w:val="0035108E"/>
    <w:rsid w:val="00352519"/>
    <w:rsid w:val="0035431A"/>
    <w:rsid w:val="00361219"/>
    <w:rsid w:val="003705A6"/>
    <w:rsid w:val="003712F2"/>
    <w:rsid w:val="00371509"/>
    <w:rsid w:val="00374B50"/>
    <w:rsid w:val="003840F5"/>
    <w:rsid w:val="00386026"/>
    <w:rsid w:val="0039258A"/>
    <w:rsid w:val="00394B2C"/>
    <w:rsid w:val="00397B20"/>
    <w:rsid w:val="003A0F5F"/>
    <w:rsid w:val="003B1C2E"/>
    <w:rsid w:val="003B210A"/>
    <w:rsid w:val="003B2E7E"/>
    <w:rsid w:val="003B4914"/>
    <w:rsid w:val="003C1D13"/>
    <w:rsid w:val="003D1EFC"/>
    <w:rsid w:val="003E2D84"/>
    <w:rsid w:val="003E6D30"/>
    <w:rsid w:val="003F2595"/>
    <w:rsid w:val="003F5956"/>
    <w:rsid w:val="003F5BE6"/>
    <w:rsid w:val="003F7D5B"/>
    <w:rsid w:val="00402529"/>
    <w:rsid w:val="00406138"/>
    <w:rsid w:val="004121E2"/>
    <w:rsid w:val="00413B88"/>
    <w:rsid w:val="00415503"/>
    <w:rsid w:val="00420E9A"/>
    <w:rsid w:val="00422990"/>
    <w:rsid w:val="00425C56"/>
    <w:rsid w:val="00432F42"/>
    <w:rsid w:val="00437926"/>
    <w:rsid w:val="00441D52"/>
    <w:rsid w:val="004470B4"/>
    <w:rsid w:val="00456407"/>
    <w:rsid w:val="00461CEC"/>
    <w:rsid w:val="0046282E"/>
    <w:rsid w:val="0046469D"/>
    <w:rsid w:val="004670D5"/>
    <w:rsid w:val="004702E7"/>
    <w:rsid w:val="00472B44"/>
    <w:rsid w:val="004847B0"/>
    <w:rsid w:val="004874F6"/>
    <w:rsid w:val="00487967"/>
    <w:rsid w:val="00487FFD"/>
    <w:rsid w:val="00490018"/>
    <w:rsid w:val="00492214"/>
    <w:rsid w:val="00494AED"/>
    <w:rsid w:val="00494C86"/>
    <w:rsid w:val="00495856"/>
    <w:rsid w:val="00497AEE"/>
    <w:rsid w:val="004A23C5"/>
    <w:rsid w:val="004A3080"/>
    <w:rsid w:val="004B0F2D"/>
    <w:rsid w:val="004B2022"/>
    <w:rsid w:val="004B3F9D"/>
    <w:rsid w:val="004C3551"/>
    <w:rsid w:val="004C6F59"/>
    <w:rsid w:val="004D084E"/>
    <w:rsid w:val="004E1F03"/>
    <w:rsid w:val="004E67E1"/>
    <w:rsid w:val="004E796F"/>
    <w:rsid w:val="004E7A45"/>
    <w:rsid w:val="004E7D01"/>
    <w:rsid w:val="004F00FA"/>
    <w:rsid w:val="004F2CFB"/>
    <w:rsid w:val="004F71A4"/>
    <w:rsid w:val="00505DB9"/>
    <w:rsid w:val="00523268"/>
    <w:rsid w:val="00527592"/>
    <w:rsid w:val="00531A42"/>
    <w:rsid w:val="0053377B"/>
    <w:rsid w:val="00533AAF"/>
    <w:rsid w:val="00542FEE"/>
    <w:rsid w:val="00550849"/>
    <w:rsid w:val="00566A81"/>
    <w:rsid w:val="00567F3E"/>
    <w:rsid w:val="005845C2"/>
    <w:rsid w:val="00585ACC"/>
    <w:rsid w:val="005A5930"/>
    <w:rsid w:val="005A6974"/>
    <w:rsid w:val="005B0752"/>
    <w:rsid w:val="005B17CB"/>
    <w:rsid w:val="005C5D6E"/>
    <w:rsid w:val="005E16C4"/>
    <w:rsid w:val="005E2710"/>
    <w:rsid w:val="005F0F4C"/>
    <w:rsid w:val="005F65E7"/>
    <w:rsid w:val="006060BB"/>
    <w:rsid w:val="00611175"/>
    <w:rsid w:val="00612A27"/>
    <w:rsid w:val="00613313"/>
    <w:rsid w:val="00613975"/>
    <w:rsid w:val="006232B4"/>
    <w:rsid w:val="006266B6"/>
    <w:rsid w:val="006426F7"/>
    <w:rsid w:val="00647C28"/>
    <w:rsid w:val="00653BB6"/>
    <w:rsid w:val="006558F9"/>
    <w:rsid w:val="00660256"/>
    <w:rsid w:val="00662182"/>
    <w:rsid w:val="00662FF0"/>
    <w:rsid w:val="006717A7"/>
    <w:rsid w:val="006734DF"/>
    <w:rsid w:val="0067529C"/>
    <w:rsid w:val="006771B6"/>
    <w:rsid w:val="00680325"/>
    <w:rsid w:val="00687D63"/>
    <w:rsid w:val="006912CB"/>
    <w:rsid w:val="006A51F8"/>
    <w:rsid w:val="006A750B"/>
    <w:rsid w:val="006A7F07"/>
    <w:rsid w:val="006B2D7D"/>
    <w:rsid w:val="006B5CAE"/>
    <w:rsid w:val="006B71A1"/>
    <w:rsid w:val="006B757C"/>
    <w:rsid w:val="006B7955"/>
    <w:rsid w:val="006B7DB7"/>
    <w:rsid w:val="006C6FFE"/>
    <w:rsid w:val="006C7D58"/>
    <w:rsid w:val="006D00AF"/>
    <w:rsid w:val="006D3613"/>
    <w:rsid w:val="006D78F7"/>
    <w:rsid w:val="006D7C4E"/>
    <w:rsid w:val="006E09FC"/>
    <w:rsid w:val="006E37C3"/>
    <w:rsid w:val="006F040B"/>
    <w:rsid w:val="007030EA"/>
    <w:rsid w:val="00710AF0"/>
    <w:rsid w:val="00711683"/>
    <w:rsid w:val="00714D53"/>
    <w:rsid w:val="00720E50"/>
    <w:rsid w:val="0072200B"/>
    <w:rsid w:val="007332D8"/>
    <w:rsid w:val="00743F00"/>
    <w:rsid w:val="0074615A"/>
    <w:rsid w:val="00747ADB"/>
    <w:rsid w:val="00751959"/>
    <w:rsid w:val="007556CC"/>
    <w:rsid w:val="00755ECB"/>
    <w:rsid w:val="0075705D"/>
    <w:rsid w:val="00762290"/>
    <w:rsid w:val="00762726"/>
    <w:rsid w:val="00764810"/>
    <w:rsid w:val="00765111"/>
    <w:rsid w:val="00766341"/>
    <w:rsid w:val="00766CF1"/>
    <w:rsid w:val="007860E1"/>
    <w:rsid w:val="007867C0"/>
    <w:rsid w:val="007901A8"/>
    <w:rsid w:val="0079040A"/>
    <w:rsid w:val="00791E04"/>
    <w:rsid w:val="00792B49"/>
    <w:rsid w:val="007960C5"/>
    <w:rsid w:val="007B0925"/>
    <w:rsid w:val="007B763E"/>
    <w:rsid w:val="007B768B"/>
    <w:rsid w:val="007C267B"/>
    <w:rsid w:val="007C4BED"/>
    <w:rsid w:val="007D46B2"/>
    <w:rsid w:val="007D4E81"/>
    <w:rsid w:val="007D5BE8"/>
    <w:rsid w:val="007E335A"/>
    <w:rsid w:val="007F79F8"/>
    <w:rsid w:val="00806CD2"/>
    <w:rsid w:val="00810D55"/>
    <w:rsid w:val="00812B47"/>
    <w:rsid w:val="00812FBB"/>
    <w:rsid w:val="00816808"/>
    <w:rsid w:val="00817DB8"/>
    <w:rsid w:val="00821937"/>
    <w:rsid w:val="0082549E"/>
    <w:rsid w:val="0082551C"/>
    <w:rsid w:val="00826BA5"/>
    <w:rsid w:val="00826C49"/>
    <w:rsid w:val="00832DC3"/>
    <w:rsid w:val="0083377F"/>
    <w:rsid w:val="00840C1E"/>
    <w:rsid w:val="00841011"/>
    <w:rsid w:val="0084353C"/>
    <w:rsid w:val="0084610E"/>
    <w:rsid w:val="00847F47"/>
    <w:rsid w:val="0085262C"/>
    <w:rsid w:val="0085784E"/>
    <w:rsid w:val="00860FEB"/>
    <w:rsid w:val="008628C7"/>
    <w:rsid w:val="008660B1"/>
    <w:rsid w:val="008713A9"/>
    <w:rsid w:val="00873212"/>
    <w:rsid w:val="00883C2D"/>
    <w:rsid w:val="008871ED"/>
    <w:rsid w:val="00887B2A"/>
    <w:rsid w:val="00890F8A"/>
    <w:rsid w:val="00892D73"/>
    <w:rsid w:val="008A012B"/>
    <w:rsid w:val="008A0806"/>
    <w:rsid w:val="008A486B"/>
    <w:rsid w:val="008B0F5C"/>
    <w:rsid w:val="008B3EEE"/>
    <w:rsid w:val="008B6FDD"/>
    <w:rsid w:val="008C010A"/>
    <w:rsid w:val="008C754F"/>
    <w:rsid w:val="008D113B"/>
    <w:rsid w:val="008D3220"/>
    <w:rsid w:val="008F06CB"/>
    <w:rsid w:val="008F2664"/>
    <w:rsid w:val="008F2874"/>
    <w:rsid w:val="008F2DBD"/>
    <w:rsid w:val="008F3844"/>
    <w:rsid w:val="008F3D21"/>
    <w:rsid w:val="00901C1A"/>
    <w:rsid w:val="00904B93"/>
    <w:rsid w:val="009058FD"/>
    <w:rsid w:val="00905CBB"/>
    <w:rsid w:val="009214B5"/>
    <w:rsid w:val="00927A0D"/>
    <w:rsid w:val="0093185B"/>
    <w:rsid w:val="00944332"/>
    <w:rsid w:val="0095095F"/>
    <w:rsid w:val="00951F7A"/>
    <w:rsid w:val="00956F45"/>
    <w:rsid w:val="0097037F"/>
    <w:rsid w:val="00973EF1"/>
    <w:rsid w:val="00976B60"/>
    <w:rsid w:val="0098229E"/>
    <w:rsid w:val="009853C6"/>
    <w:rsid w:val="00987B83"/>
    <w:rsid w:val="00990987"/>
    <w:rsid w:val="009A100B"/>
    <w:rsid w:val="009A5B27"/>
    <w:rsid w:val="009B76BE"/>
    <w:rsid w:val="009D290D"/>
    <w:rsid w:val="009D78DE"/>
    <w:rsid w:val="009E0C9B"/>
    <w:rsid w:val="009E4346"/>
    <w:rsid w:val="009E55DF"/>
    <w:rsid w:val="009E6A69"/>
    <w:rsid w:val="009F2590"/>
    <w:rsid w:val="009F32D6"/>
    <w:rsid w:val="009F49A6"/>
    <w:rsid w:val="009F6493"/>
    <w:rsid w:val="00A00374"/>
    <w:rsid w:val="00A01BC9"/>
    <w:rsid w:val="00A06007"/>
    <w:rsid w:val="00A12241"/>
    <w:rsid w:val="00A12242"/>
    <w:rsid w:val="00A2459B"/>
    <w:rsid w:val="00A30FC9"/>
    <w:rsid w:val="00A34538"/>
    <w:rsid w:val="00A40899"/>
    <w:rsid w:val="00A4459E"/>
    <w:rsid w:val="00A50ED2"/>
    <w:rsid w:val="00A51EDA"/>
    <w:rsid w:val="00A535BA"/>
    <w:rsid w:val="00A53BF2"/>
    <w:rsid w:val="00A65785"/>
    <w:rsid w:val="00A675CC"/>
    <w:rsid w:val="00A67B32"/>
    <w:rsid w:val="00A77DE0"/>
    <w:rsid w:val="00A8461F"/>
    <w:rsid w:val="00A85379"/>
    <w:rsid w:val="00A910D9"/>
    <w:rsid w:val="00A96A37"/>
    <w:rsid w:val="00AA1957"/>
    <w:rsid w:val="00AA7B01"/>
    <w:rsid w:val="00AB03AB"/>
    <w:rsid w:val="00AB13EF"/>
    <w:rsid w:val="00AB1B8D"/>
    <w:rsid w:val="00AB4903"/>
    <w:rsid w:val="00AB4B4A"/>
    <w:rsid w:val="00AC1366"/>
    <w:rsid w:val="00AD1331"/>
    <w:rsid w:val="00AD33C7"/>
    <w:rsid w:val="00AD423A"/>
    <w:rsid w:val="00AD5E4A"/>
    <w:rsid w:val="00AE2A99"/>
    <w:rsid w:val="00AE5507"/>
    <w:rsid w:val="00AE7E33"/>
    <w:rsid w:val="00AF131C"/>
    <w:rsid w:val="00B018FC"/>
    <w:rsid w:val="00B036FF"/>
    <w:rsid w:val="00B11F35"/>
    <w:rsid w:val="00B14D5F"/>
    <w:rsid w:val="00B21BA4"/>
    <w:rsid w:val="00B221A3"/>
    <w:rsid w:val="00B2354B"/>
    <w:rsid w:val="00B242A3"/>
    <w:rsid w:val="00B30098"/>
    <w:rsid w:val="00B3135A"/>
    <w:rsid w:val="00B43A63"/>
    <w:rsid w:val="00B47508"/>
    <w:rsid w:val="00B50164"/>
    <w:rsid w:val="00B50419"/>
    <w:rsid w:val="00B5712C"/>
    <w:rsid w:val="00B60F30"/>
    <w:rsid w:val="00B653B9"/>
    <w:rsid w:val="00B72357"/>
    <w:rsid w:val="00B74DC5"/>
    <w:rsid w:val="00B815CD"/>
    <w:rsid w:val="00BA355F"/>
    <w:rsid w:val="00BA535D"/>
    <w:rsid w:val="00BB11AE"/>
    <w:rsid w:val="00BB66CF"/>
    <w:rsid w:val="00BC30D7"/>
    <w:rsid w:val="00BC4242"/>
    <w:rsid w:val="00BD31E1"/>
    <w:rsid w:val="00BD5B66"/>
    <w:rsid w:val="00BD671C"/>
    <w:rsid w:val="00BD6B89"/>
    <w:rsid w:val="00BE13D6"/>
    <w:rsid w:val="00BE33D8"/>
    <w:rsid w:val="00BF0EF7"/>
    <w:rsid w:val="00C029E4"/>
    <w:rsid w:val="00C07F6F"/>
    <w:rsid w:val="00C11F6F"/>
    <w:rsid w:val="00C1284F"/>
    <w:rsid w:val="00C12D50"/>
    <w:rsid w:val="00C16967"/>
    <w:rsid w:val="00C20349"/>
    <w:rsid w:val="00C27AAD"/>
    <w:rsid w:val="00C35F97"/>
    <w:rsid w:val="00C4103C"/>
    <w:rsid w:val="00C429AC"/>
    <w:rsid w:val="00C44D68"/>
    <w:rsid w:val="00C5327B"/>
    <w:rsid w:val="00C53AF9"/>
    <w:rsid w:val="00C552ED"/>
    <w:rsid w:val="00C57EAD"/>
    <w:rsid w:val="00C674A5"/>
    <w:rsid w:val="00C70D06"/>
    <w:rsid w:val="00C73C2F"/>
    <w:rsid w:val="00C73ED8"/>
    <w:rsid w:val="00C7643B"/>
    <w:rsid w:val="00C81B85"/>
    <w:rsid w:val="00C8260C"/>
    <w:rsid w:val="00C82FF6"/>
    <w:rsid w:val="00C921E4"/>
    <w:rsid w:val="00C94EDA"/>
    <w:rsid w:val="00CA4416"/>
    <w:rsid w:val="00CA6E6F"/>
    <w:rsid w:val="00CB62BE"/>
    <w:rsid w:val="00CC17E5"/>
    <w:rsid w:val="00CC317E"/>
    <w:rsid w:val="00CC5ED1"/>
    <w:rsid w:val="00CD061B"/>
    <w:rsid w:val="00CD25B4"/>
    <w:rsid w:val="00CD6052"/>
    <w:rsid w:val="00CD6824"/>
    <w:rsid w:val="00CE0F61"/>
    <w:rsid w:val="00CE4E5E"/>
    <w:rsid w:val="00CE58F8"/>
    <w:rsid w:val="00CF59FB"/>
    <w:rsid w:val="00D04381"/>
    <w:rsid w:val="00D10FC0"/>
    <w:rsid w:val="00D11491"/>
    <w:rsid w:val="00D121FC"/>
    <w:rsid w:val="00D135C6"/>
    <w:rsid w:val="00D14044"/>
    <w:rsid w:val="00D20869"/>
    <w:rsid w:val="00D21549"/>
    <w:rsid w:val="00D225E4"/>
    <w:rsid w:val="00D25795"/>
    <w:rsid w:val="00D322CA"/>
    <w:rsid w:val="00D338C6"/>
    <w:rsid w:val="00D34C9B"/>
    <w:rsid w:val="00D40187"/>
    <w:rsid w:val="00D417C2"/>
    <w:rsid w:val="00D44009"/>
    <w:rsid w:val="00D47F70"/>
    <w:rsid w:val="00D50229"/>
    <w:rsid w:val="00D50F13"/>
    <w:rsid w:val="00D51502"/>
    <w:rsid w:val="00D52157"/>
    <w:rsid w:val="00D5261C"/>
    <w:rsid w:val="00D5513E"/>
    <w:rsid w:val="00D73100"/>
    <w:rsid w:val="00D751E1"/>
    <w:rsid w:val="00D81B84"/>
    <w:rsid w:val="00D82365"/>
    <w:rsid w:val="00D90F8E"/>
    <w:rsid w:val="00D95685"/>
    <w:rsid w:val="00DA1E8C"/>
    <w:rsid w:val="00DC3F97"/>
    <w:rsid w:val="00DD4C16"/>
    <w:rsid w:val="00DE0239"/>
    <w:rsid w:val="00DE590D"/>
    <w:rsid w:val="00E00310"/>
    <w:rsid w:val="00E0039F"/>
    <w:rsid w:val="00E045AD"/>
    <w:rsid w:val="00E049B6"/>
    <w:rsid w:val="00E05457"/>
    <w:rsid w:val="00E05C41"/>
    <w:rsid w:val="00E0771D"/>
    <w:rsid w:val="00E11E01"/>
    <w:rsid w:val="00E160F4"/>
    <w:rsid w:val="00E16762"/>
    <w:rsid w:val="00E17F6A"/>
    <w:rsid w:val="00E22FD7"/>
    <w:rsid w:val="00E27DA8"/>
    <w:rsid w:val="00E41727"/>
    <w:rsid w:val="00E44537"/>
    <w:rsid w:val="00E56FDA"/>
    <w:rsid w:val="00E57189"/>
    <w:rsid w:val="00E7726D"/>
    <w:rsid w:val="00E81D73"/>
    <w:rsid w:val="00E83B04"/>
    <w:rsid w:val="00E90DC4"/>
    <w:rsid w:val="00E9309D"/>
    <w:rsid w:val="00E94437"/>
    <w:rsid w:val="00EB550D"/>
    <w:rsid w:val="00EB6C90"/>
    <w:rsid w:val="00EC08A1"/>
    <w:rsid w:val="00EE1D09"/>
    <w:rsid w:val="00EE7240"/>
    <w:rsid w:val="00EF092B"/>
    <w:rsid w:val="00EF66B8"/>
    <w:rsid w:val="00F05D1A"/>
    <w:rsid w:val="00F130D7"/>
    <w:rsid w:val="00F17C76"/>
    <w:rsid w:val="00F21315"/>
    <w:rsid w:val="00F25459"/>
    <w:rsid w:val="00F26952"/>
    <w:rsid w:val="00F270C4"/>
    <w:rsid w:val="00F30E47"/>
    <w:rsid w:val="00F56682"/>
    <w:rsid w:val="00F57BB6"/>
    <w:rsid w:val="00F57EC4"/>
    <w:rsid w:val="00F72EF6"/>
    <w:rsid w:val="00F742F2"/>
    <w:rsid w:val="00F7501D"/>
    <w:rsid w:val="00F77E7D"/>
    <w:rsid w:val="00F84B26"/>
    <w:rsid w:val="00F856B2"/>
    <w:rsid w:val="00F93532"/>
    <w:rsid w:val="00FA7021"/>
    <w:rsid w:val="00FA70E6"/>
    <w:rsid w:val="00FB168A"/>
    <w:rsid w:val="00FC453F"/>
    <w:rsid w:val="00FC6EF4"/>
    <w:rsid w:val="00FC72C5"/>
    <w:rsid w:val="00FC7A03"/>
    <w:rsid w:val="00FC7E0E"/>
    <w:rsid w:val="00FD24F0"/>
    <w:rsid w:val="00FD4486"/>
    <w:rsid w:val="00FE1164"/>
    <w:rsid w:val="00FE230E"/>
    <w:rsid w:val="00FE2DD4"/>
    <w:rsid w:val="00FE4C32"/>
    <w:rsid w:val="00FE4FEF"/>
    <w:rsid w:val="00FE618C"/>
    <w:rsid w:val="00FF40A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0D6EB7"/>
  <w15:docId w15:val="{629053C0-BAE2-41B2-9420-1FDCEBCAF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customStyle="1" w:styleId="UnresolvedMention1">
    <w:name w:val="Unresolved Mention1"/>
    <w:basedOn w:val="DefaultParagraphFont"/>
    <w:uiPriority w:val="99"/>
    <w:semiHidden/>
    <w:unhideWhenUsed/>
    <w:rsid w:val="00241F2B"/>
    <w:rPr>
      <w:color w:val="605E5C"/>
      <w:shd w:val="clear" w:color="auto" w:fill="E1DFDD"/>
    </w:rPr>
  </w:style>
  <w:style w:type="character" w:customStyle="1" w:styleId="ListParagraphChar">
    <w:name w:val="List Paragraph Char"/>
    <w:basedOn w:val="DefaultParagraphFont"/>
    <w:link w:val="ListParagraph"/>
    <w:uiPriority w:val="34"/>
    <w:rsid w:val="00B815CD"/>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131C6475CC64C0EA8DAAA91E37970CA"/>
        <w:category>
          <w:name w:val="General"/>
          <w:gallery w:val="placeholder"/>
        </w:category>
        <w:types>
          <w:type w:val="bbPlcHdr"/>
        </w:types>
        <w:behaviors>
          <w:behavior w:val="content"/>
        </w:behaviors>
        <w:guid w:val="{86D497C5-8E27-4BDE-A0AF-535DA7C0F4B6}"/>
      </w:docPartPr>
      <w:docPartBody>
        <w:p w:rsidR="001B1701" w:rsidRDefault="00CC4FEF" w:rsidP="00CC4FEF">
          <w:pPr>
            <w:pStyle w:val="5131C6475CC64C0EA8DAAA91E37970CA"/>
          </w:pPr>
          <w:r w:rsidRPr="007958C9">
            <w:rPr>
              <w:rFonts w:ascii="Arial Narrow" w:hAnsi="Arial Narrow"/>
              <w:color w:val="808080"/>
              <w:sz w:val="20"/>
              <w:szCs w:val="20"/>
            </w:rPr>
            <w:t>Click here to enter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imes New Roman Bold">
    <w:altName w:val="Times New Roman"/>
    <w:panose1 w:val="020B06040202020202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CC4FEF"/>
    <w:rsid w:val="001B1701"/>
    <w:rsid w:val="004B43A3"/>
    <w:rsid w:val="008522B2"/>
    <w:rsid w:val="0098306F"/>
    <w:rsid w:val="00A266AA"/>
    <w:rsid w:val="00B67F6A"/>
    <w:rsid w:val="00CC4FEF"/>
    <w:rsid w:val="00E53170"/>
    <w:rsid w:val="00F42332"/>
    <w:rsid w:val="00F67F3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2B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131C6475CC64C0EA8DAAA91E37970CA">
    <w:name w:val="5131C6475CC64C0EA8DAAA91E37970CA"/>
    <w:rsid w:val="00CC4F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E4B61-5C07-4344-881F-477F4EAEB0AE}">
  <ds:schemaRefs>
    <ds:schemaRef ds:uri="http://schemas.openxmlformats.org/officeDocument/2006/bibliography"/>
  </ds:schemaRefs>
</ds:datastoreItem>
</file>

<file path=customXml/itemProps2.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3.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5104</Words>
  <Characters>29097</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AE.FC.RC.AllServicesandGoods for BO or VC</vt:lpstr>
    </vt:vector>
  </TitlesOfParts>
  <Company>Council of Europe</Company>
  <LinksUpToDate>false</LinksUpToDate>
  <CharactersWithSpaces>34133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 for BO or VC</dc:title>
  <dc:creator>KAUTZMANN Jean-Etienne</dc:creator>
  <cp:lastModifiedBy>Microsoft Office User</cp:lastModifiedBy>
  <cp:revision>7</cp:revision>
  <cp:lastPrinted>2016-04-12T12:31:00Z</cp:lastPrinted>
  <dcterms:created xsi:type="dcterms:W3CDTF">2020-07-10T15:10:00Z</dcterms:created>
  <dcterms:modified xsi:type="dcterms:W3CDTF">2020-07-17T08:05:00Z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