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0EB96130" w:rsidR="003122C0" w:rsidRPr="002A092A" w:rsidRDefault="003B40F5">
            <w:pPr>
              <w:rPr>
                <w:rFonts w:ascii="Tahoma" w:hAnsi="Tahoma" w:cs="Tahoma"/>
                <w:caps/>
                <w:color w:val="000000" w:themeColor="text1"/>
                <w:sz w:val="18"/>
                <w:szCs w:val="18"/>
                <w:highlight w:val="cyan"/>
              </w:rPr>
            </w:pPr>
            <w:r>
              <w:rPr>
                <w:rFonts w:ascii="Tahoma" w:hAnsi="Tahoma" w:cs="Tahoma"/>
                <w:caps/>
                <w:color w:val="000000" w:themeColor="text1"/>
                <w:sz w:val="18"/>
                <w:szCs w:val="18"/>
              </w:rPr>
              <w:t>NA</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5BA5FF84" w:rsidR="003122C0" w:rsidRPr="002A092A" w:rsidRDefault="003B40F5">
            <w:pPr>
              <w:rPr>
                <w:rFonts w:ascii="Tahoma" w:hAnsi="Tahoma" w:cs="Tahoma"/>
                <w:caps/>
                <w:color w:val="000000" w:themeColor="text1"/>
                <w:sz w:val="18"/>
                <w:szCs w:val="18"/>
                <w:highlight w:val="cyan"/>
              </w:rPr>
            </w:pPr>
            <w:r w:rsidRPr="000948C3">
              <w:rPr>
                <w:rFonts w:ascii="Tahoma" w:hAnsi="Tahoma" w:cs="Tahoma"/>
                <w:caps/>
                <w:color w:val="000000" w:themeColor="text1"/>
                <w:sz w:val="18"/>
                <w:szCs w:val="18"/>
              </w:rPr>
              <w:t xml:space="preserve">PMM N. 2246 </w:t>
            </w:r>
            <w:r>
              <w:rPr>
                <w:rFonts w:ascii="Tahoma" w:hAnsi="Tahoma" w:cs="Tahoma"/>
                <w:caps/>
                <w:color w:val="000000" w:themeColor="text1"/>
                <w:sz w:val="18"/>
                <w:szCs w:val="18"/>
              </w:rPr>
              <w:t>–</w:t>
            </w:r>
            <w:r w:rsidRPr="000948C3">
              <w:rPr>
                <w:rFonts w:ascii="Tahoma" w:hAnsi="Tahoma" w:cs="Tahoma"/>
                <w:caps/>
                <w:color w:val="000000" w:themeColor="text1"/>
                <w:sz w:val="18"/>
                <w:szCs w:val="18"/>
              </w:rPr>
              <w:t xml:space="preserve"> </w:t>
            </w:r>
            <w:r>
              <w:rPr>
                <w:rFonts w:ascii="Tahoma" w:hAnsi="Tahoma" w:cs="Tahoma"/>
                <w:caps/>
                <w:color w:val="000000" w:themeColor="text1"/>
                <w:sz w:val="18"/>
                <w:szCs w:val="18"/>
              </w:rPr>
              <w:t xml:space="preserve">Judicial Co-operation - </w:t>
            </w:r>
            <w:r w:rsidRPr="000948C3">
              <w:rPr>
                <w:rFonts w:ascii="Tahoma" w:hAnsi="Tahoma" w:cs="Tahoma"/>
                <w:sz w:val="18"/>
                <w:szCs w:val="20"/>
              </w:rPr>
              <w:t xml:space="preserve"> </w:t>
            </w:r>
            <w:sdt>
              <w:sdtPr>
                <w:rPr>
                  <w:rFonts w:ascii="Tahoma" w:hAnsi="Tahoma" w:cs="Tahoma"/>
                  <w:sz w:val="18"/>
                  <w:szCs w:val="20"/>
                </w:rPr>
                <w:id w:val="-562098808"/>
                <w:placeholder>
                  <w:docPart w:val="0E7E72C8D4B640EBA95DC433621A423F"/>
                </w:placeholder>
              </w:sdtPr>
              <w:sdtEndPr>
                <w:rPr>
                  <w:lang w:eastAsia="fr-FR"/>
                </w:rPr>
              </w:sdtEndPr>
              <w:sdtContent>
                <w:r w:rsidRPr="000948C3">
                  <w:rPr>
                    <w:rFonts w:ascii="Tahoma" w:hAnsi="Tahoma" w:cs="Tahoma"/>
                    <w:sz w:val="18"/>
                    <w:szCs w:val="20"/>
                  </w:rPr>
                  <w:t>HF II: Supporting enhanced access to higher quality Free Legal Aid (FLA) services in North Macedonia</w:t>
                </w:r>
              </w:sdtContent>
            </w:sdt>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77C8574" w14:textId="77777777" w:rsidR="003B40F5" w:rsidRPr="006F32E9" w:rsidRDefault="003B40F5" w:rsidP="003B40F5">
            <w:pPr>
              <w:rPr>
                <w:rFonts w:ascii="Tahoma" w:hAnsi="Tahoma" w:cs="Tahoma"/>
                <w:color w:val="000000" w:themeColor="text1"/>
                <w:sz w:val="18"/>
                <w:szCs w:val="18"/>
                <w:lang w:val="it-IT"/>
              </w:rPr>
            </w:pPr>
            <w:r w:rsidRPr="006F32E9">
              <w:rPr>
                <w:rFonts w:ascii="Tahoma" w:hAnsi="Tahoma" w:cs="Tahoma"/>
                <w:color w:val="000000" w:themeColor="text1"/>
                <w:sz w:val="18"/>
                <w:szCs w:val="18"/>
                <w:lang w:val="it-IT"/>
              </w:rPr>
              <w:t>Rita Marascalchi, Project Co-ordinator</w:t>
            </w:r>
          </w:p>
          <w:p w14:paraId="2F18A09D" w14:textId="77777777" w:rsidR="003B40F5" w:rsidRPr="006F32E9" w:rsidRDefault="003B40F5" w:rsidP="003B40F5">
            <w:pPr>
              <w:rPr>
                <w:rFonts w:ascii="Tahoma" w:hAnsi="Tahoma" w:cs="Tahoma"/>
                <w:color w:val="000000" w:themeColor="text1"/>
                <w:sz w:val="18"/>
                <w:szCs w:val="18"/>
                <w:lang w:val="it-IT"/>
              </w:rPr>
            </w:pPr>
            <w:r w:rsidRPr="006F32E9">
              <w:rPr>
                <w:rFonts w:ascii="Tahoma" w:hAnsi="Tahoma" w:cs="Tahoma"/>
                <w:color w:val="000000" w:themeColor="text1"/>
                <w:sz w:val="18"/>
                <w:szCs w:val="18"/>
                <w:lang w:val="it-IT"/>
              </w:rPr>
              <w:t>rita.marascalchi@coe.int</w:t>
            </w:r>
          </w:p>
          <w:p w14:paraId="14BEAED4" w14:textId="5ED668F8" w:rsidR="003122C0" w:rsidRPr="002A092A" w:rsidRDefault="003B40F5" w:rsidP="003B40F5">
            <w:pPr>
              <w:rPr>
                <w:rFonts w:ascii="Tahoma" w:hAnsi="Tahoma" w:cs="Tahoma"/>
                <w:b/>
                <w:caps/>
                <w:color w:val="000000" w:themeColor="text1"/>
                <w:sz w:val="18"/>
                <w:szCs w:val="18"/>
                <w:highlight w:val="cyan"/>
              </w:rPr>
            </w:pPr>
            <w:r w:rsidRPr="000948C3">
              <w:rPr>
                <w:rFonts w:ascii="Tahoma" w:hAnsi="Tahoma" w:cs="Tahoma"/>
                <w:color w:val="000000" w:themeColor="text1"/>
                <w:sz w:val="18"/>
                <w:szCs w:val="18"/>
              </w:rPr>
              <w:t>Tel: 00033 3 90 21 60 92</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11167936"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F9247C">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3B40F5">
        <w:rPr>
          <w:rFonts w:ascii="Tahoma" w:hAnsi="Tahoma" w:cs="Tahoma"/>
          <w:b/>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3B40F5" w:rsidRPr="003B40F5">
        <w:rPr>
          <w:rFonts w:ascii="Tahoma" w:hAnsi="Tahoma" w:cs="Tahoma"/>
          <w:b/>
        </w:rPr>
        <w:t>consultancy services on gender analysis and mainstreaming into the project on improving free legal aid system in North Macedonia</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2A092A"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2A092A" w:rsidRDefault="008713A9" w:rsidP="00135199">
            <w:pPr>
              <w:ind w:left="113" w:right="113"/>
              <w:jc w:val="center"/>
              <w:rPr>
                <w:rFonts w:ascii="Tahoma" w:hAnsi="Tahoma" w:cs="Tahoma"/>
                <w:b/>
                <w:sz w:val="18"/>
                <w:szCs w:val="18"/>
              </w:rPr>
            </w:pPr>
            <w:r w:rsidRPr="002A092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2A092A" w:rsidRDefault="008713A9" w:rsidP="00135199">
            <w:pPr>
              <w:rPr>
                <w:rFonts w:ascii="Tahoma" w:hAnsi="Tahoma" w:cs="Tahoma"/>
                <w:color w:val="000000"/>
                <w:sz w:val="20"/>
                <w:szCs w:val="20"/>
              </w:rPr>
            </w:pPr>
          </w:p>
        </w:tc>
      </w:tr>
      <w:tr w:rsidR="008713A9" w:rsidRPr="002A092A"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2A092A" w:rsidRDefault="008713A9" w:rsidP="00135199">
            <w:pPr>
              <w:rPr>
                <w:rFonts w:ascii="Tahoma" w:hAnsi="Tahoma" w:cs="Tahoma"/>
                <w:sz w:val="20"/>
                <w:szCs w:val="20"/>
              </w:rPr>
            </w:pPr>
          </w:p>
        </w:tc>
      </w:tr>
      <w:tr w:rsidR="008713A9" w:rsidRPr="002A092A"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2A092A" w:rsidRDefault="008713A9" w:rsidP="00135199">
            <w:pPr>
              <w:rPr>
                <w:rFonts w:ascii="Tahoma" w:hAnsi="Tahoma" w:cs="Tahoma"/>
                <w:sz w:val="20"/>
                <w:szCs w:val="20"/>
              </w:rPr>
            </w:pPr>
          </w:p>
        </w:tc>
      </w:tr>
      <w:tr w:rsidR="008713A9" w:rsidRPr="002A092A"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2A092A" w:rsidRDefault="008713A9" w:rsidP="00135199">
            <w:pPr>
              <w:rPr>
                <w:rFonts w:ascii="Tahoma" w:hAnsi="Tahoma" w:cs="Tahoma"/>
                <w:sz w:val="20"/>
                <w:szCs w:val="20"/>
              </w:rPr>
            </w:pPr>
          </w:p>
        </w:tc>
      </w:tr>
      <w:tr w:rsidR="008713A9" w:rsidRPr="002A092A"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2A092A" w:rsidRDefault="008713A9" w:rsidP="00135199">
            <w:pPr>
              <w:rPr>
                <w:rFonts w:ascii="Tahoma" w:hAnsi="Tahoma" w:cs="Tahoma"/>
                <w:sz w:val="20"/>
                <w:szCs w:val="20"/>
              </w:rPr>
            </w:pPr>
          </w:p>
        </w:tc>
      </w:tr>
      <w:tr w:rsidR="008713A9" w:rsidRPr="002A092A"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2A092A" w:rsidRDefault="008713A9" w:rsidP="00135199">
            <w:pPr>
              <w:rPr>
                <w:rFonts w:ascii="Tahoma" w:hAnsi="Tahoma" w:cs="Tahoma"/>
                <w:sz w:val="20"/>
                <w:szCs w:val="20"/>
              </w:rPr>
            </w:pPr>
          </w:p>
        </w:tc>
      </w:tr>
      <w:tr w:rsidR="008713A9"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2A092A" w:rsidRDefault="008713A9"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7E703327" w14:textId="77777777" w:rsidR="003B40F5" w:rsidRPr="00453A9E" w:rsidRDefault="003B40F5" w:rsidP="003B40F5">
      <w:pPr>
        <w:spacing w:line="276" w:lineRule="auto"/>
        <w:ind w:left="-142"/>
        <w:jc w:val="both"/>
        <w:rPr>
          <w:rFonts w:ascii="Tahoma" w:hAnsi="Tahoma" w:cs="Tahoma"/>
          <w:sz w:val="20"/>
          <w:szCs w:val="20"/>
        </w:rPr>
      </w:pPr>
      <w:bookmarkStart w:id="0" w:name="_GoBack"/>
      <w:r>
        <w:rPr>
          <w:rFonts w:ascii="Tahoma" w:hAnsi="Tahoma" w:cs="Tahoma"/>
          <w:sz w:val="20"/>
          <w:szCs w:val="20"/>
        </w:rPr>
        <w:t xml:space="preserve">The Council of Europe </w:t>
      </w:r>
      <w:r w:rsidRPr="00301093">
        <w:rPr>
          <w:rFonts w:ascii="Tahoma" w:hAnsi="Tahoma" w:cs="Tahoma"/>
          <w:sz w:val="20"/>
          <w:szCs w:val="20"/>
        </w:rPr>
        <w:t xml:space="preserve">is currently implementing and until 23/05/2022 will implement </w:t>
      </w:r>
      <w:r w:rsidRPr="00453A9E">
        <w:rPr>
          <w:rFonts w:ascii="Tahoma" w:hAnsi="Tahoma" w:cs="Tahoma"/>
          <w:sz w:val="20"/>
          <w:szCs w:val="20"/>
        </w:rPr>
        <w:t xml:space="preserve">a Project on </w:t>
      </w:r>
      <w:r>
        <w:rPr>
          <w:rFonts w:ascii="Tahoma" w:hAnsi="Tahoma" w:cs="Tahoma"/>
          <w:sz w:val="20"/>
          <w:szCs w:val="20"/>
        </w:rPr>
        <w:t>supporting enhanced access to higher quality free legal aid (FLA) services in North Macedonia</w:t>
      </w:r>
      <w:r w:rsidRPr="00453A9E">
        <w:rPr>
          <w:rFonts w:ascii="Tahoma" w:hAnsi="Tahoma" w:cs="Tahoma"/>
          <w:sz w:val="20"/>
          <w:szCs w:val="20"/>
        </w:rPr>
        <w:t>. In that cont</w:t>
      </w:r>
      <w:r>
        <w:rPr>
          <w:rFonts w:ascii="Tahoma" w:hAnsi="Tahoma" w:cs="Tahoma"/>
          <w:sz w:val="20"/>
          <w:szCs w:val="20"/>
        </w:rPr>
        <w:t>ext, it is looking for a maximum of 3 Providers</w:t>
      </w:r>
      <w:r w:rsidRPr="00453A9E">
        <w:rPr>
          <w:rFonts w:ascii="Tahoma" w:hAnsi="Tahoma" w:cs="Tahoma"/>
          <w:sz w:val="20"/>
          <w:szCs w:val="20"/>
        </w:rPr>
        <w:t xml:space="preserve"> for the provision of </w:t>
      </w:r>
      <w:r>
        <w:rPr>
          <w:rFonts w:ascii="Tahoma" w:hAnsi="Tahoma" w:cs="Tahoma"/>
          <w:sz w:val="20"/>
          <w:szCs w:val="20"/>
        </w:rPr>
        <w:t>consultancy services on gender analysis and mainstreaming</w:t>
      </w:r>
      <w:r w:rsidRPr="00453A9E">
        <w:rPr>
          <w:rFonts w:ascii="Tahoma" w:hAnsi="Tahoma" w:cs="Tahoma"/>
          <w:sz w:val="20"/>
          <w:szCs w:val="20"/>
        </w:rPr>
        <w:t xml:space="preserve"> to be requested by the Council on an as needed basis.</w:t>
      </w:r>
    </w:p>
    <w:p w14:paraId="51C31F20" w14:textId="77777777" w:rsidR="003F5BE6" w:rsidRPr="002A092A" w:rsidRDefault="003F5BE6" w:rsidP="003F5BE6">
      <w:pPr>
        <w:spacing w:line="276" w:lineRule="auto"/>
        <w:ind w:left="-142"/>
        <w:jc w:val="both"/>
        <w:rPr>
          <w:rFonts w:ascii="Tahoma" w:hAnsi="Tahoma" w:cs="Tahoma"/>
          <w:sz w:val="20"/>
          <w:szCs w:val="20"/>
        </w:rPr>
      </w:pPr>
    </w:p>
    <w:bookmarkEnd w:id="0"/>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3B40F5" w:rsidRDefault="003F5BE6" w:rsidP="003F5BE6">
      <w:pPr>
        <w:spacing w:line="276" w:lineRule="auto"/>
        <w:ind w:left="-142"/>
        <w:jc w:val="both"/>
        <w:rPr>
          <w:rFonts w:ascii="Tahoma" w:hAnsi="Tahoma" w:cs="Tahoma"/>
          <w:b/>
          <w:sz w:val="20"/>
          <w:szCs w:val="20"/>
        </w:rPr>
      </w:pPr>
      <w:r w:rsidRPr="003B40F5">
        <w:rPr>
          <w:rFonts w:ascii="Tahoma" w:hAnsi="Tahoma" w:cs="Tahoma"/>
          <w:b/>
          <w:sz w:val="20"/>
          <w:szCs w:val="20"/>
        </w:rPr>
        <w:t>Pooling</w:t>
      </w:r>
    </w:p>
    <w:p w14:paraId="3B3206BF" w14:textId="77777777" w:rsidR="003F5BE6" w:rsidRPr="003B40F5" w:rsidRDefault="003F5BE6" w:rsidP="003F5BE6">
      <w:pPr>
        <w:spacing w:line="276" w:lineRule="auto"/>
        <w:ind w:left="-142"/>
        <w:jc w:val="both"/>
        <w:rPr>
          <w:rFonts w:ascii="Tahoma" w:hAnsi="Tahoma" w:cs="Tahoma"/>
          <w:sz w:val="20"/>
          <w:szCs w:val="20"/>
        </w:rPr>
      </w:pPr>
      <w:r w:rsidRPr="003B40F5">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3B40F5" w:rsidRDefault="003F5BE6" w:rsidP="00976B60">
      <w:pPr>
        <w:pStyle w:val="Default"/>
        <w:numPr>
          <w:ilvl w:val="0"/>
          <w:numId w:val="5"/>
        </w:numPr>
        <w:ind w:left="567"/>
        <w:rPr>
          <w:rFonts w:ascii="Tahoma" w:hAnsi="Tahoma" w:cs="Tahoma"/>
          <w:sz w:val="20"/>
          <w:szCs w:val="20"/>
        </w:rPr>
      </w:pPr>
      <w:r w:rsidRPr="003B40F5">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3B40F5" w:rsidRDefault="003F5BE6" w:rsidP="00976B60">
      <w:pPr>
        <w:pStyle w:val="Default"/>
        <w:numPr>
          <w:ilvl w:val="0"/>
          <w:numId w:val="5"/>
        </w:numPr>
        <w:ind w:left="567"/>
        <w:rPr>
          <w:rFonts w:ascii="Tahoma" w:hAnsi="Tahoma" w:cs="Tahoma"/>
          <w:sz w:val="20"/>
          <w:szCs w:val="20"/>
        </w:rPr>
      </w:pPr>
      <w:r w:rsidRPr="003B40F5">
        <w:rPr>
          <w:rFonts w:ascii="Tahoma" w:hAnsi="Tahoma" w:cs="Tahoma"/>
          <w:sz w:val="20"/>
          <w:szCs w:val="20"/>
        </w:rPr>
        <w:t>availability (including, without limitation, capacity to meet required deadlines and, where relevant, geographical location); and</w:t>
      </w:r>
    </w:p>
    <w:p w14:paraId="61CBF01C" w14:textId="77777777" w:rsidR="003F5BE6" w:rsidRPr="003B40F5" w:rsidRDefault="003F5BE6" w:rsidP="00976B60">
      <w:pPr>
        <w:pStyle w:val="Default"/>
        <w:numPr>
          <w:ilvl w:val="0"/>
          <w:numId w:val="5"/>
        </w:numPr>
        <w:ind w:left="567"/>
        <w:rPr>
          <w:rFonts w:ascii="Tahoma" w:hAnsi="Tahoma" w:cs="Tahoma"/>
          <w:sz w:val="20"/>
          <w:szCs w:val="20"/>
        </w:rPr>
      </w:pPr>
      <w:r w:rsidRPr="003B40F5">
        <w:rPr>
          <w:rFonts w:ascii="Tahoma" w:hAnsi="Tahoma" w:cs="Tahoma"/>
          <w:sz w:val="20"/>
          <w:szCs w:val="20"/>
        </w:rPr>
        <w:t>price.</w:t>
      </w:r>
    </w:p>
    <w:p w14:paraId="67C73D0F" w14:textId="7B437BF1" w:rsidR="003F5BE6" w:rsidRPr="003B40F5" w:rsidRDefault="003F5BE6" w:rsidP="003F5BE6">
      <w:pPr>
        <w:spacing w:line="276" w:lineRule="auto"/>
        <w:ind w:left="-142"/>
        <w:jc w:val="both"/>
        <w:rPr>
          <w:rFonts w:ascii="Tahoma" w:hAnsi="Tahoma" w:cs="Tahoma"/>
          <w:sz w:val="20"/>
          <w:szCs w:val="20"/>
        </w:rPr>
      </w:pPr>
      <w:r w:rsidRPr="003B40F5">
        <w:rPr>
          <w:rFonts w:ascii="Tahoma" w:hAnsi="Tahoma" w:cs="Tahoma"/>
          <w:sz w:val="20"/>
          <w:szCs w:val="20"/>
        </w:rPr>
        <w:t>If a Provider is unable to take an Order or if no reply is given on his behalf within the above deadline, the Council may call on another Provider using the same criteria, and so on until a s</w:t>
      </w:r>
      <w:r w:rsidR="003B40F5">
        <w:rPr>
          <w:rFonts w:ascii="Tahoma" w:hAnsi="Tahoma" w:cs="Tahoma"/>
          <w:sz w:val="20"/>
          <w:szCs w:val="20"/>
        </w:rPr>
        <w:t>uitable Provider is contracted.</w:t>
      </w:r>
    </w:p>
    <w:p w14:paraId="617E65F4" w14:textId="77777777" w:rsidR="003F5BE6" w:rsidRPr="002A092A" w:rsidRDefault="003F5BE6" w:rsidP="003F5BE6">
      <w:pPr>
        <w:spacing w:line="276" w:lineRule="auto"/>
        <w:ind w:left="-142"/>
        <w:jc w:val="both"/>
        <w:rPr>
          <w:rFonts w:ascii="Tahoma" w:hAnsi="Tahoma" w:cs="Tahoma"/>
          <w:sz w:val="20"/>
          <w:szCs w:val="20"/>
          <w:highlight w:val="cyan"/>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1CC8BE8A"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003B40F5">
        <w:rPr>
          <w:rFonts w:ascii="Tahoma" w:hAnsi="Tahoma" w:cs="Tahoma"/>
          <w:color w:val="000000"/>
          <w:sz w:val="20"/>
          <w:szCs w:val="20"/>
          <w:lang w:eastAsia="en-US"/>
        </w:rPr>
        <w:t xml:space="preserve">Prices are </w:t>
      </w:r>
      <w:r w:rsidR="003B40F5" w:rsidRPr="003B40F5">
        <w:rPr>
          <w:rFonts w:ascii="Tahoma" w:hAnsi="Tahoma" w:cs="Tahoma"/>
          <w:color w:val="000000"/>
          <w:sz w:val="20"/>
          <w:szCs w:val="20"/>
          <w:lang w:eastAsia="en-US"/>
        </w:rPr>
        <w:t>indicated in Euros</w:t>
      </w:r>
      <w:r w:rsidRPr="002A092A">
        <w:rPr>
          <w:rFonts w:ascii="Tahoma" w:hAnsi="Tahoma" w:cs="Tahoma"/>
          <w:color w:val="000000"/>
          <w:sz w:val="20"/>
          <w:szCs w:val="20"/>
          <w:lang w:eastAsia="en-US"/>
        </w:rPr>
        <w:t xml:space="preserve"> without VAT. For the VAT regime to be mentioned on the invoice(s), please refer to Article 4.2 of the Legal Conditions (See Section C. below</w:t>
      </w:r>
      <w:r w:rsidRPr="003B40F5">
        <w:rPr>
          <w:rFonts w:ascii="Tahoma" w:hAnsi="Tahoma" w:cs="Tahoma"/>
          <w:color w:val="000000"/>
          <w:sz w:val="20"/>
          <w:szCs w:val="20"/>
          <w:lang w:eastAsia="en-US"/>
        </w:rPr>
        <w:t xml:space="preserve">). </w:t>
      </w:r>
      <w:r w:rsidRPr="003B40F5">
        <w:rPr>
          <w:rFonts w:ascii="Tahoma" w:hAnsi="Tahoma" w:cs="Tahoma"/>
          <w:b/>
          <w:color w:val="000000"/>
          <w:sz w:val="20"/>
          <w:szCs w:val="20"/>
          <w:lang w:eastAsia="en-US"/>
        </w:rPr>
        <w:t xml:space="preserve"> [</w:t>
      </w:r>
      <w:r w:rsidRPr="003B40F5">
        <w:rPr>
          <w:rFonts w:ascii="Tahoma" w:hAnsi="Tahoma" w:cs="Tahoma"/>
          <w:b/>
          <w:color w:val="000000"/>
          <w:sz w:val="20"/>
          <w:szCs w:val="20"/>
          <w:u w:val="single"/>
          <w:lang w:eastAsia="en-US"/>
        </w:rPr>
        <w:t>Tenders proposing a fee above the exclusion level will be entirely and automatically excluded from the tender procedure.]</w:t>
      </w:r>
      <w:r w:rsidRPr="002A092A">
        <w:rPr>
          <w:rFonts w:ascii="Tahoma" w:hAnsi="Tahoma" w:cs="Tahoma"/>
          <w:sz w:val="24"/>
          <w:szCs w:val="24"/>
        </w:rPr>
        <w:t xml:space="preserv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984FF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1"/>
        <w:gridCol w:w="1335"/>
        <w:gridCol w:w="1348"/>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77777777"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272564E4" w:rsidR="003F5BE6" w:rsidRPr="002A092A" w:rsidRDefault="003B40F5" w:rsidP="003F5BE6">
            <w:pPr>
              <w:spacing w:line="276" w:lineRule="auto"/>
              <w:ind w:left="34"/>
              <w:rPr>
                <w:rFonts w:ascii="Tahoma" w:hAnsi="Tahoma" w:cs="Tahoma"/>
                <w:sz w:val="18"/>
                <w:szCs w:val="18"/>
                <w:highlight w:val="yellow"/>
                <w:lang w:eastAsia="en-US"/>
              </w:rPr>
            </w:pPr>
            <w:r w:rsidRPr="003B40F5">
              <w:rPr>
                <w:rFonts w:ascii="Tahoma" w:hAnsi="Tahoma" w:cs="Tahoma"/>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15FB4361" w:rsidR="003F5BE6" w:rsidRPr="002A092A" w:rsidRDefault="00833609" w:rsidP="003F5BE6">
            <w:pPr>
              <w:spacing w:line="276" w:lineRule="auto"/>
              <w:ind w:left="-142" w:right="-91"/>
              <w:jc w:val="center"/>
              <w:rPr>
                <w:rFonts w:ascii="Tahoma" w:hAnsi="Tahoma" w:cs="Tahoma"/>
                <w:sz w:val="18"/>
                <w:szCs w:val="18"/>
                <w:highlight w:val="yellow"/>
                <w:lang w:eastAsia="en-US"/>
              </w:rPr>
            </w:pPr>
            <w:r w:rsidRPr="00833609">
              <w:rPr>
                <w:rFonts w:ascii="Tahoma" w:hAnsi="Tahoma" w:cs="Tahoma"/>
                <w:sz w:val="18"/>
                <w:szCs w:val="18"/>
                <w:lang w:eastAsia="en-US"/>
              </w:rPr>
              <w:t>150</w:t>
            </w:r>
            <w:r>
              <w:rPr>
                <w:rFonts w:ascii="Tahoma" w:hAnsi="Tahoma" w:cs="Tahoma"/>
                <w:sz w:val="18"/>
                <w:szCs w:val="18"/>
                <w:lang w:eastAsia="en-US"/>
              </w:rPr>
              <w:t xml:space="preserve"> EUR</w:t>
            </w:r>
          </w:p>
        </w:tc>
      </w:tr>
    </w:tbl>
    <w:p w14:paraId="495B554D" w14:textId="77777777" w:rsidR="003F5BE6" w:rsidRPr="002A092A" w:rsidRDefault="003F5BE6" w:rsidP="003F5BE6">
      <w:pPr>
        <w:spacing w:line="276" w:lineRule="auto"/>
        <w:ind w:left="-142"/>
        <w:jc w:val="both"/>
        <w:rPr>
          <w:rFonts w:ascii="Tahoma" w:hAnsi="Tahoma" w:cs="Tahoma"/>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2A092A" w14:paraId="47229172" w14:textId="77777777" w:rsidTr="00352519">
        <w:tc>
          <w:tcPr>
            <w:tcW w:w="8824" w:type="dxa"/>
            <w:shd w:val="clear" w:color="auto" w:fill="DBE5F1" w:themeFill="accent1" w:themeFillTint="33"/>
            <w:vAlign w:val="center"/>
          </w:tcPr>
          <w:p w14:paraId="37EACEB2" w14:textId="77777777" w:rsidR="00352519" w:rsidRPr="002A092A" w:rsidRDefault="00352519" w:rsidP="007F5119">
            <w:pPr>
              <w:spacing w:before="120" w:after="120"/>
              <w:rPr>
                <w:rFonts w:ascii="Tahoma" w:hAnsi="Tahoma" w:cs="Tahoma"/>
                <w:sz w:val="20"/>
                <w:szCs w:val="20"/>
              </w:rPr>
            </w:pPr>
            <w:r w:rsidRPr="002A092A">
              <w:rPr>
                <w:rFonts w:ascii="Tahoma" w:hAnsi="Tahoma" w:cs="Tahoma"/>
                <w:sz w:val="20"/>
                <w:szCs w:val="20"/>
              </w:rPr>
              <w:t>This Framework Contract</w:t>
            </w:r>
            <w:r w:rsidRPr="002A092A">
              <w:rPr>
                <w:rFonts w:ascii="Tahoma" w:eastAsia="Calibri" w:hAnsi="Tahoma" w:cs="Tahoma"/>
                <w:sz w:val="20"/>
                <w:szCs w:val="20"/>
                <w:lang w:val="en-US" w:eastAsia="en-US"/>
              </w:rPr>
              <w:t xml:space="preserve"> for this lot takes effect as from the date of its signature by both parties</w:t>
            </w:r>
            <w:r w:rsidRPr="002A092A">
              <w:rPr>
                <w:rFonts w:ascii="Tahoma" w:hAnsi="Tahoma" w:cs="Tahoma"/>
                <w:sz w:val="20"/>
                <w:szCs w:val="20"/>
              </w:rPr>
              <w:t xml:space="preserve"> is concluded until</w:t>
            </w:r>
          </w:p>
        </w:tc>
        <w:tc>
          <w:tcPr>
            <w:tcW w:w="1701" w:type="dxa"/>
            <w:shd w:val="clear" w:color="auto" w:fill="F2F2F2" w:themeFill="background1" w:themeFillShade="F2"/>
            <w:vAlign w:val="center"/>
          </w:tcPr>
          <w:sdt>
            <w:sdtPr>
              <w:rPr>
                <w:rStyle w:val="Style71"/>
                <w:rFonts w:ascii="Tahoma" w:hAnsi="Tahoma" w:cs="Tahoma"/>
                <w:szCs w:val="20"/>
              </w:rPr>
              <w:id w:val="932088401"/>
              <w:date w:fullDate="2022-05-23T00:00:00Z">
                <w:dateFormat w:val="dd/MM/yyyy"/>
                <w:lid w:val="fr-FR"/>
                <w:storeMappedDataAs w:val="dateTime"/>
                <w:calendar w:val="gregorian"/>
              </w:date>
            </w:sdtPr>
            <w:sdtEndPr>
              <w:rPr>
                <w:rStyle w:val="Style71"/>
              </w:rPr>
            </w:sdtEndPr>
            <w:sdtContent>
              <w:p w14:paraId="46084A98" w14:textId="1AD26F0F" w:rsidR="00352519" w:rsidRPr="002A092A" w:rsidRDefault="00833609" w:rsidP="007F5119">
                <w:pPr>
                  <w:spacing w:before="120" w:after="120"/>
                  <w:rPr>
                    <w:rFonts w:ascii="Tahoma" w:hAnsi="Tahoma" w:cs="Tahoma"/>
                    <w:sz w:val="20"/>
                    <w:szCs w:val="20"/>
                  </w:rPr>
                </w:pPr>
                <w:r>
                  <w:rPr>
                    <w:rStyle w:val="Style71"/>
                    <w:rFonts w:ascii="Tahoma" w:hAnsi="Tahoma" w:cs="Tahoma"/>
                    <w:szCs w:val="20"/>
                    <w:lang w:val="fr-FR"/>
                  </w:rPr>
                  <w:t>23/05/2022</w:t>
                </w:r>
              </w:p>
            </w:sdtContent>
          </w:sdt>
        </w:tc>
      </w:tr>
      <w:tr w:rsidR="00352519" w:rsidRPr="002A092A" w14:paraId="62D6A9D3" w14:textId="77777777" w:rsidTr="00352519">
        <w:tc>
          <w:tcPr>
            <w:tcW w:w="8824" w:type="dxa"/>
            <w:shd w:val="clear" w:color="auto" w:fill="DBE5F1" w:themeFill="accent1" w:themeFillTint="33"/>
            <w:vAlign w:val="center"/>
          </w:tcPr>
          <w:p w14:paraId="14328F4B" w14:textId="559C4F66" w:rsidR="00352519" w:rsidRPr="002A092A" w:rsidRDefault="00833609" w:rsidP="007F5119">
            <w:pPr>
              <w:spacing w:before="120" w:after="120"/>
              <w:rPr>
                <w:rFonts w:ascii="Tahoma" w:hAnsi="Tahoma" w:cs="Tahoma"/>
                <w:sz w:val="20"/>
                <w:szCs w:val="20"/>
              </w:rPr>
            </w:pPr>
            <w:r w:rsidRPr="00756A82">
              <w:rPr>
                <w:rFonts w:ascii="Tahoma" w:hAnsi="Tahoma" w:cs="Tahoma"/>
                <w:sz w:val="20"/>
                <w:szCs w:val="20"/>
              </w:rPr>
              <w:t>The Fra</w:t>
            </w:r>
            <w:r>
              <w:rPr>
                <w:rFonts w:ascii="Tahoma" w:hAnsi="Tahoma" w:cs="Tahoma"/>
                <w:sz w:val="20"/>
                <w:szCs w:val="20"/>
              </w:rPr>
              <w:t xml:space="preserve">mework Contract may be renewed </w:t>
            </w:r>
            <w:r w:rsidRPr="00E51EF2">
              <w:rPr>
                <w:rFonts w:ascii="Tahoma" w:hAnsi="Tahoma" w:cs="Tahoma"/>
                <w:sz w:val="20"/>
                <w:szCs w:val="20"/>
              </w:rPr>
              <w:t>annually</w:t>
            </w:r>
            <w:r>
              <w:rPr>
                <w:rFonts w:ascii="Tahoma" w:hAnsi="Tahoma" w:cs="Tahoma"/>
                <w:sz w:val="20"/>
                <w:szCs w:val="20"/>
              </w:rPr>
              <w:t xml:space="preserve"> </w:t>
            </w:r>
            <w:r w:rsidRPr="000C576F">
              <w:rPr>
                <w:rFonts w:ascii="Tahoma" w:hAnsi="Tahoma" w:cs="Tahoma"/>
                <w:sz w:val="20"/>
                <w:szCs w:val="20"/>
              </w:rPr>
              <w:t>in the event that the project is extended. In no case shall the total duration of the FC exceed five years</w:t>
            </w:r>
            <w:r>
              <w:rPr>
                <w:rFonts w:ascii="Tahoma" w:hAnsi="Tahoma" w:cs="Tahoma"/>
                <w:sz w:val="20"/>
                <w:szCs w:val="20"/>
              </w:rPr>
              <w:t>.</w:t>
            </w:r>
          </w:p>
        </w:tc>
        <w:tc>
          <w:tcPr>
            <w:tcW w:w="1701" w:type="dxa"/>
            <w:shd w:val="clear" w:color="auto" w:fill="F2F2F2" w:themeFill="background1" w:themeFillShade="F2"/>
            <w:vAlign w:val="center"/>
          </w:tcPr>
          <w:sdt>
            <w:sdtPr>
              <w:rPr>
                <w:rStyle w:val="Style71"/>
                <w:rFonts w:ascii="Tahoma" w:hAnsi="Tahoma" w:cs="Tahoma"/>
                <w:szCs w:val="20"/>
              </w:rPr>
              <w:id w:val="-1024090114"/>
              <w:showingPlcHdr/>
              <w:date w:fullDate="2018-02-28T00:00:00Z">
                <w:dateFormat w:val="dd/MM/yyyy"/>
                <w:lid w:val="fr-FR"/>
                <w:storeMappedDataAs w:val="dateTime"/>
                <w:calendar w:val="gregorian"/>
              </w:date>
            </w:sdtPr>
            <w:sdtEndPr>
              <w:rPr>
                <w:rStyle w:val="Style71"/>
              </w:rPr>
            </w:sdtEndPr>
            <w:sdtContent>
              <w:p w14:paraId="72AFF1A8" w14:textId="163E76DD" w:rsidR="00352519" w:rsidRPr="002A092A" w:rsidRDefault="00833609" w:rsidP="00833609">
                <w:pPr>
                  <w:spacing w:before="120" w:after="120"/>
                  <w:rPr>
                    <w:rStyle w:val="Style71"/>
                    <w:rFonts w:ascii="Tahoma" w:hAnsi="Tahoma" w:cs="Tahoma"/>
                    <w:szCs w:val="20"/>
                  </w:rPr>
                </w:pPr>
                <w:r>
                  <w:rPr>
                    <w:rStyle w:val="Style71"/>
                    <w:rFonts w:ascii="Tahoma" w:hAnsi="Tahoma" w:cs="Tahoma"/>
                    <w:szCs w:val="20"/>
                  </w:rPr>
                  <w:t xml:space="preserve">     </w:t>
                </w:r>
              </w:p>
            </w:sdtContent>
          </w:sdt>
        </w:tc>
      </w:tr>
    </w:tbl>
    <w:p w14:paraId="229B286B" w14:textId="77777777" w:rsidR="003F5BE6" w:rsidRPr="002A092A" w:rsidRDefault="003F5BE6" w:rsidP="003F5BE6">
      <w:pPr>
        <w:spacing w:line="276" w:lineRule="auto"/>
        <w:ind w:left="-142"/>
        <w:jc w:val="both"/>
        <w:rPr>
          <w:rFonts w:ascii="Tahoma" w:hAnsi="Tahoma" w:cs="Tahoma"/>
          <w:sz w:val="18"/>
          <w:szCs w:val="18"/>
          <w:lang w:eastAsia="en-US"/>
        </w:rPr>
      </w:pPr>
    </w:p>
    <w:p w14:paraId="356A5F52" w14:textId="77777777" w:rsidR="003F5BE6" w:rsidRPr="002A092A" w:rsidRDefault="003F5BE6" w:rsidP="003F5BE6">
      <w:pPr>
        <w:spacing w:before="60" w:after="120"/>
        <w:ind w:left="-142"/>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1"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FCC27"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2"/>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 xml:space="preserve">Article 1 – </w:t>
      </w:r>
      <w:bookmarkEnd w:id="1"/>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7777777"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DC3395A"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0D5D5130" w14:textId="77777777" w:rsidR="00230A4B" w:rsidRDefault="00230A4B"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54F64A68" w14:textId="77777777" w:rsidR="00230A4B" w:rsidRDefault="00230A4B"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w:t>
      </w:r>
      <w:r w:rsidRPr="00D10930">
        <w:rPr>
          <w:rFonts w:ascii="Tahoma" w:hAnsi="Tahoma" w:cs="Tahoma"/>
          <w:sz w:val="18"/>
          <w:szCs w:val="18"/>
          <w:lang w:eastAsia="fr-FR"/>
        </w:rPr>
        <w:lastRenderedPageBreak/>
        <w:t>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6D372F75" w14:textId="77777777" w:rsidR="00230A4B" w:rsidRDefault="00230A4B" w:rsidP="00C94EDA">
      <w:pPr>
        <w:tabs>
          <w:tab w:val="left" w:pos="284"/>
        </w:tabs>
        <w:autoSpaceDE w:val="0"/>
        <w:autoSpaceDN w:val="0"/>
        <w:jc w:val="both"/>
        <w:rPr>
          <w:rFonts w:ascii="Tahoma" w:hAnsi="Tahoma" w:cs="Tahoma"/>
          <w:b/>
          <w:smallCaps/>
          <w:color w:val="365F91" w:themeColor="accent1" w:themeShade="BF"/>
          <w:sz w:val="18"/>
          <w:szCs w:val="18"/>
          <w:lang w:eastAsia="fr-FR"/>
        </w:rPr>
      </w:pPr>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7777777"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10.2,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9B3067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40C217B" w14:textId="77777777" w:rsidR="00C94EDA"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7777777" w:rsidR="00C94EDA" w:rsidRPr="008C0AFB"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2566B5A4"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7D594075" w14:textId="70532AA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lastRenderedPageBreak/>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5"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6"/>
      <w:r w:rsidRPr="00D0286A">
        <w:rPr>
          <w:rFonts w:ascii="Tahoma" w:hAnsi="Tahoma" w:cs="Tahoma"/>
          <w:b/>
          <w:smallCaps/>
          <w:color w:val="365F91" w:themeColor="accent1" w:themeShade="BF"/>
          <w:sz w:val="18"/>
          <w:szCs w:val="18"/>
          <w:lang w:eastAsia="fr-FR"/>
        </w:rPr>
        <w:t xml:space="preserve"> </w:t>
      </w:r>
    </w:p>
    <w:p w14:paraId="69DCA3BC"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50825018"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24778AB"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AED0AB0"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2C00895"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4C1625B4" w14:textId="77777777" w:rsidR="00C94EDA" w:rsidRPr="00F069C5"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08B141B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B47FDB" w14:textId="77777777" w:rsidR="00812319" w:rsidRDefault="00812319" w:rsidP="00D50F13">
      <w:r>
        <w:separator/>
      </w:r>
    </w:p>
  </w:endnote>
  <w:endnote w:type="continuationSeparator" w:id="0">
    <w:p w14:paraId="477B4F1A" w14:textId="77777777" w:rsidR="00812319" w:rsidRDefault="0081231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5B317168" w:rsidR="00533AAF" w:rsidRPr="00AE2D2B" w:rsidRDefault="00D6518C" w:rsidP="004965C8">
          <w:pPr>
            <w:rPr>
              <w:rFonts w:ascii="Arial Narrow" w:hAnsi="Arial Narrow"/>
              <w:caps/>
              <w:color w:val="000000"/>
              <w:sz w:val="18"/>
              <w:szCs w:val="18"/>
              <w:highlight w:val="cyan"/>
            </w:rPr>
          </w:pPr>
          <w:r w:rsidRPr="00D6518C">
            <w:rPr>
              <w:rFonts w:ascii="Arial Narrow" w:hAnsi="Arial Narrow"/>
              <w:caps/>
              <w:color w:val="000000"/>
              <w:sz w:val="18"/>
              <w:szCs w:val="18"/>
            </w:rPr>
            <w:t>NA</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F6F68" w14:textId="77777777" w:rsidR="00812319" w:rsidRDefault="00812319" w:rsidP="00D50F13">
      <w:r>
        <w:separator/>
      </w:r>
    </w:p>
  </w:footnote>
  <w:footnote w:type="continuationSeparator" w:id="0">
    <w:p w14:paraId="2CF27463" w14:textId="77777777" w:rsidR="00812319" w:rsidRDefault="00812319" w:rsidP="00D50F13">
      <w:r>
        <w:continuationSeparator/>
      </w:r>
    </w:p>
  </w:footnote>
  <w:footnote w:id="1">
    <w:p w14:paraId="10143120" w14:textId="25B0A768"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A</w:t>
      </w:r>
      <w:r w:rsidR="00AD1331">
        <w:rPr>
          <w:rFonts w:ascii="Arial Narrow" w:hAnsi="Arial Narrow"/>
          <w:sz w:val="18"/>
          <w:szCs w:val="18"/>
          <w:lang w:val="en-US"/>
        </w:rPr>
        <w:t>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3">
    <w:p w14:paraId="6E4B005B" w14:textId="77777777" w:rsidR="00C94EDA" w:rsidRPr="003B40F5" w:rsidRDefault="00C94EDA" w:rsidP="00C94EDA">
      <w:pPr>
        <w:pStyle w:val="FootnoteText"/>
        <w:rPr>
          <w:rFonts w:ascii="Tahoma" w:hAnsi="Tahoma" w:cs="Tahoma"/>
          <w:lang w:val="it-IT"/>
        </w:rPr>
      </w:pPr>
      <w:r w:rsidRPr="00622993">
        <w:rPr>
          <w:rStyle w:val="FootnoteReference"/>
          <w:rFonts w:ascii="Tahoma" w:hAnsi="Tahoma" w:cs="Tahoma"/>
        </w:rPr>
        <w:footnoteRef/>
      </w:r>
      <w:r w:rsidRPr="003B40F5">
        <w:rPr>
          <w:rFonts w:ascii="Tahoma" w:hAnsi="Tahoma" w:cs="Tahoma"/>
          <w:lang w:val="it-IT"/>
        </w:rPr>
        <w:t xml:space="preserve"> </w:t>
      </w:r>
      <w:r w:rsidRPr="003B40F5">
        <w:rPr>
          <w:rFonts w:ascii="Tahoma" w:hAnsi="Tahoma" w:cs="Tahoma"/>
          <w:sz w:val="18"/>
          <w:szCs w:val="18"/>
          <w:lang w:val="it-IT"/>
        </w:rPr>
        <w:t xml:space="preserve">CM/Del/Dec(2010)1089/11.3 appendix 9 </w:t>
      </w:r>
      <w:hyperlink r:id="rId1" w:history="1">
        <w:r w:rsidRPr="003B40F5">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F9247C">
          <w:rPr>
            <w:rFonts w:ascii="Arial Narrow" w:hAnsi="Arial Narrow"/>
            <w:bCs/>
            <w:noProof/>
          </w:rPr>
          <w:t>2</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F9247C">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5C5D6E" w:rsidRDefault="004F2CFB">
    <w:pPr>
      <w:pStyle w:val="Header"/>
    </w:pPr>
    <w:r>
      <w:rPr>
        <w:noProof/>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6"/>
  </w:num>
  <w:num w:numId="3">
    <w:abstractNumId w:val="27"/>
  </w:num>
  <w:num w:numId="4">
    <w:abstractNumId w:val="1"/>
  </w:num>
  <w:num w:numId="5">
    <w:abstractNumId w:val="3"/>
  </w:num>
  <w:num w:numId="6">
    <w:abstractNumId w:val="12"/>
  </w:num>
  <w:num w:numId="7">
    <w:abstractNumId w:val="1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2"/>
  </w:num>
  <w:num w:numId="11">
    <w:abstractNumId w:val="0"/>
  </w:num>
  <w:num w:numId="12">
    <w:abstractNumId w:val="14"/>
  </w:num>
  <w:num w:numId="13">
    <w:abstractNumId w:val="19"/>
  </w:num>
  <w:num w:numId="14">
    <w:abstractNumId w:val="25"/>
  </w:num>
  <w:num w:numId="15">
    <w:abstractNumId w:val="6"/>
  </w:num>
  <w:num w:numId="16">
    <w:abstractNumId w:val="24"/>
  </w:num>
  <w:num w:numId="17">
    <w:abstractNumId w:val="21"/>
  </w:num>
  <w:num w:numId="18">
    <w:abstractNumId w:val="17"/>
  </w:num>
  <w:num w:numId="19">
    <w:abstractNumId w:val="15"/>
  </w:num>
  <w:num w:numId="20">
    <w:abstractNumId w:val="4"/>
  </w:num>
  <w:num w:numId="21">
    <w:abstractNumId w:val="13"/>
  </w:num>
  <w:num w:numId="22">
    <w:abstractNumId w:val="7"/>
  </w:num>
  <w:num w:numId="23">
    <w:abstractNumId w:val="5"/>
  </w:num>
  <w:num w:numId="24">
    <w:abstractNumId w:val="23"/>
  </w:num>
  <w:num w:numId="25">
    <w:abstractNumId w:val="20"/>
  </w:num>
  <w:num w:numId="26">
    <w:abstractNumId w:val="2"/>
  </w:num>
  <w:num w:numId="27">
    <w:abstractNumId w:val="8"/>
  </w:num>
  <w:num w:numId="28">
    <w:abstractNumId w:val="11"/>
  </w:num>
  <w:num w:numId="29">
    <w:abstractNumId w:val="28"/>
  </w:num>
  <w:num w:numId="3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2FE"/>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0F5"/>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02F64"/>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6CD2"/>
    <w:rsid w:val="00810D55"/>
    <w:rsid w:val="00812319"/>
    <w:rsid w:val="00812B47"/>
    <w:rsid w:val="00812FBB"/>
    <w:rsid w:val="00817DB8"/>
    <w:rsid w:val="00821937"/>
    <w:rsid w:val="0082549E"/>
    <w:rsid w:val="0082551C"/>
    <w:rsid w:val="00826BA5"/>
    <w:rsid w:val="00826C49"/>
    <w:rsid w:val="00833609"/>
    <w:rsid w:val="0083377F"/>
    <w:rsid w:val="00840C1E"/>
    <w:rsid w:val="0084353C"/>
    <w:rsid w:val="0084610E"/>
    <w:rsid w:val="00847F47"/>
    <w:rsid w:val="0085784E"/>
    <w:rsid w:val="0086074F"/>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C0114"/>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4EDA"/>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6518C"/>
    <w:rsid w:val="00D73100"/>
    <w:rsid w:val="00D751E1"/>
    <w:rsid w:val="00D81B84"/>
    <w:rsid w:val="00D90F8E"/>
    <w:rsid w:val="00DA7468"/>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C5F9A"/>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9247C"/>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62FF71"/>
  <w15:docId w15:val="{D8FC6EC5-7D99-4976-9148-B278F16EF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EC5F9A"/>
    <w:rPr>
      <w:color w:val="605E5C"/>
      <w:shd w:val="clear" w:color="auto" w:fill="E1DFDD"/>
    </w:rPr>
  </w:style>
  <w:style w:type="character" w:customStyle="1" w:styleId="ListParagraphChar">
    <w:name w:val="List Paragraph Char"/>
    <w:basedOn w:val="DefaultParagraphFont"/>
    <w:link w:val="ListParagraph"/>
    <w:uiPriority w:val="34"/>
    <w:rsid w:val="003B40F5"/>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http://www.sanctionsmap.e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7E72C8D4B640EBA95DC433621A423F"/>
        <w:category>
          <w:name w:val="General"/>
          <w:gallery w:val="placeholder"/>
        </w:category>
        <w:types>
          <w:type w:val="bbPlcHdr"/>
        </w:types>
        <w:behaviors>
          <w:behavior w:val="content"/>
        </w:behaviors>
        <w:guid w:val="{731BD638-9AAB-4A6F-A41E-36BA61505116}"/>
      </w:docPartPr>
      <w:docPartBody>
        <w:p w:rsidR="003F2210" w:rsidRDefault="00521DE5" w:rsidP="00521DE5">
          <w:pPr>
            <w:pStyle w:val="0E7E72C8D4B640EBA95DC433621A423F"/>
          </w:pPr>
          <w:r w:rsidRPr="007958C9">
            <w:rPr>
              <w:rFonts w:ascii="Arial Narrow" w:hAnsi="Arial Narrow"/>
              <w:color w:val="808080"/>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1DE5"/>
    <w:rsid w:val="003F2210"/>
    <w:rsid w:val="00521D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7E72C8D4B640EBA95DC433621A423F">
    <w:name w:val="0E7E72C8D4B640EBA95DC433621A423F"/>
    <w:rsid w:val="00521D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77EB06-1C02-4F43-93C9-8E5EC47DCECA}">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898801A3-8271-4E02-921F-6AA12650E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5205</Words>
  <Characters>28632</Characters>
  <Application>Microsoft Office Word</Application>
  <DocSecurity>4</DocSecurity>
  <Lines>238</Lines>
  <Paragraphs>67</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STAFFORD Joan</cp:lastModifiedBy>
  <cp:revision>2</cp:revision>
  <cp:lastPrinted>2016-04-12T12:31:00Z</cp:lastPrinted>
  <dcterms:created xsi:type="dcterms:W3CDTF">2019-10-14T09:13:00Z</dcterms:created>
  <dcterms:modified xsi:type="dcterms:W3CDTF">2019-10-14T09:13:00Z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