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FC2E74" w:rsidRPr="00C403C0" w14:paraId="34CB86B7" w14:textId="77777777" w:rsidTr="003F2986">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0E5C74" w14:textId="77777777" w:rsidR="00FC2E74" w:rsidRPr="00C403C0" w:rsidRDefault="00FC2E74">
            <w:pPr>
              <w:jc w:val="right"/>
              <w:rPr>
                <w:rFonts w:ascii="Tahoma" w:hAnsi="Tahoma" w:cs="Tahoma"/>
                <w:b/>
                <w:caps/>
                <w:sz w:val="28"/>
                <w:szCs w:val="28"/>
              </w:rPr>
            </w:pPr>
            <w:r w:rsidRPr="00C403C0">
              <w:rPr>
                <w:rFonts w:ascii="Tahoma" w:hAnsi="Tahoma" w:cs="Tahoma"/>
                <w:sz w:val="18"/>
                <w:szCs w:val="18"/>
              </w:rPr>
              <w:t xml:space="preserve">Contract No. </w:t>
            </w:r>
            <w:r w:rsidRPr="00C403C0">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19FDB312" w14:textId="6B8F509D" w:rsidR="00FC2E74" w:rsidRPr="00C403C0" w:rsidRDefault="00ED339C">
            <w:pPr>
              <w:rPr>
                <w:rFonts w:ascii="Tahoma" w:hAnsi="Tahoma" w:cs="Tahoma"/>
                <w:caps/>
                <w:color w:val="000000" w:themeColor="text1"/>
                <w:sz w:val="18"/>
                <w:szCs w:val="18"/>
                <w:highlight w:val="cyan"/>
              </w:rPr>
            </w:pPr>
            <w:r>
              <w:rPr>
                <w:rFonts w:ascii="Tahoma" w:hAnsi="Tahoma" w:cs="Tahoma"/>
                <w:caps/>
                <w:color w:val="000000" w:themeColor="text1"/>
                <w:sz w:val="18"/>
                <w:szCs w:val="18"/>
                <w:highlight w:val="cyan"/>
              </w:rPr>
              <w:t>2025/AO/</w:t>
            </w:r>
            <w:r w:rsidR="008B1682">
              <w:rPr>
                <w:rFonts w:ascii="Tahoma" w:hAnsi="Tahoma" w:cs="Tahoma"/>
                <w:caps/>
                <w:color w:val="000000" w:themeColor="text1"/>
                <w:sz w:val="18"/>
                <w:szCs w:val="18"/>
                <w:highlight w:val="cyan"/>
              </w:rPr>
              <w:t>36</w:t>
            </w:r>
          </w:p>
        </w:tc>
      </w:tr>
      <w:tr w:rsidR="00FC2E74" w:rsidRPr="00C403C0" w14:paraId="40DCF23A" w14:textId="77777777" w:rsidTr="003F2986">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EFBF7C3" w14:textId="77777777" w:rsidR="00FC2E74" w:rsidRPr="00C403C0" w:rsidRDefault="00376974" w:rsidP="00376974">
            <w:pPr>
              <w:jc w:val="right"/>
              <w:rPr>
                <w:rFonts w:ascii="Tahoma" w:hAnsi="Tahoma" w:cs="Tahoma"/>
                <w:b/>
                <w:caps/>
                <w:sz w:val="28"/>
                <w:szCs w:val="28"/>
              </w:rPr>
            </w:pPr>
            <w:r w:rsidRPr="00C403C0">
              <w:rPr>
                <w:rFonts w:ascii="Tahoma" w:hAnsi="Tahoma" w:cs="Tahoma"/>
                <w:sz w:val="18"/>
                <w:szCs w:val="18"/>
              </w:rPr>
              <w:t>Project ID / Sector</w:t>
            </w:r>
            <w:r w:rsidR="00FC2E74" w:rsidRPr="00C403C0">
              <w:rPr>
                <w:rFonts w:ascii="Tahoma" w:hAnsi="Tahoma" w:cs="Tahoma"/>
                <w:sz w:val="18"/>
                <w:szCs w:val="18"/>
              </w:rPr>
              <w:t xml:space="preserve"> </w:t>
            </w:r>
            <w:r w:rsidR="00FC2E74" w:rsidRPr="00C403C0">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235CF984" w14:textId="50B0C24F" w:rsidR="00FC2E74" w:rsidRPr="00C403C0" w:rsidRDefault="00FC2E74">
            <w:pPr>
              <w:rPr>
                <w:rFonts w:ascii="Tahoma" w:hAnsi="Tahoma" w:cs="Tahoma"/>
                <w:caps/>
                <w:color w:val="000000" w:themeColor="text1"/>
                <w:sz w:val="18"/>
                <w:szCs w:val="18"/>
                <w:highlight w:val="cyan"/>
              </w:rPr>
            </w:pPr>
          </w:p>
        </w:tc>
      </w:tr>
      <w:tr w:rsidR="00FC2E74" w:rsidRPr="00C403C0" w14:paraId="582562B0" w14:textId="77777777" w:rsidTr="003F2986">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7457A87" w14:textId="77777777" w:rsidR="00FC2E74" w:rsidRPr="00C403C0" w:rsidRDefault="00FC2E74">
            <w:pPr>
              <w:jc w:val="right"/>
              <w:rPr>
                <w:rFonts w:ascii="Tahoma" w:hAnsi="Tahoma" w:cs="Tahoma"/>
                <w:color w:val="0070C0"/>
                <w:sz w:val="18"/>
                <w:szCs w:val="18"/>
              </w:rPr>
            </w:pPr>
            <w:r w:rsidRPr="00C403C0">
              <w:rPr>
                <w:rFonts w:ascii="Tahoma" w:hAnsi="Tahoma" w:cs="Tahoma"/>
                <w:sz w:val="18"/>
                <w:szCs w:val="18"/>
              </w:rPr>
              <w:t xml:space="preserve">Council of Europe contact point </w:t>
            </w:r>
            <w:r w:rsidRPr="00C403C0">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3F7A769E" w14:textId="3D107580" w:rsidR="00FC2E74" w:rsidRPr="00C403C0" w:rsidRDefault="00FC2E74">
            <w:pPr>
              <w:rPr>
                <w:rFonts w:ascii="Tahoma" w:hAnsi="Tahoma" w:cs="Tahoma"/>
                <w:b/>
                <w:caps/>
                <w:color w:val="000000" w:themeColor="text1"/>
                <w:sz w:val="18"/>
                <w:szCs w:val="18"/>
                <w:highlight w:val="cyan"/>
              </w:rPr>
            </w:pPr>
          </w:p>
        </w:tc>
      </w:tr>
    </w:tbl>
    <w:p w14:paraId="2D47EB3B" w14:textId="77777777" w:rsidR="000013DF" w:rsidRPr="00C403C0" w:rsidRDefault="000013DF" w:rsidP="00E17F6A">
      <w:pPr>
        <w:rPr>
          <w:rFonts w:ascii="Tahoma" w:hAnsi="Tahoma" w:cs="Tahoma"/>
          <w:b/>
          <w:caps/>
          <w:sz w:val="28"/>
          <w:szCs w:val="28"/>
        </w:rPr>
      </w:pPr>
    </w:p>
    <w:p w14:paraId="3B18027D" w14:textId="77777777" w:rsidR="001C1EFE" w:rsidRPr="00C403C0" w:rsidRDefault="001C1EFE" w:rsidP="00E17F6A">
      <w:pPr>
        <w:rPr>
          <w:rFonts w:ascii="Tahoma" w:hAnsi="Tahoma" w:cs="Tahoma"/>
          <w:b/>
          <w:caps/>
          <w:sz w:val="28"/>
          <w:szCs w:val="28"/>
        </w:rPr>
      </w:pPr>
    </w:p>
    <w:p w14:paraId="232436E6" w14:textId="77777777" w:rsidR="00C20349" w:rsidRPr="00C403C0" w:rsidRDefault="00C20349" w:rsidP="00E17F6A">
      <w:pPr>
        <w:rPr>
          <w:rFonts w:ascii="Tahoma" w:hAnsi="Tahoma" w:cs="Tahoma"/>
          <w:b/>
          <w:caps/>
          <w:sz w:val="28"/>
          <w:szCs w:val="28"/>
        </w:rPr>
      </w:pPr>
      <w:r w:rsidRPr="00C403C0">
        <w:rPr>
          <w:rFonts w:ascii="Tahoma" w:hAnsi="Tahoma" w:cs="Tahoma"/>
          <w:b/>
          <w:caps/>
          <w:sz w:val="28"/>
          <w:szCs w:val="28"/>
        </w:rPr>
        <w:t>Act of Engagement</w:t>
      </w:r>
    </w:p>
    <w:p w14:paraId="3F5AE5F4" w14:textId="77777777" w:rsidR="00C20349" w:rsidRPr="00C403C0" w:rsidRDefault="00C20349" w:rsidP="00E17F6A">
      <w:pPr>
        <w:rPr>
          <w:rFonts w:ascii="Tahoma" w:hAnsi="Tahoma" w:cs="Tahoma"/>
          <w:b/>
        </w:rPr>
      </w:pPr>
      <w:r w:rsidRPr="00C403C0">
        <w:rPr>
          <w:rFonts w:ascii="Tahoma" w:hAnsi="Tahoma" w:cs="Tahoma"/>
          <w:b/>
        </w:rPr>
        <w:t>(</w:t>
      </w:r>
      <w:r w:rsidR="00533BB1" w:rsidRPr="00C403C0">
        <w:rPr>
          <w:rFonts w:ascii="Tahoma" w:hAnsi="Tahoma" w:cs="Tahoma"/>
          <w:b/>
        </w:rPr>
        <w:t>International public call for tenders</w:t>
      </w:r>
      <w:r w:rsidR="0085784E" w:rsidRPr="00C403C0">
        <w:rPr>
          <w:rFonts w:ascii="Tahoma" w:hAnsi="Tahoma" w:cs="Tahoma"/>
          <w:b/>
        </w:rPr>
        <w:t xml:space="preserve"> / </w:t>
      </w:r>
      <w:r w:rsidR="0085784E" w:rsidRPr="00C403C0">
        <w:rPr>
          <w:rFonts w:ascii="Tahoma" w:hAnsi="Tahoma" w:cs="Tahoma"/>
          <w:b/>
          <w:u w:val="single"/>
        </w:rPr>
        <w:t xml:space="preserve">Framework </w:t>
      </w:r>
      <w:r w:rsidR="00376974" w:rsidRPr="00C403C0">
        <w:rPr>
          <w:rFonts w:ascii="Tahoma" w:hAnsi="Tahoma" w:cs="Tahoma"/>
          <w:b/>
          <w:u w:val="single"/>
        </w:rPr>
        <w:t>A</w:t>
      </w:r>
      <w:r w:rsidR="00802452" w:rsidRPr="00C403C0">
        <w:rPr>
          <w:rFonts w:ascii="Tahoma" w:hAnsi="Tahoma" w:cs="Tahoma"/>
          <w:b/>
          <w:u w:val="single"/>
        </w:rPr>
        <w:t>greement</w:t>
      </w:r>
      <w:r w:rsidR="0085784E" w:rsidRPr="00C403C0">
        <w:rPr>
          <w:rFonts w:ascii="Tahoma" w:hAnsi="Tahoma" w:cs="Tahoma"/>
          <w:b/>
        </w:rPr>
        <w:t>)</w:t>
      </w:r>
    </w:p>
    <w:p w14:paraId="1D3497A9" w14:textId="77777777" w:rsidR="00BD6B89" w:rsidRPr="00C403C0" w:rsidRDefault="00BD6B89" w:rsidP="00C20349">
      <w:pPr>
        <w:jc w:val="center"/>
        <w:rPr>
          <w:rFonts w:ascii="Tahoma" w:hAnsi="Tahoma" w:cs="Tahoma"/>
          <w:b/>
          <w:sz w:val="16"/>
          <w:szCs w:val="16"/>
        </w:rPr>
      </w:pPr>
    </w:p>
    <w:p w14:paraId="05AAF5F4" w14:textId="5BDB4503" w:rsidR="003840F5" w:rsidRPr="00C403C0" w:rsidRDefault="00BD6B89" w:rsidP="00BD6B89">
      <w:pPr>
        <w:spacing w:before="60" w:after="120"/>
        <w:rPr>
          <w:rFonts w:ascii="Tahoma" w:hAnsi="Tahoma" w:cs="Tahoma"/>
          <w:b/>
        </w:rPr>
      </w:pPr>
      <w:r w:rsidRPr="00C403C0">
        <w:rPr>
          <w:rFonts w:ascii="Tahoma" w:hAnsi="Tahoma" w:cs="Tahoma"/>
          <w:b/>
        </w:rPr>
        <w:t xml:space="preserve">This Act of Engagement lays down the terms and conditions of the </w:t>
      </w:r>
      <w:r w:rsidR="00E17F6A" w:rsidRPr="00C403C0">
        <w:rPr>
          <w:rFonts w:ascii="Tahoma" w:hAnsi="Tahoma" w:cs="Tahoma"/>
          <w:b/>
          <w:u w:val="single"/>
        </w:rPr>
        <w:t xml:space="preserve">framework </w:t>
      </w:r>
      <w:r w:rsidR="00376974" w:rsidRPr="00C403C0">
        <w:rPr>
          <w:rFonts w:ascii="Tahoma" w:hAnsi="Tahoma" w:cs="Tahoma"/>
          <w:b/>
          <w:u w:val="single"/>
        </w:rPr>
        <w:t>A</w:t>
      </w:r>
      <w:r w:rsidR="00802452" w:rsidRPr="00C403C0">
        <w:rPr>
          <w:rFonts w:ascii="Tahoma" w:hAnsi="Tahoma" w:cs="Tahoma"/>
          <w:b/>
          <w:u w:val="single"/>
        </w:rPr>
        <w:t>greement</w:t>
      </w:r>
      <w:r w:rsidR="00802452" w:rsidRPr="00C403C0">
        <w:rPr>
          <w:rFonts w:ascii="Tahoma" w:hAnsi="Tahoma" w:cs="Tahoma"/>
          <w:b/>
        </w:rPr>
        <w:t xml:space="preserve"> </w:t>
      </w:r>
      <w:r w:rsidRPr="00C403C0">
        <w:rPr>
          <w:rFonts w:ascii="Tahoma" w:hAnsi="Tahoma" w:cs="Tahoma"/>
          <w:b/>
        </w:rPr>
        <w:t>between the Provider</w:t>
      </w:r>
      <w:r w:rsidR="00D135C6" w:rsidRPr="00C403C0">
        <w:rPr>
          <w:rFonts w:ascii="Tahoma" w:hAnsi="Tahoma" w:cs="Tahoma"/>
          <w:b/>
        </w:rPr>
        <w:t xml:space="preserve"> (as described below)</w:t>
      </w:r>
      <w:r w:rsidRPr="00C403C0">
        <w:rPr>
          <w:rFonts w:ascii="Tahoma" w:hAnsi="Tahoma" w:cs="Tahoma"/>
          <w:b/>
        </w:rPr>
        <w:t xml:space="preserve"> and the Council of Europe</w:t>
      </w:r>
      <w:r w:rsidR="000013DF" w:rsidRPr="00C403C0">
        <w:rPr>
          <w:rFonts w:ascii="Tahoma" w:hAnsi="Tahoma" w:cs="Tahoma"/>
          <w:b/>
          <w:vertAlign w:val="superscript"/>
        </w:rPr>
        <w:footnoteReference w:id="1"/>
      </w:r>
      <w:r w:rsidR="00764810" w:rsidRPr="00C403C0">
        <w:rPr>
          <w:rFonts w:ascii="Tahoma" w:hAnsi="Tahoma" w:cs="Tahoma"/>
          <w:b/>
        </w:rPr>
        <w:t xml:space="preserve"> for the provision </w:t>
      </w:r>
      <w:r w:rsidR="00ED1C68" w:rsidRPr="00C403C0">
        <w:rPr>
          <w:rFonts w:ascii="Tahoma" w:hAnsi="Tahoma" w:cs="Tahoma"/>
          <w:b/>
        </w:rPr>
        <w:t xml:space="preserve">of </w:t>
      </w:r>
      <w:r w:rsidR="00ED1C68">
        <w:rPr>
          <w:rFonts w:ascii="Tahoma" w:hAnsi="Tahoma" w:cs="Tahoma"/>
          <w:b/>
        </w:rPr>
        <w:t>event organising services in the Republic of Moldova</w:t>
      </w:r>
      <w:r w:rsidR="00ED1C68" w:rsidRPr="00C403C0">
        <w:rPr>
          <w:rFonts w:ascii="Tahoma" w:hAnsi="Tahoma" w:cs="Tahoma"/>
          <w:b/>
        </w:rPr>
        <w:t>.</w:t>
      </w:r>
    </w:p>
    <w:p w14:paraId="0AAA5707" w14:textId="77777777" w:rsidR="00371509" w:rsidRPr="00C403C0"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C403C0">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C403C0">
        <w:rPr>
          <w:rFonts w:ascii="Tahoma" w:hAnsi="Tahoma" w:cs="Tahoma"/>
          <w:b/>
          <w:sz w:val="20"/>
          <w:szCs w:val="20"/>
        </w:rPr>
        <w:t xml:space="preserve">upon signature by a Council of Europe </w:t>
      </w:r>
      <w:r w:rsidR="001D3370">
        <w:rPr>
          <w:rFonts w:ascii="Tahoma" w:hAnsi="Tahoma" w:cs="Tahoma"/>
          <w:b/>
          <w:sz w:val="20"/>
          <w:szCs w:val="20"/>
        </w:rPr>
        <w:t>representative</w:t>
      </w:r>
      <w:r w:rsidRPr="00C403C0">
        <w:rPr>
          <w:rFonts w:ascii="Tahoma" w:hAnsi="Tahoma" w:cs="Tahoma"/>
          <w:sz w:val="20"/>
          <w:szCs w:val="20"/>
        </w:rPr>
        <w:t xml:space="preserve"> (see Section </w:t>
      </w:r>
      <w:r w:rsidR="006E0303">
        <w:rPr>
          <w:rFonts w:ascii="Tahoma" w:hAnsi="Tahoma" w:cs="Tahoma"/>
          <w:sz w:val="20"/>
          <w:szCs w:val="20"/>
        </w:rPr>
        <w:t xml:space="preserve">B </w:t>
      </w:r>
      <w:r w:rsidRPr="00C403C0">
        <w:rPr>
          <w:rFonts w:ascii="Tahoma" w:hAnsi="Tahoma" w:cs="Tahoma"/>
          <w:sz w:val="20"/>
          <w:szCs w:val="20"/>
        </w:rPr>
        <w:t>“Signature”).</w:t>
      </w:r>
    </w:p>
    <w:p w14:paraId="43D962A9" w14:textId="77777777" w:rsidR="00371509" w:rsidRPr="00C403C0" w:rsidRDefault="00371509" w:rsidP="00371509">
      <w:pPr>
        <w:rPr>
          <w:rFonts w:ascii="Tahoma" w:hAnsi="Tahoma" w:cs="Tahoma"/>
          <w:b/>
          <w:sz w:val="20"/>
          <w:szCs w:val="20"/>
        </w:rPr>
      </w:pPr>
    </w:p>
    <w:p w14:paraId="05AAD34D" w14:textId="77777777" w:rsidR="008713A9" w:rsidRPr="00C403C0"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C403C0">
        <w:rPr>
          <w:rFonts w:ascii="Tahoma" w:hAnsi="Tahoma" w:cs="Tahoma"/>
          <w:color w:val="FF0000"/>
          <w:sz w:val="18"/>
          <w:szCs w:val="18"/>
        </w:rPr>
        <w:t>Tenderers shall:</w:t>
      </w:r>
    </w:p>
    <w:p w14:paraId="0578E5A7" w14:textId="77777777" w:rsidR="008713A9" w:rsidRPr="00C403C0"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C403C0">
        <w:rPr>
          <w:rFonts w:ascii="Tahoma" w:hAnsi="Tahoma" w:cs="Tahoma"/>
          <w:color w:val="FF0000"/>
          <w:sz w:val="18"/>
          <w:szCs w:val="18"/>
        </w:rPr>
        <w:t xml:space="preserve">1. Fill in the below sections </w:t>
      </w:r>
      <w:r w:rsidRPr="00C403C0">
        <w:rPr>
          <w:rFonts w:ascii="Tahoma" w:hAnsi="Tahoma" w:cs="Tahoma"/>
          <w:b/>
          <w:color w:val="FF0000"/>
          <w:sz w:val="18"/>
          <w:szCs w:val="18"/>
        </w:rPr>
        <w:t>Contact details of the Provider</w:t>
      </w:r>
      <w:r w:rsidRPr="00C403C0">
        <w:rPr>
          <w:rFonts w:ascii="Tahoma" w:hAnsi="Tahoma" w:cs="Tahoma"/>
          <w:color w:val="FF0000"/>
          <w:sz w:val="18"/>
          <w:szCs w:val="18"/>
        </w:rPr>
        <w:t xml:space="preserve"> and </w:t>
      </w:r>
      <w:r w:rsidRPr="00C403C0">
        <w:rPr>
          <w:rFonts w:ascii="Tahoma" w:hAnsi="Tahoma" w:cs="Tahoma"/>
          <w:b/>
          <w:color w:val="FF0000"/>
          <w:sz w:val="18"/>
          <w:szCs w:val="18"/>
        </w:rPr>
        <w:t>Bank details</w:t>
      </w:r>
      <w:r w:rsidRPr="00C403C0">
        <w:rPr>
          <w:rFonts w:ascii="Tahoma" w:hAnsi="Tahoma" w:cs="Tahoma"/>
          <w:color w:val="FF0000"/>
          <w:sz w:val="18"/>
          <w:szCs w:val="18"/>
        </w:rPr>
        <w:t>. Ensure that the “Name” of the Provider and the “Account holder” are the same.</w:t>
      </w:r>
    </w:p>
    <w:p w14:paraId="0A0EDF62" w14:textId="77777777" w:rsidR="008713A9" w:rsidRPr="006E0303"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lang w:val="is-IS"/>
        </w:rPr>
      </w:pPr>
      <w:r w:rsidRPr="00C403C0">
        <w:rPr>
          <w:rFonts w:ascii="Tahoma" w:hAnsi="Tahoma" w:cs="Tahoma"/>
          <w:color w:val="FF0000"/>
          <w:sz w:val="18"/>
          <w:szCs w:val="18"/>
        </w:rPr>
        <w:t xml:space="preserve">2. </w:t>
      </w:r>
      <w:r w:rsidR="002445EE" w:rsidRPr="00C403C0">
        <w:rPr>
          <w:rFonts w:ascii="Tahoma" w:hAnsi="Tahoma" w:cs="Tahoma"/>
          <w:color w:val="FF0000"/>
          <w:sz w:val="18"/>
          <w:szCs w:val="18"/>
        </w:rPr>
        <w:t>Indicate the lot(s) you wish</w:t>
      </w:r>
      <w:r w:rsidR="00C34A74" w:rsidRPr="00C403C0">
        <w:rPr>
          <w:rFonts w:ascii="Tahoma" w:hAnsi="Tahoma" w:cs="Tahoma"/>
          <w:color w:val="FF0000"/>
          <w:sz w:val="18"/>
          <w:szCs w:val="18"/>
        </w:rPr>
        <w:t xml:space="preserve"> to tender for</w:t>
      </w:r>
      <w:r w:rsidRPr="00C403C0">
        <w:rPr>
          <w:rFonts w:ascii="Tahoma" w:hAnsi="Tahoma" w:cs="Tahoma"/>
          <w:color w:val="FF0000"/>
          <w:sz w:val="18"/>
          <w:szCs w:val="18"/>
        </w:rPr>
        <w:t xml:space="preserve"> (See Section A</w:t>
      </w:r>
      <w:proofErr w:type="gramStart"/>
      <w:r w:rsidRPr="00C403C0">
        <w:rPr>
          <w:rFonts w:ascii="Tahoma" w:hAnsi="Tahoma" w:cs="Tahoma"/>
          <w:color w:val="FF0000"/>
          <w:sz w:val="18"/>
          <w:szCs w:val="18"/>
        </w:rPr>
        <w:t>);</w:t>
      </w:r>
      <w:proofErr w:type="gramEnd"/>
    </w:p>
    <w:p w14:paraId="779C706A" w14:textId="77777777" w:rsidR="008713A9" w:rsidRPr="00C403C0"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C403C0">
        <w:rPr>
          <w:rFonts w:ascii="Tahoma" w:hAnsi="Tahoma" w:cs="Tahoma"/>
          <w:color w:val="FF0000"/>
          <w:sz w:val="18"/>
          <w:szCs w:val="18"/>
        </w:rPr>
        <w:t xml:space="preserve">3. </w:t>
      </w:r>
      <w:r w:rsidR="00F94832">
        <w:rPr>
          <w:rFonts w:ascii="Tahoma" w:hAnsi="Tahoma" w:cs="Tahoma"/>
          <w:color w:val="FF0000"/>
          <w:sz w:val="18"/>
          <w:szCs w:val="18"/>
        </w:rPr>
        <w:t>S</w:t>
      </w:r>
      <w:r w:rsidR="00B457A0" w:rsidRPr="00B457A0">
        <w:rPr>
          <w:rFonts w:ascii="Tahoma" w:hAnsi="Tahoma" w:cs="Tahoma"/>
          <w:color w:val="FF0000"/>
          <w:sz w:val="18"/>
          <w:szCs w:val="18"/>
        </w:rPr>
        <w:t>ign the Act of Engagement (See Section B) and send a scanned copy to the Council, together with the other supporting documents</w:t>
      </w:r>
      <w:r w:rsidR="00B457A0">
        <w:rPr>
          <w:rFonts w:ascii="Tahoma" w:hAnsi="Tahoma" w:cs="Tahoma"/>
          <w:color w:val="FF0000"/>
          <w:sz w:val="18"/>
          <w:szCs w:val="18"/>
        </w:rPr>
        <w:t xml:space="preserve"> </w:t>
      </w:r>
      <w:r w:rsidRPr="00C403C0">
        <w:rPr>
          <w:rFonts w:ascii="Tahoma" w:hAnsi="Tahoma" w:cs="Tahoma"/>
          <w:color w:val="FF0000"/>
          <w:sz w:val="18"/>
          <w:szCs w:val="18"/>
        </w:rPr>
        <w:t xml:space="preserve">(see </w:t>
      </w:r>
      <w:r w:rsidR="003E2098" w:rsidRPr="00C403C0">
        <w:rPr>
          <w:rFonts w:ascii="Tahoma" w:hAnsi="Tahoma" w:cs="Tahoma"/>
          <w:color w:val="FF0000"/>
          <w:sz w:val="18"/>
          <w:szCs w:val="18"/>
        </w:rPr>
        <w:t>Tender File</w:t>
      </w:r>
      <w:r w:rsidR="00C34A74" w:rsidRPr="00C403C0">
        <w:rPr>
          <w:rFonts w:ascii="Tahoma" w:hAnsi="Tahoma" w:cs="Tahoma"/>
          <w:color w:val="FF0000"/>
          <w:sz w:val="18"/>
          <w:szCs w:val="18"/>
        </w:rPr>
        <w:t xml:space="preserve"> Section </w:t>
      </w:r>
      <w:r w:rsidR="006E0303">
        <w:rPr>
          <w:rFonts w:ascii="Tahoma" w:hAnsi="Tahoma" w:cs="Tahoma"/>
          <w:color w:val="FF0000"/>
          <w:sz w:val="18"/>
          <w:szCs w:val="18"/>
        </w:rPr>
        <w:t>G</w:t>
      </w:r>
      <w:r w:rsidRPr="00C403C0">
        <w:rPr>
          <w:rFonts w:ascii="Tahoma" w:hAnsi="Tahoma" w:cs="Tahoma"/>
          <w:color w:val="FF0000"/>
          <w:sz w:val="18"/>
          <w:szCs w:val="18"/>
        </w:rPr>
        <w:t>).</w:t>
      </w:r>
      <w:r w:rsidRPr="00C403C0">
        <w:rPr>
          <w:rFonts w:ascii="Tahoma" w:hAnsi="Tahoma" w:cs="Tahoma"/>
          <w:noProof/>
          <w:sz w:val="18"/>
          <w:szCs w:val="18"/>
          <w:lang w:val="en-US" w:eastAsia="en-US"/>
        </w:rPr>
        <w:t xml:space="preserve"> </w:t>
      </w:r>
    </w:p>
    <w:p w14:paraId="47918D17" w14:textId="77777777" w:rsidR="008713A9" w:rsidRPr="00C403C0"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434E1C" w:rsidRPr="0035618E" w14:paraId="21B7F083" w14:textId="77777777" w:rsidTr="001B739A">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35DE8B7D" w14:textId="77777777" w:rsidR="00434E1C" w:rsidRPr="0035618E" w:rsidRDefault="00434E1C" w:rsidP="001B739A">
            <w:pPr>
              <w:ind w:left="113" w:right="113"/>
              <w:jc w:val="center"/>
              <w:rPr>
                <w:rFonts w:ascii="Tahoma" w:hAnsi="Tahoma" w:cs="Tahoma"/>
                <w:b/>
                <w:sz w:val="18"/>
                <w:szCs w:val="18"/>
              </w:rPr>
            </w:pPr>
            <w:bookmarkStart w:id="0" w:name="_Hlk14966170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59A15F9" w14:textId="77777777" w:rsidR="00434E1C" w:rsidRPr="0035618E" w:rsidRDefault="00434E1C" w:rsidP="001B739A">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349C9F2" w14:textId="77777777" w:rsidR="00434E1C" w:rsidRPr="00DC499F" w:rsidRDefault="00000000" w:rsidP="001B739A">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434E1C" w:rsidRPr="00DC499F">
                  <w:rPr>
                    <w:rFonts w:ascii="Segoe UI Symbol" w:hAnsi="Segoe UI Symbol" w:cs="Segoe UI Symbol"/>
                    <w:color w:val="000000"/>
                    <w:sz w:val="18"/>
                    <w:szCs w:val="18"/>
                    <w:lang w:val="es-ES_tradnl"/>
                  </w:rPr>
                  <w:t>☐</w:t>
                </w:r>
              </w:sdtContent>
            </w:sdt>
            <w:r w:rsidR="00434E1C" w:rsidRPr="00DC499F">
              <w:rPr>
                <w:rFonts w:ascii="Tahoma" w:hAnsi="Tahoma" w:cs="Tahoma"/>
                <w:color w:val="000000"/>
                <w:sz w:val="18"/>
                <w:szCs w:val="18"/>
                <w:lang w:val="es-ES_tradnl"/>
              </w:rPr>
              <w:t xml:space="preserve"> Natural </w:t>
            </w:r>
            <w:proofErr w:type="spellStart"/>
            <w:r w:rsidR="00434E1C" w:rsidRPr="00DC499F">
              <w:rPr>
                <w:rFonts w:ascii="Tahoma" w:hAnsi="Tahoma" w:cs="Tahoma"/>
                <w:color w:val="000000"/>
                <w:sz w:val="18"/>
                <w:szCs w:val="18"/>
                <w:lang w:val="es-ES_tradnl"/>
              </w:rPr>
              <w:t>person</w:t>
            </w:r>
            <w:proofErr w:type="spellEnd"/>
            <w:r w:rsidR="00434E1C"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70D5369B" w14:textId="77777777" w:rsidR="00434E1C" w:rsidRPr="00DC499F" w:rsidRDefault="00000000" w:rsidP="001B739A">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434E1C" w:rsidRPr="00DC499F">
                  <w:rPr>
                    <w:rFonts w:ascii="Segoe UI Symbol" w:hAnsi="Segoe UI Symbol" w:cs="Segoe UI Symbol"/>
                    <w:color w:val="000000"/>
                    <w:sz w:val="18"/>
                    <w:szCs w:val="18"/>
                    <w:lang w:val="es-ES_tradnl"/>
                  </w:rPr>
                  <w:t>☐</w:t>
                </w:r>
              </w:sdtContent>
            </w:sdt>
            <w:r w:rsidR="00434E1C" w:rsidRPr="00DC499F">
              <w:rPr>
                <w:rFonts w:ascii="Tahoma" w:hAnsi="Tahoma" w:cs="Tahoma"/>
                <w:color w:val="000000"/>
                <w:sz w:val="18"/>
                <w:szCs w:val="18"/>
                <w:lang w:val="es-ES_tradnl"/>
              </w:rPr>
              <w:t xml:space="preserve"> Legal </w:t>
            </w:r>
            <w:proofErr w:type="spellStart"/>
            <w:r w:rsidR="00434E1C" w:rsidRPr="00DC499F">
              <w:rPr>
                <w:rFonts w:ascii="Tahoma" w:hAnsi="Tahoma" w:cs="Tahoma"/>
                <w:color w:val="000000"/>
                <w:sz w:val="18"/>
                <w:szCs w:val="18"/>
                <w:lang w:val="es-ES_tradnl"/>
              </w:rPr>
              <w:t>person</w:t>
            </w:r>
            <w:proofErr w:type="spellEnd"/>
            <w:r w:rsidR="00434E1C"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3E9CD584" w14:textId="77777777" w:rsidR="00434E1C" w:rsidRPr="00DC499F" w:rsidRDefault="00000000" w:rsidP="001B739A">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434E1C" w:rsidRPr="00DC499F">
                  <w:rPr>
                    <w:rFonts w:ascii="Segoe UI Symbol" w:hAnsi="Segoe UI Symbol" w:cs="Segoe UI Symbol"/>
                    <w:color w:val="000000"/>
                    <w:sz w:val="18"/>
                    <w:szCs w:val="18"/>
                    <w:lang w:val="es-ES_tradnl"/>
                  </w:rPr>
                  <w:t>☐</w:t>
                </w:r>
              </w:sdtContent>
            </w:sdt>
            <w:r w:rsidR="00434E1C" w:rsidRPr="00DC499F">
              <w:rPr>
                <w:rFonts w:ascii="Tahoma" w:hAnsi="Tahoma" w:cs="Tahoma"/>
                <w:color w:val="000000"/>
                <w:sz w:val="18"/>
                <w:szCs w:val="18"/>
                <w:lang w:val="es-ES_tradnl"/>
              </w:rPr>
              <w:t xml:space="preserve"> </w:t>
            </w:r>
            <w:proofErr w:type="spellStart"/>
            <w:r w:rsidR="00434E1C" w:rsidRPr="00DC499F">
              <w:rPr>
                <w:rFonts w:ascii="Tahoma" w:hAnsi="Tahoma" w:cs="Tahoma"/>
                <w:color w:val="000000"/>
                <w:sz w:val="18"/>
                <w:szCs w:val="18"/>
                <w:lang w:val="es-ES_tradnl"/>
              </w:rPr>
              <w:t>Consortium</w:t>
            </w:r>
            <w:proofErr w:type="spellEnd"/>
          </w:p>
        </w:tc>
      </w:tr>
      <w:tr w:rsidR="00434E1C" w:rsidRPr="0035618E" w14:paraId="2645D9D8" w14:textId="77777777" w:rsidTr="001B739A">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289296FA" w14:textId="77777777" w:rsidR="00434E1C" w:rsidRPr="0035618E" w:rsidRDefault="00434E1C" w:rsidP="001B739A">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B6AFF1" w14:textId="77777777" w:rsidR="00434E1C" w:rsidRPr="0035618E" w:rsidRDefault="00434E1C" w:rsidP="001B739A">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6D887016" w14:textId="77777777" w:rsidR="00434E1C" w:rsidRPr="0035618E" w:rsidRDefault="00434E1C"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640FD65" w14:textId="77777777" w:rsidR="00434E1C" w:rsidRPr="0035618E" w:rsidRDefault="00434E1C" w:rsidP="001B739A">
            <w:pPr>
              <w:rPr>
                <w:rFonts w:ascii="Tahoma" w:hAnsi="Tahoma" w:cs="Tahoma"/>
                <w:color w:val="000000"/>
                <w:sz w:val="20"/>
                <w:szCs w:val="20"/>
              </w:rPr>
            </w:pPr>
          </w:p>
        </w:tc>
      </w:tr>
      <w:tr w:rsidR="00434E1C" w:rsidRPr="0035618E" w14:paraId="29BB2D2B"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60C2F840" w14:textId="77777777" w:rsidR="00434E1C" w:rsidRPr="0035618E" w:rsidRDefault="00434E1C"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BAA5B6" w14:textId="77777777" w:rsidR="00434E1C" w:rsidRPr="0025388B" w:rsidRDefault="00434E1C" w:rsidP="001B739A">
            <w:pPr>
              <w:jc w:val="right"/>
              <w:rPr>
                <w:rFonts w:ascii="Tahoma" w:hAnsi="Tahoma" w:cs="Tahoma"/>
                <w:sz w:val="18"/>
                <w:szCs w:val="18"/>
              </w:rPr>
            </w:pPr>
            <w:r w:rsidRPr="0025388B">
              <w:rPr>
                <w:rFonts w:ascii="Tahoma" w:hAnsi="Tahoma" w:cs="Tahoma"/>
                <w:sz w:val="18"/>
                <w:szCs w:val="18"/>
              </w:rPr>
              <w:t>Consortium’s coordinator (for consortia only)</w:t>
            </w:r>
            <w:r w:rsidRPr="0025388B">
              <w:rPr>
                <w:rStyle w:val="FootnoteReference"/>
                <w:rFonts w:ascii="Tahoma" w:hAnsi="Tahoma" w:cs="Tahoma"/>
                <w:sz w:val="18"/>
                <w:szCs w:val="18"/>
              </w:rPr>
              <w:footnoteReference w:id="4"/>
            </w:r>
            <w:r w:rsidRPr="0025388B">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D7417A0" w14:textId="77777777" w:rsidR="00434E1C" w:rsidRPr="0025388B" w:rsidRDefault="00434E1C" w:rsidP="001B739A">
            <w:pPr>
              <w:rPr>
                <w:rFonts w:ascii="Tahoma" w:hAnsi="Tahoma" w:cs="Tahoma"/>
                <w:sz w:val="20"/>
                <w:szCs w:val="20"/>
              </w:rPr>
            </w:pPr>
          </w:p>
        </w:tc>
      </w:tr>
      <w:tr w:rsidR="00434E1C" w:rsidRPr="0035618E" w14:paraId="4F6F8DEB"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0CC08E82" w14:textId="77777777" w:rsidR="00434E1C" w:rsidRPr="0035618E" w:rsidRDefault="00434E1C"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27DA6E" w14:textId="77777777" w:rsidR="00434E1C" w:rsidRPr="0025388B" w:rsidRDefault="00434E1C" w:rsidP="001B739A">
            <w:pPr>
              <w:jc w:val="right"/>
              <w:rPr>
                <w:rFonts w:ascii="Tahoma" w:hAnsi="Tahoma" w:cs="Tahoma"/>
                <w:sz w:val="18"/>
                <w:szCs w:val="18"/>
              </w:rPr>
            </w:pPr>
            <w:r w:rsidRPr="0025388B">
              <w:rPr>
                <w:rFonts w:ascii="Tahoma" w:hAnsi="Tahoma" w:cs="Tahoma"/>
                <w:sz w:val="18"/>
                <w:szCs w:val="18"/>
              </w:rPr>
              <w:t>Representative (for legal persons only)</w:t>
            </w:r>
          </w:p>
          <w:p w14:paraId="5DF3998E" w14:textId="77777777" w:rsidR="00434E1C" w:rsidRPr="0025388B" w:rsidRDefault="00434E1C" w:rsidP="001B739A">
            <w:pPr>
              <w:jc w:val="right"/>
              <w:rPr>
                <w:rFonts w:ascii="Tahoma" w:hAnsi="Tahoma" w:cs="Tahoma"/>
              </w:rPr>
            </w:pPr>
            <w:r w:rsidRPr="0025388B">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56D67E" w14:textId="77777777" w:rsidR="00434E1C" w:rsidRPr="0025388B" w:rsidRDefault="00434E1C" w:rsidP="001B739A">
            <w:pPr>
              <w:rPr>
                <w:rFonts w:ascii="Tahoma" w:hAnsi="Tahoma" w:cs="Tahoma"/>
                <w:sz w:val="20"/>
                <w:szCs w:val="20"/>
              </w:rPr>
            </w:pPr>
          </w:p>
        </w:tc>
      </w:tr>
      <w:tr w:rsidR="00434E1C" w:rsidRPr="0035618E" w14:paraId="6ED5AAFF"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05A44AAA" w14:textId="77777777" w:rsidR="00434E1C" w:rsidRPr="0035618E" w:rsidRDefault="00434E1C"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AD10A84" w14:textId="77777777" w:rsidR="00434E1C" w:rsidRPr="0035618E" w:rsidRDefault="00434E1C" w:rsidP="001B739A">
            <w:pPr>
              <w:jc w:val="right"/>
              <w:rPr>
                <w:rFonts w:ascii="Tahoma" w:hAnsi="Tahoma" w:cs="Tahoma"/>
                <w:sz w:val="18"/>
                <w:szCs w:val="18"/>
              </w:rPr>
            </w:pPr>
            <w:r w:rsidRPr="0035618E">
              <w:rPr>
                <w:rFonts w:ascii="Tahoma" w:hAnsi="Tahoma" w:cs="Tahoma"/>
                <w:sz w:val="18"/>
                <w:szCs w:val="18"/>
              </w:rPr>
              <w:t>Contact person</w:t>
            </w:r>
          </w:p>
          <w:p w14:paraId="108D2A9F" w14:textId="77777777" w:rsidR="00434E1C" w:rsidRPr="0035618E" w:rsidRDefault="00434E1C"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2A8BFE0" w14:textId="77777777" w:rsidR="00434E1C" w:rsidRPr="0035618E" w:rsidRDefault="00434E1C" w:rsidP="001B739A">
            <w:pPr>
              <w:rPr>
                <w:rFonts w:ascii="Tahoma" w:hAnsi="Tahoma" w:cs="Tahoma"/>
                <w:sz w:val="20"/>
                <w:szCs w:val="20"/>
              </w:rPr>
            </w:pPr>
          </w:p>
        </w:tc>
      </w:tr>
      <w:tr w:rsidR="00434E1C" w:rsidRPr="0035618E" w14:paraId="315F6BE6"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160DE270" w14:textId="77777777" w:rsidR="00434E1C" w:rsidRPr="0035618E" w:rsidRDefault="00434E1C"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B4A872" w14:textId="77777777" w:rsidR="00434E1C" w:rsidRPr="0035618E" w:rsidRDefault="00434E1C" w:rsidP="001B739A">
            <w:pPr>
              <w:jc w:val="right"/>
              <w:rPr>
                <w:rFonts w:ascii="Tahoma" w:hAnsi="Tahoma" w:cs="Tahoma"/>
                <w:sz w:val="18"/>
                <w:szCs w:val="18"/>
              </w:rPr>
            </w:pPr>
            <w:r w:rsidRPr="0035618E">
              <w:rPr>
                <w:rFonts w:ascii="Tahoma" w:hAnsi="Tahoma" w:cs="Tahoma"/>
                <w:sz w:val="18"/>
                <w:szCs w:val="18"/>
              </w:rPr>
              <w:t>VAT n° (if any)</w:t>
            </w:r>
          </w:p>
          <w:p w14:paraId="06AEFB61" w14:textId="77777777" w:rsidR="00434E1C" w:rsidRPr="0035618E" w:rsidRDefault="00434E1C"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1EE632D" w14:textId="77777777" w:rsidR="00434E1C" w:rsidRPr="0035618E" w:rsidRDefault="00434E1C" w:rsidP="001B739A">
            <w:pPr>
              <w:rPr>
                <w:rFonts w:ascii="Tahoma" w:hAnsi="Tahoma" w:cs="Tahoma"/>
                <w:sz w:val="20"/>
                <w:szCs w:val="20"/>
              </w:rPr>
            </w:pPr>
          </w:p>
        </w:tc>
      </w:tr>
      <w:tr w:rsidR="00434E1C" w:rsidRPr="0035618E" w14:paraId="02F9D9C3"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34BB1306" w14:textId="77777777" w:rsidR="00434E1C" w:rsidRPr="0035618E" w:rsidRDefault="00434E1C"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D5AE11" w14:textId="77777777" w:rsidR="00434E1C" w:rsidRPr="0035618E" w:rsidRDefault="00434E1C" w:rsidP="001B739A">
            <w:pPr>
              <w:jc w:val="right"/>
              <w:rPr>
                <w:rFonts w:ascii="Tahoma" w:hAnsi="Tahoma" w:cs="Tahoma"/>
                <w:sz w:val="18"/>
                <w:szCs w:val="18"/>
              </w:rPr>
            </w:pPr>
            <w:r w:rsidRPr="0035618E">
              <w:rPr>
                <w:rFonts w:ascii="Tahoma" w:hAnsi="Tahoma" w:cs="Tahoma"/>
                <w:sz w:val="18"/>
                <w:szCs w:val="18"/>
              </w:rPr>
              <w:t>Country and registration n° (if any)</w:t>
            </w:r>
          </w:p>
          <w:p w14:paraId="2B837055" w14:textId="77777777" w:rsidR="00434E1C" w:rsidRPr="0035618E" w:rsidRDefault="00434E1C"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C794285" w14:textId="77777777" w:rsidR="00434E1C" w:rsidRPr="0035618E" w:rsidRDefault="00434E1C" w:rsidP="001B739A">
            <w:pPr>
              <w:rPr>
                <w:rFonts w:ascii="Tahoma" w:hAnsi="Tahoma" w:cs="Tahoma"/>
                <w:sz w:val="20"/>
                <w:szCs w:val="20"/>
              </w:rPr>
            </w:pPr>
          </w:p>
        </w:tc>
      </w:tr>
      <w:tr w:rsidR="00434E1C" w:rsidRPr="0035618E" w14:paraId="09E112BD"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4623C19E" w14:textId="77777777" w:rsidR="00434E1C" w:rsidRPr="0035618E" w:rsidRDefault="00434E1C"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C79195" w14:textId="77777777" w:rsidR="00434E1C" w:rsidRPr="0035618E" w:rsidRDefault="00434E1C" w:rsidP="001B739A">
            <w:pPr>
              <w:jc w:val="right"/>
              <w:rPr>
                <w:rFonts w:ascii="Tahoma" w:hAnsi="Tahoma" w:cs="Tahoma"/>
                <w:sz w:val="18"/>
                <w:szCs w:val="18"/>
              </w:rPr>
            </w:pPr>
            <w:r w:rsidRPr="0035618E">
              <w:rPr>
                <w:rFonts w:ascii="Tahoma" w:hAnsi="Tahoma" w:cs="Tahoma"/>
                <w:sz w:val="18"/>
                <w:szCs w:val="18"/>
              </w:rPr>
              <w:t>Email (Contact person)</w:t>
            </w:r>
          </w:p>
          <w:p w14:paraId="5728E109" w14:textId="77777777" w:rsidR="00434E1C" w:rsidRPr="0035618E" w:rsidRDefault="00434E1C"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64E034A" w14:textId="77777777" w:rsidR="00434E1C" w:rsidRPr="0035618E" w:rsidRDefault="00434E1C" w:rsidP="001B739A">
            <w:pPr>
              <w:rPr>
                <w:rFonts w:ascii="Tahoma" w:hAnsi="Tahoma" w:cs="Tahoma"/>
                <w:sz w:val="20"/>
                <w:szCs w:val="20"/>
              </w:rPr>
            </w:pPr>
          </w:p>
        </w:tc>
      </w:tr>
      <w:tr w:rsidR="00434E1C" w:rsidRPr="0035618E" w14:paraId="0FD54265" w14:textId="77777777" w:rsidTr="001B739A">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A98A2DF" w14:textId="77777777" w:rsidR="00434E1C" w:rsidRPr="0035618E" w:rsidRDefault="00434E1C"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CAD000E" w14:textId="77777777" w:rsidR="00434E1C" w:rsidRPr="0035618E" w:rsidRDefault="00434E1C" w:rsidP="001B739A">
            <w:pPr>
              <w:jc w:val="right"/>
              <w:rPr>
                <w:rFonts w:ascii="Tahoma" w:hAnsi="Tahoma" w:cs="Tahoma"/>
                <w:sz w:val="18"/>
                <w:szCs w:val="18"/>
              </w:rPr>
            </w:pPr>
            <w:r w:rsidRPr="0035618E">
              <w:rPr>
                <w:rFonts w:ascii="Tahoma" w:hAnsi="Tahoma" w:cs="Tahoma"/>
                <w:sz w:val="18"/>
                <w:szCs w:val="18"/>
              </w:rPr>
              <w:t>Phone number (Contact person)</w:t>
            </w:r>
          </w:p>
          <w:p w14:paraId="43E7F805" w14:textId="77777777" w:rsidR="00434E1C" w:rsidRPr="0035618E" w:rsidRDefault="00434E1C"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22B70D" w14:textId="77777777" w:rsidR="00434E1C" w:rsidRPr="0035618E" w:rsidRDefault="00434E1C" w:rsidP="001B739A">
            <w:pPr>
              <w:rPr>
                <w:rFonts w:ascii="Tahoma" w:hAnsi="Tahoma" w:cs="Tahoma"/>
                <w:sz w:val="20"/>
                <w:szCs w:val="20"/>
              </w:rPr>
            </w:pPr>
          </w:p>
        </w:tc>
      </w:tr>
      <w:tr w:rsidR="00434E1C" w:rsidRPr="0035618E" w14:paraId="56ACECC6" w14:textId="77777777" w:rsidTr="001B739A">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0360D9E9" w14:textId="77777777" w:rsidR="00434E1C" w:rsidRPr="0035618E" w:rsidRDefault="00434E1C" w:rsidP="001B739A">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594827B" w14:textId="77777777" w:rsidR="00434E1C" w:rsidRPr="0035618E" w:rsidRDefault="00434E1C" w:rsidP="001B739A">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1D5E836D" w14:textId="77777777" w:rsidR="00434E1C" w:rsidRPr="0035618E" w:rsidRDefault="00434E1C" w:rsidP="001B739A">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DE49ECD" w14:textId="77777777" w:rsidR="00434E1C" w:rsidRPr="0035618E" w:rsidRDefault="00434E1C" w:rsidP="001B739A">
            <w:pPr>
              <w:rPr>
                <w:rFonts w:ascii="Tahoma" w:hAnsi="Tahoma" w:cs="Tahoma"/>
                <w:sz w:val="20"/>
                <w:szCs w:val="20"/>
              </w:rPr>
            </w:pPr>
          </w:p>
        </w:tc>
      </w:tr>
      <w:tr w:rsidR="00434E1C" w:rsidRPr="0035618E" w14:paraId="3E4431DF" w14:textId="77777777" w:rsidTr="001B739A">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43043AA7" w14:textId="77777777" w:rsidR="00434E1C" w:rsidRPr="0035618E" w:rsidRDefault="00434E1C" w:rsidP="001B739A">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44AE087" w14:textId="77777777" w:rsidR="00434E1C" w:rsidRPr="0035618E" w:rsidRDefault="00434E1C" w:rsidP="001B739A">
            <w:pPr>
              <w:jc w:val="right"/>
              <w:rPr>
                <w:rFonts w:ascii="Tahoma" w:hAnsi="Tahoma" w:cs="Tahoma"/>
                <w:sz w:val="18"/>
                <w:szCs w:val="18"/>
              </w:rPr>
            </w:pPr>
            <w:r w:rsidRPr="0035618E">
              <w:rPr>
                <w:rFonts w:ascii="Tahoma" w:hAnsi="Tahoma" w:cs="Tahoma"/>
                <w:sz w:val="18"/>
                <w:szCs w:val="18"/>
              </w:rPr>
              <w:t>IBAN n°</w:t>
            </w:r>
          </w:p>
          <w:p w14:paraId="179455F0" w14:textId="77777777" w:rsidR="00434E1C" w:rsidRPr="0035618E" w:rsidRDefault="00434E1C" w:rsidP="001B739A">
            <w:pPr>
              <w:jc w:val="right"/>
              <w:rPr>
                <w:rFonts w:ascii="Tahoma" w:hAnsi="Tahoma" w:cs="Tahoma"/>
                <w:sz w:val="18"/>
                <w:szCs w:val="18"/>
              </w:rPr>
            </w:pPr>
            <w:r w:rsidRPr="0035618E">
              <w:rPr>
                <w:rFonts w:ascii="Tahoma" w:hAnsi="Tahoma" w:cs="Tahoma"/>
                <w:sz w:val="18"/>
                <w:szCs w:val="18"/>
              </w:rPr>
              <w:t>(if available)</w:t>
            </w:r>
          </w:p>
          <w:p w14:paraId="30B1A930" w14:textId="77777777" w:rsidR="00434E1C" w:rsidRPr="0035618E" w:rsidRDefault="00434E1C" w:rsidP="001B739A">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AB4577A" w14:textId="77777777" w:rsidR="00434E1C" w:rsidRPr="0035618E" w:rsidRDefault="00434E1C" w:rsidP="001B739A">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38CB045" w14:textId="77777777" w:rsidR="00434E1C" w:rsidRPr="0035618E" w:rsidRDefault="00434E1C" w:rsidP="001B739A">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75335D0" w14:textId="77777777" w:rsidR="00434E1C" w:rsidRPr="0035618E" w:rsidRDefault="00434E1C" w:rsidP="001B739A">
            <w:pPr>
              <w:rPr>
                <w:rFonts w:ascii="Tahoma" w:hAnsi="Tahoma" w:cs="Tahoma"/>
                <w:sz w:val="20"/>
                <w:szCs w:val="20"/>
              </w:rPr>
            </w:pPr>
          </w:p>
        </w:tc>
      </w:tr>
      <w:tr w:rsidR="00434E1C" w:rsidRPr="0035618E" w14:paraId="00AE02B6" w14:textId="77777777" w:rsidTr="001B739A">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93A1286" w14:textId="77777777" w:rsidR="00434E1C" w:rsidRPr="0035618E" w:rsidRDefault="00434E1C" w:rsidP="001B739A">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3E588B5" w14:textId="77777777" w:rsidR="00434E1C" w:rsidRPr="0035618E" w:rsidRDefault="00434E1C" w:rsidP="001B739A">
            <w:pPr>
              <w:jc w:val="right"/>
              <w:rPr>
                <w:rFonts w:ascii="Tahoma" w:hAnsi="Tahoma" w:cs="Tahoma"/>
                <w:sz w:val="18"/>
                <w:szCs w:val="18"/>
              </w:rPr>
            </w:pPr>
            <w:r w:rsidRPr="0035618E">
              <w:rPr>
                <w:rFonts w:ascii="Tahoma" w:hAnsi="Tahoma" w:cs="Tahoma"/>
                <w:sz w:val="18"/>
                <w:szCs w:val="18"/>
              </w:rPr>
              <w:t>Bank name</w:t>
            </w:r>
          </w:p>
          <w:p w14:paraId="37BA3C0E" w14:textId="77777777" w:rsidR="00434E1C" w:rsidRPr="0035618E" w:rsidRDefault="00434E1C" w:rsidP="001B739A">
            <w:pPr>
              <w:jc w:val="right"/>
              <w:rPr>
                <w:rFonts w:ascii="Tahoma" w:hAnsi="Tahoma" w:cs="Tahoma"/>
                <w:sz w:val="18"/>
                <w:szCs w:val="18"/>
              </w:rPr>
            </w:pPr>
            <w:r w:rsidRPr="0035618E">
              <w:rPr>
                <w:rFonts w:ascii="Tahoma" w:hAnsi="Tahoma" w:cs="Tahoma"/>
                <w:sz w:val="18"/>
                <w:szCs w:val="18"/>
              </w:rPr>
              <w:t>and Branch</w:t>
            </w:r>
          </w:p>
          <w:p w14:paraId="7E9EB6AE" w14:textId="77777777" w:rsidR="00434E1C" w:rsidRPr="0035618E" w:rsidRDefault="00434E1C" w:rsidP="001B739A">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9D329FF" w14:textId="77777777" w:rsidR="00434E1C" w:rsidRPr="0035618E" w:rsidRDefault="00434E1C" w:rsidP="001B739A">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4FEEDFC" w14:textId="77777777" w:rsidR="00434E1C" w:rsidRPr="0035618E" w:rsidRDefault="00434E1C" w:rsidP="001B739A">
            <w:pPr>
              <w:jc w:val="right"/>
              <w:rPr>
                <w:rFonts w:ascii="Tahoma" w:hAnsi="Tahoma" w:cs="Tahoma"/>
                <w:sz w:val="18"/>
                <w:szCs w:val="18"/>
              </w:rPr>
            </w:pPr>
            <w:r w:rsidRPr="0035618E">
              <w:rPr>
                <w:rFonts w:ascii="Tahoma" w:hAnsi="Tahoma" w:cs="Tahoma"/>
                <w:sz w:val="18"/>
                <w:szCs w:val="18"/>
              </w:rPr>
              <w:t xml:space="preserve">BIC/SWIFT Code </w:t>
            </w:r>
          </w:p>
          <w:p w14:paraId="62FCA7EC" w14:textId="77777777" w:rsidR="00434E1C" w:rsidRPr="0035618E" w:rsidRDefault="00434E1C" w:rsidP="001B739A">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1C2FE9A" w14:textId="77777777" w:rsidR="00434E1C" w:rsidRPr="0035618E" w:rsidRDefault="00434E1C" w:rsidP="001B739A">
            <w:pPr>
              <w:rPr>
                <w:rFonts w:ascii="Tahoma" w:hAnsi="Tahoma" w:cs="Tahoma"/>
                <w:sz w:val="20"/>
                <w:szCs w:val="20"/>
              </w:rPr>
            </w:pPr>
          </w:p>
        </w:tc>
      </w:tr>
      <w:tr w:rsidR="00434E1C" w:rsidRPr="0035618E" w14:paraId="6DB14E80" w14:textId="77777777" w:rsidTr="001B739A">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EAAAC67" w14:textId="77777777" w:rsidR="00434E1C" w:rsidRPr="0035618E" w:rsidRDefault="00434E1C" w:rsidP="001B739A">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4A4AC4E" w14:textId="77777777" w:rsidR="00434E1C" w:rsidRPr="0035618E" w:rsidRDefault="00434E1C" w:rsidP="001B739A">
            <w:pPr>
              <w:jc w:val="right"/>
              <w:rPr>
                <w:rFonts w:ascii="Tahoma" w:hAnsi="Tahoma" w:cs="Tahoma"/>
                <w:sz w:val="18"/>
                <w:szCs w:val="18"/>
              </w:rPr>
            </w:pPr>
            <w:r w:rsidRPr="0035618E">
              <w:rPr>
                <w:rFonts w:ascii="Tahoma" w:hAnsi="Tahoma" w:cs="Tahoma"/>
                <w:sz w:val="18"/>
                <w:szCs w:val="18"/>
              </w:rPr>
              <w:t xml:space="preserve">Bank Address </w:t>
            </w:r>
          </w:p>
          <w:p w14:paraId="1C731D38" w14:textId="77777777" w:rsidR="00434E1C" w:rsidRPr="0035618E" w:rsidRDefault="00434E1C" w:rsidP="001B739A">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734A64B" w14:textId="77777777" w:rsidR="00434E1C" w:rsidRPr="0035618E" w:rsidRDefault="00434E1C" w:rsidP="001B739A">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09DC4086" w14:textId="77777777" w:rsidR="00434E1C" w:rsidRPr="0035618E" w:rsidRDefault="00434E1C" w:rsidP="001B739A">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1A40DC6" w14:textId="77777777" w:rsidR="00434E1C" w:rsidRPr="0035618E" w:rsidRDefault="00434E1C" w:rsidP="001B739A">
            <w:pPr>
              <w:rPr>
                <w:rFonts w:ascii="Tahoma" w:hAnsi="Tahoma" w:cs="Tahoma"/>
                <w:sz w:val="20"/>
                <w:szCs w:val="20"/>
              </w:rPr>
            </w:pPr>
          </w:p>
        </w:tc>
      </w:tr>
      <w:bookmarkEnd w:id="0"/>
    </w:tbl>
    <w:p w14:paraId="4B6A589E" w14:textId="77777777" w:rsidR="00D928AC" w:rsidRDefault="00D928AC" w:rsidP="002B6F21">
      <w:pPr>
        <w:pBdr>
          <w:bottom w:val="single" w:sz="2" w:space="1" w:color="808080"/>
        </w:pBdr>
        <w:tabs>
          <w:tab w:val="left" w:pos="284"/>
        </w:tabs>
        <w:spacing w:after="120"/>
        <w:ind w:right="-284"/>
        <w:rPr>
          <w:rFonts w:ascii="Tahoma" w:hAnsi="Tahoma" w:cs="Tahoma"/>
          <w:b/>
        </w:rPr>
      </w:pPr>
    </w:p>
    <w:p w14:paraId="43BF85A3" w14:textId="77777777" w:rsidR="00D928AC" w:rsidRDefault="00D928AC" w:rsidP="002B6F21">
      <w:pPr>
        <w:pBdr>
          <w:bottom w:val="single" w:sz="2" w:space="1" w:color="808080"/>
        </w:pBdr>
        <w:tabs>
          <w:tab w:val="left" w:pos="284"/>
        </w:tabs>
        <w:spacing w:after="120"/>
        <w:ind w:right="-284"/>
        <w:rPr>
          <w:rFonts w:ascii="Tahoma" w:hAnsi="Tahoma" w:cs="Tahoma"/>
          <w:b/>
        </w:rPr>
      </w:pPr>
    </w:p>
    <w:p w14:paraId="4F895BB8" w14:textId="77777777" w:rsidR="00D928AC" w:rsidRDefault="00D928AC" w:rsidP="002B6F21">
      <w:pPr>
        <w:pBdr>
          <w:bottom w:val="single" w:sz="2" w:space="1" w:color="808080"/>
        </w:pBdr>
        <w:tabs>
          <w:tab w:val="left" w:pos="284"/>
        </w:tabs>
        <w:spacing w:after="120"/>
        <w:ind w:right="-284"/>
        <w:rPr>
          <w:rFonts w:ascii="Tahoma" w:hAnsi="Tahoma" w:cs="Tahoma"/>
          <w:b/>
        </w:rPr>
      </w:pPr>
    </w:p>
    <w:p w14:paraId="461D8214" w14:textId="25768998" w:rsidR="0072200B" w:rsidRPr="00C403C0" w:rsidRDefault="0072200B" w:rsidP="002B6F21">
      <w:pPr>
        <w:pBdr>
          <w:bottom w:val="single" w:sz="2" w:space="1" w:color="808080"/>
        </w:pBdr>
        <w:tabs>
          <w:tab w:val="left" w:pos="284"/>
        </w:tabs>
        <w:spacing w:after="120"/>
        <w:ind w:right="-284"/>
        <w:rPr>
          <w:rFonts w:ascii="Tahoma" w:hAnsi="Tahoma" w:cs="Tahoma"/>
          <w:b/>
          <w:lang w:eastAsia="en-US"/>
        </w:rPr>
      </w:pPr>
      <w:r w:rsidRPr="00C403C0">
        <w:rPr>
          <w:rFonts w:ascii="Tahoma" w:hAnsi="Tahoma" w:cs="Tahoma"/>
          <w:b/>
          <w:lang w:eastAsia="en-US"/>
        </w:rPr>
        <w:t xml:space="preserve">A. </w:t>
      </w:r>
      <w:r w:rsidR="009117D6" w:rsidRPr="00C403C0">
        <w:rPr>
          <w:rFonts w:ascii="Tahoma" w:hAnsi="Tahoma" w:cs="Tahoma"/>
          <w:b/>
          <w:lang w:eastAsia="en-US"/>
        </w:rPr>
        <w:t>Terms of referenc</w:t>
      </w:r>
      <w:r w:rsidR="000A1B51">
        <w:rPr>
          <w:rFonts w:ascii="Tahoma" w:hAnsi="Tahoma" w:cs="Tahoma"/>
          <w:b/>
          <w:lang w:eastAsia="en-US"/>
        </w:rPr>
        <w:t>e</w:t>
      </w:r>
    </w:p>
    <w:p w14:paraId="75142396" w14:textId="77777777" w:rsidR="00533BB1" w:rsidRPr="00C403C0" w:rsidRDefault="00393451" w:rsidP="001C1EFE">
      <w:pPr>
        <w:spacing w:after="80"/>
        <w:ind w:left="-284" w:right="-284"/>
        <w:jc w:val="both"/>
        <w:rPr>
          <w:rFonts w:ascii="Tahoma" w:hAnsi="Tahoma" w:cs="Tahoma"/>
          <w:b/>
          <w:color w:val="000000"/>
          <w:sz w:val="20"/>
          <w:szCs w:val="20"/>
          <w:u w:val="single"/>
          <w:lang w:eastAsia="en-US"/>
        </w:rPr>
      </w:pPr>
      <w:r w:rsidRPr="00C403C0">
        <w:rPr>
          <w:rFonts w:ascii="Tahoma" w:hAnsi="Tahoma" w:cs="Tahoma"/>
          <w:sz w:val="20"/>
          <w:szCs w:val="20"/>
        </w:rPr>
        <w:t xml:space="preserve">The Tenderer declares that </w:t>
      </w:r>
      <w:r w:rsidR="00CF2760" w:rsidRPr="00C403C0">
        <w:rPr>
          <w:rFonts w:ascii="Tahoma" w:hAnsi="Tahoma" w:cs="Tahoma"/>
          <w:sz w:val="20"/>
          <w:szCs w:val="20"/>
        </w:rPr>
        <w:t>they</w:t>
      </w:r>
      <w:r w:rsidRPr="00C403C0">
        <w:rPr>
          <w:rFonts w:ascii="Tahoma" w:hAnsi="Tahoma" w:cs="Tahoma"/>
          <w:sz w:val="20"/>
          <w:szCs w:val="20"/>
        </w:rPr>
        <w:t xml:space="preserve"> submit a</w:t>
      </w:r>
      <w:r w:rsidR="00A82D42" w:rsidRPr="00C403C0">
        <w:rPr>
          <w:rFonts w:ascii="Tahoma" w:hAnsi="Tahoma" w:cs="Tahoma"/>
          <w:sz w:val="20"/>
          <w:szCs w:val="20"/>
        </w:rPr>
        <w:t xml:space="preserve"> tender for the lots indicated below. </w:t>
      </w:r>
      <w:r w:rsidR="00D15F25" w:rsidRPr="00C403C0">
        <w:rPr>
          <w:rFonts w:ascii="Tahoma" w:hAnsi="Tahoma" w:cs="Tahoma"/>
          <w:sz w:val="20"/>
          <w:szCs w:val="20"/>
        </w:rPr>
        <w:t>Service</w:t>
      </w:r>
      <w:r w:rsidR="00A82D42" w:rsidRPr="00C403C0">
        <w:rPr>
          <w:rFonts w:ascii="Tahoma" w:hAnsi="Tahoma" w:cs="Tahoma"/>
          <w:sz w:val="20"/>
          <w:szCs w:val="20"/>
        </w:rPr>
        <w:t>s</w:t>
      </w:r>
      <w:r w:rsidR="009F208B" w:rsidRPr="00C403C0">
        <w:rPr>
          <w:rFonts w:ascii="Tahoma" w:hAnsi="Tahoma" w:cs="Tahoma"/>
          <w:sz w:val="20"/>
          <w:szCs w:val="20"/>
        </w:rPr>
        <w:t xml:space="preserve"> will</w:t>
      </w:r>
      <w:r w:rsidR="00D84019" w:rsidRPr="00C403C0">
        <w:rPr>
          <w:rFonts w:ascii="Tahoma" w:hAnsi="Tahoma" w:cs="Tahoma"/>
          <w:sz w:val="20"/>
          <w:szCs w:val="20"/>
        </w:rPr>
        <w:t xml:space="preserve"> be requested by the Council in compliance with the </w:t>
      </w:r>
      <w:r w:rsidR="00802452" w:rsidRPr="00C403C0">
        <w:rPr>
          <w:rFonts w:ascii="Tahoma" w:hAnsi="Tahoma" w:cs="Tahoma"/>
          <w:sz w:val="20"/>
          <w:szCs w:val="20"/>
        </w:rPr>
        <w:t xml:space="preserve">call-off </w:t>
      </w:r>
      <w:r w:rsidR="00D84019" w:rsidRPr="00C403C0">
        <w:rPr>
          <w:rFonts w:ascii="Tahoma" w:hAnsi="Tahoma" w:cs="Tahoma"/>
          <w:sz w:val="20"/>
          <w:szCs w:val="20"/>
        </w:rPr>
        <w:t xml:space="preserve">procedure defined in the Framework </w:t>
      </w:r>
      <w:r w:rsidR="00802452" w:rsidRPr="00C403C0">
        <w:rPr>
          <w:rFonts w:ascii="Tahoma" w:hAnsi="Tahoma" w:cs="Tahoma"/>
          <w:sz w:val="20"/>
          <w:szCs w:val="20"/>
        </w:rPr>
        <w:t>Agreement</w:t>
      </w:r>
      <w:r w:rsidR="00D84019" w:rsidRPr="00C403C0">
        <w:rPr>
          <w:rFonts w:ascii="Tahoma" w:hAnsi="Tahoma" w:cs="Tahoma"/>
          <w:sz w:val="20"/>
          <w:szCs w:val="20"/>
        </w:rPr>
        <w:t xml:space="preserve">. </w:t>
      </w:r>
    </w:p>
    <w:tbl>
      <w:tblPr>
        <w:tblStyle w:val="TableGrid1"/>
        <w:tblW w:w="9144"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604"/>
        <w:gridCol w:w="3685"/>
        <w:gridCol w:w="676"/>
        <w:gridCol w:w="512"/>
        <w:gridCol w:w="3667"/>
      </w:tblGrid>
      <w:tr w:rsidR="00802452" w:rsidRPr="00C403C0" w14:paraId="4F2B8C3C" w14:textId="77777777" w:rsidTr="00802452">
        <w:trPr>
          <w:trHeight w:val="1163"/>
          <w:jc w:val="center"/>
        </w:trPr>
        <w:tc>
          <w:tcPr>
            <w:tcW w:w="604" w:type="dxa"/>
            <w:tcBorders>
              <w:top w:val="nil"/>
              <w:left w:val="nil"/>
              <w:bottom w:val="single" w:sz="2" w:space="0" w:color="808080" w:themeColor="background1" w:themeShade="80"/>
            </w:tcBorders>
            <w:shd w:val="clear" w:color="auto" w:fill="auto"/>
            <w:vAlign w:val="center"/>
          </w:tcPr>
          <w:p w14:paraId="20A62808" w14:textId="77777777" w:rsidR="00802452" w:rsidRPr="00C403C0" w:rsidRDefault="00802452" w:rsidP="00A82D42">
            <w:pPr>
              <w:jc w:val="center"/>
              <w:rPr>
                <w:rFonts w:ascii="Tahoma" w:eastAsia="Calibri" w:hAnsi="Tahoma" w:cs="Tahoma"/>
                <w:color w:val="FF0000"/>
                <w:sz w:val="24"/>
                <w:szCs w:val="24"/>
                <w:lang w:eastAsia="en-US"/>
              </w:rPr>
            </w:pPr>
            <w:r w:rsidRPr="00C403C0">
              <w:rPr>
                <w:rFonts w:ascii="Tahoma" w:eastAsia="Calibri" w:hAnsi="Tahoma" w:cs="Tahoma"/>
                <w:noProof/>
                <w:color w:val="FF0000"/>
                <w:sz w:val="24"/>
                <w:szCs w:val="24"/>
                <w:lang w:val="en-US" w:eastAsia="en-US"/>
              </w:rPr>
              <mc:AlternateContent>
                <mc:Choice Requires="wps">
                  <w:drawing>
                    <wp:anchor distT="0" distB="0" distL="114300" distR="114300" simplePos="0" relativeHeight="251672576" behindDoc="0" locked="0" layoutInCell="1" allowOverlap="1" wp14:anchorId="328BE62A" wp14:editId="3C09B4BF">
                      <wp:simplePos x="0" y="0"/>
                      <wp:positionH relativeFrom="column">
                        <wp:posOffset>-41910</wp:posOffset>
                      </wp:positionH>
                      <wp:positionV relativeFrom="paragraph">
                        <wp:posOffset>18415</wp:posOffset>
                      </wp:positionV>
                      <wp:extent cx="177800" cy="740410"/>
                      <wp:effectExtent l="19050" t="0" r="12700" b="40640"/>
                      <wp:wrapNone/>
                      <wp:docPr id="1" name="Down Arrow 1"/>
                      <wp:cNvGraphicFramePr/>
                      <a:graphic xmlns:a="http://schemas.openxmlformats.org/drawingml/2006/main">
                        <a:graphicData uri="http://schemas.microsoft.com/office/word/2010/wordprocessingShape">
                          <wps:wsp>
                            <wps:cNvSpPr/>
                            <wps:spPr>
                              <a:xfrm>
                                <a:off x="0" y="0"/>
                                <a:ext cx="177800" cy="740410"/>
                              </a:xfrm>
                              <a:prstGeom prst="downArrow">
                                <a:avLst/>
                              </a:prstGeom>
                              <a:solidFill>
                                <a:sysClr val="window" lastClr="FFFFFF"/>
                              </a:solidFill>
                              <a:ln w="31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A237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3.3pt;margin-top:1.45pt;width:14pt;height:5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XoWgIAAMcEAAAOAAAAZHJzL2Uyb0RvYy54bWysVN9v2jAQfp+0/8Hy+0jC6OgQoUKtmCah&#10;FolWfTaOTSI5Pu9sCOyv39mk0HZ9muYH5853vh+fv8v05tAatlfoG7AlLwY5Z8pKqBq7LfnT4+LL&#10;NWc+CFsJA1aV/Kg8v5l9/jTt3EQNoQZTKWQUxPpJ50peh+AmWeZlrVrhB+CUJaMGbEUgFbdZhaKj&#10;6K3Jhnn+LesAK4cglfd0ency8lmKr7WS4UFrrwIzJafaQtox7Zu4Z7OpmGxRuLqRfRniH6poRWMp&#10;6TnUnQiC7bD5K1TbSAQPOgwktBlo3UiVeqBuivxdN+taOJV6IXC8O8Pk/19Yeb9fuxUSDJ3zE09i&#10;7OKgsY1fqo8dEljHM1jqEJikw2I8vs4JUkmm8SgfFQnM7HLZoQ8/FLQsCiWvoLNzROgSTmK/9IGy&#10;kv+LX0zowTTVojEmKUd/a5DtBb0dPTkF4MwIH+iw5Iu04vtRiDfXjGVdyb8W4ysqThCntBGBxNZV&#10;Jfd2y5kwWyKrDJhKeXPZ43ZzTrpY5LQ+yhFrvhO+PhWXIvRuxsbSVaJe3+IF2ShtoDqukCGcuOid&#10;XDQUbUmNrQQS+QhTGqjwQJs2QK1AL3FWA/7+6Dz6EyfIyllHZKY+f+0EKsLrpyW2fC9Go8j+pIyu&#10;xkNS8LVl89pid+0tEOYFja6TSYz+wbyIGqF9prmbx6xkElZS7hOivXIbTkNGkyvVfJ7ciPFOhKVd&#10;OxmDR5wijo+HZ4GuZ0kget3DC/HF5B1PTr7xpoX5LoBuEokuuBIdokLTkojRT3Ycx9d68rr8f2Z/&#10;AAAA//8DAFBLAwQUAAYACAAAACEAdG51bd4AAAAHAQAADwAAAGRycy9kb3ducmV2LnhtbEyOwUrD&#10;QBRF94L/MLyCu3aSoMHGTEotFARdmNaCy2nmNQnNvAmZaRr/3ufKLi/3cO/JV5PtxIiDbx0piBcR&#10;CKTKmZZqBV/77fwZhA+ajO4coYIf9LAq7u9ynRl3pRLHXagFj5DPtIImhD6T0lcNWu0Xrkfi7uQG&#10;qwPHoZZm0Fcet51MoiiVVrfED43ucdNgdd5drILN4fz6UY7r8t2V++7tszr4736r1MNsWr+ACDiF&#10;fxj+9FkdCnY6ugsZLzoF8zRlUkGyBMF1Ej+CODIWL59AFrm89S9+AQAA//8DAFBLAQItABQABgAI&#10;AAAAIQC2gziS/gAAAOEBAAATAAAAAAAAAAAAAAAAAAAAAABbQ29udGVudF9UeXBlc10ueG1sUEsB&#10;Ai0AFAAGAAgAAAAhADj9If/WAAAAlAEAAAsAAAAAAAAAAAAAAAAALwEAAF9yZWxzLy5yZWxzUEsB&#10;Ai0AFAAGAAgAAAAhAHY9RehaAgAAxwQAAA4AAAAAAAAAAAAAAAAALgIAAGRycy9lMm9Eb2MueG1s&#10;UEsBAi0AFAAGAAgAAAAhAHRudW3eAAAABwEAAA8AAAAAAAAAAAAAAAAAtAQAAGRycy9kb3ducmV2&#10;LnhtbFBLBQYAAAAABAAEAPMAAAC/BQAAAAA=&#10;" adj="19007" fillcolor="window" strokecolor="red" strokeweight=".25pt"/>
                  </w:pict>
                </mc:Fallback>
              </mc:AlternateContent>
            </w:r>
          </w:p>
        </w:tc>
        <w:tc>
          <w:tcPr>
            <w:tcW w:w="3685" w:type="dxa"/>
            <w:tcBorders>
              <w:top w:val="single" w:sz="2" w:space="0" w:color="808080" w:themeColor="background1" w:themeShade="80"/>
              <w:bottom w:val="single" w:sz="2" w:space="0" w:color="808080" w:themeColor="background1" w:themeShade="80"/>
            </w:tcBorders>
            <w:shd w:val="clear" w:color="auto" w:fill="DBE5F1" w:themeFill="accent1" w:themeFillTint="33"/>
            <w:vAlign w:val="center"/>
          </w:tcPr>
          <w:p w14:paraId="215A7C2C" w14:textId="77777777" w:rsidR="00802452" w:rsidRPr="00C403C0" w:rsidRDefault="00802452" w:rsidP="00A82D42">
            <w:pPr>
              <w:jc w:val="center"/>
              <w:rPr>
                <w:rFonts w:ascii="Tahoma" w:eastAsia="Calibri" w:hAnsi="Tahoma" w:cs="Tahoma"/>
                <w:sz w:val="20"/>
                <w:szCs w:val="20"/>
                <w:lang w:eastAsia="en-US"/>
              </w:rPr>
            </w:pPr>
            <w:r w:rsidRPr="00C403C0">
              <w:rPr>
                <w:rFonts w:ascii="Tahoma" w:eastAsia="Calibri" w:hAnsi="Tahoma" w:cs="Tahoma"/>
                <w:sz w:val="20"/>
                <w:szCs w:val="20"/>
                <w:lang w:eastAsia="en-US"/>
              </w:rPr>
              <w:t>Lot</w:t>
            </w:r>
          </w:p>
          <w:p w14:paraId="275A5F7B" w14:textId="77777777" w:rsidR="00802452" w:rsidRPr="00C403C0" w:rsidRDefault="00802452" w:rsidP="00A82D42">
            <w:pPr>
              <w:jc w:val="center"/>
              <w:rPr>
                <w:rFonts w:ascii="Tahoma" w:eastAsia="Calibri" w:hAnsi="Tahoma" w:cs="Tahoma"/>
                <w:lang w:eastAsia="en-US"/>
              </w:rPr>
            </w:pPr>
            <w:r w:rsidRPr="00C403C0">
              <w:rPr>
                <w:rFonts w:eastAsia="Calibri"/>
                <w:sz w:val="20"/>
                <w:szCs w:val="20"/>
                <w:lang w:eastAsia="en-US"/>
              </w:rPr>
              <w:t>▼</w:t>
            </w:r>
          </w:p>
        </w:tc>
        <w:tc>
          <w:tcPr>
            <w:tcW w:w="676" w:type="dxa"/>
            <w:tcBorders>
              <w:top w:val="nil"/>
              <w:bottom w:val="nil"/>
              <w:right w:val="nil"/>
            </w:tcBorders>
            <w:vAlign w:val="center"/>
          </w:tcPr>
          <w:p w14:paraId="510DADB3" w14:textId="77777777" w:rsidR="00802452" w:rsidRPr="00C403C0" w:rsidRDefault="00802452" w:rsidP="00A82D42">
            <w:pPr>
              <w:jc w:val="center"/>
              <w:rPr>
                <w:rFonts w:ascii="Tahoma" w:eastAsia="Calibri" w:hAnsi="Tahoma" w:cs="Tahoma"/>
                <w:lang w:eastAsia="en-US"/>
              </w:rPr>
            </w:pPr>
          </w:p>
        </w:tc>
        <w:tc>
          <w:tcPr>
            <w:tcW w:w="512" w:type="dxa"/>
            <w:tcBorders>
              <w:top w:val="nil"/>
              <w:left w:val="nil"/>
              <w:bottom w:val="single" w:sz="2" w:space="0" w:color="808080" w:themeColor="background1" w:themeShade="80"/>
            </w:tcBorders>
            <w:shd w:val="clear" w:color="auto" w:fill="auto"/>
            <w:vAlign w:val="center"/>
          </w:tcPr>
          <w:p w14:paraId="14CD98D4" w14:textId="77777777" w:rsidR="00802452" w:rsidRPr="00C403C0" w:rsidRDefault="00802452" w:rsidP="00A82D42">
            <w:pPr>
              <w:jc w:val="center"/>
              <w:rPr>
                <w:rFonts w:ascii="Tahoma" w:eastAsia="Calibri" w:hAnsi="Tahoma" w:cs="Tahoma"/>
                <w:lang w:eastAsia="en-US"/>
              </w:rPr>
            </w:pPr>
            <w:r w:rsidRPr="00C403C0">
              <w:rPr>
                <w:rFonts w:ascii="Tahoma" w:eastAsia="Calibri" w:hAnsi="Tahoma" w:cs="Tahoma"/>
                <w:noProof/>
                <w:color w:val="FF0000"/>
                <w:sz w:val="24"/>
                <w:szCs w:val="24"/>
                <w:lang w:val="en-US" w:eastAsia="en-US"/>
              </w:rPr>
              <mc:AlternateContent>
                <mc:Choice Requires="wps">
                  <w:drawing>
                    <wp:anchor distT="0" distB="0" distL="114300" distR="114300" simplePos="0" relativeHeight="251673600" behindDoc="0" locked="0" layoutInCell="1" allowOverlap="1" wp14:anchorId="5B67D4E8" wp14:editId="395FBA19">
                      <wp:simplePos x="0" y="0"/>
                      <wp:positionH relativeFrom="column">
                        <wp:posOffset>26035</wp:posOffset>
                      </wp:positionH>
                      <wp:positionV relativeFrom="page">
                        <wp:posOffset>22225</wp:posOffset>
                      </wp:positionV>
                      <wp:extent cx="175895" cy="738505"/>
                      <wp:effectExtent l="19050" t="0" r="14605" b="42545"/>
                      <wp:wrapNone/>
                      <wp:docPr id="2" name="Down Arrow 2"/>
                      <wp:cNvGraphicFramePr/>
                      <a:graphic xmlns:a="http://schemas.openxmlformats.org/drawingml/2006/main">
                        <a:graphicData uri="http://schemas.microsoft.com/office/word/2010/wordprocessingShape">
                          <wps:wsp>
                            <wps:cNvSpPr/>
                            <wps:spPr>
                              <a:xfrm>
                                <a:off x="0" y="0"/>
                                <a:ext cx="175895" cy="738505"/>
                              </a:xfrm>
                              <a:prstGeom prst="downArrow">
                                <a:avLst/>
                              </a:prstGeom>
                              <a:solidFill>
                                <a:sysClr val="window" lastClr="FFFFFF"/>
                              </a:solidFill>
                              <a:ln w="31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40E19" id="Down Arrow 2" o:spid="_x0000_s1026" type="#_x0000_t67" style="position:absolute;margin-left:2.05pt;margin-top:1.75pt;width:13.85pt;height:5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Jr9WAIAAMcEAAAOAAAAZHJzL2Uyb0RvYy54bWysVN9P2zAQfp+0/8Hy+0gLdEBFiipQp0kI&#10;kADxfHXsJpLj885u0+6v39kJLTCepvnBufOd78fn73J5tW2t2GgKDbpSjo9GUminsGrcqpTPT4tv&#10;51KECK4Ci06XcqeDvJp9/XLZ+ak+xhptpUlwEBemnS9lHaOfFkVQtW4hHKHXjo0GqYXIKq2KiqDj&#10;6K0tjkej70WHVHlCpUPg05veKGc5vjFaxXtjgo7ClpJri3mnvC/TXswuYboi8HWjhjLgH6pooXGc&#10;dB/qBiKINTV/hWobRRjQxCOFbYHGNErnHrib8ehDN481eJ17YXCC38MU/l9Ydbd59A/EMHQ+TAOL&#10;qYutoTZ9uT6xzWDt9mDpbRSKD8dnk/OLiRSKTWcn55PRJIFZHC57CvGHxlYkoZQVdm5OhF3GCTa3&#10;Ifb+r34pYUDbVIvG2qzswrUlsQF+O35yDiCFhRD5sJSLvIaU765ZJ7pSnnB9XBwwp4yFyGLrq1IG&#10;t5IC7IrJqiLlUt5dDrRa7pMuFiNen+VINd9AqPvicoTBzbpUus7UG1o8IJukJVa7BxKEPReDV4uG&#10;o91yYw9ATD6mKQ9UvOfNWORWcJCkqJF+f3ae/JkTbJWiYzJzn7/WQJrx+umYLRfj09PE/qycTs6O&#10;WaG3luVbi1u318iYj3l0vcpi8o/2VTSE7QvP3TxlZRM4xbl7RAflOvZDxpOr9Hye3ZjxHuKte/Qq&#10;BU84JRyfti9AfmBJZHrd4SvxYfqBJ71vuulwvo5omkyiA67MwKTwtGQuDpOdxvGtnr0O/5/ZHwAA&#10;AP//AwBQSwMEFAAGAAgAAAAhAA3BL6TaAAAABgEAAA8AAABkcnMvZG93bnJldi54bWxMj0FOwzAQ&#10;RfdI3MEaJHbUSUtRCXEqQEJsYNGUA0ztIYmIx1HsNOH2DCtYjv7T/2/K/eJ7daYxdoEN5KsMFLEN&#10;ruPGwMfx5WYHKiZkh31gMvBNEfbV5UWJhQszH+hcp0ZJCccCDbQpDYXW0bbkMa7CQCzZZxg9JjnH&#10;RrsRZyn3vV5n2Z322LEstDjQc0v2q568gfXxMMWn2r5u34YJg+3ffTYnY66vlscHUImW9AfDr76o&#10;QyVOpzCxi6o3cJsLaGCzBSXpJpc/TkLl9zvQVan/61c/AAAA//8DAFBLAQItABQABgAIAAAAIQC2&#10;gziS/gAAAOEBAAATAAAAAAAAAAAAAAAAAAAAAABbQ29udGVudF9UeXBlc10ueG1sUEsBAi0AFAAG&#10;AAgAAAAhADj9If/WAAAAlAEAAAsAAAAAAAAAAAAAAAAALwEAAF9yZWxzLy5yZWxzUEsBAi0AFAAG&#10;AAgAAAAhAAbUmv1YAgAAxwQAAA4AAAAAAAAAAAAAAAAALgIAAGRycy9lMm9Eb2MueG1sUEsBAi0A&#10;FAAGAAgAAAAhAA3BL6TaAAAABgEAAA8AAAAAAAAAAAAAAAAAsgQAAGRycy9kb3ducmV2LnhtbFBL&#10;BQYAAAAABAAEAPMAAAC5BQAAAAA=&#10;" adj="19028" fillcolor="window" strokecolor="red" strokeweight=".25pt">
                      <w10:wrap anchory="page"/>
                    </v:shape>
                  </w:pict>
                </mc:Fallback>
              </mc:AlternateContent>
            </w:r>
          </w:p>
        </w:tc>
        <w:tc>
          <w:tcPr>
            <w:tcW w:w="3667" w:type="dxa"/>
            <w:tcBorders>
              <w:top w:val="single" w:sz="2" w:space="0" w:color="808080" w:themeColor="background1" w:themeShade="80"/>
              <w:bottom w:val="single" w:sz="2" w:space="0" w:color="808080" w:themeColor="background1" w:themeShade="80"/>
            </w:tcBorders>
            <w:shd w:val="clear" w:color="auto" w:fill="DBE5F1" w:themeFill="accent1" w:themeFillTint="33"/>
            <w:vAlign w:val="center"/>
          </w:tcPr>
          <w:p w14:paraId="2E6CA69A" w14:textId="77777777" w:rsidR="00802452" w:rsidRPr="00C403C0" w:rsidRDefault="00802452" w:rsidP="00A82D42">
            <w:pPr>
              <w:jc w:val="center"/>
              <w:rPr>
                <w:rFonts w:ascii="Tahoma" w:eastAsia="Calibri" w:hAnsi="Tahoma" w:cs="Tahoma"/>
                <w:sz w:val="20"/>
                <w:szCs w:val="20"/>
                <w:lang w:eastAsia="en-US"/>
              </w:rPr>
            </w:pPr>
            <w:r w:rsidRPr="00C403C0">
              <w:rPr>
                <w:rFonts w:ascii="Tahoma" w:eastAsia="Calibri" w:hAnsi="Tahoma" w:cs="Tahoma"/>
                <w:sz w:val="20"/>
                <w:szCs w:val="20"/>
                <w:lang w:eastAsia="en-US"/>
              </w:rPr>
              <w:t>Lot</w:t>
            </w:r>
          </w:p>
          <w:p w14:paraId="19403485" w14:textId="77777777" w:rsidR="00802452" w:rsidRPr="00C403C0" w:rsidRDefault="00802452" w:rsidP="00A82D42">
            <w:pPr>
              <w:jc w:val="center"/>
              <w:rPr>
                <w:rFonts w:ascii="Tahoma" w:eastAsia="Calibri" w:hAnsi="Tahoma" w:cs="Tahoma"/>
                <w:lang w:eastAsia="en-US"/>
              </w:rPr>
            </w:pPr>
            <w:r w:rsidRPr="00C403C0">
              <w:rPr>
                <w:rFonts w:eastAsia="Calibri"/>
                <w:sz w:val="20"/>
                <w:szCs w:val="20"/>
                <w:lang w:eastAsia="en-US"/>
              </w:rPr>
              <w:t>▼</w:t>
            </w:r>
          </w:p>
        </w:tc>
      </w:tr>
      <w:tr w:rsidR="00ED1C68" w:rsidRPr="00C403C0" w14:paraId="3FC46A22" w14:textId="77777777" w:rsidTr="00802452">
        <w:trPr>
          <w:trHeight w:val="669"/>
          <w:jc w:val="center"/>
        </w:trPr>
        <w:sdt>
          <w:sdtPr>
            <w:rPr>
              <w:rFonts w:ascii="Tahoma" w:eastAsia="Calibri" w:hAnsi="Tahoma" w:cs="Tahoma"/>
              <w:color w:val="FF0000"/>
              <w:sz w:val="24"/>
              <w:szCs w:val="24"/>
              <w:lang w:eastAsia="en-US"/>
            </w:rPr>
            <w:id w:val="-351498481"/>
            <w14:checkbox>
              <w14:checked w14:val="0"/>
              <w14:checkedState w14:val="2612" w14:font="MS Gothic"/>
              <w14:uncheckedState w14:val="2610" w14:font="MS Gothic"/>
            </w14:checkbox>
          </w:sdtPr>
          <w:sdtContent>
            <w:tc>
              <w:tcPr>
                <w:tcW w:w="604" w:type="dxa"/>
                <w:shd w:val="clear" w:color="auto" w:fill="auto"/>
                <w:vAlign w:val="center"/>
              </w:tcPr>
              <w:p w14:paraId="54AFC34C" w14:textId="77777777" w:rsidR="00ED1C68" w:rsidRPr="00C403C0" w:rsidRDefault="00ED1C68" w:rsidP="00ED1C68">
                <w:pPr>
                  <w:jc w:val="center"/>
                  <w:rPr>
                    <w:rFonts w:ascii="Tahoma" w:eastAsia="Calibri" w:hAnsi="Tahoma" w:cs="Tahoma"/>
                    <w:color w:val="FF0000"/>
                    <w:sz w:val="24"/>
                    <w:szCs w:val="24"/>
                    <w:lang w:eastAsia="en-US"/>
                  </w:rPr>
                </w:pPr>
                <w:r w:rsidRPr="00C403C0">
                  <w:rPr>
                    <w:rFonts w:ascii="MS UI Gothic" w:eastAsia="MS UI Gothic" w:hAnsi="MS UI Gothic" w:cs="MS UI Gothic" w:hint="eastAsia"/>
                    <w:color w:val="FF0000"/>
                    <w:sz w:val="24"/>
                    <w:szCs w:val="24"/>
                    <w:lang w:eastAsia="en-US"/>
                  </w:rPr>
                  <w:t>☐</w:t>
                </w:r>
              </w:p>
            </w:tc>
          </w:sdtContent>
        </w:sdt>
        <w:tc>
          <w:tcPr>
            <w:tcW w:w="3685" w:type="dxa"/>
            <w:tcBorders>
              <w:right w:val="single" w:sz="2" w:space="0" w:color="FF0000"/>
            </w:tcBorders>
            <w:shd w:val="clear" w:color="auto" w:fill="F2F2F2" w:themeFill="background1" w:themeFillShade="F2"/>
            <w:vAlign w:val="center"/>
          </w:tcPr>
          <w:p w14:paraId="1FE5DD7C" w14:textId="77777777" w:rsidR="00ED1C68" w:rsidRDefault="00ED1C68" w:rsidP="00ED1C68">
            <w:pPr>
              <w:rPr>
                <w:rFonts w:ascii="Tahoma" w:eastAsia="Calibri" w:hAnsi="Tahoma" w:cs="Tahoma"/>
                <w:sz w:val="18"/>
                <w:szCs w:val="18"/>
                <w:lang w:eastAsia="en-US"/>
              </w:rPr>
            </w:pPr>
            <w:r w:rsidRPr="00C403C0">
              <w:rPr>
                <w:rFonts w:ascii="Tahoma" w:eastAsia="Calibri" w:hAnsi="Tahoma" w:cs="Tahoma"/>
                <w:sz w:val="18"/>
                <w:szCs w:val="18"/>
                <w:lang w:eastAsia="en-US"/>
              </w:rPr>
              <w:t xml:space="preserve">Lot 1 </w:t>
            </w:r>
            <w:r>
              <w:rPr>
                <w:rFonts w:ascii="Tahoma" w:eastAsia="Calibri" w:hAnsi="Tahoma" w:cs="Tahoma"/>
                <w:sz w:val="18"/>
                <w:szCs w:val="18"/>
                <w:lang w:eastAsia="en-US"/>
              </w:rPr>
              <w:t>–</w:t>
            </w:r>
            <w:r w:rsidRPr="00C403C0">
              <w:rPr>
                <w:rFonts w:ascii="Tahoma" w:eastAsia="Calibri" w:hAnsi="Tahoma" w:cs="Tahoma"/>
                <w:sz w:val="18"/>
                <w:szCs w:val="18"/>
                <w:lang w:eastAsia="en-US"/>
              </w:rPr>
              <w:t xml:space="preserve"> </w:t>
            </w:r>
            <w:r>
              <w:rPr>
                <w:rFonts w:ascii="Tahoma" w:eastAsia="Calibri" w:hAnsi="Tahoma" w:cs="Tahoma"/>
                <w:sz w:val="18"/>
                <w:szCs w:val="18"/>
                <w:lang w:eastAsia="en-US"/>
              </w:rPr>
              <w:t>Integrated event management services</w:t>
            </w:r>
          </w:p>
          <w:p w14:paraId="75E40ADB" w14:textId="2D97495A" w:rsidR="00ED1C68" w:rsidRPr="00C403C0" w:rsidRDefault="00ED1C68" w:rsidP="00ED1C68">
            <w:pPr>
              <w:rPr>
                <w:rFonts w:ascii="Tahoma" w:eastAsia="Calibri" w:hAnsi="Tahoma" w:cs="Tahoma"/>
                <w:sz w:val="18"/>
                <w:szCs w:val="18"/>
                <w:lang w:eastAsia="en-US"/>
              </w:rPr>
            </w:pPr>
          </w:p>
        </w:tc>
        <w:tc>
          <w:tcPr>
            <w:tcW w:w="676" w:type="dxa"/>
            <w:tcBorders>
              <w:top w:val="nil"/>
              <w:left w:val="single" w:sz="2" w:space="0" w:color="808080" w:themeColor="background1" w:themeShade="80"/>
              <w:bottom w:val="nil"/>
            </w:tcBorders>
            <w:vAlign w:val="center"/>
          </w:tcPr>
          <w:p w14:paraId="48816201" w14:textId="77777777" w:rsidR="00ED1C68" w:rsidRPr="00C403C0" w:rsidRDefault="00ED1C68" w:rsidP="00ED1C68">
            <w:pPr>
              <w:jc w:val="center"/>
              <w:rPr>
                <w:rFonts w:ascii="Tahoma" w:eastAsia="Calibri" w:hAnsi="Tahoma" w:cs="Tahoma"/>
                <w:sz w:val="18"/>
                <w:szCs w:val="18"/>
                <w:lang w:eastAsia="en-US"/>
              </w:rPr>
            </w:pPr>
          </w:p>
        </w:tc>
        <w:sdt>
          <w:sdtPr>
            <w:rPr>
              <w:rFonts w:ascii="Tahoma" w:eastAsia="Calibri" w:hAnsi="Tahoma" w:cs="Tahoma"/>
              <w:color w:val="FF0000"/>
              <w:sz w:val="24"/>
              <w:szCs w:val="24"/>
              <w:lang w:eastAsia="en-US"/>
            </w:rPr>
            <w:id w:val="-1507206617"/>
            <w14:checkbox>
              <w14:checked w14:val="0"/>
              <w14:checkedState w14:val="2612" w14:font="MS Gothic"/>
              <w14:uncheckedState w14:val="2610" w14:font="MS Gothic"/>
            </w14:checkbox>
          </w:sdtPr>
          <w:sdtContent>
            <w:tc>
              <w:tcPr>
                <w:tcW w:w="512" w:type="dxa"/>
                <w:shd w:val="clear" w:color="auto" w:fill="auto"/>
                <w:vAlign w:val="center"/>
              </w:tcPr>
              <w:p w14:paraId="26999050" w14:textId="77777777" w:rsidR="00ED1C68" w:rsidRPr="00C403C0" w:rsidRDefault="00ED1C68" w:rsidP="00ED1C68">
                <w:pPr>
                  <w:jc w:val="center"/>
                  <w:rPr>
                    <w:rFonts w:ascii="Tahoma" w:eastAsia="Calibri" w:hAnsi="Tahoma" w:cs="Tahoma"/>
                    <w:sz w:val="18"/>
                    <w:szCs w:val="18"/>
                    <w:lang w:eastAsia="en-US"/>
                  </w:rPr>
                </w:pPr>
                <w:r w:rsidRPr="00C403C0">
                  <w:rPr>
                    <w:rFonts w:ascii="MS UI Gothic" w:eastAsia="MS UI Gothic" w:hAnsi="MS UI Gothic" w:cs="MS UI Gothic" w:hint="eastAsia"/>
                    <w:color w:val="FF0000"/>
                    <w:sz w:val="24"/>
                    <w:szCs w:val="24"/>
                    <w:lang w:eastAsia="en-US"/>
                  </w:rPr>
                  <w:t>☐</w:t>
                </w:r>
              </w:p>
            </w:tc>
          </w:sdtContent>
        </w:sdt>
        <w:tc>
          <w:tcPr>
            <w:tcW w:w="3667" w:type="dxa"/>
            <w:tcBorders>
              <w:right w:val="single" w:sz="2" w:space="0" w:color="FF0000"/>
            </w:tcBorders>
            <w:shd w:val="clear" w:color="auto" w:fill="F2F2F2" w:themeFill="background1" w:themeFillShade="F2"/>
            <w:vAlign w:val="center"/>
          </w:tcPr>
          <w:p w14:paraId="6C421FA2" w14:textId="1ABE6C5D" w:rsidR="00ED1C68" w:rsidRPr="00C403C0" w:rsidRDefault="00ED1C68" w:rsidP="00ED1C68">
            <w:pPr>
              <w:rPr>
                <w:rFonts w:ascii="Tahoma" w:eastAsia="Calibri" w:hAnsi="Tahoma" w:cs="Tahoma"/>
                <w:sz w:val="18"/>
                <w:szCs w:val="18"/>
                <w:lang w:eastAsia="en-US"/>
              </w:rPr>
            </w:pPr>
            <w:r w:rsidRPr="00C403C0">
              <w:rPr>
                <w:rFonts w:ascii="Tahoma" w:eastAsia="Calibri" w:hAnsi="Tahoma" w:cs="Tahoma"/>
                <w:sz w:val="18"/>
                <w:szCs w:val="18"/>
                <w:lang w:eastAsia="en-US"/>
              </w:rPr>
              <w:t xml:space="preserve">Lot </w:t>
            </w:r>
            <w:r>
              <w:rPr>
                <w:rFonts w:ascii="Tahoma" w:eastAsia="Calibri" w:hAnsi="Tahoma" w:cs="Tahoma"/>
                <w:sz w:val="18"/>
                <w:szCs w:val="18"/>
                <w:lang w:eastAsia="en-US"/>
              </w:rPr>
              <w:t>2</w:t>
            </w:r>
            <w:r w:rsidRPr="00C403C0">
              <w:rPr>
                <w:rFonts w:ascii="Tahoma" w:eastAsia="Calibri" w:hAnsi="Tahoma" w:cs="Tahoma"/>
                <w:sz w:val="18"/>
                <w:szCs w:val="18"/>
                <w:lang w:eastAsia="en-US"/>
              </w:rPr>
              <w:t xml:space="preserve"> </w:t>
            </w:r>
            <w:r>
              <w:rPr>
                <w:rFonts w:ascii="Tahoma" w:eastAsia="Calibri" w:hAnsi="Tahoma" w:cs="Tahoma"/>
                <w:sz w:val="18"/>
                <w:szCs w:val="18"/>
                <w:lang w:eastAsia="en-US"/>
              </w:rPr>
              <w:t>– Hotel hospitality services</w:t>
            </w:r>
          </w:p>
        </w:tc>
      </w:tr>
      <w:tr w:rsidR="00ED1C68" w:rsidRPr="00C403C0" w14:paraId="6F5464B8" w14:textId="77777777" w:rsidTr="00802452">
        <w:trPr>
          <w:trHeight w:val="669"/>
          <w:jc w:val="center"/>
        </w:trPr>
        <w:sdt>
          <w:sdtPr>
            <w:rPr>
              <w:rFonts w:ascii="Tahoma" w:eastAsia="Calibri" w:hAnsi="Tahoma" w:cs="Tahoma"/>
              <w:color w:val="FF0000"/>
              <w:sz w:val="24"/>
              <w:szCs w:val="24"/>
              <w:lang w:eastAsia="en-US"/>
            </w:rPr>
            <w:id w:val="-1198387477"/>
            <w14:checkbox>
              <w14:checked w14:val="0"/>
              <w14:checkedState w14:val="2612" w14:font="MS Gothic"/>
              <w14:uncheckedState w14:val="2610" w14:font="MS Gothic"/>
            </w14:checkbox>
          </w:sdtPr>
          <w:sdtContent>
            <w:tc>
              <w:tcPr>
                <w:tcW w:w="604" w:type="dxa"/>
                <w:shd w:val="clear" w:color="auto" w:fill="auto"/>
                <w:vAlign w:val="center"/>
              </w:tcPr>
              <w:p w14:paraId="6D2883EC" w14:textId="77777777" w:rsidR="00ED1C68" w:rsidRPr="00C403C0" w:rsidRDefault="00ED1C68" w:rsidP="00ED1C68">
                <w:pPr>
                  <w:jc w:val="center"/>
                  <w:rPr>
                    <w:rFonts w:ascii="Tahoma" w:eastAsia="Calibri" w:hAnsi="Tahoma" w:cs="Tahoma"/>
                    <w:color w:val="FF0000"/>
                    <w:sz w:val="24"/>
                    <w:szCs w:val="24"/>
                    <w:lang w:eastAsia="en-US"/>
                  </w:rPr>
                </w:pPr>
                <w:r w:rsidRPr="00C403C0">
                  <w:rPr>
                    <w:rFonts w:ascii="MS UI Gothic" w:eastAsia="MS UI Gothic" w:hAnsi="MS UI Gothic" w:cs="MS UI Gothic" w:hint="eastAsia"/>
                    <w:color w:val="FF0000"/>
                    <w:sz w:val="24"/>
                    <w:szCs w:val="24"/>
                    <w:lang w:eastAsia="en-US"/>
                  </w:rPr>
                  <w:t>☐</w:t>
                </w:r>
              </w:p>
            </w:tc>
          </w:sdtContent>
        </w:sdt>
        <w:tc>
          <w:tcPr>
            <w:tcW w:w="3685" w:type="dxa"/>
            <w:tcBorders>
              <w:right w:val="single" w:sz="2" w:space="0" w:color="FF0000"/>
            </w:tcBorders>
            <w:shd w:val="clear" w:color="auto" w:fill="F2F2F2" w:themeFill="background1" w:themeFillShade="F2"/>
            <w:vAlign w:val="center"/>
          </w:tcPr>
          <w:p w14:paraId="4659F250" w14:textId="3FBFD199" w:rsidR="00ED1C68" w:rsidRPr="00C403C0" w:rsidRDefault="00ED1C68" w:rsidP="00ED1C68">
            <w:pPr>
              <w:rPr>
                <w:rFonts w:ascii="Tahoma" w:eastAsia="Calibri" w:hAnsi="Tahoma" w:cs="Tahoma"/>
                <w:sz w:val="18"/>
                <w:szCs w:val="18"/>
                <w:lang w:eastAsia="en-US"/>
              </w:rPr>
            </w:pPr>
            <w:r w:rsidRPr="00C403C0">
              <w:rPr>
                <w:rFonts w:ascii="Tahoma" w:eastAsia="Calibri" w:hAnsi="Tahoma" w:cs="Tahoma"/>
                <w:sz w:val="18"/>
                <w:szCs w:val="18"/>
                <w:lang w:eastAsia="en-US"/>
              </w:rPr>
              <w:t xml:space="preserve">Lot </w:t>
            </w:r>
            <w:r>
              <w:rPr>
                <w:rFonts w:ascii="Tahoma" w:eastAsia="Calibri" w:hAnsi="Tahoma" w:cs="Tahoma"/>
                <w:sz w:val="18"/>
                <w:szCs w:val="18"/>
                <w:lang w:eastAsia="en-US"/>
              </w:rPr>
              <w:t>3</w:t>
            </w:r>
            <w:r w:rsidRPr="00C403C0">
              <w:rPr>
                <w:rFonts w:ascii="Tahoma" w:eastAsia="Calibri" w:hAnsi="Tahoma" w:cs="Tahoma"/>
                <w:sz w:val="18"/>
                <w:szCs w:val="18"/>
                <w:lang w:eastAsia="en-US"/>
              </w:rPr>
              <w:t xml:space="preserve"> </w:t>
            </w:r>
            <w:r>
              <w:rPr>
                <w:rFonts w:ascii="Tahoma" w:eastAsia="Calibri" w:hAnsi="Tahoma" w:cs="Tahoma"/>
                <w:sz w:val="18"/>
                <w:szCs w:val="18"/>
                <w:lang w:eastAsia="en-US"/>
              </w:rPr>
              <w:t>–</w:t>
            </w:r>
            <w:r w:rsidRPr="00C403C0">
              <w:rPr>
                <w:rFonts w:ascii="Tahoma" w:eastAsia="Calibri" w:hAnsi="Tahoma" w:cs="Tahoma"/>
                <w:sz w:val="18"/>
                <w:szCs w:val="18"/>
                <w:lang w:eastAsia="en-US"/>
              </w:rPr>
              <w:t xml:space="preserve"> </w:t>
            </w:r>
            <w:r>
              <w:rPr>
                <w:rFonts w:ascii="Tahoma" w:eastAsia="Calibri" w:hAnsi="Tahoma" w:cs="Tahoma"/>
                <w:sz w:val="18"/>
                <w:szCs w:val="18"/>
                <w:lang w:eastAsia="en-US"/>
              </w:rPr>
              <w:t xml:space="preserve">Transportation services </w:t>
            </w:r>
          </w:p>
        </w:tc>
        <w:tc>
          <w:tcPr>
            <w:tcW w:w="676" w:type="dxa"/>
            <w:tcBorders>
              <w:top w:val="nil"/>
              <w:left w:val="single" w:sz="2" w:space="0" w:color="808080" w:themeColor="background1" w:themeShade="80"/>
              <w:bottom w:val="nil"/>
            </w:tcBorders>
            <w:vAlign w:val="center"/>
          </w:tcPr>
          <w:p w14:paraId="03B1D164" w14:textId="77777777" w:rsidR="00ED1C68" w:rsidRPr="00C403C0" w:rsidRDefault="00ED1C68" w:rsidP="00ED1C68">
            <w:pPr>
              <w:jc w:val="center"/>
              <w:rPr>
                <w:rFonts w:ascii="Tahoma" w:eastAsia="Calibri" w:hAnsi="Tahoma" w:cs="Tahoma"/>
                <w:sz w:val="18"/>
                <w:szCs w:val="18"/>
                <w:lang w:eastAsia="en-US"/>
              </w:rPr>
            </w:pPr>
          </w:p>
        </w:tc>
        <w:sdt>
          <w:sdtPr>
            <w:rPr>
              <w:rFonts w:ascii="Tahoma" w:eastAsia="Calibri" w:hAnsi="Tahoma" w:cs="Tahoma"/>
              <w:color w:val="FF0000"/>
              <w:sz w:val="24"/>
              <w:szCs w:val="24"/>
              <w:lang w:eastAsia="en-US"/>
            </w:rPr>
            <w:id w:val="1770497841"/>
            <w14:checkbox>
              <w14:checked w14:val="0"/>
              <w14:checkedState w14:val="2612" w14:font="MS Gothic"/>
              <w14:uncheckedState w14:val="2610" w14:font="MS Gothic"/>
            </w14:checkbox>
          </w:sdtPr>
          <w:sdtContent>
            <w:tc>
              <w:tcPr>
                <w:tcW w:w="512" w:type="dxa"/>
                <w:shd w:val="clear" w:color="auto" w:fill="auto"/>
                <w:vAlign w:val="center"/>
              </w:tcPr>
              <w:p w14:paraId="57BA9323" w14:textId="77777777" w:rsidR="00ED1C68" w:rsidRPr="00C403C0" w:rsidRDefault="00ED1C68" w:rsidP="00ED1C68">
                <w:pPr>
                  <w:jc w:val="center"/>
                  <w:rPr>
                    <w:rFonts w:ascii="Tahoma" w:eastAsia="Calibri" w:hAnsi="Tahoma" w:cs="Tahoma"/>
                    <w:sz w:val="18"/>
                    <w:szCs w:val="18"/>
                    <w:lang w:eastAsia="en-US"/>
                  </w:rPr>
                </w:pPr>
                <w:r w:rsidRPr="00C403C0">
                  <w:rPr>
                    <w:rFonts w:ascii="MS UI Gothic" w:eastAsia="MS UI Gothic" w:hAnsi="MS UI Gothic" w:cs="MS UI Gothic" w:hint="eastAsia"/>
                    <w:color w:val="FF0000"/>
                    <w:sz w:val="24"/>
                    <w:szCs w:val="24"/>
                    <w:lang w:eastAsia="en-US"/>
                  </w:rPr>
                  <w:t>☐</w:t>
                </w:r>
              </w:p>
            </w:tc>
          </w:sdtContent>
        </w:sdt>
        <w:tc>
          <w:tcPr>
            <w:tcW w:w="3667" w:type="dxa"/>
            <w:tcBorders>
              <w:right w:val="single" w:sz="2" w:space="0" w:color="FF0000"/>
            </w:tcBorders>
            <w:shd w:val="clear" w:color="auto" w:fill="F2F2F2" w:themeFill="background1" w:themeFillShade="F2"/>
            <w:vAlign w:val="center"/>
          </w:tcPr>
          <w:p w14:paraId="2BAB8D31" w14:textId="130969EF" w:rsidR="00ED1C68" w:rsidRPr="00C403C0" w:rsidRDefault="00ED1C68" w:rsidP="00ED1C68">
            <w:pPr>
              <w:rPr>
                <w:rFonts w:ascii="Tahoma" w:eastAsia="Calibri" w:hAnsi="Tahoma" w:cs="Tahoma"/>
                <w:sz w:val="18"/>
                <w:szCs w:val="18"/>
                <w:lang w:eastAsia="en-US"/>
              </w:rPr>
            </w:pPr>
            <w:r w:rsidRPr="00C403C0">
              <w:rPr>
                <w:rFonts w:ascii="Tahoma" w:eastAsia="Calibri" w:hAnsi="Tahoma" w:cs="Tahoma"/>
                <w:sz w:val="18"/>
                <w:szCs w:val="18"/>
                <w:lang w:eastAsia="en-US"/>
              </w:rPr>
              <w:t xml:space="preserve">Lot </w:t>
            </w:r>
            <w:r>
              <w:rPr>
                <w:rFonts w:ascii="Tahoma" w:eastAsia="Calibri" w:hAnsi="Tahoma" w:cs="Tahoma"/>
                <w:sz w:val="18"/>
                <w:szCs w:val="18"/>
                <w:lang w:eastAsia="en-US"/>
              </w:rPr>
              <w:t>4</w:t>
            </w:r>
            <w:r w:rsidRPr="00C403C0">
              <w:rPr>
                <w:rFonts w:ascii="Tahoma" w:eastAsia="Calibri" w:hAnsi="Tahoma" w:cs="Tahoma"/>
                <w:sz w:val="18"/>
                <w:szCs w:val="18"/>
                <w:lang w:eastAsia="en-US"/>
              </w:rPr>
              <w:t xml:space="preserve"> - </w:t>
            </w:r>
            <w:r w:rsidRPr="00DA4559">
              <w:rPr>
                <w:rFonts w:ascii="Tahoma" w:eastAsia="Calibri" w:hAnsi="Tahoma" w:cs="Tahoma"/>
                <w:sz w:val="18"/>
                <w:szCs w:val="18"/>
                <w:lang w:eastAsia="en-US"/>
              </w:rPr>
              <w:t>Professional photography &amp; videography services</w:t>
            </w:r>
          </w:p>
        </w:tc>
      </w:tr>
    </w:tbl>
    <w:p w14:paraId="1CD919A4" w14:textId="77777777" w:rsidR="00EB354D" w:rsidRDefault="00EB354D" w:rsidP="00EB354D">
      <w:pPr>
        <w:ind w:left="-142"/>
        <w:rPr>
          <w:rFonts w:ascii="Tahoma" w:hAnsi="Tahoma" w:cs="Tahoma"/>
          <w:b/>
        </w:rPr>
      </w:pPr>
      <w:bookmarkStart w:id="1" w:name="_Hlk62556255"/>
    </w:p>
    <w:p w14:paraId="7D7F2340" w14:textId="77BE5C42" w:rsidR="00EB354D" w:rsidRPr="005E7CDF" w:rsidRDefault="00EB354D" w:rsidP="00EB354D">
      <w:pPr>
        <w:pBdr>
          <w:bottom w:val="single" w:sz="2" w:space="0" w:color="808080" w:themeColor="background1" w:themeShade="80"/>
        </w:pBdr>
        <w:rPr>
          <w:rFonts w:ascii="Tahoma" w:hAnsi="Tahoma" w:cs="Tahoma"/>
          <w:bCs/>
          <w:highlight w:val="cyan"/>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B354D" w:rsidRPr="005E7CDF" w14:paraId="3DFD943B" w14:textId="77777777" w:rsidTr="00B37702">
        <w:tc>
          <w:tcPr>
            <w:tcW w:w="9105" w:type="dxa"/>
            <w:shd w:val="clear" w:color="auto" w:fill="DBE5F1" w:themeFill="accent1" w:themeFillTint="33"/>
            <w:vAlign w:val="center"/>
          </w:tcPr>
          <w:p w14:paraId="11783AE6" w14:textId="77777777" w:rsidR="00EB354D" w:rsidRPr="00ED339C" w:rsidRDefault="00EB354D" w:rsidP="00B37702">
            <w:pPr>
              <w:spacing w:before="120" w:after="120"/>
              <w:rPr>
                <w:rFonts w:ascii="Tahoma" w:hAnsi="Tahoma" w:cs="Tahoma"/>
                <w:sz w:val="20"/>
                <w:szCs w:val="20"/>
              </w:rPr>
            </w:pPr>
            <w:r w:rsidRPr="00ED339C">
              <w:rPr>
                <w:rFonts w:ascii="Tahoma" w:hAnsi="Tahoma" w:cs="Tahoma"/>
                <w:sz w:val="20"/>
                <w:szCs w:val="20"/>
              </w:rPr>
              <w:t xml:space="preserve">This Framework </w:t>
            </w:r>
            <w:r w:rsidR="006E0303" w:rsidRPr="00ED339C">
              <w:rPr>
                <w:rFonts w:ascii="Tahoma" w:hAnsi="Tahoma" w:cs="Tahoma"/>
                <w:sz w:val="20"/>
                <w:szCs w:val="20"/>
              </w:rPr>
              <w:t>Agreement</w:t>
            </w:r>
            <w:r w:rsidRPr="00ED339C">
              <w:rPr>
                <w:rFonts w:ascii="Tahoma" w:eastAsia="Calibri" w:hAnsi="Tahoma" w:cs="Tahoma"/>
                <w:sz w:val="20"/>
                <w:szCs w:val="20"/>
                <w:lang w:val="en-US" w:eastAsia="en-US"/>
              </w:rPr>
              <w:t xml:space="preserve"> takes effect as from the date of its signature by both parties and is</w:t>
            </w:r>
            <w:r w:rsidRPr="00ED339C">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3CD51CF394FA45E99019A012F85599EE"/>
              </w:placeholder>
              <w:date w:fullDate="2028-12-31T00:00:00Z">
                <w:dateFormat w:val="dd/MM/yyyy"/>
                <w:lid w:val="fr-FR"/>
                <w:storeMappedDataAs w:val="dateTime"/>
                <w:calendar w:val="gregorian"/>
              </w:date>
            </w:sdtPr>
            <w:sdtContent>
              <w:p w14:paraId="4C784BB7" w14:textId="6F782CB7" w:rsidR="00EB354D" w:rsidRPr="00ED339C" w:rsidRDefault="007874BC" w:rsidP="00B37702">
                <w:pPr>
                  <w:spacing w:before="120" w:after="120"/>
                  <w:rPr>
                    <w:rFonts w:ascii="Tahoma" w:hAnsi="Tahoma" w:cs="Tahoma"/>
                    <w:sz w:val="20"/>
                    <w:szCs w:val="20"/>
                  </w:rPr>
                </w:pPr>
                <w:r w:rsidRPr="00ED339C">
                  <w:rPr>
                    <w:rStyle w:val="Style71"/>
                    <w:rFonts w:ascii="Tahoma" w:hAnsi="Tahoma" w:cs="Tahoma"/>
                    <w:szCs w:val="20"/>
                  </w:rPr>
                  <w:t>31/12/2028</w:t>
                </w:r>
              </w:p>
            </w:sdtContent>
          </w:sdt>
        </w:tc>
      </w:tr>
      <w:tr w:rsidR="00EB354D" w:rsidRPr="005E7CDF" w14:paraId="26357C2C" w14:textId="77777777" w:rsidTr="00B37702">
        <w:tc>
          <w:tcPr>
            <w:tcW w:w="10449" w:type="dxa"/>
            <w:gridSpan w:val="2"/>
            <w:shd w:val="clear" w:color="auto" w:fill="DBE5F1" w:themeFill="accent1" w:themeFillTint="33"/>
            <w:vAlign w:val="center"/>
          </w:tcPr>
          <w:p w14:paraId="67398F25" w14:textId="00AAD230" w:rsidR="00EB354D" w:rsidRPr="00ED339C" w:rsidRDefault="00EB354D" w:rsidP="00B37702">
            <w:pPr>
              <w:spacing w:before="120" w:after="120"/>
              <w:rPr>
                <w:rStyle w:val="Style71"/>
                <w:rFonts w:ascii="Tahoma" w:hAnsi="Tahoma" w:cs="Tahoma"/>
                <w:szCs w:val="20"/>
                <w:lang w:val="en-US"/>
              </w:rPr>
            </w:pPr>
            <w:r w:rsidRPr="00ED339C">
              <w:rPr>
                <w:rFonts w:ascii="Tahoma" w:hAnsi="Tahoma" w:cs="Tahoma"/>
                <w:sz w:val="20"/>
                <w:szCs w:val="20"/>
                <w:lang w:val="en-US"/>
              </w:rPr>
              <w:t xml:space="preserve">At the end of its initial term, the Framework </w:t>
            </w:r>
            <w:r w:rsidR="006E0303" w:rsidRPr="00ED339C">
              <w:rPr>
                <w:rFonts w:ascii="Tahoma" w:hAnsi="Tahoma" w:cs="Tahoma"/>
                <w:sz w:val="20"/>
                <w:szCs w:val="20"/>
                <w:lang w:val="en-US"/>
              </w:rPr>
              <w:t>Agreement</w:t>
            </w:r>
            <w:r w:rsidRPr="00ED339C">
              <w:rPr>
                <w:rFonts w:ascii="Tahoma" w:hAnsi="Tahoma" w:cs="Tahoma"/>
                <w:sz w:val="20"/>
                <w:szCs w:val="20"/>
                <w:lang w:val="en-US"/>
              </w:rPr>
              <w:t xml:space="preserve"> </w:t>
            </w:r>
            <w:r w:rsidR="001D3370" w:rsidRPr="00ED339C">
              <w:rPr>
                <w:rFonts w:ascii="Tahoma" w:hAnsi="Tahoma" w:cs="Tahoma"/>
                <w:sz w:val="20"/>
                <w:szCs w:val="20"/>
                <w:lang w:val="en-US"/>
              </w:rPr>
              <w:t xml:space="preserve">shall </w:t>
            </w:r>
            <w:r w:rsidRPr="00ED339C">
              <w:rPr>
                <w:rFonts w:ascii="Tahoma" w:hAnsi="Tahoma" w:cs="Tahoma"/>
                <w:sz w:val="20"/>
                <w:szCs w:val="20"/>
                <w:lang w:val="en-US"/>
              </w:rPr>
              <w:t xml:space="preserve">be tacitly renewed for a further term of one year, and shall renew each year thereafter, unless either party notifies the other in writing of its intention to terminate the contract at the latest </w:t>
            </w:r>
            <w:r w:rsidR="007874BC" w:rsidRPr="00ED339C">
              <w:rPr>
                <w:rFonts w:ascii="Tahoma" w:hAnsi="Tahoma" w:cs="Tahoma"/>
                <w:sz w:val="20"/>
                <w:szCs w:val="20"/>
                <w:lang w:val="en-US"/>
              </w:rPr>
              <w:t>three</w:t>
            </w:r>
            <w:r w:rsidRPr="00ED339C">
              <w:rPr>
                <w:rFonts w:ascii="Tahoma" w:hAnsi="Tahoma" w:cs="Tahoma"/>
                <w:sz w:val="20"/>
                <w:szCs w:val="20"/>
                <w:lang w:val="en-US"/>
              </w:rPr>
              <w:t xml:space="preserve"> months before the renewal date. The contract shall not be renewed beyond </w:t>
            </w:r>
            <w:r w:rsidR="007874BC" w:rsidRPr="00ED339C">
              <w:rPr>
                <w:rFonts w:ascii="Tahoma" w:hAnsi="Tahoma" w:cs="Tahoma"/>
                <w:sz w:val="20"/>
                <w:szCs w:val="20"/>
                <w:lang w:val="en-US"/>
              </w:rPr>
              <w:t>31/12/2030</w:t>
            </w:r>
            <w:r w:rsidRPr="00ED339C">
              <w:rPr>
                <w:rFonts w:ascii="Tahoma" w:hAnsi="Tahoma" w:cs="Tahoma"/>
                <w:sz w:val="20"/>
                <w:szCs w:val="20"/>
                <w:lang w:val="en-US"/>
              </w:rPr>
              <w:t xml:space="preserve"> and shall end on this date unless either party has already validly terminated the contract.</w:t>
            </w:r>
          </w:p>
        </w:tc>
      </w:tr>
      <w:bookmarkEnd w:id="1"/>
      <w:bookmarkEnd w:id="2"/>
    </w:tbl>
    <w:p w14:paraId="4481B539" w14:textId="77777777" w:rsidR="00D928AC" w:rsidRDefault="00D928AC" w:rsidP="00681A34">
      <w:pPr>
        <w:pBdr>
          <w:bottom w:val="single" w:sz="2" w:space="1" w:color="808080" w:themeColor="background1" w:themeShade="80"/>
        </w:pBdr>
        <w:rPr>
          <w:rFonts w:ascii="Tahoma" w:hAnsi="Tahoma" w:cs="Tahoma"/>
          <w:b/>
        </w:rPr>
      </w:pPr>
    </w:p>
    <w:p w14:paraId="7C422A72" w14:textId="77777777" w:rsidR="00D928AC" w:rsidRDefault="00D928AC" w:rsidP="00681A34">
      <w:pPr>
        <w:pBdr>
          <w:bottom w:val="single" w:sz="2" w:space="1" w:color="808080" w:themeColor="background1" w:themeShade="80"/>
        </w:pBdr>
        <w:rPr>
          <w:rFonts w:ascii="Tahoma" w:hAnsi="Tahoma" w:cs="Tahoma"/>
          <w:b/>
        </w:rPr>
      </w:pPr>
    </w:p>
    <w:p w14:paraId="2BBA936C" w14:textId="77777777" w:rsidR="00D928AC" w:rsidRDefault="00D928AC" w:rsidP="00681A34">
      <w:pPr>
        <w:pBdr>
          <w:bottom w:val="single" w:sz="2" w:space="1" w:color="808080" w:themeColor="background1" w:themeShade="80"/>
        </w:pBdr>
        <w:rPr>
          <w:rFonts w:ascii="Tahoma" w:hAnsi="Tahoma" w:cs="Tahoma"/>
          <w:b/>
        </w:rPr>
      </w:pPr>
    </w:p>
    <w:p w14:paraId="02921620" w14:textId="77777777" w:rsidR="00D928AC" w:rsidRDefault="00D928AC" w:rsidP="00681A34">
      <w:pPr>
        <w:pBdr>
          <w:bottom w:val="single" w:sz="2" w:space="1" w:color="808080" w:themeColor="background1" w:themeShade="80"/>
        </w:pBdr>
        <w:rPr>
          <w:rFonts w:ascii="Tahoma" w:hAnsi="Tahoma" w:cs="Tahoma"/>
          <w:b/>
        </w:rPr>
      </w:pPr>
    </w:p>
    <w:p w14:paraId="36D8364A" w14:textId="77777777" w:rsidR="00D928AC" w:rsidRDefault="00D928AC" w:rsidP="00681A34">
      <w:pPr>
        <w:pBdr>
          <w:bottom w:val="single" w:sz="2" w:space="1" w:color="808080" w:themeColor="background1" w:themeShade="80"/>
        </w:pBdr>
        <w:rPr>
          <w:rFonts w:ascii="Tahoma" w:hAnsi="Tahoma" w:cs="Tahoma"/>
          <w:b/>
        </w:rPr>
      </w:pPr>
    </w:p>
    <w:p w14:paraId="79F2E2B0" w14:textId="77777777" w:rsidR="00D928AC" w:rsidRDefault="00D928AC" w:rsidP="00681A34">
      <w:pPr>
        <w:pBdr>
          <w:bottom w:val="single" w:sz="2" w:space="1" w:color="808080" w:themeColor="background1" w:themeShade="80"/>
        </w:pBdr>
        <w:rPr>
          <w:rFonts w:ascii="Tahoma" w:hAnsi="Tahoma" w:cs="Tahoma"/>
          <w:b/>
        </w:rPr>
      </w:pPr>
    </w:p>
    <w:p w14:paraId="1C59533B" w14:textId="1FA78DAD" w:rsidR="002133FA" w:rsidRPr="00C403C0" w:rsidRDefault="0072200B" w:rsidP="00681A34">
      <w:pPr>
        <w:pBdr>
          <w:bottom w:val="single" w:sz="2" w:space="1" w:color="808080" w:themeColor="background1" w:themeShade="80"/>
        </w:pBdr>
        <w:rPr>
          <w:rFonts w:ascii="Tahoma" w:hAnsi="Tahoma" w:cs="Tahoma"/>
          <w:b/>
        </w:rPr>
      </w:pPr>
      <w:r w:rsidRPr="00C403C0">
        <w:rPr>
          <w:rFonts w:ascii="Tahoma" w:hAnsi="Tahoma" w:cs="Tahoma"/>
          <w:b/>
        </w:rPr>
        <w:t>B</w:t>
      </w:r>
      <w:r w:rsidR="002133FA" w:rsidRPr="00C403C0">
        <w:rPr>
          <w:rFonts w:ascii="Tahoma" w:hAnsi="Tahoma" w:cs="Tahoma"/>
          <w:b/>
        </w:rPr>
        <w:t>. Declaration of Agreement</w:t>
      </w:r>
      <w:r w:rsidRPr="00C403C0">
        <w:rPr>
          <w:rFonts w:ascii="Tahoma" w:hAnsi="Tahoma" w:cs="Tahoma"/>
          <w:b/>
        </w:rPr>
        <w:t xml:space="preserve"> and Signature</w:t>
      </w:r>
    </w:p>
    <w:p w14:paraId="29DABFD9" w14:textId="77777777" w:rsidR="00681A34" w:rsidRPr="00C403C0" w:rsidRDefault="00681A34" w:rsidP="003642A0">
      <w:pPr>
        <w:tabs>
          <w:tab w:val="left" w:pos="284"/>
          <w:tab w:val="left" w:pos="426"/>
        </w:tabs>
        <w:ind w:right="283"/>
        <w:jc w:val="both"/>
        <w:rPr>
          <w:rFonts w:ascii="Tahoma" w:hAnsi="Tahoma" w:cs="Tahoma"/>
          <w:sz w:val="20"/>
          <w:szCs w:val="20"/>
        </w:rPr>
      </w:pPr>
    </w:p>
    <w:p w14:paraId="47FEB143" w14:textId="77777777" w:rsidR="003A0F5F" w:rsidRPr="00C403C0" w:rsidRDefault="003A0F5F" w:rsidP="00187E03">
      <w:pPr>
        <w:tabs>
          <w:tab w:val="left" w:pos="0"/>
        </w:tabs>
        <w:ind w:right="283" w:hanging="284"/>
        <w:jc w:val="both"/>
        <w:rPr>
          <w:rFonts w:ascii="Tahoma" w:hAnsi="Tahoma" w:cs="Tahoma"/>
          <w:sz w:val="20"/>
          <w:szCs w:val="20"/>
        </w:rPr>
      </w:pPr>
      <w:r w:rsidRPr="00C403C0">
        <w:rPr>
          <w:rFonts w:ascii="Tahoma" w:hAnsi="Tahoma" w:cs="Tahoma"/>
          <w:sz w:val="20"/>
          <w:szCs w:val="20"/>
        </w:rPr>
        <w:t>I, the undersigned, acting on my own behalf or as a representative of the Provider indicated below, hereby:</w:t>
      </w:r>
    </w:p>
    <w:p w14:paraId="10E3317B" w14:textId="77777777" w:rsidR="003A0F5F" w:rsidRPr="00C403C0" w:rsidRDefault="003A0F5F" w:rsidP="00187E03">
      <w:pPr>
        <w:numPr>
          <w:ilvl w:val="0"/>
          <w:numId w:val="2"/>
        </w:numPr>
        <w:tabs>
          <w:tab w:val="left" w:pos="0"/>
        </w:tabs>
        <w:ind w:left="0" w:right="283" w:hanging="284"/>
        <w:jc w:val="both"/>
        <w:rPr>
          <w:rFonts w:ascii="Tahoma" w:hAnsi="Tahoma" w:cs="Tahoma"/>
          <w:sz w:val="20"/>
          <w:szCs w:val="20"/>
        </w:rPr>
      </w:pPr>
      <w:r w:rsidRPr="00C403C0">
        <w:rPr>
          <w:rFonts w:ascii="Tahoma" w:hAnsi="Tahoma" w:cs="Tahoma"/>
          <w:sz w:val="20"/>
          <w:szCs w:val="20"/>
        </w:rPr>
        <w:t xml:space="preserve">declare having the authority to represent the </w:t>
      </w:r>
      <w:proofErr w:type="gramStart"/>
      <w:r w:rsidRPr="00C403C0">
        <w:rPr>
          <w:rFonts w:ascii="Tahoma" w:hAnsi="Tahoma" w:cs="Tahoma"/>
          <w:sz w:val="20"/>
          <w:szCs w:val="20"/>
        </w:rPr>
        <w:t>Provider;</w:t>
      </w:r>
      <w:proofErr w:type="gramEnd"/>
    </w:p>
    <w:p w14:paraId="76EE02DD" w14:textId="77777777" w:rsidR="003A0F5F" w:rsidRPr="00C403C0" w:rsidRDefault="003A0F5F" w:rsidP="00187E03">
      <w:pPr>
        <w:numPr>
          <w:ilvl w:val="0"/>
          <w:numId w:val="2"/>
        </w:numPr>
        <w:tabs>
          <w:tab w:val="left" w:pos="0"/>
        </w:tabs>
        <w:ind w:left="0" w:right="283" w:hanging="284"/>
        <w:jc w:val="both"/>
        <w:rPr>
          <w:rFonts w:ascii="Tahoma" w:hAnsi="Tahoma" w:cs="Tahoma"/>
          <w:sz w:val="20"/>
          <w:szCs w:val="20"/>
        </w:rPr>
      </w:pPr>
      <w:r w:rsidRPr="00C403C0">
        <w:rPr>
          <w:rFonts w:ascii="Tahoma" w:hAnsi="Tahoma" w:cs="Tahoma"/>
          <w:sz w:val="20"/>
          <w:szCs w:val="20"/>
        </w:rPr>
        <w:t>declare that the information provided to the Council under this procedure is complete, correct and truthful.</w:t>
      </w:r>
    </w:p>
    <w:p w14:paraId="23F0C78E" w14:textId="77777777" w:rsidR="003A0F5F" w:rsidRPr="00C403C0" w:rsidRDefault="003A0F5F" w:rsidP="00187E03">
      <w:pPr>
        <w:numPr>
          <w:ilvl w:val="0"/>
          <w:numId w:val="2"/>
        </w:numPr>
        <w:tabs>
          <w:tab w:val="left" w:pos="0"/>
        </w:tabs>
        <w:ind w:left="0" w:right="283" w:hanging="284"/>
        <w:jc w:val="both"/>
        <w:rPr>
          <w:rFonts w:ascii="Tahoma" w:hAnsi="Tahoma" w:cs="Tahoma"/>
          <w:sz w:val="20"/>
          <w:szCs w:val="20"/>
        </w:rPr>
      </w:pPr>
      <w:r w:rsidRPr="00C403C0">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C403C0">
        <w:rPr>
          <w:rFonts w:ascii="Tahoma" w:hAnsi="Tahoma" w:cs="Tahoma"/>
          <w:sz w:val="20"/>
          <w:szCs w:val="20"/>
        </w:rPr>
        <w:t>latter;</w:t>
      </w:r>
      <w:proofErr w:type="gramEnd"/>
    </w:p>
    <w:p w14:paraId="67246262" w14:textId="77777777" w:rsidR="003A0F5F" w:rsidRPr="00C403C0" w:rsidRDefault="003A0F5F" w:rsidP="00187E03">
      <w:pPr>
        <w:numPr>
          <w:ilvl w:val="0"/>
          <w:numId w:val="2"/>
        </w:numPr>
        <w:tabs>
          <w:tab w:val="left" w:pos="0"/>
        </w:tabs>
        <w:ind w:left="0" w:right="283" w:hanging="284"/>
        <w:jc w:val="both"/>
        <w:rPr>
          <w:rFonts w:ascii="Tahoma" w:hAnsi="Tahoma" w:cs="Tahoma"/>
          <w:sz w:val="20"/>
          <w:szCs w:val="20"/>
        </w:rPr>
      </w:pPr>
      <w:r w:rsidRPr="00C403C0">
        <w:rPr>
          <w:rFonts w:ascii="Tahoma" w:hAnsi="Tahoma" w:cs="Tahoma"/>
          <w:sz w:val="20"/>
          <w:szCs w:val="20"/>
        </w:rPr>
        <w:t xml:space="preserve">express consent to any audit or verification that the Council may initiate by any means on the information provided under this </w:t>
      </w:r>
      <w:proofErr w:type="gramStart"/>
      <w:r w:rsidRPr="00C403C0">
        <w:rPr>
          <w:rFonts w:ascii="Tahoma" w:hAnsi="Tahoma" w:cs="Tahoma"/>
          <w:sz w:val="20"/>
          <w:szCs w:val="20"/>
        </w:rPr>
        <w:t>procedure;</w:t>
      </w:r>
      <w:proofErr w:type="gramEnd"/>
    </w:p>
    <w:p w14:paraId="79DF3499" w14:textId="77777777" w:rsidR="00405711" w:rsidRPr="00187E03" w:rsidRDefault="005F33C1" w:rsidP="00187E03">
      <w:pPr>
        <w:numPr>
          <w:ilvl w:val="0"/>
          <w:numId w:val="2"/>
        </w:numPr>
        <w:tabs>
          <w:tab w:val="left" w:pos="0"/>
        </w:tabs>
        <w:ind w:left="0" w:right="283" w:hanging="284"/>
        <w:jc w:val="both"/>
        <w:rPr>
          <w:rFonts w:ascii="Tahoma" w:hAnsi="Tahoma" w:cs="Tahoma"/>
          <w:sz w:val="20"/>
          <w:szCs w:val="20"/>
        </w:rPr>
      </w:pPr>
      <w:bookmarkStart w:id="3" w:name="_Hlk107588990"/>
      <w:r>
        <w:rPr>
          <w:rFonts w:ascii="Tahoma" w:hAnsi="Tahoma" w:cs="Tahoma"/>
          <w:sz w:val="20"/>
          <w:szCs w:val="20"/>
        </w:rPr>
        <w:t>d</w:t>
      </w:r>
      <w:r w:rsidRPr="003E73BA">
        <w:rPr>
          <w:rFonts w:ascii="Tahoma" w:hAnsi="Tahoma" w:cs="Tahoma"/>
          <w:sz w:val="20"/>
          <w:szCs w:val="20"/>
        </w:rPr>
        <w:t xml:space="preserve">eclare that neither I, nor the Provider I represent, are in any of the situations listed in the exclusion criteria as reproduced in the Tender </w:t>
      </w:r>
      <w:proofErr w:type="gramStart"/>
      <w:r w:rsidRPr="003E73BA">
        <w:rPr>
          <w:rFonts w:ascii="Tahoma" w:hAnsi="Tahoma" w:cs="Tahoma"/>
          <w:sz w:val="20"/>
          <w:szCs w:val="20"/>
        </w:rPr>
        <w:t>File;</w:t>
      </w:r>
      <w:proofErr w:type="gramEnd"/>
    </w:p>
    <w:bookmarkEnd w:id="3"/>
    <w:p w14:paraId="02F1BA1C" w14:textId="77777777" w:rsidR="00405711" w:rsidRDefault="00405711" w:rsidP="00187E03">
      <w:pPr>
        <w:numPr>
          <w:ilvl w:val="0"/>
          <w:numId w:val="2"/>
        </w:numPr>
        <w:tabs>
          <w:tab w:val="left" w:pos="0"/>
        </w:tabs>
        <w:ind w:left="0" w:right="283" w:hanging="284"/>
        <w:jc w:val="both"/>
        <w:rPr>
          <w:rFonts w:ascii="Tahoma" w:hAnsi="Tahoma" w:cs="Tahoma"/>
          <w:sz w:val="20"/>
          <w:szCs w:val="20"/>
        </w:rPr>
      </w:pPr>
      <w:r>
        <w:rPr>
          <w:rFonts w:ascii="Tahoma" w:hAnsi="Tahoma" w:cs="Tahoma"/>
          <w:sz w:val="20"/>
          <w:szCs w:val="20"/>
        </w:rPr>
        <w:lastRenderedPageBreak/>
        <w:t>d</w:t>
      </w:r>
      <w:r w:rsidRPr="00405711">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405711">
        <w:rPr>
          <w:rFonts w:ascii="Tahoma" w:hAnsi="Tahoma" w:cs="Tahoma"/>
          <w:sz w:val="20"/>
          <w:szCs w:val="20"/>
        </w:rPr>
        <w:t>interest;</w:t>
      </w:r>
      <w:proofErr w:type="gramEnd"/>
    </w:p>
    <w:p w14:paraId="0E7D86A3" w14:textId="77777777" w:rsidR="00CF1BB1" w:rsidRDefault="00CF1BB1" w:rsidP="00187E03">
      <w:pPr>
        <w:numPr>
          <w:ilvl w:val="0"/>
          <w:numId w:val="2"/>
        </w:numPr>
        <w:tabs>
          <w:tab w:val="left" w:pos="0"/>
        </w:tabs>
        <w:ind w:left="0" w:right="283" w:hanging="284"/>
        <w:jc w:val="both"/>
        <w:rPr>
          <w:rFonts w:ascii="Tahoma" w:hAnsi="Tahoma" w:cs="Tahoma"/>
          <w:sz w:val="20"/>
          <w:szCs w:val="20"/>
        </w:rPr>
      </w:pPr>
      <w:r w:rsidRPr="00CF1BB1">
        <w:rPr>
          <w:rFonts w:ascii="Tahoma" w:hAnsi="Tahoma" w:cs="Tahoma"/>
          <w:sz w:val="20"/>
          <w:szCs w:val="20"/>
        </w:rPr>
        <w:t xml:space="preserve">declare that I am not a retired Council of Europe staff </w:t>
      </w:r>
      <w:proofErr w:type="gramStart"/>
      <w:r w:rsidRPr="00CF1BB1">
        <w:rPr>
          <w:rFonts w:ascii="Tahoma" w:hAnsi="Tahoma" w:cs="Tahoma"/>
          <w:sz w:val="20"/>
          <w:szCs w:val="20"/>
        </w:rPr>
        <w:t>member</w:t>
      </w:r>
      <w:proofErr w:type="gramEnd"/>
      <w:r w:rsidRPr="00CF1BB1">
        <w:rPr>
          <w:rFonts w:ascii="Tahoma" w:hAnsi="Tahoma" w:cs="Tahoma"/>
          <w:sz w:val="20"/>
          <w:szCs w:val="20"/>
        </w:rPr>
        <w:t xml:space="preserve"> or a Council of Europe staff member having benefitted from an early departure scheme;</w:t>
      </w:r>
    </w:p>
    <w:p w14:paraId="00A2D31E" w14:textId="77777777" w:rsidR="00EB5783" w:rsidRPr="00CF1BB1" w:rsidRDefault="00EB5783" w:rsidP="00187E03">
      <w:pPr>
        <w:numPr>
          <w:ilvl w:val="0"/>
          <w:numId w:val="2"/>
        </w:numPr>
        <w:tabs>
          <w:tab w:val="left" w:pos="0"/>
        </w:tabs>
        <w:ind w:left="0" w:right="283" w:hanging="284"/>
        <w:jc w:val="both"/>
        <w:rPr>
          <w:rFonts w:ascii="Tahoma" w:hAnsi="Tahoma" w:cs="Tahoma"/>
          <w:sz w:val="20"/>
          <w:szCs w:val="20"/>
        </w:rPr>
      </w:pPr>
      <w:r w:rsidRPr="00EB5783">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EB5783">
        <w:rPr>
          <w:rFonts w:ascii="Tahoma" w:hAnsi="Tahoma" w:cs="Tahoma"/>
          <w:sz w:val="20"/>
          <w:szCs w:val="20"/>
        </w:rPr>
        <w:t>procedure;</w:t>
      </w:r>
      <w:proofErr w:type="gramEnd"/>
    </w:p>
    <w:p w14:paraId="20FD62B2" w14:textId="77777777" w:rsidR="00E35CD4" w:rsidRPr="00E35CD4" w:rsidRDefault="00E35CD4" w:rsidP="00187E03">
      <w:pPr>
        <w:numPr>
          <w:ilvl w:val="0"/>
          <w:numId w:val="2"/>
        </w:numPr>
        <w:tabs>
          <w:tab w:val="left" w:pos="0"/>
        </w:tabs>
        <w:ind w:left="0" w:right="283" w:hanging="284"/>
        <w:jc w:val="both"/>
        <w:rPr>
          <w:rFonts w:ascii="Tahoma" w:hAnsi="Tahoma" w:cs="Tahoma"/>
          <w:sz w:val="20"/>
          <w:szCs w:val="20"/>
        </w:rPr>
      </w:pPr>
      <w:r w:rsidRPr="00187E03">
        <w:rPr>
          <w:rFonts w:ascii="Tahoma" w:hAnsi="Tahoma" w:cs="Tahoma"/>
          <w:sz w:val="20"/>
          <w:szCs w:val="20"/>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187E03">
        <w:rPr>
          <w:rFonts w:ascii="Tahoma" w:hAnsi="Tahoma" w:cs="Tahoma"/>
          <w:sz w:val="20"/>
          <w:szCs w:val="20"/>
        </w:rPr>
        <w:t>equivalent;</w:t>
      </w:r>
      <w:proofErr w:type="gramEnd"/>
    </w:p>
    <w:p w14:paraId="33C010F4" w14:textId="77777777" w:rsidR="003A0F5F" w:rsidRPr="00C403C0" w:rsidRDefault="003A0F5F" w:rsidP="00187E03">
      <w:pPr>
        <w:numPr>
          <w:ilvl w:val="0"/>
          <w:numId w:val="2"/>
        </w:numPr>
        <w:tabs>
          <w:tab w:val="left" w:pos="0"/>
        </w:tabs>
        <w:ind w:left="0" w:right="283" w:hanging="284"/>
        <w:jc w:val="both"/>
        <w:rPr>
          <w:rFonts w:ascii="Tahoma" w:hAnsi="Tahoma" w:cs="Tahoma"/>
          <w:sz w:val="20"/>
          <w:szCs w:val="20"/>
        </w:rPr>
      </w:pPr>
      <w:r w:rsidRPr="00C403C0">
        <w:rPr>
          <w:rFonts w:ascii="Tahoma" w:hAnsi="Tahoma" w:cs="Tahoma"/>
          <w:sz w:val="20"/>
          <w:szCs w:val="20"/>
        </w:rPr>
        <w:t xml:space="preserve">undertake to update the Council with significant information changes within a reasonable time. Significant information changes </w:t>
      </w:r>
      <w:r w:rsidRPr="0024082A">
        <w:rPr>
          <w:rFonts w:ascii="Tahoma" w:hAnsi="Tahoma" w:cs="Tahoma"/>
          <w:sz w:val="20"/>
          <w:szCs w:val="20"/>
        </w:rPr>
        <w:t>include, but are not limited to change of legal status, ownership, name and address, loss of licence of registration, filing bankruptcy, suspension or debarment by any national or local governmental agency or assimilated</w:t>
      </w:r>
      <w:r w:rsidR="00E61621" w:rsidRPr="0024082A">
        <w:rPr>
          <w:rFonts w:ascii="Tahoma" w:hAnsi="Tahoma" w:cs="Tahoma"/>
          <w:sz w:val="20"/>
          <w:szCs w:val="20"/>
        </w:rPr>
        <w:t xml:space="preserve">, </w:t>
      </w:r>
      <w:r w:rsidR="00C13249" w:rsidRPr="0024082A">
        <w:rPr>
          <w:rFonts w:ascii="Tahoma" w:hAnsi="Tahoma" w:cs="Tahoma"/>
          <w:sz w:val="20"/>
          <w:szCs w:val="20"/>
        </w:rPr>
        <w:t xml:space="preserve">inclusion in the lists of persons or entities subject to restrictive measures applied by the United Nations Security Council or the European </w:t>
      </w:r>
      <w:proofErr w:type="gramStart"/>
      <w:r w:rsidR="00C13249" w:rsidRPr="0024082A">
        <w:rPr>
          <w:rFonts w:ascii="Tahoma" w:hAnsi="Tahoma" w:cs="Tahoma"/>
          <w:sz w:val="20"/>
          <w:szCs w:val="20"/>
        </w:rPr>
        <w:t>Union</w:t>
      </w:r>
      <w:r w:rsidR="00E61621" w:rsidRPr="0024082A">
        <w:rPr>
          <w:rFonts w:ascii="Tahoma" w:hAnsi="Tahoma" w:cs="Tahoma"/>
          <w:sz w:val="20"/>
          <w:szCs w:val="20"/>
        </w:rPr>
        <w:t>;</w:t>
      </w:r>
      <w:proofErr w:type="gramEnd"/>
    </w:p>
    <w:p w14:paraId="6A573A5D" w14:textId="77777777" w:rsidR="003A0F5F" w:rsidRDefault="003A0F5F" w:rsidP="00187E03">
      <w:pPr>
        <w:numPr>
          <w:ilvl w:val="0"/>
          <w:numId w:val="2"/>
        </w:numPr>
        <w:tabs>
          <w:tab w:val="left" w:pos="0"/>
        </w:tabs>
        <w:ind w:left="0" w:right="283" w:hanging="284"/>
        <w:jc w:val="both"/>
        <w:rPr>
          <w:rFonts w:ascii="Tahoma" w:hAnsi="Tahoma" w:cs="Tahoma"/>
          <w:sz w:val="20"/>
          <w:szCs w:val="20"/>
        </w:rPr>
      </w:pPr>
      <w:r w:rsidRPr="00C403C0">
        <w:rPr>
          <w:rFonts w:ascii="Tahoma" w:hAnsi="Tahoma" w:cs="Tahoma"/>
          <w:sz w:val="20"/>
          <w:szCs w:val="20"/>
        </w:rPr>
        <w:t xml:space="preserve">accept without any derogation all the terms of the Legal Conditions as reproduced in the present document and understand that its signature </w:t>
      </w:r>
      <w:r w:rsidRPr="00187E03">
        <w:rPr>
          <w:rFonts w:ascii="Tahoma" w:hAnsi="Tahoma" w:cs="Tahoma"/>
          <w:sz w:val="20"/>
          <w:szCs w:val="20"/>
        </w:rPr>
        <w:t>shall constitute signature of the contract</w:t>
      </w:r>
      <w:r w:rsidRPr="00C403C0">
        <w:rPr>
          <w:rFonts w:ascii="Tahoma" w:hAnsi="Tahoma" w:cs="Tahoma"/>
          <w:sz w:val="20"/>
          <w:szCs w:val="20"/>
        </w:rPr>
        <w:t xml:space="preserve"> with the Council subject to the selection of the tender by the Council and the signature of this Act by a representative of the Council.</w:t>
      </w:r>
    </w:p>
    <w:p w14:paraId="2F67028D" w14:textId="77777777" w:rsidR="00434E1C" w:rsidRDefault="00434E1C" w:rsidP="00434E1C">
      <w:pPr>
        <w:tabs>
          <w:tab w:val="left" w:pos="284"/>
        </w:tabs>
        <w:spacing w:after="240"/>
        <w:ind w:right="283"/>
        <w:jc w:val="both"/>
        <w:rPr>
          <w:rFonts w:ascii="Tahoma" w:hAnsi="Tahoma" w:cs="Tahoma"/>
          <w:sz w:val="20"/>
          <w:szCs w:val="20"/>
        </w:rPr>
      </w:pPr>
    </w:p>
    <w:p w14:paraId="1DD9A7A7" w14:textId="77777777" w:rsidR="00E81D73" w:rsidRPr="00C403C0" w:rsidRDefault="00E81D73" w:rsidP="003A0F5F">
      <w:pPr>
        <w:tabs>
          <w:tab w:val="left" w:pos="142"/>
          <w:tab w:val="left" w:pos="426"/>
        </w:tabs>
        <w:ind w:left="-426"/>
        <w:jc w:val="both"/>
        <w:rPr>
          <w:rFonts w:ascii="Tahoma" w:hAnsi="Tahoma" w:cs="Tahoma"/>
          <w:sz w:val="20"/>
          <w:szCs w:val="20"/>
        </w:rPr>
      </w:pPr>
    </w:p>
    <w:p w14:paraId="42016FA2" w14:textId="77777777" w:rsidR="007631B1" w:rsidRPr="00C403C0" w:rsidRDefault="00F94832"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sidRPr="00F94832">
        <w:rPr>
          <w:rFonts w:ascii="Tahoma" w:hAnsi="Tahoma" w:cs="Tahoma"/>
          <w:color w:val="FF0000"/>
          <w:sz w:val="18"/>
          <w:szCs w:val="18"/>
        </w:rPr>
        <w:t>Fill in and sign this part and send a scanned copy of the document to the Council, together with the other supporting documents</w:t>
      </w:r>
      <w:bookmarkEnd w:id="4"/>
      <w:r w:rsidR="008F69EF" w:rsidRPr="008F69EF">
        <w:rPr>
          <w:rFonts w:ascii="Tahoma" w:hAnsi="Tahoma" w:cs="Tahoma"/>
          <w:color w:val="FF0000"/>
          <w:sz w:val="18"/>
          <w:szCs w:val="18"/>
        </w:rPr>
        <w:t xml:space="preserve"> </w:t>
      </w:r>
      <w:r w:rsidR="007631B1" w:rsidRPr="00C403C0">
        <w:rPr>
          <w:rFonts w:ascii="Tahoma" w:hAnsi="Tahoma" w:cs="Tahoma"/>
          <w:color w:val="FF0000"/>
          <w:sz w:val="18"/>
          <w:szCs w:val="18"/>
        </w:rPr>
        <w:t xml:space="preserve">(see </w:t>
      </w:r>
      <w:r w:rsidR="004E272A">
        <w:rPr>
          <w:rFonts w:ascii="Tahoma" w:hAnsi="Tahoma" w:cs="Tahoma"/>
          <w:color w:val="FF0000"/>
          <w:sz w:val="18"/>
          <w:szCs w:val="18"/>
        </w:rPr>
        <w:t>Tender File, Section G</w:t>
      </w:r>
      <w:r w:rsidR="007631B1" w:rsidRPr="00C403C0">
        <w:rPr>
          <w:rFonts w:ascii="Tahoma" w:hAnsi="Tahoma" w:cs="Tahoma"/>
          <w:color w:val="FF0000"/>
          <w:sz w:val="18"/>
          <w:szCs w:val="18"/>
        </w:rPr>
        <w:t>).</w:t>
      </w:r>
      <w:r w:rsidR="007631B1" w:rsidRPr="00C403C0">
        <w:rPr>
          <w:rFonts w:ascii="Tahoma" w:hAnsi="Tahoma" w:cs="Tahoma"/>
          <w:noProof/>
          <w:sz w:val="18"/>
          <w:szCs w:val="18"/>
          <w:lang w:val="en-US" w:eastAsia="en-US"/>
        </w:rPr>
        <w:t xml:space="preserve"> </w:t>
      </w:r>
    </w:p>
    <w:p w14:paraId="4C247C02" w14:textId="77777777" w:rsidR="003A0F5F" w:rsidRPr="00C403C0" w:rsidRDefault="003A0F5F" w:rsidP="003A0F5F">
      <w:pPr>
        <w:tabs>
          <w:tab w:val="left" w:pos="142"/>
          <w:tab w:val="left" w:pos="426"/>
        </w:tabs>
        <w:ind w:left="-426"/>
        <w:jc w:val="both"/>
        <w:rPr>
          <w:rFonts w:ascii="Tahoma" w:hAnsi="Tahoma" w:cs="Tahoma"/>
          <w:sz w:val="20"/>
          <w:szCs w:val="20"/>
        </w:rPr>
      </w:pPr>
    </w:p>
    <w:p w14:paraId="2EB6309E" w14:textId="77777777" w:rsidR="003A0F5F" w:rsidRPr="00C403C0" w:rsidRDefault="004F2CFB" w:rsidP="003A0F5F">
      <w:pPr>
        <w:tabs>
          <w:tab w:val="left" w:pos="142"/>
          <w:tab w:val="left" w:pos="426"/>
        </w:tabs>
        <w:ind w:left="-426"/>
        <w:jc w:val="both"/>
        <w:rPr>
          <w:rFonts w:ascii="Tahoma" w:hAnsi="Tahoma" w:cs="Tahoma"/>
          <w:sz w:val="20"/>
          <w:szCs w:val="20"/>
        </w:rPr>
      </w:pPr>
      <w:r w:rsidRPr="00C403C0">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2873278D" wp14:editId="64C11739">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B3F2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C403C0" w14:paraId="4A65824D"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1E73F9B6" w14:textId="77777777" w:rsidR="003A0F5F" w:rsidRPr="00C403C0"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623F8C90" w14:textId="77777777" w:rsidR="003A0F5F" w:rsidRPr="00C403C0" w:rsidRDefault="003A0F5F" w:rsidP="003A0F5F">
            <w:pPr>
              <w:jc w:val="center"/>
              <w:rPr>
                <w:rFonts w:ascii="Tahoma" w:hAnsi="Tahoma" w:cs="Tahoma"/>
                <w:b/>
                <w:sz w:val="20"/>
                <w:szCs w:val="20"/>
              </w:rPr>
            </w:pPr>
            <w:r w:rsidRPr="00C403C0">
              <w:rPr>
                <w:rFonts w:ascii="Tahoma" w:hAnsi="Tahoma" w:cs="Tahoma"/>
                <w:b/>
                <w:sz w:val="20"/>
                <w:szCs w:val="20"/>
              </w:rPr>
              <w:t>For the Provider</w:t>
            </w:r>
          </w:p>
          <w:p w14:paraId="3B005B29" w14:textId="77777777" w:rsidR="003A0F5F" w:rsidRPr="00C403C0" w:rsidRDefault="003A0F5F" w:rsidP="003A0F5F">
            <w:pPr>
              <w:jc w:val="center"/>
              <w:rPr>
                <w:rFonts w:ascii="Tahoma" w:hAnsi="Tahoma" w:cs="Tahoma"/>
                <w:b/>
                <w:sz w:val="20"/>
                <w:szCs w:val="20"/>
              </w:rPr>
            </w:pPr>
            <w:r w:rsidRPr="00C403C0">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17B60E7C" w14:textId="77777777" w:rsidR="003A0F5F" w:rsidRPr="00C403C0"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3E5675AD" w14:textId="77777777" w:rsidR="003A0F5F" w:rsidRPr="00C403C0" w:rsidRDefault="003A0F5F" w:rsidP="003A0F5F">
            <w:pPr>
              <w:jc w:val="center"/>
              <w:rPr>
                <w:rFonts w:ascii="Tahoma" w:hAnsi="Tahoma" w:cs="Tahoma"/>
                <w:b/>
                <w:sz w:val="20"/>
                <w:szCs w:val="20"/>
              </w:rPr>
            </w:pPr>
            <w:r w:rsidRPr="00C403C0">
              <w:rPr>
                <w:rFonts w:ascii="Tahoma" w:hAnsi="Tahoma" w:cs="Tahoma"/>
                <w:b/>
                <w:sz w:val="20"/>
                <w:szCs w:val="20"/>
              </w:rPr>
              <w:t>For the Council of Europe</w:t>
            </w:r>
            <w:r w:rsidRPr="00C403C0">
              <w:rPr>
                <w:rFonts w:ascii="Tahoma" w:hAnsi="Tahoma" w:cs="Tahoma"/>
                <w:b/>
                <w:sz w:val="20"/>
                <w:szCs w:val="20"/>
                <w:vertAlign w:val="superscript"/>
              </w:rPr>
              <w:footnoteReference w:id="7"/>
            </w:r>
          </w:p>
          <w:p w14:paraId="15ED4465" w14:textId="77777777" w:rsidR="003A0F5F" w:rsidRPr="00C403C0" w:rsidRDefault="003A0F5F" w:rsidP="003A0F5F">
            <w:pPr>
              <w:jc w:val="center"/>
              <w:rPr>
                <w:rFonts w:ascii="Tahoma" w:hAnsi="Tahoma" w:cs="Tahoma"/>
                <w:sz w:val="20"/>
                <w:szCs w:val="20"/>
              </w:rPr>
            </w:pPr>
            <w:r w:rsidRPr="00C403C0">
              <w:rPr>
                <w:b/>
                <w:sz w:val="24"/>
                <w:szCs w:val="24"/>
              </w:rPr>
              <w:t>▼</w:t>
            </w:r>
          </w:p>
        </w:tc>
      </w:tr>
      <w:tr w:rsidR="003A0F5F" w:rsidRPr="00C403C0" w14:paraId="2453B0B3"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34492E0" w14:textId="77777777" w:rsidR="003A0F5F" w:rsidRPr="00C403C0" w:rsidRDefault="003A0F5F" w:rsidP="003A0F5F">
            <w:pPr>
              <w:ind w:left="113" w:right="113"/>
              <w:jc w:val="center"/>
              <w:rPr>
                <w:rFonts w:ascii="Tahoma" w:hAnsi="Tahoma" w:cs="Tahoma"/>
                <w:sz w:val="18"/>
                <w:szCs w:val="18"/>
              </w:rPr>
            </w:pPr>
            <w:r w:rsidRPr="00C403C0">
              <w:rPr>
                <w:rFonts w:ascii="Tahoma" w:hAnsi="Tahoma" w:cs="Tahoma"/>
                <w:sz w:val="18"/>
                <w:szCs w:val="18"/>
              </w:rPr>
              <w:t>Signature</w:t>
            </w:r>
            <w:r w:rsidR="00D71289">
              <w:rPr>
                <w:rFonts w:ascii="Tahoma" w:hAnsi="Tahoma" w:cs="Tahoma"/>
                <w:sz w:val="18"/>
                <w:szCs w:val="18"/>
              </w:rPr>
              <w:t>(s)</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68C3591D" w14:textId="77777777" w:rsidR="003A0F5F" w:rsidRPr="00C403C0" w:rsidRDefault="003A0F5F" w:rsidP="00DD4C16">
            <w:pPr>
              <w:ind w:left="-35"/>
              <w:jc w:val="right"/>
              <w:rPr>
                <w:rFonts w:ascii="Tahoma" w:hAnsi="Tahoma" w:cs="Tahoma"/>
                <w:sz w:val="18"/>
                <w:szCs w:val="18"/>
              </w:rPr>
            </w:pPr>
            <w:r w:rsidRPr="00C403C0">
              <w:rPr>
                <w:rFonts w:ascii="Tahoma" w:hAnsi="Tahoma" w:cs="Tahoma"/>
                <w:sz w:val="18"/>
                <w:szCs w:val="18"/>
              </w:rPr>
              <w:t xml:space="preserve">Provider </w:t>
            </w:r>
            <w:r w:rsidRPr="00C403C0">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93EA127" w14:textId="77777777" w:rsidR="003A0F5F" w:rsidRPr="00C403C0"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62B9130F" w14:textId="77777777" w:rsidR="003A0F5F" w:rsidRPr="00C403C0"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11D01A2" w14:textId="77777777" w:rsidR="003A0F5F" w:rsidRPr="00C403C0" w:rsidRDefault="003A0F5F" w:rsidP="003A0F5F">
            <w:pPr>
              <w:ind w:left="-38"/>
              <w:rPr>
                <w:rFonts w:ascii="Tahoma" w:hAnsi="Tahoma" w:cs="Tahoma"/>
                <w:sz w:val="18"/>
                <w:szCs w:val="18"/>
              </w:rPr>
            </w:pPr>
            <w:r w:rsidRPr="00C403C0">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00D4A63B" w14:textId="77777777" w:rsidR="003A0F5F" w:rsidRPr="00C403C0" w:rsidRDefault="003A0F5F" w:rsidP="003A0F5F">
            <w:pPr>
              <w:rPr>
                <w:rFonts w:ascii="Tahoma" w:hAnsi="Tahoma" w:cs="Tahoma"/>
                <w:sz w:val="20"/>
                <w:szCs w:val="20"/>
              </w:rPr>
            </w:pPr>
          </w:p>
          <w:p w14:paraId="78F9DB01" w14:textId="77777777" w:rsidR="003A0F5F" w:rsidRPr="00C403C0" w:rsidRDefault="003A0F5F" w:rsidP="003A0F5F">
            <w:pPr>
              <w:rPr>
                <w:rFonts w:ascii="Tahoma" w:hAnsi="Tahoma" w:cs="Tahoma"/>
                <w:sz w:val="20"/>
                <w:szCs w:val="20"/>
              </w:rPr>
            </w:pPr>
          </w:p>
        </w:tc>
      </w:tr>
      <w:tr w:rsidR="003A0F5F" w:rsidRPr="00C403C0" w14:paraId="2A22D14A"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39AE814B" w14:textId="77777777" w:rsidR="003A0F5F" w:rsidRPr="00C403C0"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76A2F1E9" w14:textId="77777777" w:rsidR="003A0F5F" w:rsidRPr="00C403C0" w:rsidRDefault="003A0F5F" w:rsidP="00DD4C16">
            <w:pPr>
              <w:ind w:left="-35"/>
              <w:jc w:val="right"/>
              <w:rPr>
                <w:rFonts w:ascii="Tahoma" w:hAnsi="Tahoma" w:cs="Tahoma"/>
                <w:sz w:val="18"/>
                <w:szCs w:val="18"/>
              </w:rPr>
            </w:pPr>
            <w:r w:rsidRPr="00C403C0">
              <w:rPr>
                <w:rFonts w:ascii="Tahoma" w:hAnsi="Tahoma" w:cs="Tahoma"/>
                <w:sz w:val="18"/>
                <w:szCs w:val="18"/>
              </w:rPr>
              <w:t>Signatory</w:t>
            </w:r>
            <w:r w:rsidR="00D71289">
              <w:rPr>
                <w:rFonts w:ascii="Tahoma" w:hAnsi="Tahoma" w:cs="Tahoma"/>
                <w:sz w:val="18"/>
                <w:szCs w:val="18"/>
              </w:rPr>
              <w:t>(</w:t>
            </w:r>
            <w:proofErr w:type="spellStart"/>
            <w:r w:rsidR="00D71289">
              <w:rPr>
                <w:rFonts w:ascii="Tahoma" w:hAnsi="Tahoma" w:cs="Tahoma"/>
                <w:sz w:val="18"/>
                <w:szCs w:val="18"/>
              </w:rPr>
              <w:t>ies</w:t>
            </w:r>
            <w:proofErr w:type="spellEnd"/>
            <w:r w:rsidR="00D71289">
              <w:rPr>
                <w:rFonts w:ascii="Tahoma" w:hAnsi="Tahoma" w:cs="Tahoma"/>
                <w:sz w:val="18"/>
                <w:szCs w:val="18"/>
              </w:rPr>
              <w:t>)</w:t>
            </w:r>
            <w:r w:rsidR="00434E1C">
              <w:rPr>
                <w:rStyle w:val="FootnoteReference"/>
                <w:rFonts w:ascii="Tahoma" w:hAnsi="Tahoma" w:cs="Tahoma"/>
                <w:sz w:val="18"/>
                <w:szCs w:val="18"/>
              </w:rPr>
              <w:footnoteReference w:id="8"/>
            </w:r>
            <w:r w:rsidRPr="00C403C0">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427656A" w14:textId="77777777" w:rsidR="003A0F5F" w:rsidRPr="00C403C0"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566A7164" w14:textId="77777777" w:rsidR="003A0F5F" w:rsidRPr="00C403C0"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4C8CFA05" w14:textId="77777777" w:rsidR="003A0F5F" w:rsidRPr="00C403C0"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576072D9" w14:textId="77777777" w:rsidR="003A0F5F" w:rsidRPr="00C403C0" w:rsidRDefault="003A0F5F" w:rsidP="003A0F5F">
            <w:pPr>
              <w:rPr>
                <w:rFonts w:ascii="Tahoma" w:hAnsi="Tahoma" w:cs="Tahoma"/>
                <w:sz w:val="20"/>
                <w:szCs w:val="20"/>
              </w:rPr>
            </w:pPr>
          </w:p>
        </w:tc>
      </w:tr>
      <w:tr w:rsidR="003A0F5F" w:rsidRPr="00C403C0" w14:paraId="24C265AD"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14C3D149" w14:textId="77777777" w:rsidR="003A0F5F" w:rsidRPr="00C403C0"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3740A959" w14:textId="77777777" w:rsidR="003A0F5F" w:rsidRPr="00C403C0" w:rsidRDefault="003A0F5F" w:rsidP="003A0F5F">
            <w:pPr>
              <w:ind w:left="-35"/>
              <w:jc w:val="right"/>
              <w:rPr>
                <w:rFonts w:ascii="Tahoma" w:hAnsi="Tahoma" w:cs="Tahoma"/>
                <w:sz w:val="18"/>
                <w:szCs w:val="18"/>
              </w:rPr>
            </w:pPr>
            <w:r w:rsidRPr="00C403C0">
              <w:rPr>
                <w:rFonts w:ascii="Tahoma" w:hAnsi="Tahoma" w:cs="Tahoma"/>
                <w:sz w:val="18"/>
                <w:szCs w:val="18"/>
              </w:rPr>
              <w:t xml:space="preserve">Place of signature </w:t>
            </w:r>
            <w:r w:rsidRPr="00C403C0">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6AD8E47" w14:textId="77777777" w:rsidR="003A0F5F" w:rsidRPr="00C403C0" w:rsidRDefault="003A0F5F" w:rsidP="003A0F5F">
            <w:pPr>
              <w:rPr>
                <w:rFonts w:ascii="Tahoma" w:hAnsi="Tahoma" w:cs="Tahoma"/>
                <w:sz w:val="20"/>
                <w:szCs w:val="20"/>
              </w:rPr>
            </w:pPr>
            <w:r w:rsidRPr="00C403C0">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0B38168F" w14:textId="77777777" w:rsidR="003A0F5F" w:rsidRPr="00C403C0"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01C61A7C" w14:textId="77777777" w:rsidR="003A0F5F" w:rsidRPr="00C403C0" w:rsidRDefault="003A0F5F" w:rsidP="003A0F5F">
            <w:pPr>
              <w:ind w:left="-38"/>
              <w:rPr>
                <w:rFonts w:ascii="Tahoma" w:hAnsi="Tahoma" w:cs="Tahoma"/>
                <w:sz w:val="18"/>
                <w:szCs w:val="18"/>
              </w:rPr>
            </w:pPr>
            <w:r w:rsidRPr="00C403C0">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7F2B2CF" w14:textId="77777777" w:rsidR="003A0F5F" w:rsidRPr="00C403C0" w:rsidRDefault="00DD4C16" w:rsidP="003A0F5F">
            <w:pPr>
              <w:rPr>
                <w:rFonts w:ascii="Tahoma" w:hAnsi="Tahoma" w:cs="Tahoma"/>
                <w:sz w:val="20"/>
                <w:szCs w:val="20"/>
              </w:rPr>
            </w:pPr>
            <w:r w:rsidRPr="00C403C0">
              <w:rPr>
                <w:rFonts w:ascii="Tahoma" w:hAnsi="Tahoma" w:cs="Tahoma"/>
                <w:sz w:val="20"/>
                <w:szCs w:val="20"/>
              </w:rPr>
              <w:t>In</w:t>
            </w:r>
          </w:p>
        </w:tc>
      </w:tr>
      <w:tr w:rsidR="003A0F5F" w:rsidRPr="00C403C0" w14:paraId="3D776D25"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50C36A59" w14:textId="77777777" w:rsidR="003A0F5F" w:rsidRPr="00C403C0"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73D3C3A0" w14:textId="77777777" w:rsidR="003A0F5F" w:rsidRPr="00C403C0" w:rsidRDefault="003A0F5F" w:rsidP="003A0F5F">
            <w:pPr>
              <w:ind w:left="-35"/>
              <w:jc w:val="right"/>
              <w:rPr>
                <w:rFonts w:ascii="Tahoma" w:hAnsi="Tahoma" w:cs="Tahoma"/>
                <w:sz w:val="18"/>
                <w:szCs w:val="18"/>
              </w:rPr>
            </w:pPr>
            <w:r w:rsidRPr="00C403C0">
              <w:rPr>
                <w:rFonts w:ascii="Tahoma" w:hAnsi="Tahoma" w:cs="Tahoma"/>
                <w:sz w:val="18"/>
                <w:szCs w:val="18"/>
              </w:rPr>
              <w:t xml:space="preserve">Date of signature </w:t>
            </w:r>
            <w:r w:rsidRPr="00C403C0">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E04D587" w14:textId="77777777" w:rsidR="003A0F5F" w:rsidRPr="00C403C0" w:rsidRDefault="003A0F5F" w:rsidP="003A0F5F">
            <w:pPr>
              <w:jc w:val="center"/>
              <w:rPr>
                <w:rFonts w:ascii="Tahoma" w:hAnsi="Tahoma" w:cs="Tahoma"/>
                <w:sz w:val="20"/>
                <w:szCs w:val="20"/>
              </w:rPr>
            </w:pPr>
            <w:r w:rsidRPr="00632E11">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3A804E05" w14:textId="77777777" w:rsidR="003A0F5F" w:rsidRPr="00C403C0"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673DF593" w14:textId="77777777" w:rsidR="003A0F5F" w:rsidRPr="00C403C0" w:rsidRDefault="003A0F5F" w:rsidP="003A0F5F">
            <w:pPr>
              <w:ind w:left="-38"/>
              <w:rPr>
                <w:rFonts w:ascii="Tahoma" w:hAnsi="Tahoma" w:cs="Tahoma"/>
                <w:sz w:val="18"/>
                <w:szCs w:val="18"/>
              </w:rPr>
            </w:pPr>
            <w:r w:rsidRPr="00C403C0">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4F02E77C" w14:textId="77777777" w:rsidR="003A0F5F" w:rsidRPr="00632E11" w:rsidRDefault="003A0F5F" w:rsidP="003A0F5F">
            <w:pPr>
              <w:jc w:val="center"/>
              <w:rPr>
                <w:rFonts w:ascii="Tahoma" w:hAnsi="Tahoma" w:cs="Tahoma"/>
                <w:sz w:val="20"/>
                <w:szCs w:val="20"/>
              </w:rPr>
            </w:pPr>
            <w:r w:rsidRPr="00632E11">
              <w:rPr>
                <w:rFonts w:ascii="Tahoma" w:hAnsi="Tahoma" w:cs="Tahoma"/>
                <w:sz w:val="20"/>
                <w:szCs w:val="20"/>
              </w:rPr>
              <w:t>___ / ___ / ______</w:t>
            </w:r>
          </w:p>
        </w:tc>
      </w:tr>
      <w:tr w:rsidR="003A0F5F" w:rsidRPr="00C403C0" w14:paraId="60B71322"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9A2E9E7" w14:textId="77777777" w:rsidR="003A0F5F" w:rsidRPr="00C403C0"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69F40501" w14:textId="77777777" w:rsidR="003A0F5F" w:rsidRPr="00C403C0" w:rsidRDefault="003A0F5F" w:rsidP="00DD4C16">
            <w:pPr>
              <w:ind w:left="-35"/>
              <w:jc w:val="right"/>
              <w:rPr>
                <w:rFonts w:ascii="Tahoma" w:hAnsi="Tahoma" w:cs="Tahoma"/>
                <w:sz w:val="18"/>
                <w:szCs w:val="18"/>
              </w:rPr>
            </w:pPr>
            <w:r w:rsidRPr="00C403C0">
              <w:rPr>
                <w:rFonts w:ascii="Tahoma" w:hAnsi="Tahoma" w:cs="Tahoma"/>
                <w:sz w:val="18"/>
                <w:szCs w:val="18"/>
              </w:rPr>
              <w:t>Signature</w:t>
            </w:r>
            <w:r w:rsidR="00D71289">
              <w:rPr>
                <w:rFonts w:ascii="Tahoma" w:hAnsi="Tahoma" w:cs="Tahoma"/>
                <w:sz w:val="18"/>
                <w:szCs w:val="18"/>
              </w:rPr>
              <w:t>(s)</w:t>
            </w:r>
            <w:r w:rsidR="00434E1C">
              <w:rPr>
                <w:rStyle w:val="FootnoteReference"/>
                <w:rFonts w:ascii="Tahoma" w:hAnsi="Tahoma" w:cs="Tahoma"/>
                <w:sz w:val="18"/>
                <w:szCs w:val="18"/>
              </w:rPr>
              <w:footnoteReference w:id="9"/>
            </w:r>
            <w:r w:rsidRPr="00C403C0">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5170D925" w14:textId="77777777" w:rsidR="003A0F5F" w:rsidRPr="00C403C0"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71473BDA" w14:textId="77777777" w:rsidR="003A0F5F" w:rsidRPr="00C403C0"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54D00B1C" w14:textId="77777777" w:rsidR="003A0F5F" w:rsidRPr="00C403C0" w:rsidRDefault="003A0F5F" w:rsidP="003A0F5F">
            <w:pPr>
              <w:ind w:left="-38"/>
              <w:rPr>
                <w:rFonts w:ascii="Tahoma" w:hAnsi="Tahoma" w:cs="Tahoma"/>
                <w:sz w:val="18"/>
                <w:szCs w:val="18"/>
              </w:rPr>
            </w:pPr>
            <w:r w:rsidRPr="00C403C0">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4C47272F" w14:textId="77777777" w:rsidR="003A0F5F" w:rsidRPr="00C403C0" w:rsidRDefault="003A0F5F" w:rsidP="003A0F5F">
            <w:pPr>
              <w:rPr>
                <w:rFonts w:ascii="Tahoma" w:hAnsi="Tahoma" w:cs="Tahoma"/>
                <w:sz w:val="20"/>
                <w:szCs w:val="20"/>
              </w:rPr>
            </w:pPr>
          </w:p>
        </w:tc>
      </w:tr>
      <w:tr w:rsidR="007935F8" w:rsidRPr="00C403C0" w14:paraId="576D6260"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6A65F01E" w14:textId="77777777" w:rsidR="007935F8" w:rsidRPr="00C403C0"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63B996E6" w14:textId="77777777" w:rsidR="007935F8" w:rsidRPr="00C403C0"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61DED3E3" w14:textId="77777777" w:rsidR="007935F8" w:rsidRPr="00C403C0"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3C739F9B" w14:textId="77777777" w:rsidR="007935F8" w:rsidRPr="00C403C0"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3ABEC59D" w14:textId="77777777" w:rsidR="007935F8" w:rsidRPr="00C403C0"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43AFFCBD" w14:textId="77777777" w:rsidR="007935F8" w:rsidRPr="00C403C0"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17FBD4B" w14:textId="77777777" w:rsidR="007935F8" w:rsidRPr="00C403C0"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2C8DCFE6" w14:textId="77777777" w:rsidR="007935F8" w:rsidRPr="00C403C0" w:rsidRDefault="007935F8" w:rsidP="007935F8">
            <w:pPr>
              <w:jc w:val="center"/>
              <w:rPr>
                <w:rFonts w:ascii="Tahoma" w:hAnsi="Tahoma" w:cs="Tahoma"/>
                <w:sz w:val="20"/>
                <w:szCs w:val="20"/>
              </w:rPr>
            </w:pPr>
          </w:p>
        </w:tc>
      </w:tr>
      <w:tr w:rsidR="00936A97" w:rsidRPr="00C403C0" w14:paraId="050B46D1"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1A63E314" w14:textId="77777777" w:rsidR="00936A97" w:rsidRPr="00C403C0" w:rsidRDefault="00936A97" w:rsidP="007935F8">
            <w:pPr>
              <w:jc w:val="center"/>
              <w:rPr>
                <w:rFonts w:ascii="Tahoma" w:hAnsi="Tahoma" w:cs="Tahoma"/>
                <w:sz w:val="20"/>
                <w:szCs w:val="20"/>
              </w:rPr>
            </w:pPr>
            <w:r w:rsidRPr="00C403C0">
              <w:rPr>
                <w:rFonts w:ascii="Tahoma" w:hAnsi="Tahoma" w:cs="Tahoma"/>
                <w:b/>
                <w:sz w:val="20"/>
                <w:szCs w:val="20"/>
              </w:rPr>
              <w:t>Selection</w:t>
            </w:r>
            <w:r w:rsidR="001C1EFE" w:rsidRPr="00C403C0">
              <w:rPr>
                <w:rFonts w:ascii="Tahoma" w:hAnsi="Tahoma" w:cs="Tahoma"/>
                <w:sz w:val="20"/>
                <w:szCs w:val="20"/>
              </w:rPr>
              <w:t xml:space="preserve"> (this part is reserved for the Council of Europe)</w:t>
            </w:r>
          </w:p>
        </w:tc>
      </w:tr>
      <w:tr w:rsidR="00E8134C" w:rsidRPr="00C403C0" w14:paraId="66CD4C2F"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1CA87D85" w14:textId="77777777" w:rsidR="00E8134C" w:rsidRPr="00C403C0" w:rsidRDefault="00E8134C" w:rsidP="00E8134C">
                <w:pPr>
                  <w:jc w:val="center"/>
                  <w:rPr>
                    <w:rFonts w:ascii="Tahoma" w:hAnsi="Tahoma" w:cs="Tahoma"/>
                    <w:b/>
                    <w:sz w:val="20"/>
                    <w:szCs w:val="20"/>
                  </w:rPr>
                </w:pPr>
                <w:r w:rsidRPr="00C403C0">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6E416A2" w14:textId="77777777" w:rsidR="00E8134C" w:rsidRPr="00C403C0" w:rsidRDefault="00E8134C" w:rsidP="00E8134C">
            <w:pPr>
              <w:jc w:val="center"/>
              <w:rPr>
                <w:rFonts w:ascii="Tahoma" w:hAnsi="Tahoma" w:cs="Tahoma"/>
                <w:b/>
                <w:sz w:val="20"/>
                <w:szCs w:val="20"/>
              </w:rPr>
            </w:pPr>
            <w:r w:rsidRPr="00C403C0">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77450AFB" w14:textId="77777777" w:rsidR="00E8134C" w:rsidRPr="00C403C0"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EC33FFD" w14:textId="77777777" w:rsidR="00E8134C" w:rsidRPr="00C403C0" w:rsidRDefault="00E8134C" w:rsidP="00E8134C">
                <w:pPr>
                  <w:jc w:val="center"/>
                  <w:rPr>
                    <w:rFonts w:ascii="Tahoma" w:hAnsi="Tahoma" w:cs="Tahoma"/>
                    <w:b/>
                    <w:sz w:val="20"/>
                    <w:szCs w:val="20"/>
                  </w:rPr>
                </w:pPr>
                <w:r w:rsidRPr="00C403C0">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137A89AE" w14:textId="77777777" w:rsidR="00E8134C" w:rsidRPr="00C403C0" w:rsidRDefault="00E8134C" w:rsidP="00E8134C">
            <w:pPr>
              <w:jc w:val="center"/>
              <w:rPr>
                <w:rFonts w:ascii="Tahoma" w:hAnsi="Tahoma" w:cs="Tahoma"/>
                <w:b/>
                <w:sz w:val="20"/>
                <w:szCs w:val="20"/>
              </w:rPr>
            </w:pPr>
            <w:r w:rsidRPr="00C403C0">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F009799" w14:textId="77777777" w:rsidR="00E8134C" w:rsidRPr="00C403C0" w:rsidRDefault="00E8134C" w:rsidP="00E8134C">
            <w:pPr>
              <w:jc w:val="center"/>
              <w:rPr>
                <w:rFonts w:ascii="Tahoma" w:hAnsi="Tahoma" w:cs="Tahoma"/>
                <w:b/>
                <w:sz w:val="20"/>
                <w:szCs w:val="20"/>
              </w:rPr>
            </w:pPr>
          </w:p>
        </w:tc>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4C4BC0C" w14:textId="6EB99446" w:rsidR="00E8134C" w:rsidRPr="00C403C0" w:rsidRDefault="00E8134C" w:rsidP="00E8134C">
            <w:pPr>
              <w:jc w:val="center"/>
              <w:rPr>
                <w:rFonts w:ascii="Tahoma" w:hAnsi="Tahoma" w:cs="Tahoma"/>
                <w:b/>
                <w:sz w:val="20"/>
                <w:szCs w:val="20"/>
              </w:rPr>
            </w:pPr>
          </w:p>
        </w:tc>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A6EEEAC" w14:textId="7B866ABB" w:rsidR="00E8134C" w:rsidRPr="00C403C0" w:rsidRDefault="00E8134C" w:rsidP="00E8134C">
            <w:pPr>
              <w:jc w:val="center"/>
              <w:rPr>
                <w:rFonts w:ascii="Tahoma" w:hAnsi="Tahoma" w:cs="Tahoma"/>
                <w:b/>
                <w:sz w:val="20"/>
                <w:szCs w:val="20"/>
              </w:rPr>
            </w:pP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0CC74648" w14:textId="77777777" w:rsidR="00E8134C" w:rsidRPr="00C403C0" w:rsidRDefault="00E8134C" w:rsidP="00E8134C">
            <w:pPr>
              <w:jc w:val="center"/>
              <w:rPr>
                <w:rFonts w:ascii="Tahoma" w:hAnsi="Tahoma" w:cs="Tahoma"/>
                <w:b/>
                <w:sz w:val="20"/>
                <w:szCs w:val="20"/>
              </w:rPr>
            </w:pPr>
          </w:p>
        </w:tc>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53DFED21" w14:textId="3EC0F640" w:rsidR="00E8134C" w:rsidRPr="00C403C0" w:rsidRDefault="00E8134C" w:rsidP="00E8134C">
            <w:pPr>
              <w:jc w:val="center"/>
              <w:rPr>
                <w:rFonts w:ascii="Tahoma" w:hAnsi="Tahoma" w:cs="Tahoma"/>
                <w:b/>
                <w:sz w:val="20"/>
                <w:szCs w:val="20"/>
              </w:rPr>
            </w:pPr>
          </w:p>
        </w:tc>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5098F4F0" w14:textId="33C59A65" w:rsidR="00E8134C" w:rsidRPr="00C403C0" w:rsidRDefault="00E8134C" w:rsidP="00E8134C">
            <w:pPr>
              <w:jc w:val="center"/>
              <w:rPr>
                <w:rFonts w:ascii="Tahoma" w:hAnsi="Tahoma" w:cs="Tahoma"/>
                <w:b/>
                <w:sz w:val="20"/>
                <w:szCs w:val="20"/>
              </w:rPr>
            </w:pP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6F96EE3" w14:textId="77777777" w:rsidR="00E8134C" w:rsidRPr="00C403C0" w:rsidRDefault="00E8134C" w:rsidP="00E8134C">
            <w:pPr>
              <w:jc w:val="center"/>
              <w:rPr>
                <w:rFonts w:ascii="Tahoma" w:hAnsi="Tahoma" w:cs="Tahoma"/>
                <w:b/>
                <w:sz w:val="20"/>
                <w:szCs w:val="20"/>
              </w:rPr>
            </w:pPr>
          </w:p>
        </w:tc>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7A1FA9D1" w14:textId="374AACBE" w:rsidR="00E8134C" w:rsidRPr="00C403C0" w:rsidRDefault="00E8134C" w:rsidP="00E8134C">
            <w:pPr>
              <w:jc w:val="center"/>
              <w:rPr>
                <w:rFonts w:ascii="Tahoma" w:hAnsi="Tahoma" w:cs="Tahoma"/>
                <w:b/>
                <w:sz w:val="20"/>
                <w:szCs w:val="20"/>
              </w:rPr>
            </w:pPr>
          </w:p>
        </w:tc>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BC2AF56" w14:textId="639070F7" w:rsidR="00E8134C" w:rsidRPr="00C403C0" w:rsidRDefault="00E8134C" w:rsidP="00E8134C">
            <w:pPr>
              <w:jc w:val="center"/>
              <w:rPr>
                <w:rFonts w:ascii="Tahoma" w:hAnsi="Tahoma" w:cs="Tahoma"/>
                <w:b/>
                <w:sz w:val="20"/>
                <w:szCs w:val="20"/>
              </w:rPr>
            </w:pPr>
          </w:p>
        </w:tc>
      </w:tr>
      <w:tr w:rsidR="00E8134C" w:rsidRPr="00C403C0" w14:paraId="72181AD6" w14:textId="77777777" w:rsidTr="00E8134C">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CF08E06" w14:textId="77777777" w:rsidR="00E8134C" w:rsidRPr="00C403C0" w:rsidRDefault="00E8134C" w:rsidP="00E8134C">
                <w:pPr>
                  <w:jc w:val="center"/>
                  <w:rPr>
                    <w:rFonts w:ascii="Tahoma" w:hAnsi="Tahoma" w:cs="Tahoma"/>
                    <w:b/>
                    <w:sz w:val="20"/>
                    <w:szCs w:val="20"/>
                  </w:rPr>
                </w:pPr>
                <w:r w:rsidRPr="00C403C0">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3856C0C" w14:textId="77777777" w:rsidR="00E8134C" w:rsidRPr="00C403C0" w:rsidRDefault="00E8134C" w:rsidP="00E8134C">
            <w:pPr>
              <w:jc w:val="center"/>
              <w:rPr>
                <w:rFonts w:ascii="Tahoma" w:hAnsi="Tahoma" w:cs="Tahoma"/>
                <w:b/>
                <w:sz w:val="20"/>
                <w:szCs w:val="20"/>
              </w:rPr>
            </w:pPr>
            <w:r w:rsidRPr="00C403C0">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108EE98B" w14:textId="77777777" w:rsidR="00E8134C" w:rsidRPr="00C403C0"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55A24386" w14:textId="77777777" w:rsidR="00E8134C" w:rsidRPr="00C403C0" w:rsidRDefault="00E8134C" w:rsidP="00E8134C">
                <w:pPr>
                  <w:jc w:val="center"/>
                  <w:rPr>
                    <w:rFonts w:ascii="Tahoma" w:hAnsi="Tahoma" w:cs="Tahoma"/>
                    <w:b/>
                    <w:sz w:val="20"/>
                    <w:szCs w:val="20"/>
                  </w:rPr>
                </w:pPr>
                <w:r w:rsidRPr="00C403C0">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D055734" w14:textId="77777777" w:rsidR="00E8134C" w:rsidRPr="00C403C0" w:rsidRDefault="00E8134C" w:rsidP="00E8134C">
            <w:pPr>
              <w:jc w:val="center"/>
              <w:rPr>
                <w:rFonts w:ascii="Tahoma" w:hAnsi="Tahoma" w:cs="Tahoma"/>
                <w:b/>
                <w:sz w:val="20"/>
                <w:szCs w:val="20"/>
              </w:rPr>
            </w:pPr>
            <w:r w:rsidRPr="00C403C0">
              <w:rPr>
                <w:rFonts w:ascii="Tahoma" w:hAnsi="Tahoma" w:cs="Tahoma"/>
                <w:b/>
                <w:sz w:val="20"/>
                <w:szCs w:val="20"/>
              </w:rPr>
              <w:t>Lot 4</w:t>
            </w:r>
          </w:p>
        </w:tc>
        <w:tc>
          <w:tcPr>
            <w:tcW w:w="705" w:type="dxa"/>
            <w:vMerge/>
            <w:tcBorders>
              <w:left w:val="single" w:sz="2" w:space="0" w:color="808080"/>
              <w:bottom w:val="nil"/>
              <w:right w:val="single" w:sz="2" w:space="0" w:color="808080"/>
            </w:tcBorders>
            <w:shd w:val="clear" w:color="auto" w:fill="FFFFFF" w:themeFill="background1"/>
            <w:vAlign w:val="center"/>
          </w:tcPr>
          <w:p w14:paraId="60EF3277" w14:textId="77777777" w:rsidR="00E8134C" w:rsidRPr="00C403C0" w:rsidRDefault="00E8134C" w:rsidP="00E8134C">
            <w:pPr>
              <w:jc w:val="center"/>
              <w:rPr>
                <w:rFonts w:ascii="Tahoma" w:hAnsi="Tahoma" w:cs="Tahoma"/>
                <w:b/>
                <w:sz w:val="20"/>
                <w:szCs w:val="20"/>
              </w:rPr>
            </w:pPr>
          </w:p>
        </w:tc>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536FF17F" w14:textId="0AE576F7" w:rsidR="00E8134C" w:rsidRPr="00C403C0" w:rsidRDefault="00E8134C" w:rsidP="00E8134C">
            <w:pPr>
              <w:jc w:val="center"/>
              <w:rPr>
                <w:rFonts w:ascii="Tahoma" w:hAnsi="Tahoma" w:cs="Tahoma"/>
                <w:b/>
                <w:sz w:val="20"/>
                <w:szCs w:val="20"/>
              </w:rPr>
            </w:pPr>
          </w:p>
        </w:tc>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8906F0E" w14:textId="64862FD2" w:rsidR="00E8134C" w:rsidRPr="00C403C0" w:rsidRDefault="00E8134C" w:rsidP="00E8134C">
            <w:pPr>
              <w:jc w:val="center"/>
              <w:rPr>
                <w:rFonts w:ascii="Tahoma" w:hAnsi="Tahoma" w:cs="Tahoma"/>
                <w:b/>
                <w:sz w:val="20"/>
                <w:szCs w:val="20"/>
              </w:rPr>
            </w:pPr>
          </w:p>
        </w:tc>
        <w:tc>
          <w:tcPr>
            <w:tcW w:w="710" w:type="dxa"/>
            <w:vMerge/>
            <w:tcBorders>
              <w:left w:val="single" w:sz="2" w:space="0" w:color="808080"/>
              <w:bottom w:val="nil"/>
              <w:right w:val="single" w:sz="2" w:space="0" w:color="808080"/>
            </w:tcBorders>
            <w:shd w:val="clear" w:color="auto" w:fill="FFFFFF" w:themeFill="background1"/>
            <w:vAlign w:val="center"/>
          </w:tcPr>
          <w:p w14:paraId="28011E5D" w14:textId="77777777" w:rsidR="00E8134C" w:rsidRPr="00C403C0" w:rsidRDefault="00E8134C" w:rsidP="00E8134C">
            <w:pPr>
              <w:jc w:val="center"/>
              <w:rPr>
                <w:rFonts w:ascii="Tahoma" w:hAnsi="Tahoma" w:cs="Tahoma"/>
                <w:b/>
                <w:sz w:val="20"/>
                <w:szCs w:val="20"/>
              </w:rPr>
            </w:pPr>
          </w:p>
        </w:tc>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4DF6AB0E" w14:textId="2CCD8C25" w:rsidR="00E8134C" w:rsidRPr="00C403C0" w:rsidRDefault="00E8134C" w:rsidP="00E8134C">
            <w:pPr>
              <w:jc w:val="center"/>
              <w:rPr>
                <w:rFonts w:ascii="Tahoma" w:hAnsi="Tahoma" w:cs="Tahoma"/>
                <w:b/>
                <w:sz w:val="20"/>
                <w:szCs w:val="20"/>
              </w:rPr>
            </w:pPr>
          </w:p>
        </w:tc>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B0D06B0" w14:textId="4F9546E5" w:rsidR="00E8134C" w:rsidRPr="00C403C0" w:rsidRDefault="00E8134C" w:rsidP="00E8134C">
            <w:pPr>
              <w:jc w:val="center"/>
              <w:rPr>
                <w:rFonts w:ascii="Tahoma" w:hAnsi="Tahoma" w:cs="Tahoma"/>
                <w:b/>
                <w:sz w:val="20"/>
                <w:szCs w:val="20"/>
              </w:rPr>
            </w:pP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0DC6562C" w14:textId="77777777" w:rsidR="00E8134C" w:rsidRPr="00C403C0" w:rsidRDefault="00E8134C" w:rsidP="00E8134C">
            <w:pPr>
              <w:jc w:val="center"/>
              <w:rPr>
                <w:rFonts w:ascii="Tahoma" w:hAnsi="Tahoma" w:cs="Tahoma"/>
                <w:b/>
                <w:sz w:val="20"/>
                <w:szCs w:val="20"/>
              </w:rPr>
            </w:pPr>
          </w:p>
        </w:tc>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CE48D5C" w14:textId="48B12996" w:rsidR="00E8134C" w:rsidRPr="00C403C0" w:rsidRDefault="00E8134C" w:rsidP="00E8134C">
            <w:pPr>
              <w:jc w:val="center"/>
              <w:rPr>
                <w:rFonts w:ascii="Tahoma" w:hAnsi="Tahoma" w:cs="Tahoma"/>
                <w:b/>
                <w:sz w:val="20"/>
                <w:szCs w:val="20"/>
              </w:rPr>
            </w:pPr>
          </w:p>
        </w:tc>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70FBED1" w14:textId="607A2382" w:rsidR="00E8134C" w:rsidRPr="00C403C0" w:rsidRDefault="00E8134C" w:rsidP="00E8134C">
            <w:pPr>
              <w:jc w:val="center"/>
              <w:rPr>
                <w:rFonts w:ascii="Tahoma" w:hAnsi="Tahoma" w:cs="Tahoma"/>
                <w:b/>
                <w:sz w:val="20"/>
                <w:szCs w:val="20"/>
              </w:rPr>
            </w:pPr>
          </w:p>
        </w:tc>
      </w:tr>
    </w:tbl>
    <w:p w14:paraId="21CA6573" w14:textId="77777777" w:rsidR="003A0F5F" w:rsidRPr="00C403C0" w:rsidRDefault="003A0F5F" w:rsidP="003A0F5F">
      <w:pPr>
        <w:jc w:val="center"/>
        <w:rPr>
          <w:rFonts w:ascii="Tahoma" w:hAnsi="Tahoma" w:cs="Tahoma"/>
          <w:sz w:val="20"/>
          <w:szCs w:val="20"/>
        </w:rPr>
      </w:pPr>
    </w:p>
    <w:p w14:paraId="6CA2C138" w14:textId="77777777" w:rsidR="00D50F13" w:rsidRPr="00C403C0" w:rsidRDefault="003A0F5F" w:rsidP="00611175">
      <w:pPr>
        <w:pBdr>
          <w:bottom w:val="single" w:sz="2" w:space="0" w:color="808080"/>
        </w:pBdr>
        <w:ind w:left="-142" w:right="-284"/>
        <w:rPr>
          <w:rFonts w:ascii="Tahoma" w:hAnsi="Tahoma" w:cs="Tahoma"/>
        </w:rPr>
      </w:pPr>
      <w:r w:rsidRPr="00C403C0">
        <w:rPr>
          <w:rFonts w:ascii="Tahoma" w:hAnsi="Tahoma" w:cs="Tahoma"/>
          <w:b/>
        </w:rPr>
        <w:br w:type="page"/>
      </w:r>
      <w:r w:rsidR="0072200B" w:rsidRPr="00C403C0">
        <w:rPr>
          <w:rFonts w:ascii="Tahoma" w:hAnsi="Tahoma" w:cs="Tahoma"/>
          <w:b/>
        </w:rPr>
        <w:lastRenderedPageBreak/>
        <w:t>C</w:t>
      </w:r>
      <w:r w:rsidR="002133FA" w:rsidRPr="00C403C0">
        <w:rPr>
          <w:rFonts w:ascii="Tahoma" w:hAnsi="Tahoma" w:cs="Tahoma"/>
          <w:b/>
        </w:rPr>
        <w:t xml:space="preserve">. </w:t>
      </w:r>
      <w:r w:rsidR="0097037F" w:rsidRPr="00C403C0">
        <w:rPr>
          <w:rFonts w:ascii="Tahoma" w:hAnsi="Tahoma" w:cs="Tahoma"/>
          <w:b/>
        </w:rPr>
        <w:t>Legal</w:t>
      </w:r>
      <w:r w:rsidR="007B0925" w:rsidRPr="00C403C0">
        <w:rPr>
          <w:rFonts w:ascii="Tahoma" w:hAnsi="Tahoma" w:cs="Tahoma"/>
          <w:b/>
        </w:rPr>
        <w:t xml:space="preserve"> C</w:t>
      </w:r>
      <w:r w:rsidR="00D50F13" w:rsidRPr="00C403C0">
        <w:rPr>
          <w:rFonts w:ascii="Tahoma" w:hAnsi="Tahoma" w:cs="Tahoma"/>
          <w:b/>
        </w:rPr>
        <w:t>onditions</w:t>
      </w:r>
    </w:p>
    <w:p w14:paraId="3ADB7662" w14:textId="77777777" w:rsidR="00DC28BA" w:rsidRPr="00F04D48" w:rsidRDefault="00DC28BA" w:rsidP="00DC28B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43"/>
      <w:r w:rsidRPr="00F04D48">
        <w:rPr>
          <w:rFonts w:ascii="Tahoma" w:hAnsi="Tahoma" w:cs="Tahoma"/>
          <w:b/>
          <w:smallCaps/>
          <w:color w:val="365F91" w:themeColor="accent1" w:themeShade="BF"/>
          <w:sz w:val="18"/>
          <w:szCs w:val="18"/>
          <w:lang w:eastAsia="fr-FR"/>
        </w:rPr>
        <w:t xml:space="preserve">Article 1 – </w:t>
      </w:r>
      <w:bookmarkEnd w:id="7"/>
      <w:r w:rsidRPr="00F04D48">
        <w:rPr>
          <w:rFonts w:ascii="Tahoma" w:hAnsi="Tahoma" w:cs="Tahoma"/>
          <w:b/>
          <w:smallCaps/>
          <w:color w:val="365F91" w:themeColor="accent1" w:themeShade="BF"/>
          <w:sz w:val="18"/>
          <w:szCs w:val="18"/>
          <w:lang w:eastAsia="fr-FR"/>
        </w:rPr>
        <w:t>General provisions</w:t>
      </w:r>
    </w:p>
    <w:p w14:paraId="10595CF4" w14:textId="77777777" w:rsidR="00DC28BA" w:rsidRPr="00F04D48" w:rsidRDefault="00DC28BA" w:rsidP="00DC28BA">
      <w:pPr>
        <w:pStyle w:val="ListParagraph"/>
        <w:numPr>
          <w:ilvl w:val="1"/>
          <w:numId w:val="5"/>
        </w:numPr>
        <w:tabs>
          <w:tab w:val="left" w:pos="709"/>
        </w:tabs>
        <w:ind w:left="709" w:hanging="709"/>
        <w:jc w:val="both"/>
        <w:rPr>
          <w:rFonts w:ascii="Tahoma" w:eastAsia="Calibri" w:hAnsi="Tahoma" w:cs="Tahoma"/>
          <w:sz w:val="18"/>
          <w:szCs w:val="18"/>
          <w:lang w:eastAsia="en-US"/>
        </w:rPr>
      </w:pPr>
      <w:r w:rsidRPr="00F04D4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F4FBDD4" w14:textId="77777777" w:rsidR="00DC28BA" w:rsidRPr="00F04D48" w:rsidRDefault="00DC28BA" w:rsidP="00DC28BA">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F04D48">
        <w:rPr>
          <w:rFonts w:ascii="Tahoma" w:eastAsia="Calibri" w:hAnsi="Tahoma" w:cs="Tahoma"/>
          <w:sz w:val="18"/>
          <w:szCs w:val="18"/>
          <w:lang w:eastAsia="en-US"/>
        </w:rPr>
        <w:t>The present contract is composed, by order of precedence, of:</w:t>
      </w:r>
      <w:r w:rsidRPr="00F04D48">
        <w:rPr>
          <w:rFonts w:ascii="Tahoma" w:eastAsia="Calibri" w:hAnsi="Tahoma" w:cs="Tahoma"/>
          <w:sz w:val="18"/>
          <w:szCs w:val="18"/>
          <w:lang w:eastAsia="en-US"/>
        </w:rPr>
        <w:tab/>
      </w:r>
      <w:r w:rsidRPr="00F04D48">
        <w:rPr>
          <w:rFonts w:ascii="Tahoma" w:eastAsia="Calibri" w:hAnsi="Tahoma" w:cs="Tahoma"/>
          <w:sz w:val="18"/>
          <w:szCs w:val="18"/>
          <w:lang w:eastAsia="en-US"/>
        </w:rPr>
        <w:br/>
        <w:t xml:space="preserve">a) the Act of Engagement, in its entirety (cover page, Sections A and B and the present Legal Conditions) and any subsequent Order; </w:t>
      </w:r>
      <w:r w:rsidR="006D6C1A" w:rsidRPr="00F04D48">
        <w:rPr>
          <w:rFonts w:ascii="Tahoma" w:eastAsia="Calibri" w:hAnsi="Tahoma" w:cs="Tahoma"/>
          <w:sz w:val="18"/>
          <w:szCs w:val="18"/>
          <w:lang w:eastAsia="en-US"/>
        </w:rPr>
        <w:tab/>
      </w:r>
      <w:r w:rsidR="006D6C1A" w:rsidRPr="00F04D48">
        <w:rPr>
          <w:rFonts w:ascii="Tahoma" w:eastAsia="Calibri" w:hAnsi="Tahoma" w:cs="Tahoma"/>
          <w:sz w:val="18"/>
          <w:szCs w:val="18"/>
          <w:lang w:eastAsia="en-US"/>
        </w:rPr>
        <w:br/>
        <w:t xml:space="preserve">b) the Terms of Reference; </w:t>
      </w:r>
      <w:r w:rsidRPr="00F04D48">
        <w:rPr>
          <w:rFonts w:ascii="Tahoma" w:eastAsia="Calibri" w:hAnsi="Tahoma" w:cs="Tahoma"/>
          <w:sz w:val="18"/>
          <w:szCs w:val="18"/>
          <w:lang w:eastAsia="en-US"/>
        </w:rPr>
        <w:t>and</w:t>
      </w:r>
      <w:r w:rsidR="006D6C1A" w:rsidRPr="00F04D48">
        <w:rPr>
          <w:rFonts w:ascii="Tahoma" w:eastAsia="Calibri" w:hAnsi="Tahoma" w:cs="Tahoma"/>
          <w:sz w:val="18"/>
          <w:szCs w:val="18"/>
          <w:lang w:eastAsia="en-US"/>
        </w:rPr>
        <w:tab/>
      </w:r>
      <w:r w:rsidR="006D6C1A" w:rsidRPr="00F04D48">
        <w:rPr>
          <w:rFonts w:ascii="Tahoma" w:eastAsia="Calibri" w:hAnsi="Tahoma" w:cs="Tahoma"/>
          <w:sz w:val="18"/>
          <w:szCs w:val="18"/>
          <w:lang w:eastAsia="en-US"/>
        </w:rPr>
        <w:br/>
        <w:t>c</w:t>
      </w:r>
      <w:r w:rsidRPr="00F04D48">
        <w:rPr>
          <w:rFonts w:ascii="Tahoma" w:eastAsia="Calibri" w:hAnsi="Tahoma" w:cs="Tahoma"/>
          <w:sz w:val="18"/>
          <w:szCs w:val="18"/>
          <w:lang w:eastAsia="en-US"/>
        </w:rPr>
        <w:t>) the tender submitted by the Provider.</w:t>
      </w:r>
    </w:p>
    <w:p w14:paraId="413248E7" w14:textId="77777777" w:rsidR="00DC28BA" w:rsidRPr="00F04D48" w:rsidRDefault="00DC28BA" w:rsidP="00DC28BA">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F04D4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123AC6C" w14:textId="77777777" w:rsidR="00DC28BA" w:rsidRPr="00F04D48" w:rsidRDefault="00DC28BA" w:rsidP="00DC28BA">
      <w:pPr>
        <w:numPr>
          <w:ilvl w:val="1"/>
          <w:numId w:val="3"/>
        </w:numPr>
        <w:tabs>
          <w:tab w:val="left" w:pos="284"/>
        </w:tabs>
        <w:autoSpaceDE w:val="0"/>
        <w:autoSpaceDN w:val="0"/>
        <w:jc w:val="both"/>
        <w:rPr>
          <w:rFonts w:ascii="Tahoma" w:hAnsi="Tahoma" w:cs="Tahoma"/>
          <w:color w:val="000000"/>
          <w:sz w:val="18"/>
          <w:szCs w:val="18"/>
        </w:rPr>
      </w:pPr>
      <w:r w:rsidRPr="00F04D48">
        <w:rPr>
          <w:rFonts w:ascii="Tahoma" w:hAnsi="Tahoma" w:cs="Tahoma"/>
          <w:sz w:val="18"/>
          <w:szCs w:val="18"/>
          <w:lang w:eastAsia="fr-FR"/>
        </w:rPr>
        <w:t xml:space="preserve">       For the purposes of this Contract:</w:t>
      </w:r>
    </w:p>
    <w:p w14:paraId="109A714C" w14:textId="77777777" w:rsidR="00DC28BA" w:rsidRPr="00F04D48" w:rsidRDefault="00DC28BA" w:rsidP="00E137D0">
      <w:pPr>
        <w:pStyle w:val="ListParagraph"/>
        <w:numPr>
          <w:ilvl w:val="0"/>
          <w:numId w:val="6"/>
        </w:numPr>
        <w:autoSpaceDE w:val="0"/>
        <w:autoSpaceDN w:val="0"/>
        <w:ind w:left="709" w:firstLine="0"/>
        <w:jc w:val="both"/>
        <w:rPr>
          <w:rFonts w:ascii="Tahoma" w:hAnsi="Tahoma" w:cs="Tahoma"/>
          <w:sz w:val="18"/>
          <w:szCs w:val="18"/>
          <w:lang w:eastAsia="fr-FR"/>
        </w:rPr>
      </w:pPr>
      <w:r w:rsidRPr="00F04D48">
        <w:rPr>
          <w:rFonts w:ascii="Tahoma" w:hAnsi="Tahoma" w:cs="Tahoma"/>
          <w:sz w:val="18"/>
          <w:szCs w:val="18"/>
          <w:lang w:eastAsia="fr-FR"/>
        </w:rPr>
        <w:t xml:space="preserve">“Contract” shall refer to the documents described in 1.2, </w:t>
      </w:r>
      <w:proofErr w:type="gramStart"/>
      <w:r w:rsidRPr="00F04D48">
        <w:rPr>
          <w:rFonts w:ascii="Tahoma" w:hAnsi="Tahoma" w:cs="Tahoma"/>
          <w:sz w:val="18"/>
          <w:szCs w:val="18"/>
          <w:lang w:eastAsia="fr-FR"/>
        </w:rPr>
        <w:t>above;</w:t>
      </w:r>
      <w:proofErr w:type="gramEnd"/>
    </w:p>
    <w:p w14:paraId="0FF91DB8" w14:textId="77777777" w:rsidR="00DC28BA" w:rsidRPr="00F04D48" w:rsidRDefault="00DC28BA" w:rsidP="00E137D0">
      <w:pPr>
        <w:pStyle w:val="ListParagraph"/>
        <w:numPr>
          <w:ilvl w:val="0"/>
          <w:numId w:val="6"/>
        </w:numPr>
        <w:autoSpaceDE w:val="0"/>
        <w:autoSpaceDN w:val="0"/>
        <w:ind w:left="709" w:firstLine="0"/>
        <w:jc w:val="both"/>
        <w:rPr>
          <w:rFonts w:ascii="Tahoma" w:hAnsi="Tahoma" w:cs="Tahoma"/>
          <w:sz w:val="18"/>
          <w:szCs w:val="18"/>
          <w:lang w:eastAsia="fr-FR"/>
        </w:rPr>
      </w:pPr>
      <w:r w:rsidRPr="00F04D48">
        <w:rPr>
          <w:rFonts w:ascii="Tahoma" w:hAnsi="Tahoma" w:cs="Tahoma"/>
          <w:sz w:val="18"/>
          <w:szCs w:val="18"/>
          <w:lang w:eastAsia="fr-FR"/>
        </w:rPr>
        <w:t xml:space="preserve">“Council” shall mean the Council of </w:t>
      </w:r>
      <w:proofErr w:type="gramStart"/>
      <w:r w:rsidRPr="00F04D48">
        <w:rPr>
          <w:rFonts w:ascii="Tahoma" w:hAnsi="Tahoma" w:cs="Tahoma"/>
          <w:sz w:val="18"/>
          <w:szCs w:val="18"/>
          <w:lang w:eastAsia="fr-FR"/>
        </w:rPr>
        <w:t>Europe;</w:t>
      </w:r>
      <w:proofErr w:type="gramEnd"/>
    </w:p>
    <w:p w14:paraId="62F5DCA8" w14:textId="77777777" w:rsidR="00DC28BA" w:rsidRPr="00F04D48" w:rsidRDefault="00DC28BA" w:rsidP="00E137D0">
      <w:pPr>
        <w:pStyle w:val="ListParagraph"/>
        <w:numPr>
          <w:ilvl w:val="0"/>
          <w:numId w:val="6"/>
        </w:numPr>
        <w:autoSpaceDE w:val="0"/>
        <w:autoSpaceDN w:val="0"/>
        <w:ind w:left="709" w:firstLine="0"/>
        <w:jc w:val="both"/>
        <w:rPr>
          <w:rFonts w:ascii="Tahoma" w:hAnsi="Tahoma" w:cs="Tahoma"/>
          <w:sz w:val="18"/>
          <w:szCs w:val="18"/>
          <w:lang w:eastAsia="fr-FR"/>
        </w:rPr>
      </w:pPr>
      <w:r w:rsidRPr="00F04D48">
        <w:rPr>
          <w:rFonts w:ascii="Tahoma" w:hAnsi="Tahoma" w:cs="Tahoma"/>
          <w:sz w:val="18"/>
          <w:szCs w:val="18"/>
          <w:lang w:eastAsia="fr-FR"/>
        </w:rPr>
        <w:t xml:space="preserve">“Deliverables” shall mean the services or goods as described in the </w:t>
      </w:r>
      <w:r w:rsidRPr="00F04D48">
        <w:rPr>
          <w:rFonts w:ascii="Tahoma" w:eastAsia="Calibri" w:hAnsi="Tahoma" w:cs="Tahoma"/>
          <w:sz w:val="18"/>
          <w:szCs w:val="18"/>
          <w:lang w:eastAsia="en-US"/>
        </w:rPr>
        <w:t xml:space="preserve">Terms of </w:t>
      </w:r>
      <w:proofErr w:type="gramStart"/>
      <w:r w:rsidRPr="00F04D48">
        <w:rPr>
          <w:rFonts w:ascii="Tahoma" w:eastAsia="Calibri" w:hAnsi="Tahoma" w:cs="Tahoma"/>
          <w:sz w:val="18"/>
          <w:szCs w:val="18"/>
          <w:lang w:eastAsia="en-US"/>
        </w:rPr>
        <w:t>reference</w:t>
      </w:r>
      <w:r w:rsidRPr="00F04D48">
        <w:rPr>
          <w:rFonts w:ascii="Tahoma" w:hAnsi="Tahoma" w:cs="Tahoma"/>
          <w:sz w:val="18"/>
          <w:szCs w:val="18"/>
          <w:lang w:eastAsia="fr-FR"/>
        </w:rPr>
        <w:t>;</w:t>
      </w:r>
      <w:proofErr w:type="gramEnd"/>
      <w:r w:rsidRPr="00F04D48">
        <w:rPr>
          <w:rFonts w:ascii="Tahoma" w:hAnsi="Tahoma" w:cs="Tahoma"/>
          <w:sz w:val="18"/>
          <w:szCs w:val="18"/>
          <w:lang w:eastAsia="fr-FR"/>
        </w:rPr>
        <w:t xml:space="preserve"> </w:t>
      </w:r>
    </w:p>
    <w:p w14:paraId="0D1EF772" w14:textId="77777777" w:rsidR="00DC28BA" w:rsidRPr="00F04D48" w:rsidRDefault="00DC28BA" w:rsidP="00E137D0">
      <w:pPr>
        <w:pStyle w:val="ListParagraph"/>
        <w:numPr>
          <w:ilvl w:val="0"/>
          <w:numId w:val="6"/>
        </w:numPr>
        <w:autoSpaceDE w:val="0"/>
        <w:autoSpaceDN w:val="0"/>
        <w:ind w:left="709" w:firstLine="0"/>
        <w:jc w:val="both"/>
        <w:rPr>
          <w:rFonts w:ascii="Tahoma" w:hAnsi="Tahoma" w:cs="Tahoma"/>
          <w:sz w:val="18"/>
          <w:szCs w:val="18"/>
          <w:lang w:eastAsia="fr-FR"/>
        </w:rPr>
      </w:pPr>
      <w:r w:rsidRPr="00F04D48">
        <w:rPr>
          <w:rFonts w:ascii="Tahoma" w:hAnsi="Tahoma" w:cs="Tahoma"/>
          <w:sz w:val="18"/>
          <w:szCs w:val="18"/>
          <w:lang w:eastAsia="fr-FR"/>
        </w:rPr>
        <w:t xml:space="preserve">“Parties” shall mean the Council and the </w:t>
      </w:r>
      <w:proofErr w:type="gramStart"/>
      <w:r w:rsidRPr="00F04D48">
        <w:rPr>
          <w:rFonts w:ascii="Tahoma" w:hAnsi="Tahoma" w:cs="Tahoma"/>
          <w:sz w:val="18"/>
          <w:szCs w:val="18"/>
          <w:lang w:eastAsia="fr-FR"/>
        </w:rPr>
        <w:t>Provider;</w:t>
      </w:r>
      <w:proofErr w:type="gramEnd"/>
    </w:p>
    <w:p w14:paraId="78077ECB" w14:textId="77777777" w:rsidR="00DC28BA" w:rsidRPr="00F04D48" w:rsidRDefault="00DC28BA" w:rsidP="00E137D0">
      <w:pPr>
        <w:pStyle w:val="ListParagraph"/>
        <w:numPr>
          <w:ilvl w:val="0"/>
          <w:numId w:val="6"/>
        </w:numPr>
        <w:autoSpaceDE w:val="0"/>
        <w:autoSpaceDN w:val="0"/>
        <w:ind w:left="709" w:firstLine="0"/>
        <w:jc w:val="both"/>
        <w:rPr>
          <w:rFonts w:ascii="Tahoma" w:hAnsi="Tahoma" w:cs="Tahoma"/>
          <w:sz w:val="18"/>
          <w:szCs w:val="18"/>
          <w:lang w:eastAsia="fr-FR"/>
        </w:rPr>
      </w:pPr>
      <w:r w:rsidRPr="00F04D48">
        <w:rPr>
          <w:rFonts w:ascii="Tahoma" w:hAnsi="Tahoma" w:cs="Tahoma"/>
          <w:sz w:val="18"/>
          <w:szCs w:val="18"/>
          <w:lang w:eastAsia="fr-FR"/>
        </w:rPr>
        <w:t xml:space="preserve">“Provider” shall mean the legal or physical person selected by the Council for the provision of the </w:t>
      </w:r>
      <w:r w:rsidR="00E137D0" w:rsidRPr="00F04D48">
        <w:rPr>
          <w:rFonts w:ascii="Tahoma" w:hAnsi="Tahoma" w:cs="Tahoma"/>
          <w:sz w:val="18"/>
          <w:szCs w:val="18"/>
          <w:lang w:eastAsia="fr-FR"/>
        </w:rPr>
        <w:tab/>
      </w:r>
      <w:r w:rsidR="00E137D0" w:rsidRPr="00F04D48">
        <w:rPr>
          <w:rFonts w:ascii="Tahoma" w:hAnsi="Tahoma" w:cs="Tahoma"/>
          <w:sz w:val="18"/>
          <w:szCs w:val="18"/>
          <w:lang w:eastAsia="fr-FR"/>
        </w:rPr>
        <w:tab/>
      </w:r>
      <w:r w:rsidR="00E137D0" w:rsidRPr="00F04D48">
        <w:rPr>
          <w:rFonts w:ascii="Tahoma" w:hAnsi="Tahoma" w:cs="Tahoma"/>
          <w:sz w:val="18"/>
          <w:szCs w:val="18"/>
          <w:lang w:eastAsia="fr-FR"/>
        </w:rPr>
        <w:tab/>
      </w:r>
      <w:r w:rsidRPr="00F04D48">
        <w:rPr>
          <w:rFonts w:ascii="Tahoma" w:hAnsi="Tahoma" w:cs="Tahoma"/>
          <w:sz w:val="18"/>
          <w:szCs w:val="18"/>
          <w:lang w:eastAsia="fr-FR"/>
        </w:rPr>
        <w:t>Deliverables</w:t>
      </w:r>
      <w:r w:rsidRPr="00F04D48">
        <w:rPr>
          <w:rFonts w:ascii="Tahoma" w:hAnsi="Tahoma" w:cs="Tahoma"/>
          <w:color w:val="000000"/>
          <w:sz w:val="18"/>
          <w:szCs w:val="18"/>
          <w:lang w:eastAsia="fr-FR"/>
        </w:rPr>
        <w:t>. This person may equally be referred to as the “Service Provider” or the “Consultant”.</w:t>
      </w:r>
    </w:p>
    <w:p w14:paraId="52981C4B" w14:textId="77777777" w:rsidR="00DC28BA" w:rsidRPr="00F04D48" w:rsidRDefault="00DC28BA" w:rsidP="00DC28BA">
      <w:pPr>
        <w:tabs>
          <w:tab w:val="left" w:pos="284"/>
        </w:tabs>
        <w:autoSpaceDE w:val="0"/>
        <w:autoSpaceDN w:val="0"/>
        <w:jc w:val="both"/>
        <w:rPr>
          <w:rFonts w:ascii="Tahoma" w:hAnsi="Tahoma" w:cs="Tahoma"/>
          <w:b/>
          <w:smallCaps/>
          <w:color w:val="365F91" w:themeColor="accent1" w:themeShade="BF"/>
          <w:sz w:val="18"/>
          <w:szCs w:val="18"/>
          <w:lang w:eastAsia="fr-FR"/>
        </w:rPr>
      </w:pPr>
      <w:r w:rsidRPr="00F04D48">
        <w:rPr>
          <w:rFonts w:ascii="Tahoma" w:hAnsi="Tahoma" w:cs="Tahoma"/>
          <w:b/>
          <w:smallCaps/>
          <w:color w:val="365F91" w:themeColor="accent1" w:themeShade="BF"/>
          <w:sz w:val="18"/>
          <w:szCs w:val="18"/>
          <w:lang w:eastAsia="fr-FR"/>
        </w:rPr>
        <w:t>Article 2 – Duration</w:t>
      </w:r>
    </w:p>
    <w:p w14:paraId="30824E7A" w14:textId="77777777" w:rsidR="00DC28BA" w:rsidRPr="00F04D48" w:rsidRDefault="00DC28BA" w:rsidP="00DC28BA">
      <w:pPr>
        <w:tabs>
          <w:tab w:val="left" w:pos="284"/>
        </w:tabs>
        <w:jc w:val="both"/>
        <w:rPr>
          <w:rFonts w:ascii="Tahoma" w:eastAsia="Calibri" w:hAnsi="Tahoma" w:cs="Tahoma"/>
          <w:sz w:val="18"/>
          <w:szCs w:val="18"/>
          <w:lang w:val="en-US" w:eastAsia="en-US"/>
        </w:rPr>
      </w:pPr>
      <w:bookmarkStart w:id="8" w:name="_Toc179868644"/>
      <w:r w:rsidRPr="00F04D48">
        <w:rPr>
          <w:rFonts w:ascii="Tahoma" w:eastAsia="Calibri" w:hAnsi="Tahoma" w:cs="Tahoma"/>
          <w:sz w:val="18"/>
          <w:szCs w:val="18"/>
          <w:lang w:val="en-US" w:eastAsia="en-US"/>
        </w:rPr>
        <w:t>The contract is concluded until the day specified in Section A</w:t>
      </w:r>
      <w:r w:rsidR="001D3370" w:rsidRPr="00F04D48">
        <w:rPr>
          <w:rFonts w:ascii="Tahoma" w:eastAsia="Calibri" w:hAnsi="Tahoma" w:cs="Tahoma"/>
          <w:sz w:val="18"/>
          <w:szCs w:val="18"/>
          <w:lang w:val="en-US" w:eastAsia="en-US"/>
        </w:rPr>
        <w:t xml:space="preserve"> (“Terms of reference”)</w:t>
      </w:r>
      <w:r w:rsidRPr="00F04D48">
        <w:rPr>
          <w:rFonts w:ascii="Tahoma" w:eastAsia="Calibri" w:hAnsi="Tahoma" w:cs="Tahoma"/>
          <w:sz w:val="18"/>
          <w:szCs w:val="18"/>
          <w:lang w:val="en-US" w:eastAsia="en-US"/>
        </w:rPr>
        <w:t xml:space="preserve"> of </w:t>
      </w:r>
      <w:r w:rsidR="001D3370" w:rsidRPr="00F04D48">
        <w:rPr>
          <w:rFonts w:ascii="Tahoma" w:eastAsia="Calibri" w:hAnsi="Tahoma" w:cs="Tahoma"/>
          <w:sz w:val="18"/>
          <w:szCs w:val="18"/>
          <w:lang w:val="en-US" w:eastAsia="en-US"/>
        </w:rPr>
        <w:t>this Act of Engagement</w:t>
      </w:r>
      <w:r w:rsidRPr="00F04D48">
        <w:rPr>
          <w:rFonts w:ascii="Tahoma" w:eastAsia="Calibri" w:hAnsi="Tahoma" w:cs="Tahoma"/>
          <w:sz w:val="18"/>
          <w:szCs w:val="18"/>
          <w:lang w:val="en-US" w:eastAsia="en-US"/>
        </w:rPr>
        <w:t xml:space="preserve"> and takes effect as from the date of its signature by both parties.</w:t>
      </w:r>
      <w:r w:rsidR="00EB354D" w:rsidRPr="00F04D48">
        <w:rPr>
          <w:sz w:val="18"/>
          <w:szCs w:val="18"/>
        </w:rPr>
        <w:t xml:space="preserve"> </w:t>
      </w:r>
      <w:r w:rsidR="00EB354D" w:rsidRPr="00F04D48">
        <w:rPr>
          <w:rFonts w:ascii="Tahoma" w:eastAsia="Calibri" w:hAnsi="Tahoma" w:cs="Tahoma"/>
          <w:sz w:val="18"/>
          <w:szCs w:val="18"/>
          <w:lang w:val="en-US" w:eastAsia="en-US"/>
        </w:rPr>
        <w:t>The contract may be renewed in accordance with the conditions laid down in Section A of the Act of Engagement.</w:t>
      </w:r>
      <w:r w:rsidRPr="00F04D48">
        <w:rPr>
          <w:rFonts w:ascii="Tahoma" w:eastAsia="Calibri" w:hAnsi="Tahoma" w:cs="Tahoma"/>
          <w:sz w:val="18"/>
          <w:szCs w:val="18"/>
          <w:lang w:val="en-US" w:eastAsia="en-US"/>
        </w:rPr>
        <w:t xml:space="preserve"> The Deliverables shall be executed in accordance with the timeframe indicated in the </w:t>
      </w:r>
      <w:r w:rsidRPr="00F04D48">
        <w:rPr>
          <w:rFonts w:ascii="Tahoma" w:eastAsia="Calibri" w:hAnsi="Tahoma" w:cs="Tahoma"/>
          <w:sz w:val="18"/>
          <w:szCs w:val="18"/>
          <w:lang w:eastAsia="en-US"/>
        </w:rPr>
        <w:t xml:space="preserve">Terms of reference </w:t>
      </w:r>
      <w:r w:rsidRPr="00F04D48">
        <w:rPr>
          <w:rFonts w:ascii="Tahoma" w:eastAsia="Calibri" w:hAnsi="Tahoma" w:cs="Tahoma"/>
          <w:sz w:val="18"/>
          <w:szCs w:val="18"/>
          <w:lang w:val="en-US" w:eastAsia="en-US"/>
        </w:rPr>
        <w:t>or, by default, in the tender submitted by the Provider.</w:t>
      </w:r>
    </w:p>
    <w:p w14:paraId="12096102" w14:textId="77777777" w:rsidR="00DC28BA" w:rsidRPr="00F04D48" w:rsidRDefault="00DC28BA" w:rsidP="00DC28BA">
      <w:pPr>
        <w:tabs>
          <w:tab w:val="left" w:pos="284"/>
        </w:tabs>
        <w:autoSpaceDE w:val="0"/>
        <w:autoSpaceDN w:val="0"/>
        <w:jc w:val="both"/>
        <w:rPr>
          <w:rFonts w:ascii="Tahoma" w:hAnsi="Tahoma" w:cs="Tahoma"/>
          <w:b/>
          <w:smallCaps/>
          <w:color w:val="365F91" w:themeColor="accent1" w:themeShade="BF"/>
          <w:sz w:val="18"/>
          <w:szCs w:val="18"/>
          <w:lang w:eastAsia="fr-FR"/>
        </w:rPr>
      </w:pPr>
      <w:r w:rsidRPr="00F04D48">
        <w:rPr>
          <w:rFonts w:ascii="Tahoma" w:hAnsi="Tahoma" w:cs="Tahoma"/>
          <w:b/>
          <w:smallCaps/>
          <w:color w:val="365F91" w:themeColor="accent1" w:themeShade="BF"/>
          <w:sz w:val="18"/>
          <w:szCs w:val="18"/>
          <w:lang w:eastAsia="fr-FR"/>
        </w:rPr>
        <w:t>Article 3 – Obligations of the Provider</w:t>
      </w:r>
    </w:p>
    <w:p w14:paraId="0CDB5688" w14:textId="77777777" w:rsidR="00DC28BA" w:rsidRPr="00F04D48" w:rsidRDefault="00DC28BA" w:rsidP="00DC28BA">
      <w:pPr>
        <w:tabs>
          <w:tab w:val="left" w:pos="284"/>
        </w:tabs>
        <w:autoSpaceDE w:val="0"/>
        <w:autoSpaceDN w:val="0"/>
        <w:jc w:val="both"/>
        <w:rPr>
          <w:rFonts w:ascii="Tahoma" w:hAnsi="Tahoma" w:cs="Tahoma"/>
          <w:b/>
          <w:color w:val="365F91" w:themeColor="accent1" w:themeShade="BF"/>
          <w:sz w:val="18"/>
          <w:szCs w:val="18"/>
          <w:u w:val="single"/>
          <w:lang w:eastAsia="fr-FR"/>
        </w:rPr>
      </w:pPr>
      <w:r w:rsidRPr="00F04D48">
        <w:rPr>
          <w:rFonts w:ascii="Tahoma" w:hAnsi="Tahoma" w:cs="Tahoma"/>
          <w:b/>
          <w:color w:val="365F91" w:themeColor="accent1" w:themeShade="BF"/>
          <w:sz w:val="18"/>
          <w:szCs w:val="18"/>
          <w:u w:val="single"/>
          <w:lang w:eastAsia="fr-FR"/>
        </w:rPr>
        <w:t>3.1 General obligations</w:t>
      </w:r>
    </w:p>
    <w:p w14:paraId="559359D9" w14:textId="77777777" w:rsidR="00DC28BA" w:rsidRPr="00F04D48" w:rsidRDefault="00DC28BA" w:rsidP="00DC28BA">
      <w:pPr>
        <w:pStyle w:val="ListParagraph"/>
        <w:numPr>
          <w:ilvl w:val="0"/>
          <w:numId w:val="7"/>
        </w:numPr>
        <w:tabs>
          <w:tab w:val="left" w:pos="284"/>
          <w:tab w:val="left" w:pos="426"/>
        </w:tabs>
        <w:autoSpaceDE w:val="0"/>
        <w:autoSpaceDN w:val="0"/>
        <w:ind w:left="709" w:hanging="709"/>
        <w:jc w:val="both"/>
        <w:rPr>
          <w:rFonts w:ascii="Tahoma" w:hAnsi="Tahoma" w:cs="Tahoma"/>
          <w:sz w:val="18"/>
          <w:szCs w:val="18"/>
          <w:lang w:eastAsia="fr-FR"/>
        </w:rPr>
      </w:pPr>
      <w:r w:rsidRPr="00F04D48">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F04D48">
        <w:rPr>
          <w:rFonts w:ascii="Tahoma" w:hAnsi="Tahoma" w:cs="Tahoma"/>
          <w:sz w:val="18"/>
          <w:szCs w:val="18"/>
          <w:lang w:eastAsia="fr-FR"/>
        </w:rPr>
        <w:t>in order to</w:t>
      </w:r>
      <w:proofErr w:type="gramEnd"/>
      <w:r w:rsidRPr="00F04D48">
        <w:rPr>
          <w:rFonts w:ascii="Tahoma" w:hAnsi="Tahoma" w:cs="Tahoma"/>
          <w:sz w:val="18"/>
          <w:szCs w:val="18"/>
          <w:lang w:eastAsia="fr-FR"/>
        </w:rPr>
        <w:t xml:space="preserve"> provide the Deliverables, with due respect for the Council of Europe’s needs and constraints, as contractually defined.</w:t>
      </w:r>
    </w:p>
    <w:p w14:paraId="10EACDC0" w14:textId="77777777" w:rsidR="00DC28BA" w:rsidRPr="00F04D48" w:rsidRDefault="00DC28BA" w:rsidP="00DC28BA">
      <w:pPr>
        <w:pStyle w:val="ListParagraph"/>
        <w:numPr>
          <w:ilvl w:val="0"/>
          <w:numId w:val="7"/>
        </w:numPr>
        <w:tabs>
          <w:tab w:val="left" w:pos="284"/>
          <w:tab w:val="left" w:pos="426"/>
        </w:tabs>
        <w:autoSpaceDE w:val="0"/>
        <w:autoSpaceDN w:val="0"/>
        <w:ind w:left="709" w:hanging="709"/>
        <w:jc w:val="both"/>
        <w:rPr>
          <w:rFonts w:ascii="Tahoma" w:hAnsi="Tahoma" w:cs="Tahoma"/>
          <w:sz w:val="18"/>
          <w:szCs w:val="18"/>
          <w:lang w:eastAsia="fr-FR"/>
        </w:rPr>
      </w:pPr>
      <w:r w:rsidRPr="00F04D4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1AE3F227" w14:textId="77777777" w:rsidR="00DC28BA" w:rsidRPr="00F04D48" w:rsidRDefault="00DC28BA" w:rsidP="00DC28BA">
      <w:pPr>
        <w:tabs>
          <w:tab w:val="left" w:pos="284"/>
        </w:tabs>
        <w:autoSpaceDE w:val="0"/>
        <w:autoSpaceDN w:val="0"/>
        <w:jc w:val="both"/>
        <w:rPr>
          <w:rFonts w:ascii="Tahoma" w:hAnsi="Tahoma" w:cs="Tahoma"/>
          <w:b/>
          <w:color w:val="365F91" w:themeColor="accent1" w:themeShade="BF"/>
          <w:sz w:val="18"/>
          <w:szCs w:val="18"/>
          <w:u w:val="single"/>
          <w:lang w:eastAsia="fr-FR"/>
        </w:rPr>
      </w:pPr>
      <w:r w:rsidRPr="00F04D48">
        <w:rPr>
          <w:rFonts w:ascii="Tahoma" w:hAnsi="Tahoma" w:cs="Tahoma"/>
          <w:b/>
          <w:color w:val="365F91" w:themeColor="accent1" w:themeShade="BF"/>
          <w:sz w:val="18"/>
          <w:szCs w:val="18"/>
          <w:u w:val="single"/>
          <w:lang w:eastAsia="fr-FR"/>
        </w:rPr>
        <w:t>3.2 Intellectual services</w:t>
      </w:r>
    </w:p>
    <w:p w14:paraId="35CD8CDF" w14:textId="77777777" w:rsidR="00DC28BA" w:rsidRPr="00F04D48" w:rsidRDefault="00DC28BA" w:rsidP="00DC28BA">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F04D48">
        <w:rPr>
          <w:rFonts w:ascii="Tahoma" w:hAnsi="Tahoma" w:cs="Tahoma"/>
          <w:sz w:val="18"/>
          <w:szCs w:val="18"/>
          <w:lang w:eastAsia="fr-FR"/>
        </w:rPr>
        <w:t>The provi</w:t>
      </w:r>
      <w:r w:rsidR="006032F9" w:rsidRPr="00F04D48">
        <w:rPr>
          <w:rFonts w:ascii="Tahoma" w:hAnsi="Tahoma" w:cs="Tahoma"/>
          <w:sz w:val="18"/>
          <w:szCs w:val="18"/>
          <w:lang w:eastAsia="fr-FR"/>
        </w:rPr>
        <w:t>sions of Articles 3.2.2 to 3.2.10</w:t>
      </w:r>
      <w:r w:rsidRPr="00F04D48">
        <w:rPr>
          <w:rFonts w:ascii="Tahoma" w:hAnsi="Tahoma" w:cs="Tahoma"/>
          <w:sz w:val="18"/>
          <w:szCs w:val="18"/>
          <w:lang w:eastAsia="fr-FR"/>
        </w:rPr>
        <w:t xml:space="preserve"> shall apply insofar as the contract concerns the provision of intellectual services.</w:t>
      </w:r>
    </w:p>
    <w:p w14:paraId="29A22486" w14:textId="77777777" w:rsidR="00DC28BA" w:rsidRPr="00F04D48" w:rsidRDefault="00DC28BA" w:rsidP="00DC28BA">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F04D4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F04D4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4C5FF688" w14:textId="77777777" w:rsidR="00DC28BA" w:rsidRPr="00F04D48" w:rsidRDefault="00DC28BA" w:rsidP="00DC28BA">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F04D4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8818EAF" w14:textId="77777777" w:rsidR="00DC28BA" w:rsidRPr="00F04D48" w:rsidRDefault="00DC28BA" w:rsidP="00DC28BA">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F04D48">
        <w:rPr>
          <w:rFonts w:ascii="Tahoma" w:hAnsi="Tahoma" w:cs="Tahoma"/>
          <w:sz w:val="18"/>
          <w:szCs w:val="18"/>
          <w:lang w:eastAsia="fr-FR"/>
        </w:rPr>
        <w:t>The Provider guarantees that the Deliverables conform to the highest academic standards.</w:t>
      </w:r>
    </w:p>
    <w:p w14:paraId="3D4B89CB" w14:textId="77777777" w:rsidR="00DC28BA" w:rsidRPr="00F04D48" w:rsidRDefault="00DC28BA" w:rsidP="00DC28BA">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F04D4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F04D48">
        <w:rPr>
          <w:rFonts w:ascii="Tahoma" w:hAnsi="Tahoma" w:cs="Tahoma"/>
          <w:sz w:val="18"/>
          <w:szCs w:val="18"/>
          <w:lang w:eastAsia="fr-FR"/>
        </w:rPr>
        <w:t>as a result of</w:t>
      </w:r>
      <w:proofErr w:type="gramEnd"/>
      <w:r w:rsidRPr="00F04D4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15F20FC2" w14:textId="77777777" w:rsidR="00DC28BA" w:rsidRPr="00F04D48" w:rsidRDefault="00DC28BA" w:rsidP="00DC28BA">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F04D48">
        <w:rPr>
          <w:rFonts w:ascii="Tahoma" w:hAnsi="Tahoma" w:cs="Tahoma"/>
          <w:sz w:val="18"/>
          <w:szCs w:val="18"/>
          <w:lang w:eastAsia="fr-FR"/>
        </w:rPr>
        <w:t>The Council reserves the right to exercise the above-mentioned rights for any purpose falling within its activities.</w:t>
      </w:r>
    </w:p>
    <w:p w14:paraId="0253453F" w14:textId="77777777" w:rsidR="00DC28BA" w:rsidRPr="00F04D48" w:rsidRDefault="00DC28BA" w:rsidP="00DC28BA">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F04D48">
        <w:rPr>
          <w:rFonts w:ascii="Tahoma" w:hAnsi="Tahoma" w:cs="Tahoma"/>
          <w:sz w:val="18"/>
          <w:szCs w:val="18"/>
          <w:lang w:eastAsia="fr-FR"/>
        </w:rPr>
        <w:t xml:space="preserve">The Provider guarantees that use by the Council of the Deliverable(s) produced </w:t>
      </w:r>
      <w:proofErr w:type="gramStart"/>
      <w:r w:rsidRPr="00F04D48">
        <w:rPr>
          <w:rFonts w:ascii="Tahoma" w:hAnsi="Tahoma" w:cs="Tahoma"/>
          <w:sz w:val="18"/>
          <w:szCs w:val="18"/>
          <w:lang w:eastAsia="fr-FR"/>
        </w:rPr>
        <w:t>as a result of</w:t>
      </w:r>
      <w:proofErr w:type="gramEnd"/>
      <w:r w:rsidRPr="00F04D4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F94251A" w14:textId="77777777" w:rsidR="00DC28BA" w:rsidRPr="00F04D48" w:rsidRDefault="00DC28BA" w:rsidP="00DC28BA">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F04D4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01603E87" w14:textId="77777777" w:rsidR="00DC28BA" w:rsidRPr="00F04D48" w:rsidRDefault="00DC28BA" w:rsidP="00DC28BA">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F04D4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4B709F" w14:textId="77777777" w:rsidR="00DC28BA" w:rsidRPr="00F04D48" w:rsidRDefault="00DC28BA" w:rsidP="001128D1">
      <w:pPr>
        <w:pStyle w:val="ListParagraph"/>
        <w:numPr>
          <w:ilvl w:val="0"/>
          <w:numId w:val="8"/>
        </w:numPr>
        <w:tabs>
          <w:tab w:val="left" w:pos="284"/>
        </w:tabs>
        <w:autoSpaceDE w:val="0"/>
        <w:autoSpaceDN w:val="0"/>
        <w:ind w:hanging="436"/>
        <w:jc w:val="both"/>
        <w:rPr>
          <w:rFonts w:ascii="Tahoma" w:hAnsi="Tahoma" w:cs="Tahoma"/>
          <w:sz w:val="18"/>
          <w:szCs w:val="18"/>
          <w:lang w:eastAsia="fr-FR"/>
        </w:rPr>
      </w:pPr>
      <w:r w:rsidRPr="00F04D48">
        <w:rPr>
          <w:rFonts w:ascii="Tahoma" w:hAnsi="Tahoma" w:cs="Tahoma"/>
          <w:sz w:val="18"/>
          <w:szCs w:val="18"/>
          <w:lang w:eastAsia="fr-FR"/>
        </w:rPr>
        <w:t xml:space="preserve">If the Deliverable(s) result(s) in the provision of a training </w:t>
      </w:r>
      <w:proofErr w:type="gramStart"/>
      <w:r w:rsidRPr="00F04D48">
        <w:rPr>
          <w:rFonts w:ascii="Tahoma" w:hAnsi="Tahoma" w:cs="Tahoma"/>
          <w:sz w:val="18"/>
          <w:szCs w:val="18"/>
          <w:lang w:eastAsia="fr-FR"/>
        </w:rPr>
        <w:t>session, and</w:t>
      </w:r>
      <w:proofErr w:type="gramEnd"/>
      <w:r w:rsidRPr="00F04D4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t>
      </w:r>
      <w:r w:rsidRPr="00F04D48">
        <w:rPr>
          <w:rFonts w:ascii="Tahoma" w:hAnsi="Tahoma" w:cs="Tahoma"/>
          <w:sz w:val="18"/>
          <w:szCs w:val="18"/>
          <w:lang w:eastAsia="fr-FR"/>
        </w:rPr>
        <w:lastRenderedPageBreak/>
        <w:t>world and for the entire period of protection by the applicable intellectual property rights law for their own professional use of those training materials.</w:t>
      </w:r>
    </w:p>
    <w:p w14:paraId="3D2C6AB7" w14:textId="77777777" w:rsidR="00DC28BA" w:rsidRPr="00F04D48" w:rsidRDefault="00DC28BA" w:rsidP="00DC28BA">
      <w:pPr>
        <w:tabs>
          <w:tab w:val="left" w:pos="284"/>
        </w:tabs>
        <w:autoSpaceDE w:val="0"/>
        <w:autoSpaceDN w:val="0"/>
        <w:jc w:val="both"/>
        <w:rPr>
          <w:rFonts w:ascii="Tahoma" w:hAnsi="Tahoma" w:cs="Tahoma"/>
          <w:b/>
          <w:color w:val="365F91" w:themeColor="accent1" w:themeShade="BF"/>
          <w:sz w:val="18"/>
          <w:szCs w:val="18"/>
          <w:u w:val="single"/>
          <w:lang w:eastAsia="fr-FR"/>
        </w:rPr>
      </w:pPr>
      <w:r w:rsidRPr="00F04D48">
        <w:rPr>
          <w:rFonts w:ascii="Tahoma" w:hAnsi="Tahoma" w:cs="Tahoma"/>
          <w:b/>
          <w:color w:val="365F91" w:themeColor="accent1" w:themeShade="BF"/>
          <w:sz w:val="18"/>
          <w:szCs w:val="18"/>
          <w:u w:val="single"/>
          <w:lang w:eastAsia="fr-FR"/>
        </w:rPr>
        <w:t>3.3 Health and social insurance of the Provider or its employees</w:t>
      </w:r>
    </w:p>
    <w:p w14:paraId="6C06C372" w14:textId="77777777" w:rsidR="00DC28BA" w:rsidRPr="00F04D48" w:rsidRDefault="00DC28BA" w:rsidP="00DC28BA">
      <w:pPr>
        <w:tabs>
          <w:tab w:val="left" w:pos="284"/>
        </w:tabs>
        <w:autoSpaceDE w:val="0"/>
        <w:autoSpaceDN w:val="0"/>
        <w:jc w:val="both"/>
        <w:rPr>
          <w:rFonts w:ascii="Tahoma" w:hAnsi="Tahoma" w:cs="Tahoma"/>
          <w:sz w:val="18"/>
          <w:szCs w:val="18"/>
          <w:lang w:eastAsia="fr-FR"/>
        </w:rPr>
      </w:pPr>
      <w:r w:rsidRPr="00F04D48">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A84EBDE" w14:textId="77777777" w:rsidR="00DC28BA" w:rsidRPr="00F04D48" w:rsidRDefault="00DC28BA" w:rsidP="00DC28BA">
      <w:pPr>
        <w:tabs>
          <w:tab w:val="left" w:pos="284"/>
        </w:tabs>
        <w:autoSpaceDE w:val="0"/>
        <w:autoSpaceDN w:val="0"/>
        <w:jc w:val="both"/>
        <w:rPr>
          <w:rFonts w:ascii="Tahoma" w:hAnsi="Tahoma" w:cs="Tahoma"/>
          <w:b/>
          <w:color w:val="365F91" w:themeColor="accent1" w:themeShade="BF"/>
          <w:sz w:val="18"/>
          <w:szCs w:val="18"/>
          <w:u w:val="single"/>
          <w:lang w:eastAsia="fr-FR"/>
        </w:rPr>
      </w:pPr>
      <w:r w:rsidRPr="00F04D48">
        <w:rPr>
          <w:rFonts w:ascii="Tahoma" w:hAnsi="Tahoma" w:cs="Tahoma"/>
          <w:b/>
          <w:color w:val="365F91" w:themeColor="accent1" w:themeShade="BF"/>
          <w:sz w:val="18"/>
          <w:szCs w:val="18"/>
          <w:u w:val="single"/>
          <w:lang w:eastAsia="fr-FR"/>
        </w:rPr>
        <w:t>3.4 Fiscal obligations</w:t>
      </w:r>
    </w:p>
    <w:p w14:paraId="38597C70" w14:textId="77777777" w:rsidR="00DC28BA" w:rsidRPr="00F04D48" w:rsidRDefault="00DC28BA" w:rsidP="00DC28BA">
      <w:pPr>
        <w:tabs>
          <w:tab w:val="left" w:pos="284"/>
        </w:tabs>
        <w:autoSpaceDE w:val="0"/>
        <w:autoSpaceDN w:val="0"/>
        <w:jc w:val="both"/>
        <w:rPr>
          <w:rFonts w:ascii="Tahoma" w:hAnsi="Tahoma" w:cs="Tahoma"/>
          <w:sz w:val="18"/>
          <w:szCs w:val="18"/>
          <w:lang w:eastAsia="fr-FR"/>
        </w:rPr>
      </w:pPr>
      <w:r w:rsidRPr="00F04D48">
        <w:rPr>
          <w:rFonts w:ascii="Tahoma" w:hAnsi="Tahoma" w:cs="Tahoma"/>
          <w:sz w:val="18"/>
          <w:szCs w:val="18"/>
          <w:lang w:eastAsia="fr-FR"/>
        </w:rPr>
        <w:t xml:space="preserve">The Provider undertakes to inform the Council about any change of its status </w:t>
      </w:r>
      <w:proofErr w:type="gramStart"/>
      <w:r w:rsidRPr="00F04D48">
        <w:rPr>
          <w:rFonts w:ascii="Tahoma" w:hAnsi="Tahoma" w:cs="Tahoma"/>
          <w:sz w:val="18"/>
          <w:szCs w:val="18"/>
          <w:lang w:eastAsia="fr-FR"/>
        </w:rPr>
        <w:t>with regard to</w:t>
      </w:r>
      <w:proofErr w:type="gramEnd"/>
      <w:r w:rsidRPr="00F04D48">
        <w:rPr>
          <w:rFonts w:ascii="Tahoma" w:hAnsi="Tahoma" w:cs="Tahoma"/>
          <w:sz w:val="18"/>
          <w:szCs w:val="18"/>
          <w:lang w:eastAsia="fr-FR"/>
        </w:rPr>
        <w:t xml:space="preserve"> VAT, to observe all applicable rules and to comply with its fiscal obligations in: </w:t>
      </w:r>
    </w:p>
    <w:p w14:paraId="5C07B7E4" w14:textId="77777777" w:rsidR="00DC28BA" w:rsidRPr="00F04D48" w:rsidRDefault="00DC28BA" w:rsidP="00DC28BA">
      <w:pPr>
        <w:tabs>
          <w:tab w:val="left" w:pos="426"/>
        </w:tabs>
        <w:autoSpaceDE w:val="0"/>
        <w:autoSpaceDN w:val="0"/>
        <w:jc w:val="both"/>
        <w:rPr>
          <w:rFonts w:ascii="Tahoma" w:hAnsi="Tahoma" w:cs="Tahoma"/>
          <w:sz w:val="18"/>
          <w:szCs w:val="18"/>
          <w:lang w:eastAsia="fr-FR"/>
        </w:rPr>
      </w:pPr>
      <w:r w:rsidRPr="00F04D48">
        <w:rPr>
          <w:rFonts w:ascii="Tahoma" w:hAnsi="Tahoma" w:cs="Tahoma"/>
          <w:sz w:val="18"/>
          <w:szCs w:val="18"/>
          <w:lang w:eastAsia="fr-FR"/>
        </w:rPr>
        <w:t xml:space="preserve">a) submitting a request for payment, or an invoice, to the Council in conformity with the applicable </w:t>
      </w:r>
      <w:proofErr w:type="gramStart"/>
      <w:r w:rsidRPr="00F04D48">
        <w:rPr>
          <w:rFonts w:ascii="Tahoma" w:hAnsi="Tahoma" w:cs="Tahoma"/>
          <w:sz w:val="18"/>
          <w:szCs w:val="18"/>
          <w:lang w:eastAsia="fr-FR"/>
        </w:rPr>
        <w:t>legislation;</w:t>
      </w:r>
      <w:proofErr w:type="gramEnd"/>
    </w:p>
    <w:p w14:paraId="2F26928D" w14:textId="77777777" w:rsidR="00DC28BA" w:rsidRPr="00F04D48" w:rsidRDefault="00DC28BA" w:rsidP="00DC28BA">
      <w:pPr>
        <w:tabs>
          <w:tab w:val="left" w:pos="142"/>
          <w:tab w:val="left" w:pos="284"/>
        </w:tabs>
        <w:autoSpaceDE w:val="0"/>
        <w:autoSpaceDN w:val="0"/>
        <w:jc w:val="both"/>
        <w:rPr>
          <w:rFonts w:ascii="Tahoma" w:hAnsi="Tahoma" w:cs="Tahoma"/>
          <w:sz w:val="18"/>
          <w:szCs w:val="18"/>
          <w:lang w:eastAsia="fr-FR"/>
        </w:rPr>
      </w:pPr>
      <w:r w:rsidRPr="00F04D48">
        <w:rPr>
          <w:rFonts w:ascii="Tahoma" w:hAnsi="Tahoma" w:cs="Tahoma"/>
          <w:sz w:val="18"/>
          <w:szCs w:val="18"/>
          <w:lang w:eastAsia="fr-FR"/>
        </w:rPr>
        <w:t>b) declaring all fees received from the Council for tax purposes as required in his/her/its country of fiscal residence.</w:t>
      </w:r>
    </w:p>
    <w:p w14:paraId="75D0F433" w14:textId="77777777" w:rsidR="00DC28BA" w:rsidRPr="00F04D48" w:rsidRDefault="00DC28BA" w:rsidP="00DC28BA">
      <w:pPr>
        <w:tabs>
          <w:tab w:val="left" w:pos="284"/>
        </w:tabs>
        <w:autoSpaceDE w:val="0"/>
        <w:autoSpaceDN w:val="0"/>
        <w:jc w:val="both"/>
        <w:rPr>
          <w:rFonts w:ascii="Tahoma" w:hAnsi="Tahoma" w:cs="Tahoma"/>
          <w:b/>
          <w:color w:val="365F91" w:themeColor="accent1" w:themeShade="BF"/>
          <w:sz w:val="18"/>
          <w:szCs w:val="18"/>
          <w:u w:val="single"/>
          <w:lang w:eastAsia="fr-FR"/>
        </w:rPr>
      </w:pPr>
      <w:r w:rsidRPr="00F04D48">
        <w:rPr>
          <w:rFonts w:ascii="Tahoma" w:hAnsi="Tahoma" w:cs="Tahoma"/>
          <w:b/>
          <w:color w:val="365F91" w:themeColor="accent1" w:themeShade="BF"/>
          <w:sz w:val="18"/>
          <w:szCs w:val="18"/>
          <w:u w:val="single"/>
          <w:lang w:eastAsia="fr-FR"/>
        </w:rPr>
        <w:t>3.5 Loyalty and confidentiality</w:t>
      </w:r>
    </w:p>
    <w:p w14:paraId="6C354595" w14:textId="77777777" w:rsidR="00DC28BA" w:rsidRPr="00F04D48" w:rsidRDefault="00DC28BA" w:rsidP="00DC28BA">
      <w:pPr>
        <w:pStyle w:val="ListParagraph"/>
        <w:numPr>
          <w:ilvl w:val="0"/>
          <w:numId w:val="9"/>
        </w:numPr>
        <w:tabs>
          <w:tab w:val="left" w:pos="284"/>
        </w:tabs>
        <w:autoSpaceDE w:val="0"/>
        <w:autoSpaceDN w:val="0"/>
        <w:ind w:left="567"/>
        <w:jc w:val="both"/>
        <w:rPr>
          <w:rFonts w:ascii="Tahoma" w:hAnsi="Tahoma" w:cs="Tahoma"/>
          <w:sz w:val="18"/>
          <w:szCs w:val="18"/>
          <w:lang w:eastAsia="fr-FR"/>
        </w:rPr>
      </w:pPr>
      <w:r w:rsidRPr="00F04D48">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2BB451C" w14:textId="77777777" w:rsidR="00DC28BA" w:rsidRPr="00F04D48" w:rsidRDefault="00DC28BA" w:rsidP="00DC28BA">
      <w:pPr>
        <w:pStyle w:val="ListParagraph"/>
        <w:numPr>
          <w:ilvl w:val="0"/>
          <w:numId w:val="9"/>
        </w:numPr>
        <w:tabs>
          <w:tab w:val="left" w:pos="284"/>
        </w:tabs>
        <w:autoSpaceDE w:val="0"/>
        <w:autoSpaceDN w:val="0"/>
        <w:ind w:left="567"/>
        <w:jc w:val="both"/>
        <w:rPr>
          <w:rFonts w:ascii="Tahoma" w:hAnsi="Tahoma" w:cs="Tahoma"/>
          <w:sz w:val="18"/>
          <w:szCs w:val="18"/>
          <w:lang w:eastAsia="fr-FR"/>
        </w:rPr>
      </w:pPr>
      <w:r w:rsidRPr="00F04D48">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7557373C" w14:textId="77777777" w:rsidR="00DC28BA" w:rsidRPr="00F04D48" w:rsidRDefault="00DC28BA" w:rsidP="00DC28BA">
      <w:pPr>
        <w:tabs>
          <w:tab w:val="left" w:pos="284"/>
        </w:tabs>
        <w:autoSpaceDE w:val="0"/>
        <w:autoSpaceDN w:val="0"/>
        <w:jc w:val="both"/>
        <w:rPr>
          <w:rFonts w:ascii="Tahoma" w:hAnsi="Tahoma" w:cs="Tahoma"/>
          <w:b/>
          <w:color w:val="365F91" w:themeColor="accent1" w:themeShade="BF"/>
          <w:sz w:val="18"/>
          <w:szCs w:val="18"/>
          <w:u w:val="single"/>
          <w:lang w:eastAsia="fr-FR"/>
        </w:rPr>
      </w:pPr>
      <w:r w:rsidRPr="00F04D48">
        <w:rPr>
          <w:rFonts w:ascii="Tahoma" w:hAnsi="Tahoma" w:cs="Tahoma"/>
          <w:b/>
          <w:color w:val="365F91" w:themeColor="accent1" w:themeShade="BF"/>
          <w:sz w:val="18"/>
          <w:szCs w:val="18"/>
          <w:u w:val="single"/>
          <w:lang w:eastAsia="fr-FR"/>
        </w:rPr>
        <w:t xml:space="preserve">3.6 Disclosure of the terms of the contract </w:t>
      </w:r>
    </w:p>
    <w:p w14:paraId="2DEEE080" w14:textId="77777777" w:rsidR="00DC28BA" w:rsidRPr="00F04D48" w:rsidRDefault="00DC28BA" w:rsidP="00DC28BA">
      <w:pPr>
        <w:pStyle w:val="ListParagraph"/>
        <w:numPr>
          <w:ilvl w:val="0"/>
          <w:numId w:val="10"/>
        </w:numPr>
        <w:tabs>
          <w:tab w:val="left" w:pos="284"/>
        </w:tabs>
        <w:autoSpaceDE w:val="0"/>
        <w:autoSpaceDN w:val="0"/>
        <w:ind w:left="567" w:hanging="567"/>
        <w:jc w:val="both"/>
        <w:rPr>
          <w:rFonts w:ascii="Tahoma" w:hAnsi="Tahoma" w:cs="Tahoma"/>
          <w:sz w:val="18"/>
          <w:szCs w:val="18"/>
          <w:lang w:eastAsia="fr-FR"/>
        </w:rPr>
      </w:pPr>
      <w:r w:rsidRPr="00F04D48">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02750F6" w14:textId="77777777" w:rsidR="00DC28BA" w:rsidRPr="00F04D48" w:rsidRDefault="00DC28BA" w:rsidP="00DC28BA">
      <w:pPr>
        <w:pStyle w:val="ListParagraph"/>
        <w:numPr>
          <w:ilvl w:val="0"/>
          <w:numId w:val="10"/>
        </w:numPr>
        <w:tabs>
          <w:tab w:val="left" w:pos="284"/>
        </w:tabs>
        <w:autoSpaceDE w:val="0"/>
        <w:autoSpaceDN w:val="0"/>
        <w:ind w:left="567" w:hanging="567"/>
        <w:jc w:val="both"/>
        <w:rPr>
          <w:rFonts w:ascii="Tahoma" w:hAnsi="Tahoma" w:cs="Tahoma"/>
          <w:sz w:val="18"/>
          <w:szCs w:val="18"/>
          <w:lang w:eastAsia="fr-FR"/>
        </w:rPr>
      </w:pPr>
      <w:r w:rsidRPr="00F04D48">
        <w:rPr>
          <w:rFonts w:ascii="Tahoma" w:hAnsi="Tahoma" w:cs="Tahoma"/>
          <w:sz w:val="18"/>
          <w:szCs w:val="18"/>
          <w:lang w:eastAsia="fr-FR"/>
        </w:rPr>
        <w:t>Whenever appropriate, specific confidentiality measures shall be taken by the Council to preserve the vital interests of the Provider.</w:t>
      </w:r>
    </w:p>
    <w:p w14:paraId="3F59CBA1" w14:textId="77777777" w:rsidR="00DC28BA" w:rsidRPr="00F04D48" w:rsidRDefault="00DC28BA" w:rsidP="00DC28BA">
      <w:pPr>
        <w:tabs>
          <w:tab w:val="left" w:pos="284"/>
        </w:tabs>
        <w:autoSpaceDE w:val="0"/>
        <w:autoSpaceDN w:val="0"/>
        <w:jc w:val="both"/>
        <w:rPr>
          <w:rFonts w:ascii="Tahoma" w:hAnsi="Tahoma" w:cs="Tahoma"/>
          <w:b/>
          <w:color w:val="365F91" w:themeColor="accent1" w:themeShade="BF"/>
          <w:sz w:val="18"/>
          <w:szCs w:val="18"/>
          <w:u w:val="single"/>
          <w:lang w:eastAsia="fr-FR"/>
        </w:rPr>
      </w:pPr>
      <w:r w:rsidRPr="00F04D48">
        <w:rPr>
          <w:rFonts w:ascii="Tahoma" w:hAnsi="Tahoma" w:cs="Tahoma"/>
          <w:b/>
          <w:color w:val="365F91" w:themeColor="accent1" w:themeShade="BF"/>
          <w:sz w:val="18"/>
          <w:szCs w:val="18"/>
          <w:u w:val="single"/>
          <w:lang w:eastAsia="fr-FR"/>
        </w:rPr>
        <w:t>3.7 Use of the Council of Europe’s name</w:t>
      </w:r>
    </w:p>
    <w:p w14:paraId="72E5A64B" w14:textId="77777777" w:rsidR="00DC28BA" w:rsidRPr="00F04D48" w:rsidRDefault="00DC28BA" w:rsidP="00DC28BA">
      <w:pPr>
        <w:tabs>
          <w:tab w:val="left" w:pos="284"/>
        </w:tabs>
        <w:autoSpaceDE w:val="0"/>
        <w:autoSpaceDN w:val="0"/>
        <w:jc w:val="both"/>
        <w:rPr>
          <w:rFonts w:ascii="Tahoma" w:hAnsi="Tahoma" w:cs="Tahoma"/>
          <w:sz w:val="18"/>
          <w:szCs w:val="18"/>
          <w:lang w:eastAsia="fr-FR"/>
        </w:rPr>
      </w:pPr>
      <w:r w:rsidRPr="00F04D48">
        <w:rPr>
          <w:rFonts w:ascii="Tahoma" w:hAnsi="Tahoma" w:cs="Tahoma"/>
          <w:sz w:val="18"/>
          <w:szCs w:val="18"/>
          <w:lang w:eastAsia="fr-FR"/>
        </w:rPr>
        <w:t>The Provider shall not use the Council’s name, flag or logo without prior authorisation of the Council.</w:t>
      </w:r>
    </w:p>
    <w:p w14:paraId="6F297E09" w14:textId="77777777" w:rsidR="00DC28BA" w:rsidRPr="00F04D48" w:rsidRDefault="00DC28BA" w:rsidP="00DC28BA">
      <w:pPr>
        <w:tabs>
          <w:tab w:val="left" w:pos="284"/>
        </w:tabs>
        <w:autoSpaceDE w:val="0"/>
        <w:autoSpaceDN w:val="0"/>
        <w:jc w:val="both"/>
        <w:rPr>
          <w:rFonts w:ascii="Tahoma" w:hAnsi="Tahoma" w:cs="Tahoma"/>
          <w:b/>
          <w:color w:val="365F91" w:themeColor="accent1" w:themeShade="BF"/>
          <w:sz w:val="18"/>
          <w:szCs w:val="18"/>
          <w:u w:val="single"/>
          <w:lang w:eastAsia="fr-FR"/>
        </w:rPr>
      </w:pPr>
      <w:r w:rsidRPr="00F04D48">
        <w:rPr>
          <w:rFonts w:ascii="Tahoma" w:hAnsi="Tahoma" w:cs="Tahoma"/>
          <w:b/>
          <w:color w:val="365F91" w:themeColor="accent1" w:themeShade="BF"/>
          <w:sz w:val="18"/>
          <w:szCs w:val="18"/>
          <w:u w:val="single"/>
          <w:lang w:eastAsia="fr-FR"/>
        </w:rPr>
        <w:t>3.8 Data Protection</w:t>
      </w:r>
    </w:p>
    <w:bookmarkEnd w:id="8"/>
    <w:p w14:paraId="25D5039A" w14:textId="77777777" w:rsidR="00DC28BA" w:rsidRPr="00F04D48" w:rsidRDefault="00DC28BA" w:rsidP="00DC28BA">
      <w:pPr>
        <w:pStyle w:val="ListParagraph"/>
        <w:numPr>
          <w:ilvl w:val="0"/>
          <w:numId w:val="11"/>
        </w:numPr>
        <w:ind w:left="567" w:hanging="567"/>
        <w:jc w:val="both"/>
        <w:rPr>
          <w:rFonts w:ascii="Tahoma" w:hAnsi="Tahoma" w:cs="Tahoma"/>
          <w:bCs/>
          <w:color w:val="000000" w:themeColor="text1"/>
          <w:sz w:val="18"/>
          <w:szCs w:val="18"/>
        </w:rPr>
      </w:pPr>
      <w:r w:rsidRPr="00F04D48">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F04D48">
        <w:rPr>
          <w:rFonts w:ascii="Tahoma" w:hAnsi="Tahoma" w:cs="Tahoma"/>
          <w:bCs/>
          <w:color w:val="000000" w:themeColor="text1"/>
          <w:sz w:val="18"/>
          <w:szCs w:val="18"/>
        </w:rPr>
        <w:t>comply at all times</w:t>
      </w:r>
      <w:proofErr w:type="gramEnd"/>
      <w:r w:rsidRPr="00F04D48">
        <w:rPr>
          <w:rFonts w:ascii="Tahoma" w:hAnsi="Tahoma" w:cs="Tahoma"/>
          <w:bCs/>
          <w:color w:val="000000" w:themeColor="text1"/>
          <w:sz w:val="18"/>
          <w:szCs w:val="18"/>
        </w:rPr>
        <w:t xml:space="preserve"> with the legislation applicable to each of them concerning the processing of personal data.</w:t>
      </w:r>
    </w:p>
    <w:p w14:paraId="77F7E6CF" w14:textId="77777777" w:rsidR="00DC28BA" w:rsidRPr="00F04D48" w:rsidRDefault="00DC28BA" w:rsidP="00DC28BA">
      <w:pPr>
        <w:pStyle w:val="ListParagraph"/>
        <w:numPr>
          <w:ilvl w:val="0"/>
          <w:numId w:val="11"/>
        </w:numPr>
        <w:ind w:left="567" w:hanging="567"/>
        <w:jc w:val="both"/>
        <w:rPr>
          <w:rFonts w:ascii="Tahoma" w:hAnsi="Tahoma" w:cs="Tahoma"/>
          <w:bCs/>
          <w:color w:val="000000" w:themeColor="text1"/>
          <w:sz w:val="18"/>
          <w:szCs w:val="18"/>
        </w:rPr>
      </w:pPr>
      <w:r w:rsidRPr="00F04D48">
        <w:rPr>
          <w:rFonts w:ascii="Tahoma" w:hAnsi="Tahoma" w:cs="Tahoma"/>
          <w:bCs/>
          <w:color w:val="000000" w:themeColor="text1"/>
          <w:sz w:val="18"/>
          <w:szCs w:val="18"/>
        </w:rPr>
        <w:t>Where the Provider, pursuant to its obligations under this contract, processes personal data on behalf of the Council, it shall:</w:t>
      </w:r>
    </w:p>
    <w:p w14:paraId="7C5E986B" w14:textId="77777777" w:rsidR="00DC28BA" w:rsidRPr="00F04D48" w:rsidRDefault="00DC28BA" w:rsidP="00DC28BA">
      <w:pPr>
        <w:pStyle w:val="ListParagraph"/>
        <w:numPr>
          <w:ilvl w:val="0"/>
          <w:numId w:val="12"/>
        </w:numPr>
        <w:ind w:hanging="371"/>
        <w:jc w:val="both"/>
        <w:rPr>
          <w:rFonts w:ascii="Tahoma" w:hAnsi="Tahoma" w:cs="Tahoma"/>
          <w:bCs/>
          <w:color w:val="000000" w:themeColor="text1"/>
          <w:sz w:val="18"/>
          <w:szCs w:val="18"/>
        </w:rPr>
      </w:pPr>
      <w:r w:rsidRPr="00F04D48">
        <w:rPr>
          <w:rFonts w:ascii="Tahoma" w:hAnsi="Tahoma" w:cs="Tahoma"/>
          <w:bCs/>
          <w:color w:val="000000" w:themeColor="text1"/>
          <w:sz w:val="18"/>
          <w:szCs w:val="18"/>
        </w:rPr>
        <w:t xml:space="preserve">Process personal data only in accordance with written instructions from the </w:t>
      </w:r>
      <w:proofErr w:type="gramStart"/>
      <w:r w:rsidRPr="00F04D48">
        <w:rPr>
          <w:rFonts w:ascii="Tahoma" w:hAnsi="Tahoma" w:cs="Tahoma"/>
          <w:bCs/>
          <w:color w:val="000000" w:themeColor="text1"/>
          <w:sz w:val="18"/>
          <w:szCs w:val="18"/>
        </w:rPr>
        <w:t>Council;</w:t>
      </w:r>
      <w:proofErr w:type="gramEnd"/>
    </w:p>
    <w:p w14:paraId="540A3F93" w14:textId="77777777" w:rsidR="00DC28BA" w:rsidRPr="00F04D48" w:rsidRDefault="00DC28BA" w:rsidP="00DC28BA">
      <w:pPr>
        <w:pStyle w:val="ListParagraph"/>
        <w:numPr>
          <w:ilvl w:val="0"/>
          <w:numId w:val="12"/>
        </w:numPr>
        <w:ind w:hanging="371"/>
        <w:jc w:val="both"/>
        <w:rPr>
          <w:rFonts w:ascii="Tahoma" w:hAnsi="Tahoma" w:cs="Tahoma"/>
          <w:bCs/>
          <w:color w:val="000000" w:themeColor="text1"/>
          <w:sz w:val="18"/>
          <w:szCs w:val="18"/>
        </w:rPr>
      </w:pPr>
      <w:r w:rsidRPr="00F04D48">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F04D48">
        <w:rPr>
          <w:rFonts w:ascii="Tahoma" w:hAnsi="Tahoma" w:cs="Tahoma"/>
          <w:bCs/>
          <w:color w:val="000000" w:themeColor="text1"/>
          <w:sz w:val="18"/>
          <w:szCs w:val="18"/>
        </w:rPr>
        <w:t>Council;</w:t>
      </w:r>
      <w:proofErr w:type="gramEnd"/>
    </w:p>
    <w:p w14:paraId="2835CA3D" w14:textId="77777777" w:rsidR="00DC28BA" w:rsidRPr="00F04D48" w:rsidRDefault="00DC28BA" w:rsidP="00DC28BA">
      <w:pPr>
        <w:pStyle w:val="ListParagraph"/>
        <w:numPr>
          <w:ilvl w:val="0"/>
          <w:numId w:val="12"/>
        </w:numPr>
        <w:ind w:hanging="371"/>
        <w:jc w:val="both"/>
        <w:rPr>
          <w:rFonts w:ascii="Tahoma" w:hAnsi="Tahoma" w:cs="Tahoma"/>
          <w:bCs/>
          <w:color w:val="000000" w:themeColor="text1"/>
          <w:sz w:val="18"/>
          <w:szCs w:val="18"/>
        </w:rPr>
      </w:pPr>
      <w:r w:rsidRPr="00F04D48">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F04D48">
        <w:rPr>
          <w:rFonts w:ascii="Tahoma" w:hAnsi="Tahoma" w:cs="Tahoma"/>
          <w:bCs/>
          <w:color w:val="000000" w:themeColor="text1"/>
          <w:sz w:val="18"/>
          <w:szCs w:val="18"/>
        </w:rPr>
        <w:t>protected;</w:t>
      </w:r>
      <w:proofErr w:type="gramEnd"/>
    </w:p>
    <w:p w14:paraId="329C45DA" w14:textId="77777777" w:rsidR="00DC28BA" w:rsidRPr="00F04D48" w:rsidRDefault="00DC28BA" w:rsidP="00DC28BA">
      <w:pPr>
        <w:pStyle w:val="ListParagraph"/>
        <w:numPr>
          <w:ilvl w:val="0"/>
          <w:numId w:val="12"/>
        </w:numPr>
        <w:ind w:hanging="371"/>
        <w:jc w:val="both"/>
        <w:rPr>
          <w:rFonts w:ascii="Tahoma" w:hAnsi="Tahoma" w:cs="Tahoma"/>
          <w:bCs/>
          <w:color w:val="000000" w:themeColor="text1"/>
          <w:sz w:val="18"/>
          <w:szCs w:val="18"/>
        </w:rPr>
      </w:pPr>
      <w:r w:rsidRPr="00F04D48">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F04D48">
        <w:rPr>
          <w:rFonts w:ascii="Tahoma" w:hAnsi="Tahoma" w:cs="Tahoma"/>
          <w:bCs/>
          <w:color w:val="000000" w:themeColor="text1"/>
          <w:sz w:val="18"/>
          <w:szCs w:val="18"/>
        </w:rPr>
        <w:t>contract;</w:t>
      </w:r>
      <w:proofErr w:type="gramEnd"/>
    </w:p>
    <w:p w14:paraId="30307ECF" w14:textId="77777777" w:rsidR="00DC28BA" w:rsidRPr="00F04D48" w:rsidRDefault="00DC28BA" w:rsidP="00DC28BA">
      <w:pPr>
        <w:pStyle w:val="ListParagraph"/>
        <w:numPr>
          <w:ilvl w:val="0"/>
          <w:numId w:val="12"/>
        </w:numPr>
        <w:ind w:hanging="371"/>
        <w:jc w:val="both"/>
        <w:rPr>
          <w:rFonts w:ascii="Tahoma" w:hAnsi="Tahoma" w:cs="Tahoma"/>
          <w:bCs/>
          <w:color w:val="000000" w:themeColor="text1"/>
          <w:sz w:val="18"/>
          <w:szCs w:val="18"/>
        </w:rPr>
      </w:pPr>
      <w:r w:rsidRPr="00F04D48">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F7D9108" w14:textId="77777777" w:rsidR="00DC28BA" w:rsidRPr="00F04D48" w:rsidRDefault="00DC28BA" w:rsidP="00DC28BA">
      <w:pPr>
        <w:pStyle w:val="ListParagraph"/>
        <w:numPr>
          <w:ilvl w:val="0"/>
          <w:numId w:val="12"/>
        </w:numPr>
        <w:ind w:hanging="371"/>
        <w:jc w:val="both"/>
        <w:rPr>
          <w:rFonts w:ascii="Tahoma" w:hAnsi="Tahoma" w:cs="Tahoma"/>
          <w:bCs/>
          <w:color w:val="000000" w:themeColor="text1"/>
          <w:sz w:val="18"/>
          <w:szCs w:val="18"/>
        </w:rPr>
      </w:pPr>
      <w:r w:rsidRPr="00F04D48">
        <w:rPr>
          <w:rFonts w:ascii="Tahoma" w:hAnsi="Tahoma" w:cs="Tahoma"/>
          <w:bCs/>
          <w:color w:val="000000" w:themeColor="text1"/>
          <w:sz w:val="18"/>
          <w:szCs w:val="18"/>
        </w:rPr>
        <w:t>Notify the Council within five working days if it receives:</w:t>
      </w:r>
      <w:r w:rsidRPr="00F04D48">
        <w:rPr>
          <w:rFonts w:ascii="Tahoma" w:hAnsi="Tahoma" w:cs="Tahoma"/>
          <w:bCs/>
          <w:color w:val="000000" w:themeColor="text1"/>
          <w:sz w:val="18"/>
          <w:szCs w:val="18"/>
        </w:rPr>
        <w:tab/>
      </w:r>
      <w:r w:rsidRPr="00F04D48">
        <w:rPr>
          <w:rFonts w:ascii="Tahoma" w:hAnsi="Tahoma" w:cs="Tahoma"/>
          <w:bCs/>
          <w:color w:val="000000" w:themeColor="text1"/>
          <w:sz w:val="18"/>
          <w:szCs w:val="18"/>
        </w:rPr>
        <w:br/>
        <w:t>a. a request from a data subject to have access (including rectification, deletion and objection) to that person’s personal data; or</w:t>
      </w:r>
      <w:r w:rsidRPr="00F04D48">
        <w:rPr>
          <w:rFonts w:ascii="Tahoma" w:hAnsi="Tahoma" w:cs="Tahoma"/>
          <w:bCs/>
          <w:color w:val="000000" w:themeColor="text1"/>
          <w:sz w:val="18"/>
          <w:szCs w:val="18"/>
        </w:rPr>
        <w:tab/>
      </w:r>
      <w:r w:rsidRPr="00F04D48">
        <w:rPr>
          <w:rFonts w:ascii="Tahoma" w:hAnsi="Tahoma" w:cs="Tahoma"/>
          <w:bCs/>
          <w:color w:val="000000" w:themeColor="text1"/>
          <w:sz w:val="18"/>
          <w:szCs w:val="18"/>
        </w:rPr>
        <w:br/>
        <w:t>b. a complaint or request related to the Council’s obligations to comply with the data protection requirements.</w:t>
      </w:r>
    </w:p>
    <w:p w14:paraId="1F31C4D6" w14:textId="77777777" w:rsidR="00DC28BA" w:rsidRPr="00F04D48" w:rsidRDefault="00DC28BA" w:rsidP="00DC28BA">
      <w:pPr>
        <w:pStyle w:val="ListParagraph"/>
        <w:numPr>
          <w:ilvl w:val="0"/>
          <w:numId w:val="12"/>
        </w:numPr>
        <w:ind w:hanging="371"/>
        <w:jc w:val="both"/>
        <w:rPr>
          <w:rFonts w:ascii="Tahoma" w:hAnsi="Tahoma" w:cs="Tahoma"/>
          <w:bCs/>
          <w:color w:val="000000" w:themeColor="text1"/>
          <w:sz w:val="18"/>
          <w:szCs w:val="18"/>
        </w:rPr>
      </w:pPr>
      <w:r w:rsidRPr="00F04D48">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F04D48">
        <w:rPr>
          <w:rFonts w:ascii="Tahoma" w:hAnsi="Tahoma" w:cs="Tahoma"/>
          <w:bCs/>
          <w:color w:val="000000" w:themeColor="text1"/>
          <w:sz w:val="18"/>
          <w:szCs w:val="18"/>
        </w:rPr>
        <w:t>breaches;</w:t>
      </w:r>
      <w:proofErr w:type="gramEnd"/>
    </w:p>
    <w:p w14:paraId="535912EB" w14:textId="77777777" w:rsidR="00DC28BA" w:rsidRPr="00F04D48" w:rsidRDefault="00DC28BA" w:rsidP="00DC28BA">
      <w:pPr>
        <w:pStyle w:val="ListParagraph"/>
        <w:numPr>
          <w:ilvl w:val="0"/>
          <w:numId w:val="12"/>
        </w:numPr>
        <w:ind w:hanging="371"/>
        <w:jc w:val="both"/>
        <w:rPr>
          <w:rFonts w:ascii="Tahoma" w:hAnsi="Tahoma" w:cs="Tahoma"/>
          <w:bCs/>
          <w:color w:val="000000" w:themeColor="text1"/>
          <w:sz w:val="18"/>
          <w:szCs w:val="18"/>
        </w:rPr>
      </w:pPr>
      <w:r w:rsidRPr="00F04D48">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F04D48">
        <w:rPr>
          <w:rFonts w:ascii="Tahoma" w:hAnsi="Tahoma" w:cs="Tahoma"/>
          <w:bCs/>
          <w:color w:val="000000" w:themeColor="text1"/>
          <w:sz w:val="18"/>
          <w:szCs w:val="18"/>
        </w:rPr>
        <w:t>Council;</w:t>
      </w:r>
      <w:proofErr w:type="gramEnd"/>
    </w:p>
    <w:p w14:paraId="1B379EA9" w14:textId="77777777" w:rsidR="00DC28BA" w:rsidRPr="00F04D48" w:rsidRDefault="00DC28BA" w:rsidP="00DC28BA">
      <w:pPr>
        <w:pStyle w:val="ListParagraph"/>
        <w:numPr>
          <w:ilvl w:val="0"/>
          <w:numId w:val="12"/>
        </w:numPr>
        <w:ind w:hanging="371"/>
        <w:jc w:val="both"/>
        <w:rPr>
          <w:rFonts w:ascii="Tahoma" w:hAnsi="Tahoma" w:cs="Tahoma"/>
          <w:bCs/>
          <w:color w:val="000000" w:themeColor="text1"/>
          <w:sz w:val="18"/>
          <w:szCs w:val="18"/>
        </w:rPr>
      </w:pPr>
      <w:r w:rsidRPr="00F04D48">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F04D48">
        <w:rPr>
          <w:rFonts w:ascii="Tahoma" w:hAnsi="Tahoma" w:cs="Tahoma"/>
          <w:bCs/>
          <w:color w:val="000000" w:themeColor="text1"/>
          <w:sz w:val="18"/>
          <w:szCs w:val="18"/>
        </w:rPr>
        <w:t>recipient;</w:t>
      </w:r>
      <w:proofErr w:type="gramEnd"/>
    </w:p>
    <w:p w14:paraId="3FCE7257" w14:textId="77777777" w:rsidR="00DC28BA" w:rsidRPr="00F04D48" w:rsidRDefault="00DC28BA" w:rsidP="00DC28BA">
      <w:pPr>
        <w:pStyle w:val="ListParagraph"/>
        <w:numPr>
          <w:ilvl w:val="0"/>
          <w:numId w:val="12"/>
        </w:numPr>
        <w:ind w:hanging="371"/>
        <w:jc w:val="both"/>
        <w:rPr>
          <w:rFonts w:ascii="Tahoma" w:hAnsi="Tahoma" w:cs="Tahoma"/>
          <w:bCs/>
          <w:color w:val="000000" w:themeColor="text1"/>
          <w:sz w:val="18"/>
          <w:szCs w:val="18"/>
        </w:rPr>
      </w:pPr>
      <w:r w:rsidRPr="00F04D48">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F04D48">
        <w:rPr>
          <w:rFonts w:ascii="Tahoma" w:hAnsi="Tahoma" w:cs="Tahoma"/>
          <w:bCs/>
          <w:color w:val="000000" w:themeColor="text1"/>
          <w:sz w:val="18"/>
          <w:szCs w:val="18"/>
        </w:rPr>
        <w:t>subjects;</w:t>
      </w:r>
      <w:proofErr w:type="gramEnd"/>
    </w:p>
    <w:p w14:paraId="6E054F3E" w14:textId="77777777" w:rsidR="00DC28BA" w:rsidRPr="00F04D48" w:rsidRDefault="00DC28BA" w:rsidP="00DC28BA">
      <w:pPr>
        <w:pStyle w:val="ListParagraph"/>
        <w:numPr>
          <w:ilvl w:val="0"/>
          <w:numId w:val="12"/>
        </w:numPr>
        <w:ind w:hanging="371"/>
        <w:jc w:val="both"/>
        <w:rPr>
          <w:rFonts w:ascii="Tahoma" w:hAnsi="Tahoma" w:cs="Tahoma"/>
          <w:bCs/>
          <w:color w:val="000000" w:themeColor="text1"/>
          <w:sz w:val="18"/>
          <w:szCs w:val="18"/>
        </w:rPr>
      </w:pPr>
      <w:r w:rsidRPr="00F04D48">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5CBDDCFB" w14:textId="77777777" w:rsidR="00826E4C" w:rsidRPr="00F04D48" w:rsidRDefault="00826E4C" w:rsidP="00DC28BA">
      <w:pPr>
        <w:tabs>
          <w:tab w:val="left" w:pos="284"/>
        </w:tabs>
        <w:autoSpaceDE w:val="0"/>
        <w:autoSpaceDN w:val="0"/>
        <w:jc w:val="both"/>
        <w:rPr>
          <w:rFonts w:ascii="Tahoma" w:hAnsi="Tahoma" w:cs="Tahoma"/>
          <w:b/>
          <w:color w:val="365F91" w:themeColor="accent1" w:themeShade="BF"/>
          <w:sz w:val="18"/>
          <w:szCs w:val="18"/>
          <w:u w:val="single"/>
          <w:lang w:eastAsia="fr-FR"/>
        </w:rPr>
      </w:pPr>
    </w:p>
    <w:p w14:paraId="7AD372E7" w14:textId="77777777" w:rsidR="00DC28BA" w:rsidRPr="00F04D48" w:rsidRDefault="00DC28BA" w:rsidP="00DC28BA">
      <w:pPr>
        <w:tabs>
          <w:tab w:val="left" w:pos="284"/>
        </w:tabs>
        <w:autoSpaceDE w:val="0"/>
        <w:autoSpaceDN w:val="0"/>
        <w:jc w:val="both"/>
        <w:rPr>
          <w:rFonts w:ascii="Tahoma" w:hAnsi="Tahoma" w:cs="Tahoma"/>
          <w:b/>
          <w:color w:val="365F91" w:themeColor="accent1" w:themeShade="BF"/>
          <w:sz w:val="18"/>
          <w:szCs w:val="18"/>
          <w:u w:val="single"/>
          <w:lang w:eastAsia="fr-FR"/>
        </w:rPr>
      </w:pPr>
      <w:r w:rsidRPr="00F04D48">
        <w:rPr>
          <w:rFonts w:ascii="Tahoma" w:hAnsi="Tahoma" w:cs="Tahoma"/>
          <w:b/>
          <w:color w:val="365F91" w:themeColor="accent1" w:themeShade="BF"/>
          <w:sz w:val="18"/>
          <w:szCs w:val="18"/>
          <w:u w:val="single"/>
          <w:lang w:eastAsia="fr-FR"/>
        </w:rPr>
        <w:lastRenderedPageBreak/>
        <w:t>3.9 Parallel Activities</w:t>
      </w:r>
    </w:p>
    <w:p w14:paraId="1CEC1370" w14:textId="77777777" w:rsidR="00DC28BA" w:rsidRPr="00F04D48" w:rsidRDefault="00DC28BA" w:rsidP="00DC28BA">
      <w:pPr>
        <w:tabs>
          <w:tab w:val="left" w:pos="284"/>
        </w:tabs>
        <w:spacing w:after="60"/>
        <w:contextualSpacing/>
        <w:jc w:val="both"/>
        <w:rPr>
          <w:rFonts w:ascii="Tahoma" w:eastAsia="Calibri" w:hAnsi="Tahoma" w:cs="Tahoma"/>
          <w:sz w:val="18"/>
          <w:szCs w:val="18"/>
        </w:rPr>
      </w:pPr>
      <w:r w:rsidRPr="00F04D48">
        <w:rPr>
          <w:rFonts w:ascii="Tahoma" w:eastAsia="Calibri" w:hAnsi="Tahoma" w:cs="Tahoma"/>
          <w:sz w:val="18"/>
          <w:szCs w:val="18"/>
        </w:rPr>
        <w:t>Where the Provider is a natural person who is employed in parallel to this Contract, they hereby confirm that they:</w:t>
      </w:r>
    </w:p>
    <w:p w14:paraId="27B26B8F" w14:textId="77777777" w:rsidR="00DC28BA" w:rsidRPr="00F04D48" w:rsidRDefault="00DC28BA" w:rsidP="00DC28BA">
      <w:pPr>
        <w:tabs>
          <w:tab w:val="left" w:pos="284"/>
        </w:tabs>
        <w:spacing w:after="60"/>
        <w:contextualSpacing/>
        <w:jc w:val="both"/>
        <w:rPr>
          <w:rFonts w:ascii="Tahoma" w:eastAsia="Calibri" w:hAnsi="Tahoma" w:cs="Tahoma"/>
          <w:sz w:val="18"/>
          <w:szCs w:val="18"/>
        </w:rPr>
      </w:pPr>
      <w:r w:rsidRPr="00F04D48">
        <w:rPr>
          <w:rFonts w:ascii="Tahoma" w:eastAsia="Calibri" w:hAnsi="Tahoma" w:cs="Tahoma"/>
          <w:sz w:val="18"/>
          <w:szCs w:val="18"/>
        </w:rPr>
        <w:t>a) have been granted approval from their employer to perform paid services for the Council under this Contract, and/or</w:t>
      </w:r>
    </w:p>
    <w:p w14:paraId="02D50573" w14:textId="77777777" w:rsidR="00DC28BA" w:rsidRPr="00F04D48" w:rsidRDefault="00DC28BA" w:rsidP="00DC28BA">
      <w:pPr>
        <w:tabs>
          <w:tab w:val="left" w:pos="284"/>
        </w:tabs>
        <w:spacing w:after="60"/>
        <w:contextualSpacing/>
        <w:jc w:val="both"/>
        <w:rPr>
          <w:rFonts w:ascii="Tahoma" w:eastAsia="Calibri" w:hAnsi="Tahoma" w:cs="Tahoma"/>
          <w:sz w:val="18"/>
          <w:szCs w:val="18"/>
        </w:rPr>
      </w:pPr>
      <w:r w:rsidRPr="00F04D48">
        <w:rPr>
          <w:rFonts w:ascii="Tahoma" w:eastAsia="Calibri" w:hAnsi="Tahoma" w:cs="Tahoma"/>
          <w:sz w:val="18"/>
          <w:szCs w:val="18"/>
        </w:rPr>
        <w:t>b) have been granted leave during the performance of their obligations under this Contract.</w:t>
      </w:r>
    </w:p>
    <w:p w14:paraId="413EBE9B" w14:textId="77777777" w:rsidR="00DC28BA" w:rsidRPr="00F04D48" w:rsidRDefault="00DC28BA" w:rsidP="00DC28BA">
      <w:pPr>
        <w:tabs>
          <w:tab w:val="left" w:pos="284"/>
        </w:tabs>
        <w:autoSpaceDE w:val="0"/>
        <w:autoSpaceDN w:val="0"/>
        <w:jc w:val="both"/>
        <w:rPr>
          <w:rFonts w:ascii="Tahoma" w:hAnsi="Tahoma" w:cs="Tahoma"/>
          <w:b/>
          <w:color w:val="365F91" w:themeColor="accent1" w:themeShade="BF"/>
          <w:sz w:val="18"/>
          <w:szCs w:val="18"/>
          <w:u w:val="single"/>
          <w:lang w:eastAsia="fr-FR"/>
        </w:rPr>
      </w:pPr>
      <w:r w:rsidRPr="00F04D48">
        <w:rPr>
          <w:rFonts w:ascii="Tahoma" w:hAnsi="Tahoma" w:cs="Tahoma"/>
          <w:b/>
          <w:color w:val="365F91" w:themeColor="accent1" w:themeShade="BF"/>
          <w:sz w:val="18"/>
          <w:szCs w:val="18"/>
          <w:u w:val="single"/>
          <w:lang w:eastAsia="fr-FR"/>
        </w:rPr>
        <w:t>3.10 Other obligations</w:t>
      </w:r>
    </w:p>
    <w:p w14:paraId="1F231223" w14:textId="77777777" w:rsidR="00DC28BA" w:rsidRPr="00F04D48" w:rsidRDefault="00DC28BA" w:rsidP="00043B36">
      <w:pPr>
        <w:pStyle w:val="ListParagraph"/>
        <w:numPr>
          <w:ilvl w:val="0"/>
          <w:numId w:val="33"/>
        </w:numPr>
        <w:autoSpaceDE w:val="0"/>
        <w:autoSpaceDN w:val="0"/>
        <w:ind w:hanging="720"/>
        <w:jc w:val="both"/>
        <w:rPr>
          <w:rFonts w:ascii="Tahoma" w:hAnsi="Tahoma" w:cs="Tahoma"/>
          <w:sz w:val="18"/>
          <w:szCs w:val="18"/>
          <w:lang w:eastAsia="fr-FR"/>
        </w:rPr>
      </w:pPr>
      <w:r w:rsidRPr="00F04D48">
        <w:rPr>
          <w:rFonts w:ascii="Tahoma" w:hAnsi="Tahoma" w:cs="Tahoma"/>
          <w:sz w:val="18"/>
          <w:szCs w:val="18"/>
          <w:lang w:eastAsia="fr-FR"/>
        </w:rPr>
        <w:t>In the performance of the present contract, the Provider undertakes to comply with the applicable principles, rules and values of the Council</w:t>
      </w:r>
      <w:r w:rsidR="00043B36" w:rsidRPr="00F04D48">
        <w:rPr>
          <w:rFonts w:ascii="Tahoma" w:hAnsi="Tahoma" w:cs="Tahoma"/>
          <w:sz w:val="18"/>
          <w:szCs w:val="18"/>
          <w:lang w:eastAsia="fr-FR"/>
        </w:rPr>
        <w:t xml:space="preserve">, including – but not limited to – those laid down in the </w:t>
      </w:r>
      <w:hyperlink r:id="rId11" w:history="1">
        <w:r w:rsidR="00043B36" w:rsidRPr="00F04D48">
          <w:rPr>
            <w:rStyle w:val="Hyperlink"/>
            <w:rFonts w:ascii="Tahoma" w:hAnsi="Tahoma" w:cs="Tahoma"/>
            <w:sz w:val="18"/>
            <w:szCs w:val="18"/>
            <w:lang w:val="en-US" w:eastAsia="fr-FR"/>
          </w:rPr>
          <w:t>Policy on Respect and Dignity in the Council of Europe</w:t>
        </w:r>
      </w:hyperlink>
      <w:r w:rsidR="00043B36" w:rsidRPr="00F04D48">
        <w:rPr>
          <w:rFonts w:ascii="Tahoma" w:hAnsi="Tahoma" w:cs="Tahoma"/>
          <w:sz w:val="18"/>
          <w:szCs w:val="18"/>
          <w:lang w:eastAsia="fr-FR"/>
        </w:rPr>
        <w:t xml:space="preserve"> and the </w:t>
      </w:r>
      <w:hyperlink r:id="rId12" w:history="1">
        <w:r w:rsidR="00043B36" w:rsidRPr="00F04D48">
          <w:rPr>
            <w:rStyle w:val="Hyperlink"/>
            <w:rFonts w:ascii="Tahoma" w:hAnsi="Tahoma" w:cs="Tahoma"/>
            <w:sz w:val="18"/>
            <w:szCs w:val="18"/>
            <w:lang w:eastAsia="fr-FR"/>
          </w:rPr>
          <w:t>Code of Conduct</w:t>
        </w:r>
      </w:hyperlink>
      <w:r w:rsidR="00043B36" w:rsidRPr="00F04D48">
        <w:rPr>
          <w:rFonts w:ascii="Tahoma" w:hAnsi="Tahoma" w:cs="Tahoma"/>
          <w:sz w:val="18"/>
          <w:szCs w:val="18"/>
          <w:lang w:eastAsia="fr-FR"/>
        </w:rPr>
        <w:t>.</w:t>
      </w:r>
    </w:p>
    <w:p w14:paraId="1F7B7A52" w14:textId="77777777" w:rsidR="00DC28BA" w:rsidRPr="00F04D48" w:rsidRDefault="00DC28BA" w:rsidP="00DC28BA">
      <w:pPr>
        <w:pStyle w:val="ListParagraph"/>
        <w:numPr>
          <w:ilvl w:val="0"/>
          <w:numId w:val="13"/>
        </w:numPr>
        <w:tabs>
          <w:tab w:val="left" w:pos="426"/>
        </w:tabs>
        <w:autoSpaceDE w:val="0"/>
        <w:autoSpaceDN w:val="0"/>
        <w:ind w:hanging="720"/>
        <w:jc w:val="both"/>
        <w:rPr>
          <w:rFonts w:ascii="Tahoma" w:hAnsi="Tahoma" w:cs="Tahoma"/>
          <w:sz w:val="18"/>
          <w:szCs w:val="18"/>
          <w:lang w:eastAsia="fr-FR"/>
        </w:rPr>
      </w:pPr>
      <w:r w:rsidRPr="00F04D48">
        <w:rPr>
          <w:rFonts w:ascii="Tahoma" w:hAnsi="Tahoma" w:cs="Tahoma"/>
          <w:sz w:val="18"/>
          <w:szCs w:val="18"/>
          <w:lang w:eastAsia="fr-FR"/>
        </w:rPr>
        <w:t xml:space="preserve">The Staff Regulations and the rules concerning temporary staff members shall not apply to the Provider. </w:t>
      </w:r>
    </w:p>
    <w:p w14:paraId="5F1058B4" w14:textId="77777777" w:rsidR="00DC28BA" w:rsidRPr="00F04D48" w:rsidRDefault="00DC28BA" w:rsidP="00DC28BA">
      <w:pPr>
        <w:pStyle w:val="ListParagraph"/>
        <w:numPr>
          <w:ilvl w:val="0"/>
          <w:numId w:val="13"/>
        </w:numPr>
        <w:tabs>
          <w:tab w:val="left" w:pos="426"/>
        </w:tabs>
        <w:autoSpaceDE w:val="0"/>
        <w:autoSpaceDN w:val="0"/>
        <w:ind w:hanging="720"/>
        <w:jc w:val="both"/>
        <w:rPr>
          <w:rFonts w:ascii="Tahoma" w:hAnsi="Tahoma" w:cs="Tahoma"/>
          <w:sz w:val="18"/>
          <w:szCs w:val="18"/>
          <w:lang w:eastAsia="fr-FR"/>
        </w:rPr>
      </w:pPr>
      <w:r w:rsidRPr="00F04D48">
        <w:rPr>
          <w:rFonts w:ascii="Tahoma" w:hAnsi="Tahoma" w:cs="Tahoma"/>
          <w:sz w:val="18"/>
          <w:szCs w:val="18"/>
          <w:lang w:eastAsia="fr-FR"/>
        </w:rPr>
        <w:t>Nothing in this contract may be construed as conferring on the Provider the capacity of a Council of Europe staff member or employee.</w:t>
      </w:r>
    </w:p>
    <w:p w14:paraId="1127E515" w14:textId="77777777" w:rsidR="00422896" w:rsidRPr="00F04D48" w:rsidRDefault="00422896" w:rsidP="00DC28BA">
      <w:pPr>
        <w:pStyle w:val="ListParagraph"/>
        <w:numPr>
          <w:ilvl w:val="0"/>
          <w:numId w:val="13"/>
        </w:numPr>
        <w:tabs>
          <w:tab w:val="left" w:pos="426"/>
        </w:tabs>
        <w:autoSpaceDE w:val="0"/>
        <w:autoSpaceDN w:val="0"/>
        <w:ind w:hanging="720"/>
        <w:jc w:val="both"/>
        <w:rPr>
          <w:rFonts w:ascii="Tahoma" w:hAnsi="Tahoma" w:cs="Tahoma"/>
          <w:sz w:val="18"/>
          <w:szCs w:val="18"/>
          <w:lang w:eastAsia="fr-FR"/>
        </w:rPr>
      </w:pPr>
      <w:r w:rsidRPr="00F04D48">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F04D48">
        <w:rPr>
          <w:rFonts w:ascii="Tahoma" w:hAnsi="Tahoma" w:cs="Tahoma"/>
          <w:sz w:val="18"/>
          <w:szCs w:val="18"/>
          <w:lang w:eastAsia="fr-FR"/>
        </w:rPr>
        <w:t>in order to</w:t>
      </w:r>
      <w:proofErr w:type="gramEnd"/>
      <w:r w:rsidRPr="00F04D48">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28C1B7D" w14:textId="77777777" w:rsidR="00DC28BA" w:rsidRPr="00F04D48" w:rsidRDefault="00DC28BA" w:rsidP="00DC28BA">
      <w:pPr>
        <w:tabs>
          <w:tab w:val="left" w:pos="284"/>
        </w:tabs>
        <w:autoSpaceDE w:val="0"/>
        <w:autoSpaceDN w:val="0"/>
        <w:spacing w:before="40"/>
        <w:jc w:val="both"/>
        <w:rPr>
          <w:rFonts w:ascii="Tahoma" w:hAnsi="Tahoma" w:cs="Tahoma"/>
          <w:b/>
          <w:smallCaps/>
          <w:color w:val="365F91" w:themeColor="accent1" w:themeShade="BF"/>
          <w:sz w:val="18"/>
          <w:szCs w:val="18"/>
          <w:lang w:eastAsia="en-US"/>
        </w:rPr>
      </w:pPr>
      <w:r w:rsidRPr="00F04D48">
        <w:rPr>
          <w:rFonts w:ascii="Tahoma" w:hAnsi="Tahoma" w:cs="Tahoma"/>
          <w:b/>
          <w:smallCaps/>
          <w:color w:val="365F91" w:themeColor="accent1" w:themeShade="BF"/>
          <w:sz w:val="18"/>
          <w:szCs w:val="18"/>
          <w:lang w:eastAsia="en-US"/>
        </w:rPr>
        <w:t xml:space="preserve">Article 4 – Subsequent tendering procedures (Call-offs), fees, expenses and mode of payment </w:t>
      </w:r>
    </w:p>
    <w:p w14:paraId="1407617B" w14:textId="77777777" w:rsidR="00DC28BA" w:rsidRPr="00F04D48" w:rsidRDefault="008D635B" w:rsidP="008D635B">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F04D48">
        <w:rPr>
          <w:rFonts w:ascii="Tahoma" w:hAnsi="Tahoma" w:cs="Tahoma"/>
          <w:b/>
          <w:color w:val="365F91" w:themeColor="accent1" w:themeShade="BF"/>
          <w:sz w:val="18"/>
          <w:szCs w:val="18"/>
          <w:u w:val="single"/>
          <w:lang w:eastAsia="fr-FR"/>
        </w:rPr>
        <w:t>4.1 S</w:t>
      </w:r>
      <w:r w:rsidR="00DC28BA" w:rsidRPr="00F04D48">
        <w:rPr>
          <w:rFonts w:ascii="Tahoma" w:hAnsi="Tahoma" w:cs="Tahoma"/>
          <w:b/>
          <w:color w:val="365F91" w:themeColor="accent1" w:themeShade="BF"/>
          <w:sz w:val="18"/>
          <w:szCs w:val="18"/>
          <w:u w:val="single"/>
          <w:lang w:eastAsia="fr-FR"/>
        </w:rPr>
        <w:t>ubsequent tendering procedures (Call-offs)</w:t>
      </w:r>
    </w:p>
    <w:p w14:paraId="7A3361B4" w14:textId="77777777" w:rsidR="00DC28BA" w:rsidRPr="00F04D48" w:rsidRDefault="00DC28BA" w:rsidP="00DC28BA">
      <w:pPr>
        <w:pStyle w:val="ListParagraph"/>
        <w:numPr>
          <w:ilvl w:val="0"/>
          <w:numId w:val="22"/>
        </w:numPr>
        <w:tabs>
          <w:tab w:val="left" w:pos="284"/>
        </w:tabs>
        <w:autoSpaceDE w:val="0"/>
        <w:autoSpaceDN w:val="0"/>
        <w:ind w:left="709" w:hanging="709"/>
        <w:jc w:val="both"/>
        <w:rPr>
          <w:rFonts w:ascii="Tahoma" w:hAnsi="Tahoma" w:cs="Tahoma"/>
          <w:sz w:val="18"/>
          <w:szCs w:val="18"/>
          <w:lang w:eastAsia="fr-FR"/>
        </w:rPr>
      </w:pPr>
      <w:r w:rsidRPr="00F04D48">
        <w:rPr>
          <w:rFonts w:ascii="Tahoma" w:hAnsi="Tahoma" w:cs="Tahoma"/>
          <w:sz w:val="18"/>
          <w:szCs w:val="18"/>
          <w:lang w:eastAsia="fr-FR"/>
        </w:rPr>
        <w:t xml:space="preserve">When a need arises, the Council of Europe will proceed with subsequent competitive tendering procedures between all the selected providers. </w:t>
      </w:r>
      <w:r w:rsidRPr="00F04D48">
        <w:rPr>
          <w:rFonts w:ascii="Tahoma" w:hAnsi="Tahoma" w:cs="Tahoma"/>
          <w:sz w:val="18"/>
          <w:szCs w:val="18"/>
          <w:lang w:eastAsia="fr-FR"/>
        </w:rPr>
        <w:tab/>
      </w:r>
      <w:r w:rsidRPr="00F04D48">
        <w:rPr>
          <w:rFonts w:ascii="Tahoma" w:hAnsi="Tahoma" w:cs="Tahoma"/>
          <w:sz w:val="18"/>
          <w:szCs w:val="18"/>
          <w:lang w:eastAsia="fr-FR"/>
        </w:rPr>
        <w:br/>
        <w:t xml:space="preserve">The Council of Europe reserves the right to consult only those of the pre-selected providers which have the capacity (according to their tender) to perform services under the </w:t>
      </w:r>
      <w:proofErr w:type="gramStart"/>
      <w:r w:rsidRPr="00F04D48">
        <w:rPr>
          <w:rFonts w:ascii="Tahoma" w:hAnsi="Tahoma" w:cs="Tahoma"/>
          <w:sz w:val="18"/>
          <w:szCs w:val="18"/>
          <w:lang w:eastAsia="fr-FR"/>
        </w:rPr>
        <w:t>particular call-off</w:t>
      </w:r>
      <w:proofErr w:type="gramEnd"/>
      <w:r w:rsidRPr="00F04D48">
        <w:rPr>
          <w:rFonts w:ascii="Tahoma" w:hAnsi="Tahoma" w:cs="Tahoma"/>
          <w:sz w:val="18"/>
          <w:szCs w:val="18"/>
          <w:lang w:eastAsia="fr-FR"/>
        </w:rPr>
        <w:t>.</w:t>
      </w:r>
      <w:r w:rsidR="0043384E" w:rsidRPr="00F04D48">
        <w:rPr>
          <w:rFonts w:ascii="Tahoma" w:hAnsi="Tahoma" w:cs="Tahoma"/>
          <w:sz w:val="18"/>
          <w:szCs w:val="18"/>
          <w:lang w:eastAsia="fr-FR"/>
        </w:rPr>
        <w:tab/>
      </w:r>
      <w:r w:rsidRPr="00F04D48">
        <w:rPr>
          <w:rFonts w:ascii="Tahoma" w:hAnsi="Tahoma" w:cs="Tahoma"/>
          <w:sz w:val="18"/>
          <w:szCs w:val="18"/>
          <w:lang w:eastAsia="fr-FR"/>
        </w:rPr>
        <w:br/>
      </w:r>
      <w:r w:rsidR="00686ADC" w:rsidRPr="00F04D48">
        <w:rPr>
          <w:rFonts w:ascii="Tahoma" w:hAnsi="Tahoma" w:cs="Tahoma"/>
          <w:sz w:val="18"/>
          <w:szCs w:val="18"/>
          <w:lang w:eastAsia="fr-FR"/>
        </w:rPr>
        <w:t>Selected providers will be notified of the services requested, and, where relevant, additional conditions, and/or</w:t>
      </w:r>
      <w:r w:rsidR="00334370" w:rsidRPr="00F04D48">
        <w:rPr>
          <w:rFonts w:ascii="Tahoma" w:hAnsi="Tahoma" w:cs="Tahoma"/>
          <w:sz w:val="18"/>
          <w:szCs w:val="18"/>
          <w:lang w:eastAsia="fr-FR"/>
        </w:rPr>
        <w:t xml:space="preserve"> </w:t>
      </w:r>
      <w:r w:rsidR="00686ADC" w:rsidRPr="00F04D48">
        <w:rPr>
          <w:rFonts w:ascii="Tahoma" w:hAnsi="Tahoma" w:cs="Tahoma"/>
          <w:sz w:val="18"/>
          <w:szCs w:val="18"/>
          <w:lang w:eastAsia="fr-FR"/>
        </w:rPr>
        <w:t>tender rules an</w:t>
      </w:r>
      <w:r w:rsidR="00614E91" w:rsidRPr="00F04D48">
        <w:rPr>
          <w:rFonts w:ascii="Tahoma" w:hAnsi="Tahoma" w:cs="Tahoma"/>
          <w:sz w:val="18"/>
          <w:szCs w:val="18"/>
          <w:lang w:eastAsia="fr-FR"/>
        </w:rPr>
        <w:t>d</w:t>
      </w:r>
      <w:r w:rsidR="00686ADC" w:rsidRPr="00F04D48">
        <w:rPr>
          <w:rFonts w:ascii="Tahoma" w:hAnsi="Tahoma" w:cs="Tahoma"/>
          <w:sz w:val="18"/>
          <w:szCs w:val="18"/>
          <w:lang w:eastAsia="fr-FR"/>
        </w:rPr>
        <w:t xml:space="preserve">/or selection criteria valid for the call-off concerned. </w:t>
      </w:r>
      <w:r w:rsidR="00686ADC" w:rsidRPr="00F04D48">
        <w:rPr>
          <w:rFonts w:ascii="Tahoma" w:hAnsi="Tahoma" w:cs="Tahoma"/>
          <w:sz w:val="18"/>
          <w:szCs w:val="18"/>
          <w:lang w:eastAsia="fr-FR"/>
        </w:rPr>
        <w:tab/>
      </w:r>
      <w:r w:rsidRPr="00F04D48">
        <w:rPr>
          <w:rFonts w:ascii="Tahoma" w:hAnsi="Tahoma" w:cs="Tahoma"/>
          <w:sz w:val="18"/>
          <w:szCs w:val="18"/>
          <w:lang w:eastAsia="fr-FR"/>
        </w:rPr>
        <w:br/>
        <w:t xml:space="preserve">Each call-off will indicate the deadline for the submission of tenders, </w:t>
      </w:r>
      <w:proofErr w:type="gramStart"/>
      <w:r w:rsidRPr="00F04D48">
        <w:rPr>
          <w:rFonts w:ascii="Tahoma" w:hAnsi="Tahoma" w:cs="Tahoma"/>
          <w:sz w:val="18"/>
          <w:szCs w:val="18"/>
          <w:lang w:eastAsia="fr-FR"/>
        </w:rPr>
        <w:t>taking into account</w:t>
      </w:r>
      <w:proofErr w:type="gramEnd"/>
      <w:r w:rsidRPr="00F04D48">
        <w:rPr>
          <w:rFonts w:ascii="Tahoma" w:hAnsi="Tahoma" w:cs="Tahoma"/>
          <w:sz w:val="18"/>
          <w:szCs w:val="18"/>
          <w:lang w:eastAsia="fr-FR"/>
        </w:rPr>
        <w:t xml:space="preserve"> the complexity of the call-off concerned.</w:t>
      </w:r>
    </w:p>
    <w:p w14:paraId="2038352C" w14:textId="77777777" w:rsidR="00DC28BA" w:rsidRPr="00F04D48" w:rsidRDefault="00DC28BA" w:rsidP="00DC28BA">
      <w:pPr>
        <w:pStyle w:val="ListParagraph"/>
        <w:numPr>
          <w:ilvl w:val="0"/>
          <w:numId w:val="22"/>
        </w:numPr>
        <w:tabs>
          <w:tab w:val="left" w:pos="284"/>
        </w:tabs>
        <w:autoSpaceDE w:val="0"/>
        <w:autoSpaceDN w:val="0"/>
        <w:ind w:left="709" w:hanging="709"/>
        <w:jc w:val="both"/>
        <w:rPr>
          <w:rFonts w:ascii="Tahoma" w:hAnsi="Tahoma" w:cs="Tahoma"/>
          <w:sz w:val="18"/>
          <w:szCs w:val="18"/>
          <w:lang w:eastAsia="fr-FR"/>
        </w:rPr>
      </w:pPr>
      <w:r w:rsidRPr="00F04D48">
        <w:rPr>
          <w:rFonts w:ascii="Tahoma" w:hAnsi="Tahoma" w:cs="Tahoma"/>
          <w:sz w:val="18"/>
          <w:szCs w:val="18"/>
          <w:lang w:eastAsia="fr-FR"/>
        </w:rPr>
        <w:t xml:space="preserve">Throughout the duration of the agreement, the subsequent tenders will be assessed against the award criteria and weighting as provided in the Terms of reference or </w:t>
      </w:r>
      <w:r w:rsidR="00686ADC" w:rsidRPr="00F04D48">
        <w:rPr>
          <w:rFonts w:ascii="Tahoma" w:hAnsi="Tahoma" w:cs="Tahoma"/>
          <w:sz w:val="18"/>
          <w:szCs w:val="18"/>
          <w:lang w:eastAsia="fr-FR"/>
        </w:rPr>
        <w:t xml:space="preserve">in </w:t>
      </w:r>
      <w:r w:rsidRPr="00F04D48">
        <w:rPr>
          <w:rFonts w:ascii="Tahoma" w:hAnsi="Tahoma" w:cs="Tahoma"/>
          <w:sz w:val="18"/>
          <w:szCs w:val="18"/>
          <w:lang w:eastAsia="fr-FR"/>
        </w:rPr>
        <w:t>the call-off</w:t>
      </w:r>
      <w:r w:rsidR="00686ADC" w:rsidRPr="00F04D48">
        <w:rPr>
          <w:rFonts w:ascii="Tahoma" w:hAnsi="Tahoma" w:cs="Tahoma"/>
          <w:sz w:val="18"/>
          <w:szCs w:val="18"/>
          <w:lang w:eastAsia="fr-FR"/>
        </w:rPr>
        <w:t xml:space="preserve"> docum</w:t>
      </w:r>
      <w:r w:rsidR="004A7D2A" w:rsidRPr="00F04D48">
        <w:rPr>
          <w:rFonts w:ascii="Tahoma" w:hAnsi="Tahoma" w:cs="Tahoma"/>
          <w:sz w:val="18"/>
          <w:szCs w:val="18"/>
          <w:lang w:eastAsia="fr-FR"/>
        </w:rPr>
        <w:t>e</w:t>
      </w:r>
      <w:r w:rsidR="00686ADC" w:rsidRPr="00F04D48">
        <w:rPr>
          <w:rFonts w:ascii="Tahoma" w:hAnsi="Tahoma" w:cs="Tahoma"/>
          <w:sz w:val="18"/>
          <w:szCs w:val="18"/>
          <w:lang w:eastAsia="fr-FR"/>
        </w:rPr>
        <w:t>nt</w:t>
      </w:r>
      <w:r w:rsidRPr="00F04D48">
        <w:rPr>
          <w:rFonts w:ascii="Tahoma" w:hAnsi="Tahoma" w:cs="Tahoma"/>
          <w:sz w:val="18"/>
          <w:szCs w:val="18"/>
          <w:lang w:eastAsia="fr-FR"/>
        </w:rPr>
        <w:t>.</w:t>
      </w:r>
    </w:p>
    <w:p w14:paraId="275C995A" w14:textId="77777777" w:rsidR="00DC28BA" w:rsidRPr="00F04D48" w:rsidRDefault="00DC28BA" w:rsidP="00DC28BA">
      <w:pPr>
        <w:pStyle w:val="ListParagraph"/>
        <w:numPr>
          <w:ilvl w:val="0"/>
          <w:numId w:val="22"/>
        </w:numPr>
        <w:tabs>
          <w:tab w:val="left" w:pos="284"/>
        </w:tabs>
        <w:autoSpaceDE w:val="0"/>
        <w:autoSpaceDN w:val="0"/>
        <w:ind w:left="709" w:hanging="709"/>
        <w:jc w:val="both"/>
        <w:rPr>
          <w:rFonts w:ascii="Tahoma" w:hAnsi="Tahoma" w:cs="Tahoma"/>
          <w:sz w:val="18"/>
          <w:szCs w:val="18"/>
          <w:lang w:eastAsia="fr-FR"/>
        </w:rPr>
      </w:pPr>
      <w:r w:rsidRPr="00F04D48">
        <w:rPr>
          <w:rFonts w:ascii="Tahoma" w:hAnsi="Tahoma" w:cs="Tahoma"/>
          <w:sz w:val="18"/>
          <w:szCs w:val="18"/>
          <w:lang w:eastAsia="fr-FR"/>
        </w:rPr>
        <w:t xml:space="preserve">Without prejudice to the provisions of </w:t>
      </w:r>
      <w:r w:rsidR="001D3370" w:rsidRPr="00F04D48">
        <w:rPr>
          <w:rFonts w:ascii="Tahoma" w:hAnsi="Tahoma" w:cs="Tahoma"/>
          <w:sz w:val="18"/>
          <w:szCs w:val="18"/>
          <w:lang w:eastAsia="fr-FR"/>
        </w:rPr>
        <w:t>paragraph 4.1.4.</w:t>
      </w:r>
      <w:r w:rsidRPr="00F04D48">
        <w:rPr>
          <w:rFonts w:ascii="Tahoma" w:hAnsi="Tahoma" w:cs="Tahoma"/>
          <w:sz w:val="18"/>
          <w:szCs w:val="18"/>
          <w:lang w:eastAsia="fr-FR"/>
        </w:rPr>
        <w:t xml:space="preserve">, the selected providers will benefit from exclusivity, within the limits of the scope </w:t>
      </w:r>
      <w:r w:rsidR="001D3370" w:rsidRPr="00F04D48">
        <w:rPr>
          <w:rFonts w:ascii="Tahoma" w:hAnsi="Tahoma" w:cs="Tahoma"/>
          <w:sz w:val="18"/>
          <w:szCs w:val="18"/>
          <w:lang w:eastAsia="fr-FR"/>
        </w:rPr>
        <w:t xml:space="preserve">and duration </w:t>
      </w:r>
      <w:r w:rsidRPr="00F04D48">
        <w:rPr>
          <w:rFonts w:ascii="Tahoma" w:hAnsi="Tahoma" w:cs="Tahoma"/>
          <w:sz w:val="18"/>
          <w:szCs w:val="18"/>
          <w:lang w:eastAsia="fr-FR"/>
        </w:rPr>
        <w:t xml:space="preserve">of this agreement. </w:t>
      </w:r>
    </w:p>
    <w:p w14:paraId="2673C64C" w14:textId="77777777" w:rsidR="00DC28BA" w:rsidRPr="00F04D48" w:rsidRDefault="00DC28BA" w:rsidP="00DC28BA">
      <w:pPr>
        <w:pStyle w:val="ListParagraph"/>
        <w:numPr>
          <w:ilvl w:val="0"/>
          <w:numId w:val="22"/>
        </w:numPr>
        <w:tabs>
          <w:tab w:val="left" w:pos="284"/>
        </w:tabs>
        <w:autoSpaceDE w:val="0"/>
        <w:autoSpaceDN w:val="0"/>
        <w:ind w:left="709" w:hanging="709"/>
        <w:jc w:val="both"/>
        <w:rPr>
          <w:rFonts w:ascii="Tahoma" w:hAnsi="Tahoma" w:cs="Tahoma"/>
          <w:sz w:val="18"/>
          <w:szCs w:val="18"/>
          <w:lang w:eastAsia="fr-FR"/>
        </w:rPr>
      </w:pPr>
      <w:r w:rsidRPr="00F04D48">
        <w:rPr>
          <w:rFonts w:ascii="Tahoma" w:hAnsi="Tahoma" w:cs="Tahoma"/>
          <w:sz w:val="18"/>
          <w:szCs w:val="18"/>
          <w:lang w:eastAsia="fr-FR"/>
        </w:rPr>
        <w:t>All selected providers undertake to submit tenders for each subsequent call-off or, failing that, to provide before the deadline of the call-off concerned a justification for not submitting a tender. If, throughout the whole duration of the agreement, a provider fails to justify more than 3 (three) times the non-submission of a tender, the Council of Europe reserves the right to terminate the framework agreement with respect to the provider concerned.</w:t>
      </w:r>
      <w:r w:rsidRPr="00F04D48">
        <w:rPr>
          <w:rFonts w:ascii="Tahoma" w:hAnsi="Tahoma" w:cs="Tahoma"/>
          <w:sz w:val="18"/>
          <w:szCs w:val="18"/>
          <w:lang w:eastAsia="fr-FR"/>
        </w:rPr>
        <w:tab/>
      </w:r>
      <w:r w:rsidRPr="00F04D48">
        <w:rPr>
          <w:rFonts w:ascii="Tahoma" w:hAnsi="Tahoma" w:cs="Tahoma"/>
          <w:sz w:val="18"/>
          <w:szCs w:val="18"/>
          <w:lang w:eastAsia="fr-FR"/>
        </w:rPr>
        <w:br/>
        <w:t xml:space="preserve">After 3 (three) subsequent call-offs resulting in tenders which are all 20 (twenty) % higher than the average market price, the Council of Europe </w:t>
      </w:r>
      <w:proofErr w:type="gramStart"/>
      <w:r w:rsidRPr="00F04D48">
        <w:rPr>
          <w:rFonts w:ascii="Tahoma" w:hAnsi="Tahoma" w:cs="Tahoma"/>
          <w:sz w:val="18"/>
          <w:szCs w:val="18"/>
          <w:lang w:eastAsia="fr-FR"/>
        </w:rPr>
        <w:t>is considered to be</w:t>
      </w:r>
      <w:proofErr w:type="gramEnd"/>
      <w:r w:rsidRPr="00F04D48">
        <w:rPr>
          <w:rFonts w:ascii="Tahoma" w:hAnsi="Tahoma" w:cs="Tahoma"/>
          <w:sz w:val="18"/>
          <w:szCs w:val="18"/>
          <w:lang w:eastAsia="fr-FR"/>
        </w:rPr>
        <w:t xml:space="preserve"> released from the contractual exclusivity granted to the preselected providers and will be entitled to reopen competitive tendering outside the scope of the framework agreement.</w:t>
      </w:r>
      <w:r w:rsidRPr="00F04D48">
        <w:rPr>
          <w:rFonts w:ascii="Tahoma" w:hAnsi="Tahoma" w:cs="Tahoma"/>
          <w:sz w:val="18"/>
          <w:szCs w:val="18"/>
          <w:lang w:eastAsia="fr-FR"/>
        </w:rPr>
        <w:tab/>
      </w:r>
      <w:r w:rsidRPr="00F04D48">
        <w:rPr>
          <w:rFonts w:ascii="Tahoma" w:hAnsi="Tahoma" w:cs="Tahoma"/>
          <w:sz w:val="18"/>
          <w:szCs w:val="18"/>
          <w:lang w:eastAsia="fr-FR"/>
        </w:rPr>
        <w:br/>
        <w:t>If a given call-off fails to provide tenders of a sufficiently good quality</w:t>
      </w:r>
      <w:r w:rsidR="001D3370" w:rsidRPr="00F04D48">
        <w:rPr>
          <w:rFonts w:ascii="Tahoma" w:hAnsi="Tahoma" w:cs="Tahoma"/>
          <w:sz w:val="18"/>
          <w:szCs w:val="18"/>
          <w:lang w:eastAsia="fr-FR"/>
        </w:rPr>
        <w:t xml:space="preserve"> or required professional standards, cover the entire scope of the Council of Europe’s needs or produce prices consistent with the average market price (as determined by the Council of Europe’s market analysis),</w:t>
      </w:r>
      <w:r w:rsidRPr="00F04D48">
        <w:rPr>
          <w:rFonts w:ascii="Tahoma" w:hAnsi="Tahoma" w:cs="Tahoma"/>
          <w:sz w:val="18"/>
          <w:szCs w:val="18"/>
          <w:lang w:eastAsia="fr-FR"/>
        </w:rPr>
        <w:t xml:space="preserve"> and is declared unfruitful, the Council of Europe reserves the right to contract with another provider, outside the scope of the present framework Agreement</w:t>
      </w:r>
      <w:r w:rsidR="001D3370" w:rsidRPr="00F04D48">
        <w:rPr>
          <w:rFonts w:ascii="Tahoma" w:hAnsi="Tahoma" w:cs="Tahoma"/>
          <w:sz w:val="18"/>
          <w:szCs w:val="18"/>
          <w:lang w:eastAsia="fr-FR"/>
        </w:rPr>
        <w:t>.</w:t>
      </w:r>
    </w:p>
    <w:p w14:paraId="428B18B7" w14:textId="77777777" w:rsidR="00DC28BA" w:rsidRPr="00F04D48" w:rsidRDefault="00DC28BA" w:rsidP="00DC28BA">
      <w:pPr>
        <w:pStyle w:val="ListParagraph"/>
        <w:numPr>
          <w:ilvl w:val="0"/>
          <w:numId w:val="22"/>
        </w:numPr>
        <w:tabs>
          <w:tab w:val="left" w:pos="284"/>
        </w:tabs>
        <w:autoSpaceDE w:val="0"/>
        <w:autoSpaceDN w:val="0"/>
        <w:ind w:left="709" w:hanging="709"/>
        <w:jc w:val="both"/>
        <w:rPr>
          <w:rFonts w:ascii="Tahoma" w:hAnsi="Tahoma" w:cs="Tahoma"/>
          <w:sz w:val="18"/>
          <w:szCs w:val="18"/>
          <w:lang w:eastAsia="fr-FR"/>
        </w:rPr>
      </w:pPr>
      <w:r w:rsidRPr="00F04D48">
        <w:rPr>
          <w:rFonts w:ascii="Tahoma" w:hAnsi="Tahoma" w:cs="Tahoma"/>
          <w:sz w:val="18"/>
          <w:szCs w:val="18"/>
          <w:lang w:eastAsia="fr-FR"/>
        </w:rPr>
        <w:t xml:space="preserve">Call-offs shall only be launched during the period of validity of the framework Agreement. </w:t>
      </w:r>
      <w:r w:rsidR="00201539" w:rsidRPr="00F04D48">
        <w:rPr>
          <w:rFonts w:ascii="Tahoma" w:hAnsi="Tahoma" w:cs="Tahoma"/>
          <w:sz w:val="18"/>
          <w:szCs w:val="18"/>
          <w:lang w:eastAsia="fr-FR"/>
        </w:rPr>
        <w:tab/>
      </w:r>
      <w:r w:rsidRPr="00F04D48">
        <w:rPr>
          <w:rFonts w:ascii="Tahoma" w:hAnsi="Tahoma" w:cs="Tahoma"/>
          <w:sz w:val="18"/>
          <w:szCs w:val="18"/>
          <w:lang w:eastAsia="fr-FR"/>
        </w:rPr>
        <w:br/>
        <w:t>The execution of a call-off can however be extended beyond the duration of the framework agreement, unless it would disregard the principle of periodical competitive tendering.</w:t>
      </w:r>
      <w:r w:rsidR="00201539" w:rsidRPr="00F04D48">
        <w:rPr>
          <w:rFonts w:ascii="Tahoma" w:hAnsi="Tahoma" w:cs="Tahoma"/>
          <w:sz w:val="18"/>
          <w:szCs w:val="18"/>
          <w:lang w:eastAsia="fr-FR"/>
        </w:rPr>
        <w:tab/>
      </w:r>
      <w:r w:rsidRPr="00F04D48">
        <w:rPr>
          <w:rFonts w:ascii="Tahoma" w:hAnsi="Tahoma" w:cs="Tahoma"/>
          <w:sz w:val="18"/>
          <w:szCs w:val="18"/>
          <w:lang w:eastAsia="fr-FR"/>
        </w:rPr>
        <w:br/>
        <w:t xml:space="preserve">Tenders submitted by the providers under the call-off concerned must be valid for the </w:t>
      </w:r>
      <w:proofErr w:type="gramStart"/>
      <w:r w:rsidRPr="00F04D48">
        <w:rPr>
          <w:rFonts w:ascii="Tahoma" w:hAnsi="Tahoma" w:cs="Tahoma"/>
          <w:sz w:val="18"/>
          <w:szCs w:val="18"/>
          <w:lang w:eastAsia="fr-FR"/>
        </w:rPr>
        <w:t>period of time</w:t>
      </w:r>
      <w:proofErr w:type="gramEnd"/>
      <w:r w:rsidRPr="00F04D48">
        <w:rPr>
          <w:rFonts w:ascii="Tahoma" w:hAnsi="Tahoma" w:cs="Tahoma"/>
          <w:sz w:val="18"/>
          <w:szCs w:val="18"/>
          <w:lang w:eastAsia="fr-FR"/>
        </w:rPr>
        <w:t xml:space="preserve"> as indicated in the call-off concerned.</w:t>
      </w:r>
    </w:p>
    <w:p w14:paraId="6D400CC7" w14:textId="77777777" w:rsidR="00DC28BA" w:rsidRPr="00F04D48" w:rsidRDefault="00DC28BA" w:rsidP="00DC28BA">
      <w:pPr>
        <w:pStyle w:val="ListParagraph"/>
        <w:numPr>
          <w:ilvl w:val="0"/>
          <w:numId w:val="22"/>
        </w:numPr>
        <w:tabs>
          <w:tab w:val="left" w:pos="284"/>
        </w:tabs>
        <w:autoSpaceDE w:val="0"/>
        <w:autoSpaceDN w:val="0"/>
        <w:ind w:left="709" w:hanging="709"/>
        <w:jc w:val="both"/>
        <w:rPr>
          <w:rFonts w:ascii="Tahoma" w:hAnsi="Tahoma" w:cs="Tahoma"/>
          <w:sz w:val="18"/>
          <w:szCs w:val="18"/>
          <w:lang w:eastAsia="fr-FR"/>
        </w:rPr>
      </w:pPr>
      <w:r w:rsidRPr="00F04D48">
        <w:rPr>
          <w:rFonts w:ascii="Tahoma" w:hAnsi="Tahoma" w:cs="Tahoma"/>
          <w:sz w:val="18"/>
          <w:szCs w:val="18"/>
          <w:lang w:eastAsia="fr-FR"/>
        </w:rPr>
        <w:t>The selected providers shall be informed in writing of the outcome of each call-off.</w:t>
      </w:r>
    </w:p>
    <w:p w14:paraId="4D372880" w14:textId="77777777" w:rsidR="00193C03" w:rsidRPr="00F04D48" w:rsidRDefault="00193C03" w:rsidP="00193C03">
      <w:pPr>
        <w:tabs>
          <w:tab w:val="left" w:pos="284"/>
        </w:tabs>
        <w:autoSpaceDE w:val="0"/>
        <w:autoSpaceDN w:val="0"/>
        <w:spacing w:after="30"/>
        <w:jc w:val="both"/>
        <w:rPr>
          <w:rFonts w:ascii="Tahoma" w:hAnsi="Tahoma" w:cs="Tahoma"/>
          <w:b/>
          <w:color w:val="365F91"/>
          <w:sz w:val="18"/>
          <w:szCs w:val="18"/>
          <w:u w:val="single"/>
          <w:lang w:eastAsia="fr-FR"/>
        </w:rPr>
      </w:pPr>
      <w:r w:rsidRPr="00F04D48">
        <w:rPr>
          <w:rFonts w:ascii="Tahoma" w:hAnsi="Tahoma" w:cs="Tahoma"/>
          <w:b/>
          <w:color w:val="365F91"/>
          <w:sz w:val="18"/>
          <w:szCs w:val="18"/>
          <w:u w:val="single"/>
          <w:lang w:eastAsia="fr-FR"/>
        </w:rPr>
        <w:t>4.2 VAT</w:t>
      </w:r>
    </w:p>
    <w:p w14:paraId="58199A3A" w14:textId="77777777" w:rsidR="00193C03" w:rsidRPr="00F04D48" w:rsidRDefault="00193C03" w:rsidP="00193C03">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F04D48">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693E9A34" w14:textId="77777777" w:rsidR="00193C03" w:rsidRPr="00F04D48" w:rsidRDefault="00193C03" w:rsidP="00193C03">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F04D48">
        <w:rPr>
          <w:rFonts w:ascii="Tahoma" w:hAnsi="Tahoma" w:cs="Tahoma"/>
          <w:sz w:val="18"/>
          <w:szCs w:val="18"/>
          <w:lang w:eastAsia="fr-FR"/>
        </w:rPr>
        <w:t xml:space="preserve">Should the deliverables be taxable in France, the amount invoiced shall be VAT inclusive. </w:t>
      </w:r>
      <w:r w:rsidRPr="00F04D48">
        <w:rPr>
          <w:rFonts w:ascii="Tahoma" w:eastAsia="Calibri" w:hAnsi="Tahoma" w:cs="Tahoma"/>
          <w:sz w:val="18"/>
          <w:szCs w:val="18"/>
          <w:lang w:eastAsia="en-US"/>
        </w:rPr>
        <w:t xml:space="preserve">For services physically carried out in France, providers who do not have a French VAT number must register with the French Fiscal Authorities: Directorate for non-resident tax / </w:t>
      </w:r>
      <w:hyperlink r:id="rId13" w:history="1">
        <w:r w:rsidRPr="00F04D48">
          <w:rPr>
            <w:rFonts w:ascii="Tahoma" w:eastAsia="Calibri" w:hAnsi="Tahoma" w:cs="Tahoma"/>
            <w:color w:val="1F497D"/>
            <w:sz w:val="18"/>
            <w:szCs w:val="18"/>
            <w:lang w:eastAsia="en-US"/>
          </w:rPr>
          <w:t>sie.entreprises-etrangeres@dgfip.finances.gouv.fr</w:t>
        </w:r>
      </w:hyperlink>
      <w:r w:rsidRPr="00F04D48">
        <w:rPr>
          <w:rFonts w:ascii="Tahoma" w:eastAsia="Calibri" w:hAnsi="Tahoma" w:cs="Tahoma"/>
          <w:sz w:val="18"/>
          <w:szCs w:val="18"/>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F04D48">
        <w:rPr>
          <w:rFonts w:ascii="Tahoma" w:eastAsia="Calibri" w:hAnsi="Tahoma" w:cs="Tahoma"/>
          <w:sz w:val="18"/>
          <w:szCs w:val="18"/>
          <w:lang w:eastAsia="en-US"/>
        </w:rPr>
        <w:t>taxes’</w:t>
      </w:r>
      <w:proofErr w:type="gramEnd"/>
      <w:r w:rsidRPr="00F04D48">
        <w:rPr>
          <w:rFonts w:ascii="Tahoma" w:eastAsia="Calibri" w:hAnsi="Tahoma" w:cs="Tahoma"/>
          <w:sz w:val="18"/>
          <w:szCs w:val="18"/>
          <w:lang w:eastAsia="en-US"/>
        </w:rPr>
        <w:t xml:space="preserve">. The invoice shall also stipulate the following statement: “French VAT collected by the Provider and paid to the One-Stop shop in [Address/Country] under the OSS identification number [No. </w:t>
      </w:r>
      <w:r w:rsidRPr="00F04D48">
        <w:rPr>
          <w:rFonts w:ascii="Tahoma" w:eastAsia="Calibri" w:hAnsi="Tahoma" w:cs="Tahoma"/>
          <w:sz w:val="18"/>
          <w:szCs w:val="18"/>
          <w:lang w:val="en-US" w:eastAsia="en-US"/>
        </w:rPr>
        <w:t>XX]”.</w:t>
      </w:r>
    </w:p>
    <w:p w14:paraId="21AEB5C1" w14:textId="77777777" w:rsidR="00193C03" w:rsidRPr="00F04D48" w:rsidRDefault="00193C03" w:rsidP="00193C03">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F04D48">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F04D48">
        <w:rPr>
          <w:rFonts w:ascii="Tahoma" w:hAnsi="Tahoma" w:cs="Tahoma"/>
          <w:i/>
          <w:sz w:val="18"/>
          <w:szCs w:val="18"/>
          <w:lang w:eastAsia="fr-FR"/>
        </w:rPr>
        <w:t>Intra-Community sale/service to an exempted organisation: Articles 143 and 151 of Council Directive 2006/112/EC</w:t>
      </w:r>
      <w:r w:rsidRPr="00F04D48">
        <w:rPr>
          <w:rFonts w:ascii="Tahoma" w:hAnsi="Tahoma" w:cs="Tahoma"/>
          <w:sz w:val="18"/>
          <w:szCs w:val="18"/>
          <w:lang w:eastAsia="fr-FR"/>
        </w:rPr>
        <w:t xml:space="preserve">” and should indicate the final total amount excluding VAT. In case the </w:t>
      </w:r>
      <w:proofErr w:type="spellStart"/>
      <w:r w:rsidRPr="00F04D48">
        <w:rPr>
          <w:rFonts w:ascii="Tahoma" w:hAnsi="Tahoma" w:cs="Tahoma"/>
          <w:sz w:val="18"/>
          <w:szCs w:val="18"/>
          <w:lang w:eastAsia="fr-FR"/>
        </w:rPr>
        <w:t>CoE</w:t>
      </w:r>
      <w:proofErr w:type="spellEnd"/>
      <w:r w:rsidRPr="00F04D48">
        <w:rPr>
          <w:rFonts w:ascii="Tahoma" w:hAnsi="Tahoma" w:cs="Tahoma"/>
          <w:sz w:val="18"/>
          <w:szCs w:val="18"/>
          <w:lang w:eastAsia="fr-FR"/>
        </w:rPr>
        <w:t xml:space="preserve"> will not be </w:t>
      </w:r>
      <w:proofErr w:type="gramStart"/>
      <w:r w:rsidRPr="00F04D48">
        <w:rPr>
          <w:rFonts w:ascii="Tahoma" w:hAnsi="Tahoma" w:cs="Tahoma"/>
          <w:sz w:val="18"/>
          <w:szCs w:val="18"/>
          <w:lang w:eastAsia="fr-FR"/>
        </w:rPr>
        <w:t>in a position</w:t>
      </w:r>
      <w:proofErr w:type="gramEnd"/>
      <w:r w:rsidRPr="00F04D48">
        <w:rPr>
          <w:rFonts w:ascii="Tahoma" w:hAnsi="Tahoma" w:cs="Tahoma"/>
          <w:sz w:val="18"/>
          <w:szCs w:val="18"/>
          <w:lang w:eastAsia="fr-FR"/>
        </w:rPr>
        <w:t xml:space="preserve"> to provide the said certificate, the Council will pay the invoice with VAT included.  </w:t>
      </w:r>
    </w:p>
    <w:p w14:paraId="467F6011" w14:textId="77777777" w:rsidR="00193C03" w:rsidRPr="00F04D48" w:rsidRDefault="00193C03" w:rsidP="00193C03">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F04D48">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F95336F" w14:textId="77777777" w:rsidR="00DC28BA" w:rsidRPr="00F04D48" w:rsidRDefault="00DC28BA" w:rsidP="00DC28BA">
      <w:pPr>
        <w:tabs>
          <w:tab w:val="left" w:pos="284"/>
        </w:tabs>
        <w:autoSpaceDE w:val="0"/>
        <w:autoSpaceDN w:val="0"/>
        <w:jc w:val="both"/>
        <w:rPr>
          <w:rFonts w:ascii="Tahoma" w:hAnsi="Tahoma" w:cs="Tahoma"/>
          <w:b/>
          <w:color w:val="365F91" w:themeColor="accent1" w:themeShade="BF"/>
          <w:sz w:val="18"/>
          <w:szCs w:val="18"/>
          <w:u w:val="single"/>
          <w:lang w:eastAsia="fr-FR"/>
        </w:rPr>
      </w:pPr>
      <w:r w:rsidRPr="00F04D48">
        <w:rPr>
          <w:rFonts w:ascii="Tahoma" w:hAnsi="Tahoma" w:cs="Tahoma"/>
          <w:b/>
          <w:color w:val="365F91" w:themeColor="accent1" w:themeShade="BF"/>
          <w:sz w:val="18"/>
          <w:szCs w:val="18"/>
          <w:u w:val="single"/>
          <w:lang w:eastAsia="fr-FR"/>
        </w:rPr>
        <w:t>4.3 Invoicing and payment</w:t>
      </w:r>
    </w:p>
    <w:p w14:paraId="39E2F933" w14:textId="77777777" w:rsidR="00AB7A2F" w:rsidRPr="00F04D48" w:rsidRDefault="00AB7A2F" w:rsidP="00AB7A2F">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bookmarkStart w:id="9" w:name="_Toc179868652"/>
      <w:r w:rsidRPr="00F04D48">
        <w:rPr>
          <w:rFonts w:ascii="Tahoma" w:hAnsi="Tahoma" w:cs="Tahoma"/>
          <w:sz w:val="18"/>
          <w:szCs w:val="18"/>
          <w:lang w:eastAsia="fr-FR"/>
        </w:rPr>
        <w:lastRenderedPageBreak/>
        <w:t>In return for the fulfilment by the Provider of its obligations under each Call-off, the Council undertakes to pay the Provider the fees as indicated in its offer, in the currency specified in the relevant Call-off. The fees are final and not subject to review.</w:t>
      </w:r>
    </w:p>
    <w:p w14:paraId="537EE521" w14:textId="1101CC16" w:rsidR="00AB7A2F" w:rsidRPr="00F04D48" w:rsidRDefault="00AB7A2F" w:rsidP="00AB7A2F">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F04D48">
        <w:rPr>
          <w:rFonts w:ascii="Tahoma" w:hAnsi="Tahoma" w:cs="Tahoma"/>
          <w:sz w:val="18"/>
          <w:szCs w:val="18"/>
          <w:lang w:eastAsia="fr-FR"/>
        </w:rPr>
        <w:t xml:space="preserve">The Service Provider shall submit an invoice, or a request for payment in the case of Service Providers who do not charge VAT under the applicable legislation, in triplicate and in the currency specified in the relevant Call-off, in conformity with the applicable legislation. The parties may decide by common written agreement that the invoicing for a </w:t>
      </w:r>
      <w:r w:rsidRPr="00053B14">
        <w:rPr>
          <w:rFonts w:ascii="Tahoma" w:hAnsi="Tahoma" w:cs="Tahoma"/>
          <w:sz w:val="18"/>
          <w:szCs w:val="18"/>
          <w:lang w:eastAsia="fr-FR"/>
        </w:rPr>
        <w:t>particular event will be in a different currency. In all such cases, the exchange rate used shall be as published by the National Bank of</w:t>
      </w:r>
      <w:r w:rsidR="00053B14">
        <w:rPr>
          <w:rFonts w:ascii="Tahoma" w:hAnsi="Tahoma" w:cs="Tahoma"/>
          <w:sz w:val="18"/>
          <w:szCs w:val="18"/>
          <w:lang w:eastAsia="fr-FR"/>
        </w:rPr>
        <w:t xml:space="preserve"> Moldova</w:t>
      </w:r>
      <w:r w:rsidRPr="00F04D48">
        <w:rPr>
          <w:rFonts w:ascii="Tahoma" w:hAnsi="Tahoma" w:cs="Tahoma"/>
          <w:sz w:val="18"/>
          <w:szCs w:val="18"/>
          <w:lang w:eastAsia="fr-FR"/>
        </w:rPr>
        <w:t xml:space="preserve"> on the day of issuance of the invoice.</w:t>
      </w:r>
    </w:p>
    <w:p w14:paraId="46290764" w14:textId="77777777" w:rsidR="00AB7A2F" w:rsidRPr="00F04D48" w:rsidRDefault="00AB7A2F" w:rsidP="00AB7A2F">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F04D48">
        <w:rPr>
          <w:rFonts w:ascii="Tahoma" w:hAnsi="Tahoma" w:cs="Tahoma"/>
          <w:sz w:val="18"/>
          <w:szCs w:val="18"/>
          <w:lang w:eastAsia="fr-FR"/>
        </w:rPr>
        <w:t xml:space="preserve">The fees shall be payable within 60 calendar days, to the bank account indicated in Article 2.2 of the Act of Engagement, upon receipt of the deliverable(s) and its/their acceptance by the Council and upon submission of the documents described under 4.3.2. </w:t>
      </w:r>
    </w:p>
    <w:p w14:paraId="2F0D7074" w14:textId="77777777" w:rsidR="00AB7A2F" w:rsidRPr="00F04D48" w:rsidRDefault="00AB7A2F" w:rsidP="00AB7A2F">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F04D48">
        <w:rPr>
          <w:rFonts w:ascii="Tahoma" w:hAnsi="Tahoma" w:cs="Tahoma"/>
          <w:sz w:val="18"/>
          <w:szCs w:val="18"/>
          <w:lang w:eastAsia="fr-FR"/>
        </w:rPr>
        <w:t xml:space="preserve">The Provider shall also submit any document that proves that the event took place, including but not limited to </w:t>
      </w:r>
      <w:r w:rsidRPr="00F04D48">
        <w:rPr>
          <w:rFonts w:ascii="Tahoma" w:hAnsi="Tahoma" w:cs="Tahoma"/>
          <w:sz w:val="18"/>
          <w:szCs w:val="18"/>
          <w:lang w:val="en-US" w:eastAsia="fr-FR"/>
        </w:rPr>
        <w:t>an attendance sheet broken down into half days specifying the location, date(s) and time(s) of the event(s) or activity(</w:t>
      </w:r>
      <w:proofErr w:type="spellStart"/>
      <w:r w:rsidRPr="00F04D48">
        <w:rPr>
          <w:rFonts w:ascii="Tahoma" w:hAnsi="Tahoma" w:cs="Tahoma"/>
          <w:sz w:val="18"/>
          <w:szCs w:val="18"/>
          <w:lang w:val="en-US" w:eastAsia="fr-FR"/>
        </w:rPr>
        <w:t>ies</w:t>
      </w:r>
      <w:proofErr w:type="spellEnd"/>
      <w:r w:rsidRPr="00F04D48">
        <w:rPr>
          <w:rFonts w:ascii="Tahoma" w:hAnsi="Tahoma" w:cs="Tahoma"/>
          <w:sz w:val="18"/>
          <w:szCs w:val="18"/>
          <w:lang w:val="en-US" w:eastAsia="fr-FR"/>
        </w:rPr>
        <w:t xml:space="preserve">), to be individually signed by </w:t>
      </w:r>
      <w:r w:rsidRPr="00F04D48">
        <w:rPr>
          <w:rFonts w:ascii="Tahoma" w:hAnsi="Tahoma" w:cs="Tahoma"/>
          <w:sz w:val="18"/>
          <w:szCs w:val="18"/>
          <w:u w:val="single"/>
          <w:lang w:val="en-US" w:eastAsia="fr-FR"/>
        </w:rPr>
        <w:t>each</w:t>
      </w:r>
      <w:r w:rsidRPr="00F04D48">
        <w:rPr>
          <w:rFonts w:ascii="Tahoma" w:hAnsi="Tahoma" w:cs="Tahoma"/>
          <w:sz w:val="18"/>
          <w:szCs w:val="18"/>
          <w:lang w:val="en-US" w:eastAsia="fr-FR"/>
        </w:rPr>
        <w:t xml:space="preserve"> participant and the Provider.</w:t>
      </w:r>
    </w:p>
    <w:p w14:paraId="319FE5E9" w14:textId="77777777" w:rsidR="00AB7A2F" w:rsidRPr="00F04D48" w:rsidRDefault="00AB7A2F" w:rsidP="00AB7A2F">
      <w:pPr>
        <w:tabs>
          <w:tab w:val="left" w:pos="284"/>
        </w:tabs>
        <w:autoSpaceDE w:val="0"/>
        <w:autoSpaceDN w:val="0"/>
        <w:jc w:val="both"/>
        <w:rPr>
          <w:rFonts w:ascii="Tahoma" w:hAnsi="Tahoma" w:cs="Tahoma"/>
          <w:b/>
          <w:color w:val="365F91" w:themeColor="accent1" w:themeShade="BF"/>
          <w:sz w:val="18"/>
          <w:szCs w:val="18"/>
          <w:u w:val="single"/>
          <w:lang w:eastAsia="fr-FR"/>
        </w:rPr>
      </w:pPr>
      <w:r w:rsidRPr="00F04D48">
        <w:rPr>
          <w:rFonts w:ascii="Tahoma" w:hAnsi="Tahoma" w:cs="Tahoma"/>
          <w:b/>
          <w:color w:val="365F91" w:themeColor="accent1" w:themeShade="BF"/>
          <w:sz w:val="18"/>
          <w:szCs w:val="18"/>
          <w:u w:val="single"/>
          <w:lang w:eastAsia="fr-FR"/>
        </w:rPr>
        <w:t>4.4 Other expenses</w:t>
      </w:r>
    </w:p>
    <w:p w14:paraId="5E43F854" w14:textId="77777777" w:rsidR="00AB7A2F" w:rsidRPr="00F04D48" w:rsidRDefault="00AB7A2F" w:rsidP="00AB7A2F">
      <w:pPr>
        <w:pStyle w:val="ListParagraph"/>
        <w:numPr>
          <w:ilvl w:val="0"/>
          <w:numId w:val="24"/>
        </w:numPr>
        <w:tabs>
          <w:tab w:val="left" w:pos="0"/>
        </w:tabs>
        <w:autoSpaceDE w:val="0"/>
        <w:autoSpaceDN w:val="0"/>
        <w:ind w:hanging="720"/>
        <w:jc w:val="both"/>
        <w:rPr>
          <w:rFonts w:ascii="Tahoma" w:hAnsi="Tahoma" w:cs="Tahoma"/>
          <w:sz w:val="18"/>
          <w:szCs w:val="18"/>
          <w:lang w:eastAsia="fr-FR"/>
        </w:rPr>
      </w:pPr>
      <w:r w:rsidRPr="00F04D48">
        <w:rPr>
          <w:rFonts w:ascii="Tahoma" w:hAnsi="Tahoma" w:cs="Tahoma"/>
          <w:color w:val="000000"/>
          <w:sz w:val="18"/>
          <w:szCs w:val="18"/>
        </w:rPr>
        <w:t xml:space="preserve">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w:t>
      </w:r>
      <w:r w:rsidR="009A1285" w:rsidRPr="00F04D48">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009A1285" w:rsidRPr="00F04D48">
        <w:rPr>
          <w:rStyle w:val="FootnoteReference"/>
          <w:rFonts w:ascii="Tahoma" w:hAnsi="Tahoma" w:cs="Tahoma"/>
          <w:color w:val="000000"/>
          <w:sz w:val="18"/>
          <w:szCs w:val="18"/>
        </w:rPr>
        <w:footnoteReference w:id="10"/>
      </w:r>
    </w:p>
    <w:p w14:paraId="709AA2CD" w14:textId="77777777" w:rsidR="00AB7A2F" w:rsidRPr="00F04D48" w:rsidRDefault="00AB7A2F" w:rsidP="00AB7A2F">
      <w:pPr>
        <w:pStyle w:val="ListParagraph"/>
        <w:numPr>
          <w:ilvl w:val="0"/>
          <w:numId w:val="24"/>
        </w:numPr>
        <w:tabs>
          <w:tab w:val="left" w:pos="0"/>
        </w:tabs>
        <w:autoSpaceDE w:val="0"/>
        <w:autoSpaceDN w:val="0"/>
        <w:ind w:hanging="720"/>
        <w:jc w:val="both"/>
        <w:rPr>
          <w:rFonts w:ascii="Tahoma" w:hAnsi="Tahoma" w:cs="Tahoma"/>
          <w:sz w:val="18"/>
          <w:szCs w:val="18"/>
          <w:lang w:eastAsia="fr-FR"/>
        </w:rPr>
      </w:pPr>
      <w:r w:rsidRPr="00F04D48">
        <w:rPr>
          <w:rFonts w:ascii="Tahoma" w:hAnsi="Tahoma" w:cs="Tahoma"/>
          <w:color w:val="000000"/>
          <w:sz w:val="18"/>
          <w:szCs w:val="18"/>
        </w:rPr>
        <w:t xml:space="preserve">Travel expenses referred to under 4.4.1 will be reimbursed </w:t>
      </w:r>
      <w:proofErr w:type="gramStart"/>
      <w:r w:rsidRPr="00F04D48">
        <w:rPr>
          <w:rFonts w:ascii="Tahoma" w:hAnsi="Tahoma" w:cs="Tahoma"/>
          <w:color w:val="000000"/>
          <w:sz w:val="18"/>
          <w:szCs w:val="18"/>
        </w:rPr>
        <w:t>on the basis of</w:t>
      </w:r>
      <w:proofErr w:type="gramEnd"/>
      <w:r w:rsidRPr="00F04D48">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77648F13" w14:textId="77777777" w:rsidR="00AB7A2F" w:rsidRPr="00F04D48" w:rsidRDefault="00AB7A2F" w:rsidP="00AB7A2F">
      <w:pPr>
        <w:pStyle w:val="ListParagraph"/>
        <w:numPr>
          <w:ilvl w:val="0"/>
          <w:numId w:val="24"/>
        </w:numPr>
        <w:tabs>
          <w:tab w:val="left" w:pos="0"/>
        </w:tabs>
        <w:autoSpaceDE w:val="0"/>
        <w:autoSpaceDN w:val="0"/>
        <w:ind w:hanging="720"/>
        <w:jc w:val="both"/>
        <w:rPr>
          <w:rFonts w:ascii="Tahoma" w:hAnsi="Tahoma" w:cs="Tahoma"/>
          <w:sz w:val="18"/>
          <w:szCs w:val="18"/>
          <w:lang w:eastAsia="fr-FR"/>
        </w:rPr>
      </w:pPr>
      <w:r w:rsidRPr="00F04D48">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E57596" w:rsidRPr="00F04D48">
        <w:rPr>
          <w:rFonts w:ascii="Tahoma" w:hAnsi="Tahoma" w:cs="Tahoma"/>
          <w:sz w:val="18"/>
          <w:szCs w:val="18"/>
          <w:lang w:eastAsia="fr-FR"/>
        </w:rPr>
        <w:t>AIG EUROPE</w:t>
      </w:r>
      <w:r w:rsidRPr="00F04D48">
        <w:rPr>
          <w:rFonts w:ascii="Tahoma" w:hAnsi="Tahoma" w:cs="Tahoma"/>
          <w:sz w:val="18"/>
          <w:szCs w:val="18"/>
          <w:lang w:eastAsia="fr-FR"/>
        </w:rPr>
        <w:t xml:space="preserve"> (Policy No. </w:t>
      </w:r>
      <w:r w:rsidR="00217963" w:rsidRPr="00F04D48">
        <w:rPr>
          <w:rFonts w:ascii="Tahoma" w:hAnsi="Tahoma" w:cs="Tahoma"/>
          <w:sz w:val="18"/>
          <w:szCs w:val="18"/>
          <w:lang w:eastAsia="fr-FR"/>
        </w:rPr>
        <w:t>9.502.001</w:t>
      </w:r>
      <w:r w:rsidRPr="00F04D48">
        <w:rPr>
          <w:rFonts w:ascii="Tahoma" w:hAnsi="Tahoma" w:cs="Tahoma"/>
          <w:sz w:val="18"/>
          <w:szCs w:val="18"/>
          <w:lang w:eastAsia="fr-FR"/>
        </w:rPr>
        <w:t xml:space="preserve">). A telephone helpline is available in case of emergency </w:t>
      </w:r>
      <w:r w:rsidR="00217963" w:rsidRPr="00F04D48">
        <w:rPr>
          <w:rFonts w:ascii="Tahoma" w:hAnsi="Tahoma" w:cs="Tahoma"/>
          <w:sz w:val="18"/>
          <w:szCs w:val="18"/>
          <w:lang w:eastAsia="fr-FR"/>
        </w:rPr>
        <w:t xml:space="preserve">+32 2 739 9991 (EN) or +32 2 739 9990 (FR). </w:t>
      </w:r>
      <w:r w:rsidRPr="00F04D48">
        <w:rPr>
          <w:rFonts w:ascii="Tahoma" w:hAnsi="Tahoma" w:cs="Tahoma"/>
          <w:sz w:val="18"/>
          <w:szCs w:val="18"/>
          <w:lang w:eastAsia="fr-FR"/>
        </w:rPr>
        <w:t xml:space="preserve">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895FE7" w:rsidRPr="00F04D48">
        <w:rPr>
          <w:rFonts w:ascii="Tahoma" w:hAnsi="Tahoma" w:cs="Tahoma"/>
          <w:sz w:val="18"/>
          <w:szCs w:val="18"/>
          <w:lang w:eastAsia="fr-FR"/>
        </w:rPr>
        <w:t>80</w:t>
      </w:r>
      <w:r w:rsidRPr="00F04D48">
        <w:rPr>
          <w:rFonts w:ascii="Tahoma" w:hAnsi="Tahoma" w:cs="Tahoma"/>
          <w:sz w:val="18"/>
          <w:szCs w:val="18"/>
          <w:lang w:eastAsia="fr-FR"/>
        </w:rPr>
        <w:t xml:space="preserve"> years of age.</w:t>
      </w:r>
    </w:p>
    <w:p w14:paraId="67D1CECD" w14:textId="77777777" w:rsidR="00DC28BA" w:rsidRPr="00F04D48" w:rsidRDefault="00DC28BA" w:rsidP="00DC28BA">
      <w:pPr>
        <w:tabs>
          <w:tab w:val="left" w:pos="284"/>
        </w:tabs>
        <w:autoSpaceDE w:val="0"/>
        <w:autoSpaceDN w:val="0"/>
        <w:jc w:val="both"/>
        <w:rPr>
          <w:rFonts w:ascii="Tahoma" w:hAnsi="Tahoma" w:cs="Tahoma"/>
          <w:b/>
          <w:smallCaps/>
          <w:color w:val="365F91" w:themeColor="accent1" w:themeShade="BF"/>
          <w:sz w:val="18"/>
          <w:szCs w:val="18"/>
          <w:lang w:eastAsia="fr-FR"/>
        </w:rPr>
      </w:pPr>
      <w:r w:rsidRPr="00F04D48">
        <w:rPr>
          <w:rFonts w:ascii="Tahoma" w:hAnsi="Tahoma" w:cs="Tahoma"/>
          <w:b/>
          <w:smallCaps/>
          <w:color w:val="365F91" w:themeColor="accent1" w:themeShade="BF"/>
          <w:sz w:val="18"/>
          <w:szCs w:val="18"/>
          <w:lang w:eastAsia="fr-FR"/>
        </w:rPr>
        <w:t xml:space="preserve">Article 5 - </w:t>
      </w:r>
      <w:bookmarkEnd w:id="9"/>
      <w:r w:rsidR="001D3370" w:rsidRPr="00F04D48">
        <w:rPr>
          <w:rFonts w:ascii="Tahoma" w:hAnsi="Tahoma" w:cs="Tahoma"/>
          <w:b/>
          <w:smallCaps/>
          <w:color w:val="365F91" w:themeColor="accent1" w:themeShade="BF"/>
          <w:sz w:val="18"/>
          <w:szCs w:val="18"/>
          <w:lang w:eastAsia="fr-FR"/>
        </w:rPr>
        <w:t>Termination</w:t>
      </w:r>
    </w:p>
    <w:p w14:paraId="76F774E6" w14:textId="77777777" w:rsidR="00644DCA" w:rsidRPr="00F04D48" w:rsidRDefault="00644DCA" w:rsidP="00644DCA">
      <w:pPr>
        <w:pStyle w:val="ListParagraph"/>
        <w:numPr>
          <w:ilvl w:val="0"/>
          <w:numId w:val="16"/>
        </w:numPr>
        <w:tabs>
          <w:tab w:val="left" w:pos="284"/>
        </w:tabs>
        <w:autoSpaceDE w:val="0"/>
        <w:autoSpaceDN w:val="0"/>
        <w:ind w:hanging="720"/>
        <w:jc w:val="both"/>
        <w:rPr>
          <w:rFonts w:ascii="Tahoma" w:hAnsi="Tahoma" w:cs="Tahoma"/>
          <w:sz w:val="18"/>
          <w:szCs w:val="18"/>
          <w:lang w:eastAsia="fr-FR"/>
        </w:rPr>
      </w:pPr>
      <w:proofErr w:type="gramStart"/>
      <w:r w:rsidRPr="00F04D48">
        <w:rPr>
          <w:rFonts w:ascii="Tahoma" w:hAnsi="Tahoma" w:cs="Tahoma"/>
          <w:sz w:val="18"/>
          <w:szCs w:val="18"/>
          <w:lang w:eastAsia="fr-FR"/>
        </w:rPr>
        <w:t>In the event that</w:t>
      </w:r>
      <w:proofErr w:type="gramEnd"/>
      <w:r w:rsidRPr="00F04D48">
        <w:rPr>
          <w:rFonts w:ascii="Tahoma" w:hAnsi="Tahoma" w:cs="Tahoma"/>
          <w:sz w:val="18"/>
          <w:szCs w:val="18"/>
          <w:lang w:eastAsia="fr-FR"/>
        </w:rPr>
        <w:t>:</w:t>
      </w:r>
    </w:p>
    <w:p w14:paraId="0E4C8103" w14:textId="77777777" w:rsidR="00644DCA" w:rsidRPr="00F04D48" w:rsidRDefault="00644DCA" w:rsidP="00644DCA">
      <w:pPr>
        <w:pStyle w:val="ListParagraph"/>
        <w:numPr>
          <w:ilvl w:val="0"/>
          <w:numId w:val="26"/>
        </w:numPr>
        <w:tabs>
          <w:tab w:val="left" w:pos="284"/>
        </w:tabs>
        <w:autoSpaceDE w:val="0"/>
        <w:autoSpaceDN w:val="0"/>
        <w:jc w:val="both"/>
        <w:rPr>
          <w:rFonts w:ascii="Tahoma" w:hAnsi="Tahoma" w:cs="Tahoma"/>
          <w:sz w:val="18"/>
          <w:szCs w:val="18"/>
          <w:lang w:eastAsia="fr-FR"/>
        </w:rPr>
      </w:pPr>
      <w:r w:rsidRPr="00F04D48">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7FE0178" w14:textId="77777777" w:rsidR="00644DCA" w:rsidRPr="00F04D48" w:rsidRDefault="00644DCA" w:rsidP="00644DCA">
      <w:pPr>
        <w:pStyle w:val="ListParagraph"/>
        <w:numPr>
          <w:ilvl w:val="0"/>
          <w:numId w:val="26"/>
        </w:numPr>
        <w:tabs>
          <w:tab w:val="left" w:pos="284"/>
        </w:tabs>
        <w:autoSpaceDE w:val="0"/>
        <w:autoSpaceDN w:val="0"/>
        <w:jc w:val="both"/>
        <w:rPr>
          <w:rFonts w:ascii="Tahoma" w:hAnsi="Tahoma" w:cs="Tahoma"/>
          <w:sz w:val="18"/>
          <w:szCs w:val="18"/>
          <w:lang w:eastAsia="fr-FR"/>
        </w:rPr>
      </w:pPr>
      <w:r w:rsidRPr="00F04D48">
        <w:rPr>
          <w:rFonts w:ascii="Tahoma" w:hAnsi="Tahoma" w:cs="Tahoma"/>
          <w:sz w:val="18"/>
          <w:szCs w:val="18"/>
          <w:lang w:eastAsia="fr-FR"/>
        </w:rPr>
        <w:t>the Deliverables provided as referred to under Article 1.1 do not reach a satisfactory level; or</w:t>
      </w:r>
    </w:p>
    <w:p w14:paraId="568B26F8" w14:textId="77777777" w:rsidR="00644DCA" w:rsidRPr="00F04D48" w:rsidRDefault="00644DCA" w:rsidP="00644DCA">
      <w:pPr>
        <w:pStyle w:val="ListParagraph"/>
        <w:numPr>
          <w:ilvl w:val="0"/>
          <w:numId w:val="26"/>
        </w:numPr>
        <w:tabs>
          <w:tab w:val="left" w:pos="284"/>
        </w:tabs>
        <w:autoSpaceDE w:val="0"/>
        <w:autoSpaceDN w:val="0"/>
        <w:jc w:val="both"/>
        <w:rPr>
          <w:rFonts w:ascii="Tahoma" w:hAnsi="Tahoma" w:cs="Tahoma"/>
          <w:sz w:val="18"/>
          <w:szCs w:val="18"/>
          <w:lang w:eastAsia="fr-FR"/>
        </w:rPr>
      </w:pPr>
      <w:r w:rsidRPr="00F04D48">
        <w:rPr>
          <w:rFonts w:ascii="Tahoma" w:hAnsi="Tahoma" w:cs="Tahoma"/>
          <w:sz w:val="18"/>
          <w:szCs w:val="18"/>
          <w:lang w:eastAsia="fr-FR"/>
        </w:rPr>
        <w:t>the Provider is in any of the situations listed in Article 1</w:t>
      </w:r>
      <w:r w:rsidR="00EB354D" w:rsidRPr="00F04D48">
        <w:rPr>
          <w:rFonts w:ascii="Tahoma" w:hAnsi="Tahoma" w:cs="Tahoma"/>
          <w:sz w:val="18"/>
          <w:szCs w:val="18"/>
          <w:lang w:eastAsia="fr-FR"/>
        </w:rPr>
        <w:t>1</w:t>
      </w:r>
      <w:r w:rsidRPr="00F04D48">
        <w:rPr>
          <w:rFonts w:ascii="Tahoma" w:hAnsi="Tahoma" w:cs="Tahoma"/>
          <w:sz w:val="18"/>
          <w:szCs w:val="18"/>
          <w:lang w:eastAsia="fr-FR"/>
        </w:rPr>
        <w:t xml:space="preserve">.2. </w:t>
      </w:r>
    </w:p>
    <w:p w14:paraId="3362D1C9" w14:textId="77777777" w:rsidR="00644DCA" w:rsidRPr="00F04D48" w:rsidRDefault="00644DCA" w:rsidP="00644DCA">
      <w:pPr>
        <w:pStyle w:val="ListParagraph"/>
        <w:tabs>
          <w:tab w:val="left" w:pos="284"/>
        </w:tabs>
        <w:autoSpaceDE w:val="0"/>
        <w:autoSpaceDN w:val="0"/>
        <w:jc w:val="both"/>
        <w:rPr>
          <w:rFonts w:ascii="Tahoma" w:hAnsi="Tahoma" w:cs="Tahoma"/>
          <w:sz w:val="18"/>
          <w:szCs w:val="18"/>
          <w:lang w:eastAsia="fr-FR"/>
        </w:rPr>
      </w:pPr>
      <w:r w:rsidRPr="00F04D48">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7116CFC1" w14:textId="77777777" w:rsidR="00DC28BA" w:rsidRPr="00F04D48" w:rsidRDefault="001D3370" w:rsidP="00DC28BA">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F04D48">
        <w:rPr>
          <w:rFonts w:ascii="Tahoma" w:hAnsi="Tahoma" w:cs="Tahoma"/>
          <w:sz w:val="18"/>
          <w:szCs w:val="18"/>
          <w:lang w:eastAsia="fr-FR"/>
        </w:rPr>
        <w:t>Upon invoking</w:t>
      </w:r>
      <w:r w:rsidR="00DC28BA" w:rsidRPr="00F04D48">
        <w:rPr>
          <w:rFonts w:ascii="Tahoma" w:hAnsi="Tahoma" w:cs="Tahoma"/>
          <w:sz w:val="18"/>
          <w:szCs w:val="18"/>
          <w:lang w:eastAsia="fr-FR"/>
        </w:rPr>
        <w:t xml:space="preserve"> paragraph 5.1 above, the Council reserves the right to terminate the contract in all or in part. </w:t>
      </w:r>
      <w:r w:rsidRPr="00F04D48">
        <w:rPr>
          <w:rFonts w:ascii="Tahoma" w:hAnsi="Tahoma" w:cs="Tahoma"/>
          <w:sz w:val="18"/>
          <w:szCs w:val="18"/>
          <w:lang w:eastAsia="fr-FR"/>
        </w:rPr>
        <w:t>In case of termination, the Council shall pay only the amount corresponding to the deliverables actually and satisfactorily provided at the time of termination of the contract and shall request reimbursement of the sums already paid for Deliverables not provided.</w:t>
      </w:r>
    </w:p>
    <w:p w14:paraId="132D00BF" w14:textId="77777777" w:rsidR="001D3370" w:rsidRPr="00F04D48" w:rsidRDefault="001D3370" w:rsidP="001D3370">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F04D48">
        <w:rPr>
          <w:rFonts w:ascii="Tahoma" w:hAnsi="Tahoma" w:cs="Tahoma"/>
          <w:sz w:val="18"/>
          <w:szCs w:val="18"/>
          <w:lang w:eastAsia="fr-FR"/>
        </w:rPr>
        <w:t>Either party may terminate the Contract for any reason with at least thirty (30) days’ written notice. Unless specified otherwise by the Council in the termination notice, launched or awarded call-offs shall not be affected. The Council reserves the right not to include the Provider in new call-offs launched during the notice period. The Provider shall have no claim for damages, compensation, loss of profit or otherwise, except for actual costs reasonably and properly incurred up to the date of termination.</w:t>
      </w:r>
    </w:p>
    <w:p w14:paraId="40826CF0" w14:textId="77777777" w:rsidR="00DC28BA" w:rsidRPr="00F04D48" w:rsidRDefault="001D3370" w:rsidP="00DC28BA">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F04D48">
        <w:rPr>
          <w:rFonts w:ascii="Tahoma" w:hAnsi="Tahoma" w:cs="Tahoma"/>
          <w:sz w:val="18"/>
          <w:szCs w:val="18"/>
          <w:lang w:eastAsia="fr-FR"/>
        </w:rPr>
        <w:t>Any</w:t>
      </w:r>
      <w:r w:rsidR="00DC28BA" w:rsidRPr="00F04D48">
        <w:rPr>
          <w:rFonts w:ascii="Tahoma" w:hAnsi="Tahoma" w:cs="Tahoma"/>
          <w:sz w:val="18"/>
          <w:szCs w:val="18"/>
          <w:lang w:eastAsia="fr-FR"/>
        </w:rPr>
        <w:t xml:space="preserve"> outstanding sums shall be paid to the Council’s bank account within 60 calendar days from the notification in writing by the Council to the Provider regarding the outstanding sums to be paid.</w:t>
      </w:r>
    </w:p>
    <w:p w14:paraId="669A0CF3" w14:textId="77777777" w:rsidR="00DC28BA" w:rsidRPr="00F04D48" w:rsidRDefault="00DC28BA" w:rsidP="00DC28B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r w:rsidRPr="00F04D48">
        <w:rPr>
          <w:rFonts w:ascii="Tahoma" w:hAnsi="Tahoma" w:cs="Tahoma"/>
          <w:b/>
          <w:smallCaps/>
          <w:color w:val="365F91" w:themeColor="accent1" w:themeShade="BF"/>
          <w:sz w:val="18"/>
          <w:szCs w:val="18"/>
          <w:lang w:eastAsia="fr-FR"/>
        </w:rPr>
        <w:t>Article 6 - Modifications</w:t>
      </w:r>
      <w:bookmarkEnd w:id="10"/>
      <w:r w:rsidRPr="00F04D48">
        <w:rPr>
          <w:rFonts w:ascii="Tahoma" w:hAnsi="Tahoma" w:cs="Tahoma"/>
          <w:b/>
          <w:smallCaps/>
          <w:color w:val="365F91" w:themeColor="accent1" w:themeShade="BF"/>
          <w:sz w:val="18"/>
          <w:szCs w:val="18"/>
          <w:lang w:eastAsia="fr-FR"/>
        </w:rPr>
        <w:t xml:space="preserve"> </w:t>
      </w:r>
    </w:p>
    <w:p w14:paraId="3EEFB758" w14:textId="77777777" w:rsidR="00DC28BA" w:rsidRPr="00F04D48" w:rsidRDefault="00DC28BA" w:rsidP="00DC28BA">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F04D48">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0D59887C" w14:textId="77777777" w:rsidR="00DC28BA" w:rsidRPr="00F04D48" w:rsidRDefault="00DC28BA" w:rsidP="00DC28BA">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F04D48">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ED5A489" w14:textId="77777777" w:rsidR="00EB354D" w:rsidRPr="00F04D48" w:rsidRDefault="00DC28BA" w:rsidP="00EB354D">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F04D48">
        <w:rPr>
          <w:rFonts w:ascii="Tahoma" w:hAnsi="Tahoma" w:cs="Tahoma"/>
          <w:sz w:val="18"/>
          <w:szCs w:val="18"/>
          <w:lang w:eastAsia="fr-FR"/>
        </w:rPr>
        <w:t>This contract may not be transferred, in full or in part, for money or free of charge, without the Council’s prior authorisation in writing.</w:t>
      </w:r>
    </w:p>
    <w:p w14:paraId="2515EB0C" w14:textId="77777777" w:rsidR="00DC28BA" w:rsidRPr="00F04D48" w:rsidRDefault="00EB354D" w:rsidP="00EB354D">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F04D4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54E6E594" w14:textId="77777777" w:rsidR="00DC28BA" w:rsidRPr="00F04D48" w:rsidRDefault="00DC28BA" w:rsidP="00DC28BA">
      <w:pPr>
        <w:tabs>
          <w:tab w:val="left" w:pos="284"/>
        </w:tabs>
        <w:autoSpaceDE w:val="0"/>
        <w:autoSpaceDN w:val="0"/>
        <w:jc w:val="both"/>
        <w:rPr>
          <w:rFonts w:ascii="Tahoma" w:hAnsi="Tahoma" w:cs="Tahoma"/>
          <w:b/>
          <w:smallCaps/>
          <w:color w:val="365F91" w:themeColor="accent1" w:themeShade="BF"/>
          <w:sz w:val="18"/>
          <w:szCs w:val="18"/>
          <w:lang w:eastAsia="fr-FR"/>
        </w:rPr>
      </w:pPr>
      <w:r w:rsidRPr="00F04D48">
        <w:rPr>
          <w:rFonts w:ascii="Tahoma" w:hAnsi="Tahoma" w:cs="Tahoma"/>
          <w:b/>
          <w:smallCaps/>
          <w:color w:val="365F91" w:themeColor="accent1" w:themeShade="BF"/>
          <w:sz w:val="18"/>
          <w:szCs w:val="18"/>
          <w:lang w:eastAsia="fr-FR"/>
        </w:rPr>
        <w:t>Article 7 - Case of force majeure</w:t>
      </w:r>
      <w:bookmarkEnd w:id="11"/>
      <w:r w:rsidRPr="00F04D48">
        <w:rPr>
          <w:rFonts w:ascii="Tahoma" w:hAnsi="Tahoma" w:cs="Tahoma"/>
          <w:b/>
          <w:smallCaps/>
          <w:color w:val="365F91" w:themeColor="accent1" w:themeShade="BF"/>
          <w:sz w:val="18"/>
          <w:szCs w:val="18"/>
          <w:lang w:eastAsia="fr-FR"/>
        </w:rPr>
        <w:t xml:space="preserve"> </w:t>
      </w:r>
    </w:p>
    <w:p w14:paraId="39023DC7" w14:textId="77777777" w:rsidR="00DC28BA" w:rsidRPr="00F04D48" w:rsidRDefault="00DC28BA" w:rsidP="006D6C1A">
      <w:pPr>
        <w:pStyle w:val="ListParagraph"/>
        <w:numPr>
          <w:ilvl w:val="0"/>
          <w:numId w:val="18"/>
        </w:numPr>
        <w:autoSpaceDE w:val="0"/>
        <w:autoSpaceDN w:val="0"/>
        <w:ind w:hanging="720"/>
        <w:jc w:val="both"/>
        <w:rPr>
          <w:rFonts w:ascii="Tahoma" w:hAnsi="Tahoma" w:cs="Tahoma"/>
          <w:sz w:val="18"/>
          <w:szCs w:val="18"/>
          <w:lang w:eastAsia="fr-FR"/>
        </w:rPr>
      </w:pPr>
      <w:r w:rsidRPr="00F04D48">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2608BB0F" w14:textId="77777777" w:rsidR="00DC28BA" w:rsidRPr="00F04D48" w:rsidRDefault="00DC28BA" w:rsidP="00DC28BA">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F04D48">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37FCF808" w14:textId="77777777" w:rsidR="00DC28BA" w:rsidRPr="00F04D48" w:rsidRDefault="00DC28BA" w:rsidP="00DC28BA">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F04D48">
        <w:rPr>
          <w:rFonts w:ascii="Tahoma" w:hAnsi="Tahoma" w:cs="Tahoma"/>
          <w:b/>
          <w:smallCaps/>
          <w:color w:val="365F91" w:themeColor="accent1" w:themeShade="BF"/>
          <w:sz w:val="18"/>
          <w:szCs w:val="18"/>
          <w:lang w:eastAsia="fr-FR"/>
        </w:rPr>
        <w:t>Article 8 - Communication between the parties</w:t>
      </w:r>
    </w:p>
    <w:p w14:paraId="7EC40C9D" w14:textId="77777777" w:rsidR="00DC28BA" w:rsidRPr="00F04D48" w:rsidRDefault="00DC28BA" w:rsidP="006D6C1A">
      <w:pPr>
        <w:pStyle w:val="ListParagraph"/>
        <w:numPr>
          <w:ilvl w:val="0"/>
          <w:numId w:val="19"/>
        </w:numPr>
        <w:autoSpaceDE w:val="0"/>
        <w:autoSpaceDN w:val="0"/>
        <w:ind w:hanging="720"/>
        <w:jc w:val="both"/>
        <w:rPr>
          <w:rFonts w:ascii="Tahoma" w:hAnsi="Tahoma" w:cs="Tahoma"/>
          <w:sz w:val="18"/>
          <w:szCs w:val="18"/>
          <w:lang w:eastAsia="fr-FR"/>
        </w:rPr>
      </w:pPr>
      <w:r w:rsidRPr="00F04D48">
        <w:rPr>
          <w:rFonts w:ascii="Tahoma" w:hAnsi="Tahoma" w:cs="Tahoma"/>
          <w:sz w:val="18"/>
          <w:szCs w:val="18"/>
          <w:lang w:eastAsia="fr-FR"/>
        </w:rPr>
        <w:lastRenderedPageBreak/>
        <w:t>The Contact point within the Council of Europe is indicated on the cover page of the Act of Engagement (See page 1 above).</w:t>
      </w:r>
    </w:p>
    <w:p w14:paraId="4224EEB4" w14:textId="77777777" w:rsidR="00DC28BA" w:rsidRPr="00F04D48" w:rsidRDefault="00DC28BA" w:rsidP="006D6C1A">
      <w:pPr>
        <w:pStyle w:val="ListParagraph"/>
        <w:numPr>
          <w:ilvl w:val="0"/>
          <w:numId w:val="19"/>
        </w:numPr>
        <w:autoSpaceDE w:val="0"/>
        <w:autoSpaceDN w:val="0"/>
        <w:ind w:hanging="720"/>
        <w:jc w:val="both"/>
        <w:rPr>
          <w:rFonts w:ascii="Tahoma" w:hAnsi="Tahoma" w:cs="Tahoma"/>
          <w:sz w:val="18"/>
          <w:szCs w:val="18"/>
          <w:lang w:eastAsia="fr-FR"/>
        </w:rPr>
      </w:pPr>
      <w:r w:rsidRPr="00F04D48">
        <w:rPr>
          <w:rFonts w:ascii="Tahoma" w:hAnsi="Tahoma" w:cs="Tahoma"/>
          <w:sz w:val="18"/>
          <w:szCs w:val="18"/>
          <w:lang w:eastAsia="fr-FR"/>
        </w:rPr>
        <w:t>The Provider can be reached through the means indicated in the Act of Engagement (see page 1 above).</w:t>
      </w:r>
    </w:p>
    <w:p w14:paraId="1DE6390C" w14:textId="77777777" w:rsidR="00DC28BA" w:rsidRPr="00F04D48" w:rsidRDefault="00DC28BA" w:rsidP="006D6C1A">
      <w:pPr>
        <w:pStyle w:val="ListParagraph"/>
        <w:numPr>
          <w:ilvl w:val="0"/>
          <w:numId w:val="19"/>
        </w:numPr>
        <w:autoSpaceDE w:val="0"/>
        <w:autoSpaceDN w:val="0"/>
        <w:ind w:hanging="720"/>
        <w:jc w:val="both"/>
        <w:rPr>
          <w:rFonts w:ascii="Tahoma" w:hAnsi="Tahoma" w:cs="Tahoma"/>
          <w:sz w:val="18"/>
          <w:szCs w:val="18"/>
          <w:lang w:eastAsia="fr-FR"/>
        </w:rPr>
      </w:pPr>
      <w:r w:rsidRPr="00F04D48">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24274A0B" w14:textId="77777777" w:rsidR="00DC28BA" w:rsidRPr="00F04D48" w:rsidRDefault="00DC28BA" w:rsidP="006D6C1A">
      <w:pPr>
        <w:pStyle w:val="ListParagraph"/>
        <w:numPr>
          <w:ilvl w:val="0"/>
          <w:numId w:val="19"/>
        </w:numPr>
        <w:autoSpaceDE w:val="0"/>
        <w:autoSpaceDN w:val="0"/>
        <w:ind w:hanging="720"/>
        <w:jc w:val="both"/>
        <w:rPr>
          <w:rFonts w:ascii="Tahoma" w:hAnsi="Tahoma" w:cs="Tahoma"/>
          <w:sz w:val="18"/>
          <w:szCs w:val="18"/>
          <w:lang w:eastAsia="fr-FR"/>
        </w:rPr>
      </w:pPr>
      <w:r w:rsidRPr="00F04D48">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F04D48">
        <w:rPr>
          <w:rFonts w:ascii="Tahoma" w:hAnsi="Tahoma" w:cs="Tahoma"/>
          <w:sz w:val="18"/>
          <w:szCs w:val="18"/>
          <w:lang w:eastAsia="fr-FR"/>
        </w:rPr>
        <w:t>provided that</w:t>
      </w:r>
      <w:proofErr w:type="gramEnd"/>
      <w:r w:rsidRPr="00F04D48">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25042D1" w14:textId="77777777" w:rsidR="00DC28BA" w:rsidRPr="00F04D48" w:rsidRDefault="00DC28BA" w:rsidP="006D6C1A">
      <w:pPr>
        <w:pStyle w:val="ListParagraph"/>
        <w:numPr>
          <w:ilvl w:val="0"/>
          <w:numId w:val="19"/>
        </w:numPr>
        <w:autoSpaceDE w:val="0"/>
        <w:autoSpaceDN w:val="0"/>
        <w:ind w:hanging="720"/>
        <w:jc w:val="both"/>
        <w:rPr>
          <w:rFonts w:ascii="Tahoma" w:hAnsi="Tahoma" w:cs="Tahoma"/>
          <w:sz w:val="18"/>
          <w:szCs w:val="18"/>
          <w:lang w:eastAsia="fr-FR"/>
        </w:rPr>
      </w:pPr>
      <w:r w:rsidRPr="00F04D48">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C2015F5" w14:textId="77777777" w:rsidR="00DC28BA" w:rsidRPr="00F04D48" w:rsidRDefault="00DC28BA" w:rsidP="006D6C1A">
      <w:pPr>
        <w:pStyle w:val="ListParagraph"/>
        <w:numPr>
          <w:ilvl w:val="0"/>
          <w:numId w:val="19"/>
        </w:numPr>
        <w:autoSpaceDE w:val="0"/>
        <w:autoSpaceDN w:val="0"/>
        <w:ind w:hanging="720"/>
        <w:jc w:val="both"/>
        <w:rPr>
          <w:rFonts w:ascii="Tahoma" w:hAnsi="Tahoma" w:cs="Tahoma"/>
          <w:sz w:val="18"/>
          <w:szCs w:val="18"/>
          <w:lang w:eastAsia="fr-FR"/>
        </w:rPr>
      </w:pPr>
      <w:r w:rsidRPr="00F04D48">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65F71D29" w14:textId="77777777" w:rsidR="00DC28BA" w:rsidRPr="00F04D48" w:rsidRDefault="00DC28BA" w:rsidP="00DC28BA">
      <w:pPr>
        <w:tabs>
          <w:tab w:val="left" w:pos="284"/>
        </w:tabs>
        <w:autoSpaceDE w:val="0"/>
        <w:autoSpaceDN w:val="0"/>
        <w:jc w:val="both"/>
        <w:rPr>
          <w:rFonts w:ascii="Tahoma" w:hAnsi="Tahoma" w:cs="Tahoma"/>
          <w:b/>
          <w:smallCaps/>
          <w:color w:val="365F91" w:themeColor="accent1" w:themeShade="BF"/>
          <w:sz w:val="18"/>
          <w:szCs w:val="18"/>
          <w:lang w:eastAsia="fr-FR"/>
        </w:rPr>
      </w:pPr>
      <w:r w:rsidRPr="00F04D48">
        <w:rPr>
          <w:rFonts w:ascii="Tahoma" w:hAnsi="Tahoma" w:cs="Tahoma"/>
          <w:b/>
          <w:smallCaps/>
          <w:color w:val="365F91" w:themeColor="accent1" w:themeShade="BF"/>
          <w:sz w:val="18"/>
          <w:szCs w:val="18"/>
          <w:lang w:eastAsia="fr-FR"/>
        </w:rPr>
        <w:t>Article 9 –Acceptance</w:t>
      </w:r>
    </w:p>
    <w:p w14:paraId="5426A0D5" w14:textId="77777777" w:rsidR="00DC28BA" w:rsidRPr="00F04D48" w:rsidRDefault="00DC28BA" w:rsidP="00DC28BA">
      <w:pPr>
        <w:tabs>
          <w:tab w:val="left" w:pos="284"/>
        </w:tabs>
        <w:autoSpaceDE w:val="0"/>
        <w:autoSpaceDN w:val="0"/>
        <w:jc w:val="both"/>
        <w:rPr>
          <w:rFonts w:ascii="Tahoma" w:hAnsi="Tahoma" w:cs="Tahoma"/>
          <w:sz w:val="18"/>
          <w:szCs w:val="18"/>
          <w:lang w:eastAsia="fr-FR"/>
        </w:rPr>
      </w:pPr>
      <w:r w:rsidRPr="00F04D48">
        <w:rPr>
          <w:rFonts w:ascii="Tahoma" w:hAnsi="Tahoma" w:cs="Tahoma"/>
          <w:sz w:val="18"/>
          <w:szCs w:val="18"/>
          <w:lang w:eastAsia="fr-FR"/>
        </w:rPr>
        <w:t xml:space="preserve">The provision of Deliverables referred to in this contract shall be the subject of a written acceptance procedure. </w:t>
      </w:r>
      <w:r w:rsidR="00D25384" w:rsidRPr="00D25384">
        <w:rPr>
          <w:rFonts w:ascii="Tahoma" w:hAnsi="Tahoma" w:cs="Tahoma"/>
          <w:sz w:val="18"/>
          <w:szCs w:val="18"/>
          <w:lang w:eastAsia="fr-FR"/>
        </w:rPr>
        <w:t xml:space="preserve">If foreseen in the tender file, the deliverable </w:t>
      </w:r>
      <w:proofErr w:type="gramStart"/>
      <w:r w:rsidR="00D25384" w:rsidRPr="00D25384">
        <w:rPr>
          <w:rFonts w:ascii="Tahoma" w:hAnsi="Tahoma" w:cs="Tahoma"/>
          <w:sz w:val="18"/>
          <w:szCs w:val="18"/>
          <w:lang w:eastAsia="fr-FR"/>
        </w:rPr>
        <w:t>has to</w:t>
      </w:r>
      <w:proofErr w:type="gramEnd"/>
      <w:r w:rsidR="00D25384" w:rsidRPr="00D25384">
        <w:rPr>
          <w:rFonts w:ascii="Tahoma" w:hAnsi="Tahoma" w:cs="Tahoma"/>
          <w:sz w:val="18"/>
          <w:szCs w:val="18"/>
          <w:lang w:eastAsia="fr-FR"/>
        </w:rPr>
        <w:t xml:space="preserve"> be accompanied by the filled-out AI tool checklist. </w:t>
      </w:r>
      <w:r w:rsidRPr="00F04D48">
        <w:rPr>
          <w:rFonts w:ascii="Tahoma" w:hAnsi="Tahoma" w:cs="Tahoma"/>
          <w:sz w:val="18"/>
          <w:szCs w:val="18"/>
          <w:lang w:eastAsia="fr-FR"/>
        </w:rPr>
        <w:t xml:space="preserve">If acceptance is refused, the Council shall inform the </w:t>
      </w:r>
      <w:proofErr w:type="gramStart"/>
      <w:r w:rsidRPr="00F04D48">
        <w:rPr>
          <w:rFonts w:ascii="Tahoma" w:hAnsi="Tahoma" w:cs="Tahoma"/>
          <w:sz w:val="18"/>
          <w:szCs w:val="18"/>
          <w:lang w:eastAsia="fr-FR"/>
        </w:rPr>
        <w:t>Provider</w:t>
      </w:r>
      <w:proofErr w:type="gramEnd"/>
      <w:r w:rsidRPr="00F04D48">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68F4FDA4" w14:textId="77777777" w:rsidR="00EB354D" w:rsidRPr="00F04D48" w:rsidRDefault="00EB354D" w:rsidP="00EB354D">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61759"/>
      <w:bookmarkStart w:id="14" w:name="_Hlk62555666"/>
      <w:r w:rsidRPr="00F04D48">
        <w:rPr>
          <w:rFonts w:ascii="Tahoma" w:hAnsi="Tahoma" w:cs="Tahoma"/>
          <w:b/>
          <w:smallCaps/>
          <w:color w:val="365F91" w:themeColor="accent1" w:themeShade="BF"/>
          <w:sz w:val="18"/>
          <w:szCs w:val="18"/>
          <w:lang w:eastAsia="fr-FR"/>
        </w:rPr>
        <w:t>Article 10 – Consortium</w:t>
      </w:r>
    </w:p>
    <w:p w14:paraId="19B37CDC" w14:textId="77777777" w:rsidR="00EB354D" w:rsidRPr="00F04D48" w:rsidRDefault="00EB354D" w:rsidP="00EB354D">
      <w:pPr>
        <w:pStyle w:val="ListParagraph"/>
        <w:numPr>
          <w:ilvl w:val="0"/>
          <w:numId w:val="20"/>
        </w:numPr>
        <w:tabs>
          <w:tab w:val="left" w:pos="284"/>
        </w:tabs>
        <w:ind w:hanging="720"/>
        <w:jc w:val="both"/>
        <w:rPr>
          <w:rFonts w:ascii="Tahoma" w:hAnsi="Tahoma" w:cs="Tahoma"/>
          <w:color w:val="000000"/>
          <w:sz w:val="18"/>
          <w:szCs w:val="18"/>
        </w:rPr>
      </w:pPr>
      <w:r w:rsidRPr="00F04D48">
        <w:rPr>
          <w:rFonts w:ascii="Tahoma" w:hAnsi="Tahoma" w:cs="Tahoma"/>
          <w:color w:val="000000"/>
          <w:sz w:val="18"/>
          <w:szCs w:val="18"/>
        </w:rPr>
        <w:t>The Providers have full responsibility for carrying out and complying with the terms of the contract.</w:t>
      </w:r>
    </w:p>
    <w:p w14:paraId="15C9B634" w14:textId="77777777" w:rsidR="00EB354D" w:rsidRPr="00F04D48" w:rsidRDefault="00EB354D" w:rsidP="00EB354D">
      <w:pPr>
        <w:pStyle w:val="ListParagraph"/>
        <w:numPr>
          <w:ilvl w:val="0"/>
          <w:numId w:val="20"/>
        </w:numPr>
        <w:tabs>
          <w:tab w:val="left" w:pos="284"/>
        </w:tabs>
        <w:ind w:hanging="720"/>
        <w:jc w:val="both"/>
        <w:rPr>
          <w:rFonts w:ascii="Tahoma" w:hAnsi="Tahoma" w:cs="Tahoma"/>
          <w:color w:val="000000"/>
          <w:sz w:val="18"/>
          <w:szCs w:val="18"/>
        </w:rPr>
      </w:pPr>
      <w:r w:rsidRPr="00F04D48">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765F97CB" w14:textId="77777777" w:rsidR="00EB354D" w:rsidRPr="00F04D48" w:rsidRDefault="00EB354D" w:rsidP="00EB354D">
      <w:pPr>
        <w:pStyle w:val="ListParagraph"/>
        <w:numPr>
          <w:ilvl w:val="0"/>
          <w:numId w:val="20"/>
        </w:numPr>
        <w:tabs>
          <w:tab w:val="left" w:pos="284"/>
        </w:tabs>
        <w:ind w:hanging="720"/>
        <w:jc w:val="both"/>
        <w:rPr>
          <w:rFonts w:ascii="Tahoma" w:hAnsi="Tahoma" w:cs="Tahoma"/>
          <w:color w:val="000000"/>
          <w:sz w:val="18"/>
          <w:szCs w:val="18"/>
        </w:rPr>
      </w:pPr>
      <w:r w:rsidRPr="00F04D48">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F04D48">
        <w:rPr>
          <w:rFonts w:ascii="Tahoma" w:hAnsi="Tahoma" w:cs="Tahoma"/>
          <w:color w:val="000000"/>
          <w:sz w:val="18"/>
          <w:szCs w:val="18"/>
        </w:rPr>
        <w:t>consortium;</w:t>
      </w:r>
      <w:proofErr w:type="gramEnd"/>
      <w:r w:rsidRPr="00F04D48">
        <w:rPr>
          <w:rFonts w:ascii="Tahoma" w:hAnsi="Tahoma" w:cs="Tahoma"/>
          <w:color w:val="000000"/>
          <w:sz w:val="18"/>
          <w:szCs w:val="18"/>
        </w:rPr>
        <w:t xml:space="preserve"> even if it has not been the final recipient of those amounts.</w:t>
      </w:r>
    </w:p>
    <w:p w14:paraId="4C4F3BB5" w14:textId="77777777" w:rsidR="00EB354D" w:rsidRPr="00F04D48" w:rsidRDefault="00EB354D" w:rsidP="00EB354D">
      <w:pPr>
        <w:pStyle w:val="ListParagraph"/>
        <w:numPr>
          <w:ilvl w:val="0"/>
          <w:numId w:val="20"/>
        </w:numPr>
        <w:tabs>
          <w:tab w:val="left" w:pos="284"/>
        </w:tabs>
        <w:ind w:hanging="720"/>
        <w:jc w:val="both"/>
        <w:rPr>
          <w:rFonts w:ascii="Tahoma" w:hAnsi="Tahoma" w:cs="Tahoma"/>
          <w:color w:val="000000"/>
          <w:sz w:val="18"/>
          <w:szCs w:val="18"/>
        </w:rPr>
      </w:pPr>
      <w:r w:rsidRPr="00F04D48">
        <w:rPr>
          <w:rFonts w:ascii="Tahoma" w:hAnsi="Tahoma" w:cs="Tahoma"/>
          <w:color w:val="000000"/>
          <w:sz w:val="18"/>
          <w:szCs w:val="18"/>
        </w:rPr>
        <w:t>The internal roles and responsibilities of the Providers are divided as follows:</w:t>
      </w:r>
    </w:p>
    <w:p w14:paraId="16B27D6D" w14:textId="77777777" w:rsidR="00EB354D" w:rsidRPr="00F04D48" w:rsidRDefault="00EB354D" w:rsidP="00EB354D">
      <w:pPr>
        <w:pStyle w:val="ListParagraph"/>
        <w:numPr>
          <w:ilvl w:val="2"/>
          <w:numId w:val="28"/>
        </w:numPr>
        <w:tabs>
          <w:tab w:val="left" w:pos="284"/>
        </w:tabs>
        <w:jc w:val="both"/>
        <w:rPr>
          <w:rFonts w:ascii="Tahoma" w:hAnsi="Tahoma" w:cs="Tahoma"/>
          <w:color w:val="000000"/>
          <w:sz w:val="18"/>
          <w:szCs w:val="18"/>
        </w:rPr>
      </w:pPr>
      <w:r w:rsidRPr="00F04D48">
        <w:rPr>
          <w:rFonts w:ascii="Tahoma" w:hAnsi="Tahoma" w:cs="Tahoma"/>
          <w:color w:val="000000"/>
          <w:sz w:val="18"/>
          <w:szCs w:val="18"/>
        </w:rPr>
        <w:t xml:space="preserve">The Providers must designate a coordinator. </w:t>
      </w:r>
    </w:p>
    <w:p w14:paraId="58827CF0" w14:textId="77777777" w:rsidR="00EB354D" w:rsidRPr="00F04D48" w:rsidRDefault="00EB354D" w:rsidP="00EB354D">
      <w:pPr>
        <w:pStyle w:val="ListParagraph"/>
        <w:numPr>
          <w:ilvl w:val="2"/>
          <w:numId w:val="28"/>
        </w:numPr>
        <w:tabs>
          <w:tab w:val="left" w:pos="284"/>
        </w:tabs>
        <w:jc w:val="both"/>
        <w:rPr>
          <w:rFonts w:ascii="Tahoma" w:hAnsi="Tahoma" w:cs="Tahoma"/>
          <w:color w:val="000000"/>
          <w:sz w:val="18"/>
          <w:szCs w:val="18"/>
        </w:rPr>
      </w:pPr>
      <w:r w:rsidRPr="00F04D48">
        <w:rPr>
          <w:rFonts w:ascii="Tahoma" w:hAnsi="Tahoma" w:cs="Tahoma"/>
          <w:color w:val="000000"/>
          <w:sz w:val="18"/>
          <w:szCs w:val="18"/>
        </w:rPr>
        <w:t>Each Provider must:</w:t>
      </w:r>
    </w:p>
    <w:p w14:paraId="20FFE1D3" w14:textId="77777777" w:rsidR="00EB354D" w:rsidRPr="00F04D48" w:rsidRDefault="00EB354D" w:rsidP="00EB354D">
      <w:pPr>
        <w:pStyle w:val="ListParagraph"/>
        <w:numPr>
          <w:ilvl w:val="0"/>
          <w:numId w:val="29"/>
        </w:numPr>
        <w:tabs>
          <w:tab w:val="left" w:pos="284"/>
        </w:tabs>
        <w:jc w:val="both"/>
        <w:rPr>
          <w:rFonts w:ascii="Tahoma" w:hAnsi="Tahoma" w:cs="Tahoma"/>
          <w:color w:val="000000"/>
          <w:sz w:val="18"/>
          <w:szCs w:val="18"/>
        </w:rPr>
      </w:pPr>
      <w:r w:rsidRPr="00F04D48">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F04D48">
        <w:rPr>
          <w:rFonts w:ascii="Tahoma" w:hAnsi="Tahoma" w:cs="Tahoma"/>
          <w:color w:val="000000"/>
          <w:sz w:val="18"/>
          <w:szCs w:val="18"/>
        </w:rPr>
        <w:t>contract;</w:t>
      </w:r>
      <w:proofErr w:type="gramEnd"/>
    </w:p>
    <w:p w14:paraId="13871EF1" w14:textId="77777777" w:rsidR="00EB354D" w:rsidRPr="00F04D48" w:rsidRDefault="00EB354D" w:rsidP="00EB354D">
      <w:pPr>
        <w:pStyle w:val="ListParagraph"/>
        <w:numPr>
          <w:ilvl w:val="0"/>
          <w:numId w:val="29"/>
        </w:numPr>
        <w:tabs>
          <w:tab w:val="left" w:pos="284"/>
        </w:tabs>
        <w:jc w:val="both"/>
        <w:rPr>
          <w:rFonts w:ascii="Tahoma" w:hAnsi="Tahoma" w:cs="Tahoma"/>
          <w:color w:val="000000"/>
          <w:sz w:val="18"/>
          <w:szCs w:val="18"/>
        </w:rPr>
      </w:pPr>
      <w:r w:rsidRPr="00F04D48">
        <w:rPr>
          <w:rFonts w:ascii="Tahoma" w:hAnsi="Tahoma" w:cs="Tahoma"/>
          <w:color w:val="000000"/>
          <w:sz w:val="18"/>
          <w:szCs w:val="18"/>
        </w:rPr>
        <w:t>submit to the coordinator in good time:</w:t>
      </w:r>
      <w:r w:rsidRPr="00F04D48">
        <w:rPr>
          <w:rFonts w:ascii="Tahoma" w:hAnsi="Tahoma" w:cs="Tahoma"/>
          <w:color w:val="000000"/>
          <w:sz w:val="18"/>
          <w:szCs w:val="18"/>
        </w:rPr>
        <w:tab/>
      </w:r>
      <w:r w:rsidRPr="00F04D48">
        <w:rPr>
          <w:rFonts w:ascii="Tahoma" w:hAnsi="Tahoma" w:cs="Tahoma"/>
          <w:color w:val="000000"/>
          <w:sz w:val="18"/>
          <w:szCs w:val="18"/>
        </w:rPr>
        <w:br/>
        <w:t>- any other documents or information required by the Council under the contract, unless the contract requires the Provider to submit this information directly;</w:t>
      </w:r>
      <w:r w:rsidRPr="00F04D48">
        <w:rPr>
          <w:rFonts w:ascii="Tahoma" w:hAnsi="Tahoma" w:cs="Tahoma"/>
          <w:color w:val="000000"/>
          <w:sz w:val="18"/>
          <w:szCs w:val="18"/>
        </w:rPr>
        <w:tab/>
      </w:r>
      <w:r w:rsidRPr="00F04D48">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1BABB5F" w14:textId="77777777" w:rsidR="00EB354D" w:rsidRPr="00F04D48" w:rsidRDefault="00EB354D" w:rsidP="00EB354D">
      <w:pPr>
        <w:pStyle w:val="ListParagraph"/>
        <w:numPr>
          <w:ilvl w:val="0"/>
          <w:numId w:val="29"/>
        </w:numPr>
        <w:tabs>
          <w:tab w:val="left" w:pos="284"/>
        </w:tabs>
        <w:jc w:val="both"/>
        <w:rPr>
          <w:rFonts w:ascii="Tahoma" w:hAnsi="Tahoma" w:cs="Tahoma"/>
          <w:color w:val="000000"/>
          <w:sz w:val="18"/>
          <w:szCs w:val="18"/>
        </w:rPr>
      </w:pPr>
      <w:r w:rsidRPr="00F04D48">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33B311B7" w14:textId="77777777" w:rsidR="00EB354D" w:rsidRPr="00F04D48" w:rsidRDefault="00EB354D" w:rsidP="00EB354D">
      <w:pPr>
        <w:pStyle w:val="ListParagraph"/>
        <w:numPr>
          <w:ilvl w:val="2"/>
          <w:numId w:val="28"/>
        </w:numPr>
        <w:jc w:val="both"/>
        <w:rPr>
          <w:rFonts w:ascii="Tahoma" w:hAnsi="Tahoma" w:cs="Tahoma"/>
          <w:color w:val="000000"/>
          <w:sz w:val="18"/>
          <w:szCs w:val="18"/>
        </w:rPr>
      </w:pPr>
      <w:r w:rsidRPr="00F04D48">
        <w:rPr>
          <w:rFonts w:ascii="Tahoma" w:hAnsi="Tahoma" w:cs="Tahoma"/>
          <w:color w:val="000000"/>
          <w:sz w:val="18"/>
          <w:szCs w:val="18"/>
        </w:rPr>
        <w:t xml:space="preserve">      The coordinator must:</w:t>
      </w:r>
    </w:p>
    <w:p w14:paraId="77BB6A06" w14:textId="77777777" w:rsidR="00EB354D" w:rsidRPr="00F04D48" w:rsidRDefault="00EB354D" w:rsidP="00EB354D">
      <w:pPr>
        <w:pStyle w:val="ListParagraph"/>
        <w:numPr>
          <w:ilvl w:val="0"/>
          <w:numId w:val="30"/>
        </w:numPr>
        <w:tabs>
          <w:tab w:val="left" w:pos="284"/>
        </w:tabs>
        <w:jc w:val="both"/>
        <w:rPr>
          <w:rFonts w:ascii="Tahoma" w:hAnsi="Tahoma" w:cs="Tahoma"/>
          <w:color w:val="000000"/>
          <w:sz w:val="18"/>
          <w:szCs w:val="18"/>
        </w:rPr>
      </w:pPr>
      <w:r w:rsidRPr="00F04D48">
        <w:rPr>
          <w:rFonts w:ascii="Tahoma" w:hAnsi="Tahoma" w:cs="Tahoma"/>
          <w:color w:val="000000"/>
          <w:sz w:val="18"/>
          <w:szCs w:val="18"/>
        </w:rPr>
        <w:t xml:space="preserve">monitor that the Deliverables are carried out timely and properly, in accordance with the terms of the </w:t>
      </w:r>
      <w:proofErr w:type="gramStart"/>
      <w:r w:rsidRPr="00F04D48">
        <w:rPr>
          <w:rFonts w:ascii="Tahoma" w:hAnsi="Tahoma" w:cs="Tahoma"/>
          <w:color w:val="000000"/>
          <w:sz w:val="18"/>
          <w:szCs w:val="18"/>
        </w:rPr>
        <w:t>contract;</w:t>
      </w:r>
      <w:proofErr w:type="gramEnd"/>
    </w:p>
    <w:p w14:paraId="6BDF727F" w14:textId="77777777" w:rsidR="00EB354D" w:rsidRPr="00F04D48" w:rsidRDefault="00EB354D" w:rsidP="00EB354D">
      <w:pPr>
        <w:pStyle w:val="ListParagraph"/>
        <w:numPr>
          <w:ilvl w:val="0"/>
          <w:numId w:val="30"/>
        </w:numPr>
        <w:tabs>
          <w:tab w:val="left" w:pos="284"/>
        </w:tabs>
        <w:jc w:val="both"/>
        <w:rPr>
          <w:rFonts w:ascii="Tahoma" w:hAnsi="Tahoma" w:cs="Tahoma"/>
          <w:color w:val="000000"/>
          <w:sz w:val="18"/>
          <w:szCs w:val="18"/>
        </w:rPr>
      </w:pPr>
      <w:r w:rsidRPr="00F04D48">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F04D48">
        <w:rPr>
          <w:rFonts w:ascii="Tahoma" w:hAnsi="Tahoma" w:cs="Tahoma"/>
          <w:color w:val="000000"/>
          <w:sz w:val="18"/>
          <w:szCs w:val="18"/>
        </w:rPr>
        <w:t>Parties;</w:t>
      </w:r>
      <w:proofErr w:type="gramEnd"/>
    </w:p>
    <w:p w14:paraId="763857F6" w14:textId="77777777" w:rsidR="00EB354D" w:rsidRPr="00F04D48" w:rsidRDefault="00EB354D" w:rsidP="00EB354D">
      <w:pPr>
        <w:pStyle w:val="ListParagraph"/>
        <w:numPr>
          <w:ilvl w:val="0"/>
          <w:numId w:val="30"/>
        </w:numPr>
        <w:tabs>
          <w:tab w:val="left" w:pos="284"/>
        </w:tabs>
        <w:jc w:val="both"/>
        <w:rPr>
          <w:rFonts w:ascii="Tahoma" w:hAnsi="Tahoma" w:cs="Tahoma"/>
          <w:color w:val="000000"/>
          <w:sz w:val="18"/>
          <w:szCs w:val="18"/>
        </w:rPr>
      </w:pPr>
      <w:r w:rsidRPr="00F04D48">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F04D48">
        <w:rPr>
          <w:rFonts w:ascii="Tahoma" w:hAnsi="Tahoma" w:cs="Tahoma"/>
          <w:color w:val="000000"/>
          <w:sz w:val="18"/>
          <w:szCs w:val="18"/>
        </w:rPr>
        <w:t>Council;</w:t>
      </w:r>
      <w:proofErr w:type="gramEnd"/>
    </w:p>
    <w:p w14:paraId="6A9372DF" w14:textId="77777777" w:rsidR="00EB354D" w:rsidRPr="00F04D48" w:rsidRDefault="00EB354D" w:rsidP="00EB354D">
      <w:pPr>
        <w:pStyle w:val="ListParagraph"/>
        <w:numPr>
          <w:ilvl w:val="0"/>
          <w:numId w:val="30"/>
        </w:numPr>
        <w:tabs>
          <w:tab w:val="left" w:pos="284"/>
        </w:tabs>
        <w:jc w:val="both"/>
        <w:rPr>
          <w:rFonts w:ascii="Tahoma" w:hAnsi="Tahoma" w:cs="Tahoma"/>
          <w:color w:val="000000"/>
          <w:sz w:val="18"/>
          <w:szCs w:val="18"/>
        </w:rPr>
      </w:pPr>
      <w:r w:rsidRPr="00F04D48">
        <w:rPr>
          <w:rFonts w:ascii="Tahoma" w:hAnsi="Tahoma" w:cs="Tahoma"/>
          <w:color w:val="000000"/>
          <w:sz w:val="18"/>
          <w:szCs w:val="18"/>
        </w:rPr>
        <w:t>before starting performance of the contract, submit this list of pre-existing rights (Article 10.4.2(iii)) to the Council.</w:t>
      </w:r>
    </w:p>
    <w:p w14:paraId="35AAD49E" w14:textId="77777777" w:rsidR="00EB354D" w:rsidRPr="00F04D48" w:rsidRDefault="00EB354D" w:rsidP="00EB354D">
      <w:pPr>
        <w:pStyle w:val="ListParagraph"/>
        <w:numPr>
          <w:ilvl w:val="0"/>
          <w:numId w:val="30"/>
        </w:numPr>
        <w:tabs>
          <w:tab w:val="left" w:pos="284"/>
        </w:tabs>
        <w:jc w:val="both"/>
        <w:rPr>
          <w:rFonts w:ascii="Tahoma" w:hAnsi="Tahoma" w:cs="Tahoma"/>
          <w:color w:val="000000"/>
          <w:sz w:val="18"/>
          <w:szCs w:val="18"/>
        </w:rPr>
      </w:pPr>
      <w:r w:rsidRPr="00F04D48">
        <w:rPr>
          <w:rFonts w:ascii="Tahoma" w:hAnsi="Tahoma" w:cs="Tahoma"/>
          <w:color w:val="000000"/>
          <w:sz w:val="18"/>
          <w:szCs w:val="18"/>
        </w:rPr>
        <w:t xml:space="preserve">submit the Deliverables to the Council in accordance with the timing and terms of the </w:t>
      </w:r>
      <w:proofErr w:type="gramStart"/>
      <w:r w:rsidRPr="00F04D48">
        <w:rPr>
          <w:rFonts w:ascii="Tahoma" w:hAnsi="Tahoma" w:cs="Tahoma"/>
          <w:color w:val="000000"/>
          <w:sz w:val="18"/>
          <w:szCs w:val="18"/>
        </w:rPr>
        <w:t>contract;</w:t>
      </w:r>
      <w:proofErr w:type="gramEnd"/>
    </w:p>
    <w:p w14:paraId="75AB71AF" w14:textId="77777777" w:rsidR="00EB354D" w:rsidRPr="00F04D48" w:rsidRDefault="00EB354D" w:rsidP="00EB354D">
      <w:pPr>
        <w:pStyle w:val="ListParagraph"/>
        <w:numPr>
          <w:ilvl w:val="0"/>
          <w:numId w:val="30"/>
        </w:numPr>
        <w:tabs>
          <w:tab w:val="left" w:pos="284"/>
        </w:tabs>
        <w:jc w:val="both"/>
        <w:rPr>
          <w:rFonts w:ascii="Tahoma" w:hAnsi="Tahoma" w:cs="Tahoma"/>
          <w:color w:val="000000"/>
          <w:sz w:val="18"/>
          <w:szCs w:val="18"/>
        </w:rPr>
      </w:pPr>
      <w:r w:rsidRPr="00F04D48">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D3540EF" w14:textId="77777777" w:rsidR="00EB354D" w:rsidRPr="00F04D48" w:rsidRDefault="00EB354D" w:rsidP="00EB354D">
      <w:pPr>
        <w:tabs>
          <w:tab w:val="left" w:pos="284"/>
        </w:tabs>
        <w:jc w:val="both"/>
        <w:rPr>
          <w:rFonts w:ascii="Tahoma" w:hAnsi="Tahoma" w:cs="Tahoma"/>
          <w:color w:val="000000"/>
          <w:sz w:val="18"/>
          <w:szCs w:val="18"/>
        </w:rPr>
      </w:pPr>
      <w:r w:rsidRPr="00F04D48">
        <w:rPr>
          <w:rFonts w:ascii="Tahoma" w:hAnsi="Tahoma" w:cs="Tahoma"/>
          <w:color w:val="000000"/>
          <w:sz w:val="18"/>
          <w:szCs w:val="18"/>
        </w:rPr>
        <w:t>The coordinator may not subcontract the above-mentioned tasks.</w:t>
      </w:r>
    </w:p>
    <w:p w14:paraId="0F08DC21" w14:textId="77777777" w:rsidR="00EB354D" w:rsidRPr="00F04D48" w:rsidRDefault="00EB354D" w:rsidP="00EB354D">
      <w:pPr>
        <w:pStyle w:val="ListParagraph"/>
        <w:numPr>
          <w:ilvl w:val="0"/>
          <w:numId w:val="20"/>
        </w:numPr>
        <w:tabs>
          <w:tab w:val="left" w:pos="284"/>
        </w:tabs>
        <w:ind w:hanging="720"/>
        <w:jc w:val="both"/>
        <w:rPr>
          <w:rFonts w:ascii="Tahoma" w:hAnsi="Tahoma" w:cs="Tahoma"/>
          <w:color w:val="000000"/>
          <w:sz w:val="18"/>
          <w:szCs w:val="18"/>
        </w:rPr>
      </w:pPr>
      <w:r w:rsidRPr="00F04D48">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F04D48">
        <w:rPr>
          <w:rFonts w:ascii="Tahoma" w:hAnsi="Tahoma" w:cs="Tahoma"/>
          <w:color w:val="000000"/>
          <w:sz w:val="18"/>
          <w:szCs w:val="18"/>
        </w:rPr>
        <w:tab/>
      </w:r>
      <w:r w:rsidRPr="00F04D48">
        <w:rPr>
          <w:rFonts w:ascii="Tahoma" w:hAnsi="Tahoma" w:cs="Tahoma"/>
          <w:color w:val="000000"/>
          <w:sz w:val="18"/>
          <w:szCs w:val="18"/>
        </w:rPr>
        <w:br/>
        <w:t>- internal organisation of the consortium;</w:t>
      </w:r>
      <w:r w:rsidRPr="00F04D48">
        <w:rPr>
          <w:rFonts w:ascii="Tahoma" w:hAnsi="Tahoma" w:cs="Tahoma"/>
          <w:color w:val="000000"/>
          <w:sz w:val="18"/>
          <w:szCs w:val="18"/>
        </w:rPr>
        <w:tab/>
      </w:r>
      <w:r w:rsidRPr="00F04D48">
        <w:rPr>
          <w:rFonts w:ascii="Tahoma" w:hAnsi="Tahoma" w:cs="Tahoma"/>
          <w:color w:val="000000"/>
          <w:sz w:val="18"/>
          <w:szCs w:val="18"/>
        </w:rPr>
        <w:br/>
        <w:t>- distribution of the Council payment(s);</w:t>
      </w:r>
      <w:r w:rsidRPr="00F04D48">
        <w:rPr>
          <w:rFonts w:ascii="Tahoma" w:hAnsi="Tahoma" w:cs="Tahoma"/>
          <w:color w:val="000000"/>
          <w:sz w:val="18"/>
          <w:szCs w:val="18"/>
        </w:rPr>
        <w:tab/>
      </w:r>
      <w:r w:rsidRPr="00F04D48">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D67BE4" w:rsidRPr="00F04D48">
        <w:rPr>
          <w:rFonts w:ascii="Tahoma" w:hAnsi="Tahoma" w:cs="Tahoma"/>
          <w:color w:val="000000"/>
          <w:sz w:val="18"/>
          <w:szCs w:val="18"/>
        </w:rPr>
        <w:t>d</w:t>
      </w:r>
      <w:r w:rsidRPr="00F04D48">
        <w:rPr>
          <w:rFonts w:ascii="Tahoma" w:hAnsi="Tahoma" w:cs="Tahoma"/>
          <w:color w:val="000000"/>
          <w:sz w:val="18"/>
          <w:szCs w:val="18"/>
        </w:rPr>
        <w:t xml:space="preserve"> persons that have a right of use;</w:t>
      </w:r>
      <w:r w:rsidRPr="00F04D48">
        <w:rPr>
          <w:rFonts w:ascii="Tahoma" w:hAnsi="Tahoma" w:cs="Tahoma"/>
          <w:color w:val="000000"/>
          <w:sz w:val="18"/>
          <w:szCs w:val="18"/>
        </w:rPr>
        <w:tab/>
      </w:r>
      <w:r w:rsidRPr="00F04D48">
        <w:rPr>
          <w:rFonts w:ascii="Tahoma" w:hAnsi="Tahoma" w:cs="Tahoma"/>
          <w:color w:val="000000"/>
          <w:sz w:val="18"/>
          <w:szCs w:val="18"/>
        </w:rPr>
        <w:br/>
        <w:t>- settlement of internal disputes;</w:t>
      </w:r>
      <w:r w:rsidRPr="00F04D48">
        <w:rPr>
          <w:rFonts w:ascii="Tahoma" w:hAnsi="Tahoma" w:cs="Tahoma"/>
          <w:color w:val="000000"/>
          <w:sz w:val="18"/>
          <w:szCs w:val="18"/>
        </w:rPr>
        <w:tab/>
      </w:r>
      <w:r w:rsidRPr="00F04D48">
        <w:rPr>
          <w:rFonts w:ascii="Tahoma" w:hAnsi="Tahoma" w:cs="Tahoma"/>
          <w:color w:val="000000"/>
          <w:sz w:val="18"/>
          <w:szCs w:val="18"/>
        </w:rPr>
        <w:br/>
        <w:t>- liability, indemnification and confidentiality arrangements between the Providers.</w:t>
      </w:r>
    </w:p>
    <w:p w14:paraId="61F1A684" w14:textId="77777777" w:rsidR="00EB354D" w:rsidRPr="00F04D48" w:rsidRDefault="00EB354D" w:rsidP="00EB354D">
      <w:pPr>
        <w:tabs>
          <w:tab w:val="left" w:pos="284"/>
        </w:tabs>
        <w:jc w:val="both"/>
        <w:rPr>
          <w:rFonts w:ascii="Tahoma" w:hAnsi="Tahoma" w:cs="Tahoma"/>
          <w:color w:val="000000"/>
          <w:sz w:val="18"/>
          <w:szCs w:val="18"/>
        </w:rPr>
      </w:pPr>
      <w:r w:rsidRPr="00F04D48">
        <w:rPr>
          <w:rFonts w:ascii="Tahoma" w:hAnsi="Tahoma" w:cs="Tahoma"/>
          <w:color w:val="000000"/>
          <w:sz w:val="18"/>
          <w:szCs w:val="18"/>
        </w:rPr>
        <w:t>The consortium agreement must not contain any provision contrary to the contract.</w:t>
      </w:r>
      <w:bookmarkEnd w:id="13"/>
    </w:p>
    <w:bookmarkEnd w:id="14"/>
    <w:p w14:paraId="0E8E0F91" w14:textId="77777777" w:rsidR="00DC28BA" w:rsidRPr="00F04D48" w:rsidRDefault="00DC28BA" w:rsidP="00DC28BA">
      <w:pPr>
        <w:tabs>
          <w:tab w:val="left" w:pos="284"/>
        </w:tabs>
        <w:autoSpaceDE w:val="0"/>
        <w:autoSpaceDN w:val="0"/>
        <w:jc w:val="both"/>
        <w:rPr>
          <w:rFonts w:ascii="Tahoma" w:hAnsi="Tahoma" w:cs="Tahoma"/>
          <w:b/>
          <w:smallCaps/>
          <w:color w:val="365F91" w:themeColor="accent1" w:themeShade="BF"/>
          <w:sz w:val="18"/>
          <w:szCs w:val="18"/>
          <w:lang w:eastAsia="fr-FR"/>
        </w:rPr>
      </w:pPr>
      <w:r w:rsidRPr="00F04D48">
        <w:rPr>
          <w:rFonts w:ascii="Tahoma" w:hAnsi="Tahoma" w:cs="Tahoma"/>
          <w:b/>
          <w:smallCaps/>
          <w:color w:val="365F91" w:themeColor="accent1" w:themeShade="BF"/>
          <w:sz w:val="18"/>
          <w:szCs w:val="18"/>
          <w:lang w:eastAsia="fr-FR"/>
        </w:rPr>
        <w:t>Article 1</w:t>
      </w:r>
      <w:r w:rsidR="00EB354D" w:rsidRPr="00F04D48">
        <w:rPr>
          <w:rFonts w:ascii="Tahoma" w:hAnsi="Tahoma" w:cs="Tahoma"/>
          <w:b/>
          <w:smallCaps/>
          <w:color w:val="365F91" w:themeColor="accent1" w:themeShade="BF"/>
          <w:sz w:val="18"/>
          <w:szCs w:val="18"/>
          <w:lang w:eastAsia="fr-FR"/>
        </w:rPr>
        <w:t>1</w:t>
      </w:r>
      <w:r w:rsidRPr="00F04D48">
        <w:rPr>
          <w:rFonts w:ascii="Tahoma" w:hAnsi="Tahoma" w:cs="Tahoma"/>
          <w:b/>
          <w:smallCaps/>
          <w:color w:val="365F91" w:themeColor="accent1" w:themeShade="BF"/>
          <w:sz w:val="18"/>
          <w:szCs w:val="18"/>
          <w:lang w:eastAsia="fr-FR"/>
        </w:rPr>
        <w:t xml:space="preserve"> – Changes in the Provider’s situation or standing</w:t>
      </w:r>
    </w:p>
    <w:p w14:paraId="7AF7D995" w14:textId="77777777" w:rsidR="00DC28BA" w:rsidRPr="00F04D48" w:rsidRDefault="00EB354D" w:rsidP="00EB354D">
      <w:pPr>
        <w:tabs>
          <w:tab w:val="left" w:pos="284"/>
        </w:tabs>
        <w:ind w:left="720" w:hanging="720"/>
        <w:jc w:val="both"/>
        <w:rPr>
          <w:rFonts w:ascii="Tahoma" w:hAnsi="Tahoma" w:cs="Tahoma"/>
          <w:color w:val="000000"/>
          <w:sz w:val="18"/>
          <w:szCs w:val="18"/>
        </w:rPr>
      </w:pPr>
      <w:r w:rsidRPr="00F04D48">
        <w:rPr>
          <w:rFonts w:ascii="Tahoma" w:hAnsi="Tahoma" w:cs="Tahoma"/>
          <w:color w:val="000000"/>
          <w:sz w:val="18"/>
          <w:szCs w:val="18"/>
        </w:rPr>
        <w:lastRenderedPageBreak/>
        <w:t>11.1.</w:t>
      </w:r>
      <w:r w:rsidRPr="00F04D48">
        <w:rPr>
          <w:rFonts w:ascii="Tahoma" w:hAnsi="Tahoma" w:cs="Tahoma"/>
          <w:color w:val="000000"/>
          <w:sz w:val="18"/>
          <w:szCs w:val="18"/>
        </w:rPr>
        <w:tab/>
      </w:r>
      <w:r w:rsidR="00DC28BA" w:rsidRPr="00F04D48">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116313E8" w14:textId="77777777" w:rsidR="00DC28BA" w:rsidRPr="00F04D48" w:rsidRDefault="00DC28BA" w:rsidP="00EB354D">
      <w:pPr>
        <w:pStyle w:val="ListParagraph"/>
        <w:numPr>
          <w:ilvl w:val="1"/>
          <w:numId w:val="31"/>
        </w:numPr>
        <w:tabs>
          <w:tab w:val="left" w:pos="284"/>
        </w:tabs>
        <w:jc w:val="both"/>
        <w:rPr>
          <w:rFonts w:ascii="Tahoma" w:hAnsi="Tahoma" w:cs="Tahoma"/>
          <w:color w:val="000000"/>
          <w:sz w:val="18"/>
          <w:szCs w:val="18"/>
        </w:rPr>
      </w:pPr>
      <w:r w:rsidRPr="00F04D48">
        <w:rPr>
          <w:rFonts w:ascii="Tahoma" w:hAnsi="Tahoma" w:cs="Tahoma"/>
          <w:color w:val="000000"/>
          <w:sz w:val="18"/>
          <w:szCs w:val="18"/>
        </w:rPr>
        <w:t>The Provider shall also inform the Council without delay:</w:t>
      </w:r>
    </w:p>
    <w:p w14:paraId="20FF589D" w14:textId="77777777" w:rsidR="00DC28BA" w:rsidRPr="00F04D48" w:rsidRDefault="00DC28BA" w:rsidP="00DC28BA">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F04D48">
        <w:rPr>
          <w:rFonts w:ascii="Tahoma" w:hAnsi="Tahoma" w:cs="Tahoma"/>
          <w:color w:val="000000"/>
          <w:sz w:val="18"/>
          <w:szCs w:val="18"/>
        </w:rPr>
        <w:t xml:space="preserve">if they are involved in a merger, takeover or change of ownership or there is a change in their legal </w:t>
      </w:r>
      <w:proofErr w:type="gramStart"/>
      <w:r w:rsidRPr="00F04D48">
        <w:rPr>
          <w:rFonts w:ascii="Tahoma" w:hAnsi="Tahoma" w:cs="Tahoma"/>
          <w:color w:val="000000"/>
          <w:sz w:val="18"/>
          <w:szCs w:val="18"/>
        </w:rPr>
        <w:t>status;</w:t>
      </w:r>
      <w:proofErr w:type="gramEnd"/>
    </w:p>
    <w:p w14:paraId="7EF754C0" w14:textId="77777777" w:rsidR="00DC28BA" w:rsidRPr="00F04D48" w:rsidRDefault="00DC28BA" w:rsidP="00DC28BA">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F04D48">
        <w:rPr>
          <w:rFonts w:ascii="Tahoma" w:hAnsi="Tahoma" w:cs="Tahoma"/>
          <w:color w:val="000000"/>
          <w:sz w:val="18"/>
          <w:szCs w:val="18"/>
        </w:rPr>
        <w:t xml:space="preserve"> where the Provider is a consortium or similar entity, if there is a change in membership or partnership.</w:t>
      </w:r>
    </w:p>
    <w:p w14:paraId="717B4228" w14:textId="77777777" w:rsidR="00DC28BA" w:rsidRPr="00F04D48" w:rsidRDefault="00DC28BA" w:rsidP="00DC28BA">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F04D48">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EB354D" w:rsidRPr="00F04D48">
        <w:rPr>
          <w:rFonts w:ascii="Tahoma" w:hAnsi="Tahoma" w:cs="Tahoma"/>
          <w:color w:val="000000"/>
          <w:sz w:val="18"/>
          <w:szCs w:val="18"/>
        </w:rPr>
        <w:t xml:space="preserve">, terrorist financing, terrorist offences or offences linked to terrorist activities, child labour or trafficking in human </w:t>
      </w:r>
      <w:proofErr w:type="gramStart"/>
      <w:r w:rsidR="00EB354D" w:rsidRPr="00F04D48">
        <w:rPr>
          <w:rFonts w:ascii="Tahoma" w:hAnsi="Tahoma" w:cs="Tahoma"/>
          <w:color w:val="000000"/>
          <w:sz w:val="18"/>
          <w:szCs w:val="18"/>
        </w:rPr>
        <w:t>beings</w:t>
      </w:r>
      <w:r w:rsidRPr="00F04D48">
        <w:rPr>
          <w:rFonts w:ascii="Tahoma" w:hAnsi="Tahoma" w:cs="Tahoma"/>
          <w:color w:val="000000"/>
          <w:sz w:val="18"/>
          <w:szCs w:val="18"/>
        </w:rPr>
        <w:t>;</w:t>
      </w:r>
      <w:proofErr w:type="gramEnd"/>
    </w:p>
    <w:p w14:paraId="20A5F4D7" w14:textId="77777777" w:rsidR="00DC28BA" w:rsidRPr="00F04D48" w:rsidRDefault="00DC28BA" w:rsidP="00DC28BA">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F04D48">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F04D48">
        <w:rPr>
          <w:rFonts w:ascii="Tahoma" w:hAnsi="Tahoma" w:cs="Tahoma"/>
          <w:color w:val="000000"/>
          <w:sz w:val="18"/>
          <w:szCs w:val="18"/>
        </w:rPr>
        <w:t>kind;</w:t>
      </w:r>
      <w:proofErr w:type="gramEnd"/>
    </w:p>
    <w:p w14:paraId="19AE9CC5" w14:textId="77777777" w:rsidR="00DC28BA" w:rsidRPr="00F04D48" w:rsidRDefault="00DC28BA" w:rsidP="00DC28BA">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F04D48">
        <w:rPr>
          <w:rFonts w:ascii="Tahoma" w:hAnsi="Tahoma" w:cs="Tahoma"/>
          <w:color w:val="000000"/>
          <w:sz w:val="18"/>
          <w:szCs w:val="18"/>
        </w:rPr>
        <w:t xml:space="preserve"> if they have received a judgment with </w:t>
      </w:r>
      <w:r w:rsidRPr="00F04D48">
        <w:rPr>
          <w:rFonts w:ascii="Tahoma" w:hAnsi="Tahoma" w:cs="Tahoma"/>
          <w:i/>
          <w:color w:val="000000"/>
          <w:sz w:val="18"/>
          <w:szCs w:val="18"/>
        </w:rPr>
        <w:t>res judicata force</w:t>
      </w:r>
      <w:r w:rsidRPr="00F04D48">
        <w:rPr>
          <w:rFonts w:ascii="Tahoma" w:hAnsi="Tahoma" w:cs="Tahoma"/>
          <w:color w:val="000000"/>
          <w:sz w:val="18"/>
          <w:szCs w:val="18"/>
        </w:rPr>
        <w:t xml:space="preserve">, finding an offence that affects their professional integrity or serious professional </w:t>
      </w:r>
      <w:proofErr w:type="gramStart"/>
      <w:r w:rsidRPr="00F04D48">
        <w:rPr>
          <w:rFonts w:ascii="Tahoma" w:hAnsi="Tahoma" w:cs="Tahoma"/>
          <w:color w:val="000000"/>
          <w:sz w:val="18"/>
          <w:szCs w:val="18"/>
        </w:rPr>
        <w:t>misconduct;</w:t>
      </w:r>
      <w:proofErr w:type="gramEnd"/>
    </w:p>
    <w:p w14:paraId="5AC1020A" w14:textId="77777777" w:rsidR="00DC28BA" w:rsidRPr="00F04D48" w:rsidRDefault="00DC28BA" w:rsidP="00DC28BA">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F04D48">
        <w:rPr>
          <w:rFonts w:ascii="Tahoma" w:hAnsi="Tahoma" w:cs="Tahoma"/>
          <w:color w:val="000000"/>
          <w:sz w:val="18"/>
          <w:szCs w:val="18"/>
        </w:rPr>
        <w:t xml:space="preserve">   </w:t>
      </w:r>
      <w:r w:rsidR="00194482" w:rsidRPr="00F04D48">
        <w:rPr>
          <w:rFonts w:ascii="Tahoma" w:hAnsi="Tahoma" w:cs="Tahoma"/>
          <w:color w:val="000000"/>
          <w:sz w:val="18"/>
          <w:szCs w:val="18"/>
        </w:rPr>
        <w:t>i</w:t>
      </w:r>
      <w:r w:rsidRPr="00F04D48">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F04D48">
        <w:rPr>
          <w:rFonts w:ascii="Tahoma" w:hAnsi="Tahoma" w:cs="Tahoma"/>
          <w:color w:val="000000"/>
          <w:sz w:val="18"/>
          <w:szCs w:val="18"/>
        </w:rPr>
        <w:t>domicile;</w:t>
      </w:r>
      <w:proofErr w:type="gramEnd"/>
    </w:p>
    <w:p w14:paraId="3978169F" w14:textId="77777777" w:rsidR="00E137D0" w:rsidRPr="0024082A" w:rsidRDefault="00194482" w:rsidP="00E137D0">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24082A">
        <w:rPr>
          <w:rFonts w:ascii="Tahoma" w:hAnsi="Tahoma" w:cs="Tahoma"/>
          <w:sz w:val="18"/>
          <w:szCs w:val="18"/>
          <w:lang w:val="en-US"/>
        </w:rPr>
        <w:t>i</w:t>
      </w:r>
      <w:r w:rsidR="00DC28BA" w:rsidRPr="0024082A">
        <w:rPr>
          <w:rFonts w:ascii="Tahoma" w:hAnsi="Tahoma" w:cs="Tahoma"/>
          <w:sz w:val="18"/>
          <w:szCs w:val="18"/>
          <w:lang w:val="en-US"/>
        </w:rPr>
        <w:t xml:space="preserve">f they are or are likely to be in a situation of conflict of </w:t>
      </w:r>
      <w:proofErr w:type="gramStart"/>
      <w:r w:rsidR="00DC28BA" w:rsidRPr="0024082A">
        <w:rPr>
          <w:rFonts w:ascii="Tahoma" w:hAnsi="Tahoma" w:cs="Tahoma"/>
          <w:sz w:val="18"/>
          <w:szCs w:val="18"/>
          <w:lang w:val="en-US"/>
        </w:rPr>
        <w:t>interests</w:t>
      </w:r>
      <w:r w:rsidR="00E137D0" w:rsidRPr="0024082A">
        <w:rPr>
          <w:rFonts w:ascii="Tahoma" w:hAnsi="Tahoma" w:cs="Tahoma"/>
          <w:sz w:val="18"/>
          <w:szCs w:val="18"/>
          <w:lang w:val="en-US"/>
        </w:rPr>
        <w:t>;</w:t>
      </w:r>
      <w:proofErr w:type="gramEnd"/>
    </w:p>
    <w:p w14:paraId="4F089532" w14:textId="77777777" w:rsidR="00E137D0" w:rsidRPr="0024082A" w:rsidRDefault="00BE1BAE" w:rsidP="00E137D0">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24082A">
        <w:rPr>
          <w:rFonts w:ascii="Tahoma" w:hAnsi="Tahoma" w:cs="Tahoma"/>
          <w:color w:val="000000"/>
          <w:sz w:val="18"/>
          <w:szCs w:val="18"/>
        </w:rPr>
        <w:t>if they are or if their owner(s) or executive officer(s), in the case of legal persons, are included in the lists of persons or entities subject to restrictive measures applied by the United Nations Security Council or the European Union</w:t>
      </w:r>
      <w:r w:rsidR="00B31BDB" w:rsidRPr="0024082A">
        <w:rPr>
          <w:rFonts w:ascii="Tahoma" w:hAnsi="Tahoma" w:cs="Tahoma"/>
          <w:color w:val="000000"/>
          <w:sz w:val="18"/>
          <w:szCs w:val="18"/>
        </w:rPr>
        <w:t>.</w:t>
      </w:r>
    </w:p>
    <w:p w14:paraId="17508B4A" w14:textId="77777777" w:rsidR="00DC28BA" w:rsidRPr="00F04D48" w:rsidRDefault="00DC28BA" w:rsidP="00DC28BA">
      <w:pPr>
        <w:tabs>
          <w:tab w:val="left" w:pos="284"/>
        </w:tabs>
        <w:autoSpaceDE w:val="0"/>
        <w:autoSpaceDN w:val="0"/>
        <w:jc w:val="both"/>
        <w:rPr>
          <w:rFonts w:ascii="Tahoma" w:hAnsi="Tahoma" w:cs="Tahoma"/>
          <w:b/>
          <w:smallCaps/>
          <w:color w:val="365F91" w:themeColor="accent1" w:themeShade="BF"/>
          <w:sz w:val="18"/>
          <w:szCs w:val="18"/>
          <w:lang w:eastAsia="fr-FR"/>
        </w:rPr>
      </w:pPr>
      <w:r w:rsidRPr="00F04D48">
        <w:rPr>
          <w:rFonts w:ascii="Tahoma" w:hAnsi="Tahoma" w:cs="Tahoma"/>
          <w:b/>
          <w:smallCaps/>
          <w:color w:val="365F91" w:themeColor="accent1" w:themeShade="BF"/>
          <w:sz w:val="18"/>
          <w:szCs w:val="18"/>
          <w:lang w:eastAsia="fr-FR"/>
        </w:rPr>
        <w:t>Article 1</w:t>
      </w:r>
      <w:r w:rsidR="00EB354D" w:rsidRPr="00F04D48">
        <w:rPr>
          <w:rFonts w:ascii="Tahoma" w:hAnsi="Tahoma" w:cs="Tahoma"/>
          <w:b/>
          <w:smallCaps/>
          <w:color w:val="365F91" w:themeColor="accent1" w:themeShade="BF"/>
          <w:sz w:val="18"/>
          <w:szCs w:val="18"/>
          <w:lang w:eastAsia="fr-FR"/>
        </w:rPr>
        <w:t>2</w:t>
      </w:r>
      <w:r w:rsidRPr="00F04D48">
        <w:rPr>
          <w:rFonts w:ascii="Tahoma" w:hAnsi="Tahoma" w:cs="Tahoma"/>
          <w:b/>
          <w:smallCaps/>
          <w:color w:val="365F91" w:themeColor="accent1" w:themeShade="BF"/>
          <w:sz w:val="18"/>
          <w:szCs w:val="18"/>
          <w:lang w:eastAsia="fr-FR"/>
        </w:rPr>
        <w:t xml:space="preserve"> - Disputes</w:t>
      </w:r>
      <w:bookmarkEnd w:id="12"/>
      <w:r w:rsidRPr="00F04D48">
        <w:rPr>
          <w:rFonts w:ascii="Tahoma" w:hAnsi="Tahoma" w:cs="Tahoma"/>
          <w:b/>
          <w:smallCaps/>
          <w:color w:val="365F91" w:themeColor="accent1" w:themeShade="BF"/>
          <w:sz w:val="18"/>
          <w:szCs w:val="18"/>
          <w:lang w:eastAsia="fr-FR"/>
        </w:rPr>
        <w:t xml:space="preserve"> </w:t>
      </w:r>
    </w:p>
    <w:p w14:paraId="07FC4D7C" w14:textId="77777777" w:rsidR="00EB354D" w:rsidRPr="00F04D48" w:rsidRDefault="00EB354D" w:rsidP="00EB354D">
      <w:pPr>
        <w:tabs>
          <w:tab w:val="left" w:pos="284"/>
        </w:tabs>
        <w:autoSpaceDE w:val="0"/>
        <w:autoSpaceDN w:val="0"/>
        <w:ind w:left="709" w:hanging="709"/>
        <w:jc w:val="both"/>
        <w:rPr>
          <w:rFonts w:ascii="Tahoma" w:hAnsi="Tahoma" w:cs="Tahoma"/>
          <w:sz w:val="18"/>
          <w:szCs w:val="18"/>
          <w:lang w:eastAsia="fr-FR"/>
        </w:rPr>
      </w:pPr>
      <w:bookmarkStart w:id="15" w:name="_Hlk62555726"/>
      <w:r w:rsidRPr="00F04D48">
        <w:rPr>
          <w:rFonts w:ascii="Tahoma" w:hAnsi="Tahoma" w:cs="Tahoma"/>
          <w:sz w:val="18"/>
          <w:szCs w:val="18"/>
          <w:lang w:eastAsia="fr-FR"/>
        </w:rPr>
        <w:t>12.1.</w:t>
      </w:r>
      <w:r w:rsidRPr="00F04D48">
        <w:rPr>
          <w:rFonts w:ascii="Tahoma" w:hAnsi="Tahoma" w:cs="Tahoma"/>
          <w:sz w:val="18"/>
          <w:szCs w:val="18"/>
          <w:lang w:eastAsia="fr-FR"/>
        </w:rPr>
        <w:tab/>
        <w:t>Any dispute regarding this Contract shall - failing a friendly settlement between the Parties - be submitted to arbitration.</w:t>
      </w:r>
    </w:p>
    <w:p w14:paraId="753538FA" w14:textId="77777777" w:rsidR="00EB354D" w:rsidRPr="00F04D48" w:rsidRDefault="00EB354D" w:rsidP="00EB354D">
      <w:pPr>
        <w:tabs>
          <w:tab w:val="left" w:pos="284"/>
        </w:tabs>
        <w:autoSpaceDE w:val="0"/>
        <w:autoSpaceDN w:val="0"/>
        <w:ind w:left="709" w:hanging="709"/>
        <w:jc w:val="both"/>
        <w:rPr>
          <w:rFonts w:ascii="Tahoma" w:hAnsi="Tahoma" w:cs="Tahoma"/>
          <w:sz w:val="18"/>
          <w:szCs w:val="18"/>
          <w:lang w:eastAsia="fr-FR"/>
        </w:rPr>
      </w:pPr>
      <w:r w:rsidRPr="00F04D48">
        <w:rPr>
          <w:rFonts w:ascii="Tahoma" w:hAnsi="Tahoma" w:cs="Tahoma"/>
          <w:sz w:val="18"/>
          <w:szCs w:val="18"/>
          <w:lang w:eastAsia="fr-FR"/>
        </w:rPr>
        <w:t xml:space="preserve">12.2. </w:t>
      </w:r>
      <w:r w:rsidRPr="00F04D48">
        <w:rPr>
          <w:rFonts w:ascii="Tahoma" w:hAnsi="Tahoma" w:cs="Tahoma"/>
          <w:sz w:val="18"/>
          <w:szCs w:val="18"/>
          <w:lang w:eastAsia="fr-FR"/>
        </w:rPr>
        <w:tab/>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9A1285" w:rsidRPr="00F04D48">
        <w:rPr>
          <w:rFonts w:ascii="Tahoma" w:hAnsi="Tahoma" w:cs="Tahoma"/>
          <w:sz w:val="18"/>
          <w:szCs w:val="18"/>
          <w:lang w:eastAsia="fr-FR"/>
        </w:rPr>
        <w:t>Judiciaire</w:t>
      </w:r>
      <w:proofErr w:type="spellEnd"/>
      <w:r w:rsidR="009A1285" w:rsidRPr="00F04D48">
        <w:rPr>
          <w:rFonts w:ascii="Tahoma" w:hAnsi="Tahoma" w:cs="Tahoma"/>
          <w:sz w:val="18"/>
          <w:szCs w:val="18"/>
          <w:lang w:eastAsia="fr-FR"/>
        </w:rPr>
        <w:t xml:space="preserve"> </w:t>
      </w:r>
      <w:r w:rsidRPr="00F04D48">
        <w:rPr>
          <w:rFonts w:ascii="Tahoma" w:hAnsi="Tahoma" w:cs="Tahoma"/>
          <w:sz w:val="18"/>
          <w:szCs w:val="18"/>
          <w:lang w:eastAsia="fr-FR"/>
        </w:rPr>
        <w:t>of Strasbourg shall make the appointment.</w:t>
      </w:r>
    </w:p>
    <w:p w14:paraId="15D7D219" w14:textId="77777777" w:rsidR="00EB354D" w:rsidRPr="00F04D48" w:rsidRDefault="00EB354D" w:rsidP="00EB354D">
      <w:pPr>
        <w:tabs>
          <w:tab w:val="left" w:pos="284"/>
        </w:tabs>
        <w:autoSpaceDE w:val="0"/>
        <w:autoSpaceDN w:val="0"/>
        <w:ind w:left="709" w:hanging="709"/>
        <w:jc w:val="both"/>
        <w:rPr>
          <w:rFonts w:ascii="Tahoma" w:hAnsi="Tahoma" w:cs="Tahoma"/>
          <w:sz w:val="18"/>
          <w:szCs w:val="18"/>
          <w:lang w:eastAsia="fr-FR"/>
        </w:rPr>
      </w:pPr>
      <w:r w:rsidRPr="00F04D48">
        <w:rPr>
          <w:rFonts w:ascii="Tahoma" w:hAnsi="Tahoma" w:cs="Tahoma"/>
          <w:sz w:val="18"/>
          <w:szCs w:val="18"/>
          <w:lang w:eastAsia="fr-FR"/>
        </w:rPr>
        <w:t>12.3.</w:t>
      </w:r>
      <w:r w:rsidRPr="00F04D48">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w:t>
      </w:r>
      <w:r w:rsidR="009A1285" w:rsidRPr="00F04D48">
        <w:rPr>
          <w:sz w:val="18"/>
          <w:szCs w:val="18"/>
        </w:rPr>
        <w:t xml:space="preserve"> </w:t>
      </w:r>
      <w:proofErr w:type="spellStart"/>
      <w:r w:rsidR="009A1285" w:rsidRPr="00F04D48">
        <w:rPr>
          <w:rFonts w:ascii="Tahoma" w:hAnsi="Tahoma" w:cs="Tahoma"/>
          <w:sz w:val="18"/>
          <w:szCs w:val="18"/>
          <w:lang w:eastAsia="fr-FR"/>
        </w:rPr>
        <w:t>Judiciaire</w:t>
      </w:r>
      <w:proofErr w:type="spellEnd"/>
      <w:r w:rsidRPr="00F04D48">
        <w:rPr>
          <w:rFonts w:ascii="Tahoma" w:hAnsi="Tahoma" w:cs="Tahoma"/>
          <w:sz w:val="18"/>
          <w:szCs w:val="18"/>
          <w:lang w:eastAsia="fr-FR"/>
        </w:rPr>
        <w:t xml:space="preserve"> of Strasbourg.</w:t>
      </w:r>
    </w:p>
    <w:p w14:paraId="13A3C58D" w14:textId="77777777" w:rsidR="00EB354D" w:rsidRPr="00F04D48" w:rsidRDefault="00EB354D" w:rsidP="00EB354D">
      <w:pPr>
        <w:tabs>
          <w:tab w:val="left" w:pos="284"/>
        </w:tabs>
        <w:autoSpaceDE w:val="0"/>
        <w:autoSpaceDN w:val="0"/>
        <w:ind w:left="709" w:hanging="709"/>
        <w:jc w:val="both"/>
        <w:rPr>
          <w:rFonts w:ascii="Tahoma" w:hAnsi="Tahoma" w:cs="Tahoma"/>
          <w:sz w:val="18"/>
          <w:szCs w:val="18"/>
          <w:lang w:eastAsia="fr-FR"/>
        </w:rPr>
      </w:pPr>
      <w:r w:rsidRPr="00F04D48">
        <w:rPr>
          <w:rFonts w:ascii="Tahoma" w:hAnsi="Tahoma" w:cs="Tahoma"/>
          <w:sz w:val="18"/>
          <w:szCs w:val="18"/>
          <w:lang w:eastAsia="fr-FR"/>
        </w:rPr>
        <w:t>12.4.</w:t>
      </w:r>
      <w:r w:rsidRPr="00F04D48">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0CDE7C1B" w14:textId="77777777" w:rsidR="00EB354D" w:rsidRPr="00F04D48" w:rsidRDefault="00EB354D" w:rsidP="00EB354D">
      <w:pPr>
        <w:pStyle w:val="ListParagraph"/>
        <w:numPr>
          <w:ilvl w:val="1"/>
          <w:numId w:val="32"/>
        </w:numPr>
        <w:autoSpaceDE w:val="0"/>
        <w:autoSpaceDN w:val="0"/>
        <w:jc w:val="both"/>
        <w:rPr>
          <w:rFonts w:ascii="Tahoma" w:hAnsi="Tahoma" w:cs="Tahoma"/>
          <w:sz w:val="18"/>
          <w:szCs w:val="18"/>
          <w:lang w:eastAsia="fr-FR"/>
        </w:rPr>
      </w:pPr>
      <w:r w:rsidRPr="00F04D48">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E4BCF08" w14:textId="77777777" w:rsidR="00DC28BA" w:rsidRPr="00F04D48" w:rsidRDefault="00EB354D" w:rsidP="00EB354D">
      <w:pPr>
        <w:pStyle w:val="ListParagraph"/>
        <w:numPr>
          <w:ilvl w:val="1"/>
          <w:numId w:val="32"/>
        </w:numPr>
        <w:autoSpaceDE w:val="0"/>
        <w:autoSpaceDN w:val="0"/>
        <w:jc w:val="both"/>
        <w:rPr>
          <w:rFonts w:ascii="Tahoma" w:hAnsi="Tahoma" w:cs="Tahoma"/>
          <w:sz w:val="18"/>
          <w:szCs w:val="18"/>
          <w:lang w:eastAsia="fr-FR"/>
        </w:rPr>
      </w:pPr>
      <w:r w:rsidRPr="00F04D48">
        <w:rPr>
          <w:rFonts w:ascii="Tahoma" w:hAnsi="Tahoma" w:cs="Tahoma"/>
          <w:sz w:val="18"/>
          <w:szCs w:val="18"/>
          <w:lang w:eastAsia="fr-FR"/>
        </w:rPr>
        <w:t xml:space="preserve">The arbitral decision shall be binding upon the parties and there shall be no appeal from it. </w:t>
      </w:r>
      <w:bookmarkEnd w:id="15"/>
      <w:r w:rsidR="00DC28BA" w:rsidRPr="00F04D48">
        <w:rPr>
          <w:rFonts w:ascii="Tahoma" w:hAnsi="Tahoma" w:cs="Tahoma"/>
          <w:sz w:val="18"/>
          <w:szCs w:val="18"/>
          <w:lang w:eastAsia="fr-FR"/>
        </w:rPr>
        <w:t xml:space="preserve"> </w:t>
      </w:r>
    </w:p>
    <w:p w14:paraId="4D523AB9" w14:textId="77777777" w:rsidR="00DC28BA" w:rsidRPr="00C403C0" w:rsidRDefault="00DC28BA" w:rsidP="00DC28BA">
      <w:pPr>
        <w:autoSpaceDE w:val="0"/>
        <w:autoSpaceDN w:val="0"/>
        <w:rPr>
          <w:rFonts w:ascii="Tahoma" w:hAnsi="Tahoma" w:cs="Tahoma"/>
          <w:b/>
          <w:sz w:val="16"/>
          <w:szCs w:val="16"/>
          <w:lang w:eastAsia="fr-FR"/>
        </w:rPr>
        <w:sectPr w:rsidR="00DC28BA" w:rsidRPr="00C403C0" w:rsidSect="001C1EFE">
          <w:headerReference w:type="default" r:id="rId14"/>
          <w:footerReference w:type="default" r:id="rId15"/>
          <w:headerReference w:type="first" r:id="rId16"/>
          <w:footerReference w:type="first" r:id="rId17"/>
          <w:pgSz w:w="11907" w:h="16840" w:code="9"/>
          <w:pgMar w:top="426" w:right="992" w:bottom="851" w:left="993" w:header="284" w:footer="129" w:gutter="0"/>
          <w:cols w:space="708"/>
          <w:titlePg/>
          <w:docGrid w:linePitch="360"/>
        </w:sectPr>
      </w:pPr>
    </w:p>
    <w:p w14:paraId="66A3BCB9" w14:textId="77777777" w:rsidR="002C6F98" w:rsidRPr="00C403C0"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C403C0"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284F1" w14:textId="77777777" w:rsidR="000010B3" w:rsidRDefault="000010B3" w:rsidP="00D50F13">
      <w:r>
        <w:separator/>
      </w:r>
    </w:p>
  </w:endnote>
  <w:endnote w:type="continuationSeparator" w:id="0">
    <w:p w14:paraId="37333776" w14:textId="77777777" w:rsidR="000010B3" w:rsidRDefault="000010B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3A675C" w:rsidRPr="00AE2D2B" w14:paraId="4DD6A11E"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33543915" w14:textId="77777777" w:rsidR="003A675C" w:rsidRPr="00AE2D2B" w:rsidRDefault="003A675C"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411E98BF" w14:textId="00617AFC" w:rsidR="003A675C" w:rsidRPr="00AE2D2B" w:rsidRDefault="00ED339C" w:rsidP="00936A97">
          <w:pPr>
            <w:rPr>
              <w:rFonts w:ascii="Arial Narrow" w:hAnsi="Arial Narrow"/>
              <w:caps/>
              <w:color w:val="000000"/>
              <w:sz w:val="18"/>
              <w:szCs w:val="18"/>
              <w:highlight w:val="cyan"/>
            </w:rPr>
          </w:pPr>
          <w:r>
            <w:rPr>
              <w:rFonts w:ascii="Arial Narrow" w:hAnsi="Arial Narrow"/>
              <w:caps/>
              <w:color w:val="000000"/>
              <w:sz w:val="18"/>
              <w:szCs w:val="18"/>
              <w:highlight w:val="cyan"/>
            </w:rPr>
            <w:t>2025/AO/</w:t>
          </w:r>
          <w:r w:rsidR="008B1682">
            <w:rPr>
              <w:rFonts w:ascii="Arial Narrow" w:hAnsi="Arial Narrow"/>
              <w:caps/>
              <w:color w:val="000000"/>
              <w:sz w:val="18"/>
              <w:szCs w:val="18"/>
              <w:highlight w:val="cyan"/>
            </w:rPr>
            <w:t>36</w:t>
          </w:r>
        </w:p>
      </w:tc>
    </w:tr>
  </w:tbl>
  <w:p w14:paraId="3DEFCB8C" w14:textId="77777777" w:rsidR="003A675C" w:rsidRDefault="003A675C"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6ED0" w14:textId="77777777" w:rsidR="003A675C" w:rsidRPr="00FC72C5" w:rsidRDefault="003A675C">
    <w:pPr>
      <w:pStyle w:val="Footer"/>
      <w:jc w:val="right"/>
      <w:rPr>
        <w:sz w:val="20"/>
        <w:szCs w:val="20"/>
      </w:rPr>
    </w:pPr>
  </w:p>
  <w:p w14:paraId="227E15B4" w14:textId="77777777" w:rsidR="003A675C" w:rsidRDefault="003A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B615A" w14:textId="77777777" w:rsidR="000010B3" w:rsidRDefault="000010B3" w:rsidP="00D50F13">
      <w:r>
        <w:separator/>
      </w:r>
    </w:p>
  </w:footnote>
  <w:footnote w:type="continuationSeparator" w:id="0">
    <w:p w14:paraId="31F957D6" w14:textId="77777777" w:rsidR="000010B3" w:rsidRDefault="000010B3" w:rsidP="00D50F13">
      <w:r>
        <w:continuationSeparator/>
      </w:r>
    </w:p>
  </w:footnote>
  <w:footnote w:id="1">
    <w:p w14:paraId="2916C243" w14:textId="77777777" w:rsidR="003A675C" w:rsidRPr="00EB354D" w:rsidRDefault="003A675C" w:rsidP="000013DF">
      <w:pPr>
        <w:pStyle w:val="FootnoteText"/>
        <w:rPr>
          <w:rFonts w:ascii="Tahoma" w:hAnsi="Tahoma" w:cs="Tahoma"/>
          <w:sz w:val="18"/>
          <w:szCs w:val="18"/>
          <w:lang w:val="en-US"/>
        </w:rPr>
      </w:pPr>
      <w:r w:rsidRPr="00EB354D">
        <w:rPr>
          <w:rStyle w:val="FootnoteReference"/>
          <w:rFonts w:ascii="Tahoma" w:hAnsi="Tahoma" w:cs="Tahoma"/>
          <w:sz w:val="18"/>
          <w:szCs w:val="18"/>
        </w:rPr>
        <w:footnoteRef/>
      </w:r>
      <w:r w:rsidRPr="00EB354D">
        <w:rPr>
          <w:rFonts w:ascii="Tahoma" w:hAnsi="Tahoma" w:cs="Tahoma"/>
          <w:sz w:val="18"/>
          <w:szCs w:val="18"/>
          <w:lang w:val="en-US"/>
        </w:rPr>
        <w:t xml:space="preserve"> </w:t>
      </w:r>
      <w:r w:rsidRPr="00EB354D">
        <w:rPr>
          <w:rFonts w:ascii="Tahoma" w:hAnsi="Tahoma" w:cs="Tahoma"/>
          <w:sz w:val="18"/>
          <w:szCs w:val="18"/>
        </w:rPr>
        <w:t>Which</w:t>
      </w:r>
      <w:r w:rsidRPr="00EB354D">
        <w:rPr>
          <w:rFonts w:ascii="Tahoma" w:hAnsi="Tahoma" w:cs="Tahoma"/>
          <w:sz w:val="18"/>
          <w:szCs w:val="18"/>
          <w:lang w:val="en-US"/>
        </w:rPr>
        <w:t xml:space="preserve"> has </w:t>
      </w:r>
      <w:r w:rsidRPr="00EB354D">
        <w:rPr>
          <w:rFonts w:ascii="Tahoma" w:hAnsi="Tahoma" w:cs="Tahoma"/>
          <w:sz w:val="18"/>
          <w:szCs w:val="18"/>
        </w:rPr>
        <w:t>its</w:t>
      </w:r>
      <w:r w:rsidRPr="00EB354D">
        <w:rPr>
          <w:rFonts w:ascii="Tahoma" w:hAnsi="Tahoma" w:cs="Tahoma"/>
          <w:sz w:val="18"/>
          <w:szCs w:val="18"/>
          <w:lang w:val="en-US"/>
        </w:rPr>
        <w:t xml:space="preserve"> </w:t>
      </w:r>
      <w:r w:rsidRPr="00EB354D">
        <w:rPr>
          <w:rFonts w:ascii="Tahoma" w:hAnsi="Tahoma" w:cs="Tahoma"/>
          <w:sz w:val="18"/>
          <w:szCs w:val="18"/>
        </w:rPr>
        <w:t>seat</w:t>
      </w:r>
      <w:r w:rsidRPr="00EB354D">
        <w:rPr>
          <w:rFonts w:ascii="Tahoma" w:hAnsi="Tahoma" w:cs="Tahoma"/>
          <w:sz w:val="18"/>
          <w:szCs w:val="18"/>
          <w:lang w:val="en-US"/>
        </w:rPr>
        <w:t xml:space="preserve"> Avenue de </w:t>
      </w:r>
      <w:proofErr w:type="spellStart"/>
      <w:r w:rsidRPr="00EB354D">
        <w:rPr>
          <w:rFonts w:ascii="Tahoma" w:hAnsi="Tahoma" w:cs="Tahoma"/>
          <w:sz w:val="18"/>
          <w:szCs w:val="18"/>
          <w:lang w:val="en-US"/>
        </w:rPr>
        <w:t>l’Europe</w:t>
      </w:r>
      <w:proofErr w:type="spellEnd"/>
      <w:r w:rsidRPr="00EB354D">
        <w:rPr>
          <w:rFonts w:ascii="Tahoma" w:hAnsi="Tahoma" w:cs="Tahoma"/>
          <w:sz w:val="18"/>
          <w:szCs w:val="18"/>
          <w:lang w:val="en-US"/>
        </w:rPr>
        <w:t>, 67075 Strasbourg Cedex, France</w:t>
      </w:r>
    </w:p>
  </w:footnote>
  <w:footnote w:id="2">
    <w:p w14:paraId="69274154" w14:textId="77777777" w:rsidR="00434E1C" w:rsidRPr="0025388B" w:rsidRDefault="00434E1C" w:rsidP="00434E1C">
      <w:pPr>
        <w:pStyle w:val="FootnoteText"/>
        <w:rPr>
          <w:rFonts w:ascii="Tahoma" w:hAnsi="Tahoma" w:cs="Tahoma"/>
          <w:sz w:val="18"/>
          <w:szCs w:val="18"/>
        </w:rPr>
      </w:pPr>
      <w:r w:rsidRPr="0025388B">
        <w:rPr>
          <w:rStyle w:val="FootnoteReference"/>
          <w:rFonts w:ascii="Tahoma" w:hAnsi="Tahoma" w:cs="Tahoma"/>
          <w:sz w:val="18"/>
          <w:szCs w:val="18"/>
        </w:rPr>
        <w:footnoteRef/>
      </w:r>
      <w:r w:rsidRPr="0025388B">
        <w:rPr>
          <w:rFonts w:ascii="Tahoma" w:hAnsi="Tahoma" w:cs="Tahoma"/>
          <w:sz w:val="18"/>
          <w:szCs w:val="18"/>
        </w:rPr>
        <w:t xml:space="preserve"> The Council of Europe reserves the right to request documentary evidence.</w:t>
      </w:r>
    </w:p>
  </w:footnote>
  <w:footnote w:id="3">
    <w:p w14:paraId="22022E2D" w14:textId="77777777" w:rsidR="00434E1C" w:rsidRPr="00187E03" w:rsidRDefault="00434E1C" w:rsidP="00434E1C">
      <w:pPr>
        <w:pStyle w:val="FootnoteText"/>
        <w:rPr>
          <w:b/>
          <w:bCs/>
        </w:rPr>
      </w:pPr>
      <w:r w:rsidRPr="00187E03">
        <w:rPr>
          <w:rStyle w:val="FootnoteReference"/>
          <w:b/>
          <w:bCs/>
        </w:rPr>
        <w:footnoteRef/>
      </w:r>
      <w:r w:rsidRPr="00187E03">
        <w:rPr>
          <w:b/>
          <w:bCs/>
        </w:rPr>
        <w:t xml:space="preserve"> </w:t>
      </w:r>
      <w:r w:rsidRPr="00187E03">
        <w:rPr>
          <w:rFonts w:ascii="Tahoma" w:hAnsi="Tahoma" w:cs="Tahoma"/>
          <w:b/>
          <w:bCs/>
          <w:sz w:val="18"/>
          <w:szCs w:val="18"/>
        </w:rPr>
        <w:t xml:space="preserve">In case of the bidder being a consortium, please list all consortium members. </w:t>
      </w:r>
    </w:p>
  </w:footnote>
  <w:footnote w:id="4">
    <w:p w14:paraId="48B23516" w14:textId="77777777" w:rsidR="00434E1C" w:rsidRPr="006D7DD7" w:rsidRDefault="00434E1C" w:rsidP="00434E1C">
      <w:pPr>
        <w:pStyle w:val="FootnoteText"/>
      </w:pPr>
      <w:r w:rsidRPr="00187E03">
        <w:rPr>
          <w:rStyle w:val="FootnoteReference"/>
          <w:b/>
          <w:bCs/>
        </w:rPr>
        <w:footnoteRef/>
      </w:r>
      <w:r w:rsidRPr="00187E03">
        <w:rPr>
          <w:b/>
          <w:bCs/>
        </w:rPr>
        <w:t xml:space="preserve"> </w:t>
      </w:r>
      <w:r w:rsidRPr="00187E03">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77AB646E" w14:textId="77777777" w:rsidR="00434E1C" w:rsidRPr="00187E03" w:rsidRDefault="00434E1C" w:rsidP="00434E1C">
      <w:pPr>
        <w:pStyle w:val="FootnoteText"/>
        <w:rPr>
          <w:b/>
          <w:bCs/>
        </w:rPr>
      </w:pPr>
      <w:r w:rsidRPr="00187E03">
        <w:rPr>
          <w:rStyle w:val="FootnoteReference"/>
          <w:b/>
          <w:bCs/>
        </w:rPr>
        <w:footnoteRef/>
      </w:r>
      <w:r w:rsidRPr="00187E03">
        <w:rPr>
          <w:b/>
          <w:bCs/>
        </w:rPr>
        <w:t xml:space="preserve"> </w:t>
      </w:r>
      <w:r w:rsidRPr="00187E03">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0538CF31" w14:textId="77777777" w:rsidR="00434E1C" w:rsidRPr="004D5EB2" w:rsidRDefault="00434E1C" w:rsidP="00434E1C">
      <w:pPr>
        <w:pStyle w:val="FootnoteText"/>
      </w:pPr>
      <w:r w:rsidRPr="0025388B">
        <w:rPr>
          <w:rStyle w:val="FootnoteReference"/>
        </w:rPr>
        <w:footnoteRef/>
      </w:r>
      <w:r w:rsidRPr="0025388B">
        <w:t xml:space="preserve"> </w:t>
      </w:r>
      <w:r w:rsidRPr="0025388B">
        <w:rPr>
          <w:rFonts w:ascii="Tahoma" w:hAnsi="Tahoma" w:cs="Tahoma"/>
          <w:sz w:val="18"/>
          <w:szCs w:val="18"/>
        </w:rPr>
        <w:t>The bidder ensures that the indicated bank account can receive payments in the currency of the contract.</w:t>
      </w:r>
    </w:p>
  </w:footnote>
  <w:footnote w:id="7">
    <w:p w14:paraId="6F714EC2" w14:textId="77777777" w:rsidR="003A675C" w:rsidRPr="00EB354D" w:rsidRDefault="003A675C" w:rsidP="003A0F5F">
      <w:pPr>
        <w:pStyle w:val="FootnoteText"/>
        <w:rPr>
          <w:rFonts w:ascii="Tahoma" w:hAnsi="Tahoma" w:cs="Tahoma"/>
          <w:sz w:val="18"/>
          <w:szCs w:val="18"/>
          <w:lang w:val="en-US"/>
        </w:rPr>
      </w:pPr>
      <w:r w:rsidRPr="00EB354D">
        <w:rPr>
          <w:rStyle w:val="FootnoteReference"/>
          <w:rFonts w:ascii="Tahoma" w:hAnsi="Tahoma" w:cs="Tahoma"/>
          <w:sz w:val="18"/>
          <w:szCs w:val="18"/>
        </w:rPr>
        <w:footnoteRef/>
      </w:r>
      <w:r w:rsidRPr="00EB354D">
        <w:rPr>
          <w:rFonts w:ascii="Tahoma" w:hAnsi="Tahoma" w:cs="Tahoma"/>
          <w:sz w:val="18"/>
          <w:szCs w:val="18"/>
        </w:rPr>
        <w:t xml:space="preserve"> On behalf of the Secretary General of the Council of Europe.</w:t>
      </w:r>
    </w:p>
  </w:footnote>
  <w:footnote w:id="8">
    <w:p w14:paraId="68E75F03" w14:textId="77777777" w:rsidR="00434E1C" w:rsidRPr="00187E03" w:rsidRDefault="00434E1C">
      <w:pPr>
        <w:pStyle w:val="FootnoteText"/>
        <w:rPr>
          <w:b/>
          <w:bCs/>
        </w:rPr>
      </w:pPr>
      <w:r w:rsidRPr="00187E03">
        <w:rPr>
          <w:rStyle w:val="FootnoteReference"/>
          <w:b/>
          <w:bCs/>
        </w:rPr>
        <w:footnoteRef/>
      </w:r>
      <w:r w:rsidRPr="00187E03">
        <w:rPr>
          <w:b/>
          <w:bCs/>
        </w:rPr>
        <w:t xml:space="preserve"> </w:t>
      </w:r>
      <w:bookmarkStart w:id="5" w:name="_Hlk149662103"/>
      <w:r w:rsidRPr="00187E03">
        <w:rPr>
          <w:rFonts w:ascii="Tahoma" w:hAnsi="Tahoma" w:cs="Tahoma"/>
          <w:b/>
          <w:bCs/>
          <w:sz w:val="18"/>
          <w:szCs w:val="18"/>
        </w:rPr>
        <w:t>In case of the bidder being a consortium, indicate one signatory for each consortium member.</w:t>
      </w:r>
      <w:bookmarkEnd w:id="5"/>
    </w:p>
  </w:footnote>
  <w:footnote w:id="9">
    <w:p w14:paraId="0F34DDB8" w14:textId="77777777" w:rsidR="00434E1C" w:rsidRPr="00434E1C" w:rsidRDefault="00434E1C">
      <w:pPr>
        <w:pStyle w:val="FootnoteText"/>
      </w:pPr>
      <w:r w:rsidRPr="00187E03">
        <w:rPr>
          <w:rStyle w:val="FootnoteReference"/>
          <w:b/>
          <w:bCs/>
        </w:rPr>
        <w:footnoteRef/>
      </w:r>
      <w:r w:rsidRPr="00187E03">
        <w:rPr>
          <w:b/>
          <w:bCs/>
        </w:rPr>
        <w:t xml:space="preserve"> </w:t>
      </w:r>
      <w:bookmarkStart w:id="6" w:name="_Hlk149661626"/>
      <w:r w:rsidRPr="00187E03">
        <w:rPr>
          <w:rFonts w:ascii="Tahoma" w:hAnsi="Tahoma" w:cs="Tahoma"/>
          <w:b/>
          <w:bCs/>
          <w:sz w:val="18"/>
          <w:szCs w:val="18"/>
        </w:rPr>
        <w:t>In case of the bidder being a consortium, the field “Signature” must include the signatures of all consortium members.</w:t>
      </w:r>
      <w:bookmarkEnd w:id="6"/>
    </w:p>
  </w:footnote>
  <w:footnote w:id="10">
    <w:p w14:paraId="7A2A9755" w14:textId="77777777" w:rsidR="009A1285" w:rsidRPr="009A1285" w:rsidRDefault="009A1285">
      <w:pPr>
        <w:pStyle w:val="FootnoteText"/>
        <w:rPr>
          <w:rFonts w:ascii="Tahoma" w:hAnsi="Tahoma" w:cs="Tahoma"/>
          <w:sz w:val="16"/>
          <w:szCs w:val="16"/>
          <w:lang w:val="hr-HR"/>
        </w:rPr>
      </w:pPr>
      <w:r w:rsidRPr="009A1285">
        <w:rPr>
          <w:rStyle w:val="FootnoteReference"/>
          <w:rFonts w:ascii="Tahoma" w:hAnsi="Tahoma" w:cs="Tahoma"/>
          <w:sz w:val="16"/>
          <w:szCs w:val="16"/>
        </w:rPr>
        <w:footnoteRef/>
      </w:r>
      <w:r w:rsidRPr="009A1285">
        <w:rPr>
          <w:rFonts w:ascii="Tahoma" w:hAnsi="Tahoma" w:cs="Tahoma"/>
          <w:sz w:val="16"/>
          <w:szCs w:val="16"/>
        </w:rPr>
        <w:t xml:space="preserve"> </w:t>
      </w:r>
      <w:r w:rsidRPr="009A1285">
        <w:rPr>
          <w:rFonts w:ascii="Tahoma" w:hAnsi="Tahoma" w:cs="Tahoma"/>
          <w:sz w:val="16"/>
          <w:szCs w:val="16"/>
          <w:lang w:val="hr-HR"/>
        </w:rPr>
        <w:t xml:space="preserve">Link to Rules: </w:t>
      </w:r>
      <w:hyperlink r:id="rId1" w:history="1">
        <w:r w:rsidRPr="00773E62">
          <w:rPr>
            <w:rStyle w:val="Hyperlink"/>
            <w:rFonts w:ascii="Tahoma" w:hAnsi="Tahoma" w:cs="Tahoma"/>
            <w:sz w:val="16"/>
            <w:szCs w:val="16"/>
            <w:lang w:val="hr-HR"/>
          </w:rPr>
          <w:t>https://rm.coe.int/rules-reimbursements-experts/1680a722b0</w:t>
        </w:r>
      </w:hyperlink>
      <w:r>
        <w:rPr>
          <w:rFonts w:ascii="Tahoma" w:hAnsi="Tahoma" w:cs="Tahoma"/>
          <w:sz w:val="16"/>
          <w:szCs w:val="16"/>
          <w:lang w:val="hr-H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18DF72C1" w14:textId="77777777" w:rsidR="00681A34" w:rsidRPr="00681A34" w:rsidRDefault="00681A34">
        <w:pPr>
          <w:pStyle w:val="Header"/>
          <w:jc w:val="right"/>
          <w:rPr>
            <w:rFonts w:ascii="Arial Narrow" w:hAnsi="Arial Narrow"/>
          </w:rPr>
        </w:pPr>
        <w:r w:rsidRPr="00681A34">
          <w:rPr>
            <w:rFonts w:ascii="Arial Narrow" w:hAnsi="Arial Narrow"/>
            <w:bCs/>
            <w:sz w:val="24"/>
            <w:szCs w:val="24"/>
          </w:rPr>
          <w:fldChar w:fldCharType="begin"/>
        </w:r>
        <w:r w:rsidRPr="00681A34">
          <w:rPr>
            <w:rFonts w:ascii="Arial Narrow" w:hAnsi="Arial Narrow"/>
            <w:bCs/>
          </w:rPr>
          <w:instrText xml:space="preserve"> PAGE </w:instrText>
        </w:r>
        <w:r w:rsidRPr="00681A34">
          <w:rPr>
            <w:rFonts w:ascii="Arial Narrow" w:hAnsi="Arial Narrow"/>
            <w:bCs/>
            <w:sz w:val="24"/>
            <w:szCs w:val="24"/>
          </w:rPr>
          <w:fldChar w:fldCharType="separate"/>
        </w:r>
        <w:r w:rsidR="00F15569">
          <w:rPr>
            <w:rFonts w:ascii="Arial Narrow" w:hAnsi="Arial Narrow"/>
            <w:bCs/>
            <w:noProof/>
          </w:rPr>
          <w:t>8</w:t>
        </w:r>
        <w:r w:rsidRPr="00681A34">
          <w:rPr>
            <w:rFonts w:ascii="Arial Narrow" w:hAnsi="Arial Narrow"/>
            <w:bCs/>
            <w:sz w:val="24"/>
            <w:szCs w:val="24"/>
          </w:rPr>
          <w:fldChar w:fldCharType="end"/>
        </w:r>
        <w:r w:rsidRPr="00681A34">
          <w:rPr>
            <w:rFonts w:ascii="Arial Narrow" w:hAnsi="Arial Narrow"/>
          </w:rPr>
          <w:t xml:space="preserve"> / </w:t>
        </w:r>
        <w:r w:rsidRPr="00681A34">
          <w:rPr>
            <w:rFonts w:ascii="Arial Narrow" w:hAnsi="Arial Narrow"/>
            <w:bCs/>
            <w:sz w:val="24"/>
            <w:szCs w:val="24"/>
          </w:rPr>
          <w:fldChar w:fldCharType="begin"/>
        </w:r>
        <w:r w:rsidRPr="00681A34">
          <w:rPr>
            <w:rFonts w:ascii="Arial Narrow" w:hAnsi="Arial Narrow"/>
            <w:bCs/>
          </w:rPr>
          <w:instrText xml:space="preserve"> NUMPAGES  </w:instrText>
        </w:r>
        <w:r w:rsidRPr="00681A34">
          <w:rPr>
            <w:rFonts w:ascii="Arial Narrow" w:hAnsi="Arial Narrow"/>
            <w:bCs/>
            <w:sz w:val="24"/>
            <w:szCs w:val="24"/>
          </w:rPr>
          <w:fldChar w:fldCharType="separate"/>
        </w:r>
        <w:r w:rsidR="00F15569">
          <w:rPr>
            <w:rFonts w:ascii="Arial Narrow" w:hAnsi="Arial Narrow"/>
            <w:bCs/>
            <w:noProof/>
          </w:rPr>
          <w:t>8</w:t>
        </w:r>
        <w:r w:rsidRPr="00681A34">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A624" w14:textId="77777777" w:rsidR="003A675C" w:rsidRDefault="003A675C">
    <w:pPr>
      <w:pStyle w:val="Header"/>
    </w:pPr>
    <w:r>
      <w:rPr>
        <w:noProof/>
        <w:lang w:val="en-US" w:eastAsia="en-US"/>
      </w:rPr>
      <w:drawing>
        <wp:anchor distT="0" distB="0" distL="114300" distR="114300" simplePos="0" relativeHeight="251657728" behindDoc="0" locked="0" layoutInCell="1" allowOverlap="1" wp14:anchorId="5B1F6790" wp14:editId="5ED4E9B6">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4B0E"/>
    <w:multiLevelType w:val="multilevel"/>
    <w:tmpl w:val="6F6CF1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21B6D"/>
    <w:multiLevelType w:val="hybridMultilevel"/>
    <w:tmpl w:val="2DC6725C"/>
    <w:lvl w:ilvl="0" w:tplc="761ECA0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4"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49725B02"/>
    <w:multiLevelType w:val="hybridMultilevel"/>
    <w:tmpl w:val="1B527100"/>
    <w:lvl w:ilvl="0" w:tplc="35ECEF70">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F57825"/>
    <w:multiLevelType w:val="multilevel"/>
    <w:tmpl w:val="DEA619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8512412">
    <w:abstractNumId w:val="29"/>
  </w:num>
  <w:num w:numId="2" w16cid:durableId="94836109">
    <w:abstractNumId w:val="30"/>
  </w:num>
  <w:num w:numId="3" w16cid:durableId="1090545030">
    <w:abstractNumId w:val="3"/>
  </w:num>
  <w:num w:numId="4" w16cid:durableId="2744874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6113946">
    <w:abstractNumId w:val="15"/>
  </w:num>
  <w:num w:numId="6" w16cid:durableId="988751376">
    <w:abstractNumId w:val="25"/>
  </w:num>
  <w:num w:numId="7" w16cid:durableId="697661031">
    <w:abstractNumId w:val="11"/>
  </w:num>
  <w:num w:numId="8" w16cid:durableId="1319307076">
    <w:abstractNumId w:val="26"/>
  </w:num>
  <w:num w:numId="9" w16cid:durableId="1096706073">
    <w:abstractNumId w:val="2"/>
  </w:num>
  <w:num w:numId="10" w16cid:durableId="1233004581">
    <w:abstractNumId w:val="13"/>
  </w:num>
  <w:num w:numId="11" w16cid:durableId="2116779628">
    <w:abstractNumId w:val="19"/>
  </w:num>
  <w:num w:numId="12" w16cid:durableId="762729952">
    <w:abstractNumId w:val="28"/>
  </w:num>
  <w:num w:numId="13" w16cid:durableId="492373682">
    <w:abstractNumId w:val="9"/>
  </w:num>
  <w:num w:numId="14" w16cid:durableId="983510694">
    <w:abstractNumId w:val="22"/>
  </w:num>
  <w:num w:numId="15" w16cid:durableId="642543124">
    <w:abstractNumId w:val="16"/>
  </w:num>
  <w:num w:numId="16" w16cid:durableId="1145468750">
    <w:abstractNumId w:val="14"/>
  </w:num>
  <w:num w:numId="17" w16cid:durableId="400102868">
    <w:abstractNumId w:val="6"/>
  </w:num>
  <w:num w:numId="18" w16cid:durableId="351153052">
    <w:abstractNumId w:val="12"/>
  </w:num>
  <w:num w:numId="19" w16cid:durableId="291442067">
    <w:abstractNumId w:val="10"/>
  </w:num>
  <w:num w:numId="20" w16cid:durableId="1885746861">
    <w:abstractNumId w:val="8"/>
  </w:num>
  <w:num w:numId="21" w16cid:durableId="963265758">
    <w:abstractNumId w:val="27"/>
  </w:num>
  <w:num w:numId="22" w16cid:durableId="1870677994">
    <w:abstractNumId w:val="4"/>
  </w:num>
  <w:num w:numId="23" w16cid:durableId="2137792631">
    <w:abstractNumId w:val="0"/>
  </w:num>
  <w:num w:numId="24" w16cid:durableId="1042170113">
    <w:abstractNumId w:val="7"/>
  </w:num>
  <w:num w:numId="25" w16cid:durableId="205945751">
    <w:abstractNumId w:val="18"/>
  </w:num>
  <w:num w:numId="26" w16cid:durableId="344092629">
    <w:abstractNumId w:val="1"/>
  </w:num>
  <w:num w:numId="27" w16cid:durableId="1666278355">
    <w:abstractNumId w:val="23"/>
  </w:num>
  <w:num w:numId="28" w16cid:durableId="824126249">
    <w:abstractNumId w:val="5"/>
  </w:num>
  <w:num w:numId="29" w16cid:durableId="1183785806">
    <w:abstractNumId w:val="24"/>
  </w:num>
  <w:num w:numId="30" w16cid:durableId="337973625">
    <w:abstractNumId w:val="21"/>
  </w:num>
  <w:num w:numId="31" w16cid:durableId="501093843">
    <w:abstractNumId w:val="31"/>
  </w:num>
  <w:num w:numId="32" w16cid:durableId="1175847380">
    <w:abstractNumId w:val="20"/>
  </w:num>
  <w:num w:numId="33"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61"/>
    <w:rsid w:val="000010B3"/>
    <w:rsid w:val="000013DF"/>
    <w:rsid w:val="0000149D"/>
    <w:rsid w:val="00007AEB"/>
    <w:rsid w:val="0001078E"/>
    <w:rsid w:val="000128DD"/>
    <w:rsid w:val="0001537A"/>
    <w:rsid w:val="00015DB4"/>
    <w:rsid w:val="00016ED3"/>
    <w:rsid w:val="00031860"/>
    <w:rsid w:val="00032B3D"/>
    <w:rsid w:val="00037A7D"/>
    <w:rsid w:val="0004179C"/>
    <w:rsid w:val="00043B36"/>
    <w:rsid w:val="000478B8"/>
    <w:rsid w:val="00053B14"/>
    <w:rsid w:val="00067335"/>
    <w:rsid w:val="00072FB8"/>
    <w:rsid w:val="00073EBB"/>
    <w:rsid w:val="0008106F"/>
    <w:rsid w:val="000837E6"/>
    <w:rsid w:val="000841B9"/>
    <w:rsid w:val="00084509"/>
    <w:rsid w:val="000852FE"/>
    <w:rsid w:val="000870C5"/>
    <w:rsid w:val="00093155"/>
    <w:rsid w:val="0009380C"/>
    <w:rsid w:val="000966F4"/>
    <w:rsid w:val="000A0D8A"/>
    <w:rsid w:val="000A19C2"/>
    <w:rsid w:val="000A1B51"/>
    <w:rsid w:val="000B26A2"/>
    <w:rsid w:val="000B4274"/>
    <w:rsid w:val="000B52C0"/>
    <w:rsid w:val="000C4D6D"/>
    <w:rsid w:val="000D0689"/>
    <w:rsid w:val="000D3674"/>
    <w:rsid w:val="000E0285"/>
    <w:rsid w:val="000E2440"/>
    <w:rsid w:val="000E3E9A"/>
    <w:rsid w:val="000E59DC"/>
    <w:rsid w:val="000E5DF5"/>
    <w:rsid w:val="000F1520"/>
    <w:rsid w:val="000F18A2"/>
    <w:rsid w:val="000F3067"/>
    <w:rsid w:val="000F3CB2"/>
    <w:rsid w:val="000F3FFC"/>
    <w:rsid w:val="000F448F"/>
    <w:rsid w:val="000F5561"/>
    <w:rsid w:val="001128D1"/>
    <w:rsid w:val="00113108"/>
    <w:rsid w:val="0011556A"/>
    <w:rsid w:val="00126183"/>
    <w:rsid w:val="0012667B"/>
    <w:rsid w:val="00127842"/>
    <w:rsid w:val="00127AB4"/>
    <w:rsid w:val="00135199"/>
    <w:rsid w:val="001359BE"/>
    <w:rsid w:val="0014098C"/>
    <w:rsid w:val="00150C0F"/>
    <w:rsid w:val="00152AB6"/>
    <w:rsid w:val="00160002"/>
    <w:rsid w:val="0016172B"/>
    <w:rsid w:val="00162598"/>
    <w:rsid w:val="00162828"/>
    <w:rsid w:val="00183E4D"/>
    <w:rsid w:val="00184131"/>
    <w:rsid w:val="00187E03"/>
    <w:rsid w:val="0019283C"/>
    <w:rsid w:val="00193C03"/>
    <w:rsid w:val="00194482"/>
    <w:rsid w:val="001A207E"/>
    <w:rsid w:val="001A5371"/>
    <w:rsid w:val="001B0127"/>
    <w:rsid w:val="001B138A"/>
    <w:rsid w:val="001B6635"/>
    <w:rsid w:val="001C1EFE"/>
    <w:rsid w:val="001C4BA2"/>
    <w:rsid w:val="001C6878"/>
    <w:rsid w:val="001D3370"/>
    <w:rsid w:val="001D40AD"/>
    <w:rsid w:val="001D5926"/>
    <w:rsid w:val="001E5424"/>
    <w:rsid w:val="001F5A87"/>
    <w:rsid w:val="00201539"/>
    <w:rsid w:val="002019A5"/>
    <w:rsid w:val="002073A3"/>
    <w:rsid w:val="002111B3"/>
    <w:rsid w:val="002133FA"/>
    <w:rsid w:val="00213A16"/>
    <w:rsid w:val="00215FF1"/>
    <w:rsid w:val="00217963"/>
    <w:rsid w:val="00225B0D"/>
    <w:rsid w:val="002319F3"/>
    <w:rsid w:val="002336A0"/>
    <w:rsid w:val="0024082A"/>
    <w:rsid w:val="002445EE"/>
    <w:rsid w:val="00251355"/>
    <w:rsid w:val="0026758D"/>
    <w:rsid w:val="002818A7"/>
    <w:rsid w:val="00283C28"/>
    <w:rsid w:val="00290EAC"/>
    <w:rsid w:val="00293CBB"/>
    <w:rsid w:val="00294937"/>
    <w:rsid w:val="002A2C42"/>
    <w:rsid w:val="002A3EDF"/>
    <w:rsid w:val="002A56A1"/>
    <w:rsid w:val="002B4786"/>
    <w:rsid w:val="002B6F21"/>
    <w:rsid w:val="002C6F98"/>
    <w:rsid w:val="002D5425"/>
    <w:rsid w:val="002D5DC0"/>
    <w:rsid w:val="002E5606"/>
    <w:rsid w:val="002F06D5"/>
    <w:rsid w:val="00300098"/>
    <w:rsid w:val="00306AD7"/>
    <w:rsid w:val="003115DC"/>
    <w:rsid w:val="00320711"/>
    <w:rsid w:val="00332AF4"/>
    <w:rsid w:val="00334370"/>
    <w:rsid w:val="003347E8"/>
    <w:rsid w:val="0034681E"/>
    <w:rsid w:val="00350F4E"/>
    <w:rsid w:val="0035108E"/>
    <w:rsid w:val="00361219"/>
    <w:rsid w:val="003642A0"/>
    <w:rsid w:val="0036564E"/>
    <w:rsid w:val="003705A6"/>
    <w:rsid w:val="003712F2"/>
    <w:rsid w:val="00371509"/>
    <w:rsid w:val="00371F0B"/>
    <w:rsid w:val="00376974"/>
    <w:rsid w:val="003840F5"/>
    <w:rsid w:val="00386026"/>
    <w:rsid w:val="0039258A"/>
    <w:rsid w:val="00393451"/>
    <w:rsid w:val="00394B2C"/>
    <w:rsid w:val="003A0F5F"/>
    <w:rsid w:val="003A50FB"/>
    <w:rsid w:val="003A675C"/>
    <w:rsid w:val="003B1C2E"/>
    <w:rsid w:val="003B2E7E"/>
    <w:rsid w:val="003C1D13"/>
    <w:rsid w:val="003C5B9E"/>
    <w:rsid w:val="003D2013"/>
    <w:rsid w:val="003D2FFF"/>
    <w:rsid w:val="003D5C36"/>
    <w:rsid w:val="003E2098"/>
    <w:rsid w:val="003E2D84"/>
    <w:rsid w:val="003E693C"/>
    <w:rsid w:val="003E6D30"/>
    <w:rsid w:val="003F2595"/>
    <w:rsid w:val="003F2986"/>
    <w:rsid w:val="003F5956"/>
    <w:rsid w:val="003F7D5B"/>
    <w:rsid w:val="00402529"/>
    <w:rsid w:val="00405711"/>
    <w:rsid w:val="004118F5"/>
    <w:rsid w:val="004121E2"/>
    <w:rsid w:val="0041263A"/>
    <w:rsid w:val="004147AB"/>
    <w:rsid w:val="00415503"/>
    <w:rsid w:val="004200C1"/>
    <w:rsid w:val="00420E9A"/>
    <w:rsid w:val="00422896"/>
    <w:rsid w:val="00432F42"/>
    <w:rsid w:val="0043384E"/>
    <w:rsid w:val="00434B5F"/>
    <w:rsid w:val="00434E1C"/>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A7D2A"/>
    <w:rsid w:val="004B0F2D"/>
    <w:rsid w:val="004B2022"/>
    <w:rsid w:val="004B3F9D"/>
    <w:rsid w:val="004B56B1"/>
    <w:rsid w:val="004C3551"/>
    <w:rsid w:val="004C6F59"/>
    <w:rsid w:val="004D084E"/>
    <w:rsid w:val="004D1566"/>
    <w:rsid w:val="004E1F03"/>
    <w:rsid w:val="004E272A"/>
    <w:rsid w:val="004E67E1"/>
    <w:rsid w:val="004E796F"/>
    <w:rsid w:val="004E7A45"/>
    <w:rsid w:val="004E7D01"/>
    <w:rsid w:val="004F2CFB"/>
    <w:rsid w:val="004F71A4"/>
    <w:rsid w:val="004F7FC9"/>
    <w:rsid w:val="00523268"/>
    <w:rsid w:val="00527592"/>
    <w:rsid w:val="0053377B"/>
    <w:rsid w:val="00533BB1"/>
    <w:rsid w:val="00534165"/>
    <w:rsid w:val="005424E8"/>
    <w:rsid w:val="00542FEE"/>
    <w:rsid w:val="00550849"/>
    <w:rsid w:val="00566A81"/>
    <w:rsid w:val="00567F3E"/>
    <w:rsid w:val="00571128"/>
    <w:rsid w:val="00573659"/>
    <w:rsid w:val="005845C2"/>
    <w:rsid w:val="005A6974"/>
    <w:rsid w:val="005B0752"/>
    <w:rsid w:val="005C5D6E"/>
    <w:rsid w:val="005D6AC9"/>
    <w:rsid w:val="005E2710"/>
    <w:rsid w:val="005E370E"/>
    <w:rsid w:val="005E5D88"/>
    <w:rsid w:val="005E70D3"/>
    <w:rsid w:val="005E7CDF"/>
    <w:rsid w:val="005F33C1"/>
    <w:rsid w:val="005F65E7"/>
    <w:rsid w:val="006032F9"/>
    <w:rsid w:val="00604BAF"/>
    <w:rsid w:val="00611175"/>
    <w:rsid w:val="006114A5"/>
    <w:rsid w:val="00613313"/>
    <w:rsid w:val="00614E91"/>
    <w:rsid w:val="006232B4"/>
    <w:rsid w:val="00626AF7"/>
    <w:rsid w:val="00630B61"/>
    <w:rsid w:val="00632E11"/>
    <w:rsid w:val="00635EA5"/>
    <w:rsid w:val="006426F7"/>
    <w:rsid w:val="00644DCA"/>
    <w:rsid w:val="00647C28"/>
    <w:rsid w:val="00653BB6"/>
    <w:rsid w:val="006558F9"/>
    <w:rsid w:val="00660256"/>
    <w:rsid w:val="00661F0E"/>
    <w:rsid w:val="00662182"/>
    <w:rsid w:val="00662FF0"/>
    <w:rsid w:val="006717A7"/>
    <w:rsid w:val="0067529C"/>
    <w:rsid w:val="006771B6"/>
    <w:rsid w:val="00677E36"/>
    <w:rsid w:val="00680325"/>
    <w:rsid w:val="00681A34"/>
    <w:rsid w:val="00682EAF"/>
    <w:rsid w:val="00686ADC"/>
    <w:rsid w:val="006876A2"/>
    <w:rsid w:val="00687D63"/>
    <w:rsid w:val="006912CB"/>
    <w:rsid w:val="006A51F8"/>
    <w:rsid w:val="006A750B"/>
    <w:rsid w:val="006A7F07"/>
    <w:rsid w:val="006B00C7"/>
    <w:rsid w:val="006B2D7D"/>
    <w:rsid w:val="006B5CAE"/>
    <w:rsid w:val="006B71A1"/>
    <w:rsid w:val="006C7D58"/>
    <w:rsid w:val="006D00AF"/>
    <w:rsid w:val="006D3613"/>
    <w:rsid w:val="006D6C1A"/>
    <w:rsid w:val="006D78F7"/>
    <w:rsid w:val="006E0303"/>
    <w:rsid w:val="006E09FC"/>
    <w:rsid w:val="006E284C"/>
    <w:rsid w:val="006F040B"/>
    <w:rsid w:val="00702533"/>
    <w:rsid w:val="00711683"/>
    <w:rsid w:val="00714D53"/>
    <w:rsid w:val="0072200B"/>
    <w:rsid w:val="00724685"/>
    <w:rsid w:val="007332D8"/>
    <w:rsid w:val="00743F00"/>
    <w:rsid w:val="00747ADB"/>
    <w:rsid w:val="0075001F"/>
    <w:rsid w:val="00751959"/>
    <w:rsid w:val="007556CC"/>
    <w:rsid w:val="00762290"/>
    <w:rsid w:val="00762726"/>
    <w:rsid w:val="007631B1"/>
    <w:rsid w:val="00764810"/>
    <w:rsid w:val="007660B4"/>
    <w:rsid w:val="00766341"/>
    <w:rsid w:val="00766CF1"/>
    <w:rsid w:val="007860E1"/>
    <w:rsid w:val="007867C0"/>
    <w:rsid w:val="007874BC"/>
    <w:rsid w:val="0079022B"/>
    <w:rsid w:val="0079040A"/>
    <w:rsid w:val="00791E04"/>
    <w:rsid w:val="00792B49"/>
    <w:rsid w:val="007935F8"/>
    <w:rsid w:val="007960C5"/>
    <w:rsid w:val="007B0925"/>
    <w:rsid w:val="007C267B"/>
    <w:rsid w:val="007C2793"/>
    <w:rsid w:val="007C4BED"/>
    <w:rsid w:val="007C63C9"/>
    <w:rsid w:val="007D46B2"/>
    <w:rsid w:val="007E335A"/>
    <w:rsid w:val="007F79F8"/>
    <w:rsid w:val="00802452"/>
    <w:rsid w:val="00806261"/>
    <w:rsid w:val="00806CD2"/>
    <w:rsid w:val="00810534"/>
    <w:rsid w:val="00810D55"/>
    <w:rsid w:val="00812B47"/>
    <w:rsid w:val="00812FBB"/>
    <w:rsid w:val="00821937"/>
    <w:rsid w:val="0082549E"/>
    <w:rsid w:val="00826BA5"/>
    <w:rsid w:val="00826C49"/>
    <w:rsid w:val="00826E4C"/>
    <w:rsid w:val="00831B63"/>
    <w:rsid w:val="0083377F"/>
    <w:rsid w:val="00833D05"/>
    <w:rsid w:val="00840C1E"/>
    <w:rsid w:val="00842C3B"/>
    <w:rsid w:val="00846BF5"/>
    <w:rsid w:val="00847F47"/>
    <w:rsid w:val="0085784E"/>
    <w:rsid w:val="00860FEB"/>
    <w:rsid w:val="008628C7"/>
    <w:rsid w:val="00870D5F"/>
    <w:rsid w:val="008713A9"/>
    <w:rsid w:val="008729E1"/>
    <w:rsid w:val="00873212"/>
    <w:rsid w:val="00883C2D"/>
    <w:rsid w:val="008871ED"/>
    <w:rsid w:val="00887B2A"/>
    <w:rsid w:val="00890F8A"/>
    <w:rsid w:val="00892853"/>
    <w:rsid w:val="00892D73"/>
    <w:rsid w:val="00895FE7"/>
    <w:rsid w:val="008A486B"/>
    <w:rsid w:val="008B1682"/>
    <w:rsid w:val="008B3EEE"/>
    <w:rsid w:val="008B6FDD"/>
    <w:rsid w:val="008B7C6A"/>
    <w:rsid w:val="008C64D0"/>
    <w:rsid w:val="008C754F"/>
    <w:rsid w:val="008D113B"/>
    <w:rsid w:val="008D3220"/>
    <w:rsid w:val="008D635B"/>
    <w:rsid w:val="008E74E1"/>
    <w:rsid w:val="008E7DEF"/>
    <w:rsid w:val="008F2664"/>
    <w:rsid w:val="008F2DBD"/>
    <w:rsid w:val="008F3844"/>
    <w:rsid w:val="008F3D21"/>
    <w:rsid w:val="008F69EF"/>
    <w:rsid w:val="00901C1A"/>
    <w:rsid w:val="00902E4A"/>
    <w:rsid w:val="00904B93"/>
    <w:rsid w:val="009058FD"/>
    <w:rsid w:val="00906E0A"/>
    <w:rsid w:val="009117D6"/>
    <w:rsid w:val="009214B5"/>
    <w:rsid w:val="00926E5D"/>
    <w:rsid w:val="009315AD"/>
    <w:rsid w:val="0093185B"/>
    <w:rsid w:val="00934219"/>
    <w:rsid w:val="00936A97"/>
    <w:rsid w:val="0095095F"/>
    <w:rsid w:val="009537BD"/>
    <w:rsid w:val="00956F45"/>
    <w:rsid w:val="0097037F"/>
    <w:rsid w:val="00973EF1"/>
    <w:rsid w:val="0098229E"/>
    <w:rsid w:val="00987B83"/>
    <w:rsid w:val="00990987"/>
    <w:rsid w:val="0099327E"/>
    <w:rsid w:val="009A100B"/>
    <w:rsid w:val="009A1285"/>
    <w:rsid w:val="009A5B27"/>
    <w:rsid w:val="009B222E"/>
    <w:rsid w:val="009B76BE"/>
    <w:rsid w:val="009D290D"/>
    <w:rsid w:val="009E0C9B"/>
    <w:rsid w:val="009E4346"/>
    <w:rsid w:val="009E55DF"/>
    <w:rsid w:val="009E7FEF"/>
    <w:rsid w:val="009F208B"/>
    <w:rsid w:val="009F32D6"/>
    <w:rsid w:val="009F49A6"/>
    <w:rsid w:val="009F6493"/>
    <w:rsid w:val="009F6E23"/>
    <w:rsid w:val="00A00374"/>
    <w:rsid w:val="00A01BC9"/>
    <w:rsid w:val="00A06007"/>
    <w:rsid w:val="00A07C39"/>
    <w:rsid w:val="00A12241"/>
    <w:rsid w:val="00A30FC9"/>
    <w:rsid w:val="00A34538"/>
    <w:rsid w:val="00A40899"/>
    <w:rsid w:val="00A46562"/>
    <w:rsid w:val="00A51EDA"/>
    <w:rsid w:val="00A53368"/>
    <w:rsid w:val="00A535BA"/>
    <w:rsid w:val="00A53BF2"/>
    <w:rsid w:val="00A65785"/>
    <w:rsid w:val="00A65BC9"/>
    <w:rsid w:val="00A66E9D"/>
    <w:rsid w:val="00A675CC"/>
    <w:rsid w:val="00A75BD6"/>
    <w:rsid w:val="00A77DE0"/>
    <w:rsid w:val="00A81D46"/>
    <w:rsid w:val="00A82D42"/>
    <w:rsid w:val="00A8461F"/>
    <w:rsid w:val="00A85379"/>
    <w:rsid w:val="00A96A37"/>
    <w:rsid w:val="00AA1957"/>
    <w:rsid w:val="00AA52F4"/>
    <w:rsid w:val="00AA7B01"/>
    <w:rsid w:val="00AA7E92"/>
    <w:rsid w:val="00AB03AB"/>
    <w:rsid w:val="00AB13EF"/>
    <w:rsid w:val="00AB1B8D"/>
    <w:rsid w:val="00AB7A2F"/>
    <w:rsid w:val="00AD33C7"/>
    <w:rsid w:val="00AD423A"/>
    <w:rsid w:val="00AD5E4A"/>
    <w:rsid w:val="00AE2A99"/>
    <w:rsid w:val="00AE5507"/>
    <w:rsid w:val="00B018FC"/>
    <w:rsid w:val="00B036FF"/>
    <w:rsid w:val="00B11F35"/>
    <w:rsid w:val="00B13FA4"/>
    <w:rsid w:val="00B141E6"/>
    <w:rsid w:val="00B14D5F"/>
    <w:rsid w:val="00B21BA4"/>
    <w:rsid w:val="00B221A3"/>
    <w:rsid w:val="00B2354B"/>
    <w:rsid w:val="00B242A3"/>
    <w:rsid w:val="00B30098"/>
    <w:rsid w:val="00B3135A"/>
    <w:rsid w:val="00B31BDB"/>
    <w:rsid w:val="00B43A63"/>
    <w:rsid w:val="00B457A0"/>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1BAE"/>
    <w:rsid w:val="00BE33D8"/>
    <w:rsid w:val="00BE43A7"/>
    <w:rsid w:val="00BF0EF7"/>
    <w:rsid w:val="00BF51DD"/>
    <w:rsid w:val="00C07F6F"/>
    <w:rsid w:val="00C11CEB"/>
    <w:rsid w:val="00C11F6F"/>
    <w:rsid w:val="00C12897"/>
    <w:rsid w:val="00C13249"/>
    <w:rsid w:val="00C16967"/>
    <w:rsid w:val="00C20349"/>
    <w:rsid w:val="00C31D03"/>
    <w:rsid w:val="00C34A74"/>
    <w:rsid w:val="00C35F37"/>
    <w:rsid w:val="00C35F97"/>
    <w:rsid w:val="00C403C0"/>
    <w:rsid w:val="00C4103C"/>
    <w:rsid w:val="00C4127B"/>
    <w:rsid w:val="00C5327B"/>
    <w:rsid w:val="00C53AF9"/>
    <w:rsid w:val="00C57EAD"/>
    <w:rsid w:val="00C674A5"/>
    <w:rsid w:val="00C70802"/>
    <w:rsid w:val="00C73C2F"/>
    <w:rsid w:val="00C7643B"/>
    <w:rsid w:val="00C8260C"/>
    <w:rsid w:val="00CA4416"/>
    <w:rsid w:val="00CA6E6F"/>
    <w:rsid w:val="00CD061B"/>
    <w:rsid w:val="00CE0F61"/>
    <w:rsid w:val="00CE4E5E"/>
    <w:rsid w:val="00CE58F8"/>
    <w:rsid w:val="00CF1BB1"/>
    <w:rsid w:val="00CF2760"/>
    <w:rsid w:val="00CF486C"/>
    <w:rsid w:val="00CF4D67"/>
    <w:rsid w:val="00CF59FB"/>
    <w:rsid w:val="00D04381"/>
    <w:rsid w:val="00D10FC0"/>
    <w:rsid w:val="00D11491"/>
    <w:rsid w:val="00D121FC"/>
    <w:rsid w:val="00D135C6"/>
    <w:rsid w:val="00D14044"/>
    <w:rsid w:val="00D15F25"/>
    <w:rsid w:val="00D17F15"/>
    <w:rsid w:val="00D2136C"/>
    <w:rsid w:val="00D21549"/>
    <w:rsid w:val="00D225E4"/>
    <w:rsid w:val="00D25384"/>
    <w:rsid w:val="00D25795"/>
    <w:rsid w:val="00D322CA"/>
    <w:rsid w:val="00D338C6"/>
    <w:rsid w:val="00D34C9B"/>
    <w:rsid w:val="00D417C2"/>
    <w:rsid w:val="00D44009"/>
    <w:rsid w:val="00D47F70"/>
    <w:rsid w:val="00D50229"/>
    <w:rsid w:val="00D50F13"/>
    <w:rsid w:val="00D51502"/>
    <w:rsid w:val="00D52157"/>
    <w:rsid w:val="00D5261C"/>
    <w:rsid w:val="00D5513E"/>
    <w:rsid w:val="00D60F22"/>
    <w:rsid w:val="00D67BE4"/>
    <w:rsid w:val="00D71289"/>
    <w:rsid w:val="00D73100"/>
    <w:rsid w:val="00D84019"/>
    <w:rsid w:val="00D8425C"/>
    <w:rsid w:val="00D90F8E"/>
    <w:rsid w:val="00D928AC"/>
    <w:rsid w:val="00DB5F16"/>
    <w:rsid w:val="00DC28BA"/>
    <w:rsid w:val="00DC3F97"/>
    <w:rsid w:val="00DD28B4"/>
    <w:rsid w:val="00DD4C16"/>
    <w:rsid w:val="00DD55EF"/>
    <w:rsid w:val="00DD7140"/>
    <w:rsid w:val="00DE0239"/>
    <w:rsid w:val="00DF02E7"/>
    <w:rsid w:val="00DF2843"/>
    <w:rsid w:val="00E00310"/>
    <w:rsid w:val="00E0039F"/>
    <w:rsid w:val="00E025DD"/>
    <w:rsid w:val="00E045AD"/>
    <w:rsid w:val="00E05457"/>
    <w:rsid w:val="00E05C41"/>
    <w:rsid w:val="00E05FA0"/>
    <w:rsid w:val="00E0771D"/>
    <w:rsid w:val="00E11E01"/>
    <w:rsid w:val="00E137D0"/>
    <w:rsid w:val="00E14C65"/>
    <w:rsid w:val="00E160F4"/>
    <w:rsid w:val="00E16762"/>
    <w:rsid w:val="00E17F6A"/>
    <w:rsid w:val="00E22FD7"/>
    <w:rsid w:val="00E35CD4"/>
    <w:rsid w:val="00E41727"/>
    <w:rsid w:val="00E44537"/>
    <w:rsid w:val="00E459D0"/>
    <w:rsid w:val="00E546E9"/>
    <w:rsid w:val="00E56FDA"/>
    <w:rsid w:val="00E57189"/>
    <w:rsid w:val="00E57596"/>
    <w:rsid w:val="00E61621"/>
    <w:rsid w:val="00E8134C"/>
    <w:rsid w:val="00E81D73"/>
    <w:rsid w:val="00E86ECE"/>
    <w:rsid w:val="00E87058"/>
    <w:rsid w:val="00E90DC4"/>
    <w:rsid w:val="00E9309D"/>
    <w:rsid w:val="00E94437"/>
    <w:rsid w:val="00EA6EB8"/>
    <w:rsid w:val="00EB354D"/>
    <w:rsid w:val="00EB550D"/>
    <w:rsid w:val="00EB5783"/>
    <w:rsid w:val="00EB6C90"/>
    <w:rsid w:val="00EC08A1"/>
    <w:rsid w:val="00ED1C68"/>
    <w:rsid w:val="00ED339C"/>
    <w:rsid w:val="00EE1D09"/>
    <w:rsid w:val="00EE7240"/>
    <w:rsid w:val="00EF56FC"/>
    <w:rsid w:val="00EF66B8"/>
    <w:rsid w:val="00F04D48"/>
    <w:rsid w:val="00F130D7"/>
    <w:rsid w:val="00F15569"/>
    <w:rsid w:val="00F17BA4"/>
    <w:rsid w:val="00F17C76"/>
    <w:rsid w:val="00F21315"/>
    <w:rsid w:val="00F2502C"/>
    <w:rsid w:val="00F250C3"/>
    <w:rsid w:val="00F25459"/>
    <w:rsid w:val="00F25FED"/>
    <w:rsid w:val="00F26952"/>
    <w:rsid w:val="00F270C4"/>
    <w:rsid w:val="00F30E47"/>
    <w:rsid w:val="00F50D6C"/>
    <w:rsid w:val="00F56296"/>
    <w:rsid w:val="00F56682"/>
    <w:rsid w:val="00F57BB6"/>
    <w:rsid w:val="00F57EC4"/>
    <w:rsid w:val="00F77E7D"/>
    <w:rsid w:val="00F84B26"/>
    <w:rsid w:val="00F94832"/>
    <w:rsid w:val="00FA1837"/>
    <w:rsid w:val="00FA7021"/>
    <w:rsid w:val="00FA70E6"/>
    <w:rsid w:val="00FB168A"/>
    <w:rsid w:val="00FC0253"/>
    <w:rsid w:val="00FC2E74"/>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87DC5"/>
  <w15:docId w15:val="{B1ADDDC4-DC49-45A9-9F94-D456D830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1621"/>
    <w:rPr>
      <w:color w:val="605E5C"/>
      <w:shd w:val="clear" w:color="auto" w:fill="E1DFDD"/>
    </w:rPr>
  </w:style>
  <w:style w:type="character" w:customStyle="1" w:styleId="Style71">
    <w:name w:val="Style71"/>
    <w:basedOn w:val="DefaultParagraphFont"/>
    <w:uiPriority w:val="1"/>
    <w:rsid w:val="00EB354D"/>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39874">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36741546">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1797168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2555610">
      <w:bodyDiv w:val="1"/>
      <w:marLeft w:val="0"/>
      <w:marRight w:val="0"/>
      <w:marTop w:val="0"/>
      <w:marBottom w:val="0"/>
      <w:divBdr>
        <w:top w:val="none" w:sz="0" w:space="0" w:color="auto"/>
        <w:left w:val="none" w:sz="0" w:space="0" w:color="auto"/>
        <w:bottom w:val="none" w:sz="0" w:space="0" w:color="auto"/>
        <w:right w:val="none" w:sz="0" w:space="0" w:color="auto"/>
      </w:divBdr>
    </w:div>
    <w:div w:id="1294944423">
      <w:bodyDiv w:val="1"/>
      <w:marLeft w:val="0"/>
      <w:marRight w:val="0"/>
      <w:marTop w:val="0"/>
      <w:marBottom w:val="0"/>
      <w:divBdr>
        <w:top w:val="none" w:sz="0" w:space="0" w:color="auto"/>
        <w:left w:val="none" w:sz="0" w:space="0" w:color="auto"/>
        <w:bottom w:val="none" w:sz="0" w:space="0" w:color="auto"/>
        <w:right w:val="none" w:sz="0" w:space="0" w:color="auto"/>
      </w:divBdr>
    </w:div>
    <w:div w:id="1319772267">
      <w:bodyDiv w:val="1"/>
      <w:marLeft w:val="0"/>
      <w:marRight w:val="0"/>
      <w:marTop w:val="0"/>
      <w:marBottom w:val="0"/>
      <w:divBdr>
        <w:top w:val="none" w:sz="0" w:space="0" w:color="auto"/>
        <w:left w:val="none" w:sz="0" w:space="0" w:color="auto"/>
        <w:bottom w:val="none" w:sz="0" w:space="0" w:color="auto"/>
        <w:right w:val="none" w:sz="0" w:space="0" w:color="auto"/>
      </w:divBdr>
    </w:div>
    <w:div w:id="1510018932">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1000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m.coe.int/code-of-conduct/1680a9754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m.coe.int/policy-on-respect-and-dignity-at-the-council-of-europe/1680a9754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MO\Downloads\AE%20IPCT%20FA%20with%20lots%20EN%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51CF394FA45E99019A012F85599EE"/>
        <w:category>
          <w:name w:val="General"/>
          <w:gallery w:val="placeholder"/>
        </w:category>
        <w:types>
          <w:type w:val="bbPlcHdr"/>
        </w:types>
        <w:behaviors>
          <w:behavior w:val="content"/>
        </w:behaviors>
        <w:guid w:val="{AA9FCE3D-B7C1-40E8-B7AC-11E1ADB50C67}"/>
      </w:docPartPr>
      <w:docPartBody>
        <w:p w:rsidR="00583BDB" w:rsidRDefault="00000000">
          <w:pPr>
            <w:pStyle w:val="3CD51CF394FA45E99019A012F85599EE"/>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E0"/>
    <w:rsid w:val="000B52C0"/>
    <w:rsid w:val="003D6ABC"/>
    <w:rsid w:val="004200C1"/>
    <w:rsid w:val="00583BDB"/>
    <w:rsid w:val="005D6AC9"/>
    <w:rsid w:val="00711112"/>
    <w:rsid w:val="007F6FD1"/>
    <w:rsid w:val="00833D05"/>
    <w:rsid w:val="00833E47"/>
    <w:rsid w:val="00873BC5"/>
    <w:rsid w:val="009537BD"/>
    <w:rsid w:val="00C11CEB"/>
    <w:rsid w:val="00DD43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3CD51CF394FA45E99019A012F85599EE">
    <w:name w:val="3CD51CF394FA45E99019A012F8559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8F5CE-3868-4105-90CB-4AC13284FD66}">
  <ds:schemaRefs>
    <ds:schemaRef ds:uri="http://schemas.microsoft.com/sharepoint/v3/contenttype/forms"/>
  </ds:schemaRefs>
</ds:datastoreItem>
</file>

<file path=customXml/itemProps2.xml><?xml version="1.0" encoding="utf-8"?>
<ds:datastoreItem xmlns:ds="http://schemas.openxmlformats.org/officeDocument/2006/customXml" ds:itemID="{CC7E7C7C-0AC2-41BB-BB6F-6578F9D2F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02A79-B6AF-491E-8086-30CEE264989C}">
  <ds:schemaRefs>
    <ds:schemaRef ds:uri="http://schemas.openxmlformats.org/officeDocument/2006/bibliography"/>
  </ds:schemaRefs>
</ds:datastoreItem>
</file>

<file path=customXml/itemProps4.xml><?xml version="1.0" encoding="utf-8"?>
<ds:datastoreItem xmlns:ds="http://schemas.openxmlformats.org/officeDocument/2006/customXml" ds:itemID="{E095FE8D-8466-4C7A-A64C-D53C341BB8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AE IPCT FA with lots EN (1)</Template>
  <TotalTime>2</TotalTime>
  <Pages>9</Pages>
  <Words>6011</Words>
  <Characters>34263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OLMO Anthony</dc:creator>
  <cp:lastModifiedBy>TIMBALISTRU Veaceslav</cp:lastModifiedBy>
  <cp:revision>2</cp:revision>
  <dcterms:created xsi:type="dcterms:W3CDTF">2025-07-07T12:25:00Z</dcterms:created>
  <dcterms:modified xsi:type="dcterms:W3CDTF">2025-07-07T12:25:00Z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