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3FDA6A0" w:rsidR="00BE43B2" w:rsidRPr="00EA2362" w:rsidRDefault="00F35F23">
            <w:pPr>
              <w:rPr>
                <w:rFonts w:ascii="Tahoma" w:hAnsi="Tahoma" w:cs="Tahoma"/>
                <w:caps/>
                <w:color w:val="000000" w:themeColor="text1"/>
                <w:sz w:val="18"/>
                <w:szCs w:val="18"/>
                <w:highlight w:val="cyan"/>
              </w:rPr>
            </w:pPr>
            <w:r w:rsidRPr="00F35F23">
              <w:rPr>
                <w:rFonts w:ascii="Tahoma" w:hAnsi="Tahoma" w:cs="Tahoma"/>
                <w:b/>
                <w:sz w:val="18"/>
                <w:szCs w:val="18"/>
              </w:rPr>
              <w:t>BH8810/2024/</w:t>
            </w:r>
            <w:r w:rsidR="00F229F1">
              <w:rPr>
                <w:rFonts w:ascii="Tahoma" w:hAnsi="Tahoma" w:cs="Tahoma"/>
                <w:b/>
                <w:sz w:val="18"/>
                <w:szCs w:val="18"/>
              </w:rPr>
              <w:t>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41A235C" w:rsidR="00BE43B2" w:rsidRPr="00AA5CFA" w:rsidRDefault="00F35F23">
            <w:pPr>
              <w:rPr>
                <w:rFonts w:ascii="Tahoma" w:hAnsi="Tahoma" w:cs="Tahoma"/>
                <w:caps/>
                <w:color w:val="000000" w:themeColor="text1"/>
                <w:sz w:val="18"/>
                <w:szCs w:val="18"/>
              </w:rPr>
            </w:pPr>
            <w:r w:rsidRPr="00AA5CFA">
              <w:rPr>
                <w:rFonts w:ascii="Tahoma" w:hAnsi="Tahoma" w:cs="Tahoma"/>
                <w:caps/>
                <w:color w:val="000000" w:themeColor="text1"/>
                <w:sz w:val="18"/>
                <w:szCs w:val="18"/>
              </w:rPr>
              <w:t xml:space="preserve">BH8810 </w:t>
            </w:r>
            <w:r w:rsidRPr="00AA5CFA">
              <w:rPr>
                <w:rFonts w:ascii="Tahoma" w:hAnsi="Tahoma" w:cs="Tahoma"/>
                <w:sz w:val="18"/>
                <w:szCs w:val="18"/>
              </w:rPr>
              <w:t>Preventing and protecting children from violence including in the digital environment</w:t>
            </w:r>
          </w:p>
        </w:tc>
      </w:tr>
      <w:tr w:rsidR="00BE43B2" w:rsidRPr="00AD4FD8"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2EF9812" w14:textId="6E98DB30" w:rsidR="00BE43B2" w:rsidRPr="008174D3" w:rsidRDefault="00F35F23">
            <w:pPr>
              <w:rPr>
                <w:rFonts w:ascii="Tahoma" w:hAnsi="Tahoma" w:cs="Tahoma"/>
                <w:bCs/>
                <w:caps/>
                <w:color w:val="000000" w:themeColor="text1"/>
                <w:sz w:val="18"/>
                <w:szCs w:val="18"/>
                <w:lang w:val="pt-BR"/>
              </w:rPr>
            </w:pPr>
            <w:r w:rsidRPr="008174D3">
              <w:rPr>
                <w:rFonts w:ascii="Tahoma" w:hAnsi="Tahoma" w:cs="Tahoma"/>
                <w:bCs/>
                <w:color w:val="000000" w:themeColor="text1"/>
                <w:sz w:val="18"/>
                <w:szCs w:val="18"/>
                <w:lang w:val="pt-BR"/>
              </w:rPr>
              <w:t>Mihaela Garbuz</w:t>
            </w:r>
          </w:p>
          <w:p w14:paraId="7BE6CB41" w14:textId="02F0424C" w:rsidR="00F35F23" w:rsidRPr="008174D3" w:rsidRDefault="00F35F23">
            <w:pPr>
              <w:rPr>
                <w:rFonts w:ascii="Tahoma" w:hAnsi="Tahoma" w:cs="Tahoma"/>
                <w:b/>
                <w:caps/>
                <w:color w:val="000000" w:themeColor="text1"/>
                <w:sz w:val="18"/>
                <w:szCs w:val="18"/>
                <w:lang w:val="pt-BR"/>
              </w:rPr>
            </w:pPr>
            <w:r w:rsidRPr="008174D3">
              <w:rPr>
                <w:rFonts w:ascii="Tahoma" w:hAnsi="Tahoma" w:cs="Tahoma"/>
                <w:bCs/>
                <w:color w:val="000000" w:themeColor="text1"/>
                <w:sz w:val="18"/>
                <w:szCs w:val="18"/>
                <w:lang w:val="pt-BR"/>
              </w:rPr>
              <w:t>mihaela.garbuz@coe.int</w:t>
            </w:r>
          </w:p>
        </w:tc>
      </w:tr>
    </w:tbl>
    <w:p w14:paraId="7732789B" w14:textId="0A4A631C" w:rsidR="00261462" w:rsidRPr="008174D3" w:rsidRDefault="00EC5AFE" w:rsidP="005D5924">
      <w:pPr>
        <w:rPr>
          <w:rFonts w:ascii="Tahoma" w:hAnsi="Tahoma" w:cs="Tahoma"/>
          <w:b/>
          <w:caps/>
          <w:sz w:val="28"/>
          <w:szCs w:val="28"/>
          <w:lang w:val="pt-BR"/>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8174D3" w:rsidRDefault="00261462" w:rsidP="005D5924">
      <w:pPr>
        <w:rPr>
          <w:rFonts w:ascii="Tahoma" w:hAnsi="Tahoma" w:cs="Tahoma"/>
          <w:b/>
          <w:caps/>
          <w:sz w:val="28"/>
          <w:szCs w:val="28"/>
          <w:lang w:val="pt-BR"/>
        </w:rPr>
      </w:pPr>
    </w:p>
    <w:p w14:paraId="2AEC75C2" w14:textId="541788A0" w:rsidR="00261462" w:rsidRPr="008174D3" w:rsidRDefault="00261462" w:rsidP="005D5924">
      <w:pPr>
        <w:rPr>
          <w:rFonts w:ascii="Tahoma" w:hAnsi="Tahoma" w:cs="Tahoma"/>
          <w:b/>
          <w:caps/>
          <w:sz w:val="28"/>
          <w:szCs w:val="28"/>
          <w:lang w:val="pt-BR"/>
        </w:rPr>
      </w:pPr>
    </w:p>
    <w:p w14:paraId="2D1D594F" w14:textId="70F2FC75" w:rsidR="00261462" w:rsidRPr="008174D3" w:rsidRDefault="00261462" w:rsidP="005D5924">
      <w:pPr>
        <w:rPr>
          <w:rFonts w:ascii="Tahoma" w:hAnsi="Tahoma" w:cs="Tahoma"/>
          <w:b/>
          <w:caps/>
          <w:sz w:val="28"/>
          <w:szCs w:val="28"/>
          <w:lang w:val="pt-BR"/>
        </w:rPr>
      </w:pPr>
    </w:p>
    <w:p w14:paraId="4AD2904E" w14:textId="59F5490A" w:rsidR="00261462" w:rsidRPr="008174D3" w:rsidRDefault="00261462" w:rsidP="005D5924">
      <w:pPr>
        <w:rPr>
          <w:rFonts w:ascii="Tahoma" w:hAnsi="Tahoma" w:cs="Tahoma"/>
          <w:b/>
          <w:caps/>
          <w:sz w:val="28"/>
          <w:szCs w:val="28"/>
          <w:lang w:val="pt-BR"/>
        </w:rPr>
      </w:pPr>
    </w:p>
    <w:p w14:paraId="6CEC8D60" w14:textId="511EAADA" w:rsidR="00261462" w:rsidRPr="008174D3" w:rsidRDefault="00261462" w:rsidP="005D5924">
      <w:pPr>
        <w:rPr>
          <w:rFonts w:ascii="Tahoma" w:hAnsi="Tahoma" w:cs="Tahoma"/>
          <w:b/>
          <w:caps/>
          <w:sz w:val="28"/>
          <w:szCs w:val="28"/>
          <w:lang w:val="pt-B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6B311DDA"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EB5287">
        <w:rPr>
          <w:rFonts w:ascii="Tahoma" w:hAnsi="Tahoma" w:cs="Tahoma"/>
          <w:b/>
        </w:rPr>
        <w:t xml:space="preserve">event management </w:t>
      </w:r>
      <w:r w:rsidR="00F35F23">
        <w:rPr>
          <w:rFonts w:ascii="Tahoma" w:hAnsi="Tahoma" w:cs="Tahoma"/>
          <w:b/>
        </w:rPr>
        <w:t>services</w:t>
      </w:r>
      <w:r w:rsidR="00F35F23" w:rsidRPr="00EA2362">
        <w:rPr>
          <w:rFonts w:ascii="Tahoma" w:hAnsi="Tahoma" w:cs="Tahoma"/>
          <w:b/>
        </w:rPr>
        <w:t xml:space="preserve"> </w:t>
      </w:r>
      <w:r w:rsidR="00F35F23" w:rsidRPr="004F72E1">
        <w:rPr>
          <w:rFonts w:ascii="Tahoma" w:hAnsi="Tahoma" w:cs="Tahoma"/>
          <w:b/>
        </w:rPr>
        <w:t xml:space="preserve">in the framework of the Council of Europe </w:t>
      </w:r>
      <w:r w:rsidR="00F35F23" w:rsidRPr="00AA5CFA">
        <w:rPr>
          <w:rFonts w:ascii="Tahoma" w:hAnsi="Tahoma" w:cs="Tahoma"/>
          <w:b/>
        </w:rPr>
        <w:t xml:space="preserve">project </w:t>
      </w:r>
      <w:r w:rsidR="00F35F23" w:rsidRPr="00EB5287">
        <w:rPr>
          <w:rFonts w:ascii="Tahoma" w:hAnsi="Tahoma" w:cs="Tahoma"/>
          <w:b/>
          <w:bCs/>
          <w:i/>
          <w:iCs/>
        </w:rPr>
        <w:t>Preventing and protecting children from violence including in the digital environment</w:t>
      </w:r>
      <w:r w:rsidR="00F35F23" w:rsidRPr="00AA5CFA">
        <w:rPr>
          <w:rFonts w:ascii="Tahoma" w:hAnsi="Tahoma" w:cs="Tahoma"/>
          <w:b/>
          <w:bCs/>
          <w:i/>
          <w:iCs/>
          <w:sz w:val="20"/>
          <w:szCs w:val="20"/>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7"/>
        <w:gridCol w:w="630"/>
        <w:gridCol w:w="1037"/>
        <w:gridCol w:w="3291"/>
      </w:tblGrid>
      <w:tr w:rsidR="00627275" w:rsidRPr="0035618E" w14:paraId="65D00B17" w14:textId="77777777" w:rsidTr="0062727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627275" w:rsidRPr="0035618E" w:rsidRDefault="00627275"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627275" w:rsidRPr="0035618E" w:rsidRDefault="00627275"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346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2029944" w14:textId="3F6F53FE" w:rsidR="00627275"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627275">
                  <w:rPr>
                    <w:rFonts w:ascii="MS Gothic" w:eastAsia="MS Gothic" w:hAnsi="MS Gothic" w:cs="Tahoma" w:hint="eastAsia"/>
                    <w:color w:val="000000"/>
                    <w:sz w:val="18"/>
                    <w:szCs w:val="18"/>
                    <w:lang w:val="es-ES_tradnl"/>
                  </w:rPr>
                  <w:t>☐</w:t>
                </w:r>
              </w:sdtContent>
            </w:sdt>
            <w:r w:rsidR="00627275" w:rsidRPr="00DC499F">
              <w:rPr>
                <w:rFonts w:ascii="Tahoma" w:hAnsi="Tahoma" w:cs="Tahoma"/>
                <w:color w:val="000000"/>
                <w:sz w:val="18"/>
                <w:szCs w:val="18"/>
                <w:lang w:val="es-ES_tradnl"/>
              </w:rPr>
              <w:t xml:space="preserve"> Legal </w:t>
            </w:r>
            <w:proofErr w:type="spellStart"/>
            <w:r w:rsidR="00627275" w:rsidRPr="00DC499F">
              <w:rPr>
                <w:rFonts w:ascii="Tahoma" w:hAnsi="Tahoma" w:cs="Tahoma"/>
                <w:color w:val="000000"/>
                <w:sz w:val="18"/>
                <w:szCs w:val="18"/>
                <w:lang w:val="es-ES_tradnl"/>
              </w:rPr>
              <w:t>person</w:t>
            </w:r>
            <w:proofErr w:type="spellEnd"/>
            <w:r w:rsidR="00627275" w:rsidRPr="00DC499F">
              <w:rPr>
                <w:rFonts w:ascii="Tahoma" w:hAnsi="Tahoma" w:cs="Tahoma"/>
                <w:color w:val="000000"/>
                <w:sz w:val="18"/>
                <w:szCs w:val="18"/>
                <w:lang w:val="es-ES_tradnl"/>
              </w:rPr>
              <w:t xml:space="preserve"> </w:t>
            </w:r>
          </w:p>
        </w:tc>
        <w:tc>
          <w:tcPr>
            <w:tcW w:w="4328"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627275"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627275" w:rsidRPr="00DC499F">
                  <w:rPr>
                    <w:rFonts w:ascii="Segoe UI Symbol" w:hAnsi="Segoe UI Symbol" w:cs="Segoe UI Symbol"/>
                    <w:color w:val="000000"/>
                    <w:sz w:val="18"/>
                    <w:szCs w:val="18"/>
                    <w:lang w:val="es-ES_tradnl"/>
                  </w:rPr>
                  <w:t>☐</w:t>
                </w:r>
              </w:sdtContent>
            </w:sdt>
            <w:r w:rsidR="00627275" w:rsidRPr="00DC499F">
              <w:rPr>
                <w:rFonts w:ascii="Tahoma" w:hAnsi="Tahoma" w:cs="Tahoma"/>
                <w:color w:val="000000"/>
                <w:sz w:val="18"/>
                <w:szCs w:val="18"/>
                <w:lang w:val="es-ES_tradnl"/>
              </w:rPr>
              <w:t xml:space="preserve"> </w:t>
            </w:r>
            <w:proofErr w:type="spellStart"/>
            <w:r w:rsidR="00627275" w:rsidRPr="00DC499F">
              <w:rPr>
                <w:rFonts w:ascii="Tahoma" w:hAnsi="Tahoma" w:cs="Tahoma"/>
                <w:color w:val="000000"/>
                <w:sz w:val="18"/>
                <w:szCs w:val="18"/>
                <w:lang w:val="es-ES_tradnl"/>
              </w:rPr>
              <w:t>Consortium</w:t>
            </w:r>
            <w:proofErr w:type="spellEnd"/>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68969E93" w:rsidR="00E55F69" w:rsidRPr="00EA2362" w:rsidRDefault="006B0045" w:rsidP="003E0A41">
      <w:pPr>
        <w:spacing w:line="276" w:lineRule="auto"/>
        <w:jc w:val="both"/>
        <w:rPr>
          <w:rFonts w:ascii="Tahoma" w:hAnsi="Tahoma" w:cs="Tahoma"/>
          <w:sz w:val="20"/>
          <w:szCs w:val="20"/>
        </w:rPr>
      </w:pPr>
      <w:r w:rsidRPr="00AA5CFA">
        <w:rPr>
          <w:rFonts w:ascii="Tahoma" w:hAnsi="Tahoma" w:cs="Tahoma"/>
          <w:sz w:val="20"/>
          <w:szCs w:val="20"/>
        </w:rPr>
        <w:t>The Council of Europe is currently implementing a</w:t>
      </w:r>
      <w:r w:rsidR="003E0A41" w:rsidRPr="00AA5CFA">
        <w:rPr>
          <w:rFonts w:ascii="Tahoma" w:hAnsi="Tahoma" w:cs="Tahoma"/>
          <w:sz w:val="20"/>
          <w:szCs w:val="20"/>
        </w:rPr>
        <w:t xml:space="preserve"> Project on </w:t>
      </w:r>
      <w:r w:rsidR="00DD2943" w:rsidRPr="00AA5CFA">
        <w:rPr>
          <w:rFonts w:ascii="Tahoma" w:hAnsi="Tahoma" w:cs="Tahoma"/>
          <w:sz w:val="20"/>
          <w:szCs w:val="20"/>
        </w:rPr>
        <w:t xml:space="preserve">Preventing and protecting children from violence including in the digital environment. Project activities will focus on supporting the Republic of Moldova to strengthen the state response to child sexual exploitation and sexual abuse through effective implementation of the Lanzarote Convention and other relevant international standards, as well as promotion of child-friendly practices for legal and other professionals. One of the activities to be carried out within the project is organization of a study visit in </w:t>
      </w:r>
      <w:r w:rsidR="00D13085">
        <w:rPr>
          <w:rFonts w:ascii="Tahoma" w:hAnsi="Tahoma" w:cs="Tahoma"/>
          <w:sz w:val="20"/>
          <w:szCs w:val="20"/>
        </w:rPr>
        <w:t xml:space="preserve">The </w:t>
      </w:r>
      <w:r w:rsidR="00DD2943" w:rsidRPr="00AA5CFA">
        <w:rPr>
          <w:rFonts w:ascii="Tahoma" w:hAnsi="Tahoma" w:cs="Tahoma"/>
          <w:sz w:val="20"/>
          <w:szCs w:val="20"/>
        </w:rPr>
        <w:t>Netherlands</w:t>
      </w:r>
      <w:r w:rsidR="00FF135B" w:rsidRPr="00AA5CFA">
        <w:rPr>
          <w:rFonts w:ascii="Tahoma" w:hAnsi="Tahoma" w:cs="Tahoma"/>
          <w:sz w:val="20"/>
          <w:szCs w:val="20"/>
        </w:rPr>
        <w:t>.</w:t>
      </w:r>
      <w:r w:rsidR="00DD2943" w:rsidRPr="00AA5CFA">
        <w:rPr>
          <w:rFonts w:ascii="Tahoma" w:hAnsi="Tahoma" w:cs="Tahoma"/>
          <w:sz w:val="20"/>
          <w:szCs w:val="20"/>
        </w:rPr>
        <w:t xml:space="preserve"> </w:t>
      </w:r>
      <w:r w:rsidR="00FF135B" w:rsidRPr="00AA5CFA">
        <w:rPr>
          <w:rFonts w:ascii="Tahoma" w:hAnsi="Tahoma" w:cs="Tahoma"/>
          <w:sz w:val="20"/>
          <w:szCs w:val="20"/>
        </w:rPr>
        <w:t>In th</w:t>
      </w:r>
      <w:r w:rsidR="00C32C6C" w:rsidRPr="00AA5CFA">
        <w:rPr>
          <w:rFonts w:ascii="Tahoma" w:hAnsi="Tahoma" w:cs="Tahoma"/>
          <w:sz w:val="20"/>
          <w:szCs w:val="20"/>
        </w:rPr>
        <w:t>is</w:t>
      </w:r>
      <w:r w:rsidR="00FF135B" w:rsidRPr="00AA5CFA">
        <w:rPr>
          <w:rFonts w:ascii="Tahoma" w:hAnsi="Tahoma" w:cs="Tahoma"/>
          <w:sz w:val="20"/>
          <w:szCs w:val="20"/>
        </w:rPr>
        <w:t xml:space="preserve"> context, it is looking for a Provider for the provision of </w:t>
      </w:r>
      <w:r w:rsidR="00EB5287">
        <w:rPr>
          <w:rFonts w:ascii="Tahoma" w:hAnsi="Tahoma" w:cs="Tahoma"/>
          <w:sz w:val="20"/>
          <w:szCs w:val="20"/>
        </w:rPr>
        <w:t>event management services</w:t>
      </w:r>
      <w:r w:rsidR="00FF135B" w:rsidRPr="00AA5CFA">
        <w:rPr>
          <w:rFonts w:ascii="Tahoma" w:hAnsi="Tahoma" w:cs="Tahoma"/>
          <w:bCs/>
          <w:sz w:val="20"/>
          <w:szCs w:val="20"/>
        </w:rPr>
        <w:t xml:space="preserve"> for </w:t>
      </w:r>
      <w:r w:rsidR="00003A59">
        <w:rPr>
          <w:rFonts w:ascii="Tahoma" w:hAnsi="Tahoma" w:cs="Tahoma"/>
          <w:bCs/>
          <w:sz w:val="20"/>
          <w:szCs w:val="20"/>
        </w:rPr>
        <w:t>up to 9 persons</w:t>
      </w:r>
      <w:r w:rsidR="00FF135B" w:rsidRPr="00AA5CFA">
        <w:rPr>
          <w:rFonts w:ascii="Tahoma" w:hAnsi="Tahoma" w:cs="Tahoma"/>
          <w:bCs/>
          <w:sz w:val="20"/>
          <w:szCs w:val="20"/>
        </w:rPr>
        <w:t xml:space="preserve"> for the visit of a delegation of officials from Moldova to</w:t>
      </w:r>
      <w:r w:rsidR="00D13085">
        <w:rPr>
          <w:rFonts w:ascii="Tahoma" w:hAnsi="Tahoma" w:cs="Tahoma"/>
          <w:bCs/>
          <w:sz w:val="20"/>
          <w:szCs w:val="20"/>
        </w:rPr>
        <w:t xml:space="preserve"> The</w:t>
      </w:r>
      <w:r w:rsidR="00FF135B" w:rsidRPr="00AA5CFA">
        <w:rPr>
          <w:rFonts w:ascii="Tahoma" w:hAnsi="Tahoma" w:cs="Tahoma"/>
          <w:bCs/>
          <w:sz w:val="20"/>
          <w:szCs w:val="20"/>
        </w:rPr>
        <w:t xml:space="preserve"> </w:t>
      </w:r>
      <w:r w:rsidR="00672A76" w:rsidRPr="00AA5CFA">
        <w:rPr>
          <w:rFonts w:ascii="Tahoma" w:hAnsi="Tahoma" w:cs="Tahoma"/>
          <w:bCs/>
          <w:sz w:val="20"/>
          <w:szCs w:val="20"/>
        </w:rPr>
        <w:t>Hague</w:t>
      </w:r>
      <w:r w:rsidR="00FF135B" w:rsidRPr="00AA5CFA">
        <w:rPr>
          <w:rFonts w:ascii="Tahoma" w:hAnsi="Tahoma" w:cs="Tahoma"/>
          <w:bCs/>
          <w:sz w:val="20"/>
          <w:szCs w:val="20"/>
        </w:rPr>
        <w:t xml:space="preserve">, Netherlands, </w:t>
      </w:r>
      <w:r w:rsidR="0053698E">
        <w:rPr>
          <w:rFonts w:ascii="Tahoma" w:hAnsi="Tahoma" w:cs="Tahoma"/>
          <w:bCs/>
          <w:sz w:val="20"/>
          <w:szCs w:val="20"/>
        </w:rPr>
        <w:t>10-13 December</w:t>
      </w:r>
      <w:r w:rsidR="001A5557">
        <w:rPr>
          <w:rFonts w:ascii="Tahoma" w:hAnsi="Tahoma" w:cs="Tahoma"/>
          <w:bCs/>
          <w:sz w:val="20"/>
          <w:szCs w:val="20"/>
        </w:rPr>
        <w:t xml:space="preserve"> </w:t>
      </w:r>
      <w:r w:rsidR="00FF135B" w:rsidRPr="00AA5CFA">
        <w:rPr>
          <w:rFonts w:ascii="Tahoma" w:hAnsi="Tahoma" w:cs="Tahoma"/>
          <w:bCs/>
          <w:sz w:val="20"/>
          <w:szCs w:val="20"/>
        </w:rPr>
        <w:t>2024.</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598C092" w:rsidR="00261462" w:rsidRPr="00EA2362" w:rsidRDefault="00261462" w:rsidP="00261462">
      <w:pPr>
        <w:spacing w:line="276" w:lineRule="auto"/>
        <w:jc w:val="both"/>
        <w:rPr>
          <w:rFonts w:ascii="Tahoma" w:hAnsi="Tahoma" w:cs="Tahoma"/>
          <w:b/>
          <w:color w:val="000000"/>
          <w:sz w:val="20"/>
          <w:szCs w:val="20"/>
          <w:u w:val="single"/>
          <w:lang w:eastAsia="en-US"/>
        </w:rPr>
      </w:pPr>
      <w:r w:rsidRPr="00AA5CFA">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00C32C6C" w:rsidRPr="00AA5CFA">
        <w:rPr>
          <w:rFonts w:ascii="Tahoma" w:hAnsi="Tahoma" w:cs="Tahoma"/>
          <w:color w:val="000000"/>
          <w:sz w:val="20"/>
          <w:szCs w:val="20"/>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0BBC57">
              <v:shapetype id="_x0000_t68" coordsize="21600,21600" o:spt="68" adj="5400,5400" path="m0@0l@1@0@1,21600@2,21600@2@0,21600@0,10800,xe" w14:anchorId="79AD45C9">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2"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9Eo3AAAAAcB&#10;AAAPAAAAZHJzL2Rvd25yZXYueG1sTI9LT8MwEITvSPwHa5G4UaeBvkI2FUUq4lYoPfToxkscET8U&#10;b9Pw7zEnOI5mNPNNuR5tJwbqY+sdwnSSgSBXe926BuHwsb1bgoisnFadd4TwTRHW1fVVqQrtL+6d&#10;hj03IpW4WCgEwxwKKWNtyKo48YFc8j59bxUn2TdS9+qSym0n8yybS6talxaMCvRsqP7any3Cho+S&#10;XsNsyHiqfNhtDb+9bBBvb8anRxBMI/+F4Rc/oUOVmE7+7HQUHcJ8tUpfGGEGItmL/GEB4oSwvM9B&#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GD/0SjcAAAABwEAAA8AAAAA&#10;AAAAAAAAAAAAlQQAAGRycy9kb3ducmV2LnhtbFBLBQYAAAAABAAEAPMAAACeBQAAAAA=&#10;">
                <o:lock v:ext="edit" aspectratio="t"/>
                <v:textbox style="layout-flow:vertical-ideographic"/>
                <w10:anchorlock/>
              </v:shape>
            </w:pict>
          </mc:Fallback>
        </mc:AlternateContent>
      </w:r>
    </w:p>
    <w:tbl>
      <w:tblPr>
        <w:tblW w:w="850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469"/>
        <w:gridCol w:w="1357"/>
        <w:gridCol w:w="1676"/>
      </w:tblGrid>
      <w:tr w:rsidR="00571F99" w:rsidRPr="00EA2362" w14:paraId="0166D4C8" w14:textId="77777777" w:rsidTr="00571F99">
        <w:trPr>
          <w:trHeight w:val="688"/>
          <w:jc w:val="center"/>
        </w:trPr>
        <w:tc>
          <w:tcPr>
            <w:tcW w:w="5606" w:type="dxa"/>
            <w:shd w:val="clear" w:color="auto" w:fill="DBE5F1" w:themeFill="accent1" w:themeFillTint="33"/>
            <w:vAlign w:val="center"/>
          </w:tcPr>
          <w:p w14:paraId="7C25DC9A" w14:textId="77777777" w:rsidR="00571F99" w:rsidRDefault="00571F99"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571F99" w:rsidRPr="00EA2362" w:rsidRDefault="00571F99"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571F99" w:rsidRPr="00EA2362" w:rsidRDefault="00571F99"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571F99" w:rsidRPr="00EA2362" w:rsidRDefault="00571F99"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26" w:type="dxa"/>
            <w:tcBorders>
              <w:bottom w:val="single" w:sz="2" w:space="0" w:color="FF0000"/>
            </w:tcBorders>
            <w:shd w:val="clear" w:color="auto" w:fill="DBE5F1" w:themeFill="accent1" w:themeFillTint="33"/>
            <w:vAlign w:val="center"/>
          </w:tcPr>
          <w:p w14:paraId="39664718" w14:textId="77777777" w:rsidR="00571F99" w:rsidRPr="00EA2362" w:rsidRDefault="00571F99"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571F99" w:rsidRPr="00EA2362" w:rsidRDefault="00571F99"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571F99" w:rsidRPr="00571F99" w14:paraId="6CA125F2" w14:textId="77777777" w:rsidTr="00571F99">
        <w:trPr>
          <w:trHeight w:val="432"/>
          <w:jc w:val="center"/>
        </w:trPr>
        <w:tc>
          <w:tcPr>
            <w:tcW w:w="5606" w:type="dxa"/>
            <w:shd w:val="clear" w:color="auto" w:fill="F2F2F2" w:themeFill="background1" w:themeFillShade="F2"/>
            <w:vAlign w:val="center"/>
          </w:tcPr>
          <w:p w14:paraId="340A8701" w14:textId="009ADD50" w:rsidR="00571F99" w:rsidRPr="00571F99" w:rsidRDefault="008B05B3" w:rsidP="00E85979">
            <w:pPr>
              <w:tabs>
                <w:tab w:val="left" w:pos="-139"/>
              </w:tabs>
              <w:spacing w:line="276" w:lineRule="auto"/>
              <w:ind w:right="115"/>
              <w:rPr>
                <w:rFonts w:ascii="Tahoma" w:hAnsi="Tahoma" w:cs="Tahoma"/>
                <w:b/>
                <w:bCs/>
                <w:sz w:val="18"/>
                <w:szCs w:val="18"/>
                <w:lang w:eastAsia="en-US"/>
              </w:rPr>
            </w:pPr>
            <w:r w:rsidRPr="00571F99">
              <w:rPr>
                <w:rFonts w:ascii="Tahoma" w:hAnsi="Tahoma" w:cs="Tahoma"/>
                <w:b/>
                <w:bCs/>
                <w:sz w:val="18"/>
                <w:szCs w:val="18"/>
                <w:lang w:eastAsia="en-US"/>
              </w:rPr>
              <w:t>Accommodation</w:t>
            </w:r>
            <w:r w:rsidR="00571F99" w:rsidRPr="00571F99">
              <w:rPr>
                <w:rFonts w:ascii="Tahoma" w:hAnsi="Tahoma" w:cs="Tahoma"/>
                <w:b/>
                <w:bCs/>
                <w:sz w:val="18"/>
                <w:szCs w:val="18"/>
                <w:lang w:eastAsia="en-US"/>
              </w:rPr>
              <w:t xml:space="preserve"> services/ single standard room with breakfast </w:t>
            </w:r>
            <w:r w:rsidR="00A150AB">
              <w:rPr>
                <w:rFonts w:ascii="Tahoma" w:hAnsi="Tahoma" w:cs="Tahoma"/>
                <w:b/>
                <w:bCs/>
                <w:sz w:val="18"/>
                <w:szCs w:val="18"/>
                <w:lang w:eastAsia="en-US"/>
              </w:rPr>
              <w:t xml:space="preserve"> (in line with technical requirements in Annex 1 to this tender)</w:t>
            </w:r>
          </w:p>
          <w:p w14:paraId="4C888537" w14:textId="19F48D35" w:rsidR="00571F99" w:rsidRPr="00571F99" w:rsidRDefault="00571F99" w:rsidP="00E85979">
            <w:pPr>
              <w:tabs>
                <w:tab w:val="left" w:pos="-139"/>
              </w:tabs>
              <w:spacing w:line="276" w:lineRule="auto"/>
              <w:ind w:right="115"/>
              <w:rPr>
                <w:rFonts w:ascii="Tahoma" w:hAnsi="Tahoma" w:cs="Tahoma"/>
                <w:b/>
                <w:bCs/>
                <w:sz w:val="18"/>
                <w:szCs w:val="18"/>
                <w:lang w:eastAsia="en-US"/>
              </w:rPr>
            </w:pPr>
            <w:r w:rsidRPr="00571F99">
              <w:rPr>
                <w:rFonts w:ascii="Tahoma" w:hAnsi="Tahoma" w:cs="Tahoma"/>
                <w:b/>
                <w:bCs/>
                <w:sz w:val="18"/>
                <w:szCs w:val="18"/>
                <w:lang w:eastAsia="en-US"/>
              </w:rPr>
              <w:t xml:space="preserve">(Period of stay </w:t>
            </w:r>
            <w:r w:rsidR="00F81CE2">
              <w:rPr>
                <w:rFonts w:ascii="Tahoma" w:hAnsi="Tahoma" w:cs="Tahoma"/>
                <w:b/>
                <w:bCs/>
                <w:sz w:val="18"/>
                <w:szCs w:val="18"/>
                <w:lang w:eastAsia="en-US"/>
              </w:rPr>
              <w:t>10</w:t>
            </w:r>
            <w:r w:rsidRPr="00571F99">
              <w:rPr>
                <w:rFonts w:ascii="Tahoma" w:hAnsi="Tahoma" w:cs="Tahoma"/>
                <w:b/>
                <w:bCs/>
                <w:sz w:val="18"/>
                <w:szCs w:val="18"/>
                <w:lang w:eastAsia="en-US"/>
              </w:rPr>
              <w:t>/1</w:t>
            </w:r>
            <w:r w:rsidR="00F81CE2">
              <w:rPr>
                <w:rFonts w:ascii="Tahoma" w:hAnsi="Tahoma" w:cs="Tahoma"/>
                <w:b/>
                <w:bCs/>
                <w:sz w:val="18"/>
                <w:szCs w:val="18"/>
                <w:lang w:eastAsia="en-US"/>
              </w:rPr>
              <w:t>2</w:t>
            </w:r>
            <w:r w:rsidRPr="00571F99">
              <w:rPr>
                <w:rFonts w:ascii="Tahoma" w:hAnsi="Tahoma" w:cs="Tahoma"/>
                <w:b/>
                <w:bCs/>
                <w:sz w:val="18"/>
                <w:szCs w:val="18"/>
                <w:lang w:eastAsia="en-US"/>
              </w:rPr>
              <w:t xml:space="preserve">/2024 – </w:t>
            </w:r>
            <w:r w:rsidR="00F81CE2">
              <w:rPr>
                <w:rFonts w:ascii="Tahoma" w:hAnsi="Tahoma" w:cs="Tahoma"/>
                <w:b/>
                <w:bCs/>
                <w:sz w:val="18"/>
                <w:szCs w:val="18"/>
                <w:lang w:eastAsia="en-US"/>
              </w:rPr>
              <w:t>13</w:t>
            </w:r>
            <w:r w:rsidRPr="00571F99">
              <w:rPr>
                <w:rFonts w:ascii="Tahoma" w:hAnsi="Tahoma" w:cs="Tahoma"/>
                <w:b/>
                <w:bCs/>
                <w:sz w:val="18"/>
                <w:szCs w:val="18"/>
                <w:lang w:eastAsia="en-US"/>
              </w:rPr>
              <w:t>/1</w:t>
            </w:r>
            <w:r w:rsidR="00F81CE2">
              <w:rPr>
                <w:rFonts w:ascii="Tahoma" w:hAnsi="Tahoma" w:cs="Tahoma"/>
                <w:b/>
                <w:bCs/>
                <w:sz w:val="18"/>
                <w:szCs w:val="18"/>
                <w:lang w:eastAsia="en-US"/>
              </w:rPr>
              <w:t>2</w:t>
            </w:r>
            <w:r w:rsidRPr="00571F99">
              <w:rPr>
                <w:rFonts w:ascii="Tahoma" w:hAnsi="Tahoma" w:cs="Tahoma"/>
                <w:b/>
                <w:bCs/>
                <w:sz w:val="18"/>
                <w:szCs w:val="18"/>
                <w:lang w:eastAsia="en-US"/>
              </w:rPr>
              <w:t>/2024)</w:t>
            </w:r>
          </w:p>
          <w:p w14:paraId="1A72EA2C" w14:textId="74B6C9A0" w:rsidR="00571F99" w:rsidRDefault="00571F99" w:rsidP="00E85979">
            <w:pPr>
              <w:tabs>
                <w:tab w:val="left" w:pos="-139"/>
              </w:tabs>
              <w:spacing w:line="276" w:lineRule="auto"/>
              <w:ind w:right="115"/>
              <w:rPr>
                <w:rFonts w:ascii="Tahoma" w:hAnsi="Tahoma" w:cs="Tahoma"/>
                <w:sz w:val="18"/>
                <w:szCs w:val="18"/>
                <w:lang w:eastAsia="en-US"/>
              </w:rPr>
            </w:pPr>
            <w:r w:rsidRPr="00571F99">
              <w:rPr>
                <w:rFonts w:ascii="Tahoma" w:hAnsi="Tahoma" w:cs="Tahoma"/>
                <w:sz w:val="18"/>
                <w:szCs w:val="18"/>
                <w:lang w:eastAsia="en-US"/>
              </w:rPr>
              <w:t xml:space="preserve">XX EUR/ per room/ per night X </w:t>
            </w:r>
            <w:r w:rsidR="00003A59">
              <w:rPr>
                <w:rFonts w:ascii="Tahoma" w:hAnsi="Tahoma" w:cs="Tahoma"/>
                <w:sz w:val="18"/>
                <w:szCs w:val="18"/>
                <w:lang w:eastAsia="en-US"/>
              </w:rPr>
              <w:t>9</w:t>
            </w:r>
            <w:r w:rsidRPr="00571F99">
              <w:rPr>
                <w:rFonts w:ascii="Tahoma" w:hAnsi="Tahoma" w:cs="Tahoma"/>
                <w:sz w:val="18"/>
                <w:szCs w:val="18"/>
                <w:lang w:eastAsia="en-US"/>
              </w:rPr>
              <w:t xml:space="preserve"> single standard room with breakfast included X 3 nights = XX EUR with VAT</w:t>
            </w:r>
          </w:p>
          <w:p w14:paraId="5051AADB" w14:textId="77777777" w:rsidR="00E43389" w:rsidRDefault="00E43389" w:rsidP="00E85979">
            <w:pPr>
              <w:tabs>
                <w:tab w:val="left" w:pos="-139"/>
              </w:tabs>
              <w:spacing w:line="276" w:lineRule="auto"/>
              <w:ind w:right="115"/>
              <w:rPr>
                <w:rFonts w:ascii="Tahoma" w:hAnsi="Tahoma" w:cs="Tahoma"/>
                <w:sz w:val="18"/>
                <w:szCs w:val="18"/>
                <w:lang w:eastAsia="en-US"/>
              </w:rPr>
            </w:pPr>
          </w:p>
          <w:p w14:paraId="60FDA710" w14:textId="5AF7F339" w:rsidR="00E43389" w:rsidRPr="00571F99" w:rsidRDefault="00E43389" w:rsidP="00E85979">
            <w:pPr>
              <w:tabs>
                <w:tab w:val="left" w:pos="-139"/>
              </w:tabs>
              <w:spacing w:line="276" w:lineRule="auto"/>
              <w:ind w:right="115"/>
              <w:rPr>
                <w:rFonts w:ascii="Tahoma" w:hAnsi="Tahoma" w:cs="Tahoma"/>
                <w:sz w:val="18"/>
                <w:szCs w:val="18"/>
                <w:lang w:eastAsia="en-US"/>
              </w:rPr>
            </w:pPr>
            <w:r>
              <w:rPr>
                <w:rFonts w:ascii="Tahoma" w:hAnsi="Tahoma" w:cs="Tahoma"/>
                <w:sz w:val="18"/>
                <w:szCs w:val="18"/>
                <w:lang w:eastAsia="en-US"/>
              </w:rPr>
              <w:t xml:space="preserve">Final number of persons and nights will be confirmed </w:t>
            </w:r>
            <w:r w:rsidR="00AD519C">
              <w:rPr>
                <w:rFonts w:ascii="Tahoma" w:hAnsi="Tahoma" w:cs="Tahoma"/>
                <w:sz w:val="18"/>
                <w:szCs w:val="18"/>
                <w:lang w:eastAsia="en-US"/>
              </w:rPr>
              <w:t>7 days</w:t>
            </w:r>
            <w:r>
              <w:rPr>
                <w:rFonts w:ascii="Tahoma" w:hAnsi="Tahoma" w:cs="Tahoma"/>
                <w:sz w:val="18"/>
                <w:szCs w:val="18"/>
                <w:lang w:eastAsia="en-US"/>
              </w:rPr>
              <w:t xml:space="preserve"> in advance by the Council of Europe. Only confirmed accommodation shall be invoiced.</w:t>
            </w:r>
          </w:p>
        </w:tc>
        <w:tc>
          <w:tcPr>
            <w:tcW w:w="1370" w:type="dxa"/>
            <w:tcBorders>
              <w:right w:val="single" w:sz="2" w:space="0" w:color="FF0000"/>
            </w:tcBorders>
            <w:shd w:val="clear" w:color="auto" w:fill="F2F2F2" w:themeFill="background1" w:themeFillShade="F2"/>
            <w:vAlign w:val="center"/>
          </w:tcPr>
          <w:p w14:paraId="7DFF09AB" w14:textId="0834066A" w:rsidR="00571F99" w:rsidRPr="00571F99" w:rsidRDefault="00F81CE2"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13</w:t>
            </w:r>
            <w:r w:rsidR="00571F99" w:rsidRPr="00571F99">
              <w:rPr>
                <w:rFonts w:ascii="Tahoma" w:hAnsi="Tahoma" w:cs="Tahoma"/>
                <w:sz w:val="18"/>
                <w:szCs w:val="18"/>
                <w:lang w:eastAsia="en-US"/>
              </w:rPr>
              <w:t xml:space="preserve"> </w:t>
            </w:r>
            <w:r>
              <w:rPr>
                <w:rFonts w:ascii="Tahoma" w:hAnsi="Tahoma" w:cs="Tahoma"/>
                <w:sz w:val="18"/>
                <w:szCs w:val="18"/>
                <w:lang w:eastAsia="en-US"/>
              </w:rPr>
              <w:t>December</w:t>
            </w:r>
            <w:r w:rsidRPr="00571F99">
              <w:rPr>
                <w:rFonts w:ascii="Tahoma" w:hAnsi="Tahoma" w:cs="Tahoma"/>
                <w:sz w:val="18"/>
                <w:szCs w:val="18"/>
                <w:lang w:eastAsia="en-US"/>
              </w:rPr>
              <w:t xml:space="preserve"> </w:t>
            </w:r>
            <w:r w:rsidR="00571F99" w:rsidRPr="00571F99">
              <w:rPr>
                <w:rFonts w:ascii="Tahoma" w:hAnsi="Tahoma" w:cs="Tahoma"/>
                <w:sz w:val="18"/>
                <w:szCs w:val="18"/>
                <w:lang w:eastAsia="en-US"/>
              </w:rPr>
              <w:t>2024</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6546D5A8" w:rsidR="00653B5F" w:rsidRPr="00571F99" w:rsidRDefault="008174D3" w:rsidP="00571F99">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     </w:t>
            </w:r>
            <w:r w:rsidR="00F229F1" w:rsidRPr="00AD4FD8">
              <w:rPr>
                <w:rFonts w:ascii="Tahoma" w:hAnsi="Tahoma" w:cs="Tahoma"/>
                <w:sz w:val="18"/>
                <w:szCs w:val="18"/>
                <w:lang w:eastAsia="en-US"/>
              </w:rPr>
              <w:t>XX EUR</w:t>
            </w:r>
            <w:r w:rsidR="00F229F1">
              <w:rPr>
                <w:rFonts w:ascii="Tahoma" w:hAnsi="Tahoma" w:cs="Tahoma"/>
                <w:sz w:val="18"/>
                <w:szCs w:val="18"/>
                <w:lang w:eastAsia="en-US"/>
              </w:rPr>
              <w:t xml:space="preserve"> </w:t>
            </w:r>
          </w:p>
        </w:tc>
      </w:tr>
      <w:tr w:rsidR="00571F99" w:rsidRPr="00571F99" w14:paraId="2801DD4B" w14:textId="77777777" w:rsidTr="00571F99">
        <w:trPr>
          <w:trHeight w:val="432"/>
          <w:jc w:val="center"/>
        </w:trPr>
        <w:tc>
          <w:tcPr>
            <w:tcW w:w="5606" w:type="dxa"/>
            <w:shd w:val="clear" w:color="auto" w:fill="F2F2F2" w:themeFill="background1" w:themeFillShade="F2"/>
            <w:vAlign w:val="center"/>
          </w:tcPr>
          <w:p w14:paraId="37876E46" w14:textId="45735902" w:rsidR="00571F99" w:rsidRPr="00AD4FD8" w:rsidRDefault="00571F99"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 xml:space="preserve">Sitting dinner for </w:t>
            </w:r>
            <w:r w:rsidR="00003A59" w:rsidRPr="00AD4FD8">
              <w:rPr>
                <w:rFonts w:ascii="Tahoma" w:hAnsi="Tahoma" w:cs="Tahoma"/>
                <w:sz w:val="18"/>
                <w:szCs w:val="18"/>
                <w:lang w:eastAsia="en-US"/>
              </w:rPr>
              <w:t>9</w:t>
            </w:r>
            <w:r w:rsidRPr="00AD4FD8">
              <w:rPr>
                <w:rFonts w:ascii="Tahoma" w:hAnsi="Tahoma" w:cs="Tahoma"/>
                <w:sz w:val="18"/>
                <w:szCs w:val="18"/>
                <w:lang w:eastAsia="en-US"/>
              </w:rPr>
              <w:t xml:space="preserve"> persons for </w:t>
            </w:r>
            <w:r w:rsidR="0053698E" w:rsidRPr="00AD4FD8">
              <w:rPr>
                <w:rFonts w:ascii="Tahoma" w:hAnsi="Tahoma" w:cs="Tahoma"/>
                <w:sz w:val="18"/>
                <w:szCs w:val="18"/>
                <w:lang w:eastAsia="en-US"/>
              </w:rPr>
              <w:t xml:space="preserve">3 </w:t>
            </w:r>
            <w:r w:rsidRPr="00AD4FD8">
              <w:rPr>
                <w:rFonts w:ascii="Tahoma" w:hAnsi="Tahoma" w:cs="Tahoma"/>
                <w:sz w:val="18"/>
                <w:szCs w:val="18"/>
                <w:lang w:eastAsia="en-US"/>
              </w:rPr>
              <w:t>nights</w:t>
            </w:r>
            <w:r w:rsidR="00A150AB" w:rsidRPr="00AD4FD8">
              <w:rPr>
                <w:rFonts w:ascii="Tahoma" w:hAnsi="Tahoma" w:cs="Tahoma"/>
                <w:sz w:val="18"/>
                <w:szCs w:val="18"/>
                <w:lang w:eastAsia="en-US"/>
              </w:rPr>
              <w:t xml:space="preserve"> </w:t>
            </w:r>
            <w:r w:rsidR="00A150AB" w:rsidRPr="00AD4FD8">
              <w:rPr>
                <w:rFonts w:ascii="Tahoma" w:hAnsi="Tahoma" w:cs="Tahoma"/>
                <w:b/>
                <w:bCs/>
                <w:sz w:val="18"/>
                <w:szCs w:val="18"/>
                <w:lang w:eastAsia="en-US"/>
              </w:rPr>
              <w:t>(in line with technical requirements in Annex 1 to this tender)</w:t>
            </w:r>
          </w:p>
          <w:p w14:paraId="7D1F5847" w14:textId="2D2A9D80" w:rsidR="00005097" w:rsidRPr="00AD4FD8" w:rsidRDefault="00005097"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 xml:space="preserve">XX EUR per dinner/ per person * </w:t>
            </w:r>
            <w:r w:rsidR="00257781" w:rsidRPr="00AD4FD8">
              <w:rPr>
                <w:rFonts w:ascii="Tahoma" w:hAnsi="Tahoma" w:cs="Tahoma"/>
                <w:sz w:val="18"/>
                <w:szCs w:val="18"/>
                <w:lang w:eastAsia="en-US"/>
              </w:rPr>
              <w:t>9</w:t>
            </w:r>
            <w:r w:rsidRPr="00AD4FD8">
              <w:rPr>
                <w:rFonts w:ascii="Tahoma" w:hAnsi="Tahoma" w:cs="Tahoma"/>
                <w:sz w:val="18"/>
                <w:szCs w:val="18"/>
                <w:lang w:eastAsia="en-US"/>
              </w:rPr>
              <w:t xml:space="preserve"> persons * </w:t>
            </w:r>
            <w:r w:rsidR="00257781" w:rsidRPr="00AD4FD8">
              <w:rPr>
                <w:rFonts w:ascii="Tahoma" w:hAnsi="Tahoma" w:cs="Tahoma"/>
                <w:sz w:val="18"/>
                <w:szCs w:val="18"/>
                <w:lang w:eastAsia="en-US"/>
              </w:rPr>
              <w:t>3</w:t>
            </w:r>
            <w:r w:rsidRPr="00AD4FD8">
              <w:rPr>
                <w:rFonts w:ascii="Tahoma" w:hAnsi="Tahoma" w:cs="Tahoma"/>
                <w:sz w:val="18"/>
                <w:szCs w:val="18"/>
                <w:lang w:eastAsia="en-US"/>
              </w:rPr>
              <w:t xml:space="preserve"> dinners = XX EUR with VAT</w:t>
            </w:r>
          </w:p>
          <w:p w14:paraId="551146F7" w14:textId="77777777" w:rsidR="00E43389" w:rsidRPr="00AD4FD8" w:rsidRDefault="00E43389" w:rsidP="00E85979">
            <w:pPr>
              <w:tabs>
                <w:tab w:val="left" w:pos="-139"/>
              </w:tabs>
              <w:spacing w:line="276" w:lineRule="auto"/>
              <w:ind w:right="115"/>
              <w:rPr>
                <w:rFonts w:ascii="Tahoma" w:hAnsi="Tahoma" w:cs="Tahoma"/>
                <w:sz w:val="18"/>
                <w:szCs w:val="18"/>
                <w:lang w:eastAsia="en-US"/>
              </w:rPr>
            </w:pPr>
          </w:p>
          <w:p w14:paraId="4C7523C6" w14:textId="717C5821" w:rsidR="00E43389" w:rsidRPr="00AD4FD8" w:rsidRDefault="00E43389"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 xml:space="preserve">Final number of persons and nights will be confirmed </w:t>
            </w:r>
            <w:r w:rsidR="00AD519C" w:rsidRPr="00AD4FD8">
              <w:rPr>
                <w:rFonts w:ascii="Tahoma" w:hAnsi="Tahoma" w:cs="Tahoma"/>
                <w:sz w:val="18"/>
                <w:szCs w:val="18"/>
                <w:lang w:eastAsia="en-US"/>
              </w:rPr>
              <w:t>7 days</w:t>
            </w:r>
            <w:r w:rsidRPr="00AD4FD8">
              <w:rPr>
                <w:rFonts w:ascii="Tahoma" w:hAnsi="Tahoma" w:cs="Tahoma"/>
                <w:sz w:val="18"/>
                <w:szCs w:val="18"/>
                <w:lang w:eastAsia="en-US"/>
              </w:rPr>
              <w:t xml:space="preserve"> in advance by the Council of Europe. Only confirmed accommodation shall be invoiced.</w:t>
            </w:r>
          </w:p>
        </w:tc>
        <w:tc>
          <w:tcPr>
            <w:tcW w:w="1370" w:type="dxa"/>
            <w:tcBorders>
              <w:right w:val="single" w:sz="2" w:space="0" w:color="FF0000"/>
            </w:tcBorders>
            <w:shd w:val="clear" w:color="auto" w:fill="F2F2F2" w:themeFill="background1" w:themeFillShade="F2"/>
            <w:vAlign w:val="center"/>
          </w:tcPr>
          <w:p w14:paraId="44EA4C34" w14:textId="08659318" w:rsidR="00571F99" w:rsidRPr="00571F99" w:rsidRDefault="0053698E" w:rsidP="00571F99">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13 December</w:t>
            </w:r>
            <w:r w:rsidR="00571F99" w:rsidRPr="00571F99">
              <w:rPr>
                <w:rFonts w:ascii="Tahoma" w:hAnsi="Tahoma" w:cs="Tahoma"/>
                <w:sz w:val="18"/>
                <w:szCs w:val="18"/>
                <w:lang w:eastAsia="en-US"/>
              </w:rPr>
              <w:t xml:space="preserve"> 2024</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9768FC" w14:textId="77777777" w:rsidR="00653B5F" w:rsidRDefault="00653B5F" w:rsidP="00571F99">
            <w:pPr>
              <w:tabs>
                <w:tab w:val="left" w:pos="-139"/>
              </w:tabs>
              <w:spacing w:line="276" w:lineRule="auto"/>
              <w:ind w:right="-140"/>
              <w:rPr>
                <w:rFonts w:ascii="Tahoma" w:hAnsi="Tahoma" w:cs="Tahoma"/>
                <w:sz w:val="18"/>
                <w:szCs w:val="18"/>
                <w:lang w:eastAsia="en-US"/>
              </w:rPr>
            </w:pPr>
          </w:p>
          <w:p w14:paraId="6B7A4898" w14:textId="78291C94" w:rsidR="00653B5F" w:rsidRPr="00571F99" w:rsidRDefault="00653B5F" w:rsidP="00571F99">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TOTAL/deliverable = </w:t>
            </w:r>
            <w:r w:rsidR="00F229F1">
              <w:rPr>
                <w:rFonts w:ascii="Tahoma" w:hAnsi="Tahoma" w:cs="Tahoma"/>
                <w:sz w:val="18"/>
                <w:szCs w:val="18"/>
                <w:lang w:eastAsia="en-US"/>
              </w:rPr>
              <w:t>XX EUR</w:t>
            </w:r>
          </w:p>
        </w:tc>
      </w:tr>
      <w:tr w:rsidR="00571F99" w:rsidRPr="00EA2362" w14:paraId="3DA9B33C" w14:textId="77777777" w:rsidTr="00F229F1">
        <w:trPr>
          <w:trHeight w:val="1071"/>
          <w:jc w:val="center"/>
        </w:trPr>
        <w:tc>
          <w:tcPr>
            <w:tcW w:w="5606" w:type="dxa"/>
            <w:shd w:val="clear" w:color="auto" w:fill="F2F2F2" w:themeFill="background1" w:themeFillShade="F2"/>
            <w:vAlign w:val="center"/>
          </w:tcPr>
          <w:p w14:paraId="559DF19B" w14:textId="10CB66DD" w:rsidR="00571F99" w:rsidRPr="00AD4FD8" w:rsidRDefault="00571F99"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Transportation services</w:t>
            </w:r>
            <w:r w:rsidR="00A150AB" w:rsidRPr="00AD4FD8">
              <w:rPr>
                <w:rFonts w:ascii="Tahoma" w:hAnsi="Tahoma" w:cs="Tahoma"/>
                <w:sz w:val="18"/>
                <w:szCs w:val="18"/>
                <w:lang w:eastAsia="en-US"/>
              </w:rPr>
              <w:t xml:space="preserve"> </w:t>
            </w:r>
            <w:r w:rsidR="00A150AB" w:rsidRPr="00AD4FD8">
              <w:rPr>
                <w:rFonts w:ascii="Tahoma" w:hAnsi="Tahoma" w:cs="Tahoma"/>
                <w:b/>
                <w:bCs/>
                <w:sz w:val="18"/>
                <w:szCs w:val="18"/>
                <w:lang w:eastAsia="en-US"/>
              </w:rPr>
              <w:t>(in line with technical requirements in Annex 1 to this tender)</w:t>
            </w:r>
          </w:p>
          <w:p w14:paraId="62C7DCB6" w14:textId="77777777" w:rsidR="00653B5F" w:rsidRPr="00AD4FD8" w:rsidRDefault="00653B5F" w:rsidP="00E85979">
            <w:pPr>
              <w:tabs>
                <w:tab w:val="left" w:pos="-139"/>
              </w:tabs>
              <w:spacing w:line="276" w:lineRule="auto"/>
              <w:ind w:right="115"/>
              <w:rPr>
                <w:rFonts w:ascii="Tahoma" w:hAnsi="Tahoma" w:cs="Tahoma"/>
                <w:sz w:val="18"/>
                <w:szCs w:val="18"/>
                <w:lang w:eastAsia="en-US"/>
              </w:rPr>
            </w:pPr>
            <w:proofErr w:type="gramStart"/>
            <w:r w:rsidRPr="00AD4FD8">
              <w:rPr>
                <w:rFonts w:ascii="Tahoma" w:hAnsi="Tahoma" w:cs="Tahoma"/>
                <w:sz w:val="18"/>
                <w:szCs w:val="18"/>
                <w:lang w:eastAsia="en-US"/>
              </w:rPr>
              <w:t>Mini bus</w:t>
            </w:r>
            <w:proofErr w:type="gramEnd"/>
            <w:r w:rsidRPr="00AD4FD8">
              <w:rPr>
                <w:rFonts w:ascii="Tahoma" w:hAnsi="Tahoma" w:cs="Tahoma"/>
                <w:sz w:val="18"/>
                <w:szCs w:val="18"/>
                <w:lang w:eastAsia="en-US"/>
              </w:rPr>
              <w:t xml:space="preserve"> (</w:t>
            </w:r>
            <w:r w:rsidR="00AD519C" w:rsidRPr="00AD4FD8">
              <w:rPr>
                <w:rFonts w:ascii="Tahoma" w:hAnsi="Tahoma" w:cs="Tahoma"/>
                <w:sz w:val="18"/>
                <w:szCs w:val="18"/>
                <w:lang w:eastAsia="en-US"/>
              </w:rPr>
              <w:t xml:space="preserve">for minimum 9 persons) </w:t>
            </w:r>
            <w:r w:rsidRPr="00AD4FD8">
              <w:rPr>
                <w:rFonts w:ascii="Tahoma" w:hAnsi="Tahoma" w:cs="Tahoma"/>
                <w:sz w:val="18"/>
                <w:szCs w:val="18"/>
                <w:lang w:eastAsia="en-US"/>
              </w:rPr>
              <w:t xml:space="preserve">for </w:t>
            </w:r>
            <w:r w:rsidR="001A5557" w:rsidRPr="00AD4FD8">
              <w:rPr>
                <w:rFonts w:ascii="Tahoma" w:hAnsi="Tahoma" w:cs="Tahoma"/>
                <w:sz w:val="18"/>
                <w:szCs w:val="18"/>
                <w:lang w:eastAsia="en-US"/>
              </w:rPr>
              <w:t>airport transfer</w:t>
            </w:r>
            <w:r w:rsidR="00AD519C" w:rsidRPr="00AD4FD8">
              <w:rPr>
                <w:rFonts w:ascii="Tahoma" w:hAnsi="Tahoma" w:cs="Tahoma"/>
                <w:sz w:val="18"/>
                <w:szCs w:val="18"/>
                <w:lang w:eastAsia="en-US"/>
              </w:rPr>
              <w:t xml:space="preserve"> from</w:t>
            </w:r>
            <w:r w:rsidR="009A2FAE" w:rsidRPr="00AD4FD8">
              <w:rPr>
                <w:rFonts w:ascii="Tahoma" w:hAnsi="Tahoma" w:cs="Tahoma"/>
                <w:sz w:val="18"/>
                <w:szCs w:val="18"/>
                <w:lang w:eastAsia="en-US"/>
              </w:rPr>
              <w:t xml:space="preserve"> Schiphol Airport</w:t>
            </w:r>
            <w:r w:rsidR="001A5557" w:rsidRPr="00AD4FD8">
              <w:rPr>
                <w:rFonts w:ascii="Tahoma" w:hAnsi="Tahoma" w:cs="Tahoma"/>
                <w:sz w:val="18"/>
                <w:szCs w:val="18"/>
                <w:lang w:eastAsia="en-US"/>
              </w:rPr>
              <w:t xml:space="preserve"> to hotel on 10 December and transfer from hotel to </w:t>
            </w:r>
            <w:r w:rsidR="009A2FAE" w:rsidRPr="00AD4FD8">
              <w:rPr>
                <w:rFonts w:ascii="Tahoma" w:hAnsi="Tahoma" w:cs="Tahoma"/>
                <w:sz w:val="18"/>
                <w:szCs w:val="18"/>
                <w:lang w:eastAsia="en-US"/>
              </w:rPr>
              <w:t xml:space="preserve">Schiphol </w:t>
            </w:r>
            <w:r w:rsidR="001A5557" w:rsidRPr="00AD4FD8">
              <w:rPr>
                <w:rFonts w:ascii="Tahoma" w:hAnsi="Tahoma" w:cs="Tahoma"/>
                <w:sz w:val="18"/>
                <w:szCs w:val="18"/>
                <w:lang w:eastAsia="en-US"/>
              </w:rPr>
              <w:t xml:space="preserve">Airport </w:t>
            </w:r>
            <w:r w:rsidR="009A2FAE" w:rsidRPr="00AD4FD8">
              <w:rPr>
                <w:rFonts w:ascii="Tahoma" w:hAnsi="Tahoma" w:cs="Tahoma"/>
                <w:sz w:val="18"/>
                <w:szCs w:val="18"/>
                <w:lang w:eastAsia="en-US"/>
              </w:rPr>
              <w:t xml:space="preserve">on </w:t>
            </w:r>
            <w:r w:rsidR="001A5557" w:rsidRPr="00AD4FD8">
              <w:rPr>
                <w:rFonts w:ascii="Tahoma" w:hAnsi="Tahoma" w:cs="Tahoma"/>
                <w:sz w:val="18"/>
                <w:szCs w:val="18"/>
                <w:lang w:eastAsia="en-US"/>
              </w:rPr>
              <w:t>13 December 2024</w:t>
            </w:r>
          </w:p>
          <w:p w14:paraId="7D39B5B6" w14:textId="521D4F56" w:rsidR="008174D3" w:rsidRPr="00AD4FD8" w:rsidRDefault="008174D3"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 xml:space="preserve">Fee per transfer *2 </w:t>
            </w:r>
          </w:p>
        </w:tc>
        <w:tc>
          <w:tcPr>
            <w:tcW w:w="1370" w:type="dxa"/>
            <w:tcBorders>
              <w:right w:val="single" w:sz="2" w:space="0" w:color="FF0000"/>
            </w:tcBorders>
            <w:shd w:val="clear" w:color="auto" w:fill="F2F2F2" w:themeFill="background1" w:themeFillShade="F2"/>
            <w:vAlign w:val="center"/>
          </w:tcPr>
          <w:p w14:paraId="29FD109D" w14:textId="32078CEE" w:rsidR="00571F99" w:rsidRPr="00627275" w:rsidRDefault="0053698E" w:rsidP="00571F99">
            <w:pPr>
              <w:tabs>
                <w:tab w:val="left" w:pos="-139"/>
              </w:tabs>
              <w:spacing w:line="276" w:lineRule="auto"/>
              <w:ind w:right="-140"/>
              <w:jc w:val="center"/>
              <w:rPr>
                <w:rFonts w:ascii="Tahoma" w:hAnsi="Tahoma" w:cs="Tahoma"/>
                <w:sz w:val="18"/>
                <w:szCs w:val="18"/>
                <w:lang w:eastAsia="en-US"/>
              </w:rPr>
            </w:pPr>
            <w:r w:rsidRPr="00627275">
              <w:rPr>
                <w:rFonts w:ascii="Tahoma" w:hAnsi="Tahoma" w:cs="Tahoma"/>
                <w:sz w:val="18"/>
                <w:szCs w:val="18"/>
                <w:lang w:eastAsia="en-US"/>
              </w:rPr>
              <w:t xml:space="preserve">13 </w:t>
            </w:r>
            <w:proofErr w:type="gramStart"/>
            <w:r w:rsidR="001A5557" w:rsidRPr="00627275">
              <w:rPr>
                <w:rFonts w:ascii="Tahoma" w:hAnsi="Tahoma" w:cs="Tahoma"/>
                <w:sz w:val="18"/>
                <w:szCs w:val="18"/>
                <w:lang w:eastAsia="en-US"/>
              </w:rPr>
              <w:t>December</w:t>
            </w:r>
            <w:r w:rsidRPr="00627275">
              <w:rPr>
                <w:rFonts w:ascii="Tahoma" w:hAnsi="Tahoma" w:cs="Tahoma"/>
                <w:sz w:val="18"/>
                <w:szCs w:val="18"/>
                <w:lang w:eastAsia="en-US"/>
              </w:rPr>
              <w:t xml:space="preserve"> </w:t>
            </w:r>
            <w:r w:rsidR="00571F99" w:rsidRPr="00627275">
              <w:rPr>
                <w:rFonts w:ascii="Tahoma" w:hAnsi="Tahoma" w:cs="Tahoma"/>
                <w:sz w:val="18"/>
                <w:szCs w:val="18"/>
                <w:lang w:eastAsia="en-US"/>
              </w:rPr>
              <w:t xml:space="preserve"> 2024</w:t>
            </w:r>
            <w:proofErr w:type="gramEnd"/>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44C09835" w:rsidR="00571F99" w:rsidRPr="00571F99" w:rsidRDefault="00F229F1" w:rsidP="00571F99">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TOTAL/ deliverable = XX EUR</w:t>
            </w:r>
          </w:p>
        </w:tc>
      </w:tr>
      <w:tr w:rsidR="0053698E" w:rsidRPr="00EA2362" w14:paraId="2EF4F5B3" w14:textId="77777777" w:rsidTr="00F229F1">
        <w:trPr>
          <w:trHeight w:val="1071"/>
          <w:jc w:val="center"/>
        </w:trPr>
        <w:tc>
          <w:tcPr>
            <w:tcW w:w="5606" w:type="dxa"/>
            <w:shd w:val="clear" w:color="auto" w:fill="F2F2F2" w:themeFill="background1" w:themeFillShade="F2"/>
            <w:vAlign w:val="center"/>
          </w:tcPr>
          <w:p w14:paraId="6460D0B3" w14:textId="77777777" w:rsidR="0053698E" w:rsidRPr="00AD4FD8" w:rsidRDefault="0053698E"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 xml:space="preserve">Transportation services </w:t>
            </w:r>
            <w:r w:rsidRPr="00AD4FD8">
              <w:rPr>
                <w:rFonts w:ascii="Tahoma" w:hAnsi="Tahoma" w:cs="Tahoma"/>
                <w:b/>
                <w:bCs/>
                <w:sz w:val="18"/>
                <w:szCs w:val="18"/>
                <w:lang w:eastAsia="en-US"/>
              </w:rPr>
              <w:t>(in line with technical requirements in Annex 1 to this tender)</w:t>
            </w:r>
          </w:p>
          <w:p w14:paraId="2DC80219" w14:textId="1995C61C" w:rsidR="0053698E" w:rsidRPr="00AD4FD8" w:rsidRDefault="0053698E" w:rsidP="00E85979">
            <w:pPr>
              <w:tabs>
                <w:tab w:val="left" w:pos="-139"/>
              </w:tabs>
              <w:spacing w:line="276" w:lineRule="auto"/>
              <w:ind w:right="115"/>
              <w:rPr>
                <w:rFonts w:ascii="Tahoma" w:hAnsi="Tahoma" w:cs="Tahoma"/>
                <w:sz w:val="18"/>
                <w:szCs w:val="18"/>
                <w:lang w:eastAsia="en-US"/>
              </w:rPr>
            </w:pPr>
            <w:proofErr w:type="gramStart"/>
            <w:r w:rsidRPr="00AD4FD8">
              <w:rPr>
                <w:rFonts w:ascii="Tahoma" w:hAnsi="Tahoma" w:cs="Tahoma"/>
                <w:sz w:val="18"/>
                <w:szCs w:val="18"/>
                <w:lang w:eastAsia="en-US"/>
              </w:rPr>
              <w:t>Mini bus</w:t>
            </w:r>
            <w:proofErr w:type="gramEnd"/>
            <w:r w:rsidRPr="00AD4FD8">
              <w:rPr>
                <w:rFonts w:ascii="Tahoma" w:hAnsi="Tahoma" w:cs="Tahoma"/>
                <w:sz w:val="18"/>
                <w:szCs w:val="18"/>
                <w:lang w:eastAsia="en-US"/>
              </w:rPr>
              <w:t xml:space="preserve"> (</w:t>
            </w:r>
            <w:r w:rsidR="00AD519C" w:rsidRPr="00AD4FD8">
              <w:rPr>
                <w:rFonts w:ascii="Tahoma" w:hAnsi="Tahoma" w:cs="Tahoma"/>
                <w:sz w:val="18"/>
                <w:szCs w:val="18"/>
                <w:lang w:eastAsia="en-US"/>
              </w:rPr>
              <w:t>for minimum 9 persons</w:t>
            </w:r>
            <w:r w:rsidRPr="00AD4FD8">
              <w:rPr>
                <w:rFonts w:ascii="Tahoma" w:hAnsi="Tahoma" w:cs="Tahoma"/>
                <w:sz w:val="18"/>
                <w:szCs w:val="18"/>
                <w:lang w:eastAsia="en-US"/>
              </w:rPr>
              <w:t>) for</w:t>
            </w:r>
            <w:r w:rsidR="00AD519C" w:rsidRPr="00AD4FD8">
              <w:rPr>
                <w:rFonts w:ascii="Tahoma" w:hAnsi="Tahoma" w:cs="Tahoma"/>
                <w:sz w:val="18"/>
                <w:szCs w:val="18"/>
                <w:lang w:eastAsia="en-US"/>
              </w:rPr>
              <w:t xml:space="preserve"> travel within the Hague,</w:t>
            </w:r>
            <w:r w:rsidRPr="00AD4FD8">
              <w:rPr>
                <w:rFonts w:ascii="Tahoma" w:hAnsi="Tahoma" w:cs="Tahoma"/>
                <w:sz w:val="18"/>
                <w:szCs w:val="18"/>
                <w:lang w:eastAsia="en-US"/>
              </w:rPr>
              <w:t xml:space="preserve"> </w:t>
            </w:r>
            <w:r w:rsidR="00AD519C" w:rsidRPr="00AD4FD8">
              <w:rPr>
                <w:rFonts w:ascii="Tahoma" w:hAnsi="Tahoma" w:cs="Tahoma"/>
                <w:sz w:val="18"/>
                <w:szCs w:val="18"/>
                <w:lang w:eastAsia="en-US"/>
              </w:rPr>
              <w:t>2</w:t>
            </w:r>
            <w:r w:rsidRPr="00AD4FD8">
              <w:rPr>
                <w:rFonts w:ascii="Tahoma" w:hAnsi="Tahoma" w:cs="Tahoma"/>
                <w:sz w:val="18"/>
                <w:szCs w:val="18"/>
                <w:lang w:eastAsia="en-US"/>
              </w:rPr>
              <w:t xml:space="preserve"> full day</w:t>
            </w:r>
            <w:r w:rsidR="00AD519C" w:rsidRPr="00AD4FD8">
              <w:rPr>
                <w:rFonts w:ascii="Tahoma" w:hAnsi="Tahoma" w:cs="Tahoma"/>
                <w:sz w:val="18"/>
                <w:szCs w:val="18"/>
                <w:lang w:eastAsia="en-US"/>
              </w:rPr>
              <w:t>s</w:t>
            </w:r>
            <w:r w:rsidRPr="00AD4FD8">
              <w:rPr>
                <w:rFonts w:ascii="Tahoma" w:hAnsi="Tahoma" w:cs="Tahoma"/>
                <w:sz w:val="18"/>
                <w:szCs w:val="18"/>
                <w:lang w:eastAsia="en-US"/>
              </w:rPr>
              <w:t xml:space="preserve"> (1</w:t>
            </w:r>
            <w:r w:rsidR="00AD519C" w:rsidRPr="00AD4FD8">
              <w:rPr>
                <w:rFonts w:ascii="Tahoma" w:hAnsi="Tahoma" w:cs="Tahoma"/>
                <w:sz w:val="18"/>
                <w:szCs w:val="18"/>
                <w:lang w:eastAsia="en-US"/>
              </w:rPr>
              <w:t>1</w:t>
            </w:r>
            <w:r w:rsidRPr="00AD4FD8">
              <w:rPr>
                <w:rFonts w:ascii="Tahoma" w:hAnsi="Tahoma" w:cs="Tahoma"/>
                <w:sz w:val="18"/>
                <w:szCs w:val="18"/>
                <w:lang w:eastAsia="en-US"/>
              </w:rPr>
              <w:t xml:space="preserve"> December</w:t>
            </w:r>
            <w:r w:rsidR="00AD519C" w:rsidRPr="00AD4FD8">
              <w:rPr>
                <w:rFonts w:ascii="Tahoma" w:hAnsi="Tahoma" w:cs="Tahoma"/>
                <w:sz w:val="18"/>
                <w:szCs w:val="18"/>
                <w:lang w:eastAsia="en-US"/>
              </w:rPr>
              <w:t xml:space="preserve"> and 12 December</w:t>
            </w:r>
            <w:r w:rsidRPr="00AD4FD8">
              <w:rPr>
                <w:rFonts w:ascii="Tahoma" w:hAnsi="Tahoma" w:cs="Tahoma"/>
                <w:sz w:val="18"/>
                <w:szCs w:val="18"/>
                <w:lang w:eastAsia="en-US"/>
              </w:rPr>
              <w:t>, 08.00-17.00)</w:t>
            </w:r>
          </w:p>
          <w:p w14:paraId="15E54B4C" w14:textId="77777777" w:rsidR="00F76424" w:rsidRPr="00AD4FD8" w:rsidRDefault="00F76424" w:rsidP="00E85979">
            <w:pPr>
              <w:tabs>
                <w:tab w:val="left" w:pos="-139"/>
              </w:tabs>
              <w:spacing w:line="276" w:lineRule="auto"/>
              <w:ind w:right="115"/>
              <w:rPr>
                <w:rFonts w:ascii="Tahoma" w:hAnsi="Tahoma" w:cs="Tahoma"/>
                <w:sz w:val="18"/>
                <w:szCs w:val="18"/>
                <w:lang w:eastAsia="en-US"/>
              </w:rPr>
            </w:pPr>
          </w:p>
          <w:p w14:paraId="267C1EDE" w14:textId="42AD71EC" w:rsidR="00F76424" w:rsidRPr="00AD4FD8" w:rsidRDefault="008174D3" w:rsidP="00E85979">
            <w:pPr>
              <w:tabs>
                <w:tab w:val="left" w:pos="-139"/>
              </w:tabs>
              <w:spacing w:line="276" w:lineRule="auto"/>
              <w:ind w:right="115"/>
              <w:rPr>
                <w:rFonts w:ascii="Tahoma" w:hAnsi="Tahoma" w:cs="Tahoma"/>
                <w:sz w:val="18"/>
                <w:szCs w:val="18"/>
                <w:lang w:eastAsia="en-US"/>
              </w:rPr>
            </w:pPr>
            <w:r w:rsidRPr="00AD4FD8">
              <w:rPr>
                <w:rFonts w:ascii="Tahoma" w:hAnsi="Tahoma" w:cs="Tahoma"/>
                <w:sz w:val="18"/>
                <w:szCs w:val="18"/>
                <w:lang w:eastAsia="en-US"/>
              </w:rPr>
              <w:t xml:space="preserve">Specify the fee per day </w:t>
            </w:r>
          </w:p>
        </w:tc>
        <w:tc>
          <w:tcPr>
            <w:tcW w:w="1370" w:type="dxa"/>
            <w:tcBorders>
              <w:right w:val="single" w:sz="2" w:space="0" w:color="FF0000"/>
            </w:tcBorders>
            <w:shd w:val="clear" w:color="auto" w:fill="F2F2F2" w:themeFill="background1" w:themeFillShade="F2"/>
            <w:vAlign w:val="center"/>
          </w:tcPr>
          <w:p w14:paraId="02B8ED6A" w14:textId="4A961935" w:rsidR="0053698E" w:rsidRPr="00627275" w:rsidRDefault="001A5557" w:rsidP="00571F99">
            <w:pPr>
              <w:tabs>
                <w:tab w:val="left" w:pos="-139"/>
              </w:tabs>
              <w:spacing w:line="276" w:lineRule="auto"/>
              <w:ind w:right="-140"/>
              <w:jc w:val="center"/>
              <w:rPr>
                <w:rFonts w:ascii="Tahoma" w:hAnsi="Tahoma" w:cs="Tahoma"/>
                <w:sz w:val="18"/>
                <w:szCs w:val="18"/>
                <w:lang w:eastAsia="en-US"/>
              </w:rPr>
            </w:pPr>
            <w:r w:rsidRPr="00627275">
              <w:rPr>
                <w:rFonts w:ascii="Tahoma" w:hAnsi="Tahoma" w:cs="Tahoma"/>
                <w:sz w:val="18"/>
                <w:szCs w:val="18"/>
                <w:lang w:eastAsia="en-US"/>
              </w:rPr>
              <w:t>13 December 2024</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78A8EB" w14:textId="7448696A" w:rsidR="0053698E" w:rsidRDefault="00750B3D" w:rsidP="00571F99">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TOTAL/ deliverable = XX EUR</w:t>
            </w:r>
          </w:p>
        </w:tc>
      </w:tr>
      <w:tr w:rsidR="00E43389" w:rsidRPr="00EA2362" w14:paraId="1F6256B9" w14:textId="77777777" w:rsidTr="00571F99">
        <w:trPr>
          <w:trHeight w:val="432"/>
          <w:jc w:val="center"/>
        </w:trPr>
        <w:tc>
          <w:tcPr>
            <w:tcW w:w="5606" w:type="dxa"/>
            <w:shd w:val="clear" w:color="auto" w:fill="F2F2F2" w:themeFill="background1" w:themeFillShade="F2"/>
            <w:vAlign w:val="center"/>
          </w:tcPr>
          <w:p w14:paraId="4A43FB27" w14:textId="28CF0E54" w:rsidR="00E43389" w:rsidRPr="00AD4FD8" w:rsidRDefault="00E43389" w:rsidP="00571F99">
            <w:pPr>
              <w:tabs>
                <w:tab w:val="left" w:pos="-139"/>
              </w:tabs>
              <w:spacing w:line="276" w:lineRule="auto"/>
              <w:ind w:right="-140"/>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2D06D52B" w14:textId="77777777" w:rsidR="00E43389" w:rsidRPr="00005097" w:rsidRDefault="00E43389" w:rsidP="00571F99">
            <w:pPr>
              <w:tabs>
                <w:tab w:val="left" w:pos="-139"/>
              </w:tabs>
              <w:spacing w:line="276" w:lineRule="auto"/>
              <w:ind w:right="-140"/>
              <w:jc w:val="center"/>
              <w:rPr>
                <w:rFonts w:ascii="Tahoma" w:hAnsi="Tahoma" w:cs="Tahoma"/>
                <w:sz w:val="18"/>
                <w:szCs w:val="18"/>
                <w:highlight w:val="yellow"/>
                <w:lang w:eastAsia="en-US"/>
              </w:rPr>
            </w:pP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2CAFD4" w14:textId="77777777" w:rsidR="00E43389" w:rsidRDefault="00E43389" w:rsidP="00571F99">
            <w:pPr>
              <w:tabs>
                <w:tab w:val="left" w:pos="-139"/>
              </w:tabs>
              <w:spacing w:line="276" w:lineRule="auto"/>
              <w:ind w:right="-140"/>
              <w:jc w:val="center"/>
              <w:rPr>
                <w:rFonts w:ascii="Tahoma" w:hAnsi="Tahoma" w:cs="Tahoma"/>
                <w:sz w:val="18"/>
                <w:szCs w:val="18"/>
                <w:lang w:eastAsia="en-US"/>
              </w:rPr>
            </w:pPr>
          </w:p>
        </w:tc>
      </w:tr>
      <w:tr w:rsidR="00571F99" w:rsidRPr="00EA2362" w14:paraId="1564909A" w14:textId="77777777" w:rsidTr="00571F99">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571F99" w:rsidRPr="00EA2362" w:rsidRDefault="00571F99" w:rsidP="00571F9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5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571F99" w:rsidRPr="00EA2362" w:rsidRDefault="00571F99" w:rsidP="00571F99">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C7241E"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2DC60C">
                    <v:shape id="Up Arrow 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red" type="#_x0000_t68" adj="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w14:anchorId="2CF16E84">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02AB637F" w:rsidR="009A6460" w:rsidRPr="00EA2362" w:rsidRDefault="007A1015" w:rsidP="00FC7772">
            <w:pPr>
              <w:rPr>
                <w:rFonts w:ascii="Tahoma" w:hAnsi="Tahoma" w:cs="Tahoma"/>
                <w:sz w:val="20"/>
                <w:szCs w:val="20"/>
              </w:rPr>
            </w:pPr>
            <w:r>
              <w:rPr>
                <w:rFonts w:ascii="Tahoma" w:hAnsi="Tahoma" w:cs="Tahoma"/>
                <w:sz w:val="20"/>
                <w:szCs w:val="20"/>
              </w:rPr>
              <w:t>Falk LANGE, Head of Council of Europe Office in Chisinau/ Marius Ciprian TOTH, Deputy Head of Council of Europe Office in Chisinau</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663462F0" w:rsidR="009A6460" w:rsidRPr="00EA2362" w:rsidRDefault="009A6460" w:rsidP="00FC7772">
            <w:pPr>
              <w:rPr>
                <w:rFonts w:ascii="Tahoma" w:hAnsi="Tahoma" w:cs="Tahoma"/>
                <w:sz w:val="20"/>
                <w:szCs w:val="20"/>
              </w:rPr>
            </w:pPr>
            <w:r w:rsidRPr="00375BEA">
              <w:rPr>
                <w:rFonts w:ascii="Tahoma" w:hAnsi="Tahoma" w:cs="Tahoma"/>
                <w:sz w:val="16"/>
                <w:szCs w:val="16"/>
              </w:rPr>
              <w:t>In</w:t>
            </w:r>
            <w:r w:rsidR="007A1015">
              <w:rPr>
                <w:rFonts w:ascii="Tahoma" w:hAnsi="Tahoma" w:cs="Tahoma"/>
                <w:sz w:val="16"/>
                <w:szCs w:val="16"/>
              </w:rPr>
              <w:t xml:space="preserve"> Chisinau</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1C6AA8D4" w:rsidR="009A6460" w:rsidRPr="00EA2362" w:rsidRDefault="009A6460" w:rsidP="00FC7772">
            <w:pPr>
              <w:jc w:val="center"/>
              <w:rPr>
                <w:rFonts w:ascii="Tahoma" w:hAnsi="Tahoma" w:cs="Tahoma"/>
                <w:sz w:val="20"/>
                <w:szCs w:val="20"/>
              </w:rPr>
            </w:pPr>
            <w:r w:rsidRPr="00286A46">
              <w:rPr>
                <w:rFonts w:ascii="Tahoma" w:hAnsi="Tahoma" w:cs="Tahoma"/>
                <w:sz w:val="20"/>
                <w:szCs w:val="20"/>
              </w:rPr>
              <w:t xml:space="preserve">___ / ___ / </w:t>
            </w:r>
            <w:r w:rsidR="007A1015">
              <w:rPr>
                <w:rFonts w:ascii="Tahoma" w:hAnsi="Tahoma" w:cs="Tahoma"/>
                <w:sz w:val="20"/>
                <w:szCs w:val="20"/>
              </w:rPr>
              <w:t>2024</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28A69C63" w14:textId="77777777" w:rsidR="005149E9" w:rsidRDefault="005149E9" w:rsidP="00FC7772">
            <w:pPr>
              <w:rPr>
                <w:rFonts w:ascii="Tahoma" w:hAnsi="Tahoma" w:cs="Tahoma"/>
                <w:sz w:val="20"/>
                <w:szCs w:val="20"/>
              </w:rPr>
            </w:pPr>
          </w:p>
          <w:p w14:paraId="57CEB96E" w14:textId="77777777" w:rsidR="005149E9" w:rsidRDefault="005149E9" w:rsidP="00FC7772">
            <w:pPr>
              <w:rPr>
                <w:rFonts w:ascii="Tahoma" w:hAnsi="Tahoma" w:cs="Tahoma"/>
                <w:sz w:val="20"/>
                <w:szCs w:val="20"/>
              </w:rPr>
            </w:pPr>
          </w:p>
          <w:p w14:paraId="1C4D6E41" w14:textId="77777777" w:rsidR="005149E9" w:rsidRDefault="005149E9" w:rsidP="00FC7772">
            <w:pPr>
              <w:rPr>
                <w:rFonts w:ascii="Tahoma" w:hAnsi="Tahoma" w:cs="Tahoma"/>
                <w:sz w:val="20"/>
                <w:szCs w:val="20"/>
              </w:rPr>
            </w:pPr>
          </w:p>
          <w:p w14:paraId="424CB1BD" w14:textId="77777777" w:rsidR="005149E9" w:rsidRDefault="005149E9"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5149E9" w:rsidRPr="00EA2362" w:rsidRDefault="005149E9" w:rsidP="005149E9">
            <w:pPr>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sdt>
          <w:sdtPr>
            <w:rPr>
              <w:rFonts w:ascii="Tahoma" w:eastAsia="Calibri" w:hAnsi="Tahoma" w:cs="Tahoma"/>
              <w:sz w:val="24"/>
              <w:szCs w:val="24"/>
              <w:lang w:val="en-US" w:eastAsia="en-US"/>
            </w:rPr>
            <w:id w:val="916916482"/>
            <w14:checkbox>
              <w14:checked w14:val="0"/>
              <w14:checkedState w14:val="2612" w14:font="MS Gothic"/>
              <w14:uncheckedState w14:val="2610" w14:font="MS Gothic"/>
            </w14:checkbox>
          </w:sdtPr>
          <w:sdtContent>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1875275" w:rsidR="00D94AEA" w:rsidRPr="000D371D" w:rsidRDefault="00491B26" w:rsidP="00073D9C">
                <w:pPr>
                  <w:jc w:val="center"/>
                  <w:rPr>
                    <w:rFonts w:ascii="Tahoma" w:eastAsia="Calibri" w:hAnsi="Tahoma" w:cs="Tahoma"/>
                    <w:sz w:val="24"/>
                    <w:szCs w:val="24"/>
                    <w:lang w:val="en-US" w:eastAsia="en-US"/>
                  </w:rPr>
                </w:pPr>
                <w:r>
                  <w:rPr>
                    <w:rFonts w:ascii="MS Gothic" w:eastAsia="MS Gothic" w:hAnsi="MS Gothic" w:cs="Tahoma" w:hint="eastAsia"/>
                    <w:sz w:val="24"/>
                    <w:szCs w:val="24"/>
                    <w:lang w:val="en-US" w:eastAsia="en-US"/>
                  </w:rPr>
                  <w:t>☐</w:t>
                </w:r>
              </w:p>
            </w:tc>
          </w:sdtContent>
        </w:sdt>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3496D969"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C60C69">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351E7AF" w14:textId="7C1939B5" w:rsidR="00F06E93" w:rsidRPr="00EA2362" w:rsidRDefault="005920E6" w:rsidP="007A1015">
      <w:pPr>
        <w:rPr>
          <w:rFonts w:ascii="Tahoma" w:hAnsi="Tahoma" w:cs="Tahoma"/>
          <w:b/>
          <w:sz w:val="18"/>
          <w:szCs w:val="18"/>
          <w:lang w:eastAsia="en-US"/>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71AA" w14:textId="77777777" w:rsidR="00425B5C" w:rsidRDefault="00425B5C" w:rsidP="00D50F13">
      <w:r>
        <w:separator/>
      </w:r>
    </w:p>
  </w:endnote>
  <w:endnote w:type="continuationSeparator" w:id="0">
    <w:p w14:paraId="32A51770" w14:textId="77777777" w:rsidR="00425B5C" w:rsidRDefault="00425B5C" w:rsidP="00D50F13">
      <w:r>
        <w:continuationSeparator/>
      </w:r>
    </w:p>
  </w:endnote>
  <w:endnote w:type="continuationNotice" w:id="1">
    <w:p w14:paraId="29FB10AC" w14:textId="77777777" w:rsidR="00425B5C" w:rsidRDefault="00425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9EC1F58" w:rsidR="00F96680" w:rsidRPr="00AE2D2B" w:rsidRDefault="00F229F1" w:rsidP="00FC7772">
          <w:pPr>
            <w:rPr>
              <w:rFonts w:ascii="Arial Narrow" w:hAnsi="Arial Narrow"/>
              <w:caps/>
              <w:color w:val="000000"/>
              <w:sz w:val="18"/>
              <w:szCs w:val="18"/>
              <w:highlight w:val="cyan"/>
            </w:rPr>
          </w:pPr>
          <w:r w:rsidRPr="0053698E">
            <w:rPr>
              <w:rFonts w:ascii="Arial Narrow" w:hAnsi="Arial Narrow"/>
              <w:caps/>
              <w:color w:val="000000"/>
              <w:sz w:val="18"/>
              <w:szCs w:val="18"/>
            </w:rPr>
            <w:t>BH8810/2024/3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9E62" w14:textId="77777777" w:rsidR="00425B5C" w:rsidRDefault="00425B5C" w:rsidP="00D50F13">
      <w:r>
        <w:separator/>
      </w:r>
    </w:p>
  </w:footnote>
  <w:footnote w:type="continuationSeparator" w:id="0">
    <w:p w14:paraId="4B15D4F6" w14:textId="77777777" w:rsidR="00425B5C" w:rsidRDefault="00425B5C" w:rsidP="00D50F13">
      <w:r>
        <w:continuationSeparator/>
      </w:r>
    </w:p>
  </w:footnote>
  <w:footnote w:type="continuationNotice" w:id="1">
    <w:p w14:paraId="18A2ACB3" w14:textId="77777777" w:rsidR="00425B5C" w:rsidRDefault="00425B5C"/>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627275" w:rsidRPr="00C546D8" w:rsidRDefault="00627275"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37"/>
  </w:num>
  <w:num w:numId="2" w16cid:durableId="1187601403">
    <w:abstractNumId w:val="38"/>
  </w:num>
  <w:num w:numId="3" w16cid:durableId="341783579">
    <w:abstractNumId w:val="2"/>
  </w:num>
  <w:num w:numId="4" w16cid:durableId="2133671386">
    <w:abstractNumId w:val="23"/>
  </w:num>
  <w:num w:numId="5" w16cid:durableId="407003900">
    <w:abstractNumId w:val="1"/>
  </w:num>
  <w:num w:numId="6" w16cid:durableId="1367636509">
    <w:abstractNumId w:val="40"/>
  </w:num>
  <w:num w:numId="7" w16cid:durableId="362751363">
    <w:abstractNumId w:val="11"/>
  </w:num>
  <w:num w:numId="8" w16cid:durableId="906498470">
    <w:abstractNumId w:val="26"/>
  </w:num>
  <w:num w:numId="9" w16cid:durableId="1902860714">
    <w:abstractNumId w:val="21"/>
  </w:num>
  <w:num w:numId="10" w16cid:durableId="430400209">
    <w:abstractNumId w:val="34"/>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1"/>
  </w:num>
  <w:num w:numId="16" w16cid:durableId="503055720">
    <w:abstractNumId w:val="12"/>
  </w:num>
  <w:num w:numId="17" w16cid:durableId="1123425499">
    <w:abstractNumId w:val="32"/>
  </w:num>
  <w:num w:numId="18" w16cid:durableId="496388016">
    <w:abstractNumId w:val="0"/>
  </w:num>
  <w:num w:numId="19" w16cid:durableId="1384257914">
    <w:abstractNumId w:val="16"/>
  </w:num>
  <w:num w:numId="20" w16cid:durableId="1231816209">
    <w:abstractNumId w:val="22"/>
  </w:num>
  <w:num w:numId="21" w16cid:durableId="831607834">
    <w:abstractNumId w:val="36"/>
  </w:num>
  <w:num w:numId="22" w16cid:durableId="963078309">
    <w:abstractNumId w:val="7"/>
  </w:num>
  <w:num w:numId="23" w16cid:durableId="1034574263">
    <w:abstractNumId w:val="35"/>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3"/>
  </w:num>
  <w:num w:numId="32" w16cid:durableId="367875218">
    <w:abstractNumId w:val="24"/>
  </w:num>
  <w:num w:numId="33" w16cid:durableId="1626159649">
    <w:abstractNumId w:val="9"/>
  </w:num>
  <w:num w:numId="34" w16cid:durableId="1709642165">
    <w:abstractNumId w:val="39"/>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3A59"/>
    <w:rsid w:val="00004D79"/>
    <w:rsid w:val="00005097"/>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3906"/>
    <w:rsid w:val="000B4274"/>
    <w:rsid w:val="000C17F7"/>
    <w:rsid w:val="000C3AE6"/>
    <w:rsid w:val="000C6FA6"/>
    <w:rsid w:val="000C76FA"/>
    <w:rsid w:val="000D634E"/>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5557"/>
    <w:rsid w:val="001A77F3"/>
    <w:rsid w:val="001B0127"/>
    <w:rsid w:val="001B138A"/>
    <w:rsid w:val="001C4BA2"/>
    <w:rsid w:val="001C5064"/>
    <w:rsid w:val="001C6878"/>
    <w:rsid w:val="001D40AD"/>
    <w:rsid w:val="001D5926"/>
    <w:rsid w:val="001E409C"/>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40ACE"/>
    <w:rsid w:val="00240B4A"/>
    <w:rsid w:val="00251355"/>
    <w:rsid w:val="00254F20"/>
    <w:rsid w:val="00255320"/>
    <w:rsid w:val="00257781"/>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E6B06"/>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64E9"/>
    <w:rsid w:val="003A7529"/>
    <w:rsid w:val="003A7E1D"/>
    <w:rsid w:val="003B1C2E"/>
    <w:rsid w:val="003B2E7E"/>
    <w:rsid w:val="003B4F53"/>
    <w:rsid w:val="003C1D13"/>
    <w:rsid w:val="003D5DD2"/>
    <w:rsid w:val="003E0A41"/>
    <w:rsid w:val="003E2D84"/>
    <w:rsid w:val="003E6D30"/>
    <w:rsid w:val="003E7010"/>
    <w:rsid w:val="003F2594"/>
    <w:rsid w:val="003F5956"/>
    <w:rsid w:val="003F7D5B"/>
    <w:rsid w:val="00411D3E"/>
    <w:rsid w:val="004121E2"/>
    <w:rsid w:val="004122A5"/>
    <w:rsid w:val="0041668A"/>
    <w:rsid w:val="00420CCA"/>
    <w:rsid w:val="00420E9A"/>
    <w:rsid w:val="00425B5C"/>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0EA8"/>
    <w:rsid w:val="00491013"/>
    <w:rsid w:val="00491B26"/>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06A7E"/>
    <w:rsid w:val="005149E9"/>
    <w:rsid w:val="00523268"/>
    <w:rsid w:val="005253A7"/>
    <w:rsid w:val="0053337A"/>
    <w:rsid w:val="0053698E"/>
    <w:rsid w:val="00542FEE"/>
    <w:rsid w:val="00552817"/>
    <w:rsid w:val="00556B2A"/>
    <w:rsid w:val="005601C0"/>
    <w:rsid w:val="00563846"/>
    <w:rsid w:val="0056498A"/>
    <w:rsid w:val="00565FF1"/>
    <w:rsid w:val="00567F3E"/>
    <w:rsid w:val="00571F99"/>
    <w:rsid w:val="0058109F"/>
    <w:rsid w:val="005845C2"/>
    <w:rsid w:val="005920E6"/>
    <w:rsid w:val="00595248"/>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27275"/>
    <w:rsid w:val="00631B57"/>
    <w:rsid w:val="00632E31"/>
    <w:rsid w:val="006426F7"/>
    <w:rsid w:val="006436A1"/>
    <w:rsid w:val="00647C28"/>
    <w:rsid w:val="00647D98"/>
    <w:rsid w:val="00653B5F"/>
    <w:rsid w:val="00653BB6"/>
    <w:rsid w:val="00654D22"/>
    <w:rsid w:val="006550CA"/>
    <w:rsid w:val="006558F9"/>
    <w:rsid w:val="00660256"/>
    <w:rsid w:val="00660AB4"/>
    <w:rsid w:val="00662182"/>
    <w:rsid w:val="006717A7"/>
    <w:rsid w:val="00672A76"/>
    <w:rsid w:val="0067529C"/>
    <w:rsid w:val="00680325"/>
    <w:rsid w:val="00681751"/>
    <w:rsid w:val="00682F97"/>
    <w:rsid w:val="00684F19"/>
    <w:rsid w:val="00687D63"/>
    <w:rsid w:val="006912CB"/>
    <w:rsid w:val="006A1C42"/>
    <w:rsid w:val="006A51F8"/>
    <w:rsid w:val="006A7F07"/>
    <w:rsid w:val="006B0045"/>
    <w:rsid w:val="006B2D7D"/>
    <w:rsid w:val="006B5433"/>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0B3D"/>
    <w:rsid w:val="00751959"/>
    <w:rsid w:val="007556CC"/>
    <w:rsid w:val="00762290"/>
    <w:rsid w:val="007638C0"/>
    <w:rsid w:val="00774C88"/>
    <w:rsid w:val="00775FB5"/>
    <w:rsid w:val="007867C0"/>
    <w:rsid w:val="00790344"/>
    <w:rsid w:val="00791E04"/>
    <w:rsid w:val="007943AA"/>
    <w:rsid w:val="00794F30"/>
    <w:rsid w:val="00796B1D"/>
    <w:rsid w:val="007A0154"/>
    <w:rsid w:val="007A1015"/>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174D3"/>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05B3"/>
    <w:rsid w:val="008B2DB7"/>
    <w:rsid w:val="008B3EEE"/>
    <w:rsid w:val="008B4982"/>
    <w:rsid w:val="008B6FDD"/>
    <w:rsid w:val="008D113B"/>
    <w:rsid w:val="008D11EA"/>
    <w:rsid w:val="008D3220"/>
    <w:rsid w:val="008D329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2FAE"/>
    <w:rsid w:val="009A5B27"/>
    <w:rsid w:val="009A6460"/>
    <w:rsid w:val="009B205C"/>
    <w:rsid w:val="009B76BE"/>
    <w:rsid w:val="009C04E7"/>
    <w:rsid w:val="009C4B79"/>
    <w:rsid w:val="009D175B"/>
    <w:rsid w:val="009D1EAD"/>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150AB"/>
    <w:rsid w:val="00A177EC"/>
    <w:rsid w:val="00A26A5F"/>
    <w:rsid w:val="00A30FC9"/>
    <w:rsid w:val="00A34538"/>
    <w:rsid w:val="00A40899"/>
    <w:rsid w:val="00A51EDA"/>
    <w:rsid w:val="00A52FA2"/>
    <w:rsid w:val="00A535BA"/>
    <w:rsid w:val="00A53BF2"/>
    <w:rsid w:val="00A661EC"/>
    <w:rsid w:val="00A67207"/>
    <w:rsid w:val="00A674BF"/>
    <w:rsid w:val="00A675CC"/>
    <w:rsid w:val="00A801EB"/>
    <w:rsid w:val="00A8461F"/>
    <w:rsid w:val="00A85379"/>
    <w:rsid w:val="00A96A37"/>
    <w:rsid w:val="00AA1957"/>
    <w:rsid w:val="00AA5CFA"/>
    <w:rsid w:val="00AA7B01"/>
    <w:rsid w:val="00AB03AB"/>
    <w:rsid w:val="00AB13EF"/>
    <w:rsid w:val="00AC08D9"/>
    <w:rsid w:val="00AD1176"/>
    <w:rsid w:val="00AD310F"/>
    <w:rsid w:val="00AD33C7"/>
    <w:rsid w:val="00AD423A"/>
    <w:rsid w:val="00AD4FD8"/>
    <w:rsid w:val="00AD519C"/>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0D6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2C6C"/>
    <w:rsid w:val="00C35F97"/>
    <w:rsid w:val="00C403EF"/>
    <w:rsid w:val="00C524E4"/>
    <w:rsid w:val="00C5327B"/>
    <w:rsid w:val="00C55167"/>
    <w:rsid w:val="00C57EAD"/>
    <w:rsid w:val="00C60C69"/>
    <w:rsid w:val="00C62DFA"/>
    <w:rsid w:val="00C674A5"/>
    <w:rsid w:val="00C7241E"/>
    <w:rsid w:val="00C7643B"/>
    <w:rsid w:val="00C8260C"/>
    <w:rsid w:val="00C8439C"/>
    <w:rsid w:val="00C8528A"/>
    <w:rsid w:val="00C865A7"/>
    <w:rsid w:val="00CA4416"/>
    <w:rsid w:val="00CA533A"/>
    <w:rsid w:val="00CA6E6F"/>
    <w:rsid w:val="00CB5C26"/>
    <w:rsid w:val="00CC5488"/>
    <w:rsid w:val="00CD061B"/>
    <w:rsid w:val="00CD0677"/>
    <w:rsid w:val="00CD22FC"/>
    <w:rsid w:val="00CD7AE3"/>
    <w:rsid w:val="00CE0F61"/>
    <w:rsid w:val="00CE1ACB"/>
    <w:rsid w:val="00CE4E5E"/>
    <w:rsid w:val="00CE58F8"/>
    <w:rsid w:val="00CF6538"/>
    <w:rsid w:val="00D04381"/>
    <w:rsid w:val="00D10FC0"/>
    <w:rsid w:val="00D13085"/>
    <w:rsid w:val="00D14044"/>
    <w:rsid w:val="00D225E4"/>
    <w:rsid w:val="00D237A7"/>
    <w:rsid w:val="00D30446"/>
    <w:rsid w:val="00D322CA"/>
    <w:rsid w:val="00D32C12"/>
    <w:rsid w:val="00D34C9B"/>
    <w:rsid w:val="00D417C2"/>
    <w:rsid w:val="00D41D1D"/>
    <w:rsid w:val="00D47F70"/>
    <w:rsid w:val="00D50229"/>
    <w:rsid w:val="00D50F13"/>
    <w:rsid w:val="00D51502"/>
    <w:rsid w:val="00D52157"/>
    <w:rsid w:val="00D5513E"/>
    <w:rsid w:val="00D65C3C"/>
    <w:rsid w:val="00D73100"/>
    <w:rsid w:val="00D863AE"/>
    <w:rsid w:val="00D90F8E"/>
    <w:rsid w:val="00D949C9"/>
    <w:rsid w:val="00D94AEA"/>
    <w:rsid w:val="00DC11A1"/>
    <w:rsid w:val="00DD2943"/>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3389"/>
    <w:rsid w:val="00E44537"/>
    <w:rsid w:val="00E55F69"/>
    <w:rsid w:val="00E56FDA"/>
    <w:rsid w:val="00E57189"/>
    <w:rsid w:val="00E636DC"/>
    <w:rsid w:val="00E70C56"/>
    <w:rsid w:val="00E72188"/>
    <w:rsid w:val="00E77C35"/>
    <w:rsid w:val="00E85979"/>
    <w:rsid w:val="00E90DC4"/>
    <w:rsid w:val="00E9309D"/>
    <w:rsid w:val="00EA2362"/>
    <w:rsid w:val="00EB2A19"/>
    <w:rsid w:val="00EB5287"/>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29F1"/>
    <w:rsid w:val="00F25459"/>
    <w:rsid w:val="00F26952"/>
    <w:rsid w:val="00F270C4"/>
    <w:rsid w:val="00F30E47"/>
    <w:rsid w:val="00F35F23"/>
    <w:rsid w:val="00F54EF8"/>
    <w:rsid w:val="00F56682"/>
    <w:rsid w:val="00F57BB6"/>
    <w:rsid w:val="00F62704"/>
    <w:rsid w:val="00F76424"/>
    <w:rsid w:val="00F819E8"/>
    <w:rsid w:val="00F81CE2"/>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135B"/>
    <w:rsid w:val="00FF40AA"/>
    <w:rsid w:val="00FF5621"/>
    <w:rsid w:val="00FF6B29"/>
    <w:rsid w:val="7212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8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6143</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2024-11-01T13:45:00Z</dcterms:created>
  <dcterms:modified xsi:type="dcterms:W3CDTF">2024-11-01T13:45:00Z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