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2542DC2D" w:rsidR="003122C0" w:rsidRPr="002A092A" w:rsidRDefault="00086306">
            <w:pPr>
              <w:rPr>
                <w:rFonts w:ascii="Tahoma" w:hAnsi="Tahoma" w:cs="Tahoma"/>
                <w:caps/>
                <w:color w:val="000000" w:themeColor="text1"/>
                <w:sz w:val="18"/>
                <w:szCs w:val="18"/>
                <w:highlight w:val="cyan"/>
              </w:rPr>
            </w:pPr>
            <w:r w:rsidRPr="00086306">
              <w:rPr>
                <w:rFonts w:ascii="Tahoma" w:hAnsi="Tahoma" w:cs="Tahoma"/>
                <w:caps/>
                <w:color w:val="000000" w:themeColor="text1"/>
                <w:sz w:val="18"/>
                <w:szCs w:val="18"/>
              </w:rPr>
              <w:t>DAD-ADD/NHSCU (2022)19</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2818A7A7" w:rsidR="003122C0" w:rsidRPr="002A092A" w:rsidRDefault="00A1369F">
            <w:pPr>
              <w:rPr>
                <w:rFonts w:ascii="Tahoma" w:hAnsi="Tahoma" w:cs="Tahoma"/>
                <w:caps/>
                <w:color w:val="000000" w:themeColor="text1"/>
                <w:sz w:val="18"/>
                <w:szCs w:val="18"/>
                <w:highlight w:val="cyan"/>
              </w:rPr>
            </w:pPr>
            <w:r w:rsidRPr="00A1369F">
              <w:rPr>
                <w:rFonts w:ascii="Tahoma" w:hAnsi="Tahoma" w:cs="Tahoma"/>
                <w:caps/>
                <w:color w:val="000000" w:themeColor="text1"/>
                <w:sz w:val="18"/>
                <w:szCs w:val="18"/>
              </w:rPr>
              <w:t>Project ID 2354/ bh4729/No Hate Speech and Co-Operation Unit, Anti-discrimination Department</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45C18C52" w:rsidR="003122C0" w:rsidRPr="002A092A" w:rsidRDefault="00A1369F">
            <w:pPr>
              <w:rPr>
                <w:rFonts w:ascii="Tahoma" w:hAnsi="Tahoma" w:cs="Tahoma"/>
                <w:b/>
                <w:caps/>
                <w:color w:val="000000" w:themeColor="text1"/>
                <w:sz w:val="18"/>
                <w:szCs w:val="18"/>
                <w:highlight w:val="cyan"/>
              </w:rPr>
            </w:pPr>
            <w:r w:rsidRPr="00A1369F">
              <w:rPr>
                <w:rFonts w:ascii="Tahoma" w:hAnsi="Tahoma" w:cs="Tahoma"/>
                <w:color w:val="000000" w:themeColor="text1"/>
                <w:sz w:val="18"/>
                <w:szCs w:val="18"/>
              </w:rPr>
              <w:t xml:space="preserve">Maja Stojanovic, </w:t>
            </w:r>
            <w:r w:rsidR="00847331">
              <w:rPr>
                <w:rFonts w:ascii="Tahoma" w:hAnsi="Tahoma" w:cs="Tahoma"/>
                <w:color w:val="000000" w:themeColor="text1"/>
                <w:sz w:val="18"/>
                <w:szCs w:val="18"/>
              </w:rPr>
              <w:t>S</w:t>
            </w:r>
            <w:r w:rsidRPr="00A1369F">
              <w:rPr>
                <w:rFonts w:ascii="Tahoma" w:hAnsi="Tahoma" w:cs="Tahoma"/>
                <w:color w:val="000000" w:themeColor="text1"/>
                <w:sz w:val="18"/>
                <w:szCs w:val="18"/>
              </w:rPr>
              <w:t xml:space="preserve">enior </w:t>
            </w:r>
            <w:r w:rsidR="00847331">
              <w:rPr>
                <w:rFonts w:ascii="Tahoma" w:hAnsi="Tahoma" w:cs="Tahoma"/>
                <w:color w:val="000000" w:themeColor="text1"/>
                <w:sz w:val="18"/>
                <w:szCs w:val="18"/>
              </w:rPr>
              <w:t>P</w:t>
            </w:r>
            <w:r w:rsidRPr="00A1369F">
              <w:rPr>
                <w:rFonts w:ascii="Tahoma" w:hAnsi="Tahoma" w:cs="Tahoma"/>
                <w:color w:val="000000" w:themeColor="text1"/>
                <w:sz w:val="18"/>
                <w:szCs w:val="18"/>
              </w:rPr>
              <w:t xml:space="preserve">roject </w:t>
            </w:r>
            <w:r w:rsidR="00847331">
              <w:rPr>
                <w:rFonts w:ascii="Tahoma" w:hAnsi="Tahoma" w:cs="Tahoma"/>
                <w:color w:val="000000" w:themeColor="text1"/>
                <w:sz w:val="18"/>
                <w:szCs w:val="18"/>
              </w:rPr>
              <w:t>O</w:t>
            </w:r>
            <w:r w:rsidRPr="00A1369F">
              <w:rPr>
                <w:rFonts w:ascii="Tahoma" w:hAnsi="Tahoma" w:cs="Tahoma"/>
                <w:color w:val="000000" w:themeColor="text1"/>
                <w:sz w:val="18"/>
                <w:szCs w:val="18"/>
              </w:rPr>
              <w:t>fficer</w:t>
            </w:r>
            <w:r w:rsidR="00847331">
              <w:rPr>
                <w:rFonts w:ascii="Tahoma" w:hAnsi="Tahoma" w:cs="Tahoma"/>
                <w:color w:val="000000" w:themeColor="text1"/>
                <w:sz w:val="18"/>
                <w:szCs w:val="18"/>
              </w:rPr>
              <w:t xml:space="preserve">, </w:t>
            </w:r>
            <w:r w:rsidR="004B7AE7" w:rsidRPr="004B7AE7">
              <w:rPr>
                <w:rFonts w:ascii="Tahoma" w:hAnsi="Tahoma" w:cs="Tahoma"/>
                <w:color w:val="000000" w:themeColor="text1"/>
                <w:sz w:val="18"/>
                <w:szCs w:val="18"/>
              </w:rPr>
              <w:t>maja.stojanovic@coe.int</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3F53DE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A1369F" w:rsidRPr="00A1369F">
        <w:rPr>
          <w:rFonts w:ascii="Tahoma" w:hAnsi="Tahoma" w:cs="Tahoma"/>
          <w:b/>
        </w:rPr>
        <w:t xml:space="preserve">consultancy activities on </w:t>
      </w:r>
      <w:r w:rsidR="00847331">
        <w:rPr>
          <w:rFonts w:ascii="Tahoma" w:hAnsi="Tahoma" w:cs="Tahoma"/>
          <w:b/>
        </w:rPr>
        <w:t>combating</w:t>
      </w:r>
      <w:r w:rsidR="00A1369F" w:rsidRPr="00A1369F">
        <w:rPr>
          <w:rFonts w:ascii="Tahoma" w:hAnsi="Tahoma" w:cs="Tahoma"/>
          <w:b/>
        </w:rPr>
        <w:t xml:space="preserve"> discrimination, hate speech and hate crimes in Armenia to be requested by the Council on an as needed basis.</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74D1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74D1C"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74D1C"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EA1490D"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on </w:t>
      </w:r>
      <w:r w:rsidR="00A1369F" w:rsidRPr="00A1369F">
        <w:rPr>
          <w:rFonts w:ascii="Tahoma" w:hAnsi="Tahoma" w:cs="Tahoma"/>
          <w:sz w:val="20"/>
          <w:szCs w:val="20"/>
        </w:rPr>
        <w:t xml:space="preserve">“Strengthening access to justice through non-judicial redress for victims </w:t>
      </w:r>
      <w:r w:rsidR="00A1369F" w:rsidRPr="00847331">
        <w:rPr>
          <w:rFonts w:ascii="Tahoma" w:hAnsi="Tahoma" w:cs="Tahoma"/>
          <w:sz w:val="20"/>
          <w:szCs w:val="20"/>
        </w:rPr>
        <w:t>of discrimination, hate crime and hate speech in the Eastern partnership countries”</w:t>
      </w:r>
      <w:r w:rsidRPr="00847331">
        <w:rPr>
          <w:rFonts w:ascii="Tahoma" w:hAnsi="Tahoma" w:cs="Tahoma"/>
          <w:sz w:val="20"/>
          <w:szCs w:val="20"/>
        </w:rPr>
        <w:t xml:space="preserve">. In that context, it is looking for </w:t>
      </w:r>
      <w:r w:rsidR="0065605C">
        <w:rPr>
          <w:rFonts w:ascii="Tahoma" w:hAnsi="Tahoma" w:cs="Tahoma"/>
          <w:sz w:val="20"/>
          <w:szCs w:val="20"/>
        </w:rPr>
        <w:t xml:space="preserve">a </w:t>
      </w:r>
      <w:r w:rsidRPr="00847331">
        <w:rPr>
          <w:rFonts w:ascii="Tahoma" w:hAnsi="Tahoma" w:cs="Tahoma"/>
          <w:sz w:val="20"/>
          <w:szCs w:val="20"/>
        </w:rPr>
        <w:t>maximum of</w:t>
      </w:r>
      <w:r w:rsidR="00A54A1C">
        <w:rPr>
          <w:rFonts w:ascii="Tahoma" w:hAnsi="Tahoma" w:cs="Tahoma"/>
          <w:sz w:val="20"/>
          <w:szCs w:val="20"/>
        </w:rPr>
        <w:t xml:space="preserve"> 5</w:t>
      </w:r>
      <w:bookmarkStart w:id="0" w:name="_GoBack"/>
      <w:bookmarkEnd w:id="0"/>
      <w:r w:rsidRPr="00847331">
        <w:rPr>
          <w:rFonts w:ascii="Tahoma" w:hAnsi="Tahoma" w:cs="Tahoma"/>
          <w:sz w:val="20"/>
          <w:szCs w:val="20"/>
        </w:rPr>
        <w:t xml:space="preserve"> Provider(s) for the provision of</w:t>
      </w:r>
      <w:r w:rsidR="00A1369F" w:rsidRPr="00847331">
        <w:rPr>
          <w:rFonts w:ascii="Tahoma" w:hAnsi="Tahoma" w:cs="Tahoma"/>
          <w:sz w:val="20"/>
          <w:szCs w:val="20"/>
        </w:rPr>
        <w:t xml:space="preserve"> consultancy services on </w:t>
      </w:r>
      <w:r w:rsidR="00847331" w:rsidRPr="00847331">
        <w:rPr>
          <w:rFonts w:ascii="Tahoma" w:hAnsi="Tahoma" w:cs="Tahoma"/>
          <w:sz w:val="20"/>
          <w:szCs w:val="20"/>
        </w:rPr>
        <w:t xml:space="preserve">combating </w:t>
      </w:r>
      <w:r w:rsidR="00A1369F" w:rsidRPr="00847331">
        <w:rPr>
          <w:rFonts w:ascii="Tahoma" w:hAnsi="Tahoma" w:cs="Tahoma"/>
          <w:sz w:val="20"/>
          <w:szCs w:val="20"/>
        </w:rPr>
        <w:t>discrimination, hate speech and hate crimes in Armenia,</w:t>
      </w:r>
      <w:r w:rsidRPr="00847331">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A1369F" w:rsidRDefault="003F5BE6" w:rsidP="003F5BE6">
      <w:pPr>
        <w:spacing w:line="276" w:lineRule="auto"/>
        <w:ind w:left="-142"/>
        <w:jc w:val="both"/>
        <w:rPr>
          <w:rFonts w:ascii="Tahoma" w:hAnsi="Tahoma" w:cs="Tahoma"/>
          <w:b/>
          <w:sz w:val="20"/>
          <w:szCs w:val="20"/>
        </w:rPr>
      </w:pPr>
      <w:r w:rsidRPr="00A1369F">
        <w:rPr>
          <w:rFonts w:ascii="Tahoma" w:hAnsi="Tahoma" w:cs="Tahoma"/>
          <w:b/>
          <w:sz w:val="20"/>
          <w:szCs w:val="20"/>
        </w:rPr>
        <w:t>Pooling</w:t>
      </w:r>
    </w:p>
    <w:p w14:paraId="3B3206BF" w14:textId="77777777" w:rsidR="003F5BE6" w:rsidRPr="00A1369F" w:rsidRDefault="003F5BE6" w:rsidP="003F5BE6">
      <w:pPr>
        <w:spacing w:line="276" w:lineRule="auto"/>
        <w:ind w:left="-142"/>
        <w:jc w:val="both"/>
        <w:rPr>
          <w:rFonts w:ascii="Tahoma" w:hAnsi="Tahoma" w:cs="Tahoma"/>
          <w:sz w:val="20"/>
          <w:szCs w:val="20"/>
        </w:rPr>
      </w:pPr>
      <w:r w:rsidRPr="00A1369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A1369F" w:rsidRDefault="003F5BE6" w:rsidP="00976B60">
      <w:pPr>
        <w:pStyle w:val="Default"/>
        <w:numPr>
          <w:ilvl w:val="0"/>
          <w:numId w:val="5"/>
        </w:numPr>
        <w:ind w:left="567"/>
        <w:rPr>
          <w:rFonts w:ascii="Tahoma" w:hAnsi="Tahoma" w:cs="Tahoma"/>
          <w:sz w:val="20"/>
          <w:szCs w:val="20"/>
        </w:rPr>
      </w:pPr>
      <w:r w:rsidRPr="00A1369F">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A1369F" w:rsidRDefault="003F5BE6" w:rsidP="00976B60">
      <w:pPr>
        <w:pStyle w:val="Default"/>
        <w:numPr>
          <w:ilvl w:val="0"/>
          <w:numId w:val="5"/>
        </w:numPr>
        <w:ind w:left="567"/>
        <w:rPr>
          <w:rFonts w:ascii="Tahoma" w:hAnsi="Tahoma" w:cs="Tahoma"/>
          <w:sz w:val="20"/>
          <w:szCs w:val="20"/>
        </w:rPr>
      </w:pPr>
      <w:r w:rsidRPr="00A1369F">
        <w:rPr>
          <w:rFonts w:ascii="Tahoma" w:hAnsi="Tahoma" w:cs="Tahoma"/>
          <w:sz w:val="20"/>
          <w:szCs w:val="20"/>
        </w:rPr>
        <w:t>availability (including, without limitation, capacity to meet required deadlines and, where relevant, geographical location); and</w:t>
      </w:r>
    </w:p>
    <w:p w14:paraId="0C1BB60E" w14:textId="598DCCAE" w:rsidR="00847331" w:rsidRPr="0065605C" w:rsidRDefault="003F5BE6" w:rsidP="0065605C">
      <w:pPr>
        <w:pStyle w:val="Default"/>
        <w:numPr>
          <w:ilvl w:val="0"/>
          <w:numId w:val="5"/>
        </w:numPr>
        <w:ind w:left="567"/>
        <w:rPr>
          <w:rFonts w:ascii="Tahoma" w:hAnsi="Tahoma" w:cs="Tahoma"/>
          <w:sz w:val="20"/>
          <w:szCs w:val="20"/>
        </w:rPr>
      </w:pPr>
      <w:r w:rsidRPr="00A1369F">
        <w:rPr>
          <w:rFonts w:ascii="Tahoma" w:hAnsi="Tahoma" w:cs="Tahoma"/>
          <w:sz w:val="20"/>
          <w:szCs w:val="20"/>
        </w:rPr>
        <w:t>price.</w:t>
      </w:r>
    </w:p>
    <w:p w14:paraId="1B3EC411" w14:textId="35DB1695" w:rsidR="0065605C" w:rsidRDefault="003F5BE6" w:rsidP="0065605C">
      <w:pPr>
        <w:spacing w:line="276" w:lineRule="auto"/>
        <w:ind w:left="-142"/>
        <w:jc w:val="both"/>
        <w:rPr>
          <w:rFonts w:ascii="Tahoma" w:hAnsi="Tahoma" w:cs="Tahoma"/>
          <w:sz w:val="20"/>
          <w:szCs w:val="20"/>
        </w:rPr>
      </w:pPr>
      <w:r w:rsidRPr="00A1369F">
        <w:rPr>
          <w:rFonts w:ascii="Tahoma" w:hAnsi="Tahoma" w:cs="Tahoma"/>
          <w:sz w:val="20"/>
          <w:szCs w:val="20"/>
        </w:rPr>
        <w:t>If a Provider is unable to take an Order or if no reply is given on his behalf within the above deadline, the Council may call on another Provider using the same criteria, and so on until a s</w:t>
      </w:r>
      <w:r w:rsidR="00A1369F" w:rsidRPr="00A1369F">
        <w:rPr>
          <w:rFonts w:ascii="Tahoma" w:hAnsi="Tahoma" w:cs="Tahoma"/>
          <w:sz w:val="20"/>
          <w:szCs w:val="20"/>
        </w:rPr>
        <w:t>uitable Provider is contracted.</w:t>
      </w:r>
    </w:p>
    <w:p w14:paraId="2FF20980" w14:textId="77777777" w:rsidR="0065605C" w:rsidRPr="002A092A" w:rsidRDefault="0065605C" w:rsidP="0065605C">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57CE7FB9"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00A1369F">
        <w:rPr>
          <w:rFonts w:ascii="Tahoma" w:hAnsi="Tahoma" w:cs="Tahoma"/>
          <w:color w:val="000000"/>
          <w:sz w:val="20"/>
          <w:szCs w:val="20"/>
          <w:lang w:eastAsia="en-US"/>
        </w:rPr>
        <w:t xml:space="preserve">Prices are indicated in </w:t>
      </w:r>
      <w:r w:rsidR="00A1369F" w:rsidRPr="00A1369F">
        <w:rPr>
          <w:rFonts w:ascii="Tahoma" w:hAnsi="Tahoma" w:cs="Tahoma"/>
          <w:color w:val="000000"/>
          <w:sz w:val="20"/>
          <w:szCs w:val="20"/>
          <w:lang w:eastAsia="en-US"/>
        </w:rPr>
        <w:t>Euros</w:t>
      </w:r>
      <w:r w:rsidR="00A1369F">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A1369F">
        <w:rPr>
          <w:rFonts w:ascii="Tahoma" w:hAnsi="Tahoma" w:cs="Tahoma"/>
          <w:b/>
          <w:color w:val="000000"/>
          <w:sz w:val="20"/>
          <w:szCs w:val="20"/>
          <w:u w:val="single"/>
          <w:lang w:eastAsia="en-US"/>
        </w:rPr>
        <w:t>Tenders proposing a fee above the exclusion level will be entirely and automatically excl</w:t>
      </w:r>
      <w:r w:rsidR="00A1369F" w:rsidRPr="00A1369F">
        <w:rPr>
          <w:rFonts w:ascii="Tahoma" w:hAnsi="Tahoma" w:cs="Tahoma"/>
          <w:b/>
          <w:color w:val="000000"/>
          <w:sz w:val="20"/>
          <w:szCs w:val="20"/>
          <w:u w:val="single"/>
          <w:lang w:eastAsia="en-US"/>
        </w:rPr>
        <w:t>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6DA6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256026EC" w14:textId="77777777" w:rsidR="00A1369F" w:rsidRPr="00847331" w:rsidRDefault="00A1369F" w:rsidP="00A1369F">
            <w:pPr>
              <w:spacing w:line="276" w:lineRule="auto"/>
              <w:ind w:left="34"/>
              <w:rPr>
                <w:rFonts w:ascii="Tahoma" w:hAnsi="Tahoma" w:cs="Tahoma"/>
                <w:sz w:val="18"/>
                <w:szCs w:val="18"/>
                <w:lang w:eastAsia="en-US"/>
              </w:rPr>
            </w:pPr>
            <w:r w:rsidRPr="00847331">
              <w:rPr>
                <w:rFonts w:ascii="Tahoma" w:hAnsi="Tahoma" w:cs="Tahoma"/>
                <w:sz w:val="18"/>
                <w:szCs w:val="18"/>
                <w:lang w:eastAsia="en-US"/>
              </w:rPr>
              <w:t>Daily fee for the following tasks:</w:t>
            </w:r>
          </w:p>
          <w:p w14:paraId="74C1F59C" w14:textId="77777777" w:rsidR="00A1369F" w:rsidRPr="00847331" w:rsidRDefault="00A1369F" w:rsidP="00A1369F">
            <w:pPr>
              <w:spacing w:line="276" w:lineRule="auto"/>
              <w:ind w:left="34"/>
              <w:rPr>
                <w:rFonts w:ascii="Tahoma" w:hAnsi="Tahoma" w:cs="Tahoma"/>
                <w:sz w:val="18"/>
                <w:szCs w:val="18"/>
                <w:lang w:eastAsia="en-US"/>
              </w:rPr>
            </w:pPr>
          </w:p>
          <w:p w14:paraId="1D741680" w14:textId="66111667" w:rsidR="00A1369F" w:rsidRPr="00847331" w:rsidRDefault="00A1369F" w:rsidP="00847331">
            <w:pPr>
              <w:pStyle w:val="ListParagraph"/>
              <w:numPr>
                <w:ilvl w:val="0"/>
                <w:numId w:val="38"/>
              </w:numPr>
              <w:spacing w:line="276" w:lineRule="auto"/>
              <w:rPr>
                <w:rFonts w:ascii="Tahoma" w:hAnsi="Tahoma" w:cs="Tahoma"/>
                <w:sz w:val="18"/>
                <w:szCs w:val="18"/>
                <w:lang w:eastAsia="en-US"/>
              </w:rPr>
            </w:pPr>
            <w:r w:rsidRPr="00847331">
              <w:rPr>
                <w:rFonts w:ascii="Tahoma" w:hAnsi="Tahoma" w:cs="Tahoma"/>
                <w:sz w:val="18"/>
                <w:szCs w:val="18"/>
                <w:lang w:eastAsia="en-US"/>
              </w:rPr>
              <w:t xml:space="preserve">Draft analytical reports (assessments, gap analysis, proposed modifications, awareness raising materials) on </w:t>
            </w:r>
            <w:r w:rsidR="00847331" w:rsidRPr="00847331">
              <w:rPr>
                <w:rFonts w:ascii="Tahoma" w:hAnsi="Tahoma" w:cs="Tahoma"/>
                <w:sz w:val="18"/>
                <w:szCs w:val="18"/>
                <w:lang w:eastAsia="en-US"/>
              </w:rPr>
              <w:t>combating</w:t>
            </w:r>
            <w:r w:rsidRPr="00847331">
              <w:rPr>
                <w:rFonts w:ascii="Tahoma" w:hAnsi="Tahoma" w:cs="Tahoma"/>
                <w:sz w:val="18"/>
                <w:szCs w:val="18"/>
                <w:lang w:eastAsia="en-US"/>
              </w:rPr>
              <w:t xml:space="preserve"> discrimination, hate speech and hate crimes in Armenia (including civil, administrative, criminal law provision – development of the mandate of the Human Rights Defender – reinforcing the capacity of legal professionals and law enforcement , improved systems of disaggregated data collection –</w:t>
            </w:r>
            <w:r w:rsidR="00847331" w:rsidRPr="00847331">
              <w:rPr>
                <w:rFonts w:ascii="Tahoma" w:hAnsi="Tahoma" w:cs="Tahoma"/>
                <w:sz w:val="18"/>
                <w:szCs w:val="18"/>
                <w:lang w:eastAsia="en-US"/>
              </w:rPr>
              <w:t xml:space="preserve"> </w:t>
            </w:r>
            <w:r w:rsidRPr="00847331">
              <w:rPr>
                <w:rFonts w:ascii="Tahoma" w:hAnsi="Tahoma" w:cs="Tahoma"/>
                <w:sz w:val="18"/>
                <w:szCs w:val="18"/>
                <w:lang w:eastAsia="en-US"/>
              </w:rPr>
              <w:t>measures to combat hate speech– supporting the role of civil society to offer victim support and advocate for improved practice on discrimination –</w:t>
            </w:r>
            <w:r w:rsidR="00847331" w:rsidRPr="00847331">
              <w:rPr>
                <w:rFonts w:ascii="Tahoma" w:hAnsi="Tahoma" w:cs="Tahoma"/>
                <w:sz w:val="18"/>
                <w:szCs w:val="18"/>
                <w:lang w:eastAsia="en-US"/>
              </w:rPr>
              <w:t xml:space="preserve"> </w:t>
            </w:r>
            <w:r w:rsidRPr="00847331">
              <w:rPr>
                <w:rFonts w:ascii="Tahoma" w:hAnsi="Tahoma" w:cs="Tahoma"/>
                <w:sz w:val="18"/>
                <w:szCs w:val="18"/>
                <w:lang w:eastAsia="en-US"/>
              </w:rPr>
              <w:t>awareness raising among the general population and specific groups on remedies to discrimination, hate speech and hate crimes in Armenia)</w:t>
            </w:r>
          </w:p>
          <w:p w14:paraId="6F2E9B63" w14:textId="4B8EEE18" w:rsidR="00A1369F" w:rsidRPr="00847331" w:rsidRDefault="00A1369F" w:rsidP="00847331">
            <w:pPr>
              <w:pStyle w:val="ListParagraph"/>
              <w:numPr>
                <w:ilvl w:val="0"/>
                <w:numId w:val="38"/>
              </w:numPr>
              <w:spacing w:line="276" w:lineRule="auto"/>
              <w:rPr>
                <w:rFonts w:ascii="Tahoma" w:hAnsi="Tahoma" w:cs="Tahoma"/>
                <w:sz w:val="18"/>
                <w:szCs w:val="18"/>
                <w:lang w:eastAsia="en-US"/>
              </w:rPr>
            </w:pPr>
            <w:r w:rsidRPr="00847331">
              <w:rPr>
                <w:rFonts w:ascii="Tahoma" w:hAnsi="Tahoma" w:cs="Tahoma"/>
                <w:sz w:val="18"/>
                <w:szCs w:val="18"/>
                <w:lang w:eastAsia="en-US"/>
              </w:rPr>
              <w:t>Participate in project activities related to the mentioned topics</w:t>
            </w:r>
            <w:r w:rsidR="00847331" w:rsidRPr="00847331">
              <w:rPr>
                <w:rFonts w:ascii="Tahoma" w:hAnsi="Tahoma" w:cs="Tahoma"/>
                <w:sz w:val="18"/>
                <w:szCs w:val="18"/>
                <w:lang w:eastAsia="en-US"/>
              </w:rPr>
              <w:t xml:space="preserve"> (trainings, conferences, round tables) </w:t>
            </w:r>
          </w:p>
          <w:p w14:paraId="173BC69C" w14:textId="64A1250F" w:rsidR="00A1369F" w:rsidRPr="00847331" w:rsidRDefault="00A1369F" w:rsidP="00847331">
            <w:pPr>
              <w:pStyle w:val="ListParagraph"/>
              <w:numPr>
                <w:ilvl w:val="0"/>
                <w:numId w:val="38"/>
              </w:numPr>
              <w:spacing w:line="276" w:lineRule="auto"/>
              <w:rPr>
                <w:rFonts w:ascii="Tahoma" w:hAnsi="Tahoma" w:cs="Tahoma"/>
                <w:sz w:val="18"/>
                <w:szCs w:val="18"/>
                <w:lang w:eastAsia="en-US"/>
              </w:rPr>
            </w:pPr>
            <w:r w:rsidRPr="00847331">
              <w:rPr>
                <w:rFonts w:ascii="Tahoma" w:hAnsi="Tahoma" w:cs="Tahoma"/>
                <w:sz w:val="18"/>
                <w:szCs w:val="18"/>
                <w:lang w:eastAsia="en-US"/>
              </w:rPr>
              <w:t xml:space="preserve">Prepare training modules or </w:t>
            </w:r>
            <w:r w:rsidR="00847331" w:rsidRPr="00847331">
              <w:rPr>
                <w:rFonts w:ascii="Tahoma" w:hAnsi="Tahoma" w:cs="Tahoma"/>
                <w:sz w:val="18"/>
                <w:szCs w:val="18"/>
                <w:lang w:eastAsia="en-US"/>
              </w:rPr>
              <w:t xml:space="preserve">other </w:t>
            </w:r>
            <w:r w:rsidRPr="00847331">
              <w:rPr>
                <w:rFonts w:ascii="Tahoma" w:hAnsi="Tahoma" w:cs="Tahoma"/>
                <w:sz w:val="18"/>
                <w:szCs w:val="18"/>
                <w:lang w:eastAsia="en-US"/>
              </w:rPr>
              <w:t>training materials on the mentioned topics or adap</w:t>
            </w:r>
            <w:r w:rsidR="00847331" w:rsidRPr="00847331">
              <w:rPr>
                <w:rFonts w:ascii="Tahoma" w:hAnsi="Tahoma" w:cs="Tahoma"/>
                <w:sz w:val="18"/>
                <w:szCs w:val="18"/>
                <w:lang w:eastAsia="en-US"/>
              </w:rPr>
              <w:t>t existing</w:t>
            </w:r>
            <w:r w:rsidRPr="00847331">
              <w:rPr>
                <w:rFonts w:ascii="Tahoma" w:hAnsi="Tahoma" w:cs="Tahoma"/>
                <w:sz w:val="18"/>
                <w:szCs w:val="18"/>
                <w:lang w:eastAsia="en-US"/>
              </w:rPr>
              <w:t xml:space="preserve"> ones to the national context</w:t>
            </w:r>
          </w:p>
          <w:p w14:paraId="366544E7" w14:textId="77777777" w:rsidR="003F5BE6" w:rsidRPr="00847331" w:rsidRDefault="00A1369F" w:rsidP="00847331">
            <w:pPr>
              <w:pStyle w:val="ListParagraph"/>
              <w:numPr>
                <w:ilvl w:val="0"/>
                <w:numId w:val="38"/>
              </w:numPr>
              <w:spacing w:line="276" w:lineRule="auto"/>
              <w:rPr>
                <w:rFonts w:ascii="Tahoma" w:hAnsi="Tahoma" w:cs="Tahoma"/>
                <w:sz w:val="18"/>
                <w:szCs w:val="18"/>
                <w:lang w:eastAsia="en-US"/>
              </w:rPr>
            </w:pPr>
            <w:r w:rsidRPr="00847331">
              <w:rPr>
                <w:rFonts w:ascii="Tahoma" w:hAnsi="Tahoma" w:cs="Tahoma"/>
                <w:sz w:val="18"/>
                <w:szCs w:val="18"/>
                <w:lang w:eastAsia="en-US"/>
              </w:rPr>
              <w:t>Conduct specialised workshops on these topics.</w:t>
            </w:r>
          </w:p>
          <w:p w14:paraId="1C0F6835" w14:textId="1C45A204" w:rsidR="00847331" w:rsidRPr="00847331" w:rsidRDefault="00847331" w:rsidP="00847331">
            <w:pPr>
              <w:pStyle w:val="ListParagraph"/>
              <w:spacing w:line="276" w:lineRule="auto"/>
              <w:ind w:left="754"/>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5ECFF6A" w:rsidR="003F5BE6" w:rsidRPr="002A092A" w:rsidRDefault="00A1369F" w:rsidP="003F5BE6">
            <w:pPr>
              <w:spacing w:line="276" w:lineRule="auto"/>
              <w:ind w:left="-142" w:right="-91"/>
              <w:jc w:val="center"/>
              <w:rPr>
                <w:rFonts w:ascii="Tahoma" w:hAnsi="Tahoma" w:cs="Tahoma"/>
                <w:sz w:val="18"/>
                <w:szCs w:val="18"/>
                <w:highlight w:val="yellow"/>
                <w:lang w:eastAsia="en-US"/>
              </w:rPr>
            </w:pPr>
            <w:r w:rsidRPr="00847331">
              <w:rPr>
                <w:rFonts w:ascii="Tahoma" w:hAnsi="Tahoma" w:cs="Tahoma"/>
                <w:sz w:val="18"/>
                <w:szCs w:val="18"/>
                <w:lang w:eastAsia="en-US"/>
              </w:rPr>
              <w:t>250</w:t>
            </w:r>
          </w:p>
        </w:tc>
      </w:tr>
    </w:tbl>
    <w:p w14:paraId="3C810C6E" w14:textId="2BE8CCB1" w:rsidR="009E64B7" w:rsidRPr="00026E8A" w:rsidRDefault="009E64B7" w:rsidP="009E64B7">
      <w:pPr>
        <w:pBdr>
          <w:bottom w:val="single" w:sz="2" w:space="1" w:color="808080" w:themeColor="background1" w:themeShade="80"/>
        </w:pBdr>
        <w:rPr>
          <w:rFonts w:ascii="Tahoma" w:hAnsi="Tahoma" w:cs="Tahoma"/>
          <w:bCs/>
          <w:highlight w:val="cyan"/>
        </w:rPr>
      </w:pPr>
      <w:bookmarkStart w:id="1" w:name="_Hlk62556255"/>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1D4DE88E" w14:textId="77777777" w:rsidTr="0065605C">
        <w:tc>
          <w:tcPr>
            <w:tcW w:w="9105" w:type="dxa"/>
            <w:shd w:val="clear" w:color="auto" w:fill="DBE5F1" w:themeFill="accent1" w:themeFillTint="33"/>
            <w:vAlign w:val="center"/>
          </w:tcPr>
          <w:p w14:paraId="3DC6B40C" w14:textId="0682E6D7" w:rsidR="009E64B7" w:rsidRPr="00847331" w:rsidRDefault="009E64B7" w:rsidP="00B37702">
            <w:pPr>
              <w:spacing w:before="120" w:after="120"/>
              <w:rPr>
                <w:rFonts w:ascii="Tahoma" w:hAnsi="Tahoma" w:cs="Tahoma"/>
                <w:sz w:val="20"/>
                <w:szCs w:val="20"/>
              </w:rPr>
            </w:pPr>
            <w:r w:rsidRPr="00847331">
              <w:rPr>
                <w:rFonts w:ascii="Tahoma" w:hAnsi="Tahoma" w:cs="Tahoma"/>
                <w:color w:val="000000" w:themeColor="text1"/>
                <w:sz w:val="20"/>
                <w:szCs w:val="20"/>
              </w:rPr>
              <w:t>This Framework Contract</w:t>
            </w:r>
            <w:r w:rsidRPr="00847331">
              <w:rPr>
                <w:rFonts w:ascii="Tahoma" w:eastAsia="Calibri" w:hAnsi="Tahoma" w:cs="Tahoma"/>
                <w:color w:val="000000" w:themeColor="text1"/>
                <w:sz w:val="20"/>
                <w:szCs w:val="20"/>
                <w:lang w:val="en-US" w:eastAsia="en-US"/>
              </w:rPr>
              <w:t xml:space="preserve"> takes effect as from the date of its signature by both parties</w:t>
            </w:r>
            <w:r w:rsidRPr="00847331">
              <w:rPr>
                <w:rFonts w:ascii="Tahoma" w:hAnsi="Tahoma" w:cs="Tahoma"/>
                <w:color w:val="000000" w:themeColor="text1"/>
                <w:sz w:val="20"/>
                <w:szCs w:val="20"/>
              </w:rPr>
              <w:t xml:space="preserve"> and is concluded until:</w:t>
            </w:r>
          </w:p>
        </w:tc>
        <w:tc>
          <w:tcPr>
            <w:tcW w:w="1344" w:type="dxa"/>
            <w:shd w:val="clear" w:color="auto" w:fill="auto"/>
            <w:vAlign w:val="center"/>
          </w:tcPr>
          <w:sdt>
            <w:sdtPr>
              <w:rPr>
                <w:rStyle w:val="Style71"/>
                <w:rFonts w:ascii="Tahoma" w:hAnsi="Tahoma" w:cs="Tahoma"/>
                <w:szCs w:val="20"/>
              </w:rPr>
              <w:id w:val="-881247012"/>
              <w:date w:fullDate="2022-08-31T00:00:00Z">
                <w:dateFormat w:val="dd/MM/yyyy"/>
                <w:lid w:val="fr-FR"/>
                <w:storeMappedDataAs w:val="dateTime"/>
                <w:calendar w:val="gregorian"/>
              </w:date>
            </w:sdtPr>
            <w:sdtEndPr>
              <w:rPr>
                <w:rStyle w:val="Style71"/>
              </w:rPr>
            </w:sdtEndPr>
            <w:sdtContent>
              <w:p w14:paraId="0AF61345" w14:textId="7EC4B6AB" w:rsidR="009E64B7" w:rsidRPr="00847331" w:rsidRDefault="00A1369F" w:rsidP="00B37702">
                <w:pPr>
                  <w:spacing w:before="120" w:after="120"/>
                  <w:rPr>
                    <w:rFonts w:ascii="Tahoma" w:hAnsi="Tahoma" w:cs="Tahoma"/>
                    <w:sz w:val="20"/>
                    <w:szCs w:val="20"/>
                  </w:rPr>
                </w:pPr>
                <w:r w:rsidRPr="00847331">
                  <w:rPr>
                    <w:rStyle w:val="Style71"/>
                    <w:rFonts w:ascii="Tahoma" w:hAnsi="Tahoma" w:cs="Tahoma"/>
                    <w:szCs w:val="20"/>
                    <w:lang w:val="fr-FR"/>
                  </w:rPr>
                  <w:t>31/08/2022</w:t>
                </w:r>
              </w:p>
            </w:sdtContent>
          </w:sdt>
        </w:tc>
      </w:tr>
      <w:tr w:rsidR="009E64B7" w:rsidRPr="00026E8A" w14:paraId="5B32F2FB" w14:textId="77777777" w:rsidTr="0065605C">
        <w:tc>
          <w:tcPr>
            <w:tcW w:w="9105" w:type="dxa"/>
            <w:shd w:val="clear" w:color="auto" w:fill="DBE5F1" w:themeFill="accent1" w:themeFillTint="33"/>
            <w:vAlign w:val="center"/>
          </w:tcPr>
          <w:p w14:paraId="50DF42B0" w14:textId="3B5D3F99" w:rsidR="009E64B7" w:rsidRPr="00847331" w:rsidRDefault="009E64B7" w:rsidP="0065605C">
            <w:pPr>
              <w:spacing w:before="120" w:after="120"/>
              <w:rPr>
                <w:rFonts w:ascii="Tahoma" w:hAnsi="Tahoma" w:cs="Tahoma"/>
                <w:sz w:val="20"/>
                <w:szCs w:val="20"/>
              </w:rPr>
            </w:pPr>
            <w:r w:rsidRPr="00847331">
              <w:rPr>
                <w:rFonts w:ascii="Tahoma" w:hAnsi="Tahoma" w:cs="Tahoma"/>
                <w:sz w:val="20"/>
                <w:szCs w:val="20"/>
              </w:rPr>
              <w:t xml:space="preserve">The Framework Contract may be renewed </w:t>
            </w:r>
            <w:r w:rsidR="00A1369F" w:rsidRPr="00847331">
              <w:rPr>
                <w:rFonts w:ascii="Tahoma" w:hAnsi="Tahoma" w:cs="Tahoma"/>
                <w:sz w:val="20"/>
                <w:szCs w:val="20"/>
              </w:rPr>
              <w:t xml:space="preserve">for </w:t>
            </w:r>
            <w:r w:rsidR="00A1369F" w:rsidRPr="00086306">
              <w:rPr>
                <w:rFonts w:ascii="Tahoma" w:hAnsi="Tahoma" w:cs="Tahoma"/>
                <w:sz w:val="20"/>
                <w:szCs w:val="20"/>
              </w:rPr>
              <w:t>6 (six) months</w:t>
            </w:r>
            <w:r w:rsidRPr="00086306">
              <w:rPr>
                <w:rFonts w:ascii="Tahoma" w:hAnsi="Tahoma" w:cs="Tahoma"/>
                <w:sz w:val="20"/>
                <w:szCs w:val="20"/>
              </w:rPr>
              <w:t xml:space="preserve"> with the written agreement of the</w:t>
            </w:r>
            <w:r w:rsidRPr="00847331">
              <w:rPr>
                <w:rFonts w:ascii="Tahoma" w:hAnsi="Tahoma" w:cs="Tahoma"/>
                <w:sz w:val="20"/>
                <w:szCs w:val="20"/>
              </w:rPr>
              <w:t xml:space="preserve"> </w:t>
            </w:r>
            <w:r w:rsidR="0065605C">
              <w:rPr>
                <w:rFonts w:ascii="Tahoma" w:hAnsi="Tahoma" w:cs="Tahoma"/>
                <w:sz w:val="20"/>
                <w:szCs w:val="20"/>
              </w:rPr>
              <w:t xml:space="preserve">parties. </w:t>
            </w:r>
            <w:r w:rsidRPr="00847331">
              <w:rPr>
                <w:rFonts w:ascii="Tahoma" w:hAnsi="Tahoma" w:cs="Tahoma"/>
                <w:sz w:val="20"/>
                <w:szCs w:val="20"/>
              </w:rPr>
              <w:t>It may not be renewed beyond:</w:t>
            </w:r>
          </w:p>
        </w:tc>
        <w:tc>
          <w:tcPr>
            <w:tcW w:w="1344" w:type="dxa"/>
            <w:shd w:val="clear" w:color="auto" w:fill="auto"/>
            <w:vAlign w:val="center"/>
          </w:tcPr>
          <w:p w14:paraId="200E2F22" w14:textId="6B64E296" w:rsidR="009E64B7" w:rsidRPr="00847331" w:rsidRDefault="00574D1C" w:rsidP="00B37702">
            <w:pPr>
              <w:spacing w:before="120" w:after="120"/>
              <w:rPr>
                <w:rStyle w:val="Style71"/>
                <w:rFonts w:ascii="Tahoma" w:hAnsi="Tahoma" w:cs="Tahoma"/>
              </w:rPr>
            </w:pPr>
            <w:sdt>
              <w:sdtPr>
                <w:rPr>
                  <w:rStyle w:val="Style71"/>
                  <w:rFonts w:ascii="Tahoma" w:hAnsi="Tahoma" w:cs="Tahoma"/>
                  <w:szCs w:val="20"/>
                </w:rPr>
                <w:id w:val="202987796"/>
                <w:date w:fullDate="2023-02-28T00:00:00Z">
                  <w:dateFormat w:val="dd/MM/yyyy"/>
                  <w:lid w:val="fr-FR"/>
                  <w:storeMappedDataAs w:val="dateTime"/>
                  <w:calendar w:val="gregorian"/>
                </w:date>
              </w:sdtPr>
              <w:sdtEndPr>
                <w:rPr>
                  <w:rStyle w:val="Style71"/>
                </w:rPr>
              </w:sdtEndPr>
              <w:sdtContent>
                <w:r w:rsidR="00A1369F" w:rsidRPr="00847331">
                  <w:rPr>
                    <w:rStyle w:val="Style71"/>
                    <w:rFonts w:ascii="Tahoma" w:hAnsi="Tahoma" w:cs="Tahoma"/>
                    <w:szCs w:val="20"/>
                    <w:lang w:val="fr-FR"/>
                  </w:rPr>
                  <w:t>28/02/2023</w:t>
                </w:r>
              </w:sdtContent>
            </w:sdt>
          </w:p>
        </w:tc>
      </w:tr>
      <w:bookmarkEnd w:id="1"/>
      <w:bookmarkEnd w:id="2"/>
    </w:tbl>
    <w:p w14:paraId="3ED4D1AA" w14:textId="77777777" w:rsidR="003F5BE6" w:rsidRPr="002A092A" w:rsidRDefault="003F5BE6" w:rsidP="003F5BE6">
      <w:pPr>
        <w:spacing w:before="60" w:after="120"/>
        <w:ind w:left="-142"/>
        <w:rPr>
          <w:rFonts w:ascii="Tahoma" w:hAnsi="Tahoma" w:cs="Tahoma"/>
          <w:b/>
        </w:rPr>
      </w:pPr>
    </w:p>
    <w:p w14:paraId="09235224" w14:textId="5594CE7F" w:rsidR="003F5BE6" w:rsidRPr="002A092A" w:rsidRDefault="003F5BE6" w:rsidP="00AD5DB9">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6D8B6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lastRenderedPageBreak/>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w:t>
      </w:r>
      <w:proofErr w:type="gramStart"/>
      <w:r w:rsidRPr="00D0286A">
        <w:rPr>
          <w:rFonts w:ascii="Tahoma" w:hAnsi="Tahoma" w:cs="Tahoma"/>
          <w:sz w:val="18"/>
          <w:szCs w:val="18"/>
          <w:lang w:eastAsia="fr-FR"/>
        </w:rPr>
        <w:t>submitting</w:t>
      </w:r>
      <w:proofErr w:type="gramEnd"/>
      <w:r w:rsidRPr="00D0286A">
        <w:rPr>
          <w:rFonts w:ascii="Tahoma" w:hAnsi="Tahoma" w:cs="Tahoma"/>
          <w:sz w:val="18"/>
          <w:szCs w:val="18"/>
          <w:lang w:eastAsia="fr-FR"/>
        </w:rPr>
        <w:t xml:space="preserve">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lastRenderedPageBreak/>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9"/>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lastRenderedPageBreak/>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5D082" w14:textId="77777777" w:rsidR="00574D1C" w:rsidRDefault="00574D1C" w:rsidP="00D50F13">
      <w:r>
        <w:separator/>
      </w:r>
    </w:p>
  </w:endnote>
  <w:endnote w:type="continuationSeparator" w:id="0">
    <w:p w14:paraId="0C73FFCB" w14:textId="77777777" w:rsidR="00574D1C" w:rsidRDefault="00574D1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33EE2EFD" w:rsidR="00533AAF" w:rsidRPr="00AE2D2B" w:rsidRDefault="003E654E" w:rsidP="004965C8">
          <w:pPr>
            <w:rPr>
              <w:rFonts w:ascii="Arial Narrow" w:hAnsi="Arial Narrow"/>
              <w:caps/>
              <w:color w:val="000000"/>
              <w:sz w:val="18"/>
              <w:szCs w:val="18"/>
              <w:highlight w:val="cyan"/>
            </w:rPr>
          </w:pPr>
          <w:r w:rsidRPr="003E654E">
            <w:rPr>
              <w:rFonts w:ascii="Arial Narrow" w:hAnsi="Arial Narrow"/>
              <w:caps/>
              <w:color w:val="000000"/>
              <w:sz w:val="18"/>
              <w:szCs w:val="18"/>
            </w:rPr>
            <w:t>DAD-ADD/NHSCU (2022)19</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7D6BC" w14:textId="77777777" w:rsidR="00574D1C" w:rsidRDefault="00574D1C" w:rsidP="00D50F13">
      <w:r>
        <w:separator/>
      </w:r>
    </w:p>
  </w:footnote>
  <w:footnote w:type="continuationSeparator" w:id="0">
    <w:p w14:paraId="0DF3D4A2" w14:textId="77777777" w:rsidR="00574D1C" w:rsidRDefault="00574D1C"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xml:space="preserve">, 67075 Strasbourg </w:t>
      </w:r>
      <w:proofErr w:type="spellStart"/>
      <w:r w:rsidRPr="003C5354">
        <w:rPr>
          <w:rFonts w:ascii="Tahoma" w:hAnsi="Tahoma" w:cs="Tahoma"/>
          <w:sz w:val="18"/>
          <w:szCs w:val="18"/>
          <w:lang w:val="en-US"/>
        </w:rPr>
        <w:t>Cedex</w:t>
      </w:r>
      <w:proofErr w:type="spellEnd"/>
      <w:r w:rsidRPr="003C5354">
        <w:rPr>
          <w:rFonts w:ascii="Tahoma" w:hAnsi="Tahoma" w:cs="Tahoma"/>
          <w:sz w:val="18"/>
          <w:szCs w:val="18"/>
          <w:lang w:val="en-US"/>
        </w:rPr>
        <w:t>,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C5354" w:rsidRDefault="00C94EDA" w:rsidP="00C94EDA">
      <w:pPr>
        <w:pStyle w:val="FootnoteText"/>
        <w:rPr>
          <w:rFonts w:ascii="Tahoma" w:hAnsi="Tahoma" w:cs="Tahoma"/>
          <w:sz w:val="18"/>
          <w:szCs w:val="18"/>
          <w:lang w:val="fr-FR"/>
        </w:rPr>
      </w:pPr>
      <w:r w:rsidRPr="003C5354">
        <w:rPr>
          <w:rStyle w:val="FootnoteReference"/>
          <w:rFonts w:ascii="Tahoma" w:hAnsi="Tahoma" w:cs="Tahoma"/>
          <w:sz w:val="18"/>
          <w:szCs w:val="18"/>
        </w:rPr>
        <w:footnoteRef/>
      </w:r>
      <w:r w:rsidRPr="003C5354">
        <w:rPr>
          <w:rFonts w:ascii="Tahoma" w:hAnsi="Tahoma" w:cs="Tahoma"/>
          <w:sz w:val="18"/>
          <w:szCs w:val="18"/>
        </w:rPr>
        <w:t xml:space="preserve"> CM/Del/Dec(2010)1089/11.3 appendix 9 </w:t>
      </w:r>
      <w:hyperlink r:id="rId1" w:history="1">
        <w:r w:rsidRPr="003C535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A54A1C">
          <w:rPr>
            <w:rFonts w:ascii="Arial Narrow" w:hAnsi="Arial Narrow"/>
            <w:bCs/>
            <w:noProof/>
          </w:rPr>
          <w:t>2</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A54A1C">
          <w:rPr>
            <w:rFonts w:ascii="Arial Narrow" w:hAnsi="Arial Narrow"/>
            <w:bCs/>
            <w:noProof/>
          </w:rPr>
          <w:t>9</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610CC"/>
    <w:multiLevelType w:val="hybridMultilevel"/>
    <w:tmpl w:val="E14EEA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706C2E"/>
    <w:multiLevelType w:val="hybridMultilevel"/>
    <w:tmpl w:val="C0646906"/>
    <w:lvl w:ilvl="0" w:tplc="040C0001">
      <w:start w:val="1"/>
      <w:numFmt w:val="bullet"/>
      <w:lvlText w:val=""/>
      <w:lvlJc w:val="left"/>
      <w:pPr>
        <w:ind w:left="754" w:hanging="360"/>
      </w:pPr>
      <w:rPr>
        <w:rFonts w:ascii="Symbol" w:hAnsi="Symbol" w:hint="default"/>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2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3">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5"/>
  </w:num>
  <w:num w:numId="3">
    <w:abstractNumId w:val="36"/>
  </w:num>
  <w:num w:numId="4">
    <w:abstractNumId w:val="1"/>
  </w:num>
  <w:num w:numId="5">
    <w:abstractNumId w:val="4"/>
  </w:num>
  <w:num w:numId="6">
    <w:abstractNumId w:val="15"/>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0"/>
  </w:num>
  <w:num w:numId="11">
    <w:abstractNumId w:val="0"/>
  </w:num>
  <w:num w:numId="12">
    <w:abstractNumId w:val="17"/>
  </w:num>
  <w:num w:numId="13">
    <w:abstractNumId w:val="23"/>
  </w:num>
  <w:num w:numId="14">
    <w:abstractNumId w:val="34"/>
  </w:num>
  <w:num w:numId="15">
    <w:abstractNumId w:val="7"/>
  </w:num>
  <w:num w:numId="16">
    <w:abstractNumId w:val="33"/>
  </w:num>
  <w:num w:numId="17">
    <w:abstractNumId w:val="27"/>
  </w:num>
  <w:num w:numId="18">
    <w:abstractNumId w:val="21"/>
  </w:num>
  <w:num w:numId="19">
    <w:abstractNumId w:val="18"/>
  </w:num>
  <w:num w:numId="20">
    <w:abstractNumId w:val="5"/>
  </w:num>
  <w:num w:numId="21">
    <w:abstractNumId w:val="16"/>
  </w:num>
  <w:num w:numId="22">
    <w:abstractNumId w:val="8"/>
  </w:num>
  <w:num w:numId="23">
    <w:abstractNumId w:val="6"/>
  </w:num>
  <w:num w:numId="24">
    <w:abstractNumId w:val="31"/>
  </w:num>
  <w:num w:numId="25">
    <w:abstractNumId w:val="24"/>
  </w:num>
  <w:num w:numId="26">
    <w:abstractNumId w:val="2"/>
  </w:num>
  <w:num w:numId="27">
    <w:abstractNumId w:val="9"/>
  </w:num>
  <w:num w:numId="28">
    <w:abstractNumId w:val="13"/>
  </w:num>
  <w:num w:numId="29">
    <w:abstractNumId w:val="37"/>
  </w:num>
  <w:num w:numId="30">
    <w:abstractNumId w:val="10"/>
  </w:num>
  <w:num w:numId="31">
    <w:abstractNumId w:val="28"/>
  </w:num>
  <w:num w:numId="32">
    <w:abstractNumId w:val="3"/>
  </w:num>
  <w:num w:numId="33">
    <w:abstractNumId w:val="29"/>
  </w:num>
  <w:num w:numId="34">
    <w:abstractNumId w:val="26"/>
  </w:num>
  <w:num w:numId="35">
    <w:abstractNumId w:val="14"/>
  </w:num>
  <w:num w:numId="36">
    <w:abstractNumId w:val="25"/>
  </w:num>
  <w:num w:numId="37">
    <w:abstractNumId w:val="32"/>
  </w:num>
  <w:num w:numId="38">
    <w:abstractNumId w:val="19"/>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62C28"/>
    <w:rsid w:val="00072FB8"/>
    <w:rsid w:val="0008106F"/>
    <w:rsid w:val="000837E6"/>
    <w:rsid w:val="000841B9"/>
    <w:rsid w:val="00084509"/>
    <w:rsid w:val="000852FE"/>
    <w:rsid w:val="00086306"/>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31D8"/>
    <w:rsid w:val="002A56A1"/>
    <w:rsid w:val="002B4786"/>
    <w:rsid w:val="002C6DDC"/>
    <w:rsid w:val="002C6F98"/>
    <w:rsid w:val="002C702D"/>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0030"/>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54E"/>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749A9"/>
    <w:rsid w:val="004844D0"/>
    <w:rsid w:val="004847B0"/>
    <w:rsid w:val="004874F6"/>
    <w:rsid w:val="00487967"/>
    <w:rsid w:val="00487FFD"/>
    <w:rsid w:val="00490018"/>
    <w:rsid w:val="00492214"/>
    <w:rsid w:val="00494C86"/>
    <w:rsid w:val="00495856"/>
    <w:rsid w:val="00497AEE"/>
    <w:rsid w:val="004A3080"/>
    <w:rsid w:val="004B0F2D"/>
    <w:rsid w:val="004B2022"/>
    <w:rsid w:val="004B3F9D"/>
    <w:rsid w:val="004B7AE7"/>
    <w:rsid w:val="004C3551"/>
    <w:rsid w:val="004C6F59"/>
    <w:rsid w:val="004D084E"/>
    <w:rsid w:val="004D6224"/>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74D1C"/>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6393"/>
    <w:rsid w:val="00647C28"/>
    <w:rsid w:val="00653BB6"/>
    <w:rsid w:val="006558F9"/>
    <w:rsid w:val="0065605C"/>
    <w:rsid w:val="00660256"/>
    <w:rsid w:val="00662182"/>
    <w:rsid w:val="00662FF0"/>
    <w:rsid w:val="006717A7"/>
    <w:rsid w:val="0067529C"/>
    <w:rsid w:val="006771B6"/>
    <w:rsid w:val="00680325"/>
    <w:rsid w:val="00687D63"/>
    <w:rsid w:val="006912CB"/>
    <w:rsid w:val="006976D6"/>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36409"/>
    <w:rsid w:val="00840C1E"/>
    <w:rsid w:val="0084353C"/>
    <w:rsid w:val="0084610E"/>
    <w:rsid w:val="00847331"/>
    <w:rsid w:val="00847F47"/>
    <w:rsid w:val="0085784E"/>
    <w:rsid w:val="0086074F"/>
    <w:rsid w:val="00860FEB"/>
    <w:rsid w:val="008628C7"/>
    <w:rsid w:val="008713A9"/>
    <w:rsid w:val="00873212"/>
    <w:rsid w:val="00883C2D"/>
    <w:rsid w:val="008871ED"/>
    <w:rsid w:val="00887B2A"/>
    <w:rsid w:val="00890F8A"/>
    <w:rsid w:val="00892D73"/>
    <w:rsid w:val="00893601"/>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162DB"/>
    <w:rsid w:val="009214B5"/>
    <w:rsid w:val="0093185B"/>
    <w:rsid w:val="00944332"/>
    <w:rsid w:val="0095095F"/>
    <w:rsid w:val="00956F45"/>
    <w:rsid w:val="00957759"/>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1369F"/>
    <w:rsid w:val="00A2459B"/>
    <w:rsid w:val="00A30FC9"/>
    <w:rsid w:val="00A34538"/>
    <w:rsid w:val="00A40899"/>
    <w:rsid w:val="00A4459E"/>
    <w:rsid w:val="00A51EDA"/>
    <w:rsid w:val="00A535BA"/>
    <w:rsid w:val="00A53BF2"/>
    <w:rsid w:val="00A54A1C"/>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DB9"/>
    <w:rsid w:val="00AD5E4A"/>
    <w:rsid w:val="00AE2A99"/>
    <w:rsid w:val="00AE5507"/>
    <w:rsid w:val="00B018FC"/>
    <w:rsid w:val="00B036FF"/>
    <w:rsid w:val="00B067C7"/>
    <w:rsid w:val="00B11F35"/>
    <w:rsid w:val="00B14D5F"/>
    <w:rsid w:val="00B21BA4"/>
    <w:rsid w:val="00B221A3"/>
    <w:rsid w:val="00B2354B"/>
    <w:rsid w:val="00B242A3"/>
    <w:rsid w:val="00B30098"/>
    <w:rsid w:val="00B3135A"/>
    <w:rsid w:val="00B43A63"/>
    <w:rsid w:val="00B47508"/>
    <w:rsid w:val="00B50164"/>
    <w:rsid w:val="00B50419"/>
    <w:rsid w:val="00B5448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5CD"/>
    <w:rsid w:val="00C12D50"/>
    <w:rsid w:val="00C16967"/>
    <w:rsid w:val="00C20349"/>
    <w:rsid w:val="00C26356"/>
    <w:rsid w:val="00C27AAD"/>
    <w:rsid w:val="00C35F97"/>
    <w:rsid w:val="00C4103C"/>
    <w:rsid w:val="00C5327B"/>
    <w:rsid w:val="00C53AF9"/>
    <w:rsid w:val="00C57EAD"/>
    <w:rsid w:val="00C674A5"/>
    <w:rsid w:val="00C73C2F"/>
    <w:rsid w:val="00C73C7E"/>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0756"/>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47CC3"/>
    <w:rsid w:val="00F56682"/>
    <w:rsid w:val="00F57BB6"/>
    <w:rsid w:val="00F57EC4"/>
    <w:rsid w:val="00F6543B"/>
    <w:rsid w:val="00F742F2"/>
    <w:rsid w:val="00F77E7D"/>
    <w:rsid w:val="00F84B26"/>
    <w:rsid w:val="00F901B7"/>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E49F76-0208-46A0-9456-3D01D142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PC</cp:lastModifiedBy>
  <cp:revision>3</cp:revision>
  <cp:lastPrinted>2016-04-12T12:31:00Z</cp:lastPrinted>
  <dcterms:created xsi:type="dcterms:W3CDTF">2022-03-17T09:48:00Z</dcterms:created>
  <dcterms:modified xsi:type="dcterms:W3CDTF">2022-03-25T09:19:00Z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