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39BF87D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6F80403"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3BECCB2" w14:textId="5F48CB5C" w:rsidR="00BE43B2" w:rsidRPr="00EA2362" w:rsidRDefault="00F21DFE">
            <w:pPr>
              <w:rPr>
                <w:rFonts w:ascii="Tahoma" w:hAnsi="Tahoma" w:cs="Tahoma"/>
                <w:caps/>
                <w:color w:val="000000" w:themeColor="text1"/>
                <w:sz w:val="18"/>
                <w:szCs w:val="18"/>
                <w:highlight w:val="cyan"/>
              </w:rPr>
            </w:pPr>
            <w:r w:rsidRPr="00F21DFE">
              <w:rPr>
                <w:rFonts w:ascii="Tahoma" w:hAnsi="Tahoma" w:cs="Tahoma"/>
                <w:caps/>
                <w:color w:val="000000" w:themeColor="text1"/>
                <w:sz w:val="18"/>
                <w:szCs w:val="18"/>
              </w:rPr>
              <w:t>BH9281/202</w:t>
            </w:r>
            <w:r w:rsidR="00C7346A">
              <w:rPr>
                <w:rFonts w:ascii="Tahoma" w:hAnsi="Tahoma" w:cs="Tahoma"/>
                <w:caps/>
                <w:color w:val="000000" w:themeColor="text1"/>
                <w:sz w:val="18"/>
                <w:szCs w:val="18"/>
              </w:rPr>
              <w:t>6</w:t>
            </w:r>
            <w:r w:rsidRPr="00F21DFE">
              <w:rPr>
                <w:rFonts w:ascii="Tahoma" w:hAnsi="Tahoma" w:cs="Tahoma"/>
                <w:caps/>
                <w:color w:val="000000" w:themeColor="text1"/>
                <w:sz w:val="18"/>
                <w:szCs w:val="18"/>
              </w:rPr>
              <w:t>/26</w:t>
            </w:r>
          </w:p>
        </w:tc>
      </w:tr>
      <w:tr w:rsidR="00BE43B2" w:rsidRPr="00EA2362" w14:paraId="1413A7F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3CAAE94"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1982016" w14:textId="26BB9B1F" w:rsidR="00BE43B2" w:rsidRPr="00EA2362" w:rsidRDefault="00BE43B2">
            <w:pPr>
              <w:rPr>
                <w:rFonts w:ascii="Tahoma" w:hAnsi="Tahoma" w:cs="Tahoma"/>
                <w:caps/>
                <w:color w:val="000000" w:themeColor="text1"/>
                <w:sz w:val="18"/>
                <w:szCs w:val="18"/>
                <w:highlight w:val="cyan"/>
              </w:rPr>
            </w:pPr>
          </w:p>
        </w:tc>
      </w:tr>
      <w:tr w:rsidR="00BE43B2" w:rsidRPr="00EA2362" w14:paraId="13BC7FDC"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11E61A7"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59517BE" w14:textId="24BDF70E" w:rsidR="00BE43B2" w:rsidRPr="00EA2362" w:rsidRDefault="00BE43B2">
            <w:pPr>
              <w:rPr>
                <w:rFonts w:ascii="Tahoma" w:hAnsi="Tahoma" w:cs="Tahoma"/>
                <w:b/>
                <w:caps/>
                <w:color w:val="000000" w:themeColor="text1"/>
                <w:sz w:val="18"/>
                <w:szCs w:val="18"/>
                <w:highlight w:val="cyan"/>
              </w:rPr>
            </w:pPr>
          </w:p>
        </w:tc>
      </w:tr>
    </w:tbl>
    <w:p w14:paraId="4181D85D"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34D77B28" wp14:editId="499C8D11">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563F87" w14:textId="77777777" w:rsidR="00261462" w:rsidRPr="00EA2362" w:rsidRDefault="00261462" w:rsidP="005D5924">
      <w:pPr>
        <w:rPr>
          <w:rFonts w:ascii="Tahoma" w:hAnsi="Tahoma" w:cs="Tahoma"/>
          <w:b/>
          <w:caps/>
          <w:sz w:val="28"/>
          <w:szCs w:val="28"/>
        </w:rPr>
      </w:pPr>
    </w:p>
    <w:p w14:paraId="60CFEC6B" w14:textId="77777777" w:rsidR="00261462" w:rsidRPr="00EA2362" w:rsidRDefault="00261462" w:rsidP="005D5924">
      <w:pPr>
        <w:rPr>
          <w:rFonts w:ascii="Tahoma" w:hAnsi="Tahoma" w:cs="Tahoma"/>
          <w:b/>
          <w:caps/>
          <w:sz w:val="28"/>
          <w:szCs w:val="28"/>
        </w:rPr>
      </w:pPr>
    </w:p>
    <w:p w14:paraId="23AD9E90" w14:textId="77777777" w:rsidR="00261462" w:rsidRPr="00EA2362" w:rsidRDefault="00261462" w:rsidP="005D5924">
      <w:pPr>
        <w:rPr>
          <w:rFonts w:ascii="Tahoma" w:hAnsi="Tahoma" w:cs="Tahoma"/>
          <w:b/>
          <w:caps/>
          <w:sz w:val="28"/>
          <w:szCs w:val="28"/>
        </w:rPr>
      </w:pPr>
    </w:p>
    <w:p w14:paraId="56A8BE0C" w14:textId="77777777" w:rsidR="00261462" w:rsidRPr="00EA2362" w:rsidRDefault="00261462" w:rsidP="005D5924">
      <w:pPr>
        <w:rPr>
          <w:rFonts w:ascii="Tahoma" w:hAnsi="Tahoma" w:cs="Tahoma"/>
          <w:b/>
          <w:caps/>
          <w:sz w:val="28"/>
          <w:szCs w:val="28"/>
        </w:rPr>
      </w:pPr>
    </w:p>
    <w:p w14:paraId="228FB3FE" w14:textId="77777777" w:rsidR="00261462" w:rsidRPr="00337874" w:rsidRDefault="00261462" w:rsidP="005D5924">
      <w:pPr>
        <w:rPr>
          <w:rFonts w:ascii="Tahoma" w:hAnsi="Tahoma" w:cs="Tahoma"/>
          <w:b/>
          <w:caps/>
          <w:sz w:val="14"/>
          <w:szCs w:val="14"/>
        </w:rPr>
      </w:pPr>
    </w:p>
    <w:p w14:paraId="7DF8E4B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06C6C8C"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6A8D05C2" w14:textId="77777777" w:rsidR="009365EB" w:rsidRPr="00EA2362" w:rsidRDefault="009365EB" w:rsidP="005D5924">
      <w:pPr>
        <w:rPr>
          <w:rFonts w:ascii="Tahoma" w:hAnsi="Tahoma" w:cs="Tahoma"/>
          <w:b/>
          <w:sz w:val="20"/>
          <w:szCs w:val="20"/>
        </w:rPr>
      </w:pPr>
    </w:p>
    <w:p w14:paraId="18F18C5C" w14:textId="7EB068F3" w:rsidR="00F21DFE" w:rsidRPr="00F21DFE" w:rsidRDefault="00261462" w:rsidP="00F21DFE">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w:t>
      </w:r>
      <w:r w:rsidR="00F21DFE">
        <w:rPr>
          <w:rFonts w:ascii="Tahoma" w:hAnsi="Tahoma" w:cs="Tahoma"/>
          <w:b/>
        </w:rPr>
        <w:t xml:space="preserve"> </w:t>
      </w:r>
      <w:r w:rsidR="00F21DFE" w:rsidRPr="00F21DFE">
        <w:rPr>
          <w:rFonts w:ascii="Tahoma" w:hAnsi="Tahoma" w:cs="Tahoma"/>
          <w:b/>
        </w:rPr>
        <w:t xml:space="preserve">communications and event management services during the </w:t>
      </w:r>
      <w:bookmarkStart w:id="0" w:name="_Hlk219272490"/>
      <w:r w:rsidR="00F21DFE" w:rsidRPr="00F21DFE">
        <w:rPr>
          <w:rFonts w:ascii="Tahoma" w:hAnsi="Tahoma" w:cs="Tahoma"/>
          <w:b/>
        </w:rPr>
        <w:t>High-Level Conference on</w:t>
      </w:r>
    </w:p>
    <w:p w14:paraId="3F22C795" w14:textId="4A681285" w:rsidR="00261462" w:rsidRPr="00EA2362" w:rsidRDefault="00F21DFE" w:rsidP="00F21DFE">
      <w:pPr>
        <w:rPr>
          <w:rFonts w:ascii="Tahoma" w:hAnsi="Tahoma" w:cs="Tahoma"/>
          <w:b/>
        </w:rPr>
      </w:pPr>
      <w:r w:rsidRPr="00F21DFE">
        <w:rPr>
          <w:rFonts w:ascii="Tahoma" w:hAnsi="Tahoma" w:cs="Tahoma"/>
          <w:b/>
        </w:rPr>
        <w:t>Media Literacy and Information Integrity: Building Resilience to Disinformation and FIMI in Europe</w:t>
      </w:r>
      <w:r>
        <w:rPr>
          <w:rFonts w:ascii="Tahoma" w:hAnsi="Tahoma" w:cs="Tahoma"/>
          <w:b/>
        </w:rPr>
        <w:t>, 20 March 2026</w:t>
      </w:r>
    </w:p>
    <w:bookmarkEnd w:id="0"/>
    <w:p w14:paraId="344F6C62" w14:textId="77777777" w:rsidR="00261462" w:rsidRPr="00EA2362" w:rsidRDefault="00261462" w:rsidP="00261462">
      <w:pPr>
        <w:rPr>
          <w:rFonts w:ascii="Tahoma" w:hAnsi="Tahoma" w:cs="Tahoma"/>
          <w:b/>
        </w:rPr>
      </w:pPr>
    </w:p>
    <w:p w14:paraId="65FDA97E"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4F5C21F6" w14:textId="77777777" w:rsidR="00261462" w:rsidRPr="00EA2362" w:rsidRDefault="00261462" w:rsidP="00261462">
      <w:pPr>
        <w:rPr>
          <w:rFonts w:ascii="Tahoma" w:hAnsi="Tahoma" w:cs="Tahoma"/>
          <w:b/>
          <w:sz w:val="20"/>
          <w:szCs w:val="20"/>
        </w:rPr>
      </w:pPr>
    </w:p>
    <w:p w14:paraId="1C8FB662"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5054832D"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55392A51"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0D193E85" w14:textId="77777777"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C8026AC"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5584393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B584A5B" w14:textId="77777777" w:rsidR="00A7331F" w:rsidRPr="0035618E" w:rsidRDefault="00A7331F"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52975E8"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vAlign w:val="center"/>
          </w:tcPr>
          <w:p w14:paraId="229CE7AD"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vAlign w:val="center"/>
          </w:tcPr>
          <w:p w14:paraId="787099A2"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vAlign w:val="center"/>
          </w:tcPr>
          <w:p w14:paraId="12C2C820"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33C83F2D"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C9482D2"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6B8BD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50E0202D"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13F485F" w14:textId="77777777" w:rsidR="00A7331F" w:rsidRPr="0035618E" w:rsidRDefault="00A7331F" w:rsidP="00AA1545">
            <w:pPr>
              <w:rPr>
                <w:rFonts w:ascii="Tahoma" w:hAnsi="Tahoma" w:cs="Tahoma"/>
                <w:color w:val="000000"/>
                <w:sz w:val="20"/>
                <w:szCs w:val="20"/>
              </w:rPr>
            </w:pPr>
          </w:p>
        </w:tc>
      </w:tr>
      <w:tr w:rsidR="00A7331F" w:rsidRPr="0035618E" w14:paraId="290EAD3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2C72F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428056"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0A423598" w14:textId="77777777" w:rsidR="00A7331F" w:rsidRPr="0035618E" w:rsidRDefault="00A7331F" w:rsidP="00AA1545">
            <w:pPr>
              <w:rPr>
                <w:rFonts w:ascii="Tahoma" w:hAnsi="Tahoma" w:cs="Tahoma"/>
                <w:sz w:val="20"/>
                <w:szCs w:val="20"/>
              </w:rPr>
            </w:pPr>
          </w:p>
        </w:tc>
      </w:tr>
      <w:tr w:rsidR="00A7331F" w:rsidRPr="0035618E" w14:paraId="61B9FFD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318A64C"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B080BC"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35477EF2"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2DDCACE" w14:textId="77777777" w:rsidR="00A7331F" w:rsidRPr="0035618E" w:rsidRDefault="00A7331F" w:rsidP="00AA1545">
            <w:pPr>
              <w:rPr>
                <w:rFonts w:ascii="Tahoma" w:hAnsi="Tahoma" w:cs="Tahoma"/>
                <w:sz w:val="20"/>
                <w:szCs w:val="20"/>
              </w:rPr>
            </w:pPr>
          </w:p>
        </w:tc>
      </w:tr>
      <w:tr w:rsidR="00A7331F" w:rsidRPr="0035618E" w14:paraId="51D222A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7991ED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4022D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1F85C06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93282D5" w14:textId="77777777" w:rsidR="00A7331F" w:rsidRPr="0035618E" w:rsidRDefault="00A7331F" w:rsidP="00AA1545">
            <w:pPr>
              <w:rPr>
                <w:rFonts w:ascii="Tahoma" w:hAnsi="Tahoma" w:cs="Tahoma"/>
                <w:sz w:val="20"/>
                <w:szCs w:val="20"/>
              </w:rPr>
            </w:pPr>
          </w:p>
        </w:tc>
      </w:tr>
      <w:tr w:rsidR="00A7331F" w:rsidRPr="0035618E" w14:paraId="4933FA9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5887BD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03EE2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11D3279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CA320F3" w14:textId="77777777" w:rsidR="00A7331F" w:rsidRPr="0035618E" w:rsidRDefault="00A7331F" w:rsidP="00AA1545">
            <w:pPr>
              <w:rPr>
                <w:rFonts w:ascii="Tahoma" w:hAnsi="Tahoma" w:cs="Tahoma"/>
                <w:sz w:val="20"/>
                <w:szCs w:val="20"/>
              </w:rPr>
            </w:pPr>
          </w:p>
        </w:tc>
      </w:tr>
      <w:tr w:rsidR="00A7331F" w:rsidRPr="0035618E" w14:paraId="46C76C1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217DD8"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E5C58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06D686E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F025017" w14:textId="77777777" w:rsidR="00A7331F" w:rsidRPr="0035618E" w:rsidRDefault="00A7331F" w:rsidP="00AA1545">
            <w:pPr>
              <w:rPr>
                <w:rFonts w:ascii="Tahoma" w:hAnsi="Tahoma" w:cs="Tahoma"/>
                <w:sz w:val="20"/>
                <w:szCs w:val="20"/>
              </w:rPr>
            </w:pPr>
          </w:p>
        </w:tc>
      </w:tr>
      <w:tr w:rsidR="00A7331F" w:rsidRPr="0035618E" w14:paraId="7F7A1A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B8A207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0D6AD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76C7ED9A"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EF31BB0" w14:textId="77777777" w:rsidR="00A7331F" w:rsidRPr="0035618E" w:rsidRDefault="00A7331F" w:rsidP="00AA1545">
            <w:pPr>
              <w:rPr>
                <w:rFonts w:ascii="Tahoma" w:hAnsi="Tahoma" w:cs="Tahoma"/>
                <w:sz w:val="20"/>
                <w:szCs w:val="20"/>
              </w:rPr>
            </w:pPr>
          </w:p>
        </w:tc>
      </w:tr>
      <w:tr w:rsidR="00A7331F" w:rsidRPr="0035618E" w14:paraId="67D61A5A"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0A616D0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9F81D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404459EA"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93A2CD1" w14:textId="77777777" w:rsidR="00A7331F" w:rsidRPr="0035618E" w:rsidRDefault="00A7331F" w:rsidP="00AA1545">
            <w:pPr>
              <w:rPr>
                <w:rFonts w:ascii="Tahoma" w:hAnsi="Tahoma" w:cs="Tahoma"/>
                <w:sz w:val="20"/>
                <w:szCs w:val="20"/>
              </w:rPr>
            </w:pPr>
          </w:p>
        </w:tc>
      </w:tr>
      <w:tr w:rsidR="00A7331F" w:rsidRPr="0035618E" w14:paraId="6F89ED3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BBDD307"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C556F5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549D0E22"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8340AAA" w14:textId="77777777" w:rsidR="00A7331F" w:rsidRPr="0035618E" w:rsidRDefault="00A7331F" w:rsidP="00AA1545">
            <w:pPr>
              <w:rPr>
                <w:rFonts w:ascii="Tahoma" w:hAnsi="Tahoma" w:cs="Tahoma"/>
                <w:sz w:val="20"/>
                <w:szCs w:val="20"/>
              </w:rPr>
            </w:pPr>
          </w:p>
        </w:tc>
      </w:tr>
      <w:tr w:rsidR="00A7331F" w:rsidRPr="0035618E" w14:paraId="235002B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95DCEBE"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ED1036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737C389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7F94FA0F"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14A0A9D"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085D19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8C5B226" w14:textId="77777777" w:rsidR="00A7331F" w:rsidRPr="0035618E" w:rsidRDefault="00A7331F" w:rsidP="00AA1545">
            <w:pPr>
              <w:rPr>
                <w:rFonts w:ascii="Tahoma" w:hAnsi="Tahoma" w:cs="Tahoma"/>
                <w:sz w:val="20"/>
                <w:szCs w:val="20"/>
              </w:rPr>
            </w:pPr>
          </w:p>
        </w:tc>
      </w:tr>
      <w:tr w:rsidR="00A7331F" w:rsidRPr="0035618E" w14:paraId="14DA272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F84248E"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B7B36C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60F125F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1E496A7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1871262"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5D8EC5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DEF2B3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5A5E23" w14:textId="77777777" w:rsidR="00A7331F" w:rsidRPr="0035618E" w:rsidRDefault="00A7331F" w:rsidP="00AA1545">
            <w:pPr>
              <w:rPr>
                <w:rFonts w:ascii="Tahoma" w:hAnsi="Tahoma" w:cs="Tahoma"/>
                <w:sz w:val="20"/>
                <w:szCs w:val="20"/>
              </w:rPr>
            </w:pPr>
          </w:p>
        </w:tc>
      </w:tr>
      <w:tr w:rsidR="00A7331F" w:rsidRPr="0035618E" w14:paraId="6150CAE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01DC79C"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17F727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7157A51C"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60780"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73A9BB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E7533CB" w14:textId="77777777" w:rsidR="00A7331F" w:rsidRPr="0035618E" w:rsidRDefault="00A7331F" w:rsidP="00AA1545">
            <w:pPr>
              <w:rPr>
                <w:rFonts w:ascii="Tahoma" w:hAnsi="Tahoma" w:cs="Tahoma"/>
                <w:sz w:val="20"/>
                <w:szCs w:val="20"/>
              </w:rPr>
            </w:pPr>
          </w:p>
        </w:tc>
      </w:tr>
      <w:bookmarkEnd w:id="1"/>
    </w:tbl>
    <w:p w14:paraId="73862B02" w14:textId="77777777" w:rsidR="00337874" w:rsidRDefault="00337874" w:rsidP="00337874">
      <w:pPr>
        <w:rPr>
          <w:rFonts w:ascii="Tahoma" w:hAnsi="Tahoma" w:cs="Tahoma"/>
          <w:b/>
          <w:lang w:eastAsia="en-US"/>
        </w:rPr>
      </w:pPr>
      <w:r>
        <w:rPr>
          <w:rFonts w:ascii="Tahoma" w:hAnsi="Tahoma" w:cs="Tahoma"/>
          <w:b/>
          <w:lang w:eastAsia="en-US"/>
        </w:rPr>
        <w:br w:type="page"/>
      </w:r>
    </w:p>
    <w:p w14:paraId="7D2CD30D"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3BA98625" w14:textId="77777777"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18C0CFC" w14:textId="77777777" w:rsidR="00FF6B29" w:rsidRPr="00EA2362" w:rsidRDefault="00FF6B29" w:rsidP="00FF6B29">
      <w:pPr>
        <w:pStyle w:val="ListParagraph"/>
        <w:rPr>
          <w:rFonts w:ascii="Tahoma" w:hAnsi="Tahoma" w:cs="Tahoma"/>
          <w:b/>
          <w:lang w:eastAsia="en-US"/>
        </w:rPr>
      </w:pPr>
    </w:p>
    <w:p w14:paraId="5F7ECA8D" w14:textId="36167376" w:rsidR="000B0420" w:rsidRDefault="006B0045" w:rsidP="003E0A41">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w:t>
      </w:r>
      <w:proofErr w:type="gramStart"/>
      <w:r w:rsidR="003E0A41" w:rsidRPr="00EA2362">
        <w:rPr>
          <w:rFonts w:ascii="Tahoma" w:hAnsi="Tahoma" w:cs="Tahoma"/>
          <w:sz w:val="20"/>
          <w:szCs w:val="20"/>
        </w:rPr>
        <w:t>on</w:t>
      </w:r>
      <w:r w:rsidR="006E6C71">
        <w:rPr>
          <w:rFonts w:ascii="Tahoma" w:hAnsi="Tahoma" w:cs="Tahoma"/>
          <w:sz w:val="20"/>
          <w:szCs w:val="20"/>
        </w:rPr>
        <w:t xml:space="preserve"> </w:t>
      </w:r>
      <w:r w:rsidR="000B0420" w:rsidRPr="000B0420">
        <w:rPr>
          <w:rFonts w:ascii="Tahoma" w:hAnsi="Tahoma" w:cs="Tahoma"/>
          <w:sz w:val="20"/>
          <w:szCs w:val="20"/>
        </w:rPr>
        <w:t>”Advancing</w:t>
      </w:r>
      <w:proofErr w:type="gramEnd"/>
      <w:r w:rsidR="000B0420" w:rsidRPr="000B0420">
        <w:rPr>
          <w:rFonts w:ascii="Tahoma" w:hAnsi="Tahoma" w:cs="Tahoma"/>
          <w:sz w:val="20"/>
          <w:szCs w:val="20"/>
        </w:rPr>
        <w:t xml:space="preserve"> Media Freedom in the Republic of Moldova”, (January 2025 – December 2028). The project aims to further support strengthening freedom of expression and capacity of the audiovisual regulator, public broadcaster, ongoing institutionalised efforts of Moldovan authorities in countering information disorder, improving media literacy, strengthening the society’s resilience against disinformation campaign as well as implementation of legislation on access to information. The Project is funded and implemented under the Council of Europe Action Plan for Moldova 2025-2028</w:t>
      </w:r>
      <w:r w:rsidR="004845C7" w:rsidRPr="00EA2362">
        <w:rPr>
          <w:rFonts w:ascii="Tahoma" w:hAnsi="Tahoma" w:cs="Tahoma"/>
          <w:sz w:val="20"/>
          <w:szCs w:val="20"/>
        </w:rPr>
        <w:t>.</w:t>
      </w:r>
      <w:r w:rsidR="003E0A41" w:rsidRPr="00EA2362">
        <w:rPr>
          <w:rFonts w:ascii="Tahoma" w:hAnsi="Tahoma" w:cs="Tahoma"/>
          <w:sz w:val="20"/>
          <w:szCs w:val="20"/>
        </w:rPr>
        <w:t xml:space="preserve"> </w:t>
      </w:r>
    </w:p>
    <w:p w14:paraId="1913DD47" w14:textId="77777777" w:rsidR="000B0420" w:rsidRDefault="000B0420" w:rsidP="003E0A41">
      <w:pPr>
        <w:spacing w:line="276" w:lineRule="auto"/>
        <w:jc w:val="both"/>
        <w:rPr>
          <w:rFonts w:ascii="Tahoma" w:hAnsi="Tahoma" w:cs="Tahoma"/>
          <w:sz w:val="20"/>
          <w:szCs w:val="20"/>
        </w:rPr>
      </w:pPr>
    </w:p>
    <w:p w14:paraId="2856FC11" w14:textId="1BDEB0CB" w:rsidR="000B0420" w:rsidRDefault="000B0420" w:rsidP="003E0A41">
      <w:pPr>
        <w:spacing w:line="276" w:lineRule="auto"/>
        <w:jc w:val="both"/>
        <w:rPr>
          <w:rFonts w:ascii="Tahoma" w:hAnsi="Tahoma" w:cs="Tahoma"/>
          <w:sz w:val="20"/>
          <w:szCs w:val="20"/>
        </w:rPr>
      </w:pPr>
      <w:r>
        <w:rPr>
          <w:rFonts w:ascii="Tahoma" w:hAnsi="Tahoma" w:cs="Tahoma"/>
          <w:sz w:val="20"/>
          <w:szCs w:val="20"/>
        </w:rPr>
        <w:t>In the framework of the Project, a</w:t>
      </w:r>
      <w:r w:rsidRPr="000B0420">
        <w:rPr>
          <w:rFonts w:ascii="Tahoma" w:hAnsi="Tahoma" w:cs="Tahoma"/>
          <w:sz w:val="20"/>
          <w:szCs w:val="20"/>
        </w:rPr>
        <w:t xml:space="preserve"> High-Level Conference on</w:t>
      </w:r>
      <w:r>
        <w:rPr>
          <w:rFonts w:ascii="Tahoma" w:hAnsi="Tahoma" w:cs="Tahoma"/>
          <w:sz w:val="20"/>
          <w:szCs w:val="20"/>
        </w:rPr>
        <w:t xml:space="preserve"> </w:t>
      </w:r>
      <w:r w:rsidRPr="000B0420">
        <w:rPr>
          <w:rFonts w:ascii="Tahoma" w:hAnsi="Tahoma" w:cs="Tahoma"/>
          <w:sz w:val="20"/>
          <w:szCs w:val="20"/>
        </w:rPr>
        <w:t>Media Literacy and Information Integrity: Building Resilience to Disinformation and FIMI in Europe</w:t>
      </w:r>
      <w:r>
        <w:rPr>
          <w:rFonts w:ascii="Tahoma" w:hAnsi="Tahoma" w:cs="Tahoma"/>
          <w:sz w:val="20"/>
          <w:szCs w:val="20"/>
        </w:rPr>
        <w:t xml:space="preserve"> will be organized on</w:t>
      </w:r>
      <w:r w:rsidRPr="000B0420">
        <w:rPr>
          <w:rFonts w:ascii="Tahoma" w:hAnsi="Tahoma" w:cs="Tahoma"/>
          <w:sz w:val="20"/>
          <w:szCs w:val="20"/>
        </w:rPr>
        <w:t xml:space="preserve"> 20 March 2026</w:t>
      </w:r>
      <w:r>
        <w:rPr>
          <w:rFonts w:ascii="Tahoma" w:hAnsi="Tahoma" w:cs="Tahoma"/>
          <w:sz w:val="20"/>
          <w:szCs w:val="20"/>
        </w:rPr>
        <w:t xml:space="preserve">, in Chisinau, Republic of Moldova. The </w:t>
      </w:r>
      <w:r w:rsidRPr="000B0420">
        <w:rPr>
          <w:rFonts w:ascii="Tahoma" w:hAnsi="Tahoma" w:cs="Tahoma"/>
          <w:sz w:val="20"/>
          <w:szCs w:val="20"/>
        </w:rPr>
        <w:t>Conference furthers the objectives of the New Democratic Pact for Europe by bringing together key stakeholders to explore how MIL and other policy interventions can tackle the growing challenges of disinformation and FIMI, while upholding democracy, human rights – particularly freedom of expression – and the rule of law. The conference will serve as a platform to share best practices, discuss innovative policy solutions, and foster cross-sector collaboration aimed at building a healthier, more resilient, and trustworthy information environment across Europe.</w:t>
      </w:r>
    </w:p>
    <w:p w14:paraId="4FB96511" w14:textId="77777777" w:rsidR="000B0420" w:rsidRDefault="000B0420" w:rsidP="003E0A41">
      <w:pPr>
        <w:spacing w:line="276" w:lineRule="auto"/>
        <w:jc w:val="both"/>
        <w:rPr>
          <w:rFonts w:ascii="Tahoma" w:hAnsi="Tahoma" w:cs="Tahoma"/>
          <w:sz w:val="20"/>
          <w:szCs w:val="20"/>
        </w:rPr>
      </w:pPr>
    </w:p>
    <w:p w14:paraId="24DB0DB2" w14:textId="528755CE" w:rsidR="00E55F69" w:rsidRPr="00EA2362" w:rsidRDefault="006B0045" w:rsidP="003E0A41">
      <w:pPr>
        <w:spacing w:line="276" w:lineRule="auto"/>
        <w:jc w:val="both"/>
        <w:rPr>
          <w:rFonts w:ascii="Tahoma" w:hAnsi="Tahoma" w:cs="Tahoma"/>
          <w:sz w:val="20"/>
          <w:szCs w:val="20"/>
        </w:rPr>
      </w:pP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 to provide</w:t>
      </w:r>
      <w:r w:rsidR="000B0420" w:rsidRPr="000B0420">
        <w:t xml:space="preserve"> </w:t>
      </w:r>
      <w:r w:rsidR="000B0420" w:rsidRPr="000B0420">
        <w:rPr>
          <w:rFonts w:ascii="Tahoma" w:hAnsi="Tahoma" w:cs="Tahoma"/>
          <w:sz w:val="20"/>
          <w:szCs w:val="20"/>
        </w:rPr>
        <w:t xml:space="preserve">communications and event management services during </w:t>
      </w:r>
      <w:r w:rsidR="000B0420">
        <w:rPr>
          <w:rFonts w:ascii="Tahoma" w:hAnsi="Tahoma" w:cs="Tahoma"/>
          <w:sz w:val="20"/>
          <w:szCs w:val="20"/>
        </w:rPr>
        <w:t>the High-level Conference.</w:t>
      </w:r>
      <w:r w:rsidR="000B0420" w:rsidRPr="000B0420">
        <w:t xml:space="preserve"> </w:t>
      </w:r>
      <w:r w:rsidR="000B0420" w:rsidRPr="000B0420">
        <w:rPr>
          <w:rFonts w:ascii="Tahoma" w:hAnsi="Tahoma" w:cs="Tahoma"/>
          <w:sz w:val="20"/>
          <w:szCs w:val="20"/>
        </w:rPr>
        <w:t xml:space="preserve">The event is expected to gather up to </w:t>
      </w:r>
      <w:r w:rsidR="000B0420">
        <w:rPr>
          <w:rFonts w:ascii="Tahoma" w:hAnsi="Tahoma" w:cs="Tahoma"/>
          <w:sz w:val="20"/>
          <w:szCs w:val="20"/>
        </w:rPr>
        <w:t>120</w:t>
      </w:r>
      <w:r w:rsidR="000B0420" w:rsidRPr="000B0420">
        <w:rPr>
          <w:rFonts w:ascii="Tahoma" w:hAnsi="Tahoma" w:cs="Tahoma"/>
          <w:sz w:val="20"/>
          <w:szCs w:val="20"/>
        </w:rPr>
        <w:t xml:space="preserve"> participants from </w:t>
      </w:r>
      <w:r w:rsidR="000B0420">
        <w:rPr>
          <w:rFonts w:ascii="Tahoma" w:hAnsi="Tahoma" w:cs="Tahoma"/>
          <w:sz w:val="20"/>
          <w:szCs w:val="20"/>
        </w:rPr>
        <w:t xml:space="preserve">different </w:t>
      </w:r>
      <w:r w:rsidR="000B0420" w:rsidRPr="000B0420">
        <w:rPr>
          <w:rFonts w:ascii="Tahoma" w:hAnsi="Tahoma" w:cs="Tahoma"/>
          <w:sz w:val="20"/>
          <w:szCs w:val="20"/>
        </w:rPr>
        <w:t xml:space="preserve">countries. The Communications and Event Management Company will assist the Project with several logistical arrangements for the Conference, as well as with the communication and visuals of the event. </w:t>
      </w:r>
    </w:p>
    <w:p w14:paraId="02A919BE" w14:textId="77777777" w:rsidR="00E55F69" w:rsidRPr="00EA2362" w:rsidRDefault="00E55F69" w:rsidP="003E0A41">
      <w:pPr>
        <w:spacing w:line="276" w:lineRule="auto"/>
        <w:jc w:val="both"/>
        <w:rPr>
          <w:rFonts w:ascii="Tahoma" w:hAnsi="Tahoma" w:cs="Tahoma"/>
          <w:sz w:val="20"/>
          <w:szCs w:val="20"/>
        </w:rPr>
      </w:pPr>
    </w:p>
    <w:p w14:paraId="2C4D4AB8"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2C382D45" w14:textId="77777777" w:rsidR="00261462" w:rsidRPr="00EA2362" w:rsidRDefault="00261462" w:rsidP="00261462">
      <w:pPr>
        <w:spacing w:line="276" w:lineRule="auto"/>
        <w:jc w:val="both"/>
        <w:rPr>
          <w:rFonts w:ascii="Tahoma" w:hAnsi="Tahoma" w:cs="Tahoma"/>
          <w:sz w:val="20"/>
          <w:szCs w:val="20"/>
        </w:rPr>
      </w:pPr>
    </w:p>
    <w:p w14:paraId="022D71EF" w14:textId="1738AC82"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0B0420">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24788457"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3E79BF05"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FA2033F"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5637F52"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5185B29"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15DC8F5C" wp14:editId="49746927">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6A19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" adj="3973" strokecolor="red">
                <o:lock v:ext="edit" aspectratio="t"/>
                <v:textbox style="layout-flow:vertical-ideographic"/>
                <w10:anchorlock/>
              </v:shape>
            </w:pict>
          </mc:Fallback>
        </mc:AlternateContent>
      </w:r>
    </w:p>
    <w:tbl>
      <w:tblPr>
        <w:tblW w:w="8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893"/>
        <w:gridCol w:w="1370"/>
        <w:gridCol w:w="1370"/>
      </w:tblGrid>
      <w:tr w:rsidR="000B0420" w:rsidRPr="00EA2362" w14:paraId="61304290" w14:textId="77777777" w:rsidTr="008A6C91">
        <w:trPr>
          <w:trHeight w:val="688"/>
          <w:jc w:val="center"/>
        </w:trPr>
        <w:tc>
          <w:tcPr>
            <w:tcW w:w="5893" w:type="dxa"/>
            <w:shd w:val="clear" w:color="auto" w:fill="DBE5F1" w:themeFill="accent1" w:themeFillTint="33"/>
            <w:vAlign w:val="center"/>
          </w:tcPr>
          <w:p w14:paraId="026DFCBB" w14:textId="77777777" w:rsidR="000B0420" w:rsidRPr="00EA2362" w:rsidRDefault="000B0420"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50853453" w14:textId="77777777" w:rsidR="000B0420" w:rsidRPr="00EA2362" w:rsidRDefault="000B0420"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21353C4F" w14:textId="77777777" w:rsidR="000B0420" w:rsidRPr="00EA2362" w:rsidRDefault="000B0420"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12575940" w14:textId="77777777" w:rsidR="000B0420" w:rsidRPr="00EA2362" w:rsidRDefault="000B0420"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3C07A8B8" w14:textId="77777777" w:rsidR="000B0420" w:rsidRPr="00EA2362" w:rsidRDefault="000B0420"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0B0420" w:rsidRPr="00EA2362" w14:paraId="16D0E025" w14:textId="77777777" w:rsidTr="008A6C91">
        <w:trPr>
          <w:trHeight w:val="432"/>
          <w:jc w:val="center"/>
        </w:trPr>
        <w:tc>
          <w:tcPr>
            <w:tcW w:w="5893" w:type="dxa"/>
            <w:shd w:val="clear" w:color="auto" w:fill="F2F2F2" w:themeFill="background1" w:themeFillShade="F2"/>
            <w:vAlign w:val="center"/>
          </w:tcPr>
          <w:p w14:paraId="13767FD5" w14:textId="10219423" w:rsidR="000B0420" w:rsidRPr="0060372C" w:rsidRDefault="00C7346A" w:rsidP="00C7346A">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1. Development of the design of the key visual elements of the Conference (which will be subsequently used for the development of social media posters, the main banner of the event, etc.).</w:t>
            </w:r>
          </w:p>
        </w:tc>
        <w:tc>
          <w:tcPr>
            <w:tcW w:w="1370" w:type="dxa"/>
            <w:tcBorders>
              <w:right w:val="single" w:sz="2" w:space="0" w:color="FF0000"/>
            </w:tcBorders>
            <w:shd w:val="clear" w:color="auto" w:fill="F2F2F2" w:themeFill="background1" w:themeFillShade="F2"/>
            <w:vAlign w:val="center"/>
          </w:tcPr>
          <w:p w14:paraId="4412C8F9" w14:textId="5A23ADF7" w:rsidR="000B0420" w:rsidRPr="0060372C" w:rsidRDefault="00FA6E67"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02</w:t>
            </w:r>
            <w:r w:rsidR="00C7346A" w:rsidRPr="0060372C">
              <w:rPr>
                <w:rFonts w:ascii="Tahoma" w:hAnsi="Tahoma" w:cs="Tahoma"/>
                <w:sz w:val="18"/>
                <w:szCs w:val="18"/>
                <w:lang w:eastAsia="en-US"/>
              </w:rPr>
              <w:t>.0</w:t>
            </w:r>
            <w:r w:rsidRPr="0060372C">
              <w:rPr>
                <w:rFonts w:ascii="Tahoma" w:hAnsi="Tahoma" w:cs="Tahoma"/>
                <w:sz w:val="18"/>
                <w:szCs w:val="18"/>
                <w:lang w:eastAsia="en-US"/>
              </w:rPr>
              <w:t>3</w:t>
            </w:r>
            <w:r w:rsidR="00C7346A" w:rsidRPr="0060372C">
              <w:rPr>
                <w:rFonts w:ascii="Tahoma" w:hAnsi="Tahoma" w:cs="Tahoma"/>
                <w:sz w:val="18"/>
                <w:szCs w:val="18"/>
                <w:lang w:eastAsia="en-US"/>
              </w:rPr>
              <w:t>.2026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B4D3F2" w14:textId="77777777" w:rsidR="000B0420" w:rsidRPr="0060372C" w:rsidRDefault="000B0420" w:rsidP="00261462">
            <w:pPr>
              <w:tabs>
                <w:tab w:val="left" w:pos="-139"/>
              </w:tabs>
              <w:spacing w:line="276" w:lineRule="auto"/>
              <w:ind w:right="-140"/>
              <w:jc w:val="center"/>
              <w:rPr>
                <w:rFonts w:ascii="Tahoma" w:hAnsi="Tahoma" w:cs="Tahoma"/>
                <w:sz w:val="18"/>
                <w:szCs w:val="18"/>
                <w:lang w:eastAsia="en-US"/>
              </w:rPr>
            </w:pPr>
          </w:p>
        </w:tc>
      </w:tr>
      <w:tr w:rsidR="000B0420" w:rsidRPr="00EA2362" w14:paraId="0CA49552" w14:textId="77777777" w:rsidTr="008A6C91">
        <w:trPr>
          <w:trHeight w:val="432"/>
          <w:jc w:val="center"/>
        </w:trPr>
        <w:tc>
          <w:tcPr>
            <w:tcW w:w="5893" w:type="dxa"/>
            <w:shd w:val="clear" w:color="auto" w:fill="F2F2F2" w:themeFill="background1" w:themeFillShade="F2"/>
            <w:vAlign w:val="center"/>
          </w:tcPr>
          <w:p w14:paraId="66339B9E" w14:textId="7B35E380" w:rsidR="000B0420" w:rsidRPr="0060372C" w:rsidRDefault="00C7346A" w:rsidP="00C7346A">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2. Based on Deliverable 1, develop the layout, design, and printing of the event’s main banner (full colour, 3x 2,25m, to be accompanied with the necessary stand on the day of the Conference).</w:t>
            </w:r>
          </w:p>
        </w:tc>
        <w:tc>
          <w:tcPr>
            <w:tcW w:w="1370" w:type="dxa"/>
            <w:tcBorders>
              <w:right w:val="single" w:sz="2" w:space="0" w:color="FF0000"/>
            </w:tcBorders>
            <w:shd w:val="clear" w:color="auto" w:fill="F2F2F2" w:themeFill="background1" w:themeFillShade="F2"/>
            <w:vAlign w:val="center"/>
          </w:tcPr>
          <w:p w14:paraId="64E5F4BB" w14:textId="52DD5E53" w:rsidR="000B0420" w:rsidRPr="0060372C" w:rsidRDefault="00C7346A"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20.03.2026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EA9F32" w14:textId="77777777" w:rsidR="000B0420" w:rsidRPr="0060372C" w:rsidRDefault="000B0420" w:rsidP="00261462">
            <w:pPr>
              <w:tabs>
                <w:tab w:val="left" w:pos="-139"/>
              </w:tabs>
              <w:spacing w:line="276" w:lineRule="auto"/>
              <w:ind w:right="-140"/>
              <w:jc w:val="center"/>
              <w:rPr>
                <w:rFonts w:ascii="Tahoma" w:hAnsi="Tahoma" w:cs="Tahoma"/>
                <w:sz w:val="18"/>
                <w:szCs w:val="18"/>
                <w:lang w:eastAsia="en-US"/>
              </w:rPr>
            </w:pPr>
          </w:p>
        </w:tc>
      </w:tr>
      <w:tr w:rsidR="000B0420" w:rsidRPr="00EA2362" w14:paraId="11E681F7" w14:textId="77777777" w:rsidTr="008A6C91">
        <w:trPr>
          <w:trHeight w:val="432"/>
          <w:jc w:val="center"/>
        </w:trPr>
        <w:tc>
          <w:tcPr>
            <w:tcW w:w="5893" w:type="dxa"/>
            <w:shd w:val="clear" w:color="auto" w:fill="F2F2F2" w:themeFill="background1" w:themeFillShade="F2"/>
            <w:vAlign w:val="center"/>
          </w:tcPr>
          <w:p w14:paraId="635D3DF4" w14:textId="2D7F6E48" w:rsidR="000B0420" w:rsidRPr="0060372C" w:rsidRDefault="007A74CB" w:rsidP="00EB7750">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3</w:t>
            </w:r>
            <w:r w:rsidR="00EB7750" w:rsidRPr="0060372C">
              <w:rPr>
                <w:rFonts w:ascii="Tahoma" w:hAnsi="Tahoma" w:cs="Tahoma"/>
                <w:sz w:val="18"/>
                <w:szCs w:val="18"/>
                <w:lang w:eastAsia="en-US"/>
              </w:rPr>
              <w:t xml:space="preserve">. Based on Deliverable 1, develop the layout and design of </w:t>
            </w:r>
            <w:r w:rsidR="002A538F" w:rsidRPr="0060372C">
              <w:rPr>
                <w:rFonts w:ascii="Tahoma" w:hAnsi="Tahoma" w:cs="Tahoma"/>
                <w:sz w:val="18"/>
                <w:szCs w:val="18"/>
                <w:lang w:eastAsia="en-US"/>
              </w:rPr>
              <w:t xml:space="preserve">up to </w:t>
            </w:r>
            <w:r w:rsidR="00EB7750" w:rsidRPr="0060372C">
              <w:rPr>
                <w:rFonts w:ascii="Tahoma" w:hAnsi="Tahoma" w:cs="Tahoma"/>
                <w:sz w:val="18"/>
                <w:szCs w:val="18"/>
                <w:lang w:eastAsia="en-US"/>
              </w:rPr>
              <w:t xml:space="preserve">eight (8) </w:t>
            </w:r>
            <w:r w:rsidR="002A538F" w:rsidRPr="0060372C">
              <w:rPr>
                <w:rFonts w:ascii="Tahoma" w:hAnsi="Tahoma" w:cs="Tahoma"/>
                <w:sz w:val="18"/>
                <w:szCs w:val="18"/>
                <w:lang w:eastAsia="en-US"/>
              </w:rPr>
              <w:t>e-</w:t>
            </w:r>
            <w:r w:rsidR="00EB7750" w:rsidRPr="0060372C">
              <w:rPr>
                <w:rFonts w:ascii="Tahoma" w:hAnsi="Tahoma" w:cs="Tahoma"/>
                <w:sz w:val="18"/>
                <w:szCs w:val="18"/>
                <w:lang w:eastAsia="en-US"/>
              </w:rPr>
              <w:t xml:space="preserve">banners which will </w:t>
            </w:r>
            <w:r w:rsidR="002A538F" w:rsidRPr="0060372C">
              <w:rPr>
                <w:rFonts w:ascii="Tahoma" w:hAnsi="Tahoma" w:cs="Tahoma"/>
                <w:sz w:val="18"/>
                <w:szCs w:val="18"/>
                <w:lang w:eastAsia="en-US"/>
              </w:rPr>
              <w:t xml:space="preserve">be </w:t>
            </w:r>
            <w:r w:rsidR="00EB7750" w:rsidRPr="0060372C">
              <w:rPr>
                <w:rFonts w:ascii="Tahoma" w:hAnsi="Tahoma" w:cs="Tahoma"/>
                <w:sz w:val="18"/>
                <w:szCs w:val="18"/>
                <w:lang w:eastAsia="en-US"/>
              </w:rPr>
              <w:t>display</w:t>
            </w:r>
            <w:r w:rsidR="002A538F" w:rsidRPr="0060372C">
              <w:rPr>
                <w:rFonts w:ascii="Tahoma" w:hAnsi="Tahoma" w:cs="Tahoma"/>
                <w:sz w:val="18"/>
                <w:szCs w:val="18"/>
                <w:lang w:eastAsia="en-US"/>
              </w:rPr>
              <w:t>ed</w:t>
            </w:r>
            <w:r w:rsidR="00EB7750" w:rsidRPr="0060372C">
              <w:rPr>
                <w:rFonts w:ascii="Tahoma" w:hAnsi="Tahoma" w:cs="Tahoma"/>
                <w:sz w:val="18"/>
                <w:szCs w:val="18"/>
                <w:lang w:eastAsia="en-US"/>
              </w:rPr>
              <w:t xml:space="preserve"> on the screen </w:t>
            </w:r>
            <w:r w:rsidR="002A538F" w:rsidRPr="0060372C">
              <w:rPr>
                <w:rFonts w:ascii="Tahoma" w:hAnsi="Tahoma" w:cs="Tahoma"/>
                <w:sz w:val="18"/>
                <w:szCs w:val="18"/>
                <w:lang w:eastAsia="en-US"/>
              </w:rPr>
              <w:t>with the</w:t>
            </w:r>
            <w:r w:rsidR="00EB7750" w:rsidRPr="0060372C">
              <w:rPr>
                <w:rFonts w:ascii="Tahoma" w:hAnsi="Tahoma" w:cs="Tahoma"/>
                <w:sz w:val="18"/>
                <w:szCs w:val="18"/>
                <w:lang w:eastAsia="en-US"/>
              </w:rPr>
              <w:t xml:space="preserve"> speakers </w:t>
            </w:r>
            <w:r w:rsidR="002A538F" w:rsidRPr="0060372C">
              <w:rPr>
                <w:rFonts w:ascii="Tahoma" w:hAnsi="Tahoma" w:cs="Tahoma"/>
                <w:sz w:val="18"/>
                <w:szCs w:val="18"/>
                <w:lang w:eastAsia="en-US"/>
              </w:rPr>
              <w:t xml:space="preserve">for each panel, opening remarks, closing remarks and moderation. </w:t>
            </w:r>
          </w:p>
        </w:tc>
        <w:tc>
          <w:tcPr>
            <w:tcW w:w="1370" w:type="dxa"/>
            <w:tcBorders>
              <w:right w:val="single" w:sz="2" w:space="0" w:color="FF0000"/>
            </w:tcBorders>
            <w:shd w:val="clear" w:color="auto" w:fill="F2F2F2" w:themeFill="background1" w:themeFillShade="F2"/>
            <w:vAlign w:val="center"/>
          </w:tcPr>
          <w:p w14:paraId="0B1E925C" w14:textId="3AADA975" w:rsidR="000B0420" w:rsidRPr="0060372C" w:rsidRDefault="002A538F"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18</w:t>
            </w:r>
            <w:r w:rsidR="00F27C98" w:rsidRPr="0060372C">
              <w:rPr>
                <w:rFonts w:ascii="Tahoma" w:hAnsi="Tahoma" w:cs="Tahoma"/>
                <w:sz w:val="18"/>
                <w:szCs w:val="18"/>
                <w:lang w:eastAsia="en-US"/>
              </w:rPr>
              <w:t>.03.2026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E1894C" w14:textId="77777777" w:rsidR="000B0420" w:rsidRPr="0060372C" w:rsidRDefault="000B0420" w:rsidP="00261462">
            <w:pPr>
              <w:tabs>
                <w:tab w:val="left" w:pos="-139"/>
              </w:tabs>
              <w:spacing w:line="276" w:lineRule="auto"/>
              <w:ind w:right="-140"/>
              <w:jc w:val="center"/>
              <w:rPr>
                <w:rFonts w:ascii="Tahoma" w:hAnsi="Tahoma" w:cs="Tahoma"/>
                <w:sz w:val="18"/>
                <w:szCs w:val="18"/>
                <w:lang w:eastAsia="en-US"/>
              </w:rPr>
            </w:pPr>
          </w:p>
        </w:tc>
      </w:tr>
      <w:tr w:rsidR="00A13434" w:rsidRPr="00EA2362" w14:paraId="5863B9CD" w14:textId="77777777" w:rsidTr="008A6C91">
        <w:trPr>
          <w:trHeight w:val="432"/>
          <w:jc w:val="center"/>
        </w:trPr>
        <w:tc>
          <w:tcPr>
            <w:tcW w:w="5893" w:type="dxa"/>
            <w:shd w:val="clear" w:color="auto" w:fill="F2F2F2" w:themeFill="background1" w:themeFillShade="F2"/>
            <w:vAlign w:val="center"/>
          </w:tcPr>
          <w:p w14:paraId="183F45B0" w14:textId="1B8D6985" w:rsidR="00A13434" w:rsidRPr="0060372C" w:rsidRDefault="00394495" w:rsidP="00EB7750">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4</w:t>
            </w:r>
            <w:r w:rsidR="00A13434" w:rsidRPr="0060372C">
              <w:rPr>
                <w:rFonts w:ascii="Tahoma" w:hAnsi="Tahoma" w:cs="Tahoma"/>
                <w:sz w:val="18"/>
                <w:szCs w:val="18"/>
                <w:lang w:eastAsia="en-US"/>
              </w:rPr>
              <w:t>. Development of 4 post-event video (recap video)</w:t>
            </w:r>
            <w:r w:rsidR="00E63A9A" w:rsidRPr="0060372C">
              <w:rPr>
                <w:rFonts w:ascii="Tahoma" w:hAnsi="Tahoma" w:cs="Tahoma"/>
                <w:sz w:val="18"/>
                <w:szCs w:val="18"/>
                <w:lang w:eastAsia="en-US"/>
              </w:rPr>
              <w:t>, up to 40 seconds,</w:t>
            </w:r>
            <w:r w:rsidR="00A13434" w:rsidRPr="0060372C">
              <w:rPr>
                <w:rFonts w:ascii="Tahoma" w:hAnsi="Tahoma" w:cs="Tahoma"/>
                <w:sz w:val="18"/>
                <w:szCs w:val="18"/>
                <w:lang w:eastAsia="en-US"/>
              </w:rPr>
              <w:t xml:space="preserve"> with subtitles in English, based on the intervention of the </w:t>
            </w:r>
            <w:r w:rsidR="00E63A9A" w:rsidRPr="0060372C">
              <w:rPr>
                <w:rFonts w:ascii="Tahoma" w:hAnsi="Tahoma" w:cs="Tahoma"/>
                <w:sz w:val="18"/>
                <w:szCs w:val="18"/>
                <w:lang w:eastAsia="en-US"/>
              </w:rPr>
              <w:t xml:space="preserve">Conference </w:t>
            </w:r>
            <w:r w:rsidR="00A13434" w:rsidRPr="0060372C">
              <w:rPr>
                <w:rFonts w:ascii="Tahoma" w:hAnsi="Tahoma" w:cs="Tahoma"/>
                <w:sz w:val="18"/>
                <w:szCs w:val="18"/>
                <w:lang w:eastAsia="en-US"/>
              </w:rPr>
              <w:t xml:space="preserve">speakers </w:t>
            </w:r>
            <w:r w:rsidR="00E63A9A" w:rsidRPr="0060372C">
              <w:rPr>
                <w:rFonts w:ascii="Tahoma" w:hAnsi="Tahoma" w:cs="Tahoma"/>
                <w:sz w:val="18"/>
                <w:szCs w:val="18"/>
                <w:lang w:eastAsia="en-US"/>
              </w:rPr>
              <w:t>and participants</w:t>
            </w:r>
            <w:r w:rsidR="006348F3" w:rsidRPr="0060372C">
              <w:rPr>
                <w:rFonts w:ascii="Tahoma" w:hAnsi="Tahoma" w:cs="Tahoma"/>
                <w:sz w:val="18"/>
                <w:szCs w:val="18"/>
                <w:lang w:eastAsia="en-US"/>
              </w:rPr>
              <w:t>. The key messages will be selected by the Council of Europe Secretariat.</w:t>
            </w:r>
          </w:p>
        </w:tc>
        <w:tc>
          <w:tcPr>
            <w:tcW w:w="1370" w:type="dxa"/>
            <w:tcBorders>
              <w:right w:val="single" w:sz="2" w:space="0" w:color="FF0000"/>
            </w:tcBorders>
            <w:shd w:val="clear" w:color="auto" w:fill="F2F2F2" w:themeFill="background1" w:themeFillShade="F2"/>
            <w:vAlign w:val="center"/>
          </w:tcPr>
          <w:p w14:paraId="4E613D4A" w14:textId="5F91BF05" w:rsidR="00A13434" w:rsidRPr="0060372C" w:rsidRDefault="00E63A9A"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21.03.2026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791D3F" w14:textId="77777777" w:rsidR="00A13434" w:rsidRPr="0060372C" w:rsidRDefault="00A13434" w:rsidP="00261462">
            <w:pPr>
              <w:tabs>
                <w:tab w:val="left" w:pos="-139"/>
              </w:tabs>
              <w:spacing w:line="276" w:lineRule="auto"/>
              <w:ind w:right="-140"/>
              <w:jc w:val="center"/>
              <w:rPr>
                <w:rFonts w:ascii="Tahoma" w:hAnsi="Tahoma" w:cs="Tahoma"/>
                <w:sz w:val="18"/>
                <w:szCs w:val="18"/>
                <w:lang w:eastAsia="en-US"/>
              </w:rPr>
            </w:pPr>
          </w:p>
        </w:tc>
      </w:tr>
      <w:tr w:rsidR="004C067C" w:rsidRPr="00EA2362" w14:paraId="0CDDA52A" w14:textId="77777777" w:rsidTr="008A6C91">
        <w:trPr>
          <w:trHeight w:val="432"/>
          <w:jc w:val="center"/>
        </w:trPr>
        <w:tc>
          <w:tcPr>
            <w:tcW w:w="5893" w:type="dxa"/>
            <w:shd w:val="clear" w:color="auto" w:fill="F2F2F2" w:themeFill="background1" w:themeFillShade="F2"/>
            <w:vAlign w:val="center"/>
          </w:tcPr>
          <w:p w14:paraId="10F98241" w14:textId="4694F15C" w:rsidR="004C067C" w:rsidRPr="0060372C" w:rsidRDefault="00D7120C" w:rsidP="00EB7750">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5</w:t>
            </w:r>
            <w:r w:rsidR="004C067C" w:rsidRPr="0060372C">
              <w:rPr>
                <w:rFonts w:ascii="Tahoma" w:hAnsi="Tahoma" w:cs="Tahoma"/>
                <w:sz w:val="18"/>
                <w:szCs w:val="18"/>
                <w:lang w:eastAsia="en-US"/>
              </w:rPr>
              <w:t>. Provision of Photography services for one full day</w:t>
            </w:r>
            <w:r w:rsidR="009B5313" w:rsidRPr="0060372C">
              <w:rPr>
                <w:rFonts w:ascii="Tahoma" w:hAnsi="Tahoma" w:cs="Tahoma"/>
                <w:sz w:val="18"/>
                <w:szCs w:val="18"/>
                <w:lang w:eastAsia="en-US"/>
              </w:rPr>
              <w:t>, including:</w:t>
            </w:r>
          </w:p>
          <w:p w14:paraId="1A51BB66" w14:textId="4066FF26" w:rsidR="009B5313" w:rsidRPr="0060372C" w:rsidRDefault="009B5313" w:rsidP="009B5313">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 xml:space="preserve">processing of at least 100 pictures to be sent electronically (in JPEG format) to the </w:t>
            </w:r>
            <w:proofErr w:type="spellStart"/>
            <w:r w:rsidRPr="0060372C">
              <w:rPr>
                <w:rFonts w:ascii="Tahoma" w:hAnsi="Tahoma" w:cs="Tahoma"/>
                <w:sz w:val="18"/>
                <w:szCs w:val="18"/>
                <w:lang w:eastAsia="en-US"/>
              </w:rPr>
              <w:t>CoE</w:t>
            </w:r>
            <w:proofErr w:type="spellEnd"/>
            <w:r w:rsidRPr="0060372C">
              <w:rPr>
                <w:rFonts w:ascii="Tahoma" w:hAnsi="Tahoma" w:cs="Tahoma"/>
                <w:sz w:val="18"/>
                <w:szCs w:val="18"/>
                <w:lang w:eastAsia="en-US"/>
              </w:rPr>
              <w:t xml:space="preserve"> Secretariat as follows:</w:t>
            </w:r>
          </w:p>
          <w:p w14:paraId="4C8EFF89" w14:textId="5252D5D1" w:rsidR="009B5313" w:rsidRPr="0060372C" w:rsidRDefault="009B5313" w:rsidP="009B5313">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 xml:space="preserve">I – </w:t>
            </w:r>
            <w:r w:rsidR="00C244D8" w:rsidRPr="0060372C">
              <w:rPr>
                <w:rFonts w:ascii="Tahoma" w:hAnsi="Tahoma" w:cs="Tahoma"/>
                <w:sz w:val="18"/>
                <w:szCs w:val="18"/>
                <w:lang w:eastAsia="en-US"/>
              </w:rPr>
              <w:t>30</w:t>
            </w:r>
            <w:r w:rsidRPr="0060372C">
              <w:rPr>
                <w:rFonts w:ascii="Tahoma" w:hAnsi="Tahoma" w:cs="Tahoma"/>
                <w:sz w:val="18"/>
                <w:szCs w:val="18"/>
                <w:lang w:eastAsia="en-US"/>
              </w:rPr>
              <w:t xml:space="preserve"> selected pictures during the event (same day</w:t>
            </w:r>
            <w:proofErr w:type="gramStart"/>
            <w:r w:rsidRPr="0060372C">
              <w:rPr>
                <w:rFonts w:ascii="Tahoma" w:hAnsi="Tahoma" w:cs="Tahoma"/>
                <w:sz w:val="18"/>
                <w:szCs w:val="18"/>
                <w:lang w:eastAsia="en-US"/>
              </w:rPr>
              <w:t>);</w:t>
            </w:r>
            <w:proofErr w:type="gramEnd"/>
          </w:p>
          <w:p w14:paraId="24EE0F8D" w14:textId="77777777" w:rsidR="009B5313" w:rsidRPr="0060372C" w:rsidRDefault="009B5313" w:rsidP="009B5313">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II – the rest of the pictures not later than 3 working days after the</w:t>
            </w:r>
          </w:p>
          <w:p w14:paraId="07A24E18" w14:textId="5BD75376" w:rsidR="009B5313" w:rsidRPr="0060372C" w:rsidRDefault="009B5313" w:rsidP="009B5313">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event.</w:t>
            </w:r>
          </w:p>
        </w:tc>
        <w:tc>
          <w:tcPr>
            <w:tcW w:w="1370" w:type="dxa"/>
            <w:tcBorders>
              <w:right w:val="single" w:sz="2" w:space="0" w:color="FF0000"/>
            </w:tcBorders>
            <w:shd w:val="clear" w:color="auto" w:fill="F2F2F2" w:themeFill="background1" w:themeFillShade="F2"/>
            <w:vAlign w:val="center"/>
          </w:tcPr>
          <w:p w14:paraId="789AA02B" w14:textId="022FAC87" w:rsidR="004C067C" w:rsidRPr="0060372C" w:rsidRDefault="004C067C"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20.03.2026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FF8D53" w14:textId="77777777" w:rsidR="004C067C" w:rsidRPr="0060372C" w:rsidRDefault="004C067C" w:rsidP="00261462">
            <w:pPr>
              <w:tabs>
                <w:tab w:val="left" w:pos="-139"/>
              </w:tabs>
              <w:spacing w:line="276" w:lineRule="auto"/>
              <w:ind w:right="-140"/>
              <w:jc w:val="center"/>
              <w:rPr>
                <w:rFonts w:ascii="Tahoma" w:hAnsi="Tahoma" w:cs="Tahoma"/>
                <w:sz w:val="18"/>
                <w:szCs w:val="18"/>
                <w:lang w:eastAsia="en-US"/>
              </w:rPr>
            </w:pPr>
          </w:p>
        </w:tc>
      </w:tr>
      <w:tr w:rsidR="004C067C" w:rsidRPr="00EA2362" w14:paraId="3007FEA4" w14:textId="77777777" w:rsidTr="008A6C91">
        <w:trPr>
          <w:trHeight w:val="432"/>
          <w:jc w:val="center"/>
        </w:trPr>
        <w:tc>
          <w:tcPr>
            <w:tcW w:w="5893" w:type="dxa"/>
            <w:shd w:val="clear" w:color="auto" w:fill="F2F2F2" w:themeFill="background1" w:themeFillShade="F2"/>
            <w:vAlign w:val="center"/>
          </w:tcPr>
          <w:p w14:paraId="7FF1C18B" w14:textId="19D9B4BC" w:rsidR="004C067C" w:rsidRPr="0060372C" w:rsidRDefault="00D7120C" w:rsidP="00EB7750">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lastRenderedPageBreak/>
              <w:t>6</w:t>
            </w:r>
            <w:r w:rsidR="004C067C" w:rsidRPr="0060372C">
              <w:rPr>
                <w:rFonts w:ascii="Tahoma" w:hAnsi="Tahoma" w:cs="Tahoma"/>
                <w:sz w:val="18"/>
                <w:szCs w:val="18"/>
                <w:lang w:eastAsia="en-US"/>
              </w:rPr>
              <w:t>. Provision of one (1) event manager for the Conference to assist with the logistics and admin of the event.</w:t>
            </w:r>
          </w:p>
        </w:tc>
        <w:tc>
          <w:tcPr>
            <w:tcW w:w="1370" w:type="dxa"/>
            <w:tcBorders>
              <w:right w:val="single" w:sz="2" w:space="0" w:color="FF0000"/>
            </w:tcBorders>
            <w:shd w:val="clear" w:color="auto" w:fill="F2F2F2" w:themeFill="background1" w:themeFillShade="F2"/>
            <w:vAlign w:val="center"/>
          </w:tcPr>
          <w:p w14:paraId="789AE5DB" w14:textId="4E6FE79C" w:rsidR="004C067C" w:rsidRPr="0060372C" w:rsidRDefault="004C067C"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20.03.2026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710635" w14:textId="77777777" w:rsidR="004C067C" w:rsidRPr="0060372C" w:rsidRDefault="004C067C" w:rsidP="00261462">
            <w:pPr>
              <w:tabs>
                <w:tab w:val="left" w:pos="-139"/>
              </w:tabs>
              <w:spacing w:line="276" w:lineRule="auto"/>
              <w:ind w:right="-140"/>
              <w:jc w:val="center"/>
              <w:rPr>
                <w:rFonts w:ascii="Tahoma" w:hAnsi="Tahoma" w:cs="Tahoma"/>
                <w:sz w:val="18"/>
                <w:szCs w:val="18"/>
                <w:lang w:eastAsia="en-US"/>
              </w:rPr>
            </w:pPr>
          </w:p>
        </w:tc>
      </w:tr>
      <w:tr w:rsidR="004C067C" w:rsidRPr="00EA2362" w14:paraId="5318C3B6" w14:textId="77777777" w:rsidTr="008A6C91">
        <w:trPr>
          <w:trHeight w:val="432"/>
          <w:jc w:val="center"/>
        </w:trPr>
        <w:tc>
          <w:tcPr>
            <w:tcW w:w="5893" w:type="dxa"/>
            <w:shd w:val="clear" w:color="auto" w:fill="F2F2F2" w:themeFill="background1" w:themeFillShade="F2"/>
            <w:vAlign w:val="center"/>
          </w:tcPr>
          <w:p w14:paraId="47DA9B5D" w14:textId="5FAFE968" w:rsidR="004C067C" w:rsidRPr="0060372C" w:rsidRDefault="00D7120C" w:rsidP="00EB7750">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7</w:t>
            </w:r>
            <w:r w:rsidR="004C067C" w:rsidRPr="0060372C">
              <w:rPr>
                <w:rFonts w:ascii="Tahoma" w:hAnsi="Tahoma" w:cs="Tahoma"/>
                <w:sz w:val="18"/>
                <w:szCs w:val="18"/>
                <w:lang w:eastAsia="en-US"/>
              </w:rPr>
              <w:t>. Provision of two (2) welcome desk hosts.</w:t>
            </w:r>
          </w:p>
        </w:tc>
        <w:tc>
          <w:tcPr>
            <w:tcW w:w="1370" w:type="dxa"/>
            <w:tcBorders>
              <w:right w:val="single" w:sz="2" w:space="0" w:color="FF0000"/>
            </w:tcBorders>
            <w:shd w:val="clear" w:color="auto" w:fill="F2F2F2" w:themeFill="background1" w:themeFillShade="F2"/>
            <w:vAlign w:val="center"/>
          </w:tcPr>
          <w:p w14:paraId="28870A17" w14:textId="177F8588" w:rsidR="004C067C" w:rsidRPr="0060372C" w:rsidRDefault="004C067C"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20.03.2026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F9ADCE2" w14:textId="77777777" w:rsidR="004C067C" w:rsidRPr="0060372C" w:rsidRDefault="004C067C" w:rsidP="00261462">
            <w:pPr>
              <w:tabs>
                <w:tab w:val="left" w:pos="-139"/>
              </w:tabs>
              <w:spacing w:line="276" w:lineRule="auto"/>
              <w:ind w:right="-140"/>
              <w:jc w:val="center"/>
              <w:rPr>
                <w:rFonts w:ascii="Tahoma" w:hAnsi="Tahoma" w:cs="Tahoma"/>
                <w:sz w:val="18"/>
                <w:szCs w:val="18"/>
                <w:lang w:eastAsia="en-US"/>
              </w:rPr>
            </w:pPr>
          </w:p>
        </w:tc>
      </w:tr>
      <w:tr w:rsidR="004C067C" w:rsidRPr="00EA2362" w14:paraId="2B325FC0" w14:textId="77777777" w:rsidTr="008A6C91">
        <w:trPr>
          <w:trHeight w:val="432"/>
          <w:jc w:val="center"/>
        </w:trPr>
        <w:tc>
          <w:tcPr>
            <w:tcW w:w="5893" w:type="dxa"/>
            <w:shd w:val="clear" w:color="auto" w:fill="F2F2F2" w:themeFill="background1" w:themeFillShade="F2"/>
            <w:vAlign w:val="center"/>
          </w:tcPr>
          <w:p w14:paraId="1095BC9B" w14:textId="6905E5A6" w:rsidR="004C067C" w:rsidRPr="0060372C" w:rsidRDefault="00D7120C" w:rsidP="00EB7750">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8</w:t>
            </w:r>
            <w:r w:rsidR="004C067C" w:rsidRPr="0060372C">
              <w:rPr>
                <w:rFonts w:ascii="Tahoma" w:hAnsi="Tahoma" w:cs="Tahoma"/>
                <w:sz w:val="18"/>
                <w:szCs w:val="18"/>
                <w:lang w:eastAsia="en-US"/>
              </w:rPr>
              <w:t xml:space="preserve">. </w:t>
            </w:r>
            <w:r w:rsidR="00943A72" w:rsidRPr="0060372C">
              <w:rPr>
                <w:rFonts w:ascii="Tahoma" w:hAnsi="Tahoma" w:cs="Tahoma"/>
                <w:sz w:val="18"/>
                <w:szCs w:val="18"/>
                <w:lang w:eastAsia="en-US"/>
              </w:rPr>
              <w:t xml:space="preserve">Provision of the </w:t>
            </w:r>
            <w:r w:rsidR="00144186">
              <w:rPr>
                <w:rFonts w:ascii="Tahoma" w:hAnsi="Tahoma" w:cs="Tahoma"/>
                <w:sz w:val="18"/>
                <w:szCs w:val="18"/>
                <w:lang w:eastAsia="en-US"/>
              </w:rPr>
              <w:t xml:space="preserve">live </w:t>
            </w:r>
            <w:r w:rsidR="00F26595" w:rsidRPr="0060372C">
              <w:rPr>
                <w:rFonts w:ascii="Tahoma" w:hAnsi="Tahoma" w:cs="Tahoma"/>
                <w:sz w:val="18"/>
                <w:szCs w:val="18"/>
                <w:lang w:eastAsia="en-US"/>
              </w:rPr>
              <w:t xml:space="preserve">broadcasting </w:t>
            </w:r>
            <w:r w:rsidR="00D1175F" w:rsidRPr="0060372C">
              <w:rPr>
                <w:rFonts w:ascii="Tahoma" w:hAnsi="Tahoma" w:cs="Tahoma"/>
                <w:sz w:val="18"/>
                <w:szCs w:val="18"/>
                <w:lang w:eastAsia="en-US"/>
              </w:rPr>
              <w:t xml:space="preserve">and video recording </w:t>
            </w:r>
            <w:r w:rsidR="00943A72" w:rsidRPr="0060372C">
              <w:rPr>
                <w:rFonts w:ascii="Tahoma" w:hAnsi="Tahoma" w:cs="Tahoma"/>
                <w:sz w:val="18"/>
                <w:szCs w:val="18"/>
                <w:lang w:eastAsia="en-US"/>
              </w:rPr>
              <w:t>of the entire event</w:t>
            </w:r>
            <w:r w:rsidR="00D1175F" w:rsidRPr="0060372C">
              <w:rPr>
                <w:rFonts w:ascii="Tahoma" w:hAnsi="Tahoma" w:cs="Tahoma"/>
                <w:sz w:val="18"/>
                <w:szCs w:val="18"/>
                <w:lang w:eastAsia="en-US"/>
              </w:rPr>
              <w:t xml:space="preserve"> </w:t>
            </w:r>
            <w:r w:rsidR="00F26595" w:rsidRPr="0060372C">
              <w:rPr>
                <w:rFonts w:ascii="Tahoma" w:hAnsi="Tahoma" w:cs="Tahoma"/>
                <w:sz w:val="18"/>
                <w:szCs w:val="18"/>
                <w:lang w:eastAsia="en-US"/>
              </w:rPr>
              <w:t>(09.00-17.00)</w:t>
            </w:r>
          </w:p>
        </w:tc>
        <w:tc>
          <w:tcPr>
            <w:tcW w:w="1370" w:type="dxa"/>
            <w:tcBorders>
              <w:right w:val="single" w:sz="2" w:space="0" w:color="FF0000"/>
            </w:tcBorders>
            <w:shd w:val="clear" w:color="auto" w:fill="F2F2F2" w:themeFill="background1" w:themeFillShade="F2"/>
            <w:vAlign w:val="center"/>
          </w:tcPr>
          <w:p w14:paraId="5B714EFD" w14:textId="1A41B6EC" w:rsidR="004C067C" w:rsidRPr="0060372C" w:rsidRDefault="004C067C"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20.03.2026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F02118" w14:textId="77777777" w:rsidR="004C067C" w:rsidRPr="0060372C" w:rsidRDefault="004C067C" w:rsidP="00261462">
            <w:pPr>
              <w:tabs>
                <w:tab w:val="left" w:pos="-139"/>
              </w:tabs>
              <w:spacing w:line="276" w:lineRule="auto"/>
              <w:ind w:right="-140"/>
              <w:jc w:val="center"/>
              <w:rPr>
                <w:rFonts w:ascii="Tahoma" w:hAnsi="Tahoma" w:cs="Tahoma"/>
                <w:sz w:val="18"/>
                <w:szCs w:val="18"/>
                <w:lang w:eastAsia="en-US"/>
              </w:rPr>
            </w:pPr>
          </w:p>
        </w:tc>
      </w:tr>
      <w:tr w:rsidR="00943A72" w:rsidRPr="00EA2362" w14:paraId="2B8C83B0" w14:textId="77777777" w:rsidTr="008A6C91">
        <w:trPr>
          <w:trHeight w:val="432"/>
          <w:jc w:val="center"/>
        </w:trPr>
        <w:tc>
          <w:tcPr>
            <w:tcW w:w="5893" w:type="dxa"/>
            <w:shd w:val="clear" w:color="auto" w:fill="F2F2F2" w:themeFill="background1" w:themeFillShade="F2"/>
            <w:vAlign w:val="center"/>
          </w:tcPr>
          <w:p w14:paraId="4F30032D" w14:textId="470A660F" w:rsidR="00943A72" w:rsidRPr="0060372C" w:rsidRDefault="00D7120C" w:rsidP="00943A72">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9</w:t>
            </w:r>
            <w:r w:rsidR="00943A72" w:rsidRPr="0060372C">
              <w:rPr>
                <w:rFonts w:ascii="Tahoma" w:hAnsi="Tahoma" w:cs="Tahoma"/>
                <w:sz w:val="18"/>
                <w:szCs w:val="18"/>
                <w:lang w:eastAsia="en-US"/>
              </w:rPr>
              <w:t>.</w:t>
            </w:r>
            <w:r w:rsidR="00943A72" w:rsidRPr="0060372C">
              <w:t xml:space="preserve"> </w:t>
            </w:r>
            <w:r w:rsidR="00943A72" w:rsidRPr="0060372C">
              <w:rPr>
                <w:rFonts w:ascii="Tahoma" w:hAnsi="Tahoma" w:cs="Tahoma"/>
                <w:sz w:val="18"/>
                <w:szCs w:val="18"/>
                <w:lang w:eastAsia="en-US"/>
              </w:rPr>
              <w:t>Based on Deliverable 1, develop the design, layout and printing of:</w:t>
            </w:r>
          </w:p>
          <w:p w14:paraId="7FF6BCE5" w14:textId="0F98F018" w:rsidR="00943A72" w:rsidRPr="0060372C" w:rsidRDefault="00943A72" w:rsidP="00943A72">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- 1</w:t>
            </w:r>
            <w:r w:rsidR="005C2AA2" w:rsidRPr="0060372C">
              <w:rPr>
                <w:rFonts w:ascii="Tahoma" w:hAnsi="Tahoma" w:cs="Tahoma"/>
                <w:sz w:val="18"/>
                <w:szCs w:val="18"/>
                <w:lang w:eastAsia="en-US"/>
              </w:rPr>
              <w:t>3</w:t>
            </w:r>
            <w:r w:rsidRPr="0060372C">
              <w:rPr>
                <w:rFonts w:ascii="Tahoma" w:hAnsi="Tahoma" w:cs="Tahoma"/>
                <w:sz w:val="18"/>
                <w:szCs w:val="18"/>
                <w:lang w:eastAsia="en-US"/>
              </w:rPr>
              <w:t>0 copies of the Conference Programme and Agenda (</w:t>
            </w:r>
            <w:r w:rsidR="00CF5112">
              <w:rPr>
                <w:rFonts w:ascii="Tahoma" w:hAnsi="Tahoma" w:cs="Tahoma"/>
                <w:sz w:val="18"/>
                <w:szCs w:val="18"/>
                <w:lang w:eastAsia="en-US"/>
              </w:rPr>
              <w:t xml:space="preserve">full </w:t>
            </w:r>
            <w:r w:rsidR="00DB42D8" w:rsidRPr="0060372C">
              <w:rPr>
                <w:rFonts w:ascii="Tahoma" w:hAnsi="Tahoma" w:cs="Tahoma"/>
                <w:sz w:val="18"/>
                <w:szCs w:val="18"/>
                <w:lang w:eastAsia="en-US"/>
              </w:rPr>
              <w:t xml:space="preserve">colour, </w:t>
            </w:r>
            <w:r w:rsidRPr="0060372C">
              <w:rPr>
                <w:rFonts w:ascii="Tahoma" w:hAnsi="Tahoma" w:cs="Tahoma"/>
                <w:sz w:val="18"/>
                <w:szCs w:val="18"/>
                <w:lang w:eastAsia="en-US"/>
              </w:rPr>
              <w:t xml:space="preserve">up to </w:t>
            </w:r>
            <w:r w:rsidR="00664298">
              <w:rPr>
                <w:rFonts w:ascii="Tahoma" w:hAnsi="Tahoma" w:cs="Tahoma"/>
                <w:sz w:val="18"/>
                <w:szCs w:val="18"/>
                <w:lang w:eastAsia="en-US"/>
              </w:rPr>
              <w:t>4</w:t>
            </w:r>
            <w:r w:rsidRPr="0060372C">
              <w:rPr>
                <w:rFonts w:ascii="Tahoma" w:hAnsi="Tahoma" w:cs="Tahoma"/>
                <w:sz w:val="18"/>
                <w:szCs w:val="18"/>
                <w:lang w:eastAsia="en-US"/>
              </w:rPr>
              <w:t xml:space="preserve"> A4 pages)</w:t>
            </w:r>
          </w:p>
          <w:p w14:paraId="37B99E72" w14:textId="3299538A" w:rsidR="00943A72" w:rsidRPr="0060372C" w:rsidRDefault="00943A72" w:rsidP="00943A72">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- 1</w:t>
            </w:r>
            <w:r w:rsidR="00DB42D8" w:rsidRPr="0060372C">
              <w:rPr>
                <w:rFonts w:ascii="Tahoma" w:hAnsi="Tahoma" w:cs="Tahoma"/>
                <w:sz w:val="18"/>
                <w:szCs w:val="18"/>
                <w:lang w:eastAsia="en-US"/>
              </w:rPr>
              <w:t>3</w:t>
            </w:r>
            <w:r w:rsidRPr="0060372C">
              <w:rPr>
                <w:rFonts w:ascii="Tahoma" w:hAnsi="Tahoma" w:cs="Tahoma"/>
                <w:sz w:val="18"/>
                <w:szCs w:val="18"/>
                <w:lang w:eastAsia="en-US"/>
              </w:rPr>
              <w:t>0 leaflets with the list of speakers &amp; their bios (</w:t>
            </w:r>
            <w:r w:rsidR="00CF5112">
              <w:rPr>
                <w:rFonts w:ascii="Tahoma" w:hAnsi="Tahoma" w:cs="Tahoma"/>
                <w:sz w:val="18"/>
                <w:szCs w:val="18"/>
                <w:lang w:eastAsia="en-US"/>
              </w:rPr>
              <w:t xml:space="preserve">full colour, </w:t>
            </w:r>
            <w:r w:rsidRPr="0060372C">
              <w:rPr>
                <w:rFonts w:ascii="Tahoma" w:hAnsi="Tahoma" w:cs="Tahoma"/>
                <w:sz w:val="18"/>
                <w:szCs w:val="18"/>
                <w:lang w:eastAsia="en-US"/>
              </w:rPr>
              <w:t xml:space="preserve">up to </w:t>
            </w:r>
            <w:r w:rsidR="00CF5112">
              <w:rPr>
                <w:rFonts w:ascii="Tahoma" w:hAnsi="Tahoma" w:cs="Tahoma"/>
                <w:sz w:val="18"/>
                <w:szCs w:val="18"/>
                <w:lang w:eastAsia="en-US"/>
              </w:rPr>
              <w:t>10</w:t>
            </w:r>
            <w:r w:rsidRPr="0060372C">
              <w:rPr>
                <w:rFonts w:ascii="Tahoma" w:hAnsi="Tahoma" w:cs="Tahoma"/>
                <w:sz w:val="18"/>
                <w:szCs w:val="18"/>
                <w:lang w:eastAsia="en-US"/>
              </w:rPr>
              <w:t xml:space="preserve"> A4 pages)</w:t>
            </w:r>
          </w:p>
          <w:p w14:paraId="67003BA0" w14:textId="3C47A20B" w:rsidR="00943A72" w:rsidRPr="0060372C" w:rsidRDefault="00943A72" w:rsidP="00943A72">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- 1</w:t>
            </w:r>
            <w:r w:rsidR="006F597C" w:rsidRPr="0060372C">
              <w:rPr>
                <w:rFonts w:ascii="Tahoma" w:hAnsi="Tahoma" w:cs="Tahoma"/>
                <w:sz w:val="18"/>
                <w:szCs w:val="18"/>
                <w:lang w:eastAsia="en-US"/>
              </w:rPr>
              <w:t>3</w:t>
            </w:r>
            <w:r w:rsidRPr="0060372C">
              <w:rPr>
                <w:rFonts w:ascii="Tahoma" w:hAnsi="Tahoma" w:cs="Tahoma"/>
                <w:sz w:val="18"/>
                <w:szCs w:val="18"/>
                <w:lang w:eastAsia="en-US"/>
              </w:rPr>
              <w:t>0 personali</w:t>
            </w:r>
            <w:r w:rsidR="005C6997">
              <w:rPr>
                <w:rFonts w:ascii="Tahoma" w:hAnsi="Tahoma" w:cs="Tahoma"/>
                <w:sz w:val="18"/>
                <w:szCs w:val="18"/>
                <w:lang w:eastAsia="en-US"/>
              </w:rPr>
              <w:t>s</w:t>
            </w:r>
            <w:r w:rsidRPr="0060372C">
              <w:rPr>
                <w:rFonts w:ascii="Tahoma" w:hAnsi="Tahoma" w:cs="Tahoma"/>
                <w:sz w:val="18"/>
                <w:szCs w:val="18"/>
                <w:lang w:eastAsia="en-US"/>
              </w:rPr>
              <w:t>ed badges for all participants</w:t>
            </w:r>
          </w:p>
          <w:p w14:paraId="588A6512" w14:textId="772FF427" w:rsidR="00943A72" w:rsidRPr="0060372C" w:rsidRDefault="00943A72" w:rsidP="00943A72">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 xml:space="preserve">- up to 25 </w:t>
            </w:r>
            <w:r w:rsidR="008C60B5">
              <w:rPr>
                <w:rFonts w:ascii="Tahoma" w:hAnsi="Tahoma" w:cs="Tahoma"/>
                <w:sz w:val="18"/>
                <w:szCs w:val="18"/>
                <w:lang w:eastAsia="en-US"/>
              </w:rPr>
              <w:t xml:space="preserve">personalised </w:t>
            </w:r>
            <w:r w:rsidRPr="0060372C">
              <w:rPr>
                <w:rFonts w:ascii="Tahoma" w:hAnsi="Tahoma" w:cs="Tahoma"/>
                <w:sz w:val="18"/>
                <w:szCs w:val="18"/>
                <w:lang w:eastAsia="en-US"/>
              </w:rPr>
              <w:t>name tags/plates for all pane</w:t>
            </w:r>
            <w:r w:rsidR="00781D5D" w:rsidRPr="0060372C">
              <w:rPr>
                <w:rFonts w:ascii="Tahoma" w:hAnsi="Tahoma" w:cs="Tahoma"/>
                <w:sz w:val="18"/>
                <w:szCs w:val="18"/>
                <w:lang w:eastAsia="en-US"/>
              </w:rPr>
              <w:t>l</w:t>
            </w:r>
            <w:r w:rsidRPr="0060372C">
              <w:rPr>
                <w:rFonts w:ascii="Tahoma" w:hAnsi="Tahoma" w:cs="Tahoma"/>
                <w:sz w:val="18"/>
                <w:szCs w:val="18"/>
                <w:lang w:eastAsia="en-US"/>
              </w:rPr>
              <w:t>list speakers.</w:t>
            </w:r>
          </w:p>
        </w:tc>
        <w:tc>
          <w:tcPr>
            <w:tcW w:w="1370" w:type="dxa"/>
            <w:tcBorders>
              <w:right w:val="single" w:sz="2" w:space="0" w:color="FF0000"/>
            </w:tcBorders>
            <w:shd w:val="clear" w:color="auto" w:fill="F2F2F2" w:themeFill="background1" w:themeFillShade="F2"/>
            <w:vAlign w:val="center"/>
          </w:tcPr>
          <w:p w14:paraId="5054543B" w14:textId="5AE578BE" w:rsidR="00943A72" w:rsidRPr="0060372C" w:rsidRDefault="00AC1202"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20.03.2026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303C77" w14:textId="77777777" w:rsidR="00943A72" w:rsidRPr="0060372C" w:rsidRDefault="00943A72" w:rsidP="00261462">
            <w:pPr>
              <w:tabs>
                <w:tab w:val="left" w:pos="-139"/>
              </w:tabs>
              <w:spacing w:line="276" w:lineRule="auto"/>
              <w:ind w:right="-140"/>
              <w:jc w:val="center"/>
              <w:rPr>
                <w:rFonts w:ascii="Tahoma" w:hAnsi="Tahoma" w:cs="Tahoma"/>
                <w:sz w:val="18"/>
                <w:szCs w:val="18"/>
                <w:lang w:eastAsia="en-US"/>
              </w:rPr>
            </w:pPr>
          </w:p>
        </w:tc>
      </w:tr>
      <w:tr w:rsidR="00AC1202" w:rsidRPr="00EA2362" w14:paraId="2A0CDF6B" w14:textId="77777777" w:rsidTr="008A6C91">
        <w:trPr>
          <w:trHeight w:val="432"/>
          <w:jc w:val="center"/>
        </w:trPr>
        <w:tc>
          <w:tcPr>
            <w:tcW w:w="5893" w:type="dxa"/>
            <w:shd w:val="clear" w:color="auto" w:fill="F2F2F2" w:themeFill="background1" w:themeFillShade="F2"/>
            <w:vAlign w:val="center"/>
          </w:tcPr>
          <w:p w14:paraId="14BF98CF" w14:textId="55D87CC8" w:rsidR="00AC1202" w:rsidRPr="0060372C" w:rsidRDefault="00AC1202" w:rsidP="00943A72">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1</w:t>
            </w:r>
            <w:r w:rsidR="00A003C8">
              <w:rPr>
                <w:rFonts w:ascii="Tahoma" w:hAnsi="Tahoma" w:cs="Tahoma"/>
                <w:sz w:val="18"/>
                <w:szCs w:val="18"/>
                <w:lang w:eastAsia="en-US"/>
              </w:rPr>
              <w:t>0</w:t>
            </w:r>
            <w:r w:rsidRPr="0060372C">
              <w:rPr>
                <w:rFonts w:ascii="Tahoma" w:hAnsi="Tahoma" w:cs="Tahoma"/>
                <w:sz w:val="18"/>
                <w:szCs w:val="18"/>
                <w:lang w:eastAsia="en-US"/>
              </w:rPr>
              <w:t xml:space="preserve">. </w:t>
            </w:r>
            <w:r w:rsidR="000F01FF" w:rsidRPr="0060372C">
              <w:rPr>
                <w:rFonts w:ascii="Tahoma" w:hAnsi="Tahoma" w:cs="Tahoma"/>
                <w:sz w:val="18"/>
                <w:szCs w:val="18"/>
                <w:lang w:eastAsia="en-US"/>
              </w:rPr>
              <w:t>Based on Deliverable 1, develop the design, layout and provision of 1</w:t>
            </w:r>
            <w:r w:rsidR="00A4782F">
              <w:rPr>
                <w:rFonts w:ascii="Tahoma" w:hAnsi="Tahoma" w:cs="Tahoma"/>
                <w:sz w:val="18"/>
                <w:szCs w:val="18"/>
                <w:lang w:eastAsia="en-US"/>
              </w:rPr>
              <w:t>3</w:t>
            </w:r>
            <w:r w:rsidR="000F01FF" w:rsidRPr="0060372C">
              <w:rPr>
                <w:rFonts w:ascii="Tahoma" w:hAnsi="Tahoma" w:cs="Tahoma"/>
                <w:sz w:val="18"/>
                <w:szCs w:val="18"/>
                <w:lang w:eastAsia="en-US"/>
              </w:rPr>
              <w:t xml:space="preserve">0 </w:t>
            </w:r>
            <w:r w:rsidR="00A4782F">
              <w:rPr>
                <w:rFonts w:ascii="Tahoma" w:hAnsi="Tahoma" w:cs="Tahoma"/>
                <w:sz w:val="18"/>
                <w:szCs w:val="18"/>
                <w:lang w:eastAsia="en-US"/>
              </w:rPr>
              <w:t>eco-bags with the key visuals of the Conference</w:t>
            </w:r>
          </w:p>
        </w:tc>
        <w:tc>
          <w:tcPr>
            <w:tcW w:w="1370" w:type="dxa"/>
            <w:tcBorders>
              <w:right w:val="single" w:sz="2" w:space="0" w:color="FF0000"/>
            </w:tcBorders>
            <w:shd w:val="clear" w:color="auto" w:fill="F2F2F2" w:themeFill="background1" w:themeFillShade="F2"/>
            <w:vAlign w:val="center"/>
          </w:tcPr>
          <w:p w14:paraId="1555FBD8" w14:textId="0656D487" w:rsidR="00AC1202" w:rsidRPr="0060372C" w:rsidRDefault="009B5313"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20.03.2026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AB3B41" w14:textId="77777777" w:rsidR="00AC1202" w:rsidRPr="0060372C" w:rsidRDefault="00AC1202" w:rsidP="00261462">
            <w:pPr>
              <w:tabs>
                <w:tab w:val="left" w:pos="-139"/>
              </w:tabs>
              <w:spacing w:line="276" w:lineRule="auto"/>
              <w:ind w:right="-140"/>
              <w:jc w:val="center"/>
              <w:rPr>
                <w:rFonts w:ascii="Tahoma" w:hAnsi="Tahoma" w:cs="Tahoma"/>
                <w:sz w:val="18"/>
                <w:szCs w:val="18"/>
                <w:lang w:eastAsia="en-US"/>
              </w:rPr>
            </w:pPr>
          </w:p>
        </w:tc>
      </w:tr>
      <w:tr w:rsidR="00321C43" w:rsidRPr="00EA2362" w14:paraId="07768ED1" w14:textId="77777777" w:rsidTr="008A6C91">
        <w:trPr>
          <w:trHeight w:val="432"/>
          <w:jc w:val="center"/>
        </w:trPr>
        <w:tc>
          <w:tcPr>
            <w:tcW w:w="5893" w:type="dxa"/>
            <w:shd w:val="clear" w:color="auto" w:fill="F2F2F2" w:themeFill="background1" w:themeFillShade="F2"/>
            <w:vAlign w:val="center"/>
          </w:tcPr>
          <w:p w14:paraId="35DCCD78" w14:textId="773DF64D" w:rsidR="00321C43" w:rsidRDefault="00D7120C" w:rsidP="00321C43">
            <w:pPr>
              <w:tabs>
                <w:tab w:val="left" w:pos="-139"/>
              </w:tabs>
              <w:spacing w:line="276" w:lineRule="auto"/>
              <w:ind w:right="-75"/>
              <w:rPr>
                <w:rFonts w:ascii="Tahoma" w:hAnsi="Tahoma" w:cs="Tahoma"/>
                <w:sz w:val="18"/>
                <w:szCs w:val="18"/>
                <w:lang w:eastAsia="en-US"/>
              </w:rPr>
            </w:pPr>
            <w:r w:rsidRPr="0060372C">
              <w:rPr>
                <w:rFonts w:ascii="Tahoma" w:hAnsi="Tahoma" w:cs="Tahoma"/>
                <w:sz w:val="18"/>
                <w:szCs w:val="18"/>
                <w:lang w:eastAsia="en-US"/>
              </w:rPr>
              <w:t>1</w:t>
            </w:r>
            <w:r w:rsidR="00357CAF">
              <w:rPr>
                <w:rFonts w:ascii="Tahoma" w:hAnsi="Tahoma" w:cs="Tahoma"/>
                <w:sz w:val="18"/>
                <w:szCs w:val="18"/>
                <w:lang w:eastAsia="en-US"/>
              </w:rPr>
              <w:t>1</w:t>
            </w:r>
            <w:r w:rsidR="00321C43" w:rsidRPr="0060372C">
              <w:rPr>
                <w:rFonts w:ascii="Tahoma" w:hAnsi="Tahoma" w:cs="Tahoma"/>
                <w:sz w:val="18"/>
                <w:szCs w:val="18"/>
                <w:lang w:eastAsia="en-US"/>
              </w:rPr>
              <w:t xml:space="preserve">. Printing of </w:t>
            </w:r>
            <w:r w:rsidR="008A6C91">
              <w:rPr>
                <w:rFonts w:ascii="Tahoma" w:hAnsi="Tahoma" w:cs="Tahoma"/>
                <w:sz w:val="18"/>
                <w:szCs w:val="18"/>
                <w:lang w:eastAsia="en-US"/>
              </w:rPr>
              <w:t>1</w:t>
            </w:r>
            <w:r w:rsidR="00321C43" w:rsidRPr="0060372C">
              <w:rPr>
                <w:rFonts w:ascii="Tahoma" w:hAnsi="Tahoma" w:cs="Tahoma"/>
                <w:sz w:val="18"/>
                <w:szCs w:val="18"/>
                <w:lang w:eastAsia="en-US"/>
              </w:rPr>
              <w:t xml:space="preserve"> A5-size publication, 2 staples-bin</w:t>
            </w:r>
            <w:r w:rsidR="00A042AE" w:rsidRPr="0060372C">
              <w:rPr>
                <w:rFonts w:ascii="Tahoma" w:hAnsi="Tahoma" w:cs="Tahoma"/>
                <w:sz w:val="18"/>
                <w:szCs w:val="18"/>
                <w:lang w:eastAsia="en-US"/>
              </w:rPr>
              <w:t>d</w:t>
            </w:r>
            <w:r w:rsidR="00321C43" w:rsidRPr="0060372C">
              <w:rPr>
                <w:rFonts w:ascii="Tahoma" w:hAnsi="Tahoma" w:cs="Tahoma"/>
                <w:sz w:val="18"/>
                <w:szCs w:val="18"/>
                <w:lang w:eastAsia="en-US"/>
              </w:rPr>
              <w:t>ing, colour cover&amp;</w:t>
            </w:r>
            <w:r w:rsidR="00A042AE" w:rsidRPr="0060372C">
              <w:rPr>
                <w:rFonts w:ascii="Tahoma" w:hAnsi="Tahoma" w:cs="Tahoma"/>
                <w:sz w:val="18"/>
                <w:szCs w:val="18"/>
                <w:lang w:eastAsia="en-US"/>
              </w:rPr>
              <w:t xml:space="preserve"> </w:t>
            </w:r>
            <w:r w:rsidR="00321C43" w:rsidRPr="0060372C">
              <w:rPr>
                <w:rFonts w:ascii="Tahoma" w:hAnsi="Tahoma" w:cs="Tahoma"/>
                <w:sz w:val="18"/>
                <w:szCs w:val="18"/>
                <w:lang w:eastAsia="en-US"/>
              </w:rPr>
              <w:t>inside, cover 200g, glossy/matte laminated, coated, inside 90g</w:t>
            </w:r>
            <w:r w:rsidR="00B94A83">
              <w:rPr>
                <w:rFonts w:ascii="Tahoma" w:hAnsi="Tahoma" w:cs="Tahoma"/>
                <w:sz w:val="18"/>
                <w:szCs w:val="18"/>
                <w:lang w:eastAsia="en-US"/>
              </w:rPr>
              <w:t xml:space="preserve"> with the following characteristics</w:t>
            </w:r>
            <w:r w:rsidR="008A6C91">
              <w:rPr>
                <w:rFonts w:ascii="Tahoma" w:hAnsi="Tahoma" w:cs="Tahoma"/>
                <w:sz w:val="18"/>
                <w:szCs w:val="18"/>
                <w:lang w:eastAsia="en-US"/>
              </w:rPr>
              <w:t>:</w:t>
            </w:r>
          </w:p>
          <w:p w14:paraId="659F1D0E" w14:textId="2A7F590C" w:rsidR="008A6C91" w:rsidRDefault="008A6C91" w:rsidP="00321C43">
            <w:pPr>
              <w:tabs>
                <w:tab w:val="left" w:pos="-139"/>
              </w:tabs>
              <w:spacing w:line="276" w:lineRule="auto"/>
              <w:ind w:right="-75"/>
              <w:rPr>
                <w:rFonts w:ascii="Tahoma" w:hAnsi="Tahoma" w:cs="Tahoma"/>
                <w:sz w:val="18"/>
                <w:szCs w:val="18"/>
                <w:lang w:eastAsia="en-US"/>
              </w:rPr>
            </w:pPr>
            <w:r>
              <w:rPr>
                <w:rFonts w:ascii="Tahoma" w:hAnsi="Tahoma" w:cs="Tahoma"/>
                <w:sz w:val="18"/>
                <w:szCs w:val="18"/>
                <w:lang w:eastAsia="en-US"/>
              </w:rPr>
              <w:t>- 50 pages</w:t>
            </w:r>
            <w:r w:rsidR="00B94A83">
              <w:rPr>
                <w:rFonts w:ascii="Tahoma" w:hAnsi="Tahoma" w:cs="Tahoma"/>
                <w:sz w:val="18"/>
                <w:szCs w:val="18"/>
                <w:lang w:eastAsia="en-US"/>
              </w:rPr>
              <w:t xml:space="preserve"> per publication</w:t>
            </w:r>
          </w:p>
          <w:p w14:paraId="25A22CED" w14:textId="2F6889CD" w:rsidR="008A6C91" w:rsidRPr="0060372C" w:rsidRDefault="008A6C91" w:rsidP="00321C43">
            <w:pPr>
              <w:tabs>
                <w:tab w:val="left" w:pos="-139"/>
              </w:tabs>
              <w:spacing w:line="276" w:lineRule="auto"/>
              <w:ind w:right="-75"/>
              <w:rPr>
                <w:rFonts w:ascii="Tahoma" w:hAnsi="Tahoma" w:cs="Tahoma"/>
                <w:sz w:val="18"/>
                <w:szCs w:val="18"/>
                <w:lang w:eastAsia="en-US"/>
              </w:rPr>
            </w:pPr>
            <w:r>
              <w:rPr>
                <w:rFonts w:ascii="Tahoma" w:hAnsi="Tahoma" w:cs="Tahoma"/>
                <w:sz w:val="18"/>
                <w:szCs w:val="18"/>
                <w:lang w:eastAsia="en-US"/>
              </w:rPr>
              <w:t xml:space="preserve">- 150 copies </w:t>
            </w:r>
          </w:p>
          <w:p w14:paraId="657D13B3" w14:textId="7137DE5E" w:rsidR="00321C43" w:rsidRPr="0060372C" w:rsidRDefault="00321C43" w:rsidP="00321C43">
            <w:pPr>
              <w:tabs>
                <w:tab w:val="left" w:pos="-139"/>
              </w:tabs>
              <w:spacing w:line="276" w:lineRule="auto"/>
              <w:ind w:right="-75"/>
              <w:rPr>
                <w:rFonts w:ascii="Tahoma" w:hAnsi="Tahoma" w:cs="Tahoma"/>
                <w:sz w:val="18"/>
                <w:szCs w:val="18"/>
                <w:lang w:eastAsia="en-US"/>
              </w:rPr>
            </w:pPr>
          </w:p>
          <w:p w14:paraId="345DEA00" w14:textId="6E065F1A" w:rsidR="00A042AE" w:rsidRPr="0060372C" w:rsidRDefault="000B081E" w:rsidP="00A042AE">
            <w:pPr>
              <w:tabs>
                <w:tab w:val="left" w:pos="-139"/>
              </w:tabs>
              <w:spacing w:line="276" w:lineRule="auto"/>
              <w:ind w:right="-75"/>
              <w:jc w:val="center"/>
              <w:rPr>
                <w:rFonts w:ascii="Tahoma" w:hAnsi="Tahoma" w:cs="Tahoma"/>
                <w:sz w:val="18"/>
                <w:szCs w:val="18"/>
                <w:lang w:eastAsia="en-US"/>
              </w:rPr>
            </w:pPr>
            <w:r w:rsidRPr="0060372C">
              <w:rPr>
                <w:rFonts w:ascii="Tahoma" w:hAnsi="Tahoma" w:cs="Tahoma"/>
                <w:sz w:val="18"/>
                <w:szCs w:val="18"/>
                <w:lang w:eastAsia="en-US"/>
              </w:rPr>
              <w:t>(please include the unit fee per publication and the total fee)</w:t>
            </w:r>
          </w:p>
        </w:tc>
        <w:tc>
          <w:tcPr>
            <w:tcW w:w="1370" w:type="dxa"/>
            <w:tcBorders>
              <w:right w:val="single" w:sz="2" w:space="0" w:color="FF0000"/>
            </w:tcBorders>
            <w:shd w:val="clear" w:color="auto" w:fill="F2F2F2" w:themeFill="background1" w:themeFillShade="F2"/>
            <w:vAlign w:val="center"/>
          </w:tcPr>
          <w:p w14:paraId="11E6C524" w14:textId="62954977" w:rsidR="00321C43" w:rsidRPr="0060372C" w:rsidRDefault="00321C43"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27.02.2026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259FF6" w14:textId="77777777" w:rsidR="00321C43" w:rsidRPr="0060372C" w:rsidRDefault="00321C43" w:rsidP="00261462">
            <w:pPr>
              <w:tabs>
                <w:tab w:val="left" w:pos="-139"/>
              </w:tabs>
              <w:spacing w:line="276" w:lineRule="auto"/>
              <w:ind w:right="-140"/>
              <w:jc w:val="center"/>
              <w:rPr>
                <w:rFonts w:ascii="Tahoma" w:hAnsi="Tahoma" w:cs="Tahoma"/>
                <w:sz w:val="18"/>
                <w:szCs w:val="18"/>
                <w:lang w:eastAsia="en-US"/>
              </w:rPr>
            </w:pPr>
          </w:p>
        </w:tc>
      </w:tr>
      <w:tr w:rsidR="008A6C91" w:rsidRPr="00EA2362" w14:paraId="530F4525" w14:textId="77777777" w:rsidTr="008A6C91">
        <w:trPr>
          <w:trHeight w:val="432"/>
          <w:jc w:val="center"/>
        </w:trPr>
        <w:tc>
          <w:tcPr>
            <w:tcW w:w="5893" w:type="dxa"/>
            <w:shd w:val="clear" w:color="auto" w:fill="F2F2F2" w:themeFill="background1" w:themeFillShade="F2"/>
            <w:vAlign w:val="center"/>
          </w:tcPr>
          <w:p w14:paraId="0DCEB561" w14:textId="77777777" w:rsidR="008A6C91" w:rsidRDefault="008A6C91" w:rsidP="00321C43">
            <w:pPr>
              <w:tabs>
                <w:tab w:val="left" w:pos="-139"/>
              </w:tabs>
              <w:spacing w:line="276" w:lineRule="auto"/>
              <w:ind w:right="-75"/>
              <w:rPr>
                <w:rFonts w:ascii="Tahoma" w:hAnsi="Tahoma" w:cs="Tahoma"/>
                <w:sz w:val="18"/>
                <w:szCs w:val="18"/>
                <w:lang w:eastAsia="en-US"/>
              </w:rPr>
            </w:pPr>
            <w:r>
              <w:rPr>
                <w:rFonts w:ascii="Tahoma" w:hAnsi="Tahoma" w:cs="Tahoma"/>
                <w:sz w:val="18"/>
                <w:szCs w:val="18"/>
                <w:lang w:eastAsia="en-US"/>
              </w:rPr>
              <w:t xml:space="preserve">12. </w:t>
            </w:r>
            <w:r w:rsidRPr="0060372C">
              <w:rPr>
                <w:rFonts w:ascii="Tahoma" w:hAnsi="Tahoma" w:cs="Tahoma"/>
                <w:sz w:val="18"/>
                <w:szCs w:val="18"/>
                <w:lang w:eastAsia="en-US"/>
              </w:rPr>
              <w:t xml:space="preserve">Printing of </w:t>
            </w:r>
            <w:r>
              <w:rPr>
                <w:rFonts w:ascii="Tahoma" w:hAnsi="Tahoma" w:cs="Tahoma"/>
                <w:sz w:val="18"/>
                <w:szCs w:val="18"/>
                <w:lang w:eastAsia="en-US"/>
              </w:rPr>
              <w:t>1</w:t>
            </w:r>
            <w:r w:rsidRPr="0060372C">
              <w:rPr>
                <w:rFonts w:ascii="Tahoma" w:hAnsi="Tahoma" w:cs="Tahoma"/>
                <w:sz w:val="18"/>
                <w:szCs w:val="18"/>
                <w:lang w:eastAsia="en-US"/>
              </w:rPr>
              <w:t xml:space="preserve"> A5-size publication, 2 staples-binding, colour cover&amp; inside, cover 200g, glossy/matte laminated, coated, inside 90g, of which:</w:t>
            </w:r>
          </w:p>
          <w:p w14:paraId="0E2FA1C3" w14:textId="5239C503" w:rsidR="008A6C91" w:rsidRDefault="008A6C91" w:rsidP="00321C43">
            <w:pPr>
              <w:tabs>
                <w:tab w:val="left" w:pos="-139"/>
              </w:tabs>
              <w:spacing w:line="276" w:lineRule="auto"/>
              <w:ind w:right="-75"/>
              <w:rPr>
                <w:rFonts w:ascii="Tahoma" w:hAnsi="Tahoma" w:cs="Tahoma"/>
                <w:sz w:val="18"/>
                <w:szCs w:val="18"/>
                <w:lang w:eastAsia="en-US"/>
              </w:rPr>
            </w:pPr>
            <w:r>
              <w:rPr>
                <w:rFonts w:ascii="Tahoma" w:hAnsi="Tahoma" w:cs="Tahoma"/>
                <w:sz w:val="18"/>
                <w:szCs w:val="18"/>
                <w:lang w:eastAsia="en-US"/>
              </w:rPr>
              <w:t>- 80 pages</w:t>
            </w:r>
            <w:r w:rsidR="00995B5A">
              <w:rPr>
                <w:rFonts w:ascii="Tahoma" w:hAnsi="Tahoma" w:cs="Tahoma"/>
                <w:sz w:val="18"/>
                <w:szCs w:val="18"/>
                <w:lang w:eastAsia="en-US"/>
              </w:rPr>
              <w:t xml:space="preserve"> per publication</w:t>
            </w:r>
          </w:p>
          <w:p w14:paraId="7A966740" w14:textId="77777777" w:rsidR="008A6C91" w:rsidRDefault="008A6C91" w:rsidP="00321C43">
            <w:pPr>
              <w:tabs>
                <w:tab w:val="left" w:pos="-139"/>
              </w:tabs>
              <w:spacing w:line="276" w:lineRule="auto"/>
              <w:ind w:right="-75"/>
              <w:rPr>
                <w:rFonts w:ascii="Tahoma" w:hAnsi="Tahoma" w:cs="Tahoma"/>
                <w:sz w:val="18"/>
                <w:szCs w:val="18"/>
                <w:lang w:eastAsia="en-US"/>
              </w:rPr>
            </w:pPr>
            <w:r>
              <w:rPr>
                <w:rFonts w:ascii="Tahoma" w:hAnsi="Tahoma" w:cs="Tahoma"/>
                <w:sz w:val="18"/>
                <w:szCs w:val="18"/>
                <w:lang w:eastAsia="en-US"/>
              </w:rPr>
              <w:t xml:space="preserve">- 150 copies </w:t>
            </w:r>
          </w:p>
          <w:p w14:paraId="3AD6CA09" w14:textId="77777777" w:rsidR="008A6C91" w:rsidRDefault="008A6C91" w:rsidP="00321C43">
            <w:pPr>
              <w:tabs>
                <w:tab w:val="left" w:pos="-139"/>
              </w:tabs>
              <w:spacing w:line="276" w:lineRule="auto"/>
              <w:ind w:right="-75"/>
              <w:rPr>
                <w:rFonts w:ascii="Tahoma" w:hAnsi="Tahoma" w:cs="Tahoma"/>
                <w:sz w:val="18"/>
                <w:szCs w:val="18"/>
                <w:lang w:eastAsia="en-US"/>
              </w:rPr>
            </w:pPr>
          </w:p>
          <w:p w14:paraId="70254582" w14:textId="22A1F700" w:rsidR="008A6C91" w:rsidRPr="0060372C" w:rsidRDefault="00EF18F9" w:rsidP="00321C43">
            <w:pPr>
              <w:tabs>
                <w:tab w:val="left" w:pos="-139"/>
              </w:tabs>
              <w:spacing w:line="276" w:lineRule="auto"/>
              <w:ind w:right="-75"/>
              <w:rPr>
                <w:rFonts w:ascii="Tahoma" w:hAnsi="Tahoma" w:cs="Tahoma"/>
                <w:sz w:val="18"/>
                <w:szCs w:val="18"/>
                <w:lang w:eastAsia="en-US"/>
              </w:rPr>
            </w:pPr>
            <w:r>
              <w:rPr>
                <w:rFonts w:ascii="Tahoma" w:hAnsi="Tahoma" w:cs="Tahoma"/>
                <w:sz w:val="18"/>
                <w:szCs w:val="18"/>
                <w:lang w:eastAsia="en-US"/>
              </w:rPr>
              <w:t xml:space="preserve">       </w:t>
            </w:r>
            <w:r w:rsidR="008A6C91" w:rsidRPr="0060372C">
              <w:rPr>
                <w:rFonts w:ascii="Tahoma" w:hAnsi="Tahoma" w:cs="Tahoma"/>
                <w:sz w:val="18"/>
                <w:szCs w:val="18"/>
                <w:lang w:eastAsia="en-US"/>
              </w:rPr>
              <w:t>(please include the unit fee per publication and the total fee)</w:t>
            </w:r>
          </w:p>
        </w:tc>
        <w:tc>
          <w:tcPr>
            <w:tcW w:w="1370" w:type="dxa"/>
            <w:tcBorders>
              <w:right w:val="single" w:sz="2" w:space="0" w:color="FF0000"/>
            </w:tcBorders>
            <w:shd w:val="clear" w:color="auto" w:fill="F2F2F2" w:themeFill="background1" w:themeFillShade="F2"/>
            <w:vAlign w:val="center"/>
          </w:tcPr>
          <w:p w14:paraId="60E88037" w14:textId="148E1600" w:rsidR="008A6C91" w:rsidRPr="0060372C" w:rsidRDefault="00AC189A"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27.02.2026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8BAA40" w14:textId="77777777" w:rsidR="008A6C91" w:rsidRPr="0060372C" w:rsidRDefault="008A6C91" w:rsidP="00261462">
            <w:pPr>
              <w:tabs>
                <w:tab w:val="left" w:pos="-139"/>
              </w:tabs>
              <w:spacing w:line="276" w:lineRule="auto"/>
              <w:ind w:right="-140"/>
              <w:jc w:val="center"/>
              <w:rPr>
                <w:rFonts w:ascii="Tahoma" w:hAnsi="Tahoma" w:cs="Tahoma"/>
                <w:sz w:val="18"/>
                <w:szCs w:val="18"/>
                <w:lang w:eastAsia="en-US"/>
              </w:rPr>
            </w:pPr>
          </w:p>
        </w:tc>
      </w:tr>
      <w:tr w:rsidR="00C1216B" w:rsidRPr="00EA2362" w14:paraId="33CABD2C" w14:textId="77777777" w:rsidTr="008A6C91">
        <w:trPr>
          <w:trHeight w:val="432"/>
          <w:jc w:val="center"/>
        </w:trPr>
        <w:tc>
          <w:tcPr>
            <w:tcW w:w="5893" w:type="dxa"/>
            <w:shd w:val="clear" w:color="auto" w:fill="F2F2F2" w:themeFill="background1" w:themeFillShade="F2"/>
            <w:vAlign w:val="center"/>
          </w:tcPr>
          <w:p w14:paraId="0D307299" w14:textId="7889E3F5" w:rsidR="00C1216B" w:rsidRPr="0060372C" w:rsidRDefault="00D7120C" w:rsidP="00C1216B">
            <w:pPr>
              <w:tabs>
                <w:tab w:val="left" w:pos="-139"/>
              </w:tabs>
              <w:spacing w:line="276" w:lineRule="auto"/>
              <w:ind w:right="-140"/>
              <w:rPr>
                <w:rFonts w:ascii="Tahoma" w:hAnsi="Tahoma" w:cs="Tahoma"/>
                <w:sz w:val="18"/>
                <w:szCs w:val="18"/>
                <w:lang w:eastAsia="en-US"/>
              </w:rPr>
            </w:pPr>
            <w:r w:rsidRPr="0060372C">
              <w:rPr>
                <w:rFonts w:ascii="Tahoma" w:hAnsi="Tahoma" w:cs="Tahoma"/>
                <w:sz w:val="18"/>
                <w:szCs w:val="18"/>
                <w:lang w:eastAsia="en-US"/>
              </w:rPr>
              <w:t>1</w:t>
            </w:r>
            <w:r w:rsidR="0093606B">
              <w:rPr>
                <w:rFonts w:ascii="Tahoma" w:hAnsi="Tahoma" w:cs="Tahoma"/>
                <w:sz w:val="18"/>
                <w:szCs w:val="18"/>
                <w:lang w:eastAsia="en-US"/>
              </w:rPr>
              <w:t>3</w:t>
            </w:r>
            <w:r w:rsidR="00A042AE" w:rsidRPr="0060372C">
              <w:rPr>
                <w:rFonts w:ascii="Tahoma" w:hAnsi="Tahoma" w:cs="Tahoma"/>
                <w:sz w:val="18"/>
                <w:szCs w:val="18"/>
                <w:lang w:eastAsia="en-US"/>
              </w:rPr>
              <w:t xml:space="preserve">. Provision of </w:t>
            </w:r>
            <w:r w:rsidR="00E70804" w:rsidRPr="0060372C">
              <w:rPr>
                <w:rFonts w:ascii="Tahoma" w:hAnsi="Tahoma" w:cs="Tahoma"/>
                <w:sz w:val="18"/>
                <w:szCs w:val="18"/>
                <w:lang w:eastAsia="en-US"/>
              </w:rPr>
              <w:t>two</w:t>
            </w:r>
            <w:r w:rsidR="00A042AE" w:rsidRPr="0060372C">
              <w:rPr>
                <w:rFonts w:ascii="Tahoma" w:hAnsi="Tahoma" w:cs="Tahoma"/>
                <w:sz w:val="18"/>
                <w:szCs w:val="18"/>
                <w:lang w:eastAsia="en-US"/>
              </w:rPr>
              <w:t xml:space="preserve"> digital tribune</w:t>
            </w:r>
            <w:r w:rsidR="005D01CE" w:rsidRPr="0060372C">
              <w:rPr>
                <w:rFonts w:ascii="Tahoma" w:hAnsi="Tahoma" w:cs="Tahoma"/>
                <w:sz w:val="18"/>
                <w:szCs w:val="18"/>
                <w:lang w:eastAsia="en-US"/>
              </w:rPr>
              <w:t>s</w:t>
            </w:r>
            <w:r w:rsidR="001B5210" w:rsidRPr="0060372C">
              <w:rPr>
                <w:rFonts w:ascii="Tahoma" w:hAnsi="Tahoma" w:cs="Tahoma"/>
                <w:sz w:val="18"/>
                <w:szCs w:val="18"/>
                <w:lang w:eastAsia="en-US"/>
              </w:rPr>
              <w:t xml:space="preserve"> for the event</w:t>
            </w:r>
            <w:r w:rsidR="00064214" w:rsidRPr="0060372C">
              <w:rPr>
                <w:rFonts w:ascii="Tahoma" w:hAnsi="Tahoma" w:cs="Tahoma"/>
                <w:sz w:val="18"/>
                <w:szCs w:val="18"/>
                <w:lang w:eastAsia="en-US"/>
              </w:rPr>
              <w:t xml:space="preserve"> for speakers</w:t>
            </w:r>
            <w:r w:rsidR="00954716" w:rsidRPr="0060372C">
              <w:rPr>
                <w:rFonts w:ascii="Tahoma" w:hAnsi="Tahoma" w:cs="Tahoma"/>
                <w:sz w:val="18"/>
                <w:szCs w:val="18"/>
                <w:lang w:eastAsia="en-US"/>
              </w:rPr>
              <w:t xml:space="preserve">, up to 6 panellist chairs, </w:t>
            </w:r>
            <w:r w:rsidR="00D93B15" w:rsidRPr="0060372C">
              <w:rPr>
                <w:rFonts w:ascii="Tahoma" w:hAnsi="Tahoma" w:cs="Tahoma"/>
                <w:sz w:val="18"/>
                <w:szCs w:val="18"/>
                <w:lang w:eastAsia="en-US"/>
              </w:rPr>
              <w:t xml:space="preserve">and additional </w:t>
            </w:r>
            <w:r w:rsidR="003C764C">
              <w:rPr>
                <w:rFonts w:ascii="Tahoma" w:hAnsi="Tahoma" w:cs="Tahoma"/>
                <w:sz w:val="18"/>
                <w:szCs w:val="18"/>
                <w:lang w:eastAsia="en-US"/>
              </w:rPr>
              <w:t>up to 6</w:t>
            </w:r>
            <w:r w:rsidR="00D93B15" w:rsidRPr="0060372C">
              <w:rPr>
                <w:rFonts w:ascii="Tahoma" w:hAnsi="Tahoma" w:cs="Tahoma"/>
                <w:sz w:val="18"/>
                <w:szCs w:val="18"/>
                <w:lang w:eastAsia="en-US"/>
              </w:rPr>
              <w:t xml:space="preserve"> small tables </w:t>
            </w:r>
            <w:r w:rsidR="003C764C">
              <w:rPr>
                <w:rFonts w:ascii="Tahoma" w:hAnsi="Tahoma" w:cs="Tahoma"/>
                <w:sz w:val="18"/>
                <w:szCs w:val="18"/>
                <w:lang w:eastAsia="en-US"/>
              </w:rPr>
              <w:t>on</w:t>
            </w:r>
            <w:r w:rsidR="00D93B15" w:rsidRPr="0060372C">
              <w:rPr>
                <w:rFonts w:ascii="Tahoma" w:hAnsi="Tahoma" w:cs="Tahoma"/>
                <w:sz w:val="18"/>
                <w:szCs w:val="18"/>
                <w:lang w:eastAsia="en-US"/>
              </w:rPr>
              <w:t xml:space="preserve"> the stage for panellists. </w:t>
            </w:r>
          </w:p>
        </w:tc>
        <w:tc>
          <w:tcPr>
            <w:tcW w:w="1370" w:type="dxa"/>
            <w:tcBorders>
              <w:right w:val="single" w:sz="2" w:space="0" w:color="FF0000"/>
            </w:tcBorders>
            <w:shd w:val="clear" w:color="auto" w:fill="F2F2F2" w:themeFill="background1" w:themeFillShade="F2"/>
            <w:vAlign w:val="center"/>
          </w:tcPr>
          <w:p w14:paraId="16A912EE" w14:textId="7F7F24BF" w:rsidR="00C1216B" w:rsidRPr="0060372C" w:rsidRDefault="00A042AE" w:rsidP="00261462">
            <w:pPr>
              <w:tabs>
                <w:tab w:val="left" w:pos="-139"/>
              </w:tabs>
              <w:spacing w:line="276" w:lineRule="auto"/>
              <w:ind w:right="-140"/>
              <w:jc w:val="center"/>
              <w:rPr>
                <w:rFonts w:ascii="Tahoma" w:hAnsi="Tahoma" w:cs="Tahoma"/>
                <w:sz w:val="18"/>
                <w:szCs w:val="18"/>
                <w:lang w:eastAsia="en-US"/>
              </w:rPr>
            </w:pPr>
            <w:r w:rsidRPr="0060372C">
              <w:rPr>
                <w:rFonts w:ascii="Tahoma" w:hAnsi="Tahoma" w:cs="Tahoma"/>
                <w:sz w:val="18"/>
                <w:szCs w:val="18"/>
                <w:lang w:eastAsia="en-US"/>
              </w:rPr>
              <w:t>20.03.2026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47E28A" w14:textId="77777777" w:rsidR="00C1216B" w:rsidRPr="0060372C" w:rsidRDefault="00C1216B" w:rsidP="00261462">
            <w:pPr>
              <w:tabs>
                <w:tab w:val="left" w:pos="-139"/>
              </w:tabs>
              <w:spacing w:line="276" w:lineRule="auto"/>
              <w:ind w:right="-140"/>
              <w:jc w:val="center"/>
              <w:rPr>
                <w:rFonts w:ascii="Tahoma" w:hAnsi="Tahoma" w:cs="Tahoma"/>
                <w:sz w:val="18"/>
                <w:szCs w:val="18"/>
                <w:lang w:eastAsia="en-US"/>
              </w:rPr>
            </w:pPr>
          </w:p>
        </w:tc>
      </w:tr>
      <w:tr w:rsidR="004D0DA2" w:rsidRPr="00EA2362" w14:paraId="16CD3014" w14:textId="77777777" w:rsidTr="008A6C91">
        <w:trPr>
          <w:trHeight w:val="432"/>
          <w:jc w:val="center"/>
        </w:trPr>
        <w:tc>
          <w:tcPr>
            <w:tcW w:w="5893" w:type="dxa"/>
            <w:shd w:val="clear" w:color="auto" w:fill="F2F2F2" w:themeFill="background1" w:themeFillShade="F2"/>
            <w:vAlign w:val="center"/>
          </w:tcPr>
          <w:p w14:paraId="63644DC8" w14:textId="20CCD529" w:rsidR="004D0DA2" w:rsidRPr="0060372C" w:rsidRDefault="004D0DA2" w:rsidP="00C1216B">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14. Development of one (1) online platform for the duration of the Conference only, where participants can submit their questions for speakers in live mode, and moderators can access it</w:t>
            </w:r>
            <w:r w:rsidR="000F4440">
              <w:rPr>
                <w:rFonts w:ascii="Tahoma" w:hAnsi="Tahoma" w:cs="Tahoma"/>
                <w:sz w:val="18"/>
                <w:szCs w:val="18"/>
                <w:lang w:eastAsia="en-US"/>
              </w:rPr>
              <w:t xml:space="preserve"> for follow-up.</w:t>
            </w:r>
          </w:p>
        </w:tc>
        <w:tc>
          <w:tcPr>
            <w:tcW w:w="1370" w:type="dxa"/>
            <w:tcBorders>
              <w:right w:val="single" w:sz="2" w:space="0" w:color="FF0000"/>
            </w:tcBorders>
            <w:shd w:val="clear" w:color="auto" w:fill="F2F2F2" w:themeFill="background1" w:themeFillShade="F2"/>
            <w:vAlign w:val="center"/>
          </w:tcPr>
          <w:p w14:paraId="1A08EE1D" w14:textId="5E4EC186" w:rsidR="004D0DA2" w:rsidRPr="0060372C" w:rsidRDefault="00AC189A"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20.03.2026</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A39D0F" w14:textId="77777777" w:rsidR="004D0DA2" w:rsidRPr="0060372C" w:rsidRDefault="004D0DA2" w:rsidP="00261462">
            <w:pPr>
              <w:tabs>
                <w:tab w:val="left" w:pos="-139"/>
              </w:tabs>
              <w:spacing w:line="276" w:lineRule="auto"/>
              <w:ind w:right="-140"/>
              <w:jc w:val="center"/>
              <w:rPr>
                <w:rFonts w:ascii="Tahoma" w:hAnsi="Tahoma" w:cs="Tahoma"/>
                <w:sz w:val="18"/>
                <w:szCs w:val="18"/>
                <w:lang w:eastAsia="en-US"/>
              </w:rPr>
            </w:pPr>
          </w:p>
        </w:tc>
      </w:tr>
      <w:tr w:rsidR="000B0420" w:rsidRPr="00EA2362" w14:paraId="3D8A19A6" w14:textId="77777777" w:rsidTr="008A6C91">
        <w:trPr>
          <w:trHeight w:val="432"/>
          <w:jc w:val="center"/>
        </w:trPr>
        <w:tc>
          <w:tcPr>
            <w:tcW w:w="7263" w:type="dxa"/>
            <w:gridSpan w:val="2"/>
            <w:tcBorders>
              <w:right w:val="single" w:sz="2" w:space="0" w:color="FF0000"/>
            </w:tcBorders>
            <w:shd w:val="clear" w:color="auto" w:fill="F2F2F2" w:themeFill="background1" w:themeFillShade="F2"/>
            <w:vAlign w:val="center"/>
          </w:tcPr>
          <w:p w14:paraId="53149494" w14:textId="77777777" w:rsidR="000B0420" w:rsidRPr="00EA2362" w:rsidRDefault="000B0420"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94E647" w14:textId="77777777" w:rsidR="000B0420" w:rsidRPr="00EA2362" w:rsidRDefault="000B0420" w:rsidP="00261462">
            <w:pPr>
              <w:tabs>
                <w:tab w:val="left" w:pos="-139"/>
              </w:tabs>
              <w:spacing w:line="276" w:lineRule="auto"/>
              <w:ind w:right="-140"/>
              <w:jc w:val="center"/>
              <w:rPr>
                <w:rFonts w:ascii="Tahoma" w:hAnsi="Tahoma" w:cs="Tahoma"/>
                <w:sz w:val="18"/>
                <w:szCs w:val="18"/>
                <w:highlight w:val="yellow"/>
                <w:lang w:eastAsia="en-US"/>
              </w:rPr>
            </w:pPr>
          </w:p>
        </w:tc>
      </w:tr>
    </w:tbl>
    <w:p w14:paraId="7606D5CF" w14:textId="77777777" w:rsidR="00261462" w:rsidRPr="00EA2362" w:rsidRDefault="00261462" w:rsidP="00261462">
      <w:pPr>
        <w:spacing w:line="276" w:lineRule="auto"/>
        <w:jc w:val="both"/>
        <w:rPr>
          <w:rFonts w:ascii="Tahoma" w:hAnsi="Tahoma" w:cs="Tahoma"/>
          <w:sz w:val="18"/>
          <w:szCs w:val="18"/>
          <w:lang w:eastAsia="en-US"/>
        </w:rPr>
      </w:pPr>
    </w:p>
    <w:p w14:paraId="7F45649A"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24315245"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132DF151"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648F7881"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0EE306"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2928482E"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0965CEE0" w14:textId="77777777"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21BE29C3"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1754F522" w14:textId="77777777" w:rsidR="008604E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member or a Council of Europe staff member having benefitted from an early departure </w:t>
      </w:r>
      <w:proofErr w:type="gramStart"/>
      <w:r w:rsidR="00CD6081" w:rsidRPr="00C92B98">
        <w:rPr>
          <w:rFonts w:ascii="Tahoma" w:hAnsi="Tahoma" w:cs="Tahoma"/>
          <w:sz w:val="20"/>
          <w:szCs w:val="20"/>
        </w:rPr>
        <w:t>scheme;</w:t>
      </w:r>
      <w:proofErr w:type="gramEnd"/>
    </w:p>
    <w:p w14:paraId="314CE448" w14:textId="77777777"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2B69E3">
        <w:rPr>
          <w:rFonts w:ascii="Tahoma" w:hAnsi="Tahoma" w:cs="Tahoma"/>
          <w:sz w:val="20"/>
          <w:szCs w:val="20"/>
        </w:rPr>
        <w:t>procedure;</w:t>
      </w:r>
      <w:proofErr w:type="gramEnd"/>
    </w:p>
    <w:p w14:paraId="6DDE6A35" w14:textId="742E0179" w:rsidR="00246919" w:rsidRPr="00946806" w:rsidRDefault="00246919" w:rsidP="00246919">
      <w:pPr>
        <w:numPr>
          <w:ilvl w:val="0"/>
          <w:numId w:val="2"/>
        </w:numPr>
        <w:tabs>
          <w:tab w:val="left" w:pos="0"/>
        </w:tabs>
        <w:ind w:left="0" w:hanging="142"/>
        <w:jc w:val="both"/>
        <w:rPr>
          <w:rFonts w:ascii="Tahoma" w:hAnsi="Tahoma" w:cs="Tahoma"/>
          <w:sz w:val="20"/>
          <w:szCs w:val="20"/>
        </w:rPr>
      </w:pPr>
      <w:r w:rsidRPr="00946806">
        <w:rPr>
          <w:rFonts w:ascii="Tahoma" w:hAnsi="Tahoma" w:cs="Tahoma"/>
          <w:sz w:val="20"/>
          <w:szCs w:val="20"/>
          <w:lang w:val="en-US"/>
        </w:rPr>
        <w:t>Declare that, in the previous three years, neither I, nor the Provider I represent, ha</w:t>
      </w:r>
      <w:r w:rsidR="00135FC2" w:rsidRPr="00946806">
        <w:rPr>
          <w:rFonts w:ascii="Tahoma" w:hAnsi="Tahoma" w:cs="Tahoma"/>
          <w:sz w:val="20"/>
          <w:szCs w:val="20"/>
          <w:lang w:val="en-US"/>
        </w:rPr>
        <w:t>ve</w:t>
      </w:r>
      <w:r w:rsidRPr="00946806">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946806">
        <w:rPr>
          <w:rFonts w:ascii="Tahoma" w:hAnsi="Tahoma" w:cs="Tahoma"/>
          <w:sz w:val="20"/>
          <w:szCs w:val="20"/>
          <w:lang w:val="en-US"/>
        </w:rPr>
        <w:t>Europe;</w:t>
      </w:r>
      <w:proofErr w:type="gramEnd"/>
    </w:p>
    <w:p w14:paraId="089D5B1C" w14:textId="77777777"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w:t>
      </w:r>
      <w:r w:rsidR="0085799C">
        <w:rPr>
          <w:rFonts w:ascii="Tahoma" w:hAnsi="Tahoma" w:cs="Tahoma"/>
          <w:sz w:val="20"/>
          <w:szCs w:val="20"/>
        </w:rPr>
        <w:t xml:space="preserve"> </w:t>
      </w:r>
      <w:r w:rsidR="009850D3" w:rsidRPr="00263963">
        <w:rPr>
          <w:rFonts w:ascii="Tahoma" w:hAnsi="Tahoma" w:cs="Tahoma"/>
          <w:sz w:val="20"/>
          <w:szCs w:val="20"/>
        </w:rPr>
        <w:t>inclusion in the lists of persons or entities subject to restrictive measures applied by the</w:t>
      </w:r>
      <w:r w:rsidR="00040666" w:rsidRPr="00040666">
        <w:rPr>
          <w:rFonts w:ascii="Tahoma" w:hAnsi="Tahoma" w:cs="Tahoma"/>
          <w:sz w:val="20"/>
          <w:szCs w:val="20"/>
        </w:rPr>
        <w:t xml:space="preserve"> </w:t>
      </w:r>
      <w:r w:rsidR="00040666">
        <w:rPr>
          <w:rFonts w:ascii="Tahoma" w:hAnsi="Tahoma" w:cs="Tahoma"/>
          <w:sz w:val="20"/>
          <w:szCs w:val="20"/>
        </w:rPr>
        <w:t>United Nations Security Council or the</w:t>
      </w:r>
      <w:r w:rsidR="009850D3" w:rsidRPr="00263963">
        <w:rPr>
          <w:rFonts w:ascii="Tahoma" w:hAnsi="Tahoma" w:cs="Tahoma"/>
          <w:sz w:val="20"/>
          <w:szCs w:val="20"/>
        </w:rPr>
        <w:t xml:space="preserve"> European </w:t>
      </w:r>
      <w:proofErr w:type="gramStart"/>
      <w:r w:rsidR="009850D3" w:rsidRPr="00263963">
        <w:rPr>
          <w:rFonts w:ascii="Tahoma" w:hAnsi="Tahoma" w:cs="Tahoma"/>
          <w:sz w:val="20"/>
          <w:szCs w:val="20"/>
        </w:rPr>
        <w:t>Union</w:t>
      </w:r>
      <w:r w:rsidR="004244E4">
        <w:rPr>
          <w:rFonts w:ascii="Tahoma" w:hAnsi="Tahoma" w:cs="Tahoma"/>
          <w:sz w:val="20"/>
          <w:szCs w:val="20"/>
        </w:rPr>
        <w:t>;</w:t>
      </w:r>
      <w:proofErr w:type="gramEnd"/>
    </w:p>
    <w:p w14:paraId="17BCEB5C"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59DE603" w14:textId="77777777" w:rsidR="00495F22" w:rsidRPr="00EA2362" w:rsidRDefault="00495F22" w:rsidP="00CD6081">
      <w:pPr>
        <w:tabs>
          <w:tab w:val="left" w:pos="0"/>
        </w:tabs>
        <w:jc w:val="both"/>
        <w:rPr>
          <w:rFonts w:ascii="Tahoma" w:hAnsi="Tahoma" w:cs="Tahoma"/>
          <w:sz w:val="20"/>
          <w:szCs w:val="20"/>
        </w:rPr>
      </w:pPr>
    </w:p>
    <w:p w14:paraId="558DE6C4"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49DE8277"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vAlign w:val="center"/>
          </w:tcPr>
          <w:p w14:paraId="3FDAD9B3" w14:textId="77777777" w:rsidR="009A6460" w:rsidRPr="00495F22" w:rsidRDefault="0037022F" w:rsidP="00495F22">
            <w:pPr>
              <w:rPr>
                <w:rFonts w:ascii="Tahoma" w:hAnsi="Tahoma" w:cs="Tahoma"/>
                <w:b/>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2"/>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483EB94E" w14:textId="77777777" w:rsidTr="00FC7772">
        <w:trPr>
          <w:trHeight w:val="75"/>
          <w:jc w:val="center"/>
        </w:trPr>
        <w:tc>
          <w:tcPr>
            <w:tcW w:w="10541" w:type="dxa"/>
            <w:gridSpan w:val="6"/>
            <w:tcBorders>
              <w:top w:val="single" w:sz="2" w:space="0" w:color="FF0000"/>
              <w:left w:val="nil"/>
              <w:bottom w:val="nil"/>
              <w:right w:val="nil"/>
            </w:tcBorders>
            <w:vAlign w:val="center"/>
          </w:tcPr>
          <w:p w14:paraId="783FF248" w14:textId="77777777" w:rsidR="009A6460" w:rsidRPr="00EA2362" w:rsidRDefault="009A6460" w:rsidP="00FC7772">
            <w:pPr>
              <w:jc w:val="center"/>
              <w:rPr>
                <w:rFonts w:ascii="Tahoma" w:hAnsi="Tahoma" w:cs="Tahoma"/>
                <w:color w:val="FF0000"/>
                <w:sz w:val="10"/>
                <w:szCs w:val="10"/>
              </w:rPr>
            </w:pPr>
          </w:p>
        </w:tc>
      </w:tr>
      <w:tr w:rsidR="009A6460" w:rsidRPr="00EA2362" w14:paraId="340EF213" w14:textId="77777777" w:rsidTr="00FC7772">
        <w:trPr>
          <w:trHeight w:val="716"/>
          <w:jc w:val="center"/>
        </w:trPr>
        <w:tc>
          <w:tcPr>
            <w:tcW w:w="438" w:type="dxa"/>
            <w:tcBorders>
              <w:top w:val="nil"/>
              <w:left w:val="nil"/>
              <w:bottom w:val="single" w:sz="2" w:space="0" w:color="808080"/>
              <w:right w:val="single" w:sz="2" w:space="0" w:color="808080"/>
            </w:tcBorders>
            <w:vAlign w:val="center"/>
          </w:tcPr>
          <w:p w14:paraId="2957B6A3"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11F2E7DE" wp14:editId="2EB5FC4D">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B4FEB"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50641C4"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vAlign w:val="center"/>
          </w:tcPr>
          <w:p w14:paraId="7C15B8AB"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85A685D"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6F629585"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0F8F87D9"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C6985F7"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451E03"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719D254A"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vAlign w:val="center"/>
          </w:tcPr>
          <w:p w14:paraId="34AC7DA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85DF7A4"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7F22559" w14:textId="77777777" w:rsidR="009A6460" w:rsidRPr="00EA2362" w:rsidRDefault="009A6460" w:rsidP="00FC7772">
            <w:pPr>
              <w:rPr>
                <w:rFonts w:ascii="Tahoma" w:hAnsi="Tahoma" w:cs="Tahoma"/>
                <w:sz w:val="20"/>
                <w:szCs w:val="20"/>
              </w:rPr>
            </w:pPr>
          </w:p>
        </w:tc>
      </w:tr>
      <w:tr w:rsidR="009A6460" w:rsidRPr="00EA2362" w14:paraId="7AC2AA01"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05B525F"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73C561"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6667DCEC"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vAlign w:val="center"/>
          </w:tcPr>
          <w:p w14:paraId="39933CE6"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094245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E43D156" w14:textId="77777777" w:rsidR="009A6460" w:rsidRPr="00EA2362" w:rsidRDefault="009A6460" w:rsidP="00FC7772">
            <w:pPr>
              <w:rPr>
                <w:rFonts w:ascii="Tahoma" w:hAnsi="Tahoma" w:cs="Tahoma"/>
                <w:sz w:val="20"/>
                <w:szCs w:val="20"/>
              </w:rPr>
            </w:pPr>
          </w:p>
        </w:tc>
      </w:tr>
      <w:tr w:rsidR="009A6460" w:rsidRPr="00EA2362" w14:paraId="51819C00"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900D96F"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A22E8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78E085AD"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vAlign w:val="center"/>
          </w:tcPr>
          <w:p w14:paraId="58752F5D"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A6E3D2"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77EAB61"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304A8C8A"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44A9E43"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DA6709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253B360A"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vAlign w:val="center"/>
          </w:tcPr>
          <w:p w14:paraId="6B94F2F9"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C3A366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0455E96"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F3E69A"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6FE61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E69DC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453FFC50"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vAlign w:val="center"/>
          </w:tcPr>
          <w:p w14:paraId="42BF702A"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vAlign w:val="center"/>
          </w:tcPr>
          <w:p w14:paraId="453ED2B3"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625F5E5"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9571600" w14:textId="77777777" w:rsidR="009A6460" w:rsidRPr="00EA2362" w:rsidRDefault="009A6460" w:rsidP="00FC7772">
            <w:pPr>
              <w:rPr>
                <w:rFonts w:ascii="Tahoma" w:hAnsi="Tahoma" w:cs="Tahoma"/>
                <w:sz w:val="20"/>
                <w:szCs w:val="20"/>
              </w:rPr>
            </w:pPr>
          </w:p>
        </w:tc>
      </w:tr>
      <w:tr w:rsidR="009A6460" w:rsidRPr="00EA2362" w14:paraId="671C4CE4" w14:textId="77777777" w:rsidTr="00FC7772">
        <w:trPr>
          <w:trHeight w:val="309"/>
          <w:jc w:val="center"/>
        </w:trPr>
        <w:tc>
          <w:tcPr>
            <w:tcW w:w="438" w:type="dxa"/>
            <w:tcBorders>
              <w:top w:val="single" w:sz="2" w:space="0" w:color="808080"/>
              <w:left w:val="nil"/>
              <w:bottom w:val="nil"/>
              <w:right w:val="nil"/>
            </w:tcBorders>
          </w:tcPr>
          <w:p w14:paraId="23E26B4D"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vAlign w:val="center"/>
          </w:tcPr>
          <w:p w14:paraId="403B3C25"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vAlign w:val="center"/>
          </w:tcPr>
          <w:p w14:paraId="3B7F22BF"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vAlign w:val="center"/>
          </w:tcPr>
          <w:p w14:paraId="1764C1EC"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F70279F"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CACAAAB" w14:textId="77777777" w:rsidR="009A6460" w:rsidRPr="00EA2362" w:rsidRDefault="009A6460" w:rsidP="00FC7772">
            <w:pPr>
              <w:rPr>
                <w:rFonts w:ascii="Tahoma" w:hAnsi="Tahoma" w:cs="Tahoma"/>
                <w:sz w:val="20"/>
                <w:szCs w:val="20"/>
              </w:rPr>
            </w:pPr>
          </w:p>
        </w:tc>
      </w:tr>
      <w:tr w:rsidR="009A6460" w:rsidRPr="00EA2362" w14:paraId="6392854A" w14:textId="77777777" w:rsidTr="00FC7772">
        <w:trPr>
          <w:trHeight w:val="309"/>
          <w:jc w:val="center"/>
        </w:trPr>
        <w:tc>
          <w:tcPr>
            <w:tcW w:w="438" w:type="dxa"/>
            <w:tcBorders>
              <w:top w:val="nil"/>
              <w:left w:val="nil"/>
              <w:bottom w:val="nil"/>
              <w:right w:val="nil"/>
            </w:tcBorders>
          </w:tcPr>
          <w:p w14:paraId="43BEC0D0"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vAlign w:val="center"/>
          </w:tcPr>
          <w:p w14:paraId="07F7BA51" w14:textId="77777777" w:rsidR="009A6460" w:rsidRDefault="009A6460" w:rsidP="00FC7772">
            <w:pPr>
              <w:ind w:left="-35"/>
              <w:jc w:val="right"/>
              <w:rPr>
                <w:rFonts w:ascii="Tahoma" w:hAnsi="Tahoma" w:cs="Tahoma"/>
                <w:sz w:val="18"/>
                <w:szCs w:val="18"/>
              </w:rPr>
            </w:pPr>
          </w:p>
          <w:p w14:paraId="45B3653B" w14:textId="77777777" w:rsidR="000A2F9E" w:rsidRDefault="000A2F9E" w:rsidP="00FC7772">
            <w:pPr>
              <w:ind w:left="-35"/>
              <w:jc w:val="right"/>
              <w:rPr>
                <w:rFonts w:ascii="Tahoma" w:hAnsi="Tahoma" w:cs="Tahoma"/>
                <w:sz w:val="18"/>
                <w:szCs w:val="18"/>
              </w:rPr>
            </w:pPr>
          </w:p>
          <w:p w14:paraId="0E3F5DEE" w14:textId="77777777" w:rsidR="000A2F9E" w:rsidRDefault="000A2F9E" w:rsidP="00FC7772">
            <w:pPr>
              <w:ind w:left="-35"/>
              <w:jc w:val="right"/>
              <w:rPr>
                <w:rFonts w:ascii="Tahoma" w:hAnsi="Tahoma" w:cs="Tahoma"/>
                <w:sz w:val="18"/>
                <w:szCs w:val="18"/>
              </w:rPr>
            </w:pPr>
          </w:p>
          <w:p w14:paraId="3003309B" w14:textId="77777777" w:rsidR="000A2F9E" w:rsidRDefault="000A2F9E" w:rsidP="00FC7772">
            <w:pPr>
              <w:ind w:left="-35"/>
              <w:jc w:val="right"/>
              <w:rPr>
                <w:rFonts w:ascii="Tahoma" w:hAnsi="Tahoma" w:cs="Tahoma"/>
                <w:sz w:val="18"/>
                <w:szCs w:val="18"/>
              </w:rPr>
            </w:pPr>
          </w:p>
          <w:p w14:paraId="056C662E" w14:textId="77777777" w:rsidR="000A2F9E" w:rsidRDefault="000A2F9E" w:rsidP="00FC7772">
            <w:pPr>
              <w:ind w:left="-35"/>
              <w:jc w:val="right"/>
              <w:rPr>
                <w:rFonts w:ascii="Tahoma" w:hAnsi="Tahoma" w:cs="Tahoma"/>
                <w:sz w:val="18"/>
                <w:szCs w:val="18"/>
              </w:rPr>
            </w:pPr>
          </w:p>
          <w:p w14:paraId="2A98AB35" w14:textId="77777777" w:rsidR="000A2F9E" w:rsidRDefault="000A2F9E" w:rsidP="00FC7772">
            <w:pPr>
              <w:ind w:left="-35"/>
              <w:jc w:val="right"/>
              <w:rPr>
                <w:rFonts w:ascii="Tahoma" w:hAnsi="Tahoma" w:cs="Tahoma"/>
                <w:sz w:val="18"/>
                <w:szCs w:val="18"/>
              </w:rPr>
            </w:pPr>
          </w:p>
          <w:p w14:paraId="3DECE872" w14:textId="77777777" w:rsidR="000A2F9E" w:rsidRDefault="000A2F9E" w:rsidP="00FC7772">
            <w:pPr>
              <w:ind w:left="-35"/>
              <w:jc w:val="right"/>
              <w:rPr>
                <w:rFonts w:ascii="Tahoma" w:hAnsi="Tahoma" w:cs="Tahoma"/>
                <w:sz w:val="18"/>
                <w:szCs w:val="18"/>
              </w:rPr>
            </w:pPr>
          </w:p>
          <w:p w14:paraId="449E2F3C" w14:textId="77777777" w:rsidR="000A2F9E" w:rsidRDefault="000A2F9E" w:rsidP="00FC7772">
            <w:pPr>
              <w:ind w:left="-35"/>
              <w:jc w:val="right"/>
              <w:rPr>
                <w:rFonts w:ascii="Tahoma" w:hAnsi="Tahoma" w:cs="Tahoma"/>
                <w:sz w:val="18"/>
                <w:szCs w:val="18"/>
              </w:rPr>
            </w:pPr>
          </w:p>
          <w:p w14:paraId="0386F821" w14:textId="77777777" w:rsidR="000A2F9E" w:rsidRDefault="000A2F9E" w:rsidP="00FC7772">
            <w:pPr>
              <w:ind w:left="-35"/>
              <w:jc w:val="right"/>
              <w:rPr>
                <w:rFonts w:ascii="Tahoma" w:hAnsi="Tahoma" w:cs="Tahoma"/>
                <w:sz w:val="18"/>
                <w:szCs w:val="18"/>
              </w:rPr>
            </w:pPr>
          </w:p>
          <w:p w14:paraId="6BE9A99B" w14:textId="77777777" w:rsidR="000A2F9E" w:rsidRDefault="000A2F9E" w:rsidP="00FC7772">
            <w:pPr>
              <w:ind w:left="-35"/>
              <w:jc w:val="right"/>
              <w:rPr>
                <w:rFonts w:ascii="Tahoma" w:hAnsi="Tahoma" w:cs="Tahoma"/>
                <w:sz w:val="18"/>
                <w:szCs w:val="18"/>
              </w:rPr>
            </w:pPr>
          </w:p>
          <w:p w14:paraId="7E1C922C" w14:textId="77777777" w:rsidR="000A2F9E" w:rsidRDefault="000A2F9E" w:rsidP="00FC7772">
            <w:pPr>
              <w:ind w:left="-35"/>
              <w:jc w:val="right"/>
              <w:rPr>
                <w:rFonts w:ascii="Tahoma" w:hAnsi="Tahoma" w:cs="Tahoma"/>
                <w:sz w:val="18"/>
                <w:szCs w:val="18"/>
              </w:rPr>
            </w:pPr>
          </w:p>
          <w:p w14:paraId="29208D5C" w14:textId="77777777" w:rsidR="000A2F9E" w:rsidRDefault="000A2F9E" w:rsidP="00FC7772">
            <w:pPr>
              <w:ind w:left="-35"/>
              <w:jc w:val="right"/>
              <w:rPr>
                <w:rFonts w:ascii="Tahoma" w:hAnsi="Tahoma" w:cs="Tahoma"/>
                <w:sz w:val="18"/>
                <w:szCs w:val="18"/>
              </w:rPr>
            </w:pPr>
          </w:p>
          <w:p w14:paraId="60DBC123" w14:textId="77777777" w:rsidR="000A2F9E" w:rsidRDefault="000A2F9E" w:rsidP="00FC7772">
            <w:pPr>
              <w:ind w:left="-35"/>
              <w:jc w:val="right"/>
              <w:rPr>
                <w:rFonts w:ascii="Tahoma" w:hAnsi="Tahoma" w:cs="Tahoma"/>
                <w:sz w:val="18"/>
                <w:szCs w:val="18"/>
              </w:rPr>
            </w:pPr>
          </w:p>
          <w:p w14:paraId="698D36D3" w14:textId="77777777" w:rsidR="000A2F9E" w:rsidRDefault="000A2F9E" w:rsidP="00FC7772">
            <w:pPr>
              <w:ind w:left="-35"/>
              <w:jc w:val="right"/>
              <w:rPr>
                <w:rFonts w:ascii="Tahoma" w:hAnsi="Tahoma" w:cs="Tahoma"/>
                <w:sz w:val="18"/>
                <w:szCs w:val="18"/>
              </w:rPr>
            </w:pPr>
          </w:p>
          <w:p w14:paraId="697D380F" w14:textId="77777777" w:rsidR="000A2F9E" w:rsidRDefault="000A2F9E" w:rsidP="00FC7772">
            <w:pPr>
              <w:ind w:left="-35"/>
              <w:jc w:val="right"/>
              <w:rPr>
                <w:rFonts w:ascii="Tahoma" w:hAnsi="Tahoma" w:cs="Tahoma"/>
                <w:sz w:val="18"/>
                <w:szCs w:val="18"/>
              </w:rPr>
            </w:pPr>
          </w:p>
          <w:p w14:paraId="03DC7783" w14:textId="77777777" w:rsidR="000A2F9E" w:rsidRDefault="000A2F9E" w:rsidP="00FC7772">
            <w:pPr>
              <w:ind w:left="-35"/>
              <w:jc w:val="right"/>
              <w:rPr>
                <w:rFonts w:ascii="Tahoma" w:hAnsi="Tahoma" w:cs="Tahoma"/>
                <w:sz w:val="18"/>
                <w:szCs w:val="18"/>
              </w:rPr>
            </w:pPr>
          </w:p>
          <w:p w14:paraId="3BE18AD2"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vAlign w:val="center"/>
          </w:tcPr>
          <w:p w14:paraId="569776E6"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vAlign w:val="center"/>
          </w:tcPr>
          <w:p w14:paraId="0BB942E1"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D4765BD"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716DFC0" w14:textId="77777777" w:rsidR="009A6460" w:rsidRPr="00EA2362" w:rsidRDefault="009A6460" w:rsidP="00FC7772">
            <w:pPr>
              <w:rPr>
                <w:rFonts w:ascii="Tahoma" w:hAnsi="Tahoma" w:cs="Tahoma"/>
                <w:sz w:val="20"/>
                <w:szCs w:val="20"/>
              </w:rPr>
            </w:pPr>
          </w:p>
        </w:tc>
      </w:tr>
    </w:tbl>
    <w:p w14:paraId="07105F19"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3F6E144"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A1CF530"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9011C99"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112CDBB3"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00F52E62"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2700DEBC"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AB2FFD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00E7DE7"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47A2B9EA"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76DA7A3" w14:textId="62A42891" w:rsidR="000A2F9E" w:rsidRPr="000D371D" w:rsidRDefault="00946806" w:rsidP="00073D9C">
            <w:pPr>
              <w:jc w:val="center"/>
              <w:rPr>
                <w:rFonts w:ascii="Tahoma" w:eastAsia="Calibri" w:hAnsi="Tahoma" w:cs="Tahoma"/>
                <w:sz w:val="24"/>
                <w:szCs w:val="24"/>
                <w:lang w:val="en-US" w:eastAsia="en-US"/>
              </w:rPr>
            </w:pPr>
            <w:r>
              <w:rPr>
                <w:rFonts w:ascii="MS UI Gothic" w:eastAsia="MS UI Gothic" w:hAnsi="MS UI Gothic" w:cs="MS UI Gothic"/>
                <w:sz w:val="24"/>
                <w:szCs w:val="24"/>
                <w:lang w:val="en-US" w:eastAsia="en-US"/>
              </w:rPr>
              <w:t>V</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4C51425"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5E038E99"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8C32431"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05202"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166C0EA"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6635CEC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98274C2"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CC61AA8" w14:textId="77777777" w:rsidR="000A2F9E" w:rsidRDefault="000A2F9E" w:rsidP="00073D9C">
            <w:pPr>
              <w:rPr>
                <w:rFonts w:ascii="Tahoma" w:eastAsia="Calibri" w:hAnsi="Tahoma" w:cs="Tahoma"/>
                <w:sz w:val="17"/>
                <w:szCs w:val="17"/>
                <w:lang w:eastAsia="en-US"/>
              </w:rPr>
            </w:pPr>
          </w:p>
          <w:p w14:paraId="46F97340"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6AC73E61" w14:textId="77777777" w:rsidR="000A2F9E" w:rsidRPr="000D371D" w:rsidRDefault="000A2F9E" w:rsidP="00073D9C">
            <w:pPr>
              <w:rPr>
                <w:rFonts w:ascii="Tahoma" w:eastAsia="Calibri" w:hAnsi="Tahoma" w:cs="Tahoma"/>
                <w:sz w:val="17"/>
                <w:szCs w:val="17"/>
                <w:lang w:eastAsia="en-US"/>
              </w:rPr>
            </w:pPr>
          </w:p>
          <w:p w14:paraId="78B11129"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BEC50E6" w14:textId="77777777" w:rsidR="000A2F9E" w:rsidRDefault="000A2F9E" w:rsidP="00073D9C">
            <w:pPr>
              <w:rPr>
                <w:rFonts w:ascii="Tahoma" w:eastAsia="Calibri" w:hAnsi="Tahoma" w:cs="Tahoma"/>
                <w:sz w:val="17"/>
                <w:szCs w:val="17"/>
                <w:lang w:eastAsia="en-US"/>
              </w:rPr>
            </w:pPr>
          </w:p>
          <w:p w14:paraId="73E85CE5"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440B920" w14:textId="77777777" w:rsidR="000A2F9E" w:rsidRDefault="000A2F9E" w:rsidP="00073D9C">
            <w:pPr>
              <w:rPr>
                <w:rFonts w:ascii="Tahoma" w:eastAsia="Calibri" w:hAnsi="Tahoma" w:cs="Tahoma"/>
                <w:sz w:val="17"/>
                <w:szCs w:val="17"/>
                <w:lang w:eastAsia="en-US"/>
              </w:rPr>
            </w:pPr>
          </w:p>
          <w:p w14:paraId="320AC4E3"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622FFE25" w14:textId="77777777" w:rsidR="000A2F9E" w:rsidRPr="000D371D" w:rsidRDefault="000A2F9E" w:rsidP="00073D9C">
            <w:pPr>
              <w:rPr>
                <w:rFonts w:ascii="Tahoma" w:eastAsia="Calibri" w:hAnsi="Tahoma" w:cs="Tahoma"/>
                <w:sz w:val="17"/>
                <w:szCs w:val="17"/>
              </w:rPr>
            </w:pPr>
          </w:p>
        </w:tc>
      </w:tr>
      <w:tr w:rsidR="000A2F9E" w:rsidRPr="000D371D" w14:paraId="6AAE541E"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4B3D87"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16844095" w14:textId="77777777" w:rsidR="000A2F9E" w:rsidRPr="000D371D" w:rsidRDefault="000A2F9E" w:rsidP="00073D9C">
            <w:pPr>
              <w:rPr>
                <w:rFonts w:ascii="Tahoma" w:eastAsia="Calibri" w:hAnsi="Tahoma" w:cs="Tahoma"/>
                <w:sz w:val="17"/>
                <w:szCs w:val="17"/>
                <w:lang w:eastAsia="en-US"/>
              </w:rPr>
            </w:pPr>
          </w:p>
        </w:tc>
      </w:tr>
      <w:tr w:rsidR="000A2F9E" w:rsidRPr="000D371D" w14:paraId="271C485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CDDE162"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030F0B7E"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73389FDC"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6" w:name="_Toc179868643"/>
    </w:p>
    <w:bookmarkEnd w:id="6"/>
    <w:p w14:paraId="5E59B8E1"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3316672E"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812893" w14:textId="77777777"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EFE7993" w14:textId="77777777"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638AE513" w14:textId="77777777"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62830096"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6BA6FE7"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7" w:name="_Toc179868644"/>
    </w:p>
    <w:p w14:paraId="4963E2F5"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06BC61"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557593E1"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1AB6F2E3"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790A143"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02878D64"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2547E728"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27BBB5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6FCF6A06"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3234B7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C12BB44"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5A711E5"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5666838"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B8E0B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2391CB69"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B354972"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64F6D23" w14:textId="77777777"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01A9F93"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868854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CCE859C"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9E87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25857D12"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0D1BE3EC"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02039A0C"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5F397282"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39EACF41"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01DBBEC"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0FBEEEE8"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ADFE72B"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6AB416E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19DF3D0A"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2435670D"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2FBF1CF7"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51C6EEE5"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57C7A5C0"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12E996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13C0F345"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6C415D8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ADFE7A"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80860A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4714B80"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96A3D00"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0BB2F821"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6BE5B645"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668E5C51" w14:textId="77777777"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7874F3"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E2B9333"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18BAEE5C"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570960"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640F8C6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438B28A9"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4CA3A6EC"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3D47892C" w14:textId="77777777"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18"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19"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7C6623DD"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57ACF0A"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0365B948" w14:textId="77777777"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081C25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3D0A675E"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32C451C"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641358"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6E46FE71"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349C2F56"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6D0BA80"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08FAC8B"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52DB4DDA" w14:textId="77777777"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424679B0"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24B73872"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23FD2949"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42258E04"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35C607A5"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092016C4"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F161E2B"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E901D9A"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79CC8FC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7B5E393"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AF44D4">
        <w:t xml:space="preserve"> </w:t>
      </w:r>
      <w:r w:rsidR="00AF44D4" w:rsidRPr="00AF44D4">
        <w:rPr>
          <w:rFonts w:ascii="Tahoma" w:hAnsi="Tahoma" w:cs="Tahoma"/>
          <w:sz w:val="18"/>
          <w:szCs w:val="18"/>
          <w:lang w:eastAsia="fr-FR"/>
        </w:rPr>
        <w:t xml:space="preserve">AIG EUROPE </w:t>
      </w:r>
      <w:r w:rsidRPr="00D10930">
        <w:rPr>
          <w:rFonts w:ascii="Tahoma" w:hAnsi="Tahoma" w:cs="Tahoma"/>
          <w:sz w:val="18"/>
          <w:szCs w:val="18"/>
          <w:lang w:eastAsia="fr-FR"/>
        </w:rPr>
        <w:t xml:space="preserve">(Policy No. </w:t>
      </w:r>
      <w:r w:rsidR="008604ED" w:rsidRPr="008604ED">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8604ED" w:rsidRPr="008604ED">
        <w:rPr>
          <w:rFonts w:ascii="Tahoma" w:hAnsi="Tahoma" w:cs="Tahoma"/>
          <w:sz w:val="18"/>
          <w:szCs w:val="18"/>
          <w:lang w:eastAsia="fr-FR"/>
        </w:rPr>
        <w:t xml:space="preserve">+32 2 739 9991 (EN) </w:t>
      </w:r>
      <w:r w:rsidR="008604ED">
        <w:rPr>
          <w:rFonts w:ascii="Tahoma" w:hAnsi="Tahoma" w:cs="Tahoma"/>
          <w:sz w:val="18"/>
          <w:szCs w:val="18"/>
          <w:lang w:eastAsia="fr-FR"/>
        </w:rPr>
        <w:t xml:space="preserve">or </w:t>
      </w:r>
      <w:r w:rsidR="008604ED" w:rsidRPr="008604ED">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 xml:space="preserve">repatriation, death, cancellation of journey or flight, theft or loss of personal possessions). The insurance policy does not cover persons over </w:t>
      </w:r>
      <w:r w:rsidR="00210AF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9" w:name="_Toc179868652"/>
    </w:p>
    <w:p w14:paraId="57E83D1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037D8304"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0117DF23"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0BD7FB6A"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77D4BFBD"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37CC9DC6" w14:textId="77777777"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3FCD8A93"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B49F47B"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F34ECA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5C686217"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B8803DE"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1C092AA0"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26B500D6"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8EDDAE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27F281A4"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D64483F"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B34604C"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135EFB0F"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DD231CF"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3CDB75A"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5FFD9C7"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3527838"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DDAB66B"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1A94D19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5A392023"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w:t>
      </w:r>
      <w:r w:rsidR="00D72641">
        <w:rPr>
          <w:rFonts w:ascii="Tahoma" w:hAnsi="Tahoma" w:cs="Tahoma"/>
          <w:sz w:val="18"/>
          <w:szCs w:val="18"/>
          <w:lang w:eastAsia="fr-FR"/>
        </w:rPr>
        <w:t xml:space="preserve"> </w:t>
      </w:r>
      <w:bookmarkStart w:id="13" w:name="_Hlk194582662"/>
      <w:r w:rsidR="00D72641" w:rsidRPr="0059217F">
        <w:rPr>
          <w:rFonts w:ascii="Tahoma" w:hAnsi="Tahoma" w:cs="Tahoma"/>
          <w:sz w:val="18"/>
          <w:szCs w:val="18"/>
          <w:lang w:eastAsia="fr-FR"/>
        </w:rPr>
        <w:t xml:space="preserve">If foreseen in the tender file, the deliverable </w:t>
      </w:r>
      <w:proofErr w:type="gramStart"/>
      <w:r w:rsidR="00D72641" w:rsidRPr="0059217F">
        <w:rPr>
          <w:rFonts w:ascii="Tahoma" w:hAnsi="Tahoma" w:cs="Tahoma"/>
          <w:sz w:val="18"/>
          <w:szCs w:val="18"/>
          <w:lang w:eastAsia="fr-FR"/>
        </w:rPr>
        <w:t>has to</w:t>
      </w:r>
      <w:proofErr w:type="gramEnd"/>
      <w:r w:rsidR="00D72641" w:rsidRPr="0059217F">
        <w:rPr>
          <w:rFonts w:ascii="Tahoma" w:hAnsi="Tahoma" w:cs="Tahoma"/>
          <w:sz w:val="18"/>
          <w:szCs w:val="18"/>
          <w:lang w:eastAsia="fr-FR"/>
        </w:rPr>
        <w:t xml:space="preserve"> be accompanied by the filled-out AI tool </w:t>
      </w:r>
      <w:r w:rsidR="00A54498" w:rsidRPr="00A54498">
        <w:rPr>
          <w:rFonts w:ascii="Tahoma" w:hAnsi="Tahoma" w:cs="Tahoma"/>
          <w:sz w:val="18"/>
          <w:szCs w:val="18"/>
          <w:lang w:eastAsia="fr-FR"/>
        </w:rPr>
        <w:t>questionnaire</w:t>
      </w:r>
      <w:r w:rsidR="00D72641" w:rsidRPr="0059217F">
        <w:rPr>
          <w:rFonts w:ascii="Tahoma" w:hAnsi="Tahoma" w:cs="Tahoma"/>
          <w:sz w:val="18"/>
          <w:szCs w:val="18"/>
          <w:lang w:eastAsia="fr-FR"/>
        </w:rPr>
        <w:t>.</w:t>
      </w:r>
      <w:bookmarkEnd w:id="13"/>
      <w:r w:rsidR="00D72641">
        <w:rPr>
          <w:rFonts w:ascii="Tahoma" w:hAnsi="Tahoma" w:cs="Tahoma"/>
          <w:sz w:val="18"/>
          <w:szCs w:val="18"/>
          <w:lang w:eastAsia="fr-FR"/>
        </w:rPr>
        <w:t xml:space="preserve"> </w:t>
      </w: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5C92C4D7"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61759"/>
      <w:bookmarkStart w:id="15" w:name="_Hlk62555666"/>
      <w:r w:rsidRPr="00361FA3">
        <w:rPr>
          <w:rFonts w:ascii="Tahoma" w:hAnsi="Tahoma" w:cs="Tahoma"/>
          <w:b/>
          <w:smallCaps/>
          <w:color w:val="365F91" w:themeColor="accent1" w:themeShade="BF"/>
          <w:sz w:val="18"/>
          <w:szCs w:val="18"/>
          <w:lang w:eastAsia="fr-FR"/>
        </w:rPr>
        <w:t>Article 10 – Consortium</w:t>
      </w:r>
    </w:p>
    <w:p w14:paraId="05965C0D"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456206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72727A1"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4281525"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0BFF52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4F2B8771"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53F7EA71"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68E9DC92"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EBFBFFA"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D34CC16"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7D8641F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29E19CB"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265051E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72628D2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49CE6F54"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0F91D9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941E639"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202A129E"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0918FF2F"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4"/>
    </w:p>
    <w:bookmarkEnd w:id="15"/>
    <w:p w14:paraId="1F0262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9766F1F" w14:textId="77777777"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F91B8EE" w14:textId="77777777"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64702C92"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3E6ABA07"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1F6F61FB"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0F0E9FF2"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3F1ABE8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00B78E4"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53297960" w14:textId="77777777" w:rsidR="005920E6" w:rsidRPr="0085799C"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79223AB4" w14:textId="77777777"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w:t>
      </w:r>
      <w:r w:rsidR="00040666" w:rsidRPr="00040666">
        <w:rPr>
          <w:rFonts w:ascii="Tahoma" w:hAnsi="Tahoma" w:cs="Tahoma"/>
          <w:color w:val="000000"/>
          <w:sz w:val="18"/>
          <w:szCs w:val="18"/>
        </w:rPr>
        <w:t xml:space="preserve">United Nations Security Council or the </w:t>
      </w:r>
      <w:r w:rsidR="00DF58EE" w:rsidRPr="00263963">
        <w:rPr>
          <w:rFonts w:ascii="Tahoma" w:hAnsi="Tahoma" w:cs="Tahoma"/>
          <w:color w:val="000000"/>
          <w:sz w:val="18"/>
          <w:szCs w:val="18"/>
        </w:rPr>
        <w:t>European Union</w:t>
      </w:r>
      <w:r w:rsidR="002127B1">
        <w:rPr>
          <w:rFonts w:ascii="Tahoma" w:hAnsi="Tahoma" w:cs="Tahoma"/>
          <w:color w:val="000000"/>
          <w:sz w:val="18"/>
          <w:szCs w:val="18"/>
        </w:rPr>
        <w:t>.</w:t>
      </w:r>
      <w:r w:rsidR="00DF58EE" w:rsidRPr="00263963">
        <w:rPr>
          <w:rFonts w:ascii="Tahoma" w:hAnsi="Tahoma" w:cs="Tahoma"/>
          <w:color w:val="000000"/>
          <w:sz w:val="18"/>
          <w:szCs w:val="18"/>
        </w:rPr>
        <w:t xml:space="preserve"> </w:t>
      </w:r>
    </w:p>
    <w:p w14:paraId="31330945"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0DF77BE7"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6A590C9B"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75457F48"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0630D95B"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0F36A0"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AF654D"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bookmarkEnd w:id="17"/>
    <w:p w14:paraId="30CE1842"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6D857B48"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8EBEF" w14:textId="77777777" w:rsidR="00B16677" w:rsidRDefault="00B16677" w:rsidP="00D50F13">
      <w:r>
        <w:separator/>
      </w:r>
    </w:p>
  </w:endnote>
  <w:endnote w:type="continuationSeparator" w:id="0">
    <w:p w14:paraId="13541B5A" w14:textId="77777777" w:rsidR="00B16677" w:rsidRDefault="00B16677" w:rsidP="00D50F13">
      <w:r>
        <w:continuationSeparator/>
      </w:r>
    </w:p>
  </w:endnote>
  <w:endnote w:type="continuationNotice" w:id="1">
    <w:p w14:paraId="43722CD8" w14:textId="77777777" w:rsidR="00B16677" w:rsidRDefault="00B16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27BA80C5"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69F6CC6"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0D1CDF98" w14:textId="141584DA" w:rsidR="00F96680" w:rsidRPr="00AE2D2B" w:rsidRDefault="00D84114" w:rsidP="00FC7772">
          <w:pPr>
            <w:rPr>
              <w:rFonts w:ascii="Arial Narrow" w:hAnsi="Arial Narrow"/>
              <w:caps/>
              <w:color w:val="000000"/>
              <w:sz w:val="18"/>
              <w:szCs w:val="18"/>
              <w:highlight w:val="cyan"/>
            </w:rPr>
          </w:pPr>
          <w:r w:rsidRPr="00D84114">
            <w:rPr>
              <w:rFonts w:ascii="Arial Narrow" w:hAnsi="Arial Narrow"/>
              <w:caps/>
              <w:color w:val="000000"/>
              <w:sz w:val="18"/>
              <w:szCs w:val="18"/>
            </w:rPr>
            <w:t>BH9281/2026/26</w:t>
          </w:r>
        </w:p>
      </w:tc>
    </w:tr>
  </w:tbl>
  <w:p w14:paraId="38EAC209"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C1F5"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6EF6B4F5"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A563E" w14:textId="77777777" w:rsidR="00B16677" w:rsidRDefault="00B16677" w:rsidP="00D50F13">
      <w:r>
        <w:separator/>
      </w:r>
    </w:p>
  </w:footnote>
  <w:footnote w:type="continuationSeparator" w:id="0">
    <w:p w14:paraId="6E4A13E6" w14:textId="77777777" w:rsidR="00B16677" w:rsidRDefault="00B16677" w:rsidP="00D50F13">
      <w:r>
        <w:continuationSeparator/>
      </w:r>
    </w:p>
  </w:footnote>
  <w:footnote w:type="continuationNotice" w:id="1">
    <w:p w14:paraId="782E9917" w14:textId="77777777" w:rsidR="00B16677" w:rsidRDefault="00B16677"/>
  </w:footnote>
  <w:footnote w:id="2">
    <w:p w14:paraId="2174AA4A"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13B5A862"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3B0986BA"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77826037"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5FB2053B"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4B7F8DF6"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7775F4EC"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3" w:name="_Hlk149814289"/>
      <w:bookmarkStart w:id="4" w:name="_Hlk149814411"/>
      <w:r w:rsidRPr="001628B0">
        <w:rPr>
          <w:rFonts w:ascii="Tahoma" w:hAnsi="Tahoma" w:cs="Tahoma"/>
          <w:b/>
          <w:bCs/>
          <w:sz w:val="18"/>
          <w:szCs w:val="18"/>
        </w:rPr>
        <w:t>In case of the bidder being a consortium, indicate one signatory for each consortium member.</w:t>
      </w:r>
      <w:bookmarkEnd w:id="3"/>
      <w:bookmarkEnd w:id="4"/>
    </w:p>
  </w:footnote>
  <w:footnote w:id="9">
    <w:p w14:paraId="03420AC8"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5" w:name="_Hlk149814299"/>
      <w:r w:rsidRPr="001628B0">
        <w:rPr>
          <w:rFonts w:ascii="Tahoma" w:hAnsi="Tahoma" w:cs="Tahoma"/>
          <w:b/>
          <w:bCs/>
          <w:sz w:val="18"/>
          <w:szCs w:val="18"/>
        </w:rPr>
        <w:t>In case of the bidder being a consortium, the field “Signature” must include the signatures of all consortium members.</w:t>
      </w:r>
      <w:bookmarkEnd w:id="5"/>
    </w:p>
  </w:footnote>
  <w:footnote w:id="10">
    <w:p w14:paraId="17A456AD"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r w:rsidR="00E92BAE">
        <w:fldChar w:fldCharType="begin"/>
      </w:r>
      <w:r w:rsidR="00E92BAE" w:rsidRPr="002A4FCA">
        <w:rPr>
          <w:lang w:val="it-IT"/>
        </w:rPr>
        <w:instrText>HYPERLINK "https://rm.coe.int/rules-reimbursements-experts/1680a722b0"</w:instrText>
      </w:r>
      <w:r w:rsidR="00E92BAE">
        <w:fldChar w:fldCharType="separate"/>
      </w:r>
      <w:r w:rsidR="00E92BAE" w:rsidRPr="00773E62">
        <w:rPr>
          <w:rStyle w:val="Hyperlink"/>
          <w:rFonts w:ascii="Tahoma" w:hAnsi="Tahoma" w:cs="Tahoma"/>
          <w:sz w:val="18"/>
          <w:szCs w:val="18"/>
          <w:lang w:val="it-IT"/>
        </w:rPr>
        <w:t>https://rm.coe.int/rules-reimbursements-experts/1680a722b0</w:t>
      </w:r>
      <w:r w:rsidR="00E92BAE">
        <w:fldChar w:fldCharType="end"/>
      </w:r>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FEA8"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208A823"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126F1B9"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9864"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5B2C03F3" wp14:editId="42A079FD">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79841667">
    <w:abstractNumId w:val="36"/>
  </w:num>
  <w:num w:numId="2" w16cid:durableId="1455712149">
    <w:abstractNumId w:val="37"/>
  </w:num>
  <w:num w:numId="3" w16cid:durableId="2051684748">
    <w:abstractNumId w:val="2"/>
  </w:num>
  <w:num w:numId="4" w16cid:durableId="1637685508">
    <w:abstractNumId w:val="23"/>
  </w:num>
  <w:num w:numId="5" w16cid:durableId="2021613664">
    <w:abstractNumId w:val="1"/>
  </w:num>
  <w:num w:numId="6" w16cid:durableId="1967151548">
    <w:abstractNumId w:val="39"/>
  </w:num>
  <w:num w:numId="7" w16cid:durableId="1043209536">
    <w:abstractNumId w:val="10"/>
  </w:num>
  <w:num w:numId="8" w16cid:durableId="1292521481">
    <w:abstractNumId w:val="26"/>
  </w:num>
  <w:num w:numId="9" w16cid:durableId="874385199">
    <w:abstractNumId w:val="21"/>
  </w:num>
  <w:num w:numId="10" w16cid:durableId="743649248">
    <w:abstractNumId w:val="33"/>
  </w:num>
  <w:num w:numId="11" w16cid:durableId="1465000417">
    <w:abstractNumId w:val="18"/>
  </w:num>
  <w:num w:numId="12" w16cid:durableId="29234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3"/>
  </w:num>
  <w:num w:numId="14" w16cid:durableId="942567755">
    <w:abstractNumId w:val="19"/>
  </w:num>
  <w:num w:numId="15" w16cid:durableId="1324745454">
    <w:abstractNumId w:val="30"/>
  </w:num>
  <w:num w:numId="16" w16cid:durableId="2101177692">
    <w:abstractNumId w:val="11"/>
  </w:num>
  <w:num w:numId="17" w16cid:durableId="1361010633">
    <w:abstractNumId w:val="31"/>
  </w:num>
  <w:num w:numId="18" w16cid:durableId="205028937">
    <w:abstractNumId w:val="0"/>
  </w:num>
  <w:num w:numId="19" w16cid:durableId="52001730">
    <w:abstractNumId w:val="15"/>
  </w:num>
  <w:num w:numId="20" w16cid:durableId="997001084">
    <w:abstractNumId w:val="22"/>
  </w:num>
  <w:num w:numId="21" w16cid:durableId="387874676">
    <w:abstractNumId w:val="35"/>
  </w:num>
  <w:num w:numId="22" w16cid:durableId="849568009">
    <w:abstractNumId w:val="6"/>
  </w:num>
  <w:num w:numId="23" w16cid:durableId="1949005415">
    <w:abstractNumId w:val="34"/>
  </w:num>
  <w:num w:numId="24" w16cid:durableId="1681352947">
    <w:abstractNumId w:val="28"/>
  </w:num>
  <w:num w:numId="25" w16cid:durableId="929119266">
    <w:abstractNumId w:val="20"/>
  </w:num>
  <w:num w:numId="26" w16cid:durableId="1327395794">
    <w:abstractNumId w:val="17"/>
  </w:num>
  <w:num w:numId="27" w16cid:durableId="1051003128">
    <w:abstractNumId w:val="4"/>
  </w:num>
  <w:num w:numId="28" w16cid:durableId="1197429096">
    <w:abstractNumId w:val="14"/>
  </w:num>
  <w:num w:numId="29" w16cid:durableId="1277326860">
    <w:abstractNumId w:val="7"/>
  </w:num>
  <w:num w:numId="30" w16cid:durableId="168446918">
    <w:abstractNumId w:val="5"/>
  </w:num>
  <w:num w:numId="31" w16cid:durableId="2092502967">
    <w:abstractNumId w:val="32"/>
  </w:num>
  <w:num w:numId="32" w16cid:durableId="21900256">
    <w:abstractNumId w:val="24"/>
  </w:num>
  <w:num w:numId="33" w16cid:durableId="1134716650">
    <w:abstractNumId w:val="8"/>
  </w:num>
  <w:num w:numId="34" w16cid:durableId="1633905578">
    <w:abstractNumId w:val="38"/>
  </w:num>
  <w:num w:numId="35" w16cid:durableId="1940023202">
    <w:abstractNumId w:val="9"/>
  </w:num>
  <w:num w:numId="36" w16cid:durableId="1518371">
    <w:abstractNumId w:val="3"/>
  </w:num>
  <w:num w:numId="37" w16cid:durableId="1045639577">
    <w:abstractNumId w:val="29"/>
  </w:num>
  <w:num w:numId="38" w16cid:durableId="575940124">
    <w:abstractNumId w:val="27"/>
  </w:num>
  <w:num w:numId="39" w16cid:durableId="908156645">
    <w:abstractNumId w:val="16"/>
  </w:num>
  <w:num w:numId="40" w16cid:durableId="305552546">
    <w:abstractNumId w:val="25"/>
  </w:num>
  <w:num w:numId="41" w16cid:durableId="1986159270">
    <w:abstractNumId w:val="12"/>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7D"/>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64214"/>
    <w:rsid w:val="00072FB8"/>
    <w:rsid w:val="00075264"/>
    <w:rsid w:val="00076FF7"/>
    <w:rsid w:val="0008377A"/>
    <w:rsid w:val="000837E6"/>
    <w:rsid w:val="00083FB5"/>
    <w:rsid w:val="000841B9"/>
    <w:rsid w:val="00084509"/>
    <w:rsid w:val="000852FE"/>
    <w:rsid w:val="00093155"/>
    <w:rsid w:val="0009380C"/>
    <w:rsid w:val="00094FB1"/>
    <w:rsid w:val="00097820"/>
    <w:rsid w:val="000A0401"/>
    <w:rsid w:val="000A2F9E"/>
    <w:rsid w:val="000B0420"/>
    <w:rsid w:val="000B081E"/>
    <w:rsid w:val="000B4274"/>
    <w:rsid w:val="000C17F7"/>
    <w:rsid w:val="000C3AE6"/>
    <w:rsid w:val="000C6FA6"/>
    <w:rsid w:val="000E0285"/>
    <w:rsid w:val="000E0562"/>
    <w:rsid w:val="000E2871"/>
    <w:rsid w:val="000E59DC"/>
    <w:rsid w:val="000E5DF5"/>
    <w:rsid w:val="000E5E9D"/>
    <w:rsid w:val="000F01FF"/>
    <w:rsid w:val="000F08A5"/>
    <w:rsid w:val="000F1520"/>
    <w:rsid w:val="000F18A2"/>
    <w:rsid w:val="000F3067"/>
    <w:rsid w:val="000F3487"/>
    <w:rsid w:val="000F3CB2"/>
    <w:rsid w:val="000F3FFC"/>
    <w:rsid w:val="000F41CF"/>
    <w:rsid w:val="000F4440"/>
    <w:rsid w:val="001013C9"/>
    <w:rsid w:val="00113108"/>
    <w:rsid w:val="0011556A"/>
    <w:rsid w:val="00123D90"/>
    <w:rsid w:val="00126183"/>
    <w:rsid w:val="0012667B"/>
    <w:rsid w:val="00126BDD"/>
    <w:rsid w:val="0012748F"/>
    <w:rsid w:val="00127AB4"/>
    <w:rsid w:val="001359BE"/>
    <w:rsid w:val="00135FC2"/>
    <w:rsid w:val="00144186"/>
    <w:rsid w:val="00150C0F"/>
    <w:rsid w:val="00160002"/>
    <w:rsid w:val="0016172B"/>
    <w:rsid w:val="001628B0"/>
    <w:rsid w:val="00163DF5"/>
    <w:rsid w:val="001666FE"/>
    <w:rsid w:val="00182FB2"/>
    <w:rsid w:val="00183E4D"/>
    <w:rsid w:val="0019283C"/>
    <w:rsid w:val="00194446"/>
    <w:rsid w:val="001A207E"/>
    <w:rsid w:val="001A5371"/>
    <w:rsid w:val="001A562A"/>
    <w:rsid w:val="001A6E83"/>
    <w:rsid w:val="001A77F3"/>
    <w:rsid w:val="001B0127"/>
    <w:rsid w:val="001B138A"/>
    <w:rsid w:val="001B5210"/>
    <w:rsid w:val="001C48CD"/>
    <w:rsid w:val="001C4BA2"/>
    <w:rsid w:val="001C5064"/>
    <w:rsid w:val="001C6878"/>
    <w:rsid w:val="001D40AD"/>
    <w:rsid w:val="001D5926"/>
    <w:rsid w:val="001E5424"/>
    <w:rsid w:val="001F5A87"/>
    <w:rsid w:val="002019A5"/>
    <w:rsid w:val="00202926"/>
    <w:rsid w:val="00206F03"/>
    <w:rsid w:val="00210AF6"/>
    <w:rsid w:val="002127B1"/>
    <w:rsid w:val="00212B69"/>
    <w:rsid w:val="00213B7C"/>
    <w:rsid w:val="00225B0D"/>
    <w:rsid w:val="00226241"/>
    <w:rsid w:val="0023030E"/>
    <w:rsid w:val="002321F7"/>
    <w:rsid w:val="002336A0"/>
    <w:rsid w:val="002370A9"/>
    <w:rsid w:val="0024057A"/>
    <w:rsid w:val="00246919"/>
    <w:rsid w:val="00251355"/>
    <w:rsid w:val="00254F20"/>
    <w:rsid w:val="00255320"/>
    <w:rsid w:val="00261462"/>
    <w:rsid w:val="00263963"/>
    <w:rsid w:val="00267AC9"/>
    <w:rsid w:val="00273B5A"/>
    <w:rsid w:val="00274D7C"/>
    <w:rsid w:val="002805F8"/>
    <w:rsid w:val="00285BDD"/>
    <w:rsid w:val="00290EAC"/>
    <w:rsid w:val="00292245"/>
    <w:rsid w:val="00293CBB"/>
    <w:rsid w:val="002948F1"/>
    <w:rsid w:val="002A2C42"/>
    <w:rsid w:val="002A4FCA"/>
    <w:rsid w:val="002A538F"/>
    <w:rsid w:val="002A56A1"/>
    <w:rsid w:val="002B4786"/>
    <w:rsid w:val="002B49DD"/>
    <w:rsid w:val="002B69E3"/>
    <w:rsid w:val="002C6F98"/>
    <w:rsid w:val="002C78C7"/>
    <w:rsid w:val="002D29CE"/>
    <w:rsid w:val="002D5425"/>
    <w:rsid w:val="002D5DC0"/>
    <w:rsid w:val="002E5606"/>
    <w:rsid w:val="002E5B9C"/>
    <w:rsid w:val="00300098"/>
    <w:rsid w:val="00305CCD"/>
    <w:rsid w:val="003117F0"/>
    <w:rsid w:val="003171F7"/>
    <w:rsid w:val="00320711"/>
    <w:rsid w:val="0032149F"/>
    <w:rsid w:val="00321C43"/>
    <w:rsid w:val="00332AF4"/>
    <w:rsid w:val="00337874"/>
    <w:rsid w:val="0034681E"/>
    <w:rsid w:val="00350F4E"/>
    <w:rsid w:val="0035108E"/>
    <w:rsid w:val="00355DF5"/>
    <w:rsid w:val="00357CAF"/>
    <w:rsid w:val="003603A8"/>
    <w:rsid w:val="00361FA3"/>
    <w:rsid w:val="0037022F"/>
    <w:rsid w:val="003712F2"/>
    <w:rsid w:val="00373C8A"/>
    <w:rsid w:val="00376FF0"/>
    <w:rsid w:val="00386026"/>
    <w:rsid w:val="0039258A"/>
    <w:rsid w:val="00394495"/>
    <w:rsid w:val="00394B2C"/>
    <w:rsid w:val="003A2018"/>
    <w:rsid w:val="003A3501"/>
    <w:rsid w:val="003A4524"/>
    <w:rsid w:val="003A5AA7"/>
    <w:rsid w:val="003A5E16"/>
    <w:rsid w:val="003A7529"/>
    <w:rsid w:val="003B1C2E"/>
    <w:rsid w:val="003B2E7E"/>
    <w:rsid w:val="003B4F53"/>
    <w:rsid w:val="003B7DA4"/>
    <w:rsid w:val="003C1D13"/>
    <w:rsid w:val="003C764C"/>
    <w:rsid w:val="003D469E"/>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244E4"/>
    <w:rsid w:val="00434B5F"/>
    <w:rsid w:val="0043746B"/>
    <w:rsid w:val="00437926"/>
    <w:rsid w:val="00441D52"/>
    <w:rsid w:val="004470B4"/>
    <w:rsid w:val="00453769"/>
    <w:rsid w:val="00454D25"/>
    <w:rsid w:val="0046469D"/>
    <w:rsid w:val="00466818"/>
    <w:rsid w:val="004810F9"/>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067C"/>
    <w:rsid w:val="004C25EC"/>
    <w:rsid w:val="004C3551"/>
    <w:rsid w:val="004D084E"/>
    <w:rsid w:val="004D0DA2"/>
    <w:rsid w:val="004E1F03"/>
    <w:rsid w:val="004E67E1"/>
    <w:rsid w:val="004E796F"/>
    <w:rsid w:val="004E7A45"/>
    <w:rsid w:val="004E7D01"/>
    <w:rsid w:val="004F71A4"/>
    <w:rsid w:val="00523268"/>
    <w:rsid w:val="005253A7"/>
    <w:rsid w:val="0053337A"/>
    <w:rsid w:val="00542FEE"/>
    <w:rsid w:val="00545E24"/>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C2AA2"/>
    <w:rsid w:val="005C6997"/>
    <w:rsid w:val="005D01CE"/>
    <w:rsid w:val="005D5924"/>
    <w:rsid w:val="005E2710"/>
    <w:rsid w:val="005E5D75"/>
    <w:rsid w:val="005F37BF"/>
    <w:rsid w:val="005F7B8A"/>
    <w:rsid w:val="00600DE8"/>
    <w:rsid w:val="0060372C"/>
    <w:rsid w:val="00603878"/>
    <w:rsid w:val="00605336"/>
    <w:rsid w:val="00613313"/>
    <w:rsid w:val="006232B4"/>
    <w:rsid w:val="006348F3"/>
    <w:rsid w:val="006426F7"/>
    <w:rsid w:val="00642792"/>
    <w:rsid w:val="006436A1"/>
    <w:rsid w:val="00647C28"/>
    <w:rsid w:val="00647D98"/>
    <w:rsid w:val="00653BB6"/>
    <w:rsid w:val="00654D22"/>
    <w:rsid w:val="006550CA"/>
    <w:rsid w:val="006558F9"/>
    <w:rsid w:val="00660256"/>
    <w:rsid w:val="00660AB4"/>
    <w:rsid w:val="00662182"/>
    <w:rsid w:val="00664298"/>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6E6C71"/>
    <w:rsid w:val="006F5041"/>
    <w:rsid w:val="006F597C"/>
    <w:rsid w:val="00704102"/>
    <w:rsid w:val="00711683"/>
    <w:rsid w:val="00714D53"/>
    <w:rsid w:val="00724107"/>
    <w:rsid w:val="00740755"/>
    <w:rsid w:val="007434E5"/>
    <w:rsid w:val="00743F00"/>
    <w:rsid w:val="00747ADB"/>
    <w:rsid w:val="00751959"/>
    <w:rsid w:val="007536BB"/>
    <w:rsid w:val="007556CC"/>
    <w:rsid w:val="00762290"/>
    <w:rsid w:val="00775FB5"/>
    <w:rsid w:val="00781D5D"/>
    <w:rsid w:val="007867C0"/>
    <w:rsid w:val="00791E04"/>
    <w:rsid w:val="007943AA"/>
    <w:rsid w:val="00794F30"/>
    <w:rsid w:val="007A0154"/>
    <w:rsid w:val="007A533C"/>
    <w:rsid w:val="007A74CB"/>
    <w:rsid w:val="007A7766"/>
    <w:rsid w:val="007B0925"/>
    <w:rsid w:val="007C267B"/>
    <w:rsid w:val="007C4BED"/>
    <w:rsid w:val="007D0BC9"/>
    <w:rsid w:val="007D1185"/>
    <w:rsid w:val="007D3BA6"/>
    <w:rsid w:val="007D46B2"/>
    <w:rsid w:val="007E26A2"/>
    <w:rsid w:val="007F0EF3"/>
    <w:rsid w:val="007F79F8"/>
    <w:rsid w:val="008041EC"/>
    <w:rsid w:val="00806CD2"/>
    <w:rsid w:val="00810AE5"/>
    <w:rsid w:val="00810AF2"/>
    <w:rsid w:val="00810D55"/>
    <w:rsid w:val="00812FBB"/>
    <w:rsid w:val="00823960"/>
    <w:rsid w:val="00824CB8"/>
    <w:rsid w:val="0082549E"/>
    <w:rsid w:val="00826BA5"/>
    <w:rsid w:val="00832677"/>
    <w:rsid w:val="0083377F"/>
    <w:rsid w:val="00840C1E"/>
    <w:rsid w:val="008435DD"/>
    <w:rsid w:val="00844DD8"/>
    <w:rsid w:val="00845F72"/>
    <w:rsid w:val="0085799C"/>
    <w:rsid w:val="008604ED"/>
    <w:rsid w:val="00860FEB"/>
    <w:rsid w:val="008628C7"/>
    <w:rsid w:val="008679F0"/>
    <w:rsid w:val="00873212"/>
    <w:rsid w:val="00873ED4"/>
    <w:rsid w:val="00883C2D"/>
    <w:rsid w:val="00887B2A"/>
    <w:rsid w:val="00891CAA"/>
    <w:rsid w:val="00892D73"/>
    <w:rsid w:val="00896DA8"/>
    <w:rsid w:val="008A486B"/>
    <w:rsid w:val="008A6C91"/>
    <w:rsid w:val="008B03FE"/>
    <w:rsid w:val="008B2DB7"/>
    <w:rsid w:val="008B3EEE"/>
    <w:rsid w:val="008B4982"/>
    <w:rsid w:val="008B6FDD"/>
    <w:rsid w:val="008C60B5"/>
    <w:rsid w:val="008D113B"/>
    <w:rsid w:val="008D11EA"/>
    <w:rsid w:val="008D3220"/>
    <w:rsid w:val="008D519F"/>
    <w:rsid w:val="008D64B3"/>
    <w:rsid w:val="008E4275"/>
    <w:rsid w:val="008E55CB"/>
    <w:rsid w:val="008E7399"/>
    <w:rsid w:val="008F2DBD"/>
    <w:rsid w:val="008F3844"/>
    <w:rsid w:val="008F3D21"/>
    <w:rsid w:val="008F3EA2"/>
    <w:rsid w:val="00904B93"/>
    <w:rsid w:val="009058FD"/>
    <w:rsid w:val="00905C45"/>
    <w:rsid w:val="00914C3E"/>
    <w:rsid w:val="009214B5"/>
    <w:rsid w:val="009245DB"/>
    <w:rsid w:val="00932425"/>
    <w:rsid w:val="0093606B"/>
    <w:rsid w:val="009365EB"/>
    <w:rsid w:val="00943A72"/>
    <w:rsid w:val="009461D5"/>
    <w:rsid w:val="00946806"/>
    <w:rsid w:val="0095095F"/>
    <w:rsid w:val="00951BB3"/>
    <w:rsid w:val="00954716"/>
    <w:rsid w:val="00956F45"/>
    <w:rsid w:val="00972222"/>
    <w:rsid w:val="00973EF1"/>
    <w:rsid w:val="009850D3"/>
    <w:rsid w:val="00990987"/>
    <w:rsid w:val="00992761"/>
    <w:rsid w:val="00995B5A"/>
    <w:rsid w:val="00995C0C"/>
    <w:rsid w:val="009A100B"/>
    <w:rsid w:val="009A5B27"/>
    <w:rsid w:val="009A6460"/>
    <w:rsid w:val="009B5313"/>
    <w:rsid w:val="009B76BE"/>
    <w:rsid w:val="009C43A1"/>
    <w:rsid w:val="009D175B"/>
    <w:rsid w:val="009D290D"/>
    <w:rsid w:val="009E2400"/>
    <w:rsid w:val="009E4346"/>
    <w:rsid w:val="009E55DF"/>
    <w:rsid w:val="009E7590"/>
    <w:rsid w:val="009F32D6"/>
    <w:rsid w:val="009F49A6"/>
    <w:rsid w:val="00A00374"/>
    <w:rsid w:val="00A003C8"/>
    <w:rsid w:val="00A01BC9"/>
    <w:rsid w:val="00A03501"/>
    <w:rsid w:val="00A042AE"/>
    <w:rsid w:val="00A045AD"/>
    <w:rsid w:val="00A04E44"/>
    <w:rsid w:val="00A11470"/>
    <w:rsid w:val="00A12241"/>
    <w:rsid w:val="00A13434"/>
    <w:rsid w:val="00A26A5F"/>
    <w:rsid w:val="00A30FC9"/>
    <w:rsid w:val="00A34538"/>
    <w:rsid w:val="00A40899"/>
    <w:rsid w:val="00A4782F"/>
    <w:rsid w:val="00A51EDA"/>
    <w:rsid w:val="00A535BA"/>
    <w:rsid w:val="00A53BF2"/>
    <w:rsid w:val="00A54498"/>
    <w:rsid w:val="00A6739E"/>
    <w:rsid w:val="00A675CC"/>
    <w:rsid w:val="00A72D5E"/>
    <w:rsid w:val="00A7331F"/>
    <w:rsid w:val="00A7499B"/>
    <w:rsid w:val="00A778DF"/>
    <w:rsid w:val="00A8461F"/>
    <w:rsid w:val="00A85379"/>
    <w:rsid w:val="00A96A37"/>
    <w:rsid w:val="00AA1957"/>
    <w:rsid w:val="00AA7B01"/>
    <w:rsid w:val="00AB03AB"/>
    <w:rsid w:val="00AB13EF"/>
    <w:rsid w:val="00AC08D9"/>
    <w:rsid w:val="00AC1202"/>
    <w:rsid w:val="00AC189A"/>
    <w:rsid w:val="00AD33C7"/>
    <w:rsid w:val="00AD423A"/>
    <w:rsid w:val="00AD58AA"/>
    <w:rsid w:val="00AD5E4A"/>
    <w:rsid w:val="00AE2A99"/>
    <w:rsid w:val="00AE5507"/>
    <w:rsid w:val="00AF1830"/>
    <w:rsid w:val="00AF44D4"/>
    <w:rsid w:val="00B018FC"/>
    <w:rsid w:val="00B070D3"/>
    <w:rsid w:val="00B11F35"/>
    <w:rsid w:val="00B14D5F"/>
    <w:rsid w:val="00B16677"/>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94A83"/>
    <w:rsid w:val="00BA0D1F"/>
    <w:rsid w:val="00BA1F2A"/>
    <w:rsid w:val="00BA355F"/>
    <w:rsid w:val="00BA535D"/>
    <w:rsid w:val="00BB11AE"/>
    <w:rsid w:val="00BB63D3"/>
    <w:rsid w:val="00BB66CF"/>
    <w:rsid w:val="00BC4149"/>
    <w:rsid w:val="00BC56E5"/>
    <w:rsid w:val="00BC7984"/>
    <w:rsid w:val="00BD2DC8"/>
    <w:rsid w:val="00BE33D8"/>
    <w:rsid w:val="00BE43B2"/>
    <w:rsid w:val="00BE4FE4"/>
    <w:rsid w:val="00C02AAB"/>
    <w:rsid w:val="00C04A32"/>
    <w:rsid w:val="00C05618"/>
    <w:rsid w:val="00C07F6F"/>
    <w:rsid w:val="00C10701"/>
    <w:rsid w:val="00C11F6F"/>
    <w:rsid w:val="00C1216B"/>
    <w:rsid w:val="00C14AF9"/>
    <w:rsid w:val="00C15338"/>
    <w:rsid w:val="00C16967"/>
    <w:rsid w:val="00C20349"/>
    <w:rsid w:val="00C244D8"/>
    <w:rsid w:val="00C35F97"/>
    <w:rsid w:val="00C403EF"/>
    <w:rsid w:val="00C524E4"/>
    <w:rsid w:val="00C5327B"/>
    <w:rsid w:val="00C55167"/>
    <w:rsid w:val="00C57EAD"/>
    <w:rsid w:val="00C674A5"/>
    <w:rsid w:val="00C7346A"/>
    <w:rsid w:val="00C7643B"/>
    <w:rsid w:val="00C8260C"/>
    <w:rsid w:val="00C8439C"/>
    <w:rsid w:val="00C8528A"/>
    <w:rsid w:val="00C865A7"/>
    <w:rsid w:val="00C91120"/>
    <w:rsid w:val="00CA31E4"/>
    <w:rsid w:val="00CA4416"/>
    <w:rsid w:val="00CA6E6F"/>
    <w:rsid w:val="00CB5C26"/>
    <w:rsid w:val="00CD061B"/>
    <w:rsid w:val="00CD0677"/>
    <w:rsid w:val="00CD22FC"/>
    <w:rsid w:val="00CD6081"/>
    <w:rsid w:val="00CD7AE3"/>
    <w:rsid w:val="00CE0F61"/>
    <w:rsid w:val="00CE4E5E"/>
    <w:rsid w:val="00CE58F8"/>
    <w:rsid w:val="00CF5112"/>
    <w:rsid w:val="00CF6538"/>
    <w:rsid w:val="00D038A8"/>
    <w:rsid w:val="00D04381"/>
    <w:rsid w:val="00D05C90"/>
    <w:rsid w:val="00D10FC0"/>
    <w:rsid w:val="00D1175F"/>
    <w:rsid w:val="00D13279"/>
    <w:rsid w:val="00D14044"/>
    <w:rsid w:val="00D2107D"/>
    <w:rsid w:val="00D225E4"/>
    <w:rsid w:val="00D23D7D"/>
    <w:rsid w:val="00D3173D"/>
    <w:rsid w:val="00D322CA"/>
    <w:rsid w:val="00D34C9B"/>
    <w:rsid w:val="00D417C2"/>
    <w:rsid w:val="00D47F70"/>
    <w:rsid w:val="00D50229"/>
    <w:rsid w:val="00D50F13"/>
    <w:rsid w:val="00D51502"/>
    <w:rsid w:val="00D52157"/>
    <w:rsid w:val="00D52AE9"/>
    <w:rsid w:val="00D5513E"/>
    <w:rsid w:val="00D65C3C"/>
    <w:rsid w:val="00D7120C"/>
    <w:rsid w:val="00D72641"/>
    <w:rsid w:val="00D73100"/>
    <w:rsid w:val="00D84114"/>
    <w:rsid w:val="00D90F8E"/>
    <w:rsid w:val="00D93B15"/>
    <w:rsid w:val="00D949C9"/>
    <w:rsid w:val="00D95C95"/>
    <w:rsid w:val="00DB42D8"/>
    <w:rsid w:val="00DC11A1"/>
    <w:rsid w:val="00DD5282"/>
    <w:rsid w:val="00DE0239"/>
    <w:rsid w:val="00DF57FB"/>
    <w:rsid w:val="00DF58EE"/>
    <w:rsid w:val="00E00310"/>
    <w:rsid w:val="00E045AD"/>
    <w:rsid w:val="00E05457"/>
    <w:rsid w:val="00E05C41"/>
    <w:rsid w:val="00E0771D"/>
    <w:rsid w:val="00E1029D"/>
    <w:rsid w:val="00E11E01"/>
    <w:rsid w:val="00E13DFF"/>
    <w:rsid w:val="00E160F4"/>
    <w:rsid w:val="00E16762"/>
    <w:rsid w:val="00E16839"/>
    <w:rsid w:val="00E244F2"/>
    <w:rsid w:val="00E44537"/>
    <w:rsid w:val="00E5000C"/>
    <w:rsid w:val="00E55F69"/>
    <w:rsid w:val="00E56FDA"/>
    <w:rsid w:val="00E57189"/>
    <w:rsid w:val="00E636DC"/>
    <w:rsid w:val="00E63A9A"/>
    <w:rsid w:val="00E70804"/>
    <w:rsid w:val="00E70C56"/>
    <w:rsid w:val="00E90DC4"/>
    <w:rsid w:val="00E92BAE"/>
    <w:rsid w:val="00E9309D"/>
    <w:rsid w:val="00EA2362"/>
    <w:rsid w:val="00EB2A19"/>
    <w:rsid w:val="00EB550D"/>
    <w:rsid w:val="00EB6C90"/>
    <w:rsid w:val="00EB7750"/>
    <w:rsid w:val="00EC3254"/>
    <w:rsid w:val="00ED72CA"/>
    <w:rsid w:val="00EE1A66"/>
    <w:rsid w:val="00EE1D09"/>
    <w:rsid w:val="00EE7240"/>
    <w:rsid w:val="00EF18F9"/>
    <w:rsid w:val="00EF66B8"/>
    <w:rsid w:val="00F03EB4"/>
    <w:rsid w:val="00F06E93"/>
    <w:rsid w:val="00F130D7"/>
    <w:rsid w:val="00F16EB5"/>
    <w:rsid w:val="00F17C76"/>
    <w:rsid w:val="00F21315"/>
    <w:rsid w:val="00F21DFE"/>
    <w:rsid w:val="00F25459"/>
    <w:rsid w:val="00F26595"/>
    <w:rsid w:val="00F26952"/>
    <w:rsid w:val="00F270C4"/>
    <w:rsid w:val="00F27C98"/>
    <w:rsid w:val="00F30E47"/>
    <w:rsid w:val="00F34047"/>
    <w:rsid w:val="00F406EC"/>
    <w:rsid w:val="00F53FD3"/>
    <w:rsid w:val="00F54EF8"/>
    <w:rsid w:val="00F56682"/>
    <w:rsid w:val="00F57BB6"/>
    <w:rsid w:val="00F62704"/>
    <w:rsid w:val="00F84B26"/>
    <w:rsid w:val="00F862E9"/>
    <w:rsid w:val="00F90495"/>
    <w:rsid w:val="00F96680"/>
    <w:rsid w:val="00F96C47"/>
    <w:rsid w:val="00FA3B2F"/>
    <w:rsid w:val="00FA6C39"/>
    <w:rsid w:val="00FA6E67"/>
    <w:rsid w:val="00FA7021"/>
    <w:rsid w:val="00FA70E6"/>
    <w:rsid w:val="00FB03B1"/>
    <w:rsid w:val="00FB168A"/>
    <w:rsid w:val="00FB2EB8"/>
    <w:rsid w:val="00FB5786"/>
    <w:rsid w:val="00FC688A"/>
    <w:rsid w:val="00FC7772"/>
    <w:rsid w:val="00FC7A03"/>
    <w:rsid w:val="00FC7E0E"/>
    <w:rsid w:val="00FD4486"/>
    <w:rsid w:val="00FD4A7A"/>
    <w:rsid w:val="00FE2092"/>
    <w:rsid w:val="00FE4AC3"/>
    <w:rsid w:val="00FE4C32"/>
    <w:rsid w:val="00FE4FEF"/>
    <w:rsid w:val="00FF032A"/>
    <w:rsid w:val="00FF40AA"/>
    <w:rsid w:val="00FF6B29"/>
    <w:rsid w:val="00FF7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22E181AE"/>
  <w15:docId w15:val="{84EF5127-FBBE-4927-84D6-894C7917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IREV\Downloads\AE%20CBP%20Oo%20EN%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B1EE1F-3F59-4178-A83A-8464910AC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Oo EN (5)</Template>
  <TotalTime>28</TotalTime>
  <Pages>11</Pages>
  <Words>6555</Words>
  <Characters>37366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CATIREV Nina</dc:creator>
  <cp:lastModifiedBy>CATIREV Nina</cp:lastModifiedBy>
  <cp:revision>60</cp:revision>
  <dcterms:created xsi:type="dcterms:W3CDTF">2026-01-27T09:29:00Z</dcterms:created>
  <dcterms:modified xsi:type="dcterms:W3CDTF">2026-01-29T09:15:00Z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