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ED72C7" w:rsidRPr="002A092A" w14:paraId="303E9B95" w14:textId="77777777" w:rsidTr="008A11DB">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D3D5872" w14:textId="77777777" w:rsidR="00ED72C7" w:rsidRPr="002A092A" w:rsidRDefault="00ED72C7" w:rsidP="00ED72C7">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576F916" w14:textId="77777777" w:rsidR="00ED72C7" w:rsidRPr="002A092A" w:rsidRDefault="00ED72C7" w:rsidP="00ED72C7">
            <w:pPr>
              <w:rPr>
                <w:rFonts w:ascii="Tahoma" w:hAnsi="Tahoma" w:cs="Tahoma"/>
                <w:caps/>
                <w:color w:val="000000" w:themeColor="text1"/>
                <w:sz w:val="18"/>
                <w:szCs w:val="18"/>
                <w:highlight w:val="cyan"/>
              </w:rPr>
            </w:pPr>
            <w:r w:rsidRPr="00AF173A">
              <w:rPr>
                <w:rFonts w:ascii="Tahoma" w:hAnsi="Tahoma" w:cs="Tahoma"/>
                <w:caps/>
                <w:color w:val="000000" w:themeColor="text1"/>
                <w:sz w:val="18"/>
                <w:szCs w:val="18"/>
              </w:rPr>
              <w:t>BH5051/2024/28</w:t>
            </w:r>
          </w:p>
        </w:tc>
      </w:tr>
      <w:tr w:rsidR="00ED72C7" w:rsidRPr="002A092A" w14:paraId="6AE6CBDC" w14:textId="77777777" w:rsidTr="008A11DB">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6CE36DC1" w14:textId="77777777" w:rsidR="00ED72C7" w:rsidRPr="002A092A" w:rsidRDefault="00ED72C7" w:rsidP="00ED72C7">
            <w:pPr>
              <w:jc w:val="right"/>
              <w:rPr>
                <w:rFonts w:ascii="Tahoma" w:hAnsi="Tahoma" w:cs="Tahoma"/>
                <w:b/>
                <w:caps/>
                <w:sz w:val="28"/>
                <w:szCs w:val="28"/>
              </w:rPr>
            </w:pPr>
            <w:r w:rsidRPr="002A092A">
              <w:rPr>
                <w:rFonts w:ascii="Tahoma" w:hAnsi="Tahoma" w:cs="Tahoma"/>
                <w:sz w:val="18"/>
                <w:szCs w:val="18"/>
              </w:rPr>
              <w:t xml:space="preserve">Project ID / Sector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BF68204" w14:textId="77777777" w:rsidR="00ED72C7" w:rsidRPr="002A092A" w:rsidRDefault="00ED72C7" w:rsidP="00ED72C7">
            <w:pPr>
              <w:rPr>
                <w:rFonts w:ascii="Tahoma" w:hAnsi="Tahoma" w:cs="Tahoma"/>
                <w:caps/>
                <w:color w:val="000000" w:themeColor="text1"/>
                <w:sz w:val="18"/>
                <w:szCs w:val="18"/>
                <w:highlight w:val="cyan"/>
              </w:rPr>
            </w:pPr>
            <w:r>
              <w:rPr>
                <w:rFonts w:ascii="Tahoma" w:hAnsi="Tahoma" w:cs="Tahoma"/>
                <w:caps/>
                <w:color w:val="000000" w:themeColor="text1"/>
                <w:sz w:val="18"/>
                <w:szCs w:val="18"/>
              </w:rPr>
              <w:t xml:space="preserve">PMM 3247 - </w:t>
            </w:r>
            <w:r w:rsidRPr="00A1543F">
              <w:rPr>
                <w:rFonts w:ascii="Tahoma" w:hAnsi="Tahoma" w:cs="Tahoma"/>
                <w:caps/>
                <w:color w:val="000000" w:themeColor="text1"/>
                <w:sz w:val="18"/>
                <w:szCs w:val="18"/>
              </w:rPr>
              <w:t>HFIII: HF 35 - Promoting equality and combating racism and intolerance in the Western Balkan</w:t>
            </w:r>
          </w:p>
        </w:tc>
      </w:tr>
      <w:tr w:rsidR="00ED72C7" w:rsidRPr="001C6DD2" w14:paraId="0F2AEE93" w14:textId="77777777" w:rsidTr="008A11DB">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327B33B" w14:textId="77777777" w:rsidR="00ED72C7" w:rsidRPr="002A092A" w:rsidRDefault="00ED72C7" w:rsidP="00ED72C7">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5139F1A" w14:textId="77777777" w:rsidR="00ED72C7" w:rsidRPr="00EB67D7" w:rsidRDefault="00ED72C7" w:rsidP="00ED72C7">
            <w:pPr>
              <w:rPr>
                <w:rFonts w:ascii="Tahoma" w:hAnsi="Tahoma" w:cs="Tahoma"/>
                <w:bCs/>
                <w:caps/>
                <w:color w:val="000000" w:themeColor="text1"/>
                <w:sz w:val="18"/>
                <w:szCs w:val="18"/>
                <w:lang w:val="it-IT"/>
              </w:rPr>
            </w:pPr>
            <w:r w:rsidRPr="00EB67D7">
              <w:rPr>
                <w:rFonts w:ascii="Tahoma" w:hAnsi="Tahoma" w:cs="Tahoma"/>
                <w:bCs/>
                <w:color w:val="000000" w:themeColor="text1"/>
                <w:sz w:val="18"/>
                <w:szCs w:val="18"/>
                <w:lang w:val="it-IT"/>
              </w:rPr>
              <w:t>Angela LONGO</w:t>
            </w:r>
          </w:p>
          <w:p w14:paraId="2CCB528E" w14:textId="77777777" w:rsidR="00ED72C7" w:rsidRPr="00EB67D7" w:rsidRDefault="00ED72C7" w:rsidP="00ED72C7">
            <w:pPr>
              <w:rPr>
                <w:rFonts w:ascii="Tahoma" w:hAnsi="Tahoma" w:cs="Tahoma"/>
                <w:bCs/>
                <w:caps/>
                <w:color w:val="000000" w:themeColor="text1"/>
                <w:sz w:val="18"/>
                <w:szCs w:val="18"/>
                <w:lang w:val="it-IT"/>
              </w:rPr>
            </w:pPr>
            <w:r w:rsidRPr="00EB67D7">
              <w:rPr>
                <w:rFonts w:ascii="Tahoma" w:hAnsi="Tahoma" w:cs="Tahoma"/>
                <w:bCs/>
                <w:color w:val="000000" w:themeColor="text1"/>
                <w:sz w:val="18"/>
                <w:szCs w:val="18"/>
                <w:lang w:val="it-IT"/>
              </w:rPr>
              <w:t>angela.longo@coe.int</w:t>
            </w:r>
          </w:p>
        </w:tc>
      </w:tr>
    </w:tbl>
    <w:p w14:paraId="62223253" w14:textId="77777777" w:rsidR="00D70688" w:rsidRPr="00ED72C7" w:rsidRDefault="00D70688" w:rsidP="00E17F6A">
      <w:pPr>
        <w:rPr>
          <w:rFonts w:ascii="Tahoma" w:hAnsi="Tahoma" w:cs="Tahoma"/>
          <w:b/>
          <w:caps/>
          <w:sz w:val="28"/>
          <w:szCs w:val="28"/>
          <w:lang w:val="it-IT"/>
        </w:rPr>
      </w:pPr>
    </w:p>
    <w:p w14:paraId="67B4137F" w14:textId="77777777" w:rsidR="007D5D34" w:rsidRDefault="007D5D34" w:rsidP="00E17F6A">
      <w:pPr>
        <w:rPr>
          <w:rFonts w:ascii="Tahoma" w:hAnsi="Tahoma" w:cs="Tahoma"/>
          <w:b/>
          <w:caps/>
          <w:sz w:val="28"/>
          <w:szCs w:val="28"/>
          <w:lang w:val="it-IT"/>
        </w:rPr>
      </w:pPr>
    </w:p>
    <w:p w14:paraId="0326CF60" w14:textId="77777777" w:rsidR="00ED72C7" w:rsidRPr="00ED72C7" w:rsidRDefault="00ED72C7" w:rsidP="00E17F6A">
      <w:pPr>
        <w:rPr>
          <w:rFonts w:ascii="Tahoma" w:hAnsi="Tahoma" w:cs="Tahoma"/>
          <w:b/>
          <w:caps/>
          <w:sz w:val="28"/>
          <w:szCs w:val="28"/>
          <w:lang w:val="it-IT"/>
        </w:rPr>
      </w:pPr>
    </w:p>
    <w:p w14:paraId="56D5E9B3" w14:textId="77777777" w:rsidR="00ED72C7" w:rsidRPr="00BA1286" w:rsidRDefault="00ED72C7" w:rsidP="00E17F6A">
      <w:pPr>
        <w:rPr>
          <w:rFonts w:ascii="Tahoma" w:hAnsi="Tahoma" w:cs="Tahoma"/>
          <w:b/>
          <w:caps/>
          <w:sz w:val="28"/>
          <w:szCs w:val="28"/>
          <w:lang w:val="it-IT"/>
        </w:rPr>
      </w:pPr>
    </w:p>
    <w:p w14:paraId="51D5B841" w14:textId="77777777" w:rsidR="00ED72C7" w:rsidRPr="00BA1286" w:rsidRDefault="00ED72C7" w:rsidP="00E17F6A">
      <w:pPr>
        <w:rPr>
          <w:rFonts w:ascii="Tahoma" w:hAnsi="Tahoma" w:cs="Tahoma"/>
          <w:b/>
          <w:caps/>
          <w:sz w:val="28"/>
          <w:szCs w:val="28"/>
          <w:lang w:val="it-IT"/>
        </w:rPr>
      </w:pPr>
    </w:p>
    <w:p w14:paraId="1FA19876" w14:textId="77777777" w:rsidR="00ED72C7" w:rsidRPr="00BA1286" w:rsidRDefault="00ED72C7" w:rsidP="00E17F6A">
      <w:pPr>
        <w:rPr>
          <w:rFonts w:ascii="Tahoma" w:hAnsi="Tahoma" w:cs="Tahoma"/>
          <w:b/>
          <w:caps/>
          <w:sz w:val="28"/>
          <w:szCs w:val="28"/>
          <w:lang w:val="it-IT"/>
        </w:rPr>
      </w:pPr>
    </w:p>
    <w:p w14:paraId="2A6B2F1E" w14:textId="0F0A77C6"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5C63776C" w14:textId="77777777" w:rsidR="00ED72C7" w:rsidRPr="002A092A" w:rsidRDefault="00ED72C7" w:rsidP="00ED72C7">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Pr="002A092A">
        <w:rPr>
          <w:rFonts w:ascii="Tahoma" w:hAnsi="Tahoma" w:cs="Tahoma"/>
          <w:b/>
          <w:u w:val="single"/>
        </w:rPr>
        <w:t>framework contract</w:t>
      </w:r>
      <w:r w:rsidRPr="002A092A">
        <w:rPr>
          <w:rFonts w:ascii="Tahoma" w:hAnsi="Tahoma" w:cs="Tahoma"/>
          <w:b/>
        </w:rPr>
        <w:t xml:space="preserve"> between the Provider (as described below, and the Council of Europe</w:t>
      </w:r>
      <w:r w:rsidRPr="002A092A">
        <w:rPr>
          <w:rFonts w:ascii="Tahoma" w:hAnsi="Tahoma" w:cs="Tahoma"/>
          <w:b/>
          <w:vertAlign w:val="superscript"/>
        </w:rPr>
        <w:footnoteReference w:id="1"/>
      </w:r>
      <w:r w:rsidRPr="002A092A">
        <w:rPr>
          <w:rFonts w:ascii="Tahoma" w:hAnsi="Tahoma" w:cs="Tahoma"/>
          <w:b/>
        </w:rPr>
        <w:t xml:space="preserve"> for the provision of</w:t>
      </w:r>
      <w:r>
        <w:rPr>
          <w:rFonts w:ascii="Tahoma" w:hAnsi="Tahoma" w:cs="Tahoma"/>
          <w:b/>
        </w:rPr>
        <w:t xml:space="preserve"> </w:t>
      </w:r>
      <w:r w:rsidRPr="00A1543F">
        <w:rPr>
          <w:rFonts w:ascii="Tahoma" w:hAnsi="Tahoma" w:cs="Tahoma"/>
          <w:b/>
        </w:rPr>
        <w:t>communication and visibility services in the context of the</w:t>
      </w:r>
      <w:r>
        <w:rPr>
          <w:rFonts w:ascii="Tahoma" w:hAnsi="Tahoma" w:cs="Tahoma"/>
          <w:b/>
        </w:rPr>
        <w:t xml:space="preserve"> joint European Union and Council of Europe</w:t>
      </w:r>
      <w:r w:rsidRPr="00A1543F">
        <w:rPr>
          <w:rFonts w:ascii="Tahoma" w:hAnsi="Tahoma" w:cs="Tahoma"/>
          <w:b/>
        </w:rPr>
        <w:t xml:space="preserve"> Horizontal Facility </w:t>
      </w:r>
      <w:r>
        <w:rPr>
          <w:rFonts w:ascii="Tahoma" w:hAnsi="Tahoma" w:cs="Tahoma"/>
          <w:b/>
        </w:rPr>
        <w:t>a</w:t>
      </w:r>
      <w:r w:rsidRPr="00A1543F">
        <w:rPr>
          <w:rFonts w:ascii="Tahoma" w:hAnsi="Tahoma" w:cs="Tahoma"/>
          <w:b/>
        </w:rPr>
        <w:t>ction on “Promoting equality and combating racism and intolerance in the Western Balkans”.</w:t>
      </w:r>
      <w:r>
        <w:rPr>
          <w:rFonts w:ascii="Tahoma" w:hAnsi="Tahoma" w:cs="Tahoma"/>
          <w:b/>
          <w:sz w:val="28"/>
          <w:szCs w:val="28"/>
          <w:highlight w:val="cyan"/>
        </w:rPr>
        <w:t xml:space="preserve"> </w:t>
      </w:r>
      <w:r w:rsidRPr="002A092A">
        <w:rPr>
          <w:rFonts w:ascii="Tahoma" w:hAnsi="Tahoma" w:cs="Tahoma"/>
          <w:b/>
        </w:rPr>
        <w:t xml:space="preserve">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436A1808" w:rsidR="008713A9" w:rsidRPr="00D0286A"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8C2EB5" w:rsidRPr="00756A82">
        <w:rPr>
          <w:rFonts w:ascii="Tahoma" w:hAnsi="Tahoma" w:cs="Tahoma"/>
          <w:color w:val="FF0000"/>
          <w:sz w:val="18"/>
          <w:szCs w:val="18"/>
        </w:rPr>
        <w:t xml:space="preserve">Indicate the lot(s) you wish to tender for and fill in the cells framed in red </w:t>
      </w:r>
      <w:r w:rsidR="008C2EB5">
        <w:rPr>
          <w:rFonts w:ascii="Tahoma" w:hAnsi="Tahoma" w:cs="Tahoma"/>
          <w:color w:val="FF0000"/>
          <w:sz w:val="18"/>
          <w:szCs w:val="18"/>
        </w:rPr>
        <w:t xml:space="preserve">in </w:t>
      </w:r>
      <w:r w:rsidR="008C2EB5" w:rsidRPr="00756A82">
        <w:rPr>
          <w:rFonts w:ascii="Tahoma" w:hAnsi="Tahoma" w:cs="Tahoma"/>
          <w:color w:val="FF0000"/>
          <w:sz w:val="18"/>
          <w:szCs w:val="18"/>
        </w:rPr>
        <w:t>the table of fees (See Section A below</w:t>
      </w:r>
      <w:proofErr w:type="gramStart"/>
      <w:r w:rsidR="008C2EB5" w:rsidRPr="00756A82">
        <w:rPr>
          <w:rFonts w:ascii="Tahoma" w:hAnsi="Tahoma" w:cs="Tahoma"/>
          <w:color w:val="FF0000"/>
          <w:sz w:val="18"/>
          <w:szCs w:val="18"/>
        </w:rPr>
        <w:t>);</w:t>
      </w:r>
      <w:proofErr w:type="gramEnd"/>
    </w:p>
    <w:p w14:paraId="469CC60F" w14:textId="66944E26"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8C2EB5">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7D5D34" w:rsidRPr="0035618E" w14:paraId="0849FF30"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51815B6B" w14:textId="77777777" w:rsidR="007D5D34" w:rsidRPr="0035618E" w:rsidRDefault="007D5D34" w:rsidP="00AA1545">
            <w:pPr>
              <w:ind w:left="113" w:right="113"/>
              <w:jc w:val="center"/>
              <w:rPr>
                <w:rFonts w:ascii="Tahoma" w:hAnsi="Tahoma" w:cs="Tahoma"/>
                <w:b/>
                <w:sz w:val="18"/>
                <w:szCs w:val="18"/>
              </w:rPr>
            </w:pPr>
            <w:bookmarkStart w:id="0"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A9CF933" w14:textId="77777777" w:rsidR="007D5D34" w:rsidRPr="0035618E" w:rsidRDefault="007D5D34" w:rsidP="00AA154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231117DC" w14:textId="77777777" w:rsidR="007D5D34"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Content>
                <w:r w:rsidR="007D5D34" w:rsidRPr="00DC499F">
                  <w:rPr>
                    <w:rFonts w:ascii="Segoe UI Symbol" w:hAnsi="Segoe UI Symbol" w:cs="Segoe UI Symbol"/>
                    <w:color w:val="000000"/>
                    <w:sz w:val="18"/>
                    <w:szCs w:val="18"/>
                    <w:lang w:val="es-ES_tradnl"/>
                  </w:rPr>
                  <w:t>☐</w:t>
                </w:r>
              </w:sdtContent>
            </w:sdt>
            <w:r w:rsidR="007D5D34" w:rsidRPr="00DC499F">
              <w:rPr>
                <w:rFonts w:ascii="Tahoma" w:hAnsi="Tahoma" w:cs="Tahoma"/>
                <w:color w:val="000000"/>
                <w:sz w:val="18"/>
                <w:szCs w:val="18"/>
                <w:lang w:val="es-ES_tradnl"/>
              </w:rPr>
              <w:t xml:space="preserve"> Natural </w:t>
            </w:r>
            <w:proofErr w:type="spellStart"/>
            <w:r w:rsidR="007D5D34" w:rsidRPr="00DC499F">
              <w:rPr>
                <w:rFonts w:ascii="Tahoma" w:hAnsi="Tahoma" w:cs="Tahoma"/>
                <w:color w:val="000000"/>
                <w:sz w:val="18"/>
                <w:szCs w:val="18"/>
                <w:lang w:val="es-ES_tradnl"/>
              </w:rPr>
              <w:t>person</w:t>
            </w:r>
            <w:proofErr w:type="spellEnd"/>
            <w:r w:rsidR="007D5D34" w:rsidRPr="00DC499F">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61CD0FD6" w14:textId="77777777" w:rsidR="007D5D34"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Content>
                <w:r w:rsidR="007D5D34" w:rsidRPr="00DC499F">
                  <w:rPr>
                    <w:rFonts w:ascii="Segoe UI Symbol" w:hAnsi="Segoe UI Symbol" w:cs="Segoe UI Symbol"/>
                    <w:color w:val="000000"/>
                    <w:sz w:val="18"/>
                    <w:szCs w:val="18"/>
                    <w:lang w:val="es-ES_tradnl"/>
                  </w:rPr>
                  <w:t>☐</w:t>
                </w:r>
              </w:sdtContent>
            </w:sdt>
            <w:r w:rsidR="007D5D34" w:rsidRPr="00DC499F">
              <w:rPr>
                <w:rFonts w:ascii="Tahoma" w:hAnsi="Tahoma" w:cs="Tahoma"/>
                <w:color w:val="000000"/>
                <w:sz w:val="18"/>
                <w:szCs w:val="18"/>
                <w:lang w:val="es-ES_tradnl"/>
              </w:rPr>
              <w:t xml:space="preserve"> Legal </w:t>
            </w:r>
            <w:proofErr w:type="spellStart"/>
            <w:r w:rsidR="007D5D34" w:rsidRPr="00DC499F">
              <w:rPr>
                <w:rFonts w:ascii="Tahoma" w:hAnsi="Tahoma" w:cs="Tahoma"/>
                <w:color w:val="000000"/>
                <w:sz w:val="18"/>
                <w:szCs w:val="18"/>
                <w:lang w:val="es-ES_tradnl"/>
              </w:rPr>
              <w:t>person</w:t>
            </w:r>
            <w:proofErr w:type="spellEnd"/>
            <w:r w:rsidR="007D5D34" w:rsidRPr="00DC499F">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E5786F" w14:textId="77777777" w:rsidR="007D5D34"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Content>
                <w:r w:rsidR="007D5D34" w:rsidRPr="00DC499F">
                  <w:rPr>
                    <w:rFonts w:ascii="Segoe UI Symbol" w:hAnsi="Segoe UI Symbol" w:cs="Segoe UI Symbol"/>
                    <w:color w:val="000000"/>
                    <w:sz w:val="18"/>
                    <w:szCs w:val="18"/>
                    <w:lang w:val="es-ES_tradnl"/>
                  </w:rPr>
                  <w:t>☐</w:t>
                </w:r>
              </w:sdtContent>
            </w:sdt>
            <w:r w:rsidR="007D5D34" w:rsidRPr="00DC499F">
              <w:rPr>
                <w:rFonts w:ascii="Tahoma" w:hAnsi="Tahoma" w:cs="Tahoma"/>
                <w:color w:val="000000"/>
                <w:sz w:val="18"/>
                <w:szCs w:val="18"/>
                <w:lang w:val="es-ES_tradnl"/>
              </w:rPr>
              <w:t xml:space="preserve"> </w:t>
            </w:r>
            <w:proofErr w:type="spellStart"/>
            <w:r w:rsidR="007D5D34" w:rsidRPr="00DC499F">
              <w:rPr>
                <w:rFonts w:ascii="Tahoma" w:hAnsi="Tahoma" w:cs="Tahoma"/>
                <w:color w:val="000000"/>
                <w:sz w:val="18"/>
                <w:szCs w:val="18"/>
                <w:lang w:val="es-ES_tradnl"/>
              </w:rPr>
              <w:t>Consortium</w:t>
            </w:r>
            <w:proofErr w:type="spellEnd"/>
          </w:p>
        </w:tc>
      </w:tr>
      <w:tr w:rsidR="007D5D34" w:rsidRPr="0035618E" w14:paraId="1F724A16" w14:textId="77777777" w:rsidTr="00AA1545">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19CF8525" w14:textId="77777777" w:rsidR="007D5D34" w:rsidRPr="0035618E" w:rsidRDefault="007D5D34"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339277" w14:textId="77777777" w:rsidR="007D5D34" w:rsidRPr="0035618E" w:rsidRDefault="007D5D34" w:rsidP="00AA1545">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3"/>
            </w:r>
          </w:p>
          <w:p w14:paraId="5A86B7A5" w14:textId="77777777" w:rsidR="007D5D34" w:rsidRPr="0035618E" w:rsidRDefault="007D5D34"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D401BAA" w14:textId="77777777" w:rsidR="007D5D34" w:rsidRPr="0035618E" w:rsidRDefault="007D5D34" w:rsidP="00AA1545">
            <w:pPr>
              <w:rPr>
                <w:rFonts w:ascii="Tahoma" w:hAnsi="Tahoma" w:cs="Tahoma"/>
                <w:color w:val="000000"/>
                <w:sz w:val="20"/>
                <w:szCs w:val="20"/>
              </w:rPr>
            </w:pPr>
          </w:p>
        </w:tc>
      </w:tr>
      <w:tr w:rsidR="007D5D34" w:rsidRPr="0035618E" w14:paraId="5BC7D837"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E90F53F" w14:textId="77777777" w:rsidR="007D5D34" w:rsidRPr="0035618E" w:rsidRDefault="007D5D34"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A1D6820" w14:textId="77777777" w:rsidR="007D5D34" w:rsidRPr="00C546D8" w:rsidRDefault="007D5D34"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4"/>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5305F60" w14:textId="77777777" w:rsidR="007D5D34" w:rsidRPr="0035618E" w:rsidRDefault="007D5D34" w:rsidP="00AA1545">
            <w:pPr>
              <w:rPr>
                <w:rFonts w:ascii="Tahoma" w:hAnsi="Tahoma" w:cs="Tahoma"/>
                <w:sz w:val="20"/>
                <w:szCs w:val="20"/>
              </w:rPr>
            </w:pPr>
          </w:p>
        </w:tc>
      </w:tr>
      <w:tr w:rsidR="007D5D34" w:rsidRPr="0035618E" w14:paraId="5355FA91"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1CBE9704" w14:textId="77777777" w:rsidR="007D5D34" w:rsidRPr="0035618E" w:rsidRDefault="007D5D34"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6B4308B" w14:textId="77777777" w:rsidR="007D5D34" w:rsidRPr="00C546D8" w:rsidRDefault="007D5D34" w:rsidP="00AA1545">
            <w:pPr>
              <w:jc w:val="right"/>
              <w:rPr>
                <w:rFonts w:ascii="Tahoma" w:hAnsi="Tahoma" w:cs="Tahoma"/>
                <w:sz w:val="18"/>
                <w:szCs w:val="18"/>
              </w:rPr>
            </w:pPr>
            <w:r w:rsidRPr="00C546D8">
              <w:rPr>
                <w:rFonts w:ascii="Tahoma" w:hAnsi="Tahoma" w:cs="Tahoma"/>
                <w:sz w:val="18"/>
                <w:szCs w:val="18"/>
              </w:rPr>
              <w:t>Representative (for legal persons only)</w:t>
            </w:r>
          </w:p>
          <w:p w14:paraId="59B73842" w14:textId="77777777" w:rsidR="007D5D34" w:rsidRPr="00C546D8" w:rsidRDefault="007D5D34"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4F62E2A" w14:textId="77777777" w:rsidR="007D5D34" w:rsidRPr="0035618E" w:rsidRDefault="007D5D34" w:rsidP="00AA1545">
            <w:pPr>
              <w:rPr>
                <w:rFonts w:ascii="Tahoma" w:hAnsi="Tahoma" w:cs="Tahoma"/>
                <w:sz w:val="20"/>
                <w:szCs w:val="20"/>
              </w:rPr>
            </w:pPr>
          </w:p>
        </w:tc>
      </w:tr>
      <w:tr w:rsidR="007D5D34" w:rsidRPr="0035618E" w14:paraId="1C81EBDB"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47A6970" w14:textId="77777777" w:rsidR="007D5D34" w:rsidRPr="0035618E" w:rsidRDefault="007D5D34"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2BC296" w14:textId="77777777" w:rsidR="007D5D34" w:rsidRPr="0035618E" w:rsidRDefault="007D5D34" w:rsidP="00AA1545">
            <w:pPr>
              <w:jc w:val="right"/>
              <w:rPr>
                <w:rFonts w:ascii="Tahoma" w:hAnsi="Tahoma" w:cs="Tahoma"/>
                <w:sz w:val="18"/>
                <w:szCs w:val="18"/>
              </w:rPr>
            </w:pPr>
            <w:r w:rsidRPr="0035618E">
              <w:rPr>
                <w:rFonts w:ascii="Tahoma" w:hAnsi="Tahoma" w:cs="Tahoma"/>
                <w:sz w:val="18"/>
                <w:szCs w:val="18"/>
              </w:rPr>
              <w:t xml:space="preserve">Contact </w:t>
            </w:r>
            <w:proofErr w:type="gramStart"/>
            <w:r w:rsidRPr="0035618E">
              <w:rPr>
                <w:rFonts w:ascii="Tahoma" w:hAnsi="Tahoma" w:cs="Tahoma"/>
                <w:sz w:val="18"/>
                <w:szCs w:val="18"/>
              </w:rPr>
              <w:t>person</w:t>
            </w:r>
            <w:proofErr w:type="gramEnd"/>
          </w:p>
          <w:p w14:paraId="34D4A040" w14:textId="77777777" w:rsidR="007D5D34" w:rsidRPr="0035618E" w:rsidRDefault="007D5D34"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149416" w14:textId="77777777" w:rsidR="007D5D34" w:rsidRPr="0035618E" w:rsidRDefault="007D5D34" w:rsidP="00AA1545">
            <w:pPr>
              <w:rPr>
                <w:rFonts w:ascii="Tahoma" w:hAnsi="Tahoma" w:cs="Tahoma"/>
                <w:sz w:val="20"/>
                <w:szCs w:val="20"/>
              </w:rPr>
            </w:pPr>
          </w:p>
        </w:tc>
      </w:tr>
      <w:tr w:rsidR="007D5D34" w:rsidRPr="0035618E" w14:paraId="4FE8E9D2"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3F41FE8F" w14:textId="77777777" w:rsidR="007D5D34" w:rsidRPr="0035618E" w:rsidRDefault="007D5D34"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CF9129" w14:textId="77777777" w:rsidR="007D5D34" w:rsidRPr="0035618E" w:rsidRDefault="007D5D34" w:rsidP="00AA1545">
            <w:pPr>
              <w:jc w:val="right"/>
              <w:rPr>
                <w:rFonts w:ascii="Tahoma" w:hAnsi="Tahoma" w:cs="Tahoma"/>
                <w:sz w:val="18"/>
                <w:szCs w:val="18"/>
              </w:rPr>
            </w:pPr>
            <w:r w:rsidRPr="0035618E">
              <w:rPr>
                <w:rFonts w:ascii="Tahoma" w:hAnsi="Tahoma" w:cs="Tahoma"/>
                <w:sz w:val="18"/>
                <w:szCs w:val="18"/>
              </w:rPr>
              <w:t>VAT n° (if any)</w:t>
            </w:r>
          </w:p>
          <w:p w14:paraId="7300AA3B" w14:textId="77777777" w:rsidR="007D5D34" w:rsidRPr="0035618E" w:rsidRDefault="007D5D34"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B8F9F8D" w14:textId="77777777" w:rsidR="007D5D34" w:rsidRPr="0035618E" w:rsidRDefault="007D5D34" w:rsidP="00AA1545">
            <w:pPr>
              <w:rPr>
                <w:rFonts w:ascii="Tahoma" w:hAnsi="Tahoma" w:cs="Tahoma"/>
                <w:sz w:val="20"/>
                <w:szCs w:val="20"/>
              </w:rPr>
            </w:pPr>
          </w:p>
        </w:tc>
      </w:tr>
      <w:tr w:rsidR="007D5D34" w:rsidRPr="0035618E" w14:paraId="3231228C"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355EF209" w14:textId="77777777" w:rsidR="007D5D34" w:rsidRPr="0035618E" w:rsidRDefault="007D5D34"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780775" w14:textId="77777777" w:rsidR="007D5D34" w:rsidRPr="0035618E" w:rsidRDefault="007D5D34" w:rsidP="00AA1545">
            <w:pPr>
              <w:jc w:val="right"/>
              <w:rPr>
                <w:rFonts w:ascii="Tahoma" w:hAnsi="Tahoma" w:cs="Tahoma"/>
                <w:sz w:val="18"/>
                <w:szCs w:val="18"/>
              </w:rPr>
            </w:pPr>
            <w:r w:rsidRPr="0035618E">
              <w:rPr>
                <w:rFonts w:ascii="Tahoma" w:hAnsi="Tahoma" w:cs="Tahoma"/>
                <w:sz w:val="18"/>
                <w:szCs w:val="18"/>
              </w:rPr>
              <w:t>Country and registration n° (if any)</w:t>
            </w:r>
          </w:p>
          <w:p w14:paraId="15C2D239" w14:textId="77777777" w:rsidR="007D5D34" w:rsidRPr="0035618E" w:rsidRDefault="007D5D34"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078974" w14:textId="77777777" w:rsidR="007D5D34" w:rsidRPr="0035618E" w:rsidRDefault="007D5D34" w:rsidP="00AA1545">
            <w:pPr>
              <w:rPr>
                <w:rFonts w:ascii="Tahoma" w:hAnsi="Tahoma" w:cs="Tahoma"/>
                <w:sz w:val="20"/>
                <w:szCs w:val="20"/>
              </w:rPr>
            </w:pPr>
          </w:p>
        </w:tc>
      </w:tr>
      <w:tr w:rsidR="007D5D34" w:rsidRPr="0035618E" w14:paraId="70A21ED4"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20734FF" w14:textId="77777777" w:rsidR="007D5D34" w:rsidRPr="0035618E" w:rsidRDefault="007D5D34"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988CFD7" w14:textId="77777777" w:rsidR="007D5D34" w:rsidRPr="0035618E" w:rsidRDefault="007D5D34" w:rsidP="00AA1545">
            <w:pPr>
              <w:jc w:val="right"/>
              <w:rPr>
                <w:rFonts w:ascii="Tahoma" w:hAnsi="Tahoma" w:cs="Tahoma"/>
                <w:sz w:val="18"/>
                <w:szCs w:val="18"/>
              </w:rPr>
            </w:pPr>
            <w:r w:rsidRPr="0035618E">
              <w:rPr>
                <w:rFonts w:ascii="Tahoma" w:hAnsi="Tahoma" w:cs="Tahoma"/>
                <w:sz w:val="18"/>
                <w:szCs w:val="18"/>
              </w:rPr>
              <w:t>Email (Contact person)</w:t>
            </w:r>
          </w:p>
          <w:p w14:paraId="609A1D3B" w14:textId="77777777" w:rsidR="007D5D34" w:rsidRPr="0035618E" w:rsidRDefault="007D5D34"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3604E22" w14:textId="77777777" w:rsidR="007D5D34" w:rsidRPr="0035618E" w:rsidRDefault="007D5D34" w:rsidP="00AA1545">
            <w:pPr>
              <w:rPr>
                <w:rFonts w:ascii="Tahoma" w:hAnsi="Tahoma" w:cs="Tahoma"/>
                <w:sz w:val="20"/>
                <w:szCs w:val="20"/>
              </w:rPr>
            </w:pPr>
          </w:p>
        </w:tc>
      </w:tr>
      <w:tr w:rsidR="007D5D34" w:rsidRPr="0035618E" w14:paraId="3D03226B"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168598DD" w14:textId="77777777" w:rsidR="007D5D34" w:rsidRPr="0035618E" w:rsidRDefault="007D5D34"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E4614DA" w14:textId="77777777" w:rsidR="007D5D34" w:rsidRPr="0035618E" w:rsidRDefault="007D5D34" w:rsidP="00AA1545">
            <w:pPr>
              <w:jc w:val="right"/>
              <w:rPr>
                <w:rFonts w:ascii="Tahoma" w:hAnsi="Tahoma" w:cs="Tahoma"/>
                <w:sz w:val="18"/>
                <w:szCs w:val="18"/>
              </w:rPr>
            </w:pPr>
            <w:r w:rsidRPr="0035618E">
              <w:rPr>
                <w:rFonts w:ascii="Tahoma" w:hAnsi="Tahoma" w:cs="Tahoma"/>
                <w:sz w:val="18"/>
                <w:szCs w:val="18"/>
              </w:rPr>
              <w:t>Phone number (Contact person)</w:t>
            </w:r>
          </w:p>
          <w:p w14:paraId="019ABC60" w14:textId="77777777" w:rsidR="007D5D34" w:rsidRPr="0035618E" w:rsidRDefault="007D5D34"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83965CD" w14:textId="77777777" w:rsidR="007D5D34" w:rsidRPr="0035618E" w:rsidRDefault="007D5D34" w:rsidP="00AA1545">
            <w:pPr>
              <w:rPr>
                <w:rFonts w:ascii="Tahoma" w:hAnsi="Tahoma" w:cs="Tahoma"/>
                <w:sz w:val="20"/>
                <w:szCs w:val="20"/>
              </w:rPr>
            </w:pPr>
          </w:p>
        </w:tc>
      </w:tr>
      <w:tr w:rsidR="007D5D34" w:rsidRPr="0035618E" w14:paraId="62EA9561"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3C4C4A03" w14:textId="77777777" w:rsidR="007D5D34" w:rsidRPr="0035618E" w:rsidRDefault="007D5D34" w:rsidP="00AA1545">
            <w:pPr>
              <w:ind w:left="113" w:right="113"/>
              <w:jc w:val="center"/>
              <w:rPr>
                <w:rFonts w:ascii="Tahoma" w:hAnsi="Tahoma" w:cs="Tahoma"/>
                <w:b/>
                <w:sz w:val="18"/>
                <w:szCs w:val="18"/>
              </w:rPr>
            </w:pPr>
            <w:r w:rsidRPr="0035618E">
              <w:rPr>
                <w:rFonts w:ascii="Tahoma" w:hAnsi="Tahoma" w:cs="Tahoma"/>
                <w:b/>
                <w:sz w:val="18"/>
                <w:szCs w:val="18"/>
              </w:rPr>
              <w:lastRenderedPageBreak/>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5C01CDF" w14:textId="77777777" w:rsidR="007D5D34" w:rsidRPr="0035618E" w:rsidRDefault="007D5D34" w:rsidP="00AA1545">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5"/>
            </w:r>
          </w:p>
          <w:p w14:paraId="4620714D" w14:textId="77777777" w:rsidR="007D5D34" w:rsidRPr="0035618E" w:rsidRDefault="007D5D34"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65A76C17" w14:textId="77777777" w:rsidR="007D5D34" w:rsidRPr="0035618E" w:rsidRDefault="007D5D34" w:rsidP="00AA1545">
            <w:pPr>
              <w:rPr>
                <w:rFonts w:ascii="Tahoma" w:hAnsi="Tahoma" w:cs="Tahoma"/>
                <w:sz w:val="20"/>
                <w:szCs w:val="20"/>
              </w:rPr>
            </w:pPr>
          </w:p>
        </w:tc>
      </w:tr>
      <w:tr w:rsidR="007D5D34" w:rsidRPr="0035618E" w14:paraId="2DB4984A"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5C71A113" w14:textId="77777777" w:rsidR="007D5D34" w:rsidRPr="0035618E" w:rsidRDefault="007D5D34"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E3D32E4" w14:textId="77777777" w:rsidR="007D5D34" w:rsidRPr="0035618E" w:rsidRDefault="007D5D34" w:rsidP="00AA1545">
            <w:pPr>
              <w:jc w:val="right"/>
              <w:rPr>
                <w:rFonts w:ascii="Tahoma" w:hAnsi="Tahoma" w:cs="Tahoma"/>
                <w:sz w:val="18"/>
                <w:szCs w:val="18"/>
              </w:rPr>
            </w:pPr>
            <w:r w:rsidRPr="0035618E">
              <w:rPr>
                <w:rFonts w:ascii="Tahoma" w:hAnsi="Tahoma" w:cs="Tahoma"/>
                <w:sz w:val="18"/>
                <w:szCs w:val="18"/>
              </w:rPr>
              <w:t>IBAN n°</w:t>
            </w:r>
          </w:p>
          <w:p w14:paraId="5CD61843" w14:textId="77777777" w:rsidR="007D5D34" w:rsidRPr="0035618E" w:rsidRDefault="007D5D34" w:rsidP="00AA1545">
            <w:pPr>
              <w:jc w:val="right"/>
              <w:rPr>
                <w:rFonts w:ascii="Tahoma" w:hAnsi="Tahoma" w:cs="Tahoma"/>
                <w:sz w:val="18"/>
                <w:szCs w:val="18"/>
              </w:rPr>
            </w:pPr>
            <w:r w:rsidRPr="0035618E">
              <w:rPr>
                <w:rFonts w:ascii="Tahoma" w:hAnsi="Tahoma" w:cs="Tahoma"/>
                <w:sz w:val="18"/>
                <w:szCs w:val="18"/>
              </w:rPr>
              <w:t>(</w:t>
            </w:r>
            <w:proofErr w:type="gramStart"/>
            <w:r w:rsidRPr="0035618E">
              <w:rPr>
                <w:rFonts w:ascii="Tahoma" w:hAnsi="Tahoma" w:cs="Tahoma"/>
                <w:sz w:val="18"/>
                <w:szCs w:val="18"/>
              </w:rPr>
              <w:t>if</w:t>
            </w:r>
            <w:proofErr w:type="gramEnd"/>
            <w:r w:rsidRPr="0035618E">
              <w:rPr>
                <w:rFonts w:ascii="Tahoma" w:hAnsi="Tahoma" w:cs="Tahoma"/>
                <w:sz w:val="18"/>
                <w:szCs w:val="18"/>
              </w:rPr>
              <w:t xml:space="preserve"> available)</w:t>
            </w:r>
          </w:p>
          <w:p w14:paraId="1C6DAE77" w14:textId="77777777" w:rsidR="007D5D34" w:rsidRPr="0035618E" w:rsidRDefault="007D5D34"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36CAC2D4" w14:textId="77777777" w:rsidR="007D5D34" w:rsidRPr="0035618E" w:rsidRDefault="007D5D34"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BA11051" w14:textId="77777777" w:rsidR="007D5D34" w:rsidRPr="0035618E" w:rsidRDefault="007D5D34"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0CFBA9FA" w14:textId="77777777" w:rsidR="007D5D34" w:rsidRPr="0035618E" w:rsidRDefault="007D5D34" w:rsidP="00AA1545">
            <w:pPr>
              <w:rPr>
                <w:rFonts w:ascii="Tahoma" w:hAnsi="Tahoma" w:cs="Tahoma"/>
                <w:sz w:val="20"/>
                <w:szCs w:val="20"/>
              </w:rPr>
            </w:pPr>
          </w:p>
        </w:tc>
      </w:tr>
      <w:tr w:rsidR="007D5D34" w:rsidRPr="0035618E" w14:paraId="052D7416"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044318C4" w14:textId="77777777" w:rsidR="007D5D34" w:rsidRPr="0035618E" w:rsidRDefault="007D5D34"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D19CE6E" w14:textId="77777777" w:rsidR="007D5D34" w:rsidRPr="0035618E" w:rsidRDefault="007D5D34" w:rsidP="00AA1545">
            <w:pPr>
              <w:jc w:val="right"/>
              <w:rPr>
                <w:rFonts w:ascii="Tahoma" w:hAnsi="Tahoma" w:cs="Tahoma"/>
                <w:sz w:val="18"/>
                <w:szCs w:val="18"/>
              </w:rPr>
            </w:pPr>
            <w:r w:rsidRPr="0035618E">
              <w:rPr>
                <w:rFonts w:ascii="Tahoma" w:hAnsi="Tahoma" w:cs="Tahoma"/>
                <w:sz w:val="18"/>
                <w:szCs w:val="18"/>
              </w:rPr>
              <w:t>Bank name</w:t>
            </w:r>
          </w:p>
          <w:p w14:paraId="0211006C" w14:textId="77777777" w:rsidR="007D5D34" w:rsidRPr="0035618E" w:rsidRDefault="007D5D34" w:rsidP="00AA1545">
            <w:pPr>
              <w:jc w:val="right"/>
              <w:rPr>
                <w:rFonts w:ascii="Tahoma" w:hAnsi="Tahoma" w:cs="Tahoma"/>
                <w:sz w:val="18"/>
                <w:szCs w:val="18"/>
              </w:rPr>
            </w:pPr>
            <w:r w:rsidRPr="0035618E">
              <w:rPr>
                <w:rFonts w:ascii="Tahoma" w:hAnsi="Tahoma" w:cs="Tahoma"/>
                <w:sz w:val="18"/>
                <w:szCs w:val="18"/>
              </w:rPr>
              <w:t>and Branch</w:t>
            </w:r>
          </w:p>
          <w:p w14:paraId="6149D406" w14:textId="77777777" w:rsidR="007D5D34" w:rsidRPr="0035618E" w:rsidRDefault="007D5D34"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6857CB23" w14:textId="77777777" w:rsidR="007D5D34" w:rsidRPr="0035618E" w:rsidRDefault="007D5D34"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B18F035" w14:textId="77777777" w:rsidR="007D5D34" w:rsidRPr="0035618E" w:rsidRDefault="007D5D34" w:rsidP="00AA1545">
            <w:pPr>
              <w:jc w:val="right"/>
              <w:rPr>
                <w:rFonts w:ascii="Tahoma" w:hAnsi="Tahoma" w:cs="Tahoma"/>
                <w:sz w:val="18"/>
                <w:szCs w:val="18"/>
              </w:rPr>
            </w:pPr>
            <w:r w:rsidRPr="0035618E">
              <w:rPr>
                <w:rFonts w:ascii="Tahoma" w:hAnsi="Tahoma" w:cs="Tahoma"/>
                <w:sz w:val="18"/>
                <w:szCs w:val="18"/>
              </w:rPr>
              <w:t xml:space="preserve">BIC/SWIFT Code </w:t>
            </w:r>
          </w:p>
          <w:p w14:paraId="56C3E9B5" w14:textId="77777777" w:rsidR="007D5D34" w:rsidRPr="0035618E" w:rsidRDefault="007D5D34"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34E9B765" w14:textId="77777777" w:rsidR="007D5D34" w:rsidRPr="0035618E" w:rsidRDefault="007D5D34" w:rsidP="00AA1545">
            <w:pPr>
              <w:rPr>
                <w:rFonts w:ascii="Tahoma" w:hAnsi="Tahoma" w:cs="Tahoma"/>
                <w:sz w:val="20"/>
                <w:szCs w:val="20"/>
              </w:rPr>
            </w:pPr>
          </w:p>
        </w:tc>
      </w:tr>
      <w:tr w:rsidR="007D5D34" w:rsidRPr="0035618E" w14:paraId="64558181"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BCB3407" w14:textId="77777777" w:rsidR="007D5D34" w:rsidRPr="0035618E" w:rsidRDefault="007D5D34"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D97C7AE" w14:textId="77777777" w:rsidR="007D5D34" w:rsidRPr="0035618E" w:rsidRDefault="007D5D34" w:rsidP="00AA1545">
            <w:pPr>
              <w:jc w:val="right"/>
              <w:rPr>
                <w:rFonts w:ascii="Tahoma" w:hAnsi="Tahoma" w:cs="Tahoma"/>
                <w:sz w:val="18"/>
                <w:szCs w:val="18"/>
              </w:rPr>
            </w:pPr>
            <w:r w:rsidRPr="0035618E">
              <w:rPr>
                <w:rFonts w:ascii="Tahoma" w:hAnsi="Tahoma" w:cs="Tahoma"/>
                <w:sz w:val="18"/>
                <w:szCs w:val="18"/>
              </w:rPr>
              <w:t xml:space="preserve">Bank Address </w:t>
            </w:r>
          </w:p>
          <w:p w14:paraId="42D467EE" w14:textId="77777777" w:rsidR="007D5D34" w:rsidRPr="0035618E" w:rsidRDefault="007D5D34"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69A3E9E7" w14:textId="77777777" w:rsidR="007D5D34" w:rsidRPr="0035618E" w:rsidRDefault="007D5D34"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505137F5" w14:textId="77777777" w:rsidR="007D5D34" w:rsidRPr="0035618E" w:rsidRDefault="007D5D34" w:rsidP="00AA1545">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6"/>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56DC8134" w14:textId="77777777" w:rsidR="007D5D34" w:rsidRPr="0035618E" w:rsidRDefault="007D5D34" w:rsidP="00AA1545">
            <w:pPr>
              <w:rPr>
                <w:rFonts w:ascii="Tahoma" w:hAnsi="Tahoma" w:cs="Tahoma"/>
                <w:sz w:val="20"/>
                <w:szCs w:val="20"/>
              </w:rPr>
            </w:pPr>
          </w:p>
        </w:tc>
      </w:tr>
      <w:bookmarkEnd w:id="0"/>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0B362C6D" w14:textId="77777777" w:rsidR="00ED72C7" w:rsidRPr="00A1543F" w:rsidRDefault="00ED72C7" w:rsidP="00ED72C7">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w:t>
      </w:r>
      <w:r w:rsidRPr="00A1543F">
        <w:rPr>
          <w:rFonts w:ascii="Tahoma" w:hAnsi="Tahoma" w:cs="Tahoma"/>
          <w:sz w:val="20"/>
          <w:szCs w:val="20"/>
        </w:rPr>
        <w:t>an action on “Promoting equality and combating racism and intolerance in the Western Balkans”, as part of the “Horizontal Facility for the Western Balkans and Türkiye”, a joint programme of the</w:t>
      </w:r>
      <w:r>
        <w:rPr>
          <w:rFonts w:ascii="Tahoma" w:hAnsi="Tahoma" w:cs="Tahoma"/>
          <w:sz w:val="20"/>
          <w:szCs w:val="20"/>
        </w:rPr>
        <w:t xml:space="preserve"> European Union and the</w:t>
      </w:r>
      <w:r w:rsidRPr="00A1543F">
        <w:rPr>
          <w:rFonts w:ascii="Tahoma" w:hAnsi="Tahoma" w:cs="Tahoma"/>
          <w:sz w:val="20"/>
          <w:szCs w:val="20"/>
        </w:rPr>
        <w:t xml:space="preserve"> Council of Europe aiming at supporting </w:t>
      </w:r>
      <w:r>
        <w:rPr>
          <w:rFonts w:ascii="Tahoma" w:hAnsi="Tahoma" w:cs="Tahoma"/>
          <w:sz w:val="20"/>
          <w:szCs w:val="20"/>
        </w:rPr>
        <w:t>the Western Balkans</w:t>
      </w:r>
      <w:r w:rsidRPr="00A1543F">
        <w:rPr>
          <w:rFonts w:ascii="Tahoma" w:hAnsi="Tahoma" w:cs="Tahoma"/>
          <w:sz w:val="20"/>
          <w:szCs w:val="20"/>
        </w:rPr>
        <w:t xml:space="preserve"> and Türkiye to comply with European standards. The action is focused on supporting </w:t>
      </w:r>
      <w:r>
        <w:rPr>
          <w:rFonts w:ascii="Tahoma" w:hAnsi="Tahoma" w:cs="Tahoma"/>
          <w:sz w:val="20"/>
          <w:szCs w:val="20"/>
        </w:rPr>
        <w:t>B</w:t>
      </w:r>
      <w:r w:rsidRPr="00A1543F">
        <w:rPr>
          <w:rFonts w:ascii="Tahoma" w:hAnsi="Tahoma" w:cs="Tahoma"/>
          <w:sz w:val="20"/>
          <w:szCs w:val="20"/>
        </w:rPr>
        <w:t>eneficiaries in the region on countering hate speech and hate crime; promoting and protecting rights of LGBTI persons; strengthening anti-discrimination institutions/mechanisms and co</w:t>
      </w:r>
      <w:r>
        <w:rPr>
          <w:rFonts w:ascii="Tahoma" w:hAnsi="Tahoma" w:cs="Tahoma"/>
          <w:sz w:val="20"/>
          <w:szCs w:val="20"/>
        </w:rPr>
        <w:t>-</w:t>
      </w:r>
      <w:r w:rsidRPr="00A1543F">
        <w:rPr>
          <w:rFonts w:ascii="Tahoma" w:hAnsi="Tahoma" w:cs="Tahoma"/>
          <w:sz w:val="20"/>
          <w:szCs w:val="20"/>
        </w:rPr>
        <w:t>ordination in line with standards of the Council of Europe, notably the recommendations of the European Commission against Racism and Intolerance (ECRI).</w:t>
      </w:r>
    </w:p>
    <w:p w14:paraId="385304ED" w14:textId="77777777" w:rsidR="00ED72C7" w:rsidRPr="00ED72C7" w:rsidRDefault="00ED72C7" w:rsidP="00ED72C7">
      <w:pPr>
        <w:spacing w:line="276" w:lineRule="auto"/>
        <w:jc w:val="both"/>
        <w:rPr>
          <w:rFonts w:ascii="Tahoma" w:hAnsi="Tahoma" w:cs="Tahoma"/>
          <w:sz w:val="20"/>
          <w:szCs w:val="20"/>
        </w:rPr>
      </w:pPr>
    </w:p>
    <w:p w14:paraId="63F0BBD5" w14:textId="7EDC301E" w:rsidR="00ED72C7" w:rsidRPr="002A092A" w:rsidRDefault="00ED72C7" w:rsidP="00ED72C7">
      <w:pPr>
        <w:spacing w:line="276" w:lineRule="auto"/>
        <w:jc w:val="both"/>
        <w:rPr>
          <w:rFonts w:ascii="Tahoma" w:hAnsi="Tahoma" w:cs="Tahoma"/>
          <w:sz w:val="20"/>
          <w:szCs w:val="20"/>
        </w:rPr>
      </w:pPr>
      <w:r w:rsidRPr="002A092A">
        <w:rPr>
          <w:rFonts w:ascii="Tahoma" w:hAnsi="Tahoma" w:cs="Tahoma"/>
          <w:sz w:val="20"/>
          <w:szCs w:val="20"/>
        </w:rPr>
        <w:t xml:space="preserve">In that context, it is looking for </w:t>
      </w:r>
      <w:r w:rsidRPr="00A1543F">
        <w:rPr>
          <w:rFonts w:ascii="Tahoma" w:hAnsi="Tahoma" w:cs="Tahoma"/>
          <w:sz w:val="20"/>
          <w:szCs w:val="20"/>
        </w:rPr>
        <w:t>a maximum of</w:t>
      </w:r>
      <w:r>
        <w:rPr>
          <w:rFonts w:ascii="Tahoma" w:hAnsi="Tahoma" w:cs="Tahoma"/>
          <w:sz w:val="20"/>
          <w:szCs w:val="20"/>
        </w:rPr>
        <w:t xml:space="preserve"> </w:t>
      </w:r>
      <w:r w:rsidR="00BA1286">
        <w:rPr>
          <w:rFonts w:ascii="Tahoma" w:hAnsi="Tahoma" w:cs="Tahoma"/>
          <w:sz w:val="20"/>
          <w:szCs w:val="20"/>
        </w:rPr>
        <w:t>15 (fifteen)</w:t>
      </w:r>
      <w:r>
        <w:rPr>
          <w:rFonts w:ascii="Tahoma" w:hAnsi="Tahoma" w:cs="Tahoma"/>
          <w:sz w:val="20"/>
          <w:szCs w:val="20"/>
        </w:rPr>
        <w:t xml:space="preserve"> </w:t>
      </w:r>
      <w:r w:rsidRPr="002A092A">
        <w:rPr>
          <w:rFonts w:ascii="Tahoma" w:hAnsi="Tahoma" w:cs="Tahoma"/>
          <w:sz w:val="20"/>
          <w:szCs w:val="20"/>
        </w:rPr>
        <w:t xml:space="preserve">Provider(s) for the provision </w:t>
      </w:r>
      <w:r w:rsidRPr="005F5E6A">
        <w:rPr>
          <w:rFonts w:ascii="Tahoma" w:hAnsi="Tahoma" w:cs="Tahoma"/>
          <w:sz w:val="20"/>
          <w:szCs w:val="20"/>
        </w:rPr>
        <w:t>for the provision of communication and visibility services as part of the implementation of the action activities, to be requested by the Council on an as needed basis</w:t>
      </w:r>
      <w:r w:rsidRPr="002A092A">
        <w:rPr>
          <w:rFonts w:ascii="Tahoma" w:hAnsi="Tahoma" w:cs="Tahoma"/>
          <w:sz w:val="20"/>
          <w:szCs w:val="20"/>
        </w:rPr>
        <w:t>, in compliance with the ordering procedure defined in the Framework Contract.</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66692D19" w14:textId="48D25B65" w:rsidR="00640B18" w:rsidRPr="007770F2" w:rsidRDefault="00640B18" w:rsidP="00640B18">
      <w:pPr>
        <w:spacing w:line="276" w:lineRule="auto"/>
        <w:jc w:val="both"/>
        <w:rPr>
          <w:rFonts w:ascii="Tahoma" w:hAnsi="Tahoma" w:cs="Tahoma"/>
          <w:b/>
          <w:sz w:val="20"/>
          <w:szCs w:val="20"/>
        </w:rPr>
      </w:pPr>
      <w:r w:rsidRPr="007770F2">
        <w:rPr>
          <w:rFonts w:ascii="Tahoma" w:hAnsi="Tahoma" w:cs="Tahoma"/>
          <w:b/>
          <w:sz w:val="20"/>
          <w:szCs w:val="20"/>
        </w:rPr>
        <w:t>Pooling</w:t>
      </w:r>
    </w:p>
    <w:p w14:paraId="6BF40AA5" w14:textId="77777777" w:rsidR="00640B18" w:rsidRPr="007770F2" w:rsidRDefault="00640B18" w:rsidP="00640B18">
      <w:pPr>
        <w:spacing w:line="276" w:lineRule="auto"/>
        <w:jc w:val="both"/>
        <w:rPr>
          <w:rFonts w:ascii="Tahoma" w:hAnsi="Tahoma" w:cs="Tahoma"/>
          <w:sz w:val="20"/>
          <w:szCs w:val="20"/>
        </w:rPr>
      </w:pPr>
      <w:r w:rsidRPr="007770F2">
        <w:rPr>
          <w:rFonts w:ascii="Tahoma" w:hAnsi="Tahoma" w:cs="Tahoma"/>
          <w:sz w:val="20"/>
          <w:szCs w:val="20"/>
        </w:rPr>
        <w:t>For each order, the Council will select from the pool of pre-selected tenderers for the lot concerned the Provider who demonstrably offers best value for money for its requirement when assessed – for the Order concerned – against the criteria of:</w:t>
      </w:r>
    </w:p>
    <w:p w14:paraId="0C4951BB" w14:textId="77777777" w:rsidR="00640B18" w:rsidRPr="007770F2" w:rsidRDefault="00640B18" w:rsidP="00640B18">
      <w:pPr>
        <w:pStyle w:val="Default"/>
        <w:numPr>
          <w:ilvl w:val="0"/>
          <w:numId w:val="6"/>
        </w:numPr>
        <w:ind w:left="709"/>
        <w:rPr>
          <w:rFonts w:ascii="Tahoma" w:hAnsi="Tahoma" w:cs="Tahoma"/>
          <w:sz w:val="20"/>
          <w:szCs w:val="20"/>
        </w:rPr>
      </w:pPr>
      <w:r w:rsidRPr="007770F2">
        <w:rPr>
          <w:rFonts w:ascii="Tahoma" w:hAnsi="Tahoma" w:cs="Tahoma"/>
          <w:sz w:val="20"/>
          <w:szCs w:val="20"/>
        </w:rPr>
        <w:t>quality (including as appropriate: capability, expertise, past performance, availability of resources and proposed methods of undertaking the work</w:t>
      </w:r>
      <w:proofErr w:type="gramStart"/>
      <w:r w:rsidRPr="007770F2">
        <w:rPr>
          <w:rFonts w:ascii="Tahoma" w:hAnsi="Tahoma" w:cs="Tahoma"/>
          <w:sz w:val="20"/>
          <w:szCs w:val="20"/>
        </w:rPr>
        <w:t>);</w:t>
      </w:r>
      <w:proofErr w:type="gramEnd"/>
    </w:p>
    <w:p w14:paraId="73D13B16" w14:textId="77777777" w:rsidR="00640B18" w:rsidRPr="007770F2" w:rsidRDefault="00640B18" w:rsidP="00640B18">
      <w:pPr>
        <w:pStyle w:val="Default"/>
        <w:numPr>
          <w:ilvl w:val="0"/>
          <w:numId w:val="6"/>
        </w:numPr>
        <w:ind w:left="709"/>
        <w:rPr>
          <w:rFonts w:ascii="Tahoma" w:hAnsi="Tahoma" w:cs="Tahoma"/>
          <w:sz w:val="20"/>
          <w:szCs w:val="20"/>
        </w:rPr>
      </w:pPr>
      <w:r w:rsidRPr="007770F2">
        <w:rPr>
          <w:rFonts w:ascii="Tahoma" w:hAnsi="Tahoma" w:cs="Tahoma"/>
          <w:sz w:val="20"/>
          <w:szCs w:val="20"/>
        </w:rPr>
        <w:t>availability (including, without limitation, capacity to meet required deadlines and, where relevant, geographical location); and</w:t>
      </w:r>
    </w:p>
    <w:p w14:paraId="3CD4B81F" w14:textId="77777777" w:rsidR="00640B18" w:rsidRPr="007770F2" w:rsidRDefault="00640B18" w:rsidP="00640B18">
      <w:pPr>
        <w:pStyle w:val="Default"/>
        <w:numPr>
          <w:ilvl w:val="0"/>
          <w:numId w:val="6"/>
        </w:numPr>
        <w:ind w:left="709"/>
        <w:rPr>
          <w:rFonts w:ascii="Tahoma" w:hAnsi="Tahoma" w:cs="Tahoma"/>
          <w:sz w:val="20"/>
          <w:szCs w:val="20"/>
        </w:rPr>
      </w:pPr>
      <w:r w:rsidRPr="007770F2">
        <w:rPr>
          <w:rFonts w:ascii="Tahoma" w:hAnsi="Tahoma" w:cs="Tahoma"/>
          <w:sz w:val="20"/>
          <w:szCs w:val="20"/>
        </w:rPr>
        <w:t>price.</w:t>
      </w:r>
    </w:p>
    <w:p w14:paraId="35765F15" w14:textId="7A7998AC" w:rsidR="00B133A9" w:rsidRPr="00D0286A" w:rsidRDefault="00640B18" w:rsidP="00640B18">
      <w:pPr>
        <w:spacing w:line="276" w:lineRule="auto"/>
        <w:jc w:val="both"/>
        <w:rPr>
          <w:rFonts w:ascii="Tahoma" w:hAnsi="Tahoma" w:cs="Tahoma"/>
          <w:sz w:val="20"/>
          <w:szCs w:val="20"/>
        </w:rPr>
      </w:pPr>
      <w:r w:rsidRPr="007770F2">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D592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5790"/>
        <w:gridCol w:w="2693"/>
      </w:tblGrid>
      <w:tr w:rsidR="00B133A9" w:rsidRPr="00D0286A" w14:paraId="5C5B7FFB" w14:textId="77777777" w:rsidTr="00640B18">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579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693"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640B18">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790"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68EAFCE2" w:rsidR="00B133A9" w:rsidRPr="00640B18" w:rsidRDefault="00B133A9" w:rsidP="00640B18">
            <w:pPr>
              <w:spacing w:before="60" w:after="60"/>
              <w:ind w:left="-142" w:right="-249"/>
              <w:jc w:val="center"/>
              <w:rPr>
                <w:rFonts w:ascii="Tahoma" w:hAnsi="Tahoma" w:cs="Tahoma"/>
                <w:color w:val="000000" w:themeColor="text1"/>
                <w:sz w:val="18"/>
                <w:szCs w:val="18"/>
              </w:rPr>
            </w:pPr>
            <w:r w:rsidRPr="00640B18">
              <w:rPr>
                <w:rFonts w:ascii="Tahoma" w:eastAsia="Calibri" w:hAnsi="Tahoma" w:cs="Tahoma"/>
                <w:b/>
                <w:bCs/>
                <w:sz w:val="18"/>
                <w:szCs w:val="18"/>
                <w:lang w:val="en-US" w:eastAsia="en-US"/>
              </w:rPr>
              <w:t xml:space="preserve">Lot 1 - </w:t>
            </w:r>
            <w:r w:rsidR="00640B18" w:rsidRPr="00640B18">
              <w:rPr>
                <w:rFonts w:ascii="Tahoma" w:hAnsi="Tahoma" w:cs="Tahoma"/>
                <w:b/>
                <w:bCs/>
                <w:color w:val="000000" w:themeColor="text1"/>
                <w:sz w:val="18"/>
                <w:szCs w:val="18"/>
              </w:rPr>
              <w:t>Production of audio-video materials</w:t>
            </w:r>
            <w:r w:rsidR="00640B18" w:rsidRPr="00640B18">
              <w:rPr>
                <w:rFonts w:ascii="Tahoma" w:hAnsi="Tahoma" w:cs="Tahoma"/>
                <w:color w:val="000000" w:themeColor="text1"/>
                <w:sz w:val="18"/>
                <w:szCs w:val="18"/>
              </w:rPr>
              <w:t xml:space="preserve"> (i.e., recording /editing of videos, adding subtitles/voice over video, other post-production of existing video materials).</w:t>
            </w:r>
          </w:p>
        </w:tc>
        <w:tc>
          <w:tcPr>
            <w:tcW w:w="269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36242384" w:rsidR="00B133A9" w:rsidRPr="00D0286A" w:rsidRDefault="00640B18"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r w:rsidR="00B133A9" w:rsidRPr="00D0286A" w14:paraId="0F91EE37" w14:textId="77777777" w:rsidTr="00640B18">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79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630B8A7F" w:rsidR="00B133A9" w:rsidRPr="00640B18" w:rsidRDefault="00B133A9" w:rsidP="00640B18">
            <w:pPr>
              <w:spacing w:before="60" w:after="60"/>
              <w:ind w:left="-142" w:right="-249"/>
              <w:jc w:val="center"/>
              <w:rPr>
                <w:rFonts w:ascii="Tahoma" w:hAnsi="Tahoma" w:cs="Tahoma"/>
                <w:color w:val="000000" w:themeColor="text1"/>
                <w:sz w:val="18"/>
                <w:szCs w:val="18"/>
              </w:rPr>
            </w:pPr>
            <w:r w:rsidRPr="00640B18">
              <w:rPr>
                <w:rFonts w:ascii="Tahoma" w:hAnsi="Tahoma" w:cs="Tahoma"/>
                <w:b/>
                <w:bCs/>
                <w:color w:val="000000" w:themeColor="text1"/>
                <w:sz w:val="18"/>
                <w:szCs w:val="18"/>
              </w:rPr>
              <w:t>Lot 2 -</w:t>
            </w:r>
            <w:r w:rsidR="00640B18" w:rsidRPr="00640B18">
              <w:rPr>
                <w:rFonts w:ascii="Tahoma" w:hAnsi="Tahoma" w:cs="Tahoma"/>
                <w:b/>
                <w:bCs/>
                <w:color w:val="000000" w:themeColor="text1"/>
                <w:sz w:val="18"/>
                <w:szCs w:val="18"/>
              </w:rPr>
              <w:t xml:space="preserve"> Development of graphic solutions</w:t>
            </w:r>
            <w:r w:rsidR="00640B18" w:rsidRPr="00640B18">
              <w:rPr>
                <w:rFonts w:ascii="Tahoma" w:hAnsi="Tahoma" w:cs="Tahoma"/>
                <w:color w:val="000000" w:themeColor="text1"/>
                <w:sz w:val="18"/>
                <w:szCs w:val="18"/>
              </w:rPr>
              <w:t xml:space="preserve"> (i.e., social media visuals, graphics for billboard/</w:t>
            </w:r>
            <w:proofErr w:type="spellStart"/>
            <w:r w:rsidR="00640B18" w:rsidRPr="00640B18">
              <w:rPr>
                <w:rFonts w:ascii="Tahoma" w:hAnsi="Tahoma" w:cs="Tahoma"/>
                <w:color w:val="000000" w:themeColor="text1"/>
                <w:sz w:val="18"/>
                <w:szCs w:val="18"/>
              </w:rPr>
              <w:t>citylights</w:t>
            </w:r>
            <w:proofErr w:type="spellEnd"/>
            <w:r w:rsidR="00640B18" w:rsidRPr="00640B18">
              <w:rPr>
                <w:rFonts w:ascii="Tahoma" w:hAnsi="Tahoma" w:cs="Tahoma"/>
                <w:color w:val="000000" w:themeColor="text1"/>
                <w:sz w:val="18"/>
                <w:szCs w:val="18"/>
              </w:rPr>
              <w:t>; adapting existing graphic material for promotional/publication purposes; devise infographics, adaptation of publications and related materials in local languages).</w:t>
            </w:r>
          </w:p>
        </w:tc>
        <w:tc>
          <w:tcPr>
            <w:tcW w:w="269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747372F5" w:rsidR="00B133A9" w:rsidRPr="00D0286A" w:rsidRDefault="00640B18"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r w:rsidR="00640B18" w:rsidRPr="00D0286A" w14:paraId="2F088315" w14:textId="77777777" w:rsidTr="00640B18">
        <w:trPr>
          <w:trHeight w:val="420"/>
          <w:jc w:val="center"/>
        </w:trPr>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D10176" w14:textId="50A887A4" w:rsidR="00640B18" w:rsidRDefault="00000000"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807163630"/>
                <w14:checkbox>
                  <w14:checked w14:val="0"/>
                  <w14:checkedState w14:val="2612" w14:font="MS Gothic"/>
                  <w14:uncheckedState w14:val="2610" w14:font="MS Gothic"/>
                </w14:checkbox>
              </w:sdtPr>
              <w:sdtContent>
                <w:r w:rsidR="00640B18" w:rsidRPr="00D0286A">
                  <w:rPr>
                    <w:rFonts w:ascii="MS UI Gothic" w:eastAsia="MS UI Gothic" w:hAnsi="MS UI Gothic" w:cs="MS UI Gothic" w:hint="eastAsia"/>
                    <w:bCs/>
                    <w:sz w:val="36"/>
                    <w:szCs w:val="36"/>
                    <w:lang w:val="en-US" w:eastAsia="en-US"/>
                  </w:rPr>
                  <w:t>☐</w:t>
                </w:r>
              </w:sdtContent>
            </w:sdt>
            <w:r w:rsidR="00640B18">
              <w:rPr>
                <w:rFonts w:ascii="Tahoma" w:eastAsia="Calibri" w:hAnsi="Tahoma" w:cs="Tahoma"/>
                <w:bCs/>
                <w:sz w:val="36"/>
                <w:szCs w:val="36"/>
                <w:lang w:val="en-US" w:eastAsia="en-US"/>
              </w:rPr>
              <w:t xml:space="preserve"> </w:t>
            </w:r>
          </w:p>
        </w:tc>
        <w:tc>
          <w:tcPr>
            <w:tcW w:w="579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632010F" w14:textId="2AB690CE" w:rsidR="00640B18" w:rsidRPr="00640B18" w:rsidRDefault="00640B18" w:rsidP="00640B18">
            <w:pPr>
              <w:spacing w:before="60" w:after="60"/>
              <w:ind w:left="-142" w:right="-249"/>
              <w:jc w:val="center"/>
              <w:rPr>
                <w:rFonts w:ascii="Tahoma" w:hAnsi="Tahoma" w:cs="Tahoma"/>
                <w:color w:val="000000" w:themeColor="text1"/>
                <w:sz w:val="18"/>
                <w:szCs w:val="18"/>
              </w:rPr>
            </w:pPr>
            <w:r w:rsidRPr="00640B18">
              <w:rPr>
                <w:rFonts w:ascii="Tahoma" w:hAnsi="Tahoma" w:cs="Tahoma"/>
                <w:b/>
                <w:bCs/>
                <w:color w:val="000000" w:themeColor="text1"/>
                <w:sz w:val="18"/>
                <w:szCs w:val="18"/>
              </w:rPr>
              <w:t>Lot 3 - Provision of services related to communications, visibility and awareness raising</w:t>
            </w:r>
            <w:r w:rsidRPr="00640B18">
              <w:rPr>
                <w:rFonts w:ascii="Tahoma" w:hAnsi="Tahoma" w:cs="Tahoma"/>
                <w:color w:val="000000" w:themeColor="text1"/>
                <w:sz w:val="18"/>
                <w:szCs w:val="18"/>
              </w:rPr>
              <w:t xml:space="preserve"> (i.e., elaboration and implementation of creative concepts for events; management of social media accounts; PR activities such as preparing/distributing press release, keep contact with local media/TV programs; arranging interviews and participation of EU/</w:t>
            </w:r>
            <w:proofErr w:type="spellStart"/>
            <w:r w:rsidRPr="00640B18">
              <w:rPr>
                <w:rFonts w:ascii="Tahoma" w:hAnsi="Tahoma" w:cs="Tahoma"/>
                <w:color w:val="000000" w:themeColor="text1"/>
                <w:sz w:val="18"/>
                <w:szCs w:val="18"/>
              </w:rPr>
              <w:t>CoE</w:t>
            </w:r>
            <w:proofErr w:type="spellEnd"/>
            <w:r w:rsidRPr="00640B18">
              <w:rPr>
                <w:rFonts w:ascii="Tahoma" w:hAnsi="Tahoma" w:cs="Tahoma"/>
                <w:color w:val="000000" w:themeColor="text1"/>
                <w:sz w:val="18"/>
                <w:szCs w:val="18"/>
              </w:rPr>
              <w:t xml:space="preserve"> and other testimonials involved in the awareness raising initiatives in TV/ other media activities)</w:t>
            </w:r>
          </w:p>
        </w:tc>
        <w:tc>
          <w:tcPr>
            <w:tcW w:w="269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75F5339" w14:textId="57FEE432" w:rsidR="00640B18" w:rsidRPr="00D0286A" w:rsidRDefault="00640B18" w:rsidP="00512853">
            <w:pPr>
              <w:spacing w:before="60" w:after="60"/>
              <w:ind w:left="-142"/>
              <w:jc w:val="center"/>
              <w:rPr>
                <w:rFonts w:ascii="Tahoma" w:eastAsia="Calibri" w:hAnsi="Tahoma" w:cs="Tahoma"/>
                <w:b/>
                <w:bCs/>
                <w:sz w:val="18"/>
                <w:szCs w:val="18"/>
                <w:highlight w:val="cyan"/>
                <w:lang w:val="en-US" w:eastAsia="en-US"/>
              </w:rPr>
            </w:pPr>
            <w:r>
              <w:rPr>
                <w:rFonts w:ascii="Tahoma" w:eastAsia="Calibri" w:hAnsi="Tahoma" w:cs="Tahoma"/>
                <w:b/>
                <w:bCs/>
                <w:sz w:val="18"/>
                <w:szCs w:val="18"/>
                <w:lang w:val="en-US" w:eastAsia="en-US"/>
              </w:rPr>
              <w:t>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610A2BB0" w14:textId="77777777" w:rsidR="00640B18" w:rsidRPr="002A092A" w:rsidRDefault="00640B18" w:rsidP="00640B18">
      <w:pPr>
        <w:spacing w:line="276" w:lineRule="auto"/>
        <w:ind w:left="-142"/>
        <w:jc w:val="both"/>
        <w:rPr>
          <w:rFonts w:ascii="Tahoma" w:hAnsi="Tahoma" w:cs="Tahoma"/>
          <w:b/>
          <w:sz w:val="20"/>
          <w:szCs w:val="20"/>
        </w:rPr>
      </w:pPr>
      <w:r w:rsidRPr="002A092A">
        <w:rPr>
          <w:rFonts w:ascii="Tahoma" w:hAnsi="Tahoma" w:cs="Tahoma"/>
          <w:b/>
          <w:sz w:val="20"/>
          <w:szCs w:val="20"/>
        </w:rPr>
        <w:t>Fees</w:t>
      </w:r>
    </w:p>
    <w:p w14:paraId="5E3AE3DD" w14:textId="77777777" w:rsidR="00640B18" w:rsidRDefault="00640B18" w:rsidP="00640B18">
      <w:pPr>
        <w:spacing w:line="276" w:lineRule="auto"/>
        <w:ind w:left="-142"/>
        <w:jc w:val="both"/>
        <w:rPr>
          <w:rFonts w:ascii="Tahoma" w:hAnsi="Tahoma" w:cs="Tahoma"/>
          <w:b/>
          <w:color w:val="000000"/>
          <w:sz w:val="20"/>
          <w:szCs w:val="20"/>
          <w:u w:val="single"/>
          <w:lang w:eastAsia="en-US"/>
        </w:rPr>
      </w:pPr>
      <w:r w:rsidRPr="00A1543F">
        <w:rPr>
          <w:rFonts w:ascii="Tahoma" w:hAnsi="Tahoma" w:cs="Tahoma"/>
          <w:sz w:val="20"/>
          <w:szCs w:val="20"/>
        </w:rPr>
        <w:t xml:space="preserve">The fees indicated below will be applicable throughout the duration of the Framework Contract. </w:t>
      </w:r>
      <w:r w:rsidRPr="00A1543F">
        <w:rPr>
          <w:rFonts w:ascii="Tahoma" w:hAnsi="Tahoma" w:cs="Tahoma"/>
          <w:color w:val="000000"/>
          <w:sz w:val="20"/>
          <w:szCs w:val="20"/>
          <w:lang w:eastAsia="en-US"/>
        </w:rPr>
        <w:t xml:space="preserve">Prices are indicated in Euros without VAT. For the VAT regime to be mentioned on the invoice(s), please refer to Article 4.2 of the Legal </w:t>
      </w:r>
      <w:r w:rsidRPr="00A1543F">
        <w:rPr>
          <w:rFonts w:ascii="Tahoma" w:hAnsi="Tahoma" w:cs="Tahoma"/>
          <w:color w:val="000000"/>
          <w:sz w:val="20"/>
          <w:szCs w:val="20"/>
          <w:lang w:eastAsia="en-US"/>
        </w:rPr>
        <w:lastRenderedPageBreak/>
        <w:t xml:space="preserve">Conditions (See Section C. below). </w:t>
      </w:r>
      <w:r w:rsidRPr="00A1543F">
        <w:rPr>
          <w:rFonts w:ascii="Tahoma" w:hAnsi="Tahoma" w:cs="Tahoma"/>
          <w:b/>
          <w:color w:val="000000"/>
          <w:sz w:val="20"/>
          <w:szCs w:val="20"/>
          <w:lang w:eastAsia="en-US"/>
        </w:rPr>
        <w:t xml:space="preserve"> </w:t>
      </w:r>
      <w:r w:rsidRPr="00A1543F">
        <w:rPr>
          <w:rFonts w:ascii="Tahoma" w:hAnsi="Tahoma" w:cs="Tahoma"/>
          <w:b/>
          <w:color w:val="000000"/>
          <w:sz w:val="20"/>
          <w:szCs w:val="20"/>
          <w:u w:val="single"/>
          <w:lang w:eastAsia="en-US"/>
        </w:rPr>
        <w:t>Tenders proposing a fee above the exclusion level will be entirely and automatically excluded from the tender procedure.</w:t>
      </w:r>
    </w:p>
    <w:p w14:paraId="144488D4" w14:textId="77777777" w:rsidR="00640B18" w:rsidRDefault="00640B18" w:rsidP="00640B18">
      <w:pPr>
        <w:spacing w:line="276" w:lineRule="auto"/>
        <w:ind w:left="-142"/>
        <w:jc w:val="both"/>
        <w:rPr>
          <w:rFonts w:ascii="Tahoma" w:hAnsi="Tahoma" w:cs="Tahoma"/>
          <w:sz w:val="20"/>
          <w:szCs w:val="20"/>
        </w:rPr>
      </w:pPr>
    </w:p>
    <w:p w14:paraId="2441E3F1" w14:textId="77777777" w:rsidR="00640B18" w:rsidRPr="002A092A" w:rsidRDefault="00640B18" w:rsidP="00640B18">
      <w:pPr>
        <w:spacing w:line="276" w:lineRule="auto"/>
        <w:ind w:left="-142"/>
        <w:jc w:val="both"/>
        <w:rPr>
          <w:rFonts w:ascii="Tahoma" w:hAnsi="Tahoma" w:cs="Tahoma"/>
          <w:sz w:val="20"/>
          <w:szCs w:val="20"/>
        </w:rPr>
      </w:pPr>
    </w:p>
    <w:p w14:paraId="0ED24D80" w14:textId="77777777" w:rsidR="00640B18" w:rsidRPr="00D0286A" w:rsidRDefault="00640B18" w:rsidP="00640B18">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34F3DCC6" w14:textId="77777777" w:rsidR="00640B18" w:rsidRPr="00D0286A" w:rsidRDefault="00640B18" w:rsidP="00640B18">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603C7867" wp14:editId="0AE3FFAE">
                <wp:simplePos x="0" y="0"/>
                <wp:positionH relativeFrom="column">
                  <wp:posOffset>4407535</wp:posOffset>
                </wp:positionH>
                <wp:positionV relativeFrom="paragraph">
                  <wp:posOffset>-51435</wp:posOffset>
                </wp:positionV>
                <wp:extent cx="163195" cy="525145"/>
                <wp:effectExtent l="19050" t="0" r="27305" b="4635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4420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47.05pt;margin-top:-4.0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3"/>
        <w:gridCol w:w="1517"/>
        <w:gridCol w:w="1578"/>
      </w:tblGrid>
      <w:tr w:rsidR="00640B18" w:rsidRPr="00D0286A" w14:paraId="7F628E5D" w14:textId="77777777" w:rsidTr="008A11DB">
        <w:trPr>
          <w:trHeight w:val="688"/>
          <w:jc w:val="center"/>
        </w:trPr>
        <w:tc>
          <w:tcPr>
            <w:tcW w:w="7052" w:type="dxa"/>
            <w:shd w:val="clear" w:color="auto" w:fill="DBE5F1" w:themeFill="accent1" w:themeFillTint="33"/>
            <w:vAlign w:val="center"/>
          </w:tcPr>
          <w:p w14:paraId="0A697764" w14:textId="77777777" w:rsidR="00640B18" w:rsidRPr="00D0286A" w:rsidRDefault="00640B18" w:rsidP="008A11DB">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0B15FA8B" w14:textId="77777777" w:rsidR="00640B18" w:rsidRPr="00D0286A" w:rsidRDefault="00640B18" w:rsidP="008A11DB">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 xml:space="preserve">Daily </w:t>
            </w:r>
            <w:r w:rsidRPr="00D0286A">
              <w:rPr>
                <w:rFonts w:ascii="Tahoma" w:hAnsi="Tahoma" w:cs="Tahoma"/>
                <w:b/>
                <w:sz w:val="18"/>
                <w:szCs w:val="18"/>
                <w:lang w:eastAsia="en-US"/>
              </w:rPr>
              <w:t>fee</w:t>
            </w:r>
          </w:p>
          <w:p w14:paraId="65395759" w14:textId="77777777" w:rsidR="00640B18" w:rsidRPr="00D0286A" w:rsidRDefault="00640B18" w:rsidP="008A11DB">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63D8DBA7" w14:textId="77777777" w:rsidR="00640B18" w:rsidRPr="007770F2" w:rsidRDefault="00640B18" w:rsidP="008A11DB">
            <w:pPr>
              <w:spacing w:line="276" w:lineRule="auto"/>
              <w:ind w:left="-142" w:right="-126"/>
              <w:jc w:val="center"/>
              <w:rPr>
                <w:rFonts w:ascii="Tahoma" w:hAnsi="Tahoma" w:cs="Tahoma"/>
                <w:b/>
                <w:sz w:val="18"/>
                <w:szCs w:val="18"/>
                <w:lang w:eastAsia="en-US"/>
              </w:rPr>
            </w:pPr>
            <w:r w:rsidRPr="007770F2">
              <w:rPr>
                <w:rFonts w:ascii="Tahoma" w:hAnsi="Tahoma" w:cs="Tahoma"/>
                <w:b/>
                <w:sz w:val="18"/>
                <w:szCs w:val="18"/>
                <w:lang w:eastAsia="en-US"/>
              </w:rPr>
              <w:t>Exclusion level</w:t>
            </w:r>
          </w:p>
          <w:p w14:paraId="116F8C35" w14:textId="77777777" w:rsidR="00640B18" w:rsidRPr="007770F2" w:rsidRDefault="00640B18" w:rsidP="008A11DB">
            <w:pPr>
              <w:spacing w:line="276" w:lineRule="auto"/>
              <w:ind w:left="-142" w:right="-126"/>
              <w:jc w:val="center"/>
              <w:rPr>
                <w:rFonts w:ascii="Tahoma" w:hAnsi="Tahoma" w:cs="Tahoma"/>
                <w:b/>
                <w:sz w:val="18"/>
                <w:szCs w:val="18"/>
                <w:lang w:eastAsia="en-US"/>
              </w:rPr>
            </w:pPr>
            <w:r w:rsidRPr="007770F2">
              <w:rPr>
                <w:b/>
                <w:sz w:val="18"/>
                <w:szCs w:val="18"/>
                <w:lang w:eastAsia="en-US"/>
              </w:rPr>
              <w:t>▼</w:t>
            </w:r>
          </w:p>
        </w:tc>
      </w:tr>
      <w:tr w:rsidR="00640B18" w:rsidRPr="00D0286A" w14:paraId="74C3D886" w14:textId="77777777" w:rsidTr="008A11DB">
        <w:trPr>
          <w:trHeight w:val="780"/>
          <w:jc w:val="center"/>
        </w:trPr>
        <w:tc>
          <w:tcPr>
            <w:tcW w:w="7052" w:type="dxa"/>
            <w:tcBorders>
              <w:right w:val="single" w:sz="2" w:space="0" w:color="FF0000"/>
            </w:tcBorders>
            <w:shd w:val="clear" w:color="auto" w:fill="F2F2F2" w:themeFill="background1" w:themeFillShade="F2"/>
            <w:vAlign w:val="center"/>
          </w:tcPr>
          <w:p w14:paraId="02FC8012" w14:textId="77777777" w:rsidR="00640B18" w:rsidRPr="007770F2" w:rsidRDefault="00640B18" w:rsidP="008A11DB">
            <w:pPr>
              <w:spacing w:line="276" w:lineRule="auto"/>
              <w:rPr>
                <w:rFonts w:ascii="Tahoma" w:hAnsi="Tahoma" w:cs="Tahoma"/>
                <w:sz w:val="18"/>
                <w:szCs w:val="18"/>
                <w:highlight w:val="yellow"/>
                <w:lang w:eastAsia="en-US"/>
              </w:rPr>
            </w:pPr>
            <w:r w:rsidRPr="007770F2">
              <w:rPr>
                <w:rFonts w:ascii="Tahoma" w:hAnsi="Tahoma" w:cs="Tahoma"/>
                <w:b/>
                <w:bCs/>
                <w:color w:val="000000" w:themeColor="text1"/>
                <w:sz w:val="20"/>
                <w:szCs w:val="20"/>
              </w:rPr>
              <w:t>Production of audio-video materials</w:t>
            </w:r>
            <w:r w:rsidRPr="007770F2">
              <w:rPr>
                <w:rFonts w:ascii="Tahoma" w:hAnsi="Tahoma" w:cs="Tahoma"/>
                <w:color w:val="000000" w:themeColor="text1"/>
                <w:sz w:val="20"/>
                <w:szCs w:val="20"/>
              </w:rPr>
              <w:t xml:space="preserve"> (i.e., recording /editing of videos, adding subtitles/voice over video, other post-production of existing video materials).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BC9F6CD" w14:textId="77777777" w:rsidR="00640B18" w:rsidRPr="00D0286A" w:rsidRDefault="00640B18" w:rsidP="008A11DB">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E0DDC28" w14:textId="77777777" w:rsidR="00640B18" w:rsidRPr="007770F2" w:rsidRDefault="00640B18" w:rsidP="008A11DB">
            <w:pPr>
              <w:spacing w:line="276" w:lineRule="auto"/>
              <w:ind w:left="-142" w:right="-91"/>
              <w:jc w:val="center"/>
              <w:rPr>
                <w:rFonts w:ascii="Tahoma" w:hAnsi="Tahoma" w:cs="Tahoma"/>
                <w:sz w:val="18"/>
                <w:szCs w:val="18"/>
                <w:lang w:eastAsia="en-US"/>
              </w:rPr>
            </w:pPr>
            <w:r w:rsidRPr="007770F2">
              <w:rPr>
                <w:rFonts w:ascii="Tahoma" w:hAnsi="Tahoma" w:cs="Tahoma"/>
                <w:sz w:val="18"/>
                <w:szCs w:val="18"/>
                <w:lang w:eastAsia="en-US"/>
              </w:rPr>
              <w:t>500</w:t>
            </w:r>
          </w:p>
        </w:tc>
      </w:tr>
    </w:tbl>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640B18" w:rsidRPr="007770F2" w14:paraId="54EA6FDF" w14:textId="77777777" w:rsidTr="008A11DB">
        <w:tc>
          <w:tcPr>
            <w:tcW w:w="8983" w:type="dxa"/>
            <w:shd w:val="clear" w:color="auto" w:fill="DBE5F1" w:themeFill="accent1" w:themeFillTint="33"/>
            <w:vAlign w:val="center"/>
          </w:tcPr>
          <w:p w14:paraId="18567F66" w14:textId="77777777" w:rsidR="00640B18" w:rsidRPr="007770F2" w:rsidRDefault="00640B18" w:rsidP="008A11DB">
            <w:pPr>
              <w:spacing w:before="120" w:after="120"/>
              <w:rPr>
                <w:rFonts w:ascii="Tahoma" w:hAnsi="Tahoma" w:cs="Tahoma"/>
                <w:sz w:val="20"/>
                <w:szCs w:val="20"/>
              </w:rPr>
            </w:pPr>
            <w:r w:rsidRPr="007770F2">
              <w:rPr>
                <w:rFonts w:ascii="Tahoma" w:hAnsi="Tahoma" w:cs="Tahoma"/>
                <w:sz w:val="20"/>
                <w:szCs w:val="20"/>
              </w:rPr>
              <w:t>This Framework Contract</w:t>
            </w:r>
            <w:r w:rsidRPr="007770F2">
              <w:rPr>
                <w:rFonts w:ascii="Tahoma" w:eastAsia="Calibri" w:hAnsi="Tahoma" w:cs="Tahoma"/>
                <w:sz w:val="20"/>
                <w:szCs w:val="20"/>
                <w:lang w:val="en-US" w:eastAsia="en-US"/>
              </w:rPr>
              <w:t xml:space="preserve"> takes effect as from the date of its signature by both parties and is</w:t>
            </w:r>
            <w:r w:rsidRPr="007770F2">
              <w:rPr>
                <w:rFonts w:ascii="Tahoma" w:hAnsi="Tahoma" w:cs="Tahoma"/>
                <w:sz w:val="20"/>
                <w:szCs w:val="20"/>
              </w:rPr>
              <w:t xml:space="preserve"> concluded until:</w:t>
            </w:r>
          </w:p>
        </w:tc>
        <w:tc>
          <w:tcPr>
            <w:tcW w:w="1466" w:type="dxa"/>
            <w:shd w:val="clear" w:color="auto" w:fill="F2F2F2" w:themeFill="background1" w:themeFillShade="F2"/>
            <w:vAlign w:val="center"/>
          </w:tcPr>
          <w:sdt>
            <w:sdtPr>
              <w:rPr>
                <w:rStyle w:val="Style71"/>
                <w:rFonts w:ascii="Tahoma" w:hAnsi="Tahoma" w:cs="Tahoma"/>
                <w:b/>
                <w:bCs/>
                <w:szCs w:val="20"/>
              </w:rPr>
              <w:id w:val="-896281667"/>
              <w:placeholder>
                <w:docPart w:val="430AA989E8FF43F48E84A5E3781DBF52"/>
              </w:placeholder>
              <w:date w:fullDate="2026-12-31T00:00:00Z">
                <w:dateFormat w:val="dd/MM/yyyy"/>
                <w:lid w:val="fr-FR"/>
                <w:storeMappedDataAs w:val="dateTime"/>
                <w:calendar w:val="gregorian"/>
              </w:date>
            </w:sdtPr>
            <w:sdtContent>
              <w:p w14:paraId="49622320" w14:textId="77777777" w:rsidR="00640B18" w:rsidRPr="007770F2" w:rsidRDefault="00640B18" w:rsidP="008A11DB">
                <w:pPr>
                  <w:spacing w:before="120" w:after="120"/>
                  <w:rPr>
                    <w:rFonts w:ascii="Tahoma" w:hAnsi="Tahoma" w:cs="Tahoma"/>
                    <w:b/>
                    <w:bCs/>
                    <w:sz w:val="20"/>
                    <w:szCs w:val="20"/>
                  </w:rPr>
                </w:pPr>
                <w:r w:rsidRPr="007770F2">
                  <w:rPr>
                    <w:rStyle w:val="Style71"/>
                    <w:rFonts w:ascii="Tahoma" w:hAnsi="Tahoma" w:cs="Tahoma"/>
                    <w:b/>
                    <w:bCs/>
                    <w:szCs w:val="20"/>
                    <w:lang w:val="fr-FR"/>
                  </w:rPr>
                  <w:t>31/12/2026</w:t>
                </w:r>
              </w:p>
            </w:sdtContent>
          </w:sdt>
        </w:tc>
      </w:tr>
      <w:tr w:rsidR="00640B18" w:rsidRPr="00651235" w14:paraId="692122FD" w14:textId="77777777" w:rsidTr="008A11DB">
        <w:tc>
          <w:tcPr>
            <w:tcW w:w="10449" w:type="dxa"/>
            <w:gridSpan w:val="2"/>
            <w:shd w:val="clear" w:color="auto" w:fill="DBE5F1" w:themeFill="accent1" w:themeFillTint="33"/>
            <w:vAlign w:val="center"/>
          </w:tcPr>
          <w:p w14:paraId="40D29168" w14:textId="77777777" w:rsidR="00640B18" w:rsidRPr="007770F2" w:rsidRDefault="00640B18" w:rsidP="008A11DB">
            <w:pPr>
              <w:spacing w:before="120" w:after="120"/>
              <w:jc w:val="both"/>
              <w:rPr>
                <w:rStyle w:val="Style71"/>
                <w:rFonts w:ascii="Tahoma" w:hAnsi="Tahoma" w:cs="Tahoma"/>
                <w:szCs w:val="20"/>
                <w:lang w:val="en-US"/>
              </w:rPr>
            </w:pPr>
            <w:r w:rsidRPr="007770F2">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Pr="007770F2">
              <w:rPr>
                <w:rFonts w:ascii="Tahoma" w:hAnsi="Tahoma" w:cs="Tahoma"/>
                <w:b/>
                <w:bCs/>
                <w:sz w:val="20"/>
                <w:szCs w:val="20"/>
                <w:lang w:val="en-US"/>
              </w:rPr>
              <w:t>3 (three) months</w:t>
            </w:r>
            <w:r w:rsidRPr="007770F2">
              <w:rPr>
                <w:rFonts w:ascii="Tahoma" w:hAnsi="Tahoma" w:cs="Tahoma"/>
                <w:sz w:val="20"/>
                <w:szCs w:val="20"/>
                <w:lang w:val="en-US"/>
              </w:rPr>
              <w:t xml:space="preserve"> before the renewal date. The contract shall not be renewed beyond </w:t>
            </w:r>
            <w:r w:rsidRPr="007770F2">
              <w:rPr>
                <w:rFonts w:ascii="Tahoma" w:hAnsi="Tahoma" w:cs="Tahoma"/>
                <w:b/>
                <w:bCs/>
                <w:sz w:val="20"/>
                <w:szCs w:val="20"/>
                <w:lang w:val="en-US"/>
              </w:rPr>
              <w:t>31/12/2028</w:t>
            </w:r>
            <w:r>
              <w:rPr>
                <w:rFonts w:ascii="Tahoma" w:hAnsi="Tahoma" w:cs="Tahoma"/>
                <w:sz w:val="20"/>
                <w:szCs w:val="20"/>
                <w:lang w:val="en-US"/>
              </w:rPr>
              <w:t xml:space="preserve"> </w:t>
            </w:r>
            <w:r w:rsidRPr="007770F2">
              <w:rPr>
                <w:rFonts w:ascii="Tahoma" w:hAnsi="Tahoma" w:cs="Tahoma"/>
                <w:sz w:val="20"/>
                <w:szCs w:val="20"/>
                <w:lang w:val="en-US"/>
              </w:rPr>
              <w:t>and shall end on this date unless either party has already validly terminated the contract.</w:t>
            </w:r>
          </w:p>
        </w:tc>
      </w:tr>
    </w:tbl>
    <w:p w14:paraId="37482671" w14:textId="77777777" w:rsidR="00640B18" w:rsidRDefault="00640B18" w:rsidP="00640B18">
      <w:pPr>
        <w:spacing w:before="60" w:after="120"/>
        <w:ind w:left="-142"/>
        <w:rPr>
          <w:rFonts w:ascii="Tahoma" w:hAnsi="Tahoma" w:cs="Tahoma"/>
          <w:sz w:val="20"/>
          <w:szCs w:val="20"/>
        </w:rPr>
      </w:pPr>
    </w:p>
    <w:p w14:paraId="65F7916B" w14:textId="77777777" w:rsidR="00640B18" w:rsidRPr="00D0286A" w:rsidRDefault="00640B18" w:rsidP="00640B18">
      <w:pPr>
        <w:spacing w:before="60" w:after="120"/>
        <w:ind w:left="-142"/>
        <w:rPr>
          <w:rFonts w:ascii="Tahoma" w:hAnsi="Tahoma" w:cs="Tahoma"/>
          <w:sz w:val="20"/>
          <w:szCs w:val="20"/>
        </w:rPr>
      </w:pPr>
    </w:p>
    <w:p w14:paraId="6592A3F0" w14:textId="77777777" w:rsidR="00640B18" w:rsidRPr="00D0286A" w:rsidRDefault="00640B18" w:rsidP="00640B18">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45A827DF" w14:textId="77777777" w:rsidR="00640B18" w:rsidRPr="00D0286A" w:rsidRDefault="00640B18" w:rsidP="00640B18">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3360" behindDoc="0" locked="1" layoutInCell="1" allowOverlap="1" wp14:anchorId="67D47E24" wp14:editId="5DF8134D">
                <wp:simplePos x="0" y="0"/>
                <wp:positionH relativeFrom="column">
                  <wp:posOffset>4422140</wp:posOffset>
                </wp:positionH>
                <wp:positionV relativeFrom="paragraph">
                  <wp:posOffset>-64135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FC67D" id="Up Arrow 1" o:spid="_x0000_s1026" type="#_x0000_t68" style="position:absolute;margin-left:348.2pt;margin-top:-5.05pt;width:12.85pt;height:41.3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7"/>
        <w:gridCol w:w="1515"/>
        <w:gridCol w:w="1576"/>
      </w:tblGrid>
      <w:tr w:rsidR="00640B18" w:rsidRPr="00D0286A" w14:paraId="14D78294" w14:textId="77777777" w:rsidTr="008A11DB">
        <w:trPr>
          <w:trHeight w:val="688"/>
          <w:jc w:val="center"/>
        </w:trPr>
        <w:tc>
          <w:tcPr>
            <w:tcW w:w="7052" w:type="dxa"/>
            <w:shd w:val="clear" w:color="auto" w:fill="DBE5F1" w:themeFill="accent1" w:themeFillTint="33"/>
            <w:vAlign w:val="center"/>
          </w:tcPr>
          <w:p w14:paraId="5F0E6F40" w14:textId="77777777" w:rsidR="00640B18" w:rsidRPr="00D0286A" w:rsidRDefault="00640B18" w:rsidP="008A11DB">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7CED0E7" w14:textId="77777777" w:rsidR="00640B18" w:rsidRPr="00D0286A" w:rsidRDefault="00640B18" w:rsidP="008A11DB">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Pr="00D0286A">
              <w:rPr>
                <w:rFonts w:ascii="Tahoma" w:hAnsi="Tahoma" w:cs="Tahoma"/>
                <w:b/>
                <w:sz w:val="18"/>
                <w:szCs w:val="18"/>
                <w:lang w:eastAsia="en-US"/>
              </w:rPr>
              <w:t xml:space="preserve"> fee</w:t>
            </w:r>
          </w:p>
          <w:p w14:paraId="643101E9" w14:textId="77777777" w:rsidR="00640B18" w:rsidRPr="00D0286A" w:rsidRDefault="00640B18" w:rsidP="008A11DB">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723393C" w14:textId="77777777" w:rsidR="00640B18" w:rsidRPr="007770F2" w:rsidRDefault="00640B18" w:rsidP="008A11DB">
            <w:pPr>
              <w:spacing w:line="276" w:lineRule="auto"/>
              <w:ind w:left="-142" w:right="-126"/>
              <w:jc w:val="center"/>
              <w:rPr>
                <w:rFonts w:ascii="Tahoma" w:hAnsi="Tahoma" w:cs="Tahoma"/>
                <w:b/>
                <w:sz w:val="18"/>
                <w:szCs w:val="18"/>
                <w:lang w:eastAsia="en-US"/>
              </w:rPr>
            </w:pPr>
            <w:r w:rsidRPr="007770F2">
              <w:rPr>
                <w:rFonts w:ascii="Tahoma" w:hAnsi="Tahoma" w:cs="Tahoma"/>
                <w:b/>
                <w:sz w:val="18"/>
                <w:szCs w:val="18"/>
                <w:lang w:eastAsia="en-US"/>
              </w:rPr>
              <w:t>Exclusion level</w:t>
            </w:r>
          </w:p>
          <w:p w14:paraId="2D579AB9" w14:textId="77777777" w:rsidR="00640B18" w:rsidRPr="007770F2" w:rsidRDefault="00640B18" w:rsidP="008A11DB">
            <w:pPr>
              <w:spacing w:line="276" w:lineRule="auto"/>
              <w:ind w:left="-142" w:right="-126"/>
              <w:jc w:val="center"/>
              <w:rPr>
                <w:rFonts w:ascii="Tahoma" w:hAnsi="Tahoma" w:cs="Tahoma"/>
                <w:b/>
                <w:sz w:val="18"/>
                <w:szCs w:val="18"/>
                <w:lang w:eastAsia="en-US"/>
              </w:rPr>
            </w:pPr>
            <w:r w:rsidRPr="007770F2">
              <w:rPr>
                <w:b/>
                <w:sz w:val="18"/>
                <w:szCs w:val="18"/>
                <w:lang w:eastAsia="en-US"/>
              </w:rPr>
              <w:t>▼</w:t>
            </w:r>
          </w:p>
        </w:tc>
      </w:tr>
      <w:tr w:rsidR="00640B18" w:rsidRPr="00D0286A" w14:paraId="4793FE51" w14:textId="77777777" w:rsidTr="008A11DB">
        <w:trPr>
          <w:trHeight w:val="780"/>
          <w:jc w:val="center"/>
        </w:trPr>
        <w:tc>
          <w:tcPr>
            <w:tcW w:w="7052" w:type="dxa"/>
            <w:tcBorders>
              <w:right w:val="single" w:sz="2" w:space="0" w:color="FF0000"/>
            </w:tcBorders>
            <w:shd w:val="clear" w:color="auto" w:fill="F2F2F2" w:themeFill="background1" w:themeFillShade="F2"/>
            <w:vAlign w:val="center"/>
          </w:tcPr>
          <w:p w14:paraId="2AB9134D" w14:textId="77777777" w:rsidR="00640B18" w:rsidRPr="007770F2" w:rsidRDefault="00640B18" w:rsidP="008A11DB">
            <w:pPr>
              <w:spacing w:after="120"/>
              <w:jc w:val="both"/>
              <w:rPr>
                <w:rFonts w:ascii="Tahoma" w:hAnsi="Tahoma" w:cs="Tahoma"/>
                <w:color w:val="000000" w:themeColor="text1"/>
                <w:sz w:val="20"/>
                <w:szCs w:val="20"/>
                <w:u w:val="single"/>
              </w:rPr>
            </w:pPr>
            <w:r w:rsidRPr="00284315">
              <w:rPr>
                <w:rFonts w:ascii="Tahoma" w:hAnsi="Tahoma" w:cs="Tahoma"/>
                <w:b/>
                <w:bCs/>
                <w:color w:val="000000" w:themeColor="text1"/>
                <w:sz w:val="20"/>
                <w:szCs w:val="20"/>
              </w:rPr>
              <w:t>Development of graphic solutions</w:t>
            </w:r>
            <w:r>
              <w:rPr>
                <w:rFonts w:ascii="Tahoma" w:hAnsi="Tahoma" w:cs="Tahoma"/>
                <w:b/>
                <w:bCs/>
                <w:color w:val="000000" w:themeColor="text1"/>
                <w:sz w:val="20"/>
                <w:szCs w:val="20"/>
              </w:rPr>
              <w:t xml:space="preserve"> </w:t>
            </w:r>
            <w:r w:rsidRPr="00F47BAE">
              <w:rPr>
                <w:rFonts w:ascii="Tahoma" w:hAnsi="Tahoma" w:cs="Tahoma"/>
                <w:noProof/>
                <w:sz w:val="20"/>
                <w:szCs w:val="20"/>
                <w:lang w:eastAsia="fr-FR"/>
              </w:rPr>
              <w:t>(</w:t>
            </w:r>
            <w:r>
              <w:rPr>
                <w:rFonts w:ascii="Tahoma" w:hAnsi="Tahoma" w:cs="Tahoma"/>
                <w:noProof/>
                <w:sz w:val="20"/>
                <w:szCs w:val="20"/>
                <w:lang w:eastAsia="fr-FR"/>
              </w:rPr>
              <w:t>i.e.,</w:t>
            </w:r>
            <w:r w:rsidRPr="00F47BAE">
              <w:rPr>
                <w:rFonts w:ascii="Tahoma" w:hAnsi="Tahoma" w:cs="Tahoma"/>
                <w:noProof/>
                <w:sz w:val="20"/>
                <w:szCs w:val="20"/>
                <w:lang w:eastAsia="fr-FR"/>
              </w:rPr>
              <w:t xml:space="preserve"> social media visuals, graphics for billboard/citylights; </w:t>
            </w:r>
            <w:r w:rsidRPr="00F47BAE">
              <w:rPr>
                <w:rFonts w:ascii="Tahoma" w:hAnsi="Tahoma" w:cs="Tahoma"/>
                <w:color w:val="000000" w:themeColor="text1"/>
                <w:sz w:val="20"/>
                <w:szCs w:val="20"/>
              </w:rPr>
              <w:t>adapting existing graphic material for promotional/publication purposes; devise infographics</w:t>
            </w:r>
            <w:r w:rsidRPr="00C94ECE">
              <w:rPr>
                <w:rFonts w:ascii="Tahoma" w:hAnsi="Tahoma" w:cs="Tahoma"/>
                <w:color w:val="000000" w:themeColor="text1"/>
                <w:sz w:val="20"/>
                <w:szCs w:val="20"/>
              </w:rPr>
              <w:t>, adaptation of publications and related materials in local languages</w:t>
            </w:r>
            <w:r w:rsidRPr="00F47BAE">
              <w:rPr>
                <w:rFonts w:ascii="Tahoma" w:hAnsi="Tahoma" w:cs="Tahoma"/>
                <w:color w:val="000000" w:themeColor="text1"/>
                <w:sz w:val="20"/>
                <w:szCs w:val="20"/>
              </w:rPr>
              <w:t>).</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2638E8" w14:textId="77777777" w:rsidR="00640B18" w:rsidRPr="00D0286A" w:rsidRDefault="00640B18" w:rsidP="008A11DB">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A61DE24" w14:textId="77777777" w:rsidR="00640B18" w:rsidRPr="00D0286A" w:rsidRDefault="00640B18" w:rsidP="008A11DB">
            <w:pPr>
              <w:spacing w:line="276" w:lineRule="auto"/>
              <w:ind w:left="-142" w:right="-91"/>
              <w:jc w:val="center"/>
              <w:rPr>
                <w:rFonts w:ascii="Tahoma" w:hAnsi="Tahoma" w:cs="Tahoma"/>
                <w:sz w:val="18"/>
                <w:szCs w:val="18"/>
                <w:highlight w:val="yellow"/>
                <w:lang w:eastAsia="en-US"/>
              </w:rPr>
            </w:pPr>
            <w:r w:rsidRPr="007770F2">
              <w:rPr>
                <w:rFonts w:ascii="Tahoma" w:hAnsi="Tahoma" w:cs="Tahoma"/>
                <w:sz w:val="18"/>
                <w:szCs w:val="18"/>
                <w:lang w:eastAsia="en-US"/>
              </w:rPr>
              <w:t>400</w:t>
            </w:r>
          </w:p>
        </w:tc>
      </w:tr>
    </w:tbl>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640B18" w:rsidRPr="00026E8A" w14:paraId="56A780ED" w14:textId="77777777" w:rsidTr="008A11DB">
        <w:trPr>
          <w:trHeight w:val="661"/>
        </w:trPr>
        <w:tc>
          <w:tcPr>
            <w:tcW w:w="8983" w:type="dxa"/>
            <w:shd w:val="clear" w:color="auto" w:fill="DBE5F1" w:themeFill="accent1" w:themeFillTint="33"/>
            <w:vAlign w:val="center"/>
          </w:tcPr>
          <w:p w14:paraId="13905134" w14:textId="77777777" w:rsidR="00640B18" w:rsidRPr="007770F2" w:rsidRDefault="00640B18" w:rsidP="008A11DB">
            <w:pPr>
              <w:spacing w:before="120" w:after="120"/>
              <w:rPr>
                <w:rFonts w:ascii="Tahoma" w:hAnsi="Tahoma" w:cs="Tahoma"/>
                <w:sz w:val="20"/>
                <w:szCs w:val="20"/>
              </w:rPr>
            </w:pPr>
            <w:r w:rsidRPr="007770F2">
              <w:rPr>
                <w:rFonts w:ascii="Tahoma" w:hAnsi="Tahoma" w:cs="Tahoma"/>
                <w:sz w:val="20"/>
                <w:szCs w:val="20"/>
              </w:rPr>
              <w:t>This Framework Contract</w:t>
            </w:r>
            <w:r w:rsidRPr="007770F2">
              <w:rPr>
                <w:rFonts w:ascii="Tahoma" w:eastAsia="Calibri" w:hAnsi="Tahoma" w:cs="Tahoma"/>
                <w:sz w:val="20"/>
                <w:szCs w:val="20"/>
                <w:lang w:val="en-US" w:eastAsia="en-US"/>
              </w:rPr>
              <w:t xml:space="preserve"> takes effect as from the date of its signature by both parties and is</w:t>
            </w:r>
            <w:r w:rsidRPr="007770F2">
              <w:rPr>
                <w:rFonts w:ascii="Tahoma" w:hAnsi="Tahoma" w:cs="Tahoma"/>
                <w:sz w:val="20"/>
                <w:szCs w:val="20"/>
              </w:rPr>
              <w:t xml:space="preserve"> concluded until:</w:t>
            </w:r>
          </w:p>
        </w:tc>
        <w:tc>
          <w:tcPr>
            <w:tcW w:w="1466" w:type="dxa"/>
            <w:shd w:val="clear" w:color="auto" w:fill="F2F2F2" w:themeFill="background1" w:themeFillShade="F2"/>
            <w:vAlign w:val="center"/>
          </w:tcPr>
          <w:sdt>
            <w:sdtPr>
              <w:rPr>
                <w:rStyle w:val="Style71"/>
                <w:rFonts w:ascii="Tahoma" w:hAnsi="Tahoma" w:cs="Tahoma"/>
                <w:b/>
                <w:bCs/>
                <w:szCs w:val="20"/>
              </w:rPr>
              <w:id w:val="1740059376"/>
              <w:placeholder>
                <w:docPart w:val="D50B2F0A30354B19B042FD5E69595A12"/>
              </w:placeholder>
              <w:date w:fullDate="2026-12-31T00:00:00Z">
                <w:dateFormat w:val="dd/MM/yyyy"/>
                <w:lid w:val="fr-FR"/>
                <w:storeMappedDataAs w:val="dateTime"/>
                <w:calendar w:val="gregorian"/>
              </w:date>
            </w:sdtPr>
            <w:sdtContent>
              <w:p w14:paraId="22880153" w14:textId="77777777" w:rsidR="00640B18" w:rsidRPr="007770F2" w:rsidRDefault="00640B18" w:rsidP="008A11DB">
                <w:pPr>
                  <w:spacing w:before="120" w:after="120"/>
                  <w:rPr>
                    <w:rFonts w:ascii="Tahoma" w:hAnsi="Tahoma" w:cs="Tahoma"/>
                    <w:sz w:val="20"/>
                    <w:szCs w:val="20"/>
                  </w:rPr>
                </w:pPr>
                <w:r w:rsidRPr="007770F2">
                  <w:rPr>
                    <w:rStyle w:val="Style71"/>
                    <w:rFonts w:ascii="Tahoma" w:hAnsi="Tahoma" w:cs="Tahoma"/>
                    <w:b/>
                    <w:bCs/>
                    <w:szCs w:val="20"/>
                    <w:lang w:val="fr-FR"/>
                  </w:rPr>
                  <w:t>31/12/2026</w:t>
                </w:r>
              </w:p>
            </w:sdtContent>
          </w:sdt>
        </w:tc>
      </w:tr>
      <w:tr w:rsidR="00640B18" w:rsidRPr="00651235" w14:paraId="5F880FD8" w14:textId="77777777" w:rsidTr="008A11DB">
        <w:tc>
          <w:tcPr>
            <w:tcW w:w="10449" w:type="dxa"/>
            <w:gridSpan w:val="2"/>
            <w:shd w:val="clear" w:color="auto" w:fill="DBE5F1" w:themeFill="accent1" w:themeFillTint="33"/>
            <w:vAlign w:val="center"/>
          </w:tcPr>
          <w:p w14:paraId="7309F1A4" w14:textId="77777777" w:rsidR="00640B18" w:rsidRPr="007770F2" w:rsidRDefault="00640B18" w:rsidP="008A11DB">
            <w:pPr>
              <w:spacing w:before="120" w:after="120"/>
              <w:rPr>
                <w:rStyle w:val="Style71"/>
                <w:rFonts w:ascii="Tahoma" w:hAnsi="Tahoma" w:cs="Tahoma"/>
                <w:szCs w:val="20"/>
                <w:lang w:val="en-US"/>
              </w:rPr>
            </w:pPr>
            <w:r w:rsidRPr="007770F2">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Pr="007770F2">
              <w:rPr>
                <w:rFonts w:ascii="Tahoma" w:hAnsi="Tahoma" w:cs="Tahoma"/>
                <w:b/>
                <w:bCs/>
                <w:sz w:val="20"/>
                <w:szCs w:val="20"/>
                <w:lang w:val="en-US"/>
              </w:rPr>
              <w:t>3 (three) months</w:t>
            </w:r>
            <w:r w:rsidRPr="007770F2">
              <w:rPr>
                <w:rFonts w:ascii="Tahoma" w:hAnsi="Tahoma" w:cs="Tahoma"/>
                <w:sz w:val="20"/>
                <w:szCs w:val="20"/>
                <w:lang w:val="en-US"/>
              </w:rPr>
              <w:t xml:space="preserve"> before the renewal date. The contract shall not be renewed beyond </w:t>
            </w:r>
            <w:r w:rsidRPr="007770F2">
              <w:rPr>
                <w:rFonts w:ascii="Tahoma" w:hAnsi="Tahoma" w:cs="Tahoma"/>
                <w:b/>
                <w:bCs/>
                <w:sz w:val="20"/>
                <w:szCs w:val="20"/>
                <w:lang w:val="en-US"/>
              </w:rPr>
              <w:t>31/12/2028</w:t>
            </w:r>
            <w:r w:rsidRPr="007770F2">
              <w:rPr>
                <w:rFonts w:ascii="Tahoma" w:hAnsi="Tahoma" w:cs="Tahoma"/>
                <w:sz w:val="20"/>
                <w:szCs w:val="20"/>
                <w:lang w:val="en-US"/>
              </w:rPr>
              <w:t xml:space="preserve"> and shall end on this date unless either party has already validly terminated the contract.</w:t>
            </w:r>
          </w:p>
        </w:tc>
      </w:tr>
    </w:tbl>
    <w:p w14:paraId="01D4C7A3" w14:textId="77777777" w:rsidR="00640B18" w:rsidRPr="00D0286A" w:rsidRDefault="00640B18" w:rsidP="00640B18">
      <w:pPr>
        <w:spacing w:before="60" w:after="120"/>
        <w:ind w:left="-142"/>
        <w:rPr>
          <w:rFonts w:ascii="Tahoma" w:hAnsi="Tahoma" w:cs="Tahoma"/>
          <w:sz w:val="20"/>
          <w:szCs w:val="20"/>
        </w:rPr>
      </w:pPr>
    </w:p>
    <w:p w14:paraId="5AFB567C" w14:textId="77777777" w:rsidR="00640B18" w:rsidRPr="00D0286A" w:rsidRDefault="00640B18" w:rsidP="00640B18">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7731BB92" w14:textId="77777777" w:rsidR="00640B18" w:rsidRPr="00D0286A" w:rsidRDefault="00640B18" w:rsidP="00640B18">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11096437" wp14:editId="30565365">
                <wp:simplePos x="0" y="0"/>
                <wp:positionH relativeFrom="column">
                  <wp:posOffset>4447540</wp:posOffset>
                </wp:positionH>
                <wp:positionV relativeFrom="paragraph">
                  <wp:posOffset>-108585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A89E2" id="Up Arrow 1" o:spid="_x0000_s1026" type="#_x0000_t68" style="position:absolute;margin-left:350.2pt;margin-top:-8.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5"/>
        <w:gridCol w:w="1516"/>
        <w:gridCol w:w="1577"/>
      </w:tblGrid>
      <w:tr w:rsidR="00640B18" w:rsidRPr="00D0286A" w14:paraId="773A8C55" w14:textId="77777777" w:rsidTr="008A11DB">
        <w:trPr>
          <w:trHeight w:val="688"/>
          <w:jc w:val="center"/>
        </w:trPr>
        <w:tc>
          <w:tcPr>
            <w:tcW w:w="7052" w:type="dxa"/>
            <w:shd w:val="clear" w:color="auto" w:fill="DBE5F1" w:themeFill="accent1" w:themeFillTint="33"/>
            <w:vAlign w:val="center"/>
          </w:tcPr>
          <w:p w14:paraId="49F5CFCB" w14:textId="77777777" w:rsidR="00640B18" w:rsidRPr="00D0286A" w:rsidRDefault="00640B18" w:rsidP="008A11DB">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76316D0B" w14:textId="77777777" w:rsidR="00640B18" w:rsidRPr="00D0286A" w:rsidRDefault="00640B18" w:rsidP="008A11DB">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Pr="00D0286A">
              <w:rPr>
                <w:rFonts w:ascii="Tahoma" w:hAnsi="Tahoma" w:cs="Tahoma"/>
                <w:b/>
                <w:sz w:val="18"/>
                <w:szCs w:val="18"/>
                <w:lang w:eastAsia="en-US"/>
              </w:rPr>
              <w:t xml:space="preserve"> fee</w:t>
            </w:r>
          </w:p>
          <w:p w14:paraId="61313814" w14:textId="77777777" w:rsidR="00640B18" w:rsidRPr="00D0286A" w:rsidRDefault="00640B18" w:rsidP="008A11DB">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841457C" w14:textId="77777777" w:rsidR="00640B18" w:rsidRPr="007770F2" w:rsidRDefault="00640B18" w:rsidP="008A11DB">
            <w:pPr>
              <w:spacing w:line="276" w:lineRule="auto"/>
              <w:ind w:left="-142" w:right="-126"/>
              <w:jc w:val="center"/>
              <w:rPr>
                <w:rFonts w:ascii="Tahoma" w:hAnsi="Tahoma" w:cs="Tahoma"/>
                <w:b/>
                <w:sz w:val="18"/>
                <w:szCs w:val="18"/>
                <w:lang w:eastAsia="en-US"/>
              </w:rPr>
            </w:pPr>
            <w:r w:rsidRPr="007770F2">
              <w:rPr>
                <w:rFonts w:ascii="Tahoma" w:hAnsi="Tahoma" w:cs="Tahoma"/>
                <w:b/>
                <w:sz w:val="18"/>
                <w:szCs w:val="18"/>
                <w:lang w:eastAsia="en-US"/>
              </w:rPr>
              <w:t>Exclusion level</w:t>
            </w:r>
          </w:p>
          <w:p w14:paraId="3B13874E" w14:textId="77777777" w:rsidR="00640B18" w:rsidRPr="007770F2" w:rsidRDefault="00640B18" w:rsidP="008A11DB">
            <w:pPr>
              <w:spacing w:line="276" w:lineRule="auto"/>
              <w:ind w:left="-142" w:right="-126"/>
              <w:jc w:val="center"/>
              <w:rPr>
                <w:rFonts w:ascii="Tahoma" w:hAnsi="Tahoma" w:cs="Tahoma"/>
                <w:b/>
                <w:sz w:val="18"/>
                <w:szCs w:val="18"/>
                <w:lang w:eastAsia="en-US"/>
              </w:rPr>
            </w:pPr>
            <w:r w:rsidRPr="007770F2">
              <w:rPr>
                <w:b/>
                <w:sz w:val="18"/>
                <w:szCs w:val="18"/>
                <w:lang w:eastAsia="en-US"/>
              </w:rPr>
              <w:t>▼</w:t>
            </w:r>
          </w:p>
        </w:tc>
      </w:tr>
      <w:tr w:rsidR="00640B18" w:rsidRPr="00D0286A" w14:paraId="6F29EDE4" w14:textId="77777777" w:rsidTr="008A11DB">
        <w:trPr>
          <w:trHeight w:val="595"/>
          <w:jc w:val="center"/>
        </w:trPr>
        <w:tc>
          <w:tcPr>
            <w:tcW w:w="7052" w:type="dxa"/>
            <w:tcBorders>
              <w:right w:val="single" w:sz="2" w:space="0" w:color="FF0000"/>
            </w:tcBorders>
            <w:shd w:val="clear" w:color="auto" w:fill="F2F2F2" w:themeFill="background1" w:themeFillShade="F2"/>
            <w:vAlign w:val="center"/>
          </w:tcPr>
          <w:p w14:paraId="1C268048" w14:textId="77777777" w:rsidR="00640B18" w:rsidRPr="007770F2" w:rsidRDefault="00640B18" w:rsidP="008A11DB">
            <w:pPr>
              <w:spacing w:after="120"/>
              <w:jc w:val="both"/>
              <w:rPr>
                <w:rFonts w:ascii="Tahoma" w:hAnsi="Tahoma" w:cs="Tahoma"/>
                <w:color w:val="000000" w:themeColor="text1"/>
                <w:sz w:val="20"/>
                <w:szCs w:val="20"/>
                <w:u w:val="single"/>
              </w:rPr>
            </w:pPr>
            <w:r w:rsidRPr="00284315">
              <w:rPr>
                <w:rFonts w:ascii="Tahoma" w:hAnsi="Tahoma" w:cs="Tahoma"/>
                <w:b/>
                <w:bCs/>
                <w:color w:val="000000" w:themeColor="text1"/>
                <w:sz w:val="20"/>
                <w:szCs w:val="20"/>
              </w:rPr>
              <w:t>Provision of services related to communications, visibility and awareness raising</w:t>
            </w:r>
            <w:r w:rsidRPr="00F47BAE">
              <w:rPr>
                <w:rFonts w:ascii="Tahoma" w:hAnsi="Tahoma" w:cs="Tahoma"/>
                <w:noProof/>
                <w:sz w:val="20"/>
                <w:szCs w:val="20"/>
                <w:lang w:eastAsia="fr-FR"/>
              </w:rPr>
              <w:t xml:space="preserve"> (i.e. </w:t>
            </w:r>
            <w:r>
              <w:rPr>
                <w:rFonts w:ascii="Tahoma" w:hAnsi="Tahoma" w:cs="Tahoma"/>
                <w:noProof/>
                <w:sz w:val="20"/>
                <w:szCs w:val="20"/>
                <w:lang w:eastAsia="fr-FR"/>
              </w:rPr>
              <w:t>elaboration</w:t>
            </w:r>
            <w:r w:rsidRPr="00F47BAE">
              <w:rPr>
                <w:rFonts w:ascii="Tahoma" w:hAnsi="Tahoma" w:cs="Tahoma"/>
                <w:noProof/>
                <w:sz w:val="20"/>
                <w:szCs w:val="20"/>
                <w:lang w:eastAsia="fr-FR"/>
              </w:rPr>
              <w:t xml:space="preserve"> and implementation of creative concepts for events</w:t>
            </w:r>
            <w:r w:rsidRPr="00C94ECE">
              <w:rPr>
                <w:rFonts w:ascii="Tahoma" w:hAnsi="Tahoma" w:cs="Tahoma"/>
                <w:noProof/>
                <w:sz w:val="20"/>
                <w:szCs w:val="20"/>
                <w:lang w:eastAsia="fr-FR"/>
              </w:rPr>
              <w:t>; management of social media accounts</w:t>
            </w:r>
            <w:r w:rsidRPr="00F47BAE">
              <w:rPr>
                <w:rFonts w:ascii="Tahoma" w:hAnsi="Tahoma" w:cs="Tahoma"/>
                <w:noProof/>
                <w:sz w:val="20"/>
                <w:szCs w:val="20"/>
                <w:lang w:eastAsia="fr-FR"/>
              </w:rPr>
              <w:t>; PR activities such as preparing/distributing press release, keep contact with local media/TV programs; arranging interviews and participation of EU</w:t>
            </w:r>
            <w:r>
              <w:rPr>
                <w:rFonts w:ascii="Tahoma" w:hAnsi="Tahoma" w:cs="Tahoma"/>
                <w:noProof/>
                <w:sz w:val="20"/>
                <w:szCs w:val="20"/>
                <w:lang w:eastAsia="fr-FR"/>
              </w:rPr>
              <w:t>/</w:t>
            </w:r>
            <w:r w:rsidRPr="00F47BAE">
              <w:rPr>
                <w:rFonts w:ascii="Tahoma" w:hAnsi="Tahoma" w:cs="Tahoma"/>
                <w:noProof/>
                <w:sz w:val="20"/>
                <w:szCs w:val="20"/>
                <w:lang w:eastAsia="fr-FR"/>
              </w:rPr>
              <w:t>C</w:t>
            </w:r>
            <w:r>
              <w:rPr>
                <w:rFonts w:ascii="Tahoma" w:hAnsi="Tahoma" w:cs="Tahoma"/>
                <w:noProof/>
                <w:sz w:val="20"/>
                <w:szCs w:val="20"/>
                <w:lang w:eastAsia="fr-FR"/>
              </w:rPr>
              <w:t>o</w:t>
            </w:r>
            <w:r w:rsidRPr="00F47BAE">
              <w:rPr>
                <w:rFonts w:ascii="Tahoma" w:hAnsi="Tahoma" w:cs="Tahoma"/>
                <w:noProof/>
                <w:sz w:val="20"/>
                <w:szCs w:val="20"/>
                <w:lang w:eastAsia="fr-FR"/>
              </w:rPr>
              <w:t xml:space="preserve">E and other testimonials involved in the </w:t>
            </w:r>
            <w:r>
              <w:rPr>
                <w:rFonts w:ascii="Tahoma" w:hAnsi="Tahoma" w:cs="Tahoma"/>
                <w:noProof/>
                <w:sz w:val="20"/>
                <w:szCs w:val="20"/>
                <w:lang w:eastAsia="fr-FR"/>
              </w:rPr>
              <w:t>awareness raising initiatives</w:t>
            </w:r>
            <w:r w:rsidRPr="00F47BAE">
              <w:rPr>
                <w:rFonts w:ascii="Tahoma" w:hAnsi="Tahoma" w:cs="Tahoma"/>
                <w:noProof/>
                <w:sz w:val="20"/>
                <w:szCs w:val="20"/>
                <w:lang w:eastAsia="fr-FR"/>
              </w:rPr>
              <w:t xml:space="preserve"> in TV/ other media activities)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C14171C" w14:textId="77777777" w:rsidR="00640B18" w:rsidRPr="00D0286A" w:rsidRDefault="00640B18" w:rsidP="008A11DB">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9C7558D" w14:textId="77777777" w:rsidR="00640B18" w:rsidRPr="00D0286A" w:rsidRDefault="00640B18" w:rsidP="008A11DB">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3</w:t>
            </w:r>
            <w:r w:rsidRPr="007770F2">
              <w:rPr>
                <w:rFonts w:ascii="Tahoma" w:hAnsi="Tahoma" w:cs="Tahoma"/>
                <w:sz w:val="18"/>
                <w:szCs w:val="18"/>
                <w:lang w:eastAsia="en-US"/>
              </w:rPr>
              <w:t>00</w:t>
            </w:r>
          </w:p>
        </w:tc>
      </w:tr>
    </w:tbl>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640B18" w:rsidRPr="00026E8A" w14:paraId="5656E1EE" w14:textId="77777777" w:rsidTr="008A11DB">
        <w:tc>
          <w:tcPr>
            <w:tcW w:w="8983" w:type="dxa"/>
            <w:shd w:val="clear" w:color="auto" w:fill="DBE5F1" w:themeFill="accent1" w:themeFillTint="33"/>
            <w:vAlign w:val="center"/>
          </w:tcPr>
          <w:p w14:paraId="369844C8" w14:textId="77777777" w:rsidR="00640B18" w:rsidRPr="007770F2" w:rsidRDefault="00640B18" w:rsidP="008A11DB">
            <w:pPr>
              <w:spacing w:before="120" w:after="120"/>
              <w:rPr>
                <w:rFonts w:ascii="Tahoma" w:hAnsi="Tahoma" w:cs="Tahoma"/>
                <w:sz w:val="20"/>
                <w:szCs w:val="20"/>
              </w:rPr>
            </w:pPr>
            <w:r w:rsidRPr="007770F2">
              <w:rPr>
                <w:rFonts w:ascii="Tahoma" w:hAnsi="Tahoma" w:cs="Tahoma"/>
                <w:sz w:val="20"/>
                <w:szCs w:val="20"/>
              </w:rPr>
              <w:lastRenderedPageBreak/>
              <w:t>This Framework Contract</w:t>
            </w:r>
            <w:r w:rsidRPr="007770F2">
              <w:rPr>
                <w:rFonts w:ascii="Tahoma" w:eastAsia="Calibri" w:hAnsi="Tahoma" w:cs="Tahoma"/>
                <w:sz w:val="20"/>
                <w:szCs w:val="20"/>
                <w:lang w:val="en-US" w:eastAsia="en-US"/>
              </w:rPr>
              <w:t xml:space="preserve"> takes effect as from the date of its signature by both parties and is</w:t>
            </w:r>
            <w:r w:rsidRPr="007770F2">
              <w:rPr>
                <w:rFonts w:ascii="Tahoma" w:hAnsi="Tahoma" w:cs="Tahoma"/>
                <w:sz w:val="20"/>
                <w:szCs w:val="20"/>
              </w:rPr>
              <w:t xml:space="preserve"> concluded until:</w:t>
            </w:r>
          </w:p>
        </w:tc>
        <w:tc>
          <w:tcPr>
            <w:tcW w:w="1466" w:type="dxa"/>
            <w:shd w:val="clear" w:color="auto" w:fill="F2F2F2" w:themeFill="background1" w:themeFillShade="F2"/>
            <w:vAlign w:val="center"/>
          </w:tcPr>
          <w:sdt>
            <w:sdtPr>
              <w:rPr>
                <w:rStyle w:val="Style71"/>
                <w:rFonts w:ascii="Tahoma" w:hAnsi="Tahoma" w:cs="Tahoma"/>
                <w:b/>
                <w:bCs/>
                <w:szCs w:val="20"/>
              </w:rPr>
              <w:id w:val="-1003584250"/>
              <w:placeholder>
                <w:docPart w:val="224A96D7215C40F2A5F5F03D832C12F4"/>
              </w:placeholder>
              <w:date w:fullDate="2026-12-31T00:00:00Z">
                <w:dateFormat w:val="dd/MM/yyyy"/>
                <w:lid w:val="fr-FR"/>
                <w:storeMappedDataAs w:val="dateTime"/>
                <w:calendar w:val="gregorian"/>
              </w:date>
            </w:sdtPr>
            <w:sdtContent>
              <w:p w14:paraId="0A93775D" w14:textId="77777777" w:rsidR="00640B18" w:rsidRPr="007770F2" w:rsidRDefault="00640B18" w:rsidP="008A11DB">
                <w:pPr>
                  <w:spacing w:before="120" w:after="120"/>
                  <w:rPr>
                    <w:rFonts w:ascii="Tahoma" w:hAnsi="Tahoma" w:cs="Tahoma"/>
                    <w:sz w:val="20"/>
                    <w:szCs w:val="20"/>
                  </w:rPr>
                </w:pPr>
                <w:r w:rsidRPr="007770F2">
                  <w:rPr>
                    <w:rStyle w:val="Style71"/>
                    <w:rFonts w:ascii="Tahoma" w:hAnsi="Tahoma" w:cs="Tahoma"/>
                    <w:b/>
                    <w:bCs/>
                    <w:szCs w:val="20"/>
                    <w:lang w:val="fr-FR"/>
                  </w:rPr>
                  <w:t>31/12/2026</w:t>
                </w:r>
              </w:p>
            </w:sdtContent>
          </w:sdt>
        </w:tc>
      </w:tr>
      <w:tr w:rsidR="00640B18" w:rsidRPr="00651235" w14:paraId="0097CB20" w14:textId="77777777" w:rsidTr="008A11DB">
        <w:tc>
          <w:tcPr>
            <w:tcW w:w="10449" w:type="dxa"/>
            <w:gridSpan w:val="2"/>
            <w:shd w:val="clear" w:color="auto" w:fill="DBE5F1" w:themeFill="accent1" w:themeFillTint="33"/>
            <w:vAlign w:val="center"/>
          </w:tcPr>
          <w:p w14:paraId="5E265BAC" w14:textId="77777777" w:rsidR="00640B18" w:rsidRPr="007770F2" w:rsidRDefault="00640B18" w:rsidP="008A11DB">
            <w:pPr>
              <w:spacing w:before="120" w:after="120"/>
              <w:rPr>
                <w:rStyle w:val="Style71"/>
                <w:rFonts w:ascii="Tahoma" w:hAnsi="Tahoma" w:cs="Tahoma"/>
                <w:szCs w:val="20"/>
                <w:lang w:val="en-US"/>
              </w:rPr>
            </w:pPr>
            <w:r w:rsidRPr="007770F2">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Pr="007770F2">
              <w:rPr>
                <w:rFonts w:ascii="Tahoma" w:hAnsi="Tahoma" w:cs="Tahoma"/>
                <w:b/>
                <w:bCs/>
                <w:sz w:val="20"/>
                <w:szCs w:val="20"/>
                <w:lang w:val="en-US"/>
              </w:rPr>
              <w:t>3 (three) months</w:t>
            </w:r>
            <w:r w:rsidRPr="007770F2">
              <w:rPr>
                <w:rFonts w:ascii="Tahoma" w:hAnsi="Tahoma" w:cs="Tahoma"/>
                <w:sz w:val="20"/>
                <w:szCs w:val="20"/>
                <w:lang w:val="en-US"/>
              </w:rPr>
              <w:t xml:space="preserve"> before the renewal date. The contract shall not be renewed beyond </w:t>
            </w:r>
            <w:r w:rsidRPr="007770F2">
              <w:rPr>
                <w:rFonts w:ascii="Tahoma" w:hAnsi="Tahoma" w:cs="Tahoma"/>
                <w:b/>
                <w:bCs/>
                <w:sz w:val="20"/>
                <w:szCs w:val="20"/>
                <w:lang w:val="en-US"/>
              </w:rPr>
              <w:t>31/12/2028</w:t>
            </w:r>
            <w:r w:rsidRPr="007770F2">
              <w:rPr>
                <w:rFonts w:ascii="Tahoma" w:hAnsi="Tahoma" w:cs="Tahoma"/>
                <w:sz w:val="20"/>
                <w:szCs w:val="20"/>
                <w:lang w:val="en-US"/>
              </w:rPr>
              <w:t xml:space="preserve"> and shall end on this date unless either party has already validly terminated the contract.</w:t>
            </w:r>
          </w:p>
        </w:tc>
      </w:tr>
    </w:tbl>
    <w:p w14:paraId="5A5844D8" w14:textId="77777777" w:rsidR="00640B18" w:rsidRPr="002A092A" w:rsidRDefault="00640B18" w:rsidP="00640B18">
      <w:pPr>
        <w:spacing w:line="276" w:lineRule="auto"/>
        <w:ind w:left="-142"/>
        <w:jc w:val="both"/>
        <w:rPr>
          <w:rFonts w:ascii="Tahoma" w:hAnsi="Tahoma" w:cs="Tahoma"/>
          <w:sz w:val="20"/>
          <w:szCs w:val="20"/>
        </w:rPr>
      </w:pPr>
    </w:p>
    <w:p w14:paraId="0755F17C" w14:textId="77777777" w:rsidR="00640B18" w:rsidRPr="002A092A" w:rsidRDefault="00640B18" w:rsidP="00640B18">
      <w:pPr>
        <w:spacing w:before="60" w:after="120"/>
        <w:ind w:left="-142"/>
        <w:rPr>
          <w:rFonts w:ascii="Tahoma" w:hAnsi="Tahoma" w:cs="Tahoma"/>
          <w:sz w:val="20"/>
          <w:szCs w:val="20"/>
        </w:rPr>
      </w:pPr>
    </w:p>
    <w:p w14:paraId="071DC6EA" w14:textId="77777777" w:rsidR="00640B18" w:rsidRPr="002A092A" w:rsidRDefault="00640B18" w:rsidP="00640B18">
      <w:pPr>
        <w:spacing w:before="60" w:after="120"/>
        <w:ind w:left="-142"/>
        <w:rPr>
          <w:rFonts w:ascii="Tahoma" w:hAnsi="Tahoma" w:cs="Tahoma"/>
          <w:b/>
        </w:rPr>
      </w:pPr>
    </w:p>
    <w:p w14:paraId="1C64C093" w14:textId="77777777" w:rsidR="00640B18" w:rsidRPr="002A092A" w:rsidRDefault="00640B18" w:rsidP="00640B18">
      <w:pPr>
        <w:ind w:left="-142"/>
        <w:rPr>
          <w:rFonts w:ascii="Tahoma" w:hAnsi="Tahoma" w:cs="Tahoma"/>
          <w:b/>
        </w:rPr>
      </w:pPr>
      <w:r w:rsidRPr="002A092A">
        <w:rPr>
          <w:rFonts w:ascii="Tahoma" w:hAnsi="Tahoma" w:cs="Tahoma"/>
          <w:b/>
        </w:rPr>
        <w:br w:type="page"/>
      </w:r>
    </w:p>
    <w:p w14:paraId="3D68B47E" w14:textId="7C97A7B8"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736E98E6" w:rsidR="003A0F5F" w:rsidRPr="00095EC9" w:rsidRDefault="00095EC9" w:rsidP="00095EC9">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75B989D5" w14:textId="0E616C50" w:rsidR="003215FC" w:rsidRPr="00B16F17"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68A9D958" w14:textId="3C142B7D" w:rsidR="00BB73C3" w:rsidRDefault="00B16F17" w:rsidP="00B16F17">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benefitted from an early departure scheme;</w:t>
      </w:r>
    </w:p>
    <w:p w14:paraId="4A84EDF6" w14:textId="5A48FE09" w:rsidR="00B16F17" w:rsidRPr="00640B18" w:rsidRDefault="00E2191E" w:rsidP="00640B18">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E2191E">
        <w:rPr>
          <w:rFonts w:ascii="Tahoma" w:hAnsi="Tahoma" w:cs="Tahoma"/>
          <w:sz w:val="20"/>
          <w:szCs w:val="20"/>
        </w:rPr>
        <w:t xml:space="preserve">eclare that I am currently not employed by the Council of Europe and was not employed by the Council of Europe on the date of the launch of the procurement </w:t>
      </w:r>
      <w:proofErr w:type="gramStart"/>
      <w:r w:rsidRPr="00E2191E">
        <w:rPr>
          <w:rFonts w:ascii="Tahoma" w:hAnsi="Tahoma" w:cs="Tahoma"/>
          <w:sz w:val="20"/>
          <w:szCs w:val="20"/>
        </w:rPr>
        <w:t>procedure;</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28ED0F52" w:rsidR="003A0F5F" w:rsidRPr="00D0286A"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1"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1"/>
      <w:r w:rsidR="00B549BA">
        <w:rPr>
          <w:rFonts w:ascii="Tahoma" w:hAnsi="Tahoma" w:cs="Tahoma"/>
          <w:color w:val="FF0000"/>
          <w:sz w:val="18"/>
          <w:szCs w:val="18"/>
        </w:rPr>
        <w:t xml:space="preserve"> (See Tender File Section G)</w:t>
      </w:r>
      <w:r>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D85A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7"/>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53DF1F3A"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007D5D34">
              <w:rPr>
                <w:rStyle w:val="FootnoteReference"/>
                <w:rFonts w:ascii="Tahoma" w:hAnsi="Tahoma" w:cs="Tahoma"/>
                <w:sz w:val="18"/>
                <w:szCs w:val="18"/>
              </w:rPr>
              <w:footnoteReference w:id="8"/>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7D5D34">
        <w:trPr>
          <w:trHeight w:val="11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1A07D100"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007D5D34">
              <w:rPr>
                <w:rStyle w:val="FootnoteReference"/>
                <w:rFonts w:ascii="Tahoma" w:hAnsi="Tahoma" w:cs="Tahoma"/>
                <w:sz w:val="18"/>
                <w:szCs w:val="18"/>
              </w:rPr>
              <w:footnoteReference w:id="9"/>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bookmarkEnd w:id="4"/>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46BD1B5C" w14:textId="08E94923" w:rsidR="00C3395C" w:rsidRPr="00A00426" w:rsidRDefault="005E5511" w:rsidP="00A00426">
      <w:pPr>
        <w:pStyle w:val="ListParagraph"/>
        <w:numPr>
          <w:ilvl w:val="0"/>
          <w:numId w:val="34"/>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A00426" w:rsidRPr="002E55D0">
        <w:rPr>
          <w:rFonts w:ascii="Tahoma" w:hAnsi="Tahoma" w:cs="Tahoma"/>
          <w:sz w:val="18"/>
          <w:szCs w:val="18"/>
          <w:lang w:eastAsia="fr-FR"/>
        </w:rPr>
        <w:t xml:space="preserve">, including – but not limited to – those laid down in the </w:t>
      </w:r>
      <w:hyperlink r:id="rId16" w:history="1">
        <w:r w:rsidR="00A00426" w:rsidRPr="002E55D0">
          <w:rPr>
            <w:rStyle w:val="Hyperlink"/>
            <w:rFonts w:ascii="Tahoma" w:hAnsi="Tahoma" w:cs="Tahoma"/>
            <w:sz w:val="18"/>
            <w:szCs w:val="18"/>
            <w:lang w:val="en-US" w:eastAsia="fr-FR"/>
          </w:rPr>
          <w:t>Policy on Respect and Dignity in the Council of Europe</w:t>
        </w:r>
      </w:hyperlink>
      <w:r w:rsidR="00A00426" w:rsidRPr="002E55D0">
        <w:rPr>
          <w:rFonts w:ascii="Tahoma" w:hAnsi="Tahoma" w:cs="Tahoma"/>
          <w:sz w:val="18"/>
          <w:szCs w:val="18"/>
          <w:lang w:eastAsia="fr-FR"/>
        </w:rPr>
        <w:t xml:space="preserve"> and the </w:t>
      </w:r>
      <w:hyperlink r:id="rId17" w:history="1">
        <w:r w:rsidR="00A00426" w:rsidRPr="002E55D0">
          <w:rPr>
            <w:rStyle w:val="Hyperlink"/>
            <w:rFonts w:ascii="Tahoma" w:hAnsi="Tahoma" w:cs="Tahoma"/>
            <w:sz w:val="18"/>
            <w:szCs w:val="18"/>
            <w:lang w:eastAsia="fr-FR"/>
          </w:rPr>
          <w:t>Code of Conduct</w:t>
        </w:r>
      </w:hyperlink>
      <w:r w:rsidR="00A00426" w:rsidRPr="002E55D0">
        <w:rPr>
          <w:rFonts w:ascii="Tahoma" w:hAnsi="Tahoma" w:cs="Tahoma"/>
          <w:sz w:val="18"/>
          <w:szCs w:val="18"/>
          <w:lang w:eastAsia="fr-FR"/>
        </w:rPr>
        <w:t>.</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57902845" w:rsidR="00C3395C"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5065B0D0" w14:textId="6E7D1093" w:rsidR="00467738" w:rsidRPr="00766990" w:rsidRDefault="00467738"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467738">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467738">
        <w:rPr>
          <w:rFonts w:ascii="Tahoma" w:hAnsi="Tahoma" w:cs="Tahoma"/>
          <w:sz w:val="18"/>
          <w:szCs w:val="18"/>
          <w:lang w:eastAsia="fr-FR"/>
        </w:rPr>
        <w:t>in order to</w:t>
      </w:r>
      <w:proofErr w:type="gramEnd"/>
      <w:r w:rsidRPr="00467738">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072FAB" w14:textId="77777777" w:rsidR="00A95E00" w:rsidRPr="009F7987"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6" w:name="_Hlk102060581"/>
      <w:r w:rsidRPr="009F7987">
        <w:rPr>
          <w:rFonts w:ascii="Tahoma" w:hAnsi="Tahoma" w:cs="Tahoma"/>
          <w:b/>
          <w:color w:val="365F91"/>
          <w:sz w:val="18"/>
          <w:szCs w:val="18"/>
          <w:u w:val="single"/>
          <w:lang w:eastAsia="fr-FR"/>
        </w:rPr>
        <w:t>4.2 VAT</w:t>
      </w:r>
    </w:p>
    <w:p w14:paraId="66BC67DE" w14:textId="77777777" w:rsid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4E9AB0E"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3541824"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610A2085" w14:textId="31A66AB7" w:rsidR="00A95E00" w:rsidRP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6"/>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EC3568D"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w:t>
      </w:r>
      <w:r w:rsidR="00607BDF" w:rsidRPr="00607BDF">
        <w:t xml:space="preserve"> </w:t>
      </w:r>
      <w:r w:rsidR="00607BDF" w:rsidRPr="00607BDF">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0286A">
        <w:rPr>
          <w:rFonts w:ascii="Tahoma" w:hAnsi="Tahoma" w:cs="Tahoma"/>
          <w:color w:val="000000"/>
          <w:sz w:val="18"/>
          <w:szCs w:val="18"/>
        </w:rPr>
        <w:t>.</w:t>
      </w:r>
      <w:r w:rsidR="00607BDF">
        <w:rPr>
          <w:rStyle w:val="FootnoteReference"/>
          <w:rFonts w:ascii="Tahoma" w:hAnsi="Tahoma" w:cs="Tahoma"/>
          <w:color w:val="000000"/>
          <w:sz w:val="18"/>
          <w:szCs w:val="18"/>
        </w:rPr>
        <w:footnoteReference w:id="10"/>
      </w:r>
      <w:r w:rsidRPr="00D0286A">
        <w:rPr>
          <w:rFonts w:ascii="Tahoma" w:hAnsi="Tahoma" w:cs="Tahoma"/>
          <w:color w:val="000000"/>
          <w:sz w:val="18"/>
          <w:szCs w:val="18"/>
        </w:rPr>
        <w:t xml:space="preserve">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lastRenderedPageBreak/>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233D6"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w:t>
      </w:r>
      <w:r w:rsidR="006664DE" w:rsidRPr="006664DE">
        <w:rPr>
          <w:rFonts w:ascii="Tahoma" w:hAnsi="Tahoma" w:cs="Tahoma"/>
          <w:sz w:val="18"/>
          <w:szCs w:val="18"/>
          <w:lang w:eastAsia="fr-FR"/>
        </w:rPr>
        <w:t xml:space="preserve">AIG EUROPE </w:t>
      </w:r>
      <w:r w:rsidRPr="00D0286A">
        <w:rPr>
          <w:rFonts w:ascii="Tahoma" w:hAnsi="Tahoma" w:cs="Tahoma"/>
          <w:sz w:val="18"/>
          <w:szCs w:val="18"/>
          <w:lang w:eastAsia="fr-FR"/>
        </w:rPr>
        <w:t>(Policy No.</w:t>
      </w:r>
      <w:r w:rsidR="00BB73C3" w:rsidRPr="00BB73C3">
        <w:t xml:space="preserve"> </w:t>
      </w:r>
      <w:r w:rsidR="00BB73C3" w:rsidRPr="00BB73C3">
        <w:rPr>
          <w:rFonts w:ascii="Tahoma" w:hAnsi="Tahoma" w:cs="Tahoma"/>
          <w:sz w:val="18"/>
          <w:szCs w:val="18"/>
          <w:lang w:eastAsia="fr-FR"/>
        </w:rPr>
        <w:t>9.502.001</w:t>
      </w:r>
      <w:r w:rsidRPr="00D0286A">
        <w:rPr>
          <w:rFonts w:ascii="Tahoma" w:hAnsi="Tahoma" w:cs="Tahoma"/>
          <w:sz w:val="18"/>
          <w:szCs w:val="18"/>
          <w:lang w:eastAsia="fr-FR"/>
        </w:rPr>
        <w:t xml:space="preserve">). A telephone helpline is available in case of emergency </w:t>
      </w:r>
      <w:r w:rsidR="00BB73C3" w:rsidRPr="00BB73C3">
        <w:rPr>
          <w:rFonts w:ascii="Tahoma" w:hAnsi="Tahoma" w:cs="Tahoma"/>
          <w:sz w:val="18"/>
          <w:szCs w:val="18"/>
          <w:lang w:eastAsia="fr-FR"/>
        </w:rPr>
        <w:t xml:space="preserve">+32 2 739 9991 (EN) </w:t>
      </w:r>
      <w:r w:rsidR="00BB73C3">
        <w:rPr>
          <w:rFonts w:ascii="Tahoma" w:hAnsi="Tahoma" w:cs="Tahoma"/>
          <w:sz w:val="18"/>
          <w:szCs w:val="18"/>
          <w:lang w:eastAsia="fr-FR"/>
        </w:rPr>
        <w:t xml:space="preserve">or </w:t>
      </w:r>
      <w:r w:rsidR="00BB73C3" w:rsidRPr="00BB73C3">
        <w:rPr>
          <w:rFonts w:ascii="Tahoma" w:hAnsi="Tahoma" w:cs="Tahoma"/>
          <w:sz w:val="18"/>
          <w:szCs w:val="18"/>
          <w:lang w:eastAsia="fr-FR"/>
        </w:rPr>
        <w:t>+32 2 739 9990 (FR</w:t>
      </w:r>
      <w:r w:rsidRPr="00D0286A">
        <w:rPr>
          <w:rFonts w:ascii="Tahoma" w:hAnsi="Tahoma" w:cs="Tahoma"/>
          <w:sz w:val="18"/>
          <w:szCs w:val="18"/>
          <w:lang w:eastAsia="fr-FR"/>
        </w:rPr>
        <w:t xml:space="preserve">).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w:t>
      </w:r>
      <w:r w:rsidR="00A20134">
        <w:rPr>
          <w:rFonts w:ascii="Tahoma" w:hAnsi="Tahoma" w:cs="Tahoma"/>
          <w:sz w:val="18"/>
          <w:szCs w:val="18"/>
          <w:lang w:eastAsia="fr-FR"/>
        </w:rPr>
        <w:t>80</w:t>
      </w:r>
      <w:r w:rsidRPr="00D0286A">
        <w:rPr>
          <w:rFonts w:ascii="Tahoma" w:hAnsi="Tahoma" w:cs="Tahoma"/>
          <w:sz w:val="18"/>
          <w:szCs w:val="18"/>
          <w:lang w:eastAsia="fr-FR"/>
        </w:rPr>
        <w:t xml:space="preserve"> years of age.</w:t>
      </w:r>
      <w:bookmarkStart w:id="7"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7"/>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proofErr w:type="gramEnd"/>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3"/>
      <w:bookmarkStart w:id="9" w:name="_Toc179868654"/>
      <w:r w:rsidRPr="00D0286A">
        <w:rPr>
          <w:rFonts w:ascii="Tahoma" w:hAnsi="Tahoma" w:cs="Tahoma"/>
          <w:b/>
          <w:smallCaps/>
          <w:color w:val="365F91" w:themeColor="accent1" w:themeShade="BF"/>
          <w:sz w:val="18"/>
          <w:szCs w:val="18"/>
          <w:lang w:eastAsia="fr-FR"/>
        </w:rPr>
        <w:t>Article 6 - Modifications</w:t>
      </w:r>
      <w:bookmarkEnd w:id="8"/>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9"/>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C0824">
        <w:rPr>
          <w:rFonts w:ascii="Tahoma" w:hAnsi="Tahoma" w:cs="Tahoma"/>
          <w:color w:val="000000"/>
          <w:sz w:val="18"/>
          <w:szCs w:val="18"/>
        </w:rPr>
        <w:t>consortium;</w:t>
      </w:r>
      <w:proofErr w:type="gramEnd"/>
      <w:r w:rsidRPr="005C0824">
        <w:rPr>
          <w:rFonts w:ascii="Tahoma" w:hAnsi="Tahoma" w:cs="Tahoma"/>
          <w:color w:val="000000"/>
          <w:sz w:val="18"/>
          <w:szCs w:val="18"/>
        </w:rPr>
        <w:t xml:space="preserve">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lastRenderedPageBreak/>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C0824">
        <w:rPr>
          <w:rFonts w:ascii="Tahoma" w:hAnsi="Tahoma" w:cs="Tahoma"/>
          <w:color w:val="000000"/>
          <w:sz w:val="18"/>
          <w:szCs w:val="18"/>
        </w:rPr>
        <w:t>contract;</w:t>
      </w:r>
      <w:proofErr w:type="gramEnd"/>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xml:space="preserve">- any information requested by the coordinator </w:t>
      </w:r>
      <w:proofErr w:type="gramStart"/>
      <w:r w:rsidRPr="005C0824">
        <w:rPr>
          <w:rFonts w:ascii="Tahoma" w:hAnsi="Tahoma" w:cs="Tahoma"/>
          <w:color w:val="000000"/>
          <w:sz w:val="18"/>
          <w:szCs w:val="18"/>
        </w:rPr>
        <w:t>in order to</w:t>
      </w:r>
      <w:proofErr w:type="gramEnd"/>
      <w:r w:rsidRPr="005C082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monitor that the Deliverables are carried out timely and properly, in accordance with the terms of the </w:t>
      </w:r>
      <w:proofErr w:type="gramStart"/>
      <w:r w:rsidRPr="005C0824">
        <w:rPr>
          <w:rFonts w:ascii="Tahoma" w:hAnsi="Tahoma" w:cs="Tahoma"/>
          <w:color w:val="000000"/>
          <w:sz w:val="18"/>
          <w:szCs w:val="18"/>
        </w:rPr>
        <w:t>contract;</w:t>
      </w:r>
      <w:proofErr w:type="gramEnd"/>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C0824">
        <w:rPr>
          <w:rFonts w:ascii="Tahoma" w:hAnsi="Tahoma" w:cs="Tahoma"/>
          <w:color w:val="000000"/>
          <w:sz w:val="18"/>
          <w:szCs w:val="18"/>
        </w:rPr>
        <w:t>Parties;</w:t>
      </w:r>
      <w:proofErr w:type="gramEnd"/>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C0824">
        <w:rPr>
          <w:rFonts w:ascii="Tahoma" w:hAnsi="Tahoma" w:cs="Tahoma"/>
          <w:color w:val="000000"/>
          <w:sz w:val="18"/>
          <w:szCs w:val="18"/>
        </w:rPr>
        <w:t>Council;</w:t>
      </w:r>
      <w:proofErr w:type="gramEnd"/>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submit the Deliverables to the Council in accordance with the timing and terms of the </w:t>
      </w:r>
      <w:proofErr w:type="gramStart"/>
      <w:r w:rsidRPr="005C0824">
        <w:rPr>
          <w:rFonts w:ascii="Tahoma" w:hAnsi="Tahoma" w:cs="Tahoma"/>
          <w:color w:val="000000"/>
          <w:sz w:val="18"/>
          <w:szCs w:val="18"/>
        </w:rPr>
        <w:t>contract;</w:t>
      </w:r>
      <w:proofErr w:type="gramEnd"/>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1"/>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 xml:space="preserve">terrorist financing, terrorist offences or offences linked to terrorist activities, child labour or trafficking in human </w:t>
      </w:r>
      <w:proofErr w:type="gramStart"/>
      <w:r w:rsidR="005C0824" w:rsidRPr="005C0824">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 xml:space="preserve">f they are or are likely to be in a situation of conflict of </w:t>
      </w:r>
      <w:proofErr w:type="gramStart"/>
      <w:r w:rsidR="00311C90" w:rsidRPr="00D0286A">
        <w:rPr>
          <w:rFonts w:ascii="Tahoma" w:hAnsi="Tahoma" w:cs="Tahoma"/>
          <w:sz w:val="18"/>
          <w:szCs w:val="18"/>
          <w:lang w:val="en-US"/>
        </w:rPr>
        <w:t>interests</w:t>
      </w:r>
      <w:r w:rsidR="00E70EDD">
        <w:rPr>
          <w:rFonts w:ascii="Tahoma" w:hAnsi="Tahoma" w:cs="Tahoma"/>
          <w:sz w:val="18"/>
          <w:szCs w:val="18"/>
          <w:lang w:val="en-US"/>
        </w:rPr>
        <w:t>;</w:t>
      </w:r>
      <w:proofErr w:type="gramEnd"/>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9"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0"/>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2" w:name="_Hlk62555726"/>
      <w:bookmarkStart w:id="13"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19DF750A"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607BDF" w:rsidRPr="00607BDF">
        <w:rPr>
          <w:rFonts w:ascii="Tahoma" w:hAnsi="Tahoma" w:cs="Tahoma"/>
          <w:sz w:val="18"/>
          <w:szCs w:val="18"/>
          <w:lang w:eastAsia="fr-FR"/>
        </w:rPr>
        <w:t>Judiciaire</w:t>
      </w:r>
      <w:proofErr w:type="spellEnd"/>
      <w:r w:rsidR="00607BDF" w:rsidRPr="00607BDF">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6A4A32F9" w14:textId="4CE5C5D5"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607BDF" w:rsidRPr="00607BDF">
        <w:rPr>
          <w:rFonts w:ascii="Tahoma" w:hAnsi="Tahoma" w:cs="Tahoma"/>
          <w:sz w:val="18"/>
          <w:szCs w:val="18"/>
          <w:lang w:eastAsia="fr-FR"/>
        </w:rPr>
        <w:t>Judiciaire</w:t>
      </w:r>
      <w:proofErr w:type="spellEnd"/>
      <w:r w:rsidR="00607BDF" w:rsidRPr="00607BDF">
        <w:rPr>
          <w:rFonts w:ascii="Tahoma" w:hAnsi="Tahoma" w:cs="Tahoma"/>
          <w:sz w:val="18"/>
          <w:szCs w:val="18"/>
          <w:lang w:eastAsia="fr-FR"/>
        </w:rPr>
        <w:t xml:space="preserve"> </w:t>
      </w:r>
      <w:r w:rsidRPr="009051DD">
        <w:rPr>
          <w:rFonts w:ascii="Tahoma" w:hAnsi="Tahoma" w:cs="Tahoma"/>
          <w:sz w:val="18"/>
          <w:szCs w:val="18"/>
          <w:lang w:eastAsia="fr-FR"/>
        </w:rPr>
        <w:t>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2"/>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3"/>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lastRenderedPageBreak/>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76A43" w14:textId="77777777" w:rsidR="006C1373" w:rsidRDefault="006C1373" w:rsidP="00D50F13">
      <w:r>
        <w:separator/>
      </w:r>
    </w:p>
  </w:endnote>
  <w:endnote w:type="continuationSeparator" w:id="0">
    <w:p w14:paraId="42E76814" w14:textId="77777777" w:rsidR="006C1373" w:rsidRDefault="006C137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12EAA28D" w:rsidR="00E320C9" w:rsidRPr="00AE2D2B" w:rsidRDefault="00ED72C7" w:rsidP="004965C8">
          <w:pPr>
            <w:rPr>
              <w:rFonts w:ascii="Arial Narrow" w:hAnsi="Arial Narrow"/>
              <w:caps/>
              <w:color w:val="000000"/>
              <w:sz w:val="18"/>
              <w:szCs w:val="18"/>
              <w:highlight w:val="cyan"/>
            </w:rPr>
          </w:pPr>
          <w:r w:rsidRPr="00AF173A">
            <w:rPr>
              <w:rFonts w:ascii="Tahoma" w:hAnsi="Tahoma" w:cs="Tahoma"/>
              <w:caps/>
              <w:color w:val="000000" w:themeColor="text1"/>
              <w:sz w:val="18"/>
              <w:szCs w:val="18"/>
            </w:rPr>
            <w:t>BH5051/2024/28</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BC50" w14:textId="77777777" w:rsidR="006C1373" w:rsidRDefault="006C1373" w:rsidP="00D50F13">
      <w:r>
        <w:separator/>
      </w:r>
    </w:p>
  </w:footnote>
  <w:footnote w:type="continuationSeparator" w:id="0">
    <w:p w14:paraId="390AEFFC" w14:textId="77777777" w:rsidR="006C1373" w:rsidRDefault="006C1373" w:rsidP="00D50F13">
      <w:r>
        <w:continuationSeparator/>
      </w:r>
    </w:p>
  </w:footnote>
  <w:footnote w:id="1">
    <w:p w14:paraId="6EE9402D" w14:textId="77777777" w:rsidR="00ED72C7" w:rsidRPr="003C5354" w:rsidRDefault="00ED72C7" w:rsidP="00ED72C7">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Avenue de </w:t>
      </w:r>
      <w:proofErr w:type="spellStart"/>
      <w:r w:rsidRPr="003C5354">
        <w:rPr>
          <w:rFonts w:ascii="Tahoma" w:hAnsi="Tahoma" w:cs="Tahoma"/>
          <w:sz w:val="18"/>
          <w:szCs w:val="18"/>
          <w:lang w:val="en-US"/>
        </w:rPr>
        <w:t>l’Europe</w:t>
      </w:r>
      <w:proofErr w:type="spellEnd"/>
      <w:r w:rsidRPr="003C5354">
        <w:rPr>
          <w:rFonts w:ascii="Tahoma" w:hAnsi="Tahoma" w:cs="Tahoma"/>
          <w:sz w:val="18"/>
          <w:szCs w:val="18"/>
          <w:lang w:val="en-US"/>
        </w:rPr>
        <w:t>, 67075 Strasbourg Cedex, France</w:t>
      </w:r>
    </w:p>
  </w:footnote>
  <w:footnote w:id="2">
    <w:p w14:paraId="3F5614FE" w14:textId="77777777" w:rsidR="007D5D34" w:rsidRPr="00C546D8" w:rsidRDefault="007D5D34" w:rsidP="007D5D34">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3">
    <w:p w14:paraId="64703A06" w14:textId="77777777" w:rsidR="007D5D34" w:rsidRPr="00C546D8" w:rsidRDefault="007D5D34" w:rsidP="007D5D34">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4">
    <w:p w14:paraId="406EEBA5" w14:textId="77777777" w:rsidR="007D5D34" w:rsidRPr="00C546D8" w:rsidRDefault="007D5D34" w:rsidP="007D5D34">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5">
    <w:p w14:paraId="7A52EF41" w14:textId="77777777" w:rsidR="007D5D34" w:rsidRPr="00C546D8" w:rsidRDefault="007D5D34" w:rsidP="007D5D34">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6">
    <w:p w14:paraId="5AB19A68" w14:textId="77777777" w:rsidR="007D5D34" w:rsidRPr="00C546D8" w:rsidRDefault="007D5D34" w:rsidP="007D5D34">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7">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 w:id="8">
    <w:p w14:paraId="31BDDBFF" w14:textId="26D62F46" w:rsidR="007D5D34" w:rsidRPr="007D5D34" w:rsidRDefault="007D5D34">
      <w:pPr>
        <w:pStyle w:val="FootnoteText"/>
      </w:pPr>
      <w:r>
        <w:rPr>
          <w:rStyle w:val="FootnoteReference"/>
        </w:rPr>
        <w:footnoteRef/>
      </w:r>
      <w:r>
        <w:t xml:space="preserve"> </w:t>
      </w:r>
      <w:bookmarkStart w:id="2" w:name="_Hlk149814289"/>
      <w:r w:rsidRPr="00C546D8">
        <w:rPr>
          <w:rFonts w:ascii="Tahoma" w:hAnsi="Tahoma" w:cs="Tahoma"/>
          <w:sz w:val="18"/>
          <w:szCs w:val="18"/>
        </w:rPr>
        <w:t>In case of the bidder being a consortium, indicate one signatory for each consortium member.</w:t>
      </w:r>
      <w:bookmarkEnd w:id="2"/>
    </w:p>
  </w:footnote>
  <w:footnote w:id="9">
    <w:p w14:paraId="38E9A665" w14:textId="79376E00" w:rsidR="007D5D34" w:rsidRPr="007D5D34" w:rsidRDefault="007D5D34">
      <w:pPr>
        <w:pStyle w:val="FootnoteText"/>
      </w:pPr>
      <w:r>
        <w:rPr>
          <w:rStyle w:val="FootnoteReference"/>
        </w:rPr>
        <w:footnoteRef/>
      </w:r>
      <w:r>
        <w:t xml:space="preserve"> </w:t>
      </w:r>
      <w:bookmarkStart w:id="3" w:name="_Hlk149814299"/>
      <w:r w:rsidRPr="00C546D8">
        <w:rPr>
          <w:rFonts w:ascii="Tahoma" w:hAnsi="Tahoma" w:cs="Tahoma"/>
          <w:sz w:val="18"/>
          <w:szCs w:val="18"/>
        </w:rPr>
        <w:t>In case of the bidder being a consortium, the field “Signature” must include the signatures of all consortium members.</w:t>
      </w:r>
      <w:bookmarkEnd w:id="3"/>
    </w:p>
  </w:footnote>
  <w:footnote w:id="10">
    <w:p w14:paraId="46DC29C7" w14:textId="450C8B20" w:rsidR="00607BDF" w:rsidRPr="00607BDF" w:rsidRDefault="00607BDF" w:rsidP="00607BDF">
      <w:pPr>
        <w:shd w:val="clear" w:color="auto" w:fill="FFFFFF"/>
        <w:spacing w:before="96"/>
        <w:rPr>
          <w:rFonts w:ascii="Tahoma" w:hAnsi="Tahoma" w:cs="Tahoma"/>
          <w:color w:val="333333"/>
          <w:sz w:val="16"/>
          <w:szCs w:val="16"/>
          <w:lang w:eastAsia="fr-FR"/>
        </w:rPr>
      </w:pPr>
      <w:r>
        <w:rPr>
          <w:rStyle w:val="FootnoteReference"/>
        </w:rPr>
        <w:footnoteRef/>
      </w:r>
      <w:r>
        <w:t xml:space="preserve"> </w:t>
      </w:r>
      <w:r w:rsidRPr="001D2439">
        <w:rPr>
          <w:rFonts w:ascii="Tahoma" w:hAnsi="Tahoma" w:cs="Tahoma"/>
          <w:color w:val="333333"/>
          <w:sz w:val="16"/>
          <w:szCs w:val="16"/>
          <w:lang w:eastAsia="fr-FR"/>
        </w:rPr>
        <w:t>Link to</w:t>
      </w:r>
      <w:r>
        <w:rPr>
          <w:rFonts w:ascii="Tahoma" w:hAnsi="Tahoma" w:cs="Tahoma"/>
          <w:color w:val="333333"/>
          <w:sz w:val="16"/>
          <w:szCs w:val="16"/>
          <w:lang w:eastAsia="fr-FR"/>
        </w:rPr>
        <w:t xml:space="preserve"> Rules: </w:t>
      </w:r>
      <w:hyperlink r:id="rId1" w:history="1">
        <w:r w:rsidRPr="00773E62">
          <w:rPr>
            <w:rStyle w:val="Hyperlink"/>
            <w:rFonts w:ascii="Tahoma" w:hAnsi="Tahoma" w:cs="Tahoma"/>
            <w:sz w:val="16"/>
            <w:szCs w:val="16"/>
            <w:lang w:eastAsia="fr-FR"/>
          </w:rPr>
          <w:t>https://rm.coe.int/rules-reimbursements-experts/1680a722b0</w:t>
        </w:r>
      </w:hyperlink>
      <w:r>
        <w:rPr>
          <w:rFonts w:ascii="Tahoma" w:hAnsi="Tahoma" w:cs="Tahoma"/>
          <w:color w:val="333333"/>
          <w:sz w:val="16"/>
          <w:szCs w:val="16"/>
          <w:lang w:eastAsia="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4894508">
    <w:abstractNumId w:val="31"/>
  </w:num>
  <w:num w:numId="2" w16cid:durableId="7563970">
    <w:abstractNumId w:val="32"/>
  </w:num>
  <w:num w:numId="3" w16cid:durableId="323818159">
    <w:abstractNumId w:val="2"/>
  </w:num>
  <w:num w:numId="4" w16cid:durableId="1920553894">
    <w:abstractNumId w:val="1"/>
  </w:num>
  <w:num w:numId="5" w16cid:durableId="1243294676">
    <w:abstractNumId w:val="16"/>
  </w:num>
  <w:num w:numId="6" w16cid:durableId="1093549394">
    <w:abstractNumId w:val="4"/>
  </w:num>
  <w:num w:numId="7" w16cid:durableId="9475895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2634291">
    <w:abstractNumId w:val="17"/>
  </w:num>
  <w:num w:numId="9" w16cid:durableId="1099301174">
    <w:abstractNumId w:val="26"/>
  </w:num>
  <w:num w:numId="10" w16cid:durableId="1881701858">
    <w:abstractNumId w:val="11"/>
  </w:num>
  <w:num w:numId="11" w16cid:durableId="1671106389">
    <w:abstractNumId w:val="6"/>
  </w:num>
  <w:num w:numId="12" w16cid:durableId="549078248">
    <w:abstractNumId w:val="27"/>
  </w:num>
  <w:num w:numId="13" w16cid:durableId="1600718787">
    <w:abstractNumId w:val="0"/>
  </w:num>
  <w:num w:numId="14" w16cid:durableId="433718124">
    <w:abstractNumId w:val="14"/>
  </w:num>
  <w:num w:numId="15" w16cid:durableId="731078033">
    <w:abstractNumId w:val="20"/>
  </w:num>
  <w:num w:numId="16" w16cid:durableId="695349189">
    <w:abstractNumId w:val="30"/>
  </w:num>
  <w:num w:numId="17" w16cid:durableId="1263496006">
    <w:abstractNumId w:val="9"/>
  </w:num>
  <w:num w:numId="18" w16cid:durableId="366570566">
    <w:abstractNumId w:val="29"/>
  </w:num>
  <w:num w:numId="19" w16cid:durableId="484976772">
    <w:abstractNumId w:val="23"/>
  </w:num>
  <w:num w:numId="20" w16cid:durableId="1752121163">
    <w:abstractNumId w:val="18"/>
  </w:num>
  <w:num w:numId="21" w16cid:durableId="1521385123">
    <w:abstractNumId w:val="15"/>
  </w:num>
  <w:num w:numId="22" w16cid:durableId="1004087521">
    <w:abstractNumId w:val="5"/>
  </w:num>
  <w:num w:numId="23" w16cid:durableId="1253125733">
    <w:abstractNumId w:val="13"/>
  </w:num>
  <w:num w:numId="24" w16cid:durableId="764309115">
    <w:abstractNumId w:val="10"/>
  </w:num>
  <w:num w:numId="25" w16cid:durableId="2093963462">
    <w:abstractNumId w:val="8"/>
  </w:num>
  <w:num w:numId="26" w16cid:durableId="1366828270">
    <w:abstractNumId w:val="28"/>
  </w:num>
  <w:num w:numId="27" w16cid:durableId="1443844521">
    <w:abstractNumId w:val="24"/>
  </w:num>
  <w:num w:numId="28" w16cid:durableId="1902594388">
    <w:abstractNumId w:val="3"/>
  </w:num>
  <w:num w:numId="29" w16cid:durableId="330526839">
    <w:abstractNumId w:val="25"/>
  </w:num>
  <w:num w:numId="30" w16cid:durableId="147327740">
    <w:abstractNumId w:val="22"/>
  </w:num>
  <w:num w:numId="31" w16cid:durableId="923806069">
    <w:abstractNumId w:val="7"/>
  </w:num>
  <w:num w:numId="32" w16cid:durableId="95641759">
    <w:abstractNumId w:val="21"/>
  </w:num>
  <w:num w:numId="33" w16cid:durableId="1790247238">
    <w:abstractNumId w:val="12"/>
  </w:num>
  <w:num w:numId="34" w16cid:durableId="16648209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576C"/>
    <w:rsid w:val="00072FB8"/>
    <w:rsid w:val="00075E56"/>
    <w:rsid w:val="0008106F"/>
    <w:rsid w:val="000837E6"/>
    <w:rsid w:val="000841B9"/>
    <w:rsid w:val="00084509"/>
    <w:rsid w:val="000852FE"/>
    <w:rsid w:val="00093155"/>
    <w:rsid w:val="00095EC9"/>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C6DD2"/>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B00"/>
    <w:rsid w:val="003F7D5B"/>
    <w:rsid w:val="00402529"/>
    <w:rsid w:val="004121E2"/>
    <w:rsid w:val="004134E8"/>
    <w:rsid w:val="00415503"/>
    <w:rsid w:val="00420E9A"/>
    <w:rsid w:val="00432F42"/>
    <w:rsid w:val="00437926"/>
    <w:rsid w:val="00441D52"/>
    <w:rsid w:val="004470B4"/>
    <w:rsid w:val="00453B89"/>
    <w:rsid w:val="00456407"/>
    <w:rsid w:val="0046282E"/>
    <w:rsid w:val="0046469D"/>
    <w:rsid w:val="00467738"/>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845C2"/>
    <w:rsid w:val="005A6974"/>
    <w:rsid w:val="005B0752"/>
    <w:rsid w:val="005C0824"/>
    <w:rsid w:val="005C5D6E"/>
    <w:rsid w:val="005E2710"/>
    <w:rsid w:val="005E5511"/>
    <w:rsid w:val="005F65E7"/>
    <w:rsid w:val="005F7249"/>
    <w:rsid w:val="00602C82"/>
    <w:rsid w:val="00607BDF"/>
    <w:rsid w:val="00611175"/>
    <w:rsid w:val="00613313"/>
    <w:rsid w:val="006232B4"/>
    <w:rsid w:val="00630B61"/>
    <w:rsid w:val="00640B18"/>
    <w:rsid w:val="006426F7"/>
    <w:rsid w:val="00642825"/>
    <w:rsid w:val="00647C28"/>
    <w:rsid w:val="00653BB6"/>
    <w:rsid w:val="006558F9"/>
    <w:rsid w:val="00660256"/>
    <w:rsid w:val="00662182"/>
    <w:rsid w:val="00662FF0"/>
    <w:rsid w:val="006664DE"/>
    <w:rsid w:val="006717A7"/>
    <w:rsid w:val="0067529C"/>
    <w:rsid w:val="006771B6"/>
    <w:rsid w:val="00680325"/>
    <w:rsid w:val="00683435"/>
    <w:rsid w:val="00687D63"/>
    <w:rsid w:val="006912CB"/>
    <w:rsid w:val="006A51F8"/>
    <w:rsid w:val="006A750B"/>
    <w:rsid w:val="006A7F07"/>
    <w:rsid w:val="006B1CBA"/>
    <w:rsid w:val="006B2D7D"/>
    <w:rsid w:val="006B5CAE"/>
    <w:rsid w:val="006B71A1"/>
    <w:rsid w:val="006C1373"/>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D5D34"/>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2EB5"/>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744F4"/>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0426"/>
    <w:rsid w:val="00A01BC9"/>
    <w:rsid w:val="00A06007"/>
    <w:rsid w:val="00A0651D"/>
    <w:rsid w:val="00A12241"/>
    <w:rsid w:val="00A20134"/>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5E00"/>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16F17"/>
    <w:rsid w:val="00B21BA4"/>
    <w:rsid w:val="00B221A3"/>
    <w:rsid w:val="00B2354B"/>
    <w:rsid w:val="00B242A3"/>
    <w:rsid w:val="00B30098"/>
    <w:rsid w:val="00B3135A"/>
    <w:rsid w:val="00B43A63"/>
    <w:rsid w:val="00B441EB"/>
    <w:rsid w:val="00B50164"/>
    <w:rsid w:val="00B549BA"/>
    <w:rsid w:val="00B5712C"/>
    <w:rsid w:val="00B60F30"/>
    <w:rsid w:val="00B653B9"/>
    <w:rsid w:val="00B72357"/>
    <w:rsid w:val="00B74DC5"/>
    <w:rsid w:val="00BA1286"/>
    <w:rsid w:val="00BA355F"/>
    <w:rsid w:val="00BA535D"/>
    <w:rsid w:val="00BB11AE"/>
    <w:rsid w:val="00BB66CF"/>
    <w:rsid w:val="00BB73C3"/>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2D53"/>
    <w:rsid w:val="00D5513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191E"/>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D72C7"/>
    <w:rsid w:val="00EE1D09"/>
    <w:rsid w:val="00EE264D"/>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607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rm.coe.int/code-of-conduct/1680a97549" TargetMode="External"/><Relationship Id="rId2" Type="http://schemas.openxmlformats.org/officeDocument/2006/relationships/customXml" Target="../customXml/item2.xml"/><Relationship Id="rId16" Type="http://schemas.openxmlformats.org/officeDocument/2006/relationships/hyperlink" Target="https://rm.coe.int/policy-on-respect-and-dignity-at-the-council-of-europe/1680a9754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0AA989E8FF43F48E84A5E3781DBF52"/>
        <w:category>
          <w:name w:val="General"/>
          <w:gallery w:val="placeholder"/>
        </w:category>
        <w:types>
          <w:type w:val="bbPlcHdr"/>
        </w:types>
        <w:behaviors>
          <w:behavior w:val="content"/>
        </w:behaviors>
        <w:guid w:val="{F75644FD-CC15-426C-8DDF-2BB9D379F423}"/>
      </w:docPartPr>
      <w:docPartBody>
        <w:p w:rsidR="004358D6" w:rsidRDefault="005F00A9" w:rsidP="005F00A9">
          <w:pPr>
            <w:pStyle w:val="430AA989E8FF43F48E84A5E3781DBF52"/>
          </w:pPr>
          <w:r w:rsidRPr="00802563">
            <w:rPr>
              <w:rStyle w:val="PlaceholderText"/>
              <w:rFonts w:ascii="Arial Narrow" w:hAnsi="Arial Narrow"/>
              <w:sz w:val="20"/>
              <w:szCs w:val="20"/>
              <w:highlight w:val="cyan"/>
            </w:rPr>
            <w:t>date</w:t>
          </w:r>
        </w:p>
      </w:docPartBody>
    </w:docPart>
    <w:docPart>
      <w:docPartPr>
        <w:name w:val="D50B2F0A30354B19B042FD5E69595A12"/>
        <w:category>
          <w:name w:val="General"/>
          <w:gallery w:val="placeholder"/>
        </w:category>
        <w:types>
          <w:type w:val="bbPlcHdr"/>
        </w:types>
        <w:behaviors>
          <w:behavior w:val="content"/>
        </w:behaviors>
        <w:guid w:val="{43613D0A-1B04-402F-9B74-14542EB06FA1}"/>
      </w:docPartPr>
      <w:docPartBody>
        <w:p w:rsidR="004358D6" w:rsidRDefault="005F00A9" w:rsidP="005F00A9">
          <w:pPr>
            <w:pStyle w:val="D50B2F0A30354B19B042FD5E69595A12"/>
          </w:pPr>
          <w:r w:rsidRPr="00802563">
            <w:rPr>
              <w:rStyle w:val="PlaceholderText"/>
              <w:rFonts w:ascii="Arial Narrow" w:hAnsi="Arial Narrow"/>
              <w:sz w:val="20"/>
              <w:szCs w:val="20"/>
              <w:highlight w:val="cyan"/>
            </w:rPr>
            <w:t>date</w:t>
          </w:r>
        </w:p>
      </w:docPartBody>
    </w:docPart>
    <w:docPart>
      <w:docPartPr>
        <w:name w:val="224A96D7215C40F2A5F5F03D832C12F4"/>
        <w:category>
          <w:name w:val="General"/>
          <w:gallery w:val="placeholder"/>
        </w:category>
        <w:types>
          <w:type w:val="bbPlcHdr"/>
        </w:types>
        <w:behaviors>
          <w:behavior w:val="content"/>
        </w:behaviors>
        <w:guid w:val="{4B9982D4-318C-4CE6-91B3-368FDF2881D8}"/>
      </w:docPartPr>
      <w:docPartBody>
        <w:p w:rsidR="004358D6" w:rsidRDefault="005F00A9" w:rsidP="005F00A9">
          <w:pPr>
            <w:pStyle w:val="224A96D7215C40F2A5F5F03D832C12F4"/>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4358D6"/>
    <w:rsid w:val="00497419"/>
    <w:rsid w:val="00520B83"/>
    <w:rsid w:val="005F00A9"/>
    <w:rsid w:val="006A7B4F"/>
    <w:rsid w:val="00A44688"/>
    <w:rsid w:val="00FE16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F00A9"/>
    <w:rPr>
      <w:color w:val="808080"/>
    </w:rPr>
  </w:style>
  <w:style w:type="paragraph" w:customStyle="1" w:styleId="430AA989E8FF43F48E84A5E3781DBF52">
    <w:name w:val="430AA989E8FF43F48E84A5E3781DBF52"/>
    <w:rsid w:val="005F00A9"/>
    <w:rPr>
      <w:kern w:val="2"/>
      <w14:ligatures w14:val="standardContextual"/>
    </w:rPr>
  </w:style>
  <w:style w:type="paragraph" w:customStyle="1" w:styleId="D50B2F0A30354B19B042FD5E69595A12">
    <w:name w:val="D50B2F0A30354B19B042FD5E69595A12"/>
    <w:rsid w:val="005F00A9"/>
    <w:rPr>
      <w:kern w:val="2"/>
      <w14:ligatures w14:val="standardContextual"/>
    </w:rPr>
  </w:style>
  <w:style w:type="paragraph" w:customStyle="1" w:styleId="224A96D7215C40F2A5F5F03D832C12F4">
    <w:name w:val="224A96D7215C40F2A5F5F03D832C12F4"/>
    <w:rsid w:val="005F00A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2.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7CD28F-8644-4DD4-A08B-3C9ABA36910C}">
  <ds:schemaRefs>
    <ds:schemaRef ds:uri="http://schemas.microsoft.com/sharepoint/v3/contenttype/forms"/>
  </ds:schemaRefs>
</ds:datastoreItem>
</file>

<file path=customXml/itemProps4.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6829</Words>
  <Characters>37563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2024-05-24T08:29:00Z</dcterms:created>
  <dcterms:modified xsi:type="dcterms:W3CDTF">2024-05-24T08:29:00Z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