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02726E5" w:rsidR="003122C0" w:rsidRPr="002A092A" w:rsidRDefault="00997F21">
            <w:pPr>
              <w:rPr>
                <w:rFonts w:ascii="Tahoma" w:hAnsi="Tahoma" w:cs="Tahoma"/>
                <w:caps/>
                <w:color w:val="000000" w:themeColor="text1"/>
                <w:sz w:val="18"/>
                <w:szCs w:val="18"/>
                <w:highlight w:val="cyan"/>
              </w:rPr>
            </w:pPr>
            <w:r w:rsidRPr="006C4A66">
              <w:rPr>
                <w:rFonts w:ascii="Tahoma" w:hAnsi="Tahoma" w:cs="Tahoma"/>
                <w:caps/>
                <w:color w:val="000000" w:themeColor="text1"/>
                <w:sz w:val="18"/>
                <w:szCs w:val="18"/>
              </w:rPr>
              <w:t>BH4676/2021/2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1845844" w:rsidR="003122C0" w:rsidRPr="002A092A" w:rsidRDefault="00997F21">
            <w:pPr>
              <w:rPr>
                <w:rFonts w:ascii="Tahoma" w:hAnsi="Tahoma" w:cs="Tahoma"/>
                <w:caps/>
                <w:color w:val="000000" w:themeColor="text1"/>
                <w:sz w:val="18"/>
                <w:szCs w:val="18"/>
                <w:highlight w:val="cyan"/>
              </w:rPr>
            </w:pPr>
            <w:r>
              <w:rPr>
                <w:rFonts w:ascii="Tahoma" w:hAnsi="Tahoma" w:cs="Tahoma"/>
                <w:caps/>
                <w:color w:val="000000"/>
                <w:sz w:val="18"/>
                <w:szCs w:val="18"/>
              </w:rPr>
              <w:t>PMM 2378 - HFII: HF 45 - PROMOTION OF DIVERSITY AND EQUALITY IN the WESTERN BALKANS</w:t>
            </w:r>
          </w:p>
        </w:tc>
      </w:tr>
      <w:tr w:rsidR="003122C0" w:rsidRPr="00997F21"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FCABA1A" w14:textId="77777777" w:rsidR="00997F21" w:rsidRDefault="00997F21" w:rsidP="00997F21">
            <w:pPr>
              <w:rPr>
                <w:rStyle w:val="Nessuno"/>
                <w:rFonts w:ascii="Tahoma" w:eastAsia="Tahoma" w:hAnsi="Tahoma" w:cs="Tahoma"/>
                <w:caps/>
                <w:sz w:val="18"/>
                <w:szCs w:val="18"/>
                <w:lang w:val="it-IT"/>
              </w:rPr>
            </w:pPr>
            <w:r>
              <w:rPr>
                <w:rStyle w:val="Nessuno"/>
                <w:rFonts w:ascii="Tahoma" w:hAnsi="Tahoma"/>
                <w:caps/>
                <w:sz w:val="18"/>
                <w:szCs w:val="18"/>
                <w:lang w:val="it-IT"/>
              </w:rPr>
              <w:t>Yulia Skabovska</w:t>
            </w:r>
          </w:p>
          <w:p w14:paraId="14BEAED4" w14:textId="4F5276D3" w:rsidR="003122C0" w:rsidRPr="00997F21" w:rsidRDefault="00244FBC" w:rsidP="00997F21">
            <w:pPr>
              <w:rPr>
                <w:rFonts w:ascii="Tahoma" w:hAnsi="Tahoma" w:cs="Tahoma"/>
                <w:b/>
                <w:caps/>
                <w:color w:val="000000" w:themeColor="text1"/>
                <w:sz w:val="18"/>
                <w:szCs w:val="18"/>
                <w:highlight w:val="cyan"/>
                <w:lang w:val="it-IT"/>
              </w:rPr>
            </w:pPr>
            <w:hyperlink r:id="rId11" w:history="1">
              <w:r w:rsidR="00997F21">
                <w:rPr>
                  <w:rStyle w:val="af5"/>
                  <w:rFonts w:ascii="Tahoma" w:hAnsi="Tahoma"/>
                  <w:caps/>
                  <w:sz w:val="18"/>
                  <w:szCs w:val="18"/>
                  <w:lang w:val="it-IT"/>
                </w:rPr>
                <w:t>yulia.skabovska@coe.int</w:t>
              </w:r>
            </w:hyperlink>
          </w:p>
        </w:tc>
      </w:tr>
    </w:tbl>
    <w:p w14:paraId="2002E72B" w14:textId="77777777" w:rsidR="000013DF" w:rsidRPr="00997F21"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EA27A3B" w:rsidR="003840F5" w:rsidRPr="002A092A" w:rsidRDefault="00BD6B89" w:rsidP="00997F21">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997F21" w:rsidRPr="00997F21">
        <w:rPr>
          <w:rFonts w:ascii="Tahoma" w:hAnsi="Tahoma" w:cs="Tahoma"/>
          <w:b/>
        </w:rPr>
        <w:t>social media management services in the field of combating discrimination and hate speech.</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a4"/>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5D2A6BB" w:rsidR="003C5354" w:rsidRPr="003C5354" w:rsidRDefault="00244FBC"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2E173C">
                  <w:rPr>
                    <w:rFonts w:ascii="MS Gothic" w:eastAsia="MS Gothic" w:hAnsi="MS Gothic" w:cs="Tahoma" w:hint="eastAsia"/>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244FBC"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244FBC"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26C7F8F5"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997F21" w:rsidRPr="00997F21">
        <w:rPr>
          <w:rFonts w:ascii="Tahoma" w:hAnsi="Tahoma" w:cs="Tahoma"/>
          <w:sz w:val="20"/>
          <w:szCs w:val="20"/>
        </w:rPr>
        <w:t>“Promotion of diversity and equality in the Western Balkans”</w:t>
      </w:r>
      <w:r w:rsidRPr="002A092A">
        <w:rPr>
          <w:rFonts w:ascii="Tahoma" w:hAnsi="Tahoma" w:cs="Tahoma"/>
          <w:sz w:val="20"/>
          <w:szCs w:val="20"/>
        </w:rPr>
        <w:t>. In that context, it is looking for</w:t>
      </w:r>
      <w:r w:rsidR="00997F21">
        <w:rPr>
          <w:rFonts w:ascii="Tahoma" w:hAnsi="Tahoma" w:cs="Tahoma"/>
          <w:sz w:val="20"/>
          <w:szCs w:val="20"/>
        </w:rPr>
        <w:t xml:space="preserve"> up to 5</w:t>
      </w:r>
      <w:r w:rsidRPr="002A092A">
        <w:rPr>
          <w:rFonts w:ascii="Tahoma" w:hAnsi="Tahoma" w:cs="Tahoma"/>
          <w:sz w:val="20"/>
          <w:szCs w:val="20"/>
        </w:rPr>
        <w:t xml:space="preserve"> Provider(s) for the provision of </w:t>
      </w:r>
      <w:r w:rsidR="00997F21" w:rsidRPr="00997F21">
        <w:rPr>
          <w:rFonts w:ascii="Tahoma" w:hAnsi="Tahoma" w:cs="Tahoma"/>
          <w:sz w:val="20"/>
          <w:szCs w:val="20"/>
        </w:rPr>
        <w:t xml:space="preserve">social media management services in the field of combating discrimination and hate speech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6C4A66" w:rsidRDefault="003F5BE6" w:rsidP="003F5BE6">
      <w:pPr>
        <w:spacing w:line="276" w:lineRule="auto"/>
        <w:ind w:left="-142"/>
        <w:jc w:val="both"/>
        <w:rPr>
          <w:rFonts w:ascii="Tahoma" w:hAnsi="Tahoma" w:cs="Tahoma"/>
          <w:b/>
          <w:sz w:val="20"/>
          <w:szCs w:val="20"/>
        </w:rPr>
      </w:pPr>
      <w:r w:rsidRPr="006C4A66">
        <w:rPr>
          <w:rFonts w:ascii="Tahoma" w:hAnsi="Tahoma" w:cs="Tahoma"/>
          <w:b/>
          <w:sz w:val="20"/>
          <w:szCs w:val="20"/>
        </w:rPr>
        <w:t>Pooling</w:t>
      </w:r>
    </w:p>
    <w:p w14:paraId="3B3206BF" w14:textId="77777777" w:rsidR="003F5BE6" w:rsidRPr="006C4A66" w:rsidRDefault="003F5BE6" w:rsidP="003F5BE6">
      <w:pPr>
        <w:spacing w:line="276" w:lineRule="auto"/>
        <w:ind w:left="-142"/>
        <w:jc w:val="both"/>
        <w:rPr>
          <w:rFonts w:ascii="Tahoma" w:hAnsi="Tahoma" w:cs="Tahoma"/>
          <w:sz w:val="20"/>
          <w:szCs w:val="20"/>
        </w:rPr>
      </w:pPr>
      <w:r w:rsidRPr="006C4A66">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6C4A66" w:rsidRDefault="003F5BE6" w:rsidP="00976B60">
      <w:pPr>
        <w:pStyle w:val="Default"/>
        <w:numPr>
          <w:ilvl w:val="0"/>
          <w:numId w:val="5"/>
        </w:numPr>
        <w:ind w:left="567"/>
        <w:rPr>
          <w:rFonts w:ascii="Tahoma" w:hAnsi="Tahoma" w:cs="Tahoma"/>
          <w:sz w:val="20"/>
          <w:szCs w:val="20"/>
        </w:rPr>
      </w:pPr>
      <w:r w:rsidRPr="006C4A66">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6C4A66" w:rsidRDefault="003F5BE6" w:rsidP="00976B60">
      <w:pPr>
        <w:pStyle w:val="Default"/>
        <w:numPr>
          <w:ilvl w:val="0"/>
          <w:numId w:val="5"/>
        </w:numPr>
        <w:ind w:left="567"/>
        <w:rPr>
          <w:rFonts w:ascii="Tahoma" w:hAnsi="Tahoma" w:cs="Tahoma"/>
          <w:sz w:val="20"/>
          <w:szCs w:val="20"/>
        </w:rPr>
      </w:pPr>
      <w:r w:rsidRPr="006C4A66">
        <w:rPr>
          <w:rFonts w:ascii="Tahoma" w:hAnsi="Tahoma" w:cs="Tahoma"/>
          <w:sz w:val="20"/>
          <w:szCs w:val="20"/>
        </w:rPr>
        <w:t>availability (including, without limitation, capacity to meet required deadlines and, where relevant, geographical location); and</w:t>
      </w:r>
    </w:p>
    <w:p w14:paraId="61CBF01C" w14:textId="77777777" w:rsidR="003F5BE6" w:rsidRPr="006C4A66" w:rsidRDefault="003F5BE6" w:rsidP="00976B60">
      <w:pPr>
        <w:pStyle w:val="Default"/>
        <w:numPr>
          <w:ilvl w:val="0"/>
          <w:numId w:val="5"/>
        </w:numPr>
        <w:ind w:left="567"/>
        <w:rPr>
          <w:rFonts w:ascii="Tahoma" w:hAnsi="Tahoma" w:cs="Tahoma"/>
          <w:sz w:val="20"/>
          <w:szCs w:val="20"/>
        </w:rPr>
      </w:pPr>
      <w:r w:rsidRPr="006C4A66">
        <w:rPr>
          <w:rFonts w:ascii="Tahoma" w:hAnsi="Tahoma" w:cs="Tahoma"/>
          <w:sz w:val="20"/>
          <w:szCs w:val="20"/>
        </w:rPr>
        <w:t>price.</w:t>
      </w:r>
    </w:p>
    <w:p w14:paraId="67C73D0F" w14:textId="614CFA23" w:rsidR="003F5BE6" w:rsidRPr="006C4A66" w:rsidRDefault="003F5BE6" w:rsidP="003F5BE6">
      <w:pPr>
        <w:spacing w:line="276" w:lineRule="auto"/>
        <w:ind w:left="-142"/>
        <w:jc w:val="both"/>
        <w:rPr>
          <w:rFonts w:ascii="Tahoma" w:hAnsi="Tahoma" w:cs="Tahoma"/>
          <w:sz w:val="20"/>
          <w:szCs w:val="20"/>
        </w:rPr>
      </w:pPr>
      <w:r w:rsidRPr="006C4A66">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6C4A66" w:rsidRDefault="003F5BE6" w:rsidP="003F5BE6">
      <w:pPr>
        <w:spacing w:line="276" w:lineRule="auto"/>
        <w:ind w:left="-142"/>
        <w:jc w:val="both"/>
        <w:rPr>
          <w:rFonts w:ascii="Tahoma" w:hAnsi="Tahoma" w:cs="Tahoma"/>
          <w:sz w:val="20"/>
          <w:szCs w:val="20"/>
        </w:rPr>
      </w:pPr>
    </w:p>
    <w:p w14:paraId="23A01230" w14:textId="77777777" w:rsidR="003F5BE6" w:rsidRPr="006C4A66" w:rsidRDefault="003F5BE6" w:rsidP="003F5BE6">
      <w:pPr>
        <w:spacing w:line="276" w:lineRule="auto"/>
        <w:ind w:left="-142"/>
        <w:jc w:val="both"/>
        <w:rPr>
          <w:rFonts w:ascii="Tahoma" w:hAnsi="Tahoma" w:cs="Tahoma"/>
          <w:b/>
          <w:sz w:val="20"/>
          <w:szCs w:val="20"/>
        </w:rPr>
      </w:pPr>
      <w:r w:rsidRPr="006C4A66">
        <w:rPr>
          <w:rFonts w:ascii="Tahoma" w:hAnsi="Tahoma" w:cs="Tahoma"/>
          <w:b/>
          <w:sz w:val="20"/>
          <w:szCs w:val="20"/>
        </w:rPr>
        <w:t>Fees</w:t>
      </w:r>
    </w:p>
    <w:p w14:paraId="4E5E12FA" w14:textId="5E7FA0E9" w:rsidR="003F5BE6" w:rsidRPr="002A092A" w:rsidRDefault="003F5BE6" w:rsidP="003F5BE6">
      <w:pPr>
        <w:spacing w:line="276" w:lineRule="auto"/>
        <w:ind w:left="-142"/>
        <w:jc w:val="both"/>
        <w:rPr>
          <w:rFonts w:ascii="Tahoma" w:hAnsi="Tahoma" w:cs="Tahoma"/>
          <w:sz w:val="20"/>
          <w:szCs w:val="20"/>
        </w:rPr>
      </w:pPr>
      <w:r w:rsidRPr="006C4A66">
        <w:rPr>
          <w:rFonts w:ascii="Tahoma" w:hAnsi="Tahoma" w:cs="Tahoma"/>
          <w:sz w:val="20"/>
          <w:szCs w:val="20"/>
        </w:rPr>
        <w:t xml:space="preserve">The fees indicated below will be applicable throughout the duration of the Framework Contract. </w:t>
      </w:r>
      <w:r w:rsidRPr="006C4A66">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6C4A66">
        <w:rPr>
          <w:rFonts w:ascii="Tahoma" w:hAnsi="Tahoma" w:cs="Tahoma"/>
          <w:b/>
          <w:color w:val="000000"/>
          <w:sz w:val="20"/>
          <w:szCs w:val="20"/>
          <w:lang w:eastAsia="en-US"/>
        </w:rPr>
        <w:t xml:space="preserve"> </w:t>
      </w:r>
      <w:r w:rsidRPr="006C4A66">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51E2341A">
                <wp:simplePos x="0" y="0"/>
                <wp:positionH relativeFrom="column">
                  <wp:posOffset>4587875</wp:posOffset>
                </wp:positionH>
                <wp:positionV relativeFrom="paragraph">
                  <wp:posOffset>-102235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086F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1.25pt;margin-top:-8.0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3"/>
        <w:gridCol w:w="1334"/>
        <w:gridCol w:w="1347"/>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099072AF" w:rsidR="003F5BE6" w:rsidRPr="002A092A" w:rsidRDefault="00997F21"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w:t>
            </w:r>
            <w:r w:rsidR="003F5BE6" w:rsidRPr="002A092A">
              <w:rPr>
                <w:rFonts w:ascii="Tahoma" w:hAnsi="Tahoma" w:cs="Tahoma"/>
                <w:b/>
                <w:sz w:val="18"/>
                <w:szCs w:val="18"/>
                <w:lang w:eastAsia="en-US"/>
              </w:rPr>
              <w:t xml:space="preserve">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2ED7F029" w:rsidR="003F5BE6" w:rsidRPr="006C4A66" w:rsidRDefault="00997F21" w:rsidP="003F5BE6">
            <w:pPr>
              <w:spacing w:line="276" w:lineRule="auto"/>
              <w:ind w:left="34"/>
              <w:rPr>
                <w:rFonts w:ascii="Tahoma" w:hAnsi="Tahoma" w:cs="Tahoma"/>
                <w:sz w:val="18"/>
                <w:szCs w:val="18"/>
                <w:lang w:eastAsia="en-US"/>
              </w:rPr>
            </w:pPr>
            <w:r w:rsidRPr="006C4A66">
              <w:rPr>
                <w:rFonts w:ascii="Tahoma" w:hAnsi="Tahoma" w:cs="Tahoma"/>
                <w:sz w:val="18"/>
                <w:szCs w:val="18"/>
                <w:lang w:eastAsia="en-US"/>
              </w:rPr>
              <w:t>Social media management services</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A13F891" w:rsidR="003F5BE6" w:rsidRPr="006C4A66" w:rsidRDefault="00997F21" w:rsidP="003F5BE6">
            <w:pPr>
              <w:spacing w:line="276" w:lineRule="auto"/>
              <w:ind w:left="-142" w:right="-91"/>
              <w:jc w:val="center"/>
              <w:rPr>
                <w:rFonts w:ascii="Tahoma" w:hAnsi="Tahoma" w:cs="Tahoma"/>
                <w:sz w:val="18"/>
                <w:szCs w:val="18"/>
                <w:lang w:eastAsia="en-US"/>
              </w:rPr>
            </w:pPr>
            <w:r w:rsidRPr="006C4A66">
              <w:rPr>
                <w:rFonts w:ascii="Tahoma" w:hAnsi="Tahoma" w:cs="Tahoma"/>
                <w:sz w:val="18"/>
                <w:szCs w:val="18"/>
                <w:lang w:eastAsia="en-US"/>
              </w:rPr>
              <w:t>50 €</w:t>
            </w:r>
          </w:p>
        </w:tc>
      </w:tr>
    </w:tbl>
    <w:p w14:paraId="437149EA" w14:textId="1715C674" w:rsidR="009E64B7" w:rsidRPr="00026E8A" w:rsidRDefault="009E64B7" w:rsidP="009E64B7">
      <w:pPr>
        <w:pBdr>
          <w:bottom w:val="single" w:sz="2" w:space="0" w:color="808080" w:themeColor="background1" w:themeShade="80"/>
        </w:pBdr>
        <w:rPr>
          <w:rFonts w:ascii="Tahoma" w:hAnsi="Tahoma" w:cs="Tahoma"/>
          <w:bCs/>
          <w:highlight w:val="cyan"/>
        </w:rPr>
      </w:pPr>
      <w:bookmarkStart w:id="0" w:name="_Hlk62556255"/>
      <w:bookmarkStart w:id="1" w:name="_Hlk62555567"/>
    </w:p>
    <w:tbl>
      <w:tblPr>
        <w:tblStyle w:val="a8"/>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2A43D1B" w14:textId="77777777" w:rsidTr="00B37702">
        <w:tc>
          <w:tcPr>
            <w:tcW w:w="9105" w:type="dxa"/>
            <w:shd w:val="clear" w:color="auto" w:fill="DBE5F1" w:themeFill="accent1" w:themeFillTint="33"/>
            <w:vAlign w:val="center"/>
          </w:tcPr>
          <w:p w14:paraId="6C2D7C48" w14:textId="77777777" w:rsidR="009E64B7" w:rsidRPr="006C4A66" w:rsidRDefault="009E64B7" w:rsidP="00B37702">
            <w:pPr>
              <w:spacing w:before="120" w:after="120"/>
              <w:rPr>
                <w:rFonts w:ascii="Tahoma" w:hAnsi="Tahoma" w:cs="Tahoma"/>
                <w:sz w:val="20"/>
                <w:szCs w:val="20"/>
              </w:rPr>
            </w:pPr>
            <w:r w:rsidRPr="006C4A66">
              <w:rPr>
                <w:rFonts w:ascii="Tahoma" w:hAnsi="Tahoma" w:cs="Tahoma"/>
                <w:sz w:val="20"/>
                <w:szCs w:val="20"/>
              </w:rPr>
              <w:t>This Framework Contract</w:t>
            </w:r>
            <w:r w:rsidRPr="006C4A66">
              <w:rPr>
                <w:rFonts w:ascii="Tahoma" w:eastAsia="Calibri" w:hAnsi="Tahoma" w:cs="Tahoma"/>
                <w:sz w:val="20"/>
                <w:szCs w:val="20"/>
                <w:lang w:val="en-US" w:eastAsia="en-US"/>
              </w:rPr>
              <w:t xml:space="preserve"> takes effect as from the date of its signature by both parties</w:t>
            </w:r>
            <w:r w:rsidRPr="006C4A66">
              <w:rPr>
                <w:rFonts w:ascii="Tahoma" w:hAnsi="Tahoma" w:cs="Tahoma"/>
                <w:sz w:val="20"/>
                <w:szCs w:val="20"/>
              </w:rPr>
              <w:t xml:space="preserve"> </w:t>
            </w:r>
            <w:r w:rsidRPr="006C4A66">
              <w:rPr>
                <w:rFonts w:ascii="Tahoma" w:eastAsia="Calibri" w:hAnsi="Tahoma" w:cs="Tahoma"/>
                <w:sz w:val="20"/>
                <w:szCs w:val="20"/>
                <w:lang w:val="en-US" w:eastAsia="en-US"/>
              </w:rPr>
              <w:t>and is</w:t>
            </w:r>
            <w:r w:rsidRPr="006C4A6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7E9715F84A05415EBA1DF0F665D8C7E0"/>
              </w:placeholder>
              <w:date w:fullDate="2022-05-23T00:00:00Z">
                <w:dateFormat w:val="dd/MM/yyyy"/>
                <w:lid w:val="fr-FR"/>
                <w:storeMappedDataAs w:val="dateTime"/>
                <w:calendar w:val="gregorian"/>
              </w:date>
            </w:sdtPr>
            <w:sdtEndPr>
              <w:rPr>
                <w:rStyle w:val="Style71"/>
              </w:rPr>
            </w:sdtEndPr>
            <w:sdtContent>
              <w:p w14:paraId="2805D40A" w14:textId="47909CAD" w:rsidR="009E64B7" w:rsidRPr="006C4A66" w:rsidRDefault="00947527" w:rsidP="00B37702">
                <w:pPr>
                  <w:spacing w:before="120" w:after="120"/>
                  <w:rPr>
                    <w:rFonts w:ascii="Tahoma" w:hAnsi="Tahoma" w:cs="Tahoma"/>
                    <w:sz w:val="20"/>
                    <w:szCs w:val="20"/>
                  </w:rPr>
                </w:pPr>
                <w:r w:rsidRPr="006C4A66">
                  <w:rPr>
                    <w:rStyle w:val="Style71"/>
                    <w:rFonts w:ascii="Tahoma" w:hAnsi="Tahoma" w:cs="Tahoma"/>
                    <w:szCs w:val="20"/>
                    <w:lang w:val="fr-FR"/>
                  </w:rPr>
                  <w:t>23/05/2022</w:t>
                </w:r>
              </w:p>
            </w:sdtContent>
          </w:sdt>
        </w:tc>
      </w:tr>
      <w:tr w:rsidR="009E64B7" w:rsidRPr="00651235" w14:paraId="57496F06" w14:textId="77777777" w:rsidTr="00B37702">
        <w:tc>
          <w:tcPr>
            <w:tcW w:w="10449" w:type="dxa"/>
            <w:gridSpan w:val="2"/>
            <w:shd w:val="clear" w:color="auto" w:fill="DBE5F1" w:themeFill="accent1" w:themeFillTint="33"/>
            <w:vAlign w:val="center"/>
          </w:tcPr>
          <w:p w14:paraId="01C75661" w14:textId="53333370" w:rsidR="009E64B7" w:rsidRPr="00AA1FEE" w:rsidRDefault="009E64B7" w:rsidP="00B37702">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sidR="00947527">
              <w:rPr>
                <w:rFonts w:ascii="Tahoma" w:hAnsi="Tahoma" w:cs="Tahoma"/>
                <w:sz w:val="20"/>
                <w:lang w:val="en-US"/>
              </w:rPr>
              <w:t>one</w:t>
            </w:r>
            <w:r w:rsidRPr="00AA1FEE">
              <w:rPr>
                <w:rFonts w:ascii="Tahoma" w:hAnsi="Tahoma" w:cs="Tahoma"/>
                <w:sz w:val="20"/>
                <w:lang w:val="en-US"/>
              </w:rPr>
              <w:t xml:space="preserve"> month</w:t>
            </w:r>
            <w:r w:rsidR="00947527">
              <w:rPr>
                <w:rFonts w:ascii="Tahoma" w:hAnsi="Tahoma" w:cs="Tahoma"/>
                <w:sz w:val="20"/>
                <w:lang w:val="en-US"/>
              </w:rPr>
              <w:t xml:space="preserve"> </w:t>
            </w:r>
            <w:r w:rsidRPr="00AA1FEE">
              <w:rPr>
                <w:rFonts w:ascii="Tahoma" w:hAnsi="Tahoma" w:cs="Tahoma"/>
                <w:sz w:val="20"/>
                <w:lang w:val="en-US"/>
              </w:rPr>
              <w:t xml:space="preserve">before the renewal date. The contract shall not be renewed beyond </w:t>
            </w:r>
            <w:r w:rsidR="00947527">
              <w:rPr>
                <w:rFonts w:ascii="Tahoma" w:hAnsi="Tahoma" w:cs="Tahoma"/>
                <w:sz w:val="20"/>
                <w:szCs w:val="20"/>
                <w:lang w:val="en-US"/>
              </w:rPr>
              <w:t xml:space="preserve">23/05/2022 </w:t>
            </w:r>
            <w:r w:rsidRPr="00AA1FEE">
              <w:rPr>
                <w:rFonts w:ascii="Tahoma" w:hAnsi="Tahoma" w:cs="Tahoma"/>
                <w:sz w:val="20"/>
                <w:lang w:val="en-US"/>
              </w:rPr>
              <w:t>and shall end on this date unless either party has already validly terminated the contract.</w:t>
            </w:r>
          </w:p>
        </w:tc>
      </w:tr>
      <w:bookmarkEnd w:id="0"/>
      <w:bookmarkEnd w:id="1"/>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6E492EC5" w:rsidR="003F5BE6" w:rsidRPr="002A092A" w:rsidRDefault="003F5BE6" w:rsidP="003F5BE6">
      <w:pPr>
        <w:ind w:left="-142"/>
        <w:rPr>
          <w:rFonts w:ascii="Tahoma" w:hAnsi="Tahoma" w:cs="Tahoma"/>
          <w:b/>
        </w:rPr>
      </w:pPr>
      <w:r w:rsidRPr="002A092A">
        <w:rPr>
          <w:rFonts w:ascii="Tahoma" w:hAnsi="Tahoma" w:cs="Tahoma"/>
          <w:b/>
        </w:rPr>
        <w:br w:type="page"/>
      </w:r>
      <w:r w:rsidR="00947527">
        <w:rPr>
          <w:rFonts w:ascii="Tahoma" w:hAnsi="Tahoma" w:cs="Tahoma"/>
          <w:b/>
        </w:rPr>
        <w:lastRenderedPageBreak/>
        <w:t>9</w:t>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af5"/>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bookmarkStart w:id="2" w:name="_GoBack"/>
      <w:bookmarkEnd w:id="2"/>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3AC6B6ED">
                <wp:simplePos x="0" y="0"/>
                <wp:positionH relativeFrom="column">
                  <wp:posOffset>2841625</wp:posOffset>
                </wp:positionH>
                <wp:positionV relativeFrom="paragraph">
                  <wp:posOffset>-96520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8719" id="AutoShape 2" o:spid="_x0000_s1026" type="#_x0000_t68" style="position:absolute;margin-left:223.75pt;margin-top:-7.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lastRenderedPageBreak/>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a3"/>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a3"/>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a3"/>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a3"/>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a3"/>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a3"/>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a3"/>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a3"/>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a3"/>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a3"/>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a3"/>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a3"/>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a3"/>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a3"/>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a3"/>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a3"/>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a3"/>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a3"/>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a3"/>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a3"/>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a3"/>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a3"/>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a4"/>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a3"/>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a3"/>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Default="00C94EDA" w:rsidP="00C94EDA">
      <w:pPr>
        <w:pStyle w:val="a3"/>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a3"/>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a3"/>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a3"/>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a3"/>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a3"/>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a3"/>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a3"/>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a3"/>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a3"/>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a3"/>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a3"/>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a3"/>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a3"/>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a3"/>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a3"/>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a3"/>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a3"/>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a3"/>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a3"/>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a3"/>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a3"/>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a3"/>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a3"/>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a3"/>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a3"/>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a3"/>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a3"/>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a3"/>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a3"/>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a3"/>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a3"/>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a3"/>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77777777" w:rsidR="009E64B7" w:rsidRPr="009E64B7" w:rsidRDefault="009E64B7" w:rsidP="009E64B7">
      <w:pPr>
        <w:pStyle w:val="a3"/>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any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9"/>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a3"/>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af5"/>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a3"/>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a3"/>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A193" w14:textId="77777777" w:rsidR="004A1384" w:rsidRDefault="004A1384" w:rsidP="00D50F13">
      <w:r>
        <w:separator/>
      </w:r>
    </w:p>
  </w:endnote>
  <w:endnote w:type="continuationSeparator" w:id="0">
    <w:p w14:paraId="32A5E3D2" w14:textId="77777777" w:rsidR="004A1384" w:rsidRDefault="004A138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9C45757" w:rsidR="00533AAF" w:rsidRPr="00AE2D2B" w:rsidRDefault="00833714" w:rsidP="004965C8">
          <w:pPr>
            <w:rPr>
              <w:rFonts w:ascii="Arial Narrow" w:hAnsi="Arial Narrow"/>
              <w:caps/>
              <w:color w:val="000000"/>
              <w:sz w:val="18"/>
              <w:szCs w:val="18"/>
              <w:highlight w:val="cyan"/>
            </w:rPr>
          </w:pPr>
          <w:r w:rsidRPr="00833714">
            <w:rPr>
              <w:rFonts w:ascii="Arial Narrow" w:hAnsi="Arial Narrow"/>
              <w:caps/>
              <w:color w:val="000000"/>
              <w:sz w:val="18"/>
              <w:szCs w:val="18"/>
            </w:rPr>
            <w:t>BH4676/2021/2</w:t>
          </w:r>
        </w:p>
      </w:tc>
    </w:tr>
  </w:tbl>
  <w:p w14:paraId="50D77C58" w14:textId="51884BC4" w:rsidR="000013DF" w:rsidRPr="00B47508" w:rsidRDefault="000013DF" w:rsidP="00B47508">
    <w:pPr>
      <w:pStyle w:val="ab"/>
      <w:rPr>
        <w:rFonts w:ascii="Arial Narrow" w:hAnsi="Arial Narr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FFD0D" w14:textId="77777777" w:rsidR="004A1384" w:rsidRDefault="004A1384" w:rsidP="00D50F13">
      <w:r>
        <w:separator/>
      </w:r>
    </w:p>
  </w:footnote>
  <w:footnote w:type="continuationSeparator" w:id="0">
    <w:p w14:paraId="6D3A57C7" w14:textId="77777777" w:rsidR="004A1384" w:rsidRDefault="004A1384" w:rsidP="00D50F13">
      <w:r>
        <w:continuationSeparator/>
      </w:r>
    </w:p>
  </w:footnote>
  <w:footnote w:id="1">
    <w:p w14:paraId="10143120" w14:textId="25B0A768" w:rsidR="000013DF" w:rsidRPr="003C5354" w:rsidRDefault="000013DF" w:rsidP="000013DF">
      <w:pPr>
        <w:pStyle w:val="af3"/>
        <w:rPr>
          <w:rFonts w:ascii="Tahoma" w:hAnsi="Tahoma" w:cs="Tahoma"/>
          <w:sz w:val="18"/>
          <w:szCs w:val="18"/>
          <w:lang w:val="en-US"/>
        </w:rPr>
      </w:pPr>
      <w:r w:rsidRPr="003C5354">
        <w:rPr>
          <w:rStyle w:val="a4"/>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xml:space="preserve">, 67075 Strasbourg </w:t>
      </w:r>
      <w:proofErr w:type="spellStart"/>
      <w:r w:rsidRPr="003C5354">
        <w:rPr>
          <w:rFonts w:ascii="Tahoma" w:hAnsi="Tahoma" w:cs="Tahoma"/>
          <w:sz w:val="18"/>
          <w:szCs w:val="18"/>
          <w:lang w:val="en-US"/>
        </w:rPr>
        <w:t>Cedex</w:t>
      </w:r>
      <w:proofErr w:type="spellEnd"/>
      <w:r w:rsidRPr="003C5354">
        <w:rPr>
          <w:rFonts w:ascii="Tahoma" w:hAnsi="Tahoma" w:cs="Tahoma"/>
          <w:sz w:val="18"/>
          <w:szCs w:val="18"/>
          <w:lang w:val="en-US"/>
        </w:rPr>
        <w:t>, France</w:t>
      </w:r>
    </w:p>
  </w:footnote>
  <w:footnote w:id="2">
    <w:p w14:paraId="7ECA21A9" w14:textId="2722B222" w:rsidR="003C5354" w:rsidRPr="003C5354" w:rsidRDefault="003C5354">
      <w:pPr>
        <w:pStyle w:val="af3"/>
        <w:rPr>
          <w:rFonts w:ascii="Tahoma" w:hAnsi="Tahoma" w:cs="Tahoma"/>
          <w:sz w:val="18"/>
          <w:szCs w:val="18"/>
        </w:rPr>
      </w:pPr>
      <w:r w:rsidRPr="003C5354">
        <w:rPr>
          <w:rStyle w:val="a4"/>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af3"/>
        <w:rPr>
          <w:rFonts w:ascii="Tahoma" w:hAnsi="Tahoma" w:cs="Tahoma"/>
          <w:sz w:val="18"/>
          <w:szCs w:val="18"/>
          <w:lang w:val="en-US"/>
        </w:rPr>
      </w:pPr>
      <w:r w:rsidRPr="003C5354">
        <w:rPr>
          <w:rStyle w:val="a4"/>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997F21" w:rsidRDefault="00C94EDA" w:rsidP="00C94EDA">
      <w:pPr>
        <w:pStyle w:val="af3"/>
        <w:rPr>
          <w:rFonts w:ascii="Tahoma" w:hAnsi="Tahoma" w:cs="Tahoma"/>
          <w:sz w:val="18"/>
          <w:szCs w:val="18"/>
          <w:lang w:val="it-IT"/>
        </w:rPr>
      </w:pPr>
      <w:r w:rsidRPr="003C5354">
        <w:rPr>
          <w:rStyle w:val="a4"/>
          <w:rFonts w:ascii="Tahoma" w:hAnsi="Tahoma" w:cs="Tahoma"/>
          <w:sz w:val="18"/>
          <w:szCs w:val="18"/>
        </w:rPr>
        <w:footnoteRef/>
      </w:r>
      <w:r w:rsidRPr="00997F21">
        <w:rPr>
          <w:rFonts w:ascii="Tahoma" w:hAnsi="Tahoma" w:cs="Tahoma"/>
          <w:sz w:val="18"/>
          <w:szCs w:val="18"/>
          <w:lang w:val="it-IT"/>
        </w:rPr>
        <w:t xml:space="preserve"> CM/Del/Dec(2010)1089/11.3 appendix 9 </w:t>
      </w:r>
      <w:hyperlink r:id="rId1" w:history="1">
        <w:r w:rsidRPr="00997F21">
          <w:rPr>
            <w:rStyle w:val="af5"/>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rPr>
        <w:rFonts w:ascii="Arial Narrow" w:hAnsi="Arial Narrow"/>
      </w:rPr>
    </w:sdtEndPr>
    <w:sdtContent>
      <w:p w14:paraId="6B0917C8" w14:textId="1CBDF24D" w:rsidR="002E59DA" w:rsidRPr="002E59DA" w:rsidRDefault="002E59DA">
        <w:pPr>
          <w:pStyle w:val="a9"/>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244FBC">
          <w:rPr>
            <w:rFonts w:ascii="Arial Narrow" w:hAnsi="Arial Narrow"/>
            <w:bCs/>
            <w:noProof/>
          </w:rPr>
          <w:t>5</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244FBC">
          <w:rPr>
            <w:rFonts w:ascii="Arial Narrow" w:hAnsi="Arial Narrow"/>
            <w:bCs/>
            <w:noProof/>
          </w:rPr>
          <w:t>9</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59DE" w14:textId="77777777" w:rsidR="005C5D6E" w:rsidRDefault="004F2CFB">
    <w:pPr>
      <w:pStyle w:val="a9"/>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2"/>
  </w:num>
  <w:num w:numId="3">
    <w:abstractNumId w:val="33"/>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6"/>
  </w:num>
  <w:num w:numId="13">
    <w:abstractNumId w:val="21"/>
  </w:num>
  <w:num w:numId="14">
    <w:abstractNumId w:val="31"/>
  </w:num>
  <w:num w:numId="15">
    <w:abstractNumId w:val="7"/>
  </w:num>
  <w:num w:numId="16">
    <w:abstractNumId w:val="30"/>
  </w:num>
  <w:num w:numId="17">
    <w:abstractNumId w:val="25"/>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29"/>
  </w:num>
  <w:num w:numId="25">
    <w:abstractNumId w:val="22"/>
  </w:num>
  <w:num w:numId="26">
    <w:abstractNumId w:val="2"/>
  </w:num>
  <w:num w:numId="27">
    <w:abstractNumId w:val="9"/>
  </w:num>
  <w:num w:numId="28">
    <w:abstractNumId w:val="12"/>
  </w:num>
  <w:num w:numId="29">
    <w:abstractNumId w:val="34"/>
  </w:num>
  <w:num w:numId="30">
    <w:abstractNumId w:val="10"/>
  </w:num>
  <w:num w:numId="31">
    <w:abstractNumId w:val="26"/>
  </w:num>
  <w:num w:numId="32">
    <w:abstractNumId w:val="3"/>
  </w:num>
  <w:num w:numId="33">
    <w:abstractNumId w:val="27"/>
  </w:num>
  <w:num w:numId="34">
    <w:abstractNumId w:val="24"/>
  </w:num>
  <w:num w:numId="35">
    <w:abstractNumId w:val="13"/>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179AD"/>
    <w:rsid w:val="00225B0D"/>
    <w:rsid w:val="00230A4B"/>
    <w:rsid w:val="002336A0"/>
    <w:rsid w:val="00244FBC"/>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173C"/>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1384"/>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4A66"/>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6FFE"/>
    <w:rsid w:val="007F79F8"/>
    <w:rsid w:val="00806CD2"/>
    <w:rsid w:val="00810D55"/>
    <w:rsid w:val="00812319"/>
    <w:rsid w:val="00812B47"/>
    <w:rsid w:val="00812FBB"/>
    <w:rsid w:val="00817DB8"/>
    <w:rsid w:val="00821937"/>
    <w:rsid w:val="0082549E"/>
    <w:rsid w:val="0082551C"/>
    <w:rsid w:val="00826BA5"/>
    <w:rsid w:val="00826C49"/>
    <w:rsid w:val="00833714"/>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47527"/>
    <w:rsid w:val="0095095F"/>
    <w:rsid w:val="00956F45"/>
    <w:rsid w:val="0097037F"/>
    <w:rsid w:val="00973EF1"/>
    <w:rsid w:val="00976B60"/>
    <w:rsid w:val="0098229E"/>
    <w:rsid w:val="00987B83"/>
    <w:rsid w:val="00990987"/>
    <w:rsid w:val="00997F21"/>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069B"/>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4">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5">
    <w:name w:val="Placeholder Text"/>
    <w:uiPriority w:val="99"/>
    <w:semiHidden/>
    <w:rsid w:val="00D04381"/>
    <w:rPr>
      <w:color w:val="808080"/>
    </w:rPr>
  </w:style>
  <w:style w:type="paragraph" w:styleId="a6">
    <w:name w:val="Balloon Text"/>
    <w:basedOn w:val="a"/>
    <w:link w:val="a7"/>
    <w:uiPriority w:val="99"/>
    <w:semiHidden/>
    <w:unhideWhenUsed/>
    <w:rsid w:val="00D04381"/>
    <w:rPr>
      <w:rFonts w:ascii="Tahoma" w:hAnsi="Tahoma" w:cs="Tahoma"/>
      <w:sz w:val="16"/>
      <w:szCs w:val="16"/>
    </w:rPr>
  </w:style>
  <w:style w:type="character" w:customStyle="1" w:styleId="a7">
    <w:name w:val="Текст выноски Знак"/>
    <w:link w:val="a6"/>
    <w:uiPriority w:val="99"/>
    <w:semiHidden/>
    <w:rsid w:val="00D04381"/>
    <w:rPr>
      <w:rFonts w:ascii="Tahoma" w:hAnsi="Tahoma" w:cs="Tahoma"/>
      <w:sz w:val="16"/>
      <w:szCs w:val="16"/>
      <w:lang w:val="en-GB" w:eastAsia="en-GB"/>
    </w:rPr>
  </w:style>
  <w:style w:type="table" w:styleId="a8">
    <w:name w:val="Table Grid"/>
    <w:basedOn w:val="a1"/>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9">
    <w:name w:val="header"/>
    <w:basedOn w:val="a"/>
    <w:link w:val="aa"/>
    <w:uiPriority w:val="99"/>
    <w:unhideWhenUsed/>
    <w:rsid w:val="004E7D01"/>
    <w:pPr>
      <w:tabs>
        <w:tab w:val="center" w:pos="4680"/>
        <w:tab w:val="right" w:pos="9360"/>
      </w:tabs>
    </w:pPr>
  </w:style>
  <w:style w:type="character" w:customStyle="1" w:styleId="aa">
    <w:name w:val="Верхний колонтитул Знак"/>
    <w:link w:val="a9"/>
    <w:uiPriority w:val="99"/>
    <w:rsid w:val="004E7D01"/>
    <w:rPr>
      <w:rFonts w:ascii="Arial" w:hAnsi="Arial" w:cs="Arial"/>
      <w:sz w:val="22"/>
      <w:szCs w:val="22"/>
      <w:lang w:val="en-GB" w:eastAsia="en-GB"/>
    </w:rPr>
  </w:style>
  <w:style w:type="paragraph" w:styleId="ab">
    <w:name w:val="footer"/>
    <w:basedOn w:val="a"/>
    <w:link w:val="ac"/>
    <w:uiPriority w:val="99"/>
    <w:unhideWhenUsed/>
    <w:rsid w:val="004E7D01"/>
    <w:pPr>
      <w:tabs>
        <w:tab w:val="center" w:pos="4680"/>
        <w:tab w:val="right" w:pos="9360"/>
      </w:tabs>
    </w:pPr>
  </w:style>
  <w:style w:type="character" w:customStyle="1" w:styleId="ac">
    <w:name w:val="Нижний колонтитул Знак"/>
    <w:link w:val="ab"/>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d">
    <w:name w:val="annotation reference"/>
    <w:uiPriority w:val="99"/>
    <w:semiHidden/>
    <w:unhideWhenUsed/>
    <w:rsid w:val="008A486B"/>
    <w:rPr>
      <w:sz w:val="16"/>
      <w:szCs w:val="16"/>
    </w:rPr>
  </w:style>
  <w:style w:type="paragraph" w:styleId="ae">
    <w:name w:val="annotation text"/>
    <w:basedOn w:val="a"/>
    <w:link w:val="af"/>
    <w:uiPriority w:val="99"/>
    <w:unhideWhenUsed/>
    <w:rsid w:val="008A486B"/>
    <w:rPr>
      <w:sz w:val="20"/>
      <w:szCs w:val="20"/>
    </w:rPr>
  </w:style>
  <w:style w:type="character" w:customStyle="1" w:styleId="af">
    <w:name w:val="Текст примечания Знак"/>
    <w:link w:val="ae"/>
    <w:uiPriority w:val="99"/>
    <w:rsid w:val="008A486B"/>
    <w:rPr>
      <w:rFonts w:ascii="Arial" w:hAnsi="Arial" w:cs="Arial"/>
      <w:lang w:val="en-GB" w:eastAsia="en-GB"/>
    </w:rPr>
  </w:style>
  <w:style w:type="paragraph" w:styleId="af0">
    <w:name w:val="annotation subject"/>
    <w:basedOn w:val="ae"/>
    <w:next w:val="ae"/>
    <w:link w:val="af1"/>
    <w:uiPriority w:val="99"/>
    <w:semiHidden/>
    <w:unhideWhenUsed/>
    <w:rsid w:val="008A486B"/>
    <w:rPr>
      <w:b/>
      <w:bCs/>
    </w:rPr>
  </w:style>
  <w:style w:type="character" w:customStyle="1" w:styleId="af1">
    <w:name w:val="Тема примечания Знак"/>
    <w:link w:val="af0"/>
    <w:uiPriority w:val="99"/>
    <w:semiHidden/>
    <w:rsid w:val="008A486B"/>
    <w:rPr>
      <w:rFonts w:ascii="Arial" w:hAnsi="Arial" w:cs="Arial"/>
      <w:b/>
      <w:bCs/>
      <w:lang w:val="en-GB" w:eastAsia="en-GB"/>
    </w:rPr>
  </w:style>
  <w:style w:type="paragraph" w:styleId="af2">
    <w:name w:val="Revision"/>
    <w:hidden/>
    <w:uiPriority w:val="99"/>
    <w:semiHidden/>
    <w:rsid w:val="005A6974"/>
    <w:rPr>
      <w:rFonts w:ascii="Arial" w:hAnsi="Arial" w:cs="Arial"/>
      <w:sz w:val="22"/>
      <w:szCs w:val="22"/>
      <w:lang w:val="en-GB" w:eastAsia="en-GB"/>
    </w:rPr>
  </w:style>
  <w:style w:type="paragraph" w:styleId="af3">
    <w:name w:val="footnote text"/>
    <w:basedOn w:val="a"/>
    <w:link w:val="af4"/>
    <w:uiPriority w:val="99"/>
    <w:semiHidden/>
    <w:unhideWhenUsed/>
    <w:rsid w:val="00E17F6A"/>
    <w:rPr>
      <w:sz w:val="20"/>
      <w:szCs w:val="20"/>
    </w:rPr>
  </w:style>
  <w:style w:type="character" w:customStyle="1" w:styleId="af4">
    <w:name w:val="Текст сноски Знак"/>
    <w:link w:val="af3"/>
    <w:uiPriority w:val="99"/>
    <w:semiHidden/>
    <w:rsid w:val="00E17F6A"/>
    <w:rPr>
      <w:rFonts w:ascii="Arial" w:hAnsi="Arial" w:cs="Arial"/>
      <w:lang w:val="en-GB" w:eastAsia="en-GB"/>
    </w:rPr>
  </w:style>
  <w:style w:type="character" w:styleId="af5">
    <w:name w:val="Hyperlink"/>
    <w:basedOn w:val="a0"/>
    <w:uiPriority w:val="99"/>
    <w:unhideWhenUsed/>
    <w:rsid w:val="0046282E"/>
    <w:rPr>
      <w:color w:val="0000FF" w:themeColor="hyperlink"/>
      <w:u w:val="single"/>
    </w:rPr>
  </w:style>
  <w:style w:type="character" w:customStyle="1" w:styleId="Style71">
    <w:name w:val="Style71"/>
    <w:basedOn w:val="a0"/>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UnresolvedMention1">
    <w:name w:val="Unresolved Mention1"/>
    <w:basedOn w:val="a0"/>
    <w:uiPriority w:val="99"/>
    <w:semiHidden/>
    <w:unhideWhenUsed/>
    <w:rsid w:val="00EC5F9A"/>
    <w:rPr>
      <w:color w:val="605E5C"/>
      <w:shd w:val="clear" w:color="auto" w:fill="E1DFDD"/>
    </w:rPr>
  </w:style>
  <w:style w:type="character" w:customStyle="1" w:styleId="Nessuno">
    <w:name w:val="Nessuno"/>
    <w:rsid w:val="00997F2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4024900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ulia.skabovsk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D068AC" w:rsidRDefault="002E5240" w:rsidP="002E5240">
          <w:pPr>
            <w:pStyle w:val="7E9715F84A05415EBA1DF0F665D8C7E0"/>
          </w:pPr>
          <w:r w:rsidRPr="00802563">
            <w:rPr>
              <w:rStyle w:val="a3"/>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40"/>
    <w:rsid w:val="002E5240"/>
    <w:rsid w:val="00D068AC"/>
    <w:rsid w:val="00E92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5D6CFB-22AA-4D22-8485-2F17C91D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5704</Words>
  <Characters>32513</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AE.FC.RC.AllServicesandGoods</vt:lpstr>
      <vt:lpstr>AE.FC.RC.AllServicesandGoods</vt:lpstr>
    </vt:vector>
  </TitlesOfParts>
  <Company>Council of Europe</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Yulia Skabovska</cp:lastModifiedBy>
  <cp:revision>3</cp:revision>
  <cp:lastPrinted>2016-04-12T12:31:00Z</cp:lastPrinted>
  <dcterms:created xsi:type="dcterms:W3CDTF">2021-01-28T15:05:00Z</dcterms:created>
  <dcterms:modified xsi:type="dcterms:W3CDTF">2021-01-29T10:56:00Z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