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D4F8F" w14:textId="271AE13B" w:rsidR="00B71241" w:rsidRPr="00645B93" w:rsidRDefault="00B71241" w:rsidP="00B71241">
      <w:pPr>
        <w:spacing w:after="160" w:line="360" w:lineRule="auto"/>
        <w:jc w:val="center"/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</w:pPr>
      <w:r w:rsidRPr="00645B93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EK-</w:t>
      </w:r>
      <w:r w:rsidR="007A695F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3</w:t>
      </w:r>
    </w:p>
    <w:p w14:paraId="786A3344" w14:textId="3B5927D3" w:rsidR="00B71241" w:rsidRPr="00645B93" w:rsidRDefault="00B71241" w:rsidP="00645B93">
      <w:pPr>
        <w:spacing w:after="160" w:line="360" w:lineRule="auto"/>
        <w:jc w:val="center"/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</w:pPr>
      <w:r w:rsidRPr="00645B93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AVRUPA KONSEYİ ANKARA PROGRAM OFİSİ</w:t>
      </w:r>
    </w:p>
    <w:p w14:paraId="065C35C1" w14:textId="383871D5" w:rsidR="00B71241" w:rsidRPr="00645B93" w:rsidRDefault="00B71241" w:rsidP="00B71241">
      <w:pPr>
        <w:spacing w:after="160" w:line="360" w:lineRule="auto"/>
        <w:jc w:val="center"/>
        <w:rPr>
          <w:rFonts w:ascii="Tahoma" w:eastAsiaTheme="minorHAnsi" w:hAnsi="Tahoma" w:cs="Tahoma"/>
          <w:b/>
          <w:bCs/>
          <w:sz w:val="24"/>
          <w:szCs w:val="24"/>
          <w:u w:val="double"/>
          <w:lang w:val="tr-TR" w:eastAsia="en-US"/>
        </w:rPr>
      </w:pPr>
      <w:r w:rsidRPr="00645B93">
        <w:rPr>
          <w:rFonts w:ascii="Tahoma" w:eastAsiaTheme="minorHAnsi" w:hAnsi="Tahoma" w:cs="Tahoma"/>
          <w:b/>
          <w:bCs/>
          <w:sz w:val="24"/>
          <w:szCs w:val="24"/>
          <w:u w:val="double"/>
          <w:lang w:val="tr-TR" w:eastAsia="en-US"/>
        </w:rPr>
        <w:t>BAS</w:t>
      </w:r>
      <w:r w:rsidR="001877B1">
        <w:rPr>
          <w:rFonts w:ascii="Tahoma" w:eastAsiaTheme="minorHAnsi" w:hAnsi="Tahoma" w:cs="Tahoma"/>
          <w:b/>
          <w:bCs/>
          <w:sz w:val="24"/>
          <w:szCs w:val="24"/>
          <w:u w:val="double"/>
          <w:lang w:val="tr-TR" w:eastAsia="en-US"/>
        </w:rPr>
        <w:t>IM</w:t>
      </w:r>
      <w:r w:rsidRPr="00645B93">
        <w:rPr>
          <w:rFonts w:ascii="Tahoma" w:eastAsiaTheme="minorHAnsi" w:hAnsi="Tahoma" w:cs="Tahoma"/>
          <w:b/>
          <w:bCs/>
          <w:sz w:val="24"/>
          <w:szCs w:val="24"/>
          <w:u w:val="double"/>
          <w:lang w:val="tr-TR" w:eastAsia="en-US"/>
        </w:rPr>
        <w:t xml:space="preserve"> İŞİ İHALESİ BİLGİ NOTU</w:t>
      </w:r>
    </w:p>
    <w:p w14:paraId="0B513C0D" w14:textId="79D870C9" w:rsidR="00B71241" w:rsidRDefault="00B71241" w:rsidP="0071223C">
      <w:pPr>
        <w:jc w:val="both"/>
        <w:rPr>
          <w:rFonts w:ascii="Tahoma" w:hAnsi="Tahoma" w:cs="Tahoma"/>
          <w:sz w:val="24"/>
          <w:szCs w:val="24"/>
          <w:lang w:val="tr-TR"/>
        </w:rPr>
      </w:pPr>
      <w:r w:rsidRPr="0071223C">
        <w:rPr>
          <w:rFonts w:ascii="Tahoma" w:hAnsi="Tahoma" w:cs="Tahoma"/>
          <w:sz w:val="24"/>
          <w:szCs w:val="24"/>
          <w:lang w:val="tr-TR"/>
        </w:rPr>
        <w:t>Avrupa Birliği ve Avrupa Konseyi tarafından ortaklaşa finanse edilen “</w:t>
      </w:r>
      <w:r w:rsidR="00645B93" w:rsidRPr="0071223C">
        <w:rPr>
          <w:rFonts w:ascii="Tahoma" w:hAnsi="Tahoma" w:cs="Tahoma"/>
          <w:sz w:val="24"/>
          <w:szCs w:val="24"/>
          <w:lang w:val="tr-TR"/>
        </w:rPr>
        <w:t>Aile Mahkemelerinin</w:t>
      </w:r>
      <w:r w:rsidRPr="0071223C">
        <w:rPr>
          <w:rFonts w:ascii="Tahoma" w:hAnsi="Tahoma" w:cs="Tahoma"/>
          <w:sz w:val="24"/>
          <w:szCs w:val="24"/>
          <w:lang w:val="tr-TR"/>
        </w:rPr>
        <w:t xml:space="preserve"> Etkinliğinin Artırılması</w:t>
      </w:r>
      <w:r w:rsidR="00645B93" w:rsidRPr="0071223C">
        <w:rPr>
          <w:rFonts w:ascii="Tahoma" w:hAnsi="Tahoma" w:cs="Tahoma"/>
          <w:sz w:val="24"/>
          <w:szCs w:val="24"/>
          <w:lang w:val="tr-TR"/>
        </w:rPr>
        <w:t xml:space="preserve">: Aile Üyelerinin Haklarının Daha İyi Korunması” </w:t>
      </w:r>
      <w:r w:rsidRPr="0071223C">
        <w:rPr>
          <w:rFonts w:ascii="Tahoma" w:hAnsi="Tahoma" w:cs="Tahoma"/>
          <w:sz w:val="24"/>
          <w:szCs w:val="24"/>
          <w:lang w:val="tr-TR"/>
        </w:rPr>
        <w:t>Projesi</w:t>
      </w:r>
      <w:r w:rsidR="00645B93" w:rsidRPr="0071223C">
        <w:rPr>
          <w:rFonts w:ascii="Tahoma" w:hAnsi="Tahoma" w:cs="Tahoma"/>
          <w:sz w:val="24"/>
          <w:szCs w:val="24"/>
          <w:lang w:val="tr-TR"/>
        </w:rPr>
        <w:t xml:space="preserve"> kapsamında yapılan </w:t>
      </w:r>
      <w:r w:rsidRPr="0071223C">
        <w:rPr>
          <w:rFonts w:ascii="Tahoma" w:hAnsi="Tahoma" w:cs="Tahoma"/>
          <w:sz w:val="24"/>
          <w:szCs w:val="24"/>
          <w:lang w:val="tr-TR"/>
        </w:rPr>
        <w:t>ihale</w:t>
      </w:r>
      <w:r w:rsidR="00645B93" w:rsidRPr="0071223C">
        <w:rPr>
          <w:rFonts w:ascii="Tahoma" w:hAnsi="Tahoma" w:cs="Tahoma"/>
          <w:sz w:val="24"/>
          <w:szCs w:val="24"/>
          <w:lang w:val="tr-TR"/>
        </w:rPr>
        <w:t xml:space="preserve">de, </w:t>
      </w:r>
      <w:r w:rsidRPr="0071223C">
        <w:rPr>
          <w:rFonts w:ascii="Tahoma" w:hAnsi="Tahoma" w:cs="Tahoma"/>
          <w:sz w:val="24"/>
          <w:szCs w:val="24"/>
          <w:lang w:val="tr-TR"/>
        </w:rPr>
        <w:t>kita</w:t>
      </w:r>
      <w:r w:rsidR="00645B93" w:rsidRPr="0071223C">
        <w:rPr>
          <w:rFonts w:ascii="Tahoma" w:hAnsi="Tahoma" w:cs="Tahoma"/>
          <w:sz w:val="24"/>
          <w:szCs w:val="24"/>
          <w:lang w:val="tr-TR"/>
        </w:rPr>
        <w:t>p</w:t>
      </w:r>
      <w:r w:rsidRPr="0071223C">
        <w:rPr>
          <w:rFonts w:ascii="Tahoma" w:hAnsi="Tahoma" w:cs="Tahoma"/>
          <w:sz w:val="24"/>
          <w:szCs w:val="24"/>
          <w:lang w:val="tr-TR"/>
        </w:rPr>
        <w:t xml:space="preserve"> basımı ve dağıtımının yapılması hizmetleri alınacaktır. </w:t>
      </w:r>
      <w:r w:rsidR="00645B93" w:rsidRPr="0071223C">
        <w:rPr>
          <w:rFonts w:ascii="Tahoma" w:hAnsi="Tahoma" w:cs="Tahoma"/>
          <w:sz w:val="24"/>
          <w:szCs w:val="24"/>
          <w:lang w:val="tr-TR"/>
        </w:rPr>
        <w:t>İhale kapsamında b</w:t>
      </w:r>
      <w:r w:rsidRPr="0071223C">
        <w:rPr>
          <w:rFonts w:ascii="Tahoma" w:hAnsi="Tahoma" w:cs="Tahoma"/>
          <w:sz w:val="24"/>
          <w:szCs w:val="24"/>
          <w:lang w:val="tr-TR"/>
        </w:rPr>
        <w:t xml:space="preserve">asımı ve dağıtımı yapılacak </w:t>
      </w:r>
      <w:r w:rsidR="00645B93" w:rsidRPr="0071223C">
        <w:rPr>
          <w:rFonts w:ascii="Tahoma" w:hAnsi="Tahoma" w:cs="Tahoma"/>
          <w:sz w:val="24"/>
          <w:szCs w:val="24"/>
          <w:lang w:val="tr-TR"/>
        </w:rPr>
        <w:t xml:space="preserve">olan </w:t>
      </w:r>
      <w:r w:rsidR="005225C2">
        <w:rPr>
          <w:rFonts w:ascii="Tahoma" w:hAnsi="Tahoma" w:cs="Tahoma"/>
          <w:sz w:val="24"/>
          <w:szCs w:val="24"/>
          <w:lang w:val="tr-TR"/>
        </w:rPr>
        <w:t>iki kitap bulunmaktadır</w:t>
      </w:r>
      <w:r w:rsidRPr="0071223C">
        <w:rPr>
          <w:rFonts w:ascii="Tahoma" w:hAnsi="Tahoma" w:cs="Tahoma"/>
          <w:sz w:val="24"/>
          <w:szCs w:val="24"/>
          <w:lang w:val="tr-TR"/>
        </w:rPr>
        <w:t>. Basılacak kitapların teknik özellikleri aşağıda verilmiştir</w:t>
      </w:r>
      <w:r w:rsidR="0071223C">
        <w:rPr>
          <w:rFonts w:ascii="Tahoma" w:hAnsi="Tahoma" w:cs="Tahoma"/>
          <w:sz w:val="24"/>
          <w:szCs w:val="24"/>
          <w:lang w:val="tr-TR"/>
        </w:rPr>
        <w:t>:</w:t>
      </w:r>
    </w:p>
    <w:p w14:paraId="188A4C8B" w14:textId="77777777" w:rsidR="0071223C" w:rsidRPr="0071223C" w:rsidRDefault="0071223C" w:rsidP="0071223C">
      <w:pPr>
        <w:rPr>
          <w:rFonts w:ascii="Tahoma" w:hAnsi="Tahoma" w:cs="Tahoma"/>
          <w:sz w:val="24"/>
          <w:szCs w:val="24"/>
          <w:lang w:val="tr-T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45B93" w:rsidRPr="0012340B" w14:paraId="266BFF8E" w14:textId="77777777" w:rsidTr="00DC7D16">
        <w:tc>
          <w:tcPr>
            <w:tcW w:w="9351" w:type="dxa"/>
            <w:gridSpan w:val="2"/>
          </w:tcPr>
          <w:p w14:paraId="2F1A7E4C" w14:textId="2458440E" w:rsidR="00645B93" w:rsidRPr="0071223C" w:rsidRDefault="008A123C" w:rsidP="000D5223">
            <w:pPr>
              <w:rPr>
                <w:rFonts w:ascii="Tahoma" w:hAnsi="Tahoma" w:cs="Tahoma"/>
                <w:sz w:val="24"/>
                <w:szCs w:val="24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val="tr-TR" w:eastAsia="en-US"/>
              </w:rPr>
              <w:t>Kitap</w:t>
            </w:r>
            <w:r w:rsidR="00645B93" w:rsidRPr="0071223C">
              <w:rPr>
                <w:rFonts w:ascii="Tahoma" w:hAnsi="Tahoma" w:cs="Tahoma"/>
                <w:b/>
                <w:bCs/>
                <w:sz w:val="24"/>
                <w:szCs w:val="24"/>
                <w:lang w:val="tr-TR" w:eastAsia="en-US"/>
              </w:rPr>
              <w:t xml:space="preserve"> 1: </w:t>
            </w:r>
            <w:r w:rsidRPr="00A30BE7">
              <w:rPr>
                <w:rFonts w:ascii="Tahoma" w:hAnsi="Tahoma" w:cs="Tahoma"/>
                <w:lang w:val="tr-TR"/>
              </w:rPr>
              <w:t>“EBEVEYN AYRILIĞI DURUMUNDA ÇOCUĞUN YÜKSEK YARARININ KORUNMASINA İLİŞKİN YASAL BİR BELGENİN UYGULANABİLİRLİK ÇALIŞMASI”</w:t>
            </w:r>
          </w:p>
        </w:tc>
      </w:tr>
      <w:tr w:rsidR="00B71241" w:rsidRPr="0071223C" w14:paraId="0943DA4E" w14:textId="77777777" w:rsidTr="00DC7D16">
        <w:tc>
          <w:tcPr>
            <w:tcW w:w="2972" w:type="dxa"/>
          </w:tcPr>
          <w:p w14:paraId="1837AB2D" w14:textId="29C1079C" w:rsidR="00B71241" w:rsidRPr="0071223C" w:rsidRDefault="00017792" w:rsidP="000D522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Ebat</w:t>
            </w:r>
          </w:p>
        </w:tc>
        <w:tc>
          <w:tcPr>
            <w:tcW w:w="6379" w:type="dxa"/>
          </w:tcPr>
          <w:p w14:paraId="2AAEA6DB" w14:textId="77777777" w:rsidR="00B71241" w:rsidRPr="0071223C" w:rsidRDefault="00B71241" w:rsidP="000D5223">
            <w:pPr>
              <w:rPr>
                <w:rFonts w:ascii="Tahoma" w:hAnsi="Tahoma" w:cs="Tahoma"/>
                <w:sz w:val="24"/>
                <w:szCs w:val="24"/>
              </w:rPr>
            </w:pPr>
            <w:r w:rsidRPr="0071223C">
              <w:rPr>
                <w:rFonts w:ascii="Tahoma" w:hAnsi="Tahoma" w:cs="Tahoma"/>
                <w:sz w:val="24"/>
                <w:szCs w:val="24"/>
              </w:rPr>
              <w:t>16x24 cm</w:t>
            </w:r>
          </w:p>
        </w:tc>
      </w:tr>
      <w:tr w:rsidR="00017792" w:rsidRPr="0071223C" w14:paraId="1DB4C672" w14:textId="77777777" w:rsidTr="00DC7D16">
        <w:tc>
          <w:tcPr>
            <w:tcW w:w="2972" w:type="dxa"/>
          </w:tcPr>
          <w:p w14:paraId="0B1AA566" w14:textId="6314A4FB" w:rsidR="00017792" w:rsidRPr="0071223C" w:rsidRDefault="00645B93" w:rsidP="0001779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Baskı</w:t>
            </w:r>
          </w:p>
        </w:tc>
        <w:tc>
          <w:tcPr>
            <w:tcW w:w="6379" w:type="dxa"/>
          </w:tcPr>
          <w:p w14:paraId="18480356" w14:textId="3A293DDD" w:rsidR="00017792" w:rsidRPr="0071223C" w:rsidRDefault="00645B93" w:rsidP="00017792">
            <w:pPr>
              <w:rPr>
                <w:rFonts w:ascii="Tahoma" w:hAnsi="Tahoma" w:cs="Tahoma"/>
                <w:sz w:val="24"/>
                <w:szCs w:val="24"/>
              </w:rPr>
            </w:pPr>
            <w:r w:rsidRPr="0071223C"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  <w:t>Tek renk</w:t>
            </w:r>
            <w:r w:rsidR="008A123C"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  <w:t xml:space="preserve"> (yalnızca ilk sayfası dört renk)</w:t>
            </w:r>
            <w:r w:rsidRPr="0071223C"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  <w:t>, çift taraflı</w:t>
            </w:r>
          </w:p>
        </w:tc>
      </w:tr>
      <w:tr w:rsidR="00645B93" w:rsidRPr="0071223C" w14:paraId="514FC5D7" w14:textId="77777777" w:rsidTr="00DC7D16">
        <w:tc>
          <w:tcPr>
            <w:tcW w:w="2972" w:type="dxa"/>
          </w:tcPr>
          <w:p w14:paraId="54019735" w14:textId="0F3C7EDE" w:rsidR="00645B93" w:rsidRPr="0071223C" w:rsidRDefault="00645B93" w:rsidP="00645B9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Kapak</w:t>
            </w:r>
          </w:p>
        </w:tc>
        <w:tc>
          <w:tcPr>
            <w:tcW w:w="6379" w:type="dxa"/>
          </w:tcPr>
          <w:p w14:paraId="5C129E4D" w14:textId="0A79F275" w:rsidR="00645B93" w:rsidRPr="0071223C" w:rsidRDefault="008A123C" w:rsidP="00645B93">
            <w:pPr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300</w:t>
            </w:r>
            <w:r w:rsidR="00645B93" w:rsidRPr="0071223C">
              <w:rPr>
                <w:rFonts w:ascii="Tahoma" w:hAnsi="Tahoma" w:cs="Tahoma"/>
                <w:sz w:val="24"/>
                <w:szCs w:val="24"/>
              </w:rPr>
              <w:t xml:space="preserve"> gr. </w:t>
            </w:r>
            <w:r w:rsidR="00645B93" w:rsidRPr="0071223C"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  <w:t>kuşe kağıt, mat kuşe selafon, 4 renkli</w:t>
            </w:r>
          </w:p>
        </w:tc>
      </w:tr>
      <w:tr w:rsidR="00645B93" w:rsidRPr="0071223C" w14:paraId="2173C31C" w14:textId="77777777" w:rsidTr="00DC7D16">
        <w:tc>
          <w:tcPr>
            <w:tcW w:w="2972" w:type="dxa"/>
          </w:tcPr>
          <w:p w14:paraId="3B2DD2D7" w14:textId="2B61F388" w:rsidR="00645B93" w:rsidRPr="0071223C" w:rsidRDefault="00645B93" w:rsidP="00645B9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İç sayfalar</w:t>
            </w:r>
          </w:p>
        </w:tc>
        <w:tc>
          <w:tcPr>
            <w:tcW w:w="6379" w:type="dxa"/>
          </w:tcPr>
          <w:p w14:paraId="67FE4A42" w14:textId="206C109E" w:rsidR="00645B93" w:rsidRPr="0071223C" w:rsidRDefault="008A123C" w:rsidP="00645B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645B93" w:rsidRPr="0071223C">
              <w:rPr>
                <w:rFonts w:ascii="Tahoma" w:hAnsi="Tahoma" w:cs="Tahoma"/>
                <w:sz w:val="24"/>
                <w:szCs w:val="24"/>
              </w:rPr>
              <w:t>0 gr.</w:t>
            </w:r>
            <w:r>
              <w:rPr>
                <w:rFonts w:ascii="Tahoma" w:hAnsi="Tahoma" w:cs="Tahoma"/>
                <w:sz w:val="24"/>
                <w:szCs w:val="24"/>
              </w:rPr>
              <w:t>, birinci hamur</w:t>
            </w:r>
          </w:p>
        </w:tc>
      </w:tr>
      <w:tr w:rsidR="00645B93" w:rsidRPr="0071223C" w14:paraId="68B9FC67" w14:textId="77777777" w:rsidTr="00DC7D16">
        <w:tc>
          <w:tcPr>
            <w:tcW w:w="2972" w:type="dxa"/>
          </w:tcPr>
          <w:p w14:paraId="21931E20" w14:textId="088D8BB3" w:rsidR="00645B93" w:rsidRPr="0071223C" w:rsidRDefault="00645B93" w:rsidP="00645B9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Sırtlık</w:t>
            </w:r>
          </w:p>
        </w:tc>
        <w:tc>
          <w:tcPr>
            <w:tcW w:w="6379" w:type="dxa"/>
          </w:tcPr>
          <w:p w14:paraId="23F77E6E" w14:textId="43ADA5B0" w:rsidR="00645B93" w:rsidRPr="0071223C" w:rsidRDefault="00645B93" w:rsidP="00645B93">
            <w:pPr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</w:pPr>
            <w:r w:rsidRPr="0071223C"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  <w:t>Amerikan cilt (dikiş ve sıcak tutkal yapıştırma)</w:t>
            </w:r>
          </w:p>
        </w:tc>
      </w:tr>
      <w:tr w:rsidR="00645B93" w:rsidRPr="0071223C" w14:paraId="6797A9A5" w14:textId="77777777" w:rsidTr="00DC7D16">
        <w:tc>
          <w:tcPr>
            <w:tcW w:w="2972" w:type="dxa"/>
          </w:tcPr>
          <w:p w14:paraId="4214EF55" w14:textId="77BA3111" w:rsidR="00645B93" w:rsidRPr="0071223C" w:rsidRDefault="00645B93" w:rsidP="00645B9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Sayfa Sayısı</w:t>
            </w:r>
          </w:p>
        </w:tc>
        <w:tc>
          <w:tcPr>
            <w:tcW w:w="6379" w:type="dxa"/>
          </w:tcPr>
          <w:p w14:paraId="382E69A5" w14:textId="72F623A9" w:rsidR="00645B93" w:rsidRPr="0071223C" w:rsidRDefault="00645B93" w:rsidP="00645B93">
            <w:pPr>
              <w:rPr>
                <w:rFonts w:ascii="Tahoma" w:hAnsi="Tahoma" w:cs="Tahoma"/>
                <w:sz w:val="24"/>
                <w:szCs w:val="24"/>
              </w:rPr>
            </w:pPr>
            <w:r w:rsidRPr="0071223C">
              <w:rPr>
                <w:rFonts w:ascii="Tahoma" w:hAnsi="Tahoma" w:cs="Tahoma"/>
                <w:sz w:val="24"/>
                <w:szCs w:val="24"/>
              </w:rPr>
              <w:t>10</w:t>
            </w:r>
            <w:r w:rsidR="008A123C">
              <w:rPr>
                <w:rFonts w:ascii="Tahoma" w:hAnsi="Tahoma" w:cs="Tahoma"/>
                <w:sz w:val="24"/>
                <w:szCs w:val="24"/>
              </w:rPr>
              <w:t>3</w:t>
            </w:r>
            <w:r w:rsidRPr="0071223C">
              <w:rPr>
                <w:rFonts w:ascii="Tahoma" w:hAnsi="Tahoma" w:cs="Tahoma"/>
                <w:sz w:val="24"/>
                <w:szCs w:val="24"/>
              </w:rPr>
              <w:t xml:space="preserve"> sayfa</w:t>
            </w:r>
          </w:p>
        </w:tc>
      </w:tr>
      <w:tr w:rsidR="008A123C" w:rsidRPr="0071223C" w14:paraId="32FA075E" w14:textId="77777777" w:rsidTr="007E6079">
        <w:tc>
          <w:tcPr>
            <w:tcW w:w="9351" w:type="dxa"/>
            <w:gridSpan w:val="2"/>
          </w:tcPr>
          <w:p w14:paraId="06CE4A03" w14:textId="7E828DE0" w:rsidR="008A123C" w:rsidRPr="0071223C" w:rsidRDefault="008A123C" w:rsidP="00645B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Kitabın pdf kopyası için Ek-1’e bakınız.</w:t>
            </w:r>
          </w:p>
        </w:tc>
      </w:tr>
    </w:tbl>
    <w:p w14:paraId="0E9C0DCA" w14:textId="6A11A069" w:rsidR="00B71241" w:rsidRPr="0071223C" w:rsidRDefault="00B71241">
      <w:pPr>
        <w:rPr>
          <w:rFonts w:ascii="Tahoma" w:hAnsi="Tahoma" w:cs="Tahoma"/>
          <w:sz w:val="24"/>
          <w:szCs w:val="24"/>
        </w:rPr>
      </w:pPr>
    </w:p>
    <w:p w14:paraId="09C5AF6A" w14:textId="77777777" w:rsidR="00645B93" w:rsidRPr="0071223C" w:rsidRDefault="00645B93" w:rsidP="00645B93">
      <w:pPr>
        <w:rPr>
          <w:rFonts w:ascii="Tahoma" w:hAnsi="Tahoma" w:cs="Tahoma"/>
          <w:sz w:val="24"/>
          <w:szCs w:val="24"/>
          <w:lang w:val="tr-T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45B93" w:rsidRPr="0012340B" w14:paraId="1705DA9B" w14:textId="77777777" w:rsidTr="00DC7D16">
        <w:tc>
          <w:tcPr>
            <w:tcW w:w="9351" w:type="dxa"/>
            <w:gridSpan w:val="2"/>
          </w:tcPr>
          <w:p w14:paraId="6183C412" w14:textId="1B9F1C81" w:rsidR="00645B93" w:rsidRPr="00A30BE7" w:rsidRDefault="008A123C" w:rsidP="00B84E92">
            <w:pPr>
              <w:rPr>
                <w:rFonts w:ascii="Tahoma" w:hAnsi="Tahoma" w:cs="Tahoma"/>
                <w:bCs/>
                <w:sz w:val="24"/>
                <w:szCs w:val="24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val="tr-TR" w:eastAsia="en-US"/>
              </w:rPr>
              <w:t>Kitap</w:t>
            </w:r>
            <w:r w:rsidR="00645B93" w:rsidRPr="0071223C">
              <w:rPr>
                <w:rFonts w:ascii="Tahoma" w:hAnsi="Tahoma" w:cs="Tahoma"/>
                <w:b/>
                <w:bCs/>
                <w:sz w:val="24"/>
                <w:szCs w:val="24"/>
                <w:lang w:val="tr-TR" w:eastAsia="en-US"/>
              </w:rPr>
              <w:t xml:space="preserve"> 2: </w:t>
            </w:r>
            <w:r w:rsidRPr="00A30BE7">
              <w:rPr>
                <w:rFonts w:ascii="Tahoma" w:hAnsi="Tahoma" w:cs="Tahoma"/>
                <w:b/>
                <w:bCs/>
                <w:lang w:val="tr-TR"/>
              </w:rPr>
              <w:t>“</w:t>
            </w:r>
            <w:r w:rsidRPr="00A30BE7">
              <w:rPr>
                <w:rFonts w:ascii="Tahoma" w:hAnsi="Tahoma" w:cs="Tahoma"/>
                <w:lang w:val="tr-TR"/>
              </w:rPr>
              <w:t>AVRUPA KONSEYİ BAKANLAR KOMİTESİ ÇOCUK DOSTU ADALETE İLİŞKİN REHBER”</w:t>
            </w:r>
          </w:p>
        </w:tc>
      </w:tr>
      <w:tr w:rsidR="00645B93" w:rsidRPr="0071223C" w14:paraId="65DE6C76" w14:textId="77777777" w:rsidTr="00DC7D16">
        <w:tc>
          <w:tcPr>
            <w:tcW w:w="2972" w:type="dxa"/>
          </w:tcPr>
          <w:p w14:paraId="56A02DA5" w14:textId="77777777" w:rsidR="00645B93" w:rsidRPr="0071223C" w:rsidRDefault="00645B93" w:rsidP="00B84E9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Ebat</w:t>
            </w:r>
          </w:p>
        </w:tc>
        <w:tc>
          <w:tcPr>
            <w:tcW w:w="6379" w:type="dxa"/>
          </w:tcPr>
          <w:p w14:paraId="5A03FBC4" w14:textId="77777777" w:rsidR="00645B93" w:rsidRPr="0071223C" w:rsidRDefault="00645B93" w:rsidP="00B84E92">
            <w:pPr>
              <w:rPr>
                <w:rFonts w:ascii="Tahoma" w:hAnsi="Tahoma" w:cs="Tahoma"/>
                <w:sz w:val="24"/>
                <w:szCs w:val="24"/>
              </w:rPr>
            </w:pPr>
            <w:r w:rsidRPr="0071223C">
              <w:rPr>
                <w:rFonts w:ascii="Tahoma" w:hAnsi="Tahoma" w:cs="Tahoma"/>
                <w:sz w:val="24"/>
                <w:szCs w:val="24"/>
              </w:rPr>
              <w:t>16x24 cm</w:t>
            </w:r>
          </w:p>
        </w:tc>
      </w:tr>
      <w:tr w:rsidR="00645B93" w:rsidRPr="0071223C" w14:paraId="1C7557C8" w14:textId="77777777" w:rsidTr="00DC7D16">
        <w:tc>
          <w:tcPr>
            <w:tcW w:w="2972" w:type="dxa"/>
          </w:tcPr>
          <w:p w14:paraId="20F3D80A" w14:textId="77777777" w:rsidR="00645B93" w:rsidRPr="0071223C" w:rsidRDefault="00645B93" w:rsidP="00B84E9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Baskı</w:t>
            </w:r>
          </w:p>
        </w:tc>
        <w:tc>
          <w:tcPr>
            <w:tcW w:w="6379" w:type="dxa"/>
          </w:tcPr>
          <w:p w14:paraId="45B3C40F" w14:textId="4B78F70D" w:rsidR="00645B93" w:rsidRPr="0071223C" w:rsidRDefault="00645B93" w:rsidP="00B84E92">
            <w:pPr>
              <w:rPr>
                <w:rFonts w:ascii="Tahoma" w:hAnsi="Tahoma" w:cs="Tahoma"/>
                <w:sz w:val="24"/>
                <w:szCs w:val="24"/>
              </w:rPr>
            </w:pPr>
            <w:r w:rsidRPr="0071223C"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  <w:t>Dört renk, çift taraflı</w:t>
            </w:r>
          </w:p>
        </w:tc>
      </w:tr>
      <w:tr w:rsidR="00645B93" w:rsidRPr="0071223C" w14:paraId="02936A70" w14:textId="77777777" w:rsidTr="00DC7D16">
        <w:tc>
          <w:tcPr>
            <w:tcW w:w="2972" w:type="dxa"/>
          </w:tcPr>
          <w:p w14:paraId="5CB54F73" w14:textId="77777777" w:rsidR="00645B93" w:rsidRPr="0071223C" w:rsidRDefault="00645B93" w:rsidP="00B84E9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Kapak</w:t>
            </w:r>
          </w:p>
        </w:tc>
        <w:tc>
          <w:tcPr>
            <w:tcW w:w="6379" w:type="dxa"/>
          </w:tcPr>
          <w:p w14:paraId="32B5C6AB" w14:textId="6CB50551" w:rsidR="00645B93" w:rsidRPr="0071223C" w:rsidRDefault="008A123C" w:rsidP="00B84E92">
            <w:pPr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300</w:t>
            </w:r>
            <w:r w:rsidR="00645B93" w:rsidRPr="0071223C">
              <w:rPr>
                <w:rFonts w:ascii="Tahoma" w:hAnsi="Tahoma" w:cs="Tahoma"/>
                <w:sz w:val="24"/>
                <w:szCs w:val="24"/>
              </w:rPr>
              <w:t xml:space="preserve"> gr.</w:t>
            </w:r>
            <w:r w:rsidR="00645B93" w:rsidRPr="0071223C"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  <w:t xml:space="preserve"> kuşe kağıt, mat kuşe selafon, 4 renkli</w:t>
            </w:r>
          </w:p>
        </w:tc>
      </w:tr>
      <w:tr w:rsidR="00645B93" w:rsidRPr="0071223C" w14:paraId="30DEE12D" w14:textId="77777777" w:rsidTr="00DC7D16">
        <w:tc>
          <w:tcPr>
            <w:tcW w:w="2972" w:type="dxa"/>
          </w:tcPr>
          <w:p w14:paraId="6C66F5C5" w14:textId="77777777" w:rsidR="00645B93" w:rsidRPr="0071223C" w:rsidRDefault="00645B93" w:rsidP="00B84E9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İç sayfalar</w:t>
            </w:r>
          </w:p>
        </w:tc>
        <w:tc>
          <w:tcPr>
            <w:tcW w:w="6379" w:type="dxa"/>
          </w:tcPr>
          <w:p w14:paraId="44EF716B" w14:textId="6BDE84A9" w:rsidR="00645B93" w:rsidRPr="0071223C" w:rsidRDefault="008A123C" w:rsidP="00B84E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71223C">
              <w:rPr>
                <w:rFonts w:ascii="Tahoma" w:hAnsi="Tahoma" w:cs="Tahoma"/>
                <w:sz w:val="24"/>
                <w:szCs w:val="24"/>
              </w:rPr>
              <w:t>0 gr.</w:t>
            </w:r>
            <w:r>
              <w:rPr>
                <w:rFonts w:ascii="Tahoma" w:hAnsi="Tahoma" w:cs="Tahoma"/>
                <w:sz w:val="24"/>
                <w:szCs w:val="24"/>
              </w:rPr>
              <w:t>, birinci hamur</w:t>
            </w:r>
          </w:p>
        </w:tc>
      </w:tr>
      <w:tr w:rsidR="00645B93" w:rsidRPr="0071223C" w14:paraId="10FB52E5" w14:textId="77777777" w:rsidTr="00DC7D16">
        <w:tc>
          <w:tcPr>
            <w:tcW w:w="2972" w:type="dxa"/>
          </w:tcPr>
          <w:p w14:paraId="717143E0" w14:textId="77777777" w:rsidR="00645B93" w:rsidRPr="0071223C" w:rsidRDefault="00645B93" w:rsidP="00B84E9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Sırtlık</w:t>
            </w:r>
          </w:p>
        </w:tc>
        <w:tc>
          <w:tcPr>
            <w:tcW w:w="6379" w:type="dxa"/>
          </w:tcPr>
          <w:p w14:paraId="2145E1FC" w14:textId="77777777" w:rsidR="00645B93" w:rsidRPr="0071223C" w:rsidRDefault="00645B93" w:rsidP="00B84E92">
            <w:pPr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</w:pPr>
            <w:r w:rsidRPr="0071223C">
              <w:rPr>
                <w:rFonts w:ascii="Tahoma" w:hAnsi="Tahoma" w:cs="Tahoma"/>
                <w:color w:val="000000"/>
                <w:sz w:val="24"/>
                <w:szCs w:val="24"/>
                <w:lang w:val="tr-TR" w:eastAsia="fr-FR"/>
              </w:rPr>
              <w:t>Amerikan cilt (dikiş ve sıcak tutkal yapıştırma)</w:t>
            </w:r>
          </w:p>
        </w:tc>
      </w:tr>
      <w:tr w:rsidR="00645B93" w:rsidRPr="0071223C" w14:paraId="637D0341" w14:textId="77777777" w:rsidTr="00DC7D16">
        <w:tc>
          <w:tcPr>
            <w:tcW w:w="2972" w:type="dxa"/>
          </w:tcPr>
          <w:p w14:paraId="14A7E692" w14:textId="77777777" w:rsidR="00645B93" w:rsidRPr="0071223C" w:rsidRDefault="00645B93" w:rsidP="00B84E9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1223C">
              <w:rPr>
                <w:rFonts w:ascii="Tahoma" w:hAnsi="Tahoma" w:cs="Tahoma"/>
                <w:b/>
                <w:bCs/>
                <w:sz w:val="24"/>
                <w:szCs w:val="24"/>
              </w:rPr>
              <w:t>Sayfa Sayısı</w:t>
            </w:r>
          </w:p>
        </w:tc>
        <w:tc>
          <w:tcPr>
            <w:tcW w:w="6379" w:type="dxa"/>
          </w:tcPr>
          <w:p w14:paraId="08453E8B" w14:textId="212D149E" w:rsidR="00645B93" w:rsidRPr="0071223C" w:rsidRDefault="008A123C" w:rsidP="00B84E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94 </w:t>
            </w:r>
            <w:r w:rsidR="00645B93" w:rsidRPr="0071223C">
              <w:rPr>
                <w:rFonts w:ascii="Tahoma" w:hAnsi="Tahoma" w:cs="Tahoma"/>
                <w:sz w:val="24"/>
                <w:szCs w:val="24"/>
              </w:rPr>
              <w:t>sayfa</w:t>
            </w:r>
          </w:p>
        </w:tc>
      </w:tr>
      <w:tr w:rsidR="008A123C" w:rsidRPr="0071223C" w14:paraId="18ECA327" w14:textId="77777777" w:rsidTr="002C0907">
        <w:tc>
          <w:tcPr>
            <w:tcW w:w="9351" w:type="dxa"/>
            <w:gridSpan w:val="2"/>
          </w:tcPr>
          <w:p w14:paraId="6E0D8D24" w14:textId="3508FA76" w:rsidR="008A123C" w:rsidRDefault="008A123C" w:rsidP="008A123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Kitabın pdf kopyası için Ek-2’ye bakınız.</w:t>
            </w:r>
          </w:p>
        </w:tc>
      </w:tr>
    </w:tbl>
    <w:p w14:paraId="5492701D" w14:textId="10E3EBBE" w:rsidR="0071223C" w:rsidRPr="0071223C" w:rsidRDefault="0071223C">
      <w:pPr>
        <w:rPr>
          <w:rFonts w:ascii="Tahoma" w:hAnsi="Tahoma" w:cs="Tahoma"/>
          <w:sz w:val="24"/>
          <w:szCs w:val="24"/>
          <w:lang w:val="tr-TR"/>
        </w:rPr>
      </w:pPr>
    </w:p>
    <w:p w14:paraId="7C21B02E" w14:textId="48DDAC6A" w:rsidR="001877B1" w:rsidRPr="00482323" w:rsidRDefault="001877B1" w:rsidP="00DC7D16">
      <w:pPr>
        <w:jc w:val="both"/>
        <w:rPr>
          <w:rFonts w:ascii="Tahoma" w:hAnsi="Tahoma" w:cs="Tahoma"/>
          <w:b/>
          <w:bCs/>
          <w:sz w:val="24"/>
          <w:szCs w:val="24"/>
          <w:lang w:val="tr-TR"/>
        </w:rPr>
      </w:pPr>
      <w:r>
        <w:rPr>
          <w:rFonts w:ascii="Tahoma" w:hAnsi="Tahoma" w:cs="Tahoma"/>
          <w:b/>
          <w:bCs/>
          <w:sz w:val="24"/>
          <w:szCs w:val="24"/>
          <w:lang w:val="tr-TR"/>
        </w:rPr>
        <w:t>İhale s</w:t>
      </w:r>
      <w:r w:rsidR="00482323" w:rsidRPr="00482323">
        <w:rPr>
          <w:rFonts w:ascii="Tahoma" w:hAnsi="Tahoma" w:cs="Tahoma"/>
          <w:b/>
          <w:bCs/>
          <w:sz w:val="24"/>
          <w:szCs w:val="24"/>
          <w:lang w:val="tr-TR"/>
        </w:rPr>
        <w:t>özleşme</w:t>
      </w:r>
      <w:r>
        <w:rPr>
          <w:rFonts w:ascii="Tahoma" w:hAnsi="Tahoma" w:cs="Tahoma"/>
          <w:b/>
          <w:bCs/>
          <w:sz w:val="24"/>
          <w:szCs w:val="24"/>
          <w:lang w:val="tr-TR"/>
        </w:rPr>
        <w:t>sin</w:t>
      </w:r>
      <w:r w:rsidR="00482323" w:rsidRPr="00482323">
        <w:rPr>
          <w:rFonts w:ascii="Tahoma" w:hAnsi="Tahoma" w:cs="Tahoma"/>
          <w:b/>
          <w:bCs/>
          <w:sz w:val="24"/>
          <w:szCs w:val="24"/>
          <w:lang w:val="tr-TR"/>
        </w:rPr>
        <w:t>de</w:t>
      </w:r>
      <w:r>
        <w:rPr>
          <w:rFonts w:ascii="Tahoma" w:hAnsi="Tahoma" w:cs="Tahoma"/>
          <w:b/>
          <w:bCs/>
          <w:sz w:val="24"/>
          <w:szCs w:val="24"/>
          <w:lang w:val="tr-TR"/>
        </w:rPr>
        <w:t xml:space="preserve"> (Act of Engagement)</w:t>
      </w:r>
      <w:r w:rsidR="00482323" w:rsidRPr="00482323">
        <w:rPr>
          <w:rFonts w:ascii="Tahoma" w:hAnsi="Tahoma" w:cs="Tahoma"/>
          <w:b/>
          <w:bCs/>
          <w:sz w:val="24"/>
          <w:szCs w:val="24"/>
          <w:lang w:val="tr-TR"/>
        </w:rPr>
        <w:t xml:space="preserve"> fiyat teklifleri,</w:t>
      </w:r>
      <w:r w:rsidR="00482323">
        <w:rPr>
          <w:rFonts w:ascii="Tahoma" w:hAnsi="Tahoma" w:cs="Tahoma"/>
          <w:b/>
          <w:bCs/>
          <w:sz w:val="24"/>
          <w:szCs w:val="24"/>
          <w:lang w:val="tr-TR"/>
        </w:rPr>
        <w:t xml:space="preserve"> yukarıda belirtilen basım</w:t>
      </w:r>
      <w:r>
        <w:rPr>
          <w:rFonts w:ascii="Tahoma" w:hAnsi="Tahoma" w:cs="Tahoma"/>
          <w:b/>
          <w:bCs/>
          <w:sz w:val="24"/>
          <w:szCs w:val="24"/>
          <w:lang w:val="tr-TR"/>
        </w:rPr>
        <w:t xml:space="preserve"> tipinin yanı sıra,</w:t>
      </w:r>
      <w:r w:rsidR="00482323" w:rsidRPr="00482323">
        <w:rPr>
          <w:rFonts w:ascii="Tahoma" w:hAnsi="Tahoma" w:cs="Tahoma"/>
          <w:b/>
          <w:bCs/>
          <w:sz w:val="24"/>
          <w:szCs w:val="24"/>
          <w:lang w:val="tr-TR"/>
        </w:rPr>
        <w:t xml:space="preserve"> fiyat farklılıkları oluşturabileceğinden kopya sayısına göre </w:t>
      </w:r>
      <w:r w:rsidR="00482323">
        <w:rPr>
          <w:rFonts w:ascii="Tahoma" w:hAnsi="Tahoma" w:cs="Tahoma"/>
          <w:b/>
          <w:bCs/>
          <w:sz w:val="24"/>
          <w:szCs w:val="24"/>
          <w:lang w:val="tr-TR"/>
        </w:rPr>
        <w:t xml:space="preserve">de </w:t>
      </w:r>
      <w:r w:rsidR="00482323" w:rsidRPr="00482323">
        <w:rPr>
          <w:rFonts w:ascii="Tahoma" w:hAnsi="Tahoma" w:cs="Tahoma"/>
          <w:b/>
          <w:bCs/>
          <w:sz w:val="24"/>
          <w:szCs w:val="24"/>
          <w:lang w:val="tr-TR"/>
        </w:rPr>
        <w:t>ayrılmıştır (500,1000, 2000 kopya). Fiyat teklifleri, her iki kitap için</w:t>
      </w:r>
      <w:r w:rsidR="00482323">
        <w:rPr>
          <w:rFonts w:ascii="Tahoma" w:hAnsi="Tahoma" w:cs="Tahoma"/>
          <w:b/>
          <w:bCs/>
          <w:sz w:val="24"/>
          <w:szCs w:val="24"/>
          <w:lang w:val="tr-TR"/>
        </w:rPr>
        <w:t xml:space="preserve"> de</w:t>
      </w:r>
      <w:r w:rsidR="00482323" w:rsidRPr="00482323">
        <w:rPr>
          <w:rFonts w:ascii="Tahoma" w:hAnsi="Tahoma" w:cs="Tahoma"/>
          <w:b/>
          <w:bCs/>
          <w:sz w:val="24"/>
          <w:szCs w:val="24"/>
          <w:lang w:val="tr-TR"/>
        </w:rPr>
        <w:t xml:space="preserve">, </w:t>
      </w:r>
      <w:r w:rsidR="00482323" w:rsidRPr="001877B1">
        <w:rPr>
          <w:rFonts w:ascii="Tahoma" w:hAnsi="Tahoma" w:cs="Tahoma"/>
          <w:b/>
          <w:bCs/>
          <w:sz w:val="24"/>
          <w:szCs w:val="24"/>
          <w:u w:val="single"/>
          <w:lang w:val="tr-TR"/>
        </w:rPr>
        <w:t>100 sayfalık kitap fiyatı üzerinden, format/sayfa düzenlemesi, mizanpaj, kapak ve cilt fiyatı dahil olmak</w:t>
      </w:r>
      <w:r w:rsidR="00482323" w:rsidRPr="00482323">
        <w:rPr>
          <w:rFonts w:ascii="Tahoma" w:hAnsi="Tahoma" w:cs="Tahoma"/>
          <w:b/>
          <w:bCs/>
          <w:sz w:val="24"/>
          <w:szCs w:val="24"/>
          <w:lang w:val="tr-TR"/>
        </w:rPr>
        <w:t xml:space="preserve"> üzere verilmelidir.</w:t>
      </w:r>
      <w:r>
        <w:rPr>
          <w:rFonts w:ascii="Tahoma" w:hAnsi="Tahoma" w:cs="Tahoma"/>
          <w:b/>
          <w:bCs/>
          <w:sz w:val="24"/>
          <w:szCs w:val="24"/>
          <w:lang w:val="tr-TR"/>
        </w:rPr>
        <w:t xml:space="preserve"> Ek olarak, Ankara içi ve Ankara dışı olmak üzere ayrı olarak,</w:t>
      </w:r>
      <w:r w:rsidR="004F4F4E">
        <w:rPr>
          <w:rFonts w:ascii="Tahoma" w:hAnsi="Tahoma" w:cs="Tahoma"/>
          <w:b/>
          <w:bCs/>
          <w:sz w:val="24"/>
          <w:szCs w:val="24"/>
          <w:lang w:val="tr-TR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tr-TR"/>
        </w:rPr>
        <w:t>üretilen baskıların dağıtımı</w:t>
      </w:r>
      <w:r w:rsidR="004F4F4E">
        <w:rPr>
          <w:rFonts w:ascii="Tahoma" w:hAnsi="Tahoma" w:cs="Tahoma"/>
          <w:b/>
          <w:bCs/>
          <w:sz w:val="24"/>
          <w:szCs w:val="24"/>
          <w:lang w:val="tr-TR"/>
        </w:rPr>
        <w:t xml:space="preserve"> için 500 kitap fiyatı üzerinden </w:t>
      </w:r>
      <w:r>
        <w:rPr>
          <w:rFonts w:ascii="Tahoma" w:hAnsi="Tahoma" w:cs="Tahoma"/>
          <w:b/>
          <w:bCs/>
          <w:sz w:val="24"/>
          <w:szCs w:val="24"/>
          <w:lang w:val="tr-TR"/>
        </w:rPr>
        <w:t>fiyat verilmelidir.</w:t>
      </w:r>
    </w:p>
    <w:p w14:paraId="12D79E62" w14:textId="77777777" w:rsidR="0071223C" w:rsidRPr="00482323" w:rsidRDefault="0071223C">
      <w:pPr>
        <w:rPr>
          <w:rFonts w:ascii="Tahoma" w:hAnsi="Tahoma" w:cs="Tahoma"/>
          <w:sz w:val="24"/>
          <w:szCs w:val="24"/>
          <w:u w:val="single"/>
          <w:lang w:val="tr-TR"/>
        </w:rPr>
      </w:pPr>
    </w:p>
    <w:p w14:paraId="50F14D76" w14:textId="5C6D9331" w:rsidR="0071223C" w:rsidRPr="0071223C" w:rsidRDefault="0071223C" w:rsidP="0071223C">
      <w:pPr>
        <w:rPr>
          <w:rFonts w:ascii="Tahoma" w:hAnsi="Tahoma" w:cs="Tahoma"/>
          <w:noProof/>
          <w:sz w:val="24"/>
          <w:szCs w:val="24"/>
          <w:lang w:val="tr-TR" w:eastAsia="fr-FR"/>
        </w:rPr>
      </w:pPr>
      <w:r w:rsidRPr="0071223C">
        <w:rPr>
          <w:rFonts w:ascii="Tahoma" w:hAnsi="Tahoma" w:cs="Tahoma"/>
          <w:noProof/>
          <w:sz w:val="24"/>
          <w:szCs w:val="24"/>
          <w:lang w:val="tr-TR" w:eastAsia="fr-FR"/>
        </w:rPr>
        <w:t xml:space="preserve">Tüm yayınlar için, </w:t>
      </w:r>
      <w:r>
        <w:rPr>
          <w:rFonts w:ascii="Tahoma" w:hAnsi="Tahoma" w:cs="Tahoma"/>
          <w:noProof/>
          <w:sz w:val="24"/>
          <w:szCs w:val="24"/>
          <w:lang w:val="tr-TR" w:eastAsia="fr-FR"/>
        </w:rPr>
        <w:t>s</w:t>
      </w:r>
      <w:r w:rsidRPr="0071223C">
        <w:rPr>
          <w:rFonts w:ascii="Tahoma" w:hAnsi="Tahoma" w:cs="Tahoma"/>
          <w:noProof/>
          <w:sz w:val="24"/>
          <w:szCs w:val="24"/>
          <w:lang w:val="tr-TR" w:eastAsia="fr-FR"/>
        </w:rPr>
        <w:t>ağlayıcının baskıya ek olarak aşağıda belirtilen hizmetleri sağlaması beklenmektedir:</w:t>
      </w:r>
    </w:p>
    <w:p w14:paraId="54359902" w14:textId="290C0B60" w:rsidR="0071223C" w:rsidRPr="0071223C" w:rsidRDefault="0071223C" w:rsidP="0071223C">
      <w:pPr>
        <w:pStyle w:val="ListParagraph"/>
        <w:numPr>
          <w:ilvl w:val="0"/>
          <w:numId w:val="6"/>
        </w:numPr>
        <w:rPr>
          <w:rFonts w:ascii="Tahoma" w:hAnsi="Tahoma" w:cs="Tahoma"/>
          <w:noProof/>
          <w:sz w:val="24"/>
          <w:szCs w:val="24"/>
          <w:lang w:val="tr-TR" w:eastAsia="fr-FR"/>
        </w:rPr>
      </w:pPr>
      <w:r w:rsidRPr="0071223C">
        <w:rPr>
          <w:rFonts w:ascii="Tahoma" w:hAnsi="Tahoma" w:cs="Tahoma"/>
          <w:noProof/>
          <w:sz w:val="24"/>
          <w:szCs w:val="24"/>
          <w:lang w:val="tr-TR" w:eastAsia="fr-FR"/>
        </w:rPr>
        <w:t>Gerek</w:t>
      </w:r>
      <w:r>
        <w:rPr>
          <w:rFonts w:ascii="Tahoma" w:hAnsi="Tahoma" w:cs="Tahoma"/>
          <w:noProof/>
          <w:sz w:val="24"/>
          <w:szCs w:val="24"/>
          <w:lang w:val="tr-TR" w:eastAsia="fr-FR"/>
        </w:rPr>
        <w:t>lilik üzerine</w:t>
      </w:r>
      <w:r w:rsidRPr="0071223C">
        <w:rPr>
          <w:rFonts w:ascii="Tahoma" w:hAnsi="Tahoma" w:cs="Tahoma"/>
          <w:noProof/>
          <w:sz w:val="24"/>
          <w:szCs w:val="24"/>
          <w:lang w:val="tr-TR" w:eastAsia="fr-FR"/>
        </w:rPr>
        <w:t xml:space="preserve">, </w:t>
      </w:r>
      <w:r>
        <w:rPr>
          <w:rFonts w:ascii="Tahoma" w:hAnsi="Tahoma" w:cs="Tahoma"/>
          <w:noProof/>
          <w:sz w:val="24"/>
          <w:szCs w:val="24"/>
          <w:lang w:val="tr-TR" w:eastAsia="fr-FR"/>
        </w:rPr>
        <w:t xml:space="preserve">Avrupa Konseyi </w:t>
      </w:r>
      <w:r w:rsidRPr="0071223C">
        <w:rPr>
          <w:rFonts w:ascii="Tahoma" w:hAnsi="Tahoma" w:cs="Tahoma"/>
          <w:noProof/>
          <w:sz w:val="24"/>
          <w:szCs w:val="24"/>
          <w:lang w:val="tr-TR" w:eastAsia="fr-FR"/>
        </w:rPr>
        <w:t>ile görü</w:t>
      </w:r>
      <w:r>
        <w:rPr>
          <w:rFonts w:ascii="Tahoma" w:hAnsi="Tahoma" w:cs="Tahoma"/>
          <w:noProof/>
          <w:sz w:val="24"/>
          <w:szCs w:val="24"/>
          <w:lang w:val="tr-TR" w:eastAsia="fr-FR"/>
        </w:rPr>
        <w:t>şülerek Avrupa Konseyi</w:t>
      </w:r>
      <w:r w:rsidRPr="0071223C">
        <w:rPr>
          <w:rFonts w:ascii="Tahoma" w:hAnsi="Tahoma" w:cs="Tahoma"/>
          <w:noProof/>
          <w:sz w:val="24"/>
          <w:szCs w:val="24"/>
          <w:lang w:val="tr-TR" w:eastAsia="fr-FR"/>
        </w:rPr>
        <w:t xml:space="preserve"> formatı ve görünürlük gereksinimleri doğrultusunda kitapların kapak ve iç sayfalarının formatlanması/ayarlanması ve </w:t>
      </w:r>
      <w:r w:rsidR="00482323">
        <w:rPr>
          <w:rFonts w:ascii="Tahoma" w:hAnsi="Tahoma" w:cs="Tahoma"/>
          <w:noProof/>
          <w:sz w:val="24"/>
          <w:szCs w:val="24"/>
          <w:lang w:val="tr-TR" w:eastAsia="fr-FR"/>
        </w:rPr>
        <w:t>mizanpajın</w:t>
      </w:r>
      <w:r w:rsidRPr="0071223C">
        <w:rPr>
          <w:rFonts w:ascii="Tahoma" w:hAnsi="Tahoma" w:cs="Tahoma"/>
          <w:noProof/>
          <w:sz w:val="24"/>
          <w:szCs w:val="24"/>
          <w:lang w:val="tr-TR" w:eastAsia="fr-FR"/>
        </w:rPr>
        <w:t xml:space="preserve"> </w:t>
      </w:r>
      <w:r w:rsidR="00482323">
        <w:rPr>
          <w:rFonts w:ascii="Tahoma" w:hAnsi="Tahoma" w:cs="Tahoma"/>
          <w:noProof/>
          <w:sz w:val="24"/>
          <w:szCs w:val="24"/>
          <w:lang w:val="tr-TR" w:eastAsia="fr-FR"/>
        </w:rPr>
        <w:t>düzenlenmesi;</w:t>
      </w:r>
    </w:p>
    <w:p w14:paraId="273BC635" w14:textId="788B281B" w:rsidR="0071223C" w:rsidRPr="0071223C" w:rsidRDefault="00482323" w:rsidP="0071223C">
      <w:pPr>
        <w:pStyle w:val="ListParagraph"/>
        <w:numPr>
          <w:ilvl w:val="0"/>
          <w:numId w:val="6"/>
        </w:numPr>
        <w:rPr>
          <w:rFonts w:ascii="Tahoma" w:hAnsi="Tahoma" w:cs="Tahoma"/>
          <w:noProof/>
          <w:sz w:val="24"/>
          <w:szCs w:val="24"/>
          <w:lang w:val="tr-TR" w:eastAsia="fr-FR"/>
        </w:rPr>
      </w:pPr>
      <w:r>
        <w:rPr>
          <w:rFonts w:ascii="Tahoma" w:hAnsi="Tahoma" w:cs="Tahoma"/>
          <w:noProof/>
          <w:sz w:val="24"/>
          <w:szCs w:val="24"/>
          <w:lang w:val="tr-TR" w:eastAsia="fr-FR"/>
        </w:rPr>
        <w:t>K</w:t>
      </w:r>
      <w:r w:rsidR="0071223C" w:rsidRPr="0071223C">
        <w:rPr>
          <w:rFonts w:ascii="Tahoma" w:hAnsi="Tahoma" w:cs="Tahoma"/>
          <w:noProof/>
          <w:sz w:val="24"/>
          <w:szCs w:val="24"/>
          <w:lang w:val="tr-TR" w:eastAsia="fr-FR"/>
        </w:rPr>
        <w:t>itapların tüm son versiyonlarını</w:t>
      </w:r>
      <w:r>
        <w:rPr>
          <w:rFonts w:ascii="Tahoma" w:hAnsi="Tahoma" w:cs="Tahoma"/>
          <w:noProof/>
          <w:sz w:val="24"/>
          <w:szCs w:val="24"/>
          <w:lang w:val="tr-TR" w:eastAsia="fr-FR"/>
        </w:rPr>
        <w:t>n</w:t>
      </w:r>
      <w:r w:rsidR="0071223C" w:rsidRPr="0071223C">
        <w:rPr>
          <w:rFonts w:ascii="Tahoma" w:hAnsi="Tahoma" w:cs="Tahoma"/>
          <w:noProof/>
          <w:sz w:val="24"/>
          <w:szCs w:val="24"/>
          <w:lang w:val="tr-TR" w:eastAsia="fr-FR"/>
        </w:rPr>
        <w:t xml:space="preserve"> elektronik kopya halinde, baskıdan önce ön onay için </w:t>
      </w:r>
      <w:r>
        <w:rPr>
          <w:rFonts w:ascii="Tahoma" w:hAnsi="Tahoma" w:cs="Tahoma"/>
          <w:noProof/>
          <w:sz w:val="24"/>
          <w:szCs w:val="24"/>
          <w:lang w:val="tr-TR" w:eastAsia="fr-FR"/>
        </w:rPr>
        <w:t>Avrupa Konseyine</w:t>
      </w:r>
      <w:r w:rsidR="0071223C" w:rsidRPr="0071223C">
        <w:rPr>
          <w:rFonts w:ascii="Tahoma" w:hAnsi="Tahoma" w:cs="Tahoma"/>
          <w:noProof/>
          <w:sz w:val="24"/>
          <w:szCs w:val="24"/>
          <w:lang w:val="tr-TR" w:eastAsia="fr-FR"/>
        </w:rPr>
        <w:t xml:space="preserve"> gönderi</w:t>
      </w:r>
      <w:r>
        <w:rPr>
          <w:rFonts w:ascii="Tahoma" w:hAnsi="Tahoma" w:cs="Tahoma"/>
          <w:noProof/>
          <w:sz w:val="24"/>
          <w:szCs w:val="24"/>
          <w:lang w:val="tr-TR" w:eastAsia="fr-FR"/>
        </w:rPr>
        <w:t>lmesi</w:t>
      </w:r>
      <w:r w:rsidR="0071223C" w:rsidRPr="0071223C">
        <w:rPr>
          <w:rFonts w:ascii="Tahoma" w:hAnsi="Tahoma" w:cs="Tahoma"/>
          <w:noProof/>
          <w:sz w:val="24"/>
          <w:szCs w:val="24"/>
          <w:lang w:val="tr-TR" w:eastAsia="fr-FR"/>
        </w:rPr>
        <w:t xml:space="preserve"> (Bası</w:t>
      </w:r>
      <w:r>
        <w:rPr>
          <w:rFonts w:ascii="Tahoma" w:hAnsi="Tahoma" w:cs="Tahoma"/>
          <w:noProof/>
          <w:sz w:val="24"/>
          <w:szCs w:val="24"/>
          <w:lang w:val="tr-TR" w:eastAsia="fr-FR"/>
        </w:rPr>
        <w:t>m</w:t>
      </w:r>
      <w:r w:rsidR="0071223C" w:rsidRPr="0071223C">
        <w:rPr>
          <w:rFonts w:ascii="Tahoma" w:hAnsi="Tahoma" w:cs="Tahoma"/>
          <w:noProof/>
          <w:sz w:val="24"/>
          <w:szCs w:val="24"/>
          <w:lang w:val="tr-TR" w:eastAsia="fr-FR"/>
        </w:rPr>
        <w:t xml:space="preserve"> kalitesi "pdf" veya photoshop "psd" dosya formatları);</w:t>
      </w:r>
    </w:p>
    <w:p w14:paraId="2AE9A79E" w14:textId="2B21CAD2" w:rsidR="0071223C" w:rsidRPr="0071223C" w:rsidRDefault="0071223C" w:rsidP="0071223C">
      <w:pPr>
        <w:pStyle w:val="ListParagraph"/>
        <w:numPr>
          <w:ilvl w:val="0"/>
          <w:numId w:val="6"/>
        </w:numPr>
        <w:rPr>
          <w:rFonts w:ascii="Tahoma" w:hAnsi="Tahoma" w:cs="Tahoma"/>
          <w:noProof/>
          <w:sz w:val="24"/>
          <w:szCs w:val="24"/>
          <w:lang w:val="tr-TR" w:eastAsia="fr-FR"/>
        </w:rPr>
      </w:pPr>
      <w:r w:rsidRPr="0071223C">
        <w:rPr>
          <w:rFonts w:ascii="Tahoma" w:hAnsi="Tahoma" w:cs="Tahoma"/>
          <w:noProof/>
          <w:sz w:val="24"/>
          <w:szCs w:val="24"/>
          <w:lang w:val="tr-TR" w:eastAsia="fr-FR"/>
        </w:rPr>
        <w:lastRenderedPageBreak/>
        <w:t>Yayınlanan materyallerin Ankara içinde veya dışında belirtilen bir adrese teslimi</w:t>
      </w:r>
      <w:r w:rsidR="00482323">
        <w:rPr>
          <w:rFonts w:ascii="Tahoma" w:hAnsi="Tahoma" w:cs="Tahoma"/>
          <w:noProof/>
          <w:sz w:val="24"/>
          <w:szCs w:val="24"/>
          <w:lang w:val="tr-TR" w:eastAsia="fr-FR"/>
        </w:rPr>
        <w:t>.</w:t>
      </w:r>
    </w:p>
    <w:p w14:paraId="2C9A518D" w14:textId="37375CC0" w:rsidR="0071223C" w:rsidRPr="0071223C" w:rsidRDefault="0071223C">
      <w:pPr>
        <w:rPr>
          <w:rFonts w:ascii="Tahoma" w:hAnsi="Tahoma" w:cs="Tahoma"/>
          <w:noProof/>
          <w:sz w:val="24"/>
          <w:szCs w:val="24"/>
          <w:lang w:val="tr-TR" w:eastAsia="fr-FR"/>
        </w:rPr>
      </w:pPr>
    </w:p>
    <w:p w14:paraId="129A3864" w14:textId="77777777" w:rsidR="0011060E" w:rsidRPr="00645B93" w:rsidRDefault="0011060E" w:rsidP="0011060E">
      <w:pPr>
        <w:spacing w:after="120"/>
        <w:rPr>
          <w:rFonts w:ascii="Tahoma" w:hAnsi="Tahoma" w:cs="Tahoma"/>
          <w:b/>
          <w:bCs/>
          <w:iCs/>
          <w:sz w:val="24"/>
          <w:szCs w:val="24"/>
          <w:lang w:val="tr-TR"/>
        </w:rPr>
      </w:pPr>
      <w:r w:rsidRPr="00645B93">
        <w:rPr>
          <w:rFonts w:ascii="Tahoma" w:hAnsi="Tahoma" w:cs="Tahoma"/>
          <w:b/>
          <w:bCs/>
          <w:iCs/>
          <w:sz w:val="24"/>
          <w:szCs w:val="24"/>
          <w:lang w:val="tr-TR"/>
        </w:rPr>
        <w:t>Uygunluk Kriterleri</w:t>
      </w:r>
    </w:p>
    <w:p w14:paraId="4DF00387" w14:textId="32261AC9" w:rsidR="0011060E" w:rsidRPr="00645B93" w:rsidRDefault="0011060E" w:rsidP="0011060E">
      <w:pPr>
        <w:numPr>
          <w:ilvl w:val="0"/>
          <w:numId w:val="3"/>
        </w:numPr>
        <w:rPr>
          <w:rFonts w:ascii="Tahoma" w:hAnsi="Tahoma" w:cs="Tahoma"/>
          <w:sz w:val="24"/>
          <w:szCs w:val="24"/>
          <w:lang w:val="tr-TR"/>
        </w:rPr>
      </w:pPr>
      <w:r w:rsidRPr="00645B93">
        <w:rPr>
          <w:rFonts w:ascii="Tahoma" w:hAnsi="Tahoma" w:cs="Tahoma"/>
          <w:noProof/>
          <w:sz w:val="24"/>
          <w:szCs w:val="24"/>
          <w:lang w:val="tr-TR" w:eastAsia="fr-FR"/>
        </w:rPr>
        <w:t>Tercihen AB projeleri veya diğer uluslararası projeler için olanlar olmak üzere</w:t>
      </w:r>
      <w:r w:rsidR="00645B93" w:rsidRPr="00645B93">
        <w:rPr>
          <w:rFonts w:ascii="Tahoma" w:hAnsi="Tahoma" w:cs="Tahoma"/>
          <w:noProof/>
          <w:sz w:val="24"/>
          <w:szCs w:val="24"/>
          <w:lang w:val="tr-TR" w:eastAsia="fr-FR"/>
        </w:rPr>
        <w:t xml:space="preserve">, en az </w:t>
      </w:r>
      <w:r w:rsidR="008B6A52">
        <w:rPr>
          <w:rFonts w:ascii="Tahoma" w:hAnsi="Tahoma" w:cs="Tahoma"/>
          <w:noProof/>
          <w:sz w:val="24"/>
          <w:szCs w:val="24"/>
          <w:lang w:val="tr-TR" w:eastAsia="fr-FR"/>
        </w:rPr>
        <w:t>üç</w:t>
      </w:r>
      <w:r w:rsidRPr="00645B93">
        <w:rPr>
          <w:rFonts w:ascii="Tahoma" w:hAnsi="Tahoma" w:cs="Tahoma"/>
          <w:noProof/>
          <w:sz w:val="24"/>
          <w:szCs w:val="24"/>
          <w:lang w:val="tr-TR" w:eastAsia="fr-FR"/>
        </w:rPr>
        <w:t xml:space="preserve"> basılı </w:t>
      </w:r>
      <w:r w:rsidRPr="00576D7F">
        <w:rPr>
          <w:rFonts w:ascii="Tahoma" w:hAnsi="Tahoma" w:cs="Tahoma"/>
          <w:noProof/>
          <w:sz w:val="24"/>
          <w:szCs w:val="24"/>
          <w:lang w:val="tr-TR" w:eastAsia="fr-FR"/>
        </w:rPr>
        <w:t xml:space="preserve">materyalin elektronik </w:t>
      </w:r>
      <w:r w:rsidRPr="00645B93">
        <w:rPr>
          <w:rFonts w:ascii="Tahoma" w:hAnsi="Tahoma" w:cs="Tahoma"/>
          <w:noProof/>
          <w:sz w:val="24"/>
          <w:szCs w:val="24"/>
          <w:lang w:val="tr-TR" w:eastAsia="fr-FR"/>
        </w:rPr>
        <w:t xml:space="preserve">örneklerinin sunulması </w:t>
      </w:r>
    </w:p>
    <w:p w14:paraId="0BC41E66" w14:textId="19079820" w:rsidR="0011060E" w:rsidRDefault="0011060E" w:rsidP="0011060E">
      <w:pPr>
        <w:spacing w:after="160" w:line="259" w:lineRule="auto"/>
        <w:jc w:val="both"/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</w:pPr>
    </w:p>
    <w:p w14:paraId="5363C663" w14:textId="5F70D6CD" w:rsidR="00645B93" w:rsidRPr="00645B93" w:rsidRDefault="00645B93" w:rsidP="0011060E">
      <w:pPr>
        <w:spacing w:after="160" w:line="259" w:lineRule="auto"/>
        <w:jc w:val="both"/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</w:pPr>
      <w:r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İhale Kriterleri</w:t>
      </w:r>
    </w:p>
    <w:p w14:paraId="7DCEE60C" w14:textId="15CFBCA3" w:rsidR="0011060E" w:rsidRPr="00645B93" w:rsidRDefault="0011060E" w:rsidP="0011060E">
      <w:pPr>
        <w:spacing w:after="160" w:line="259" w:lineRule="auto"/>
        <w:jc w:val="both"/>
        <w:rPr>
          <w:rFonts w:ascii="Tahoma" w:eastAsiaTheme="minorHAnsi" w:hAnsi="Tahoma" w:cs="Tahoma"/>
          <w:sz w:val="24"/>
          <w:szCs w:val="24"/>
          <w:lang w:val="tr-TR" w:eastAsia="en-US"/>
        </w:rPr>
      </w:pPr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>Değerlendirmeler yapılırken</w:t>
      </w:r>
      <w:r w:rsidR="00645B93">
        <w:rPr>
          <w:rFonts w:ascii="Tahoma" w:eastAsiaTheme="minorHAnsi" w:hAnsi="Tahoma" w:cs="Tahoma"/>
          <w:sz w:val="24"/>
          <w:szCs w:val="24"/>
          <w:lang w:val="tr-TR" w:eastAsia="en-US"/>
        </w:rPr>
        <w:t>,</w:t>
      </w:r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 xml:space="preserve"> %20 oranında başvuru dosyasının kalitesi, %80 oranında </w:t>
      </w:r>
      <w:r w:rsidR="00645B93">
        <w:rPr>
          <w:rFonts w:ascii="Tahoma" w:eastAsiaTheme="minorHAnsi" w:hAnsi="Tahoma" w:cs="Tahoma"/>
          <w:sz w:val="24"/>
          <w:szCs w:val="24"/>
          <w:lang w:val="tr-TR" w:eastAsia="en-US"/>
        </w:rPr>
        <w:t>mali</w:t>
      </w:r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 xml:space="preserve"> teklif dikkate alınacaktır.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11060E" w:rsidRPr="00645B93" w14:paraId="0E2DEBF7" w14:textId="77777777" w:rsidTr="00382FAC">
        <w:tc>
          <w:tcPr>
            <w:tcW w:w="3823" w:type="dxa"/>
          </w:tcPr>
          <w:p w14:paraId="055C6701" w14:textId="77777777" w:rsidR="0011060E" w:rsidRPr="002A7D37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ascii="Tahoma" w:eastAsiaTheme="minorHAnsi" w:hAnsi="Tahoma" w:cs="Tahoma"/>
                <w:b/>
                <w:bCs/>
                <w:color w:val="FF0000"/>
                <w:lang w:val="tr-TR" w:eastAsia="en-US"/>
              </w:rPr>
            </w:pPr>
            <w:r w:rsidRPr="002A7D37">
              <w:rPr>
                <w:rFonts w:ascii="Tahoma" w:eastAsiaTheme="minorHAnsi" w:hAnsi="Tahoma" w:cs="Tahoma"/>
                <w:b/>
                <w:bCs/>
                <w:color w:val="FF0000"/>
                <w:lang w:val="tr-TR" w:eastAsia="en-US"/>
              </w:rPr>
              <w:t>%20 oranında başvuru kalitesi</w:t>
            </w:r>
          </w:p>
        </w:tc>
        <w:tc>
          <w:tcPr>
            <w:tcW w:w="5528" w:type="dxa"/>
          </w:tcPr>
          <w:p w14:paraId="44E84297" w14:textId="77777777" w:rsidR="0011060E" w:rsidRPr="002A7D37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ascii="Tahoma" w:eastAsiaTheme="minorHAnsi" w:hAnsi="Tahoma" w:cs="Tahoma"/>
                <w:b/>
                <w:bCs/>
                <w:color w:val="FF0000"/>
                <w:lang w:val="tr-TR" w:eastAsia="en-US"/>
              </w:rPr>
            </w:pPr>
            <w:r w:rsidRPr="002A7D37">
              <w:rPr>
                <w:rFonts w:ascii="Tahoma" w:eastAsiaTheme="minorHAnsi" w:hAnsi="Tahoma" w:cs="Tahoma"/>
                <w:b/>
                <w:bCs/>
                <w:color w:val="FF0000"/>
                <w:lang w:val="tr-TR" w:eastAsia="en-US"/>
              </w:rPr>
              <w:t>%80 oranında finansal teklif</w:t>
            </w:r>
          </w:p>
          <w:p w14:paraId="1D4F81A9" w14:textId="77777777" w:rsidR="0011060E" w:rsidRPr="002A7D37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ascii="Tahoma" w:eastAsiaTheme="minorHAnsi" w:hAnsi="Tahoma" w:cs="Tahoma"/>
                <w:b/>
                <w:bCs/>
                <w:color w:val="FF0000"/>
                <w:lang w:val="tr-TR" w:eastAsia="en-US"/>
              </w:rPr>
            </w:pPr>
          </w:p>
        </w:tc>
      </w:tr>
      <w:tr w:rsidR="00382FAC" w:rsidRPr="0012340B" w14:paraId="2017BCDB" w14:textId="77777777" w:rsidTr="00382FAC">
        <w:tc>
          <w:tcPr>
            <w:tcW w:w="3823" w:type="dxa"/>
          </w:tcPr>
          <w:p w14:paraId="12C225B8" w14:textId="0F526F72" w:rsidR="00382FAC" w:rsidRPr="002A7D37" w:rsidRDefault="00382FAC" w:rsidP="00382FAC">
            <w:pPr>
              <w:tabs>
                <w:tab w:val="center" w:pos="4513"/>
                <w:tab w:val="right" w:pos="9026"/>
              </w:tabs>
              <w:rPr>
                <w:rFonts w:ascii="Tahoma" w:eastAsiaTheme="minorHAnsi" w:hAnsi="Tahoma" w:cs="Tahoma"/>
                <w:b/>
                <w:bCs/>
                <w:lang w:val="tr-TR" w:eastAsia="en-US"/>
              </w:rPr>
            </w:pPr>
            <w:r w:rsidRPr="002A7D37">
              <w:rPr>
                <w:rFonts w:ascii="Tahoma" w:eastAsiaTheme="minorHAnsi" w:hAnsi="Tahoma" w:cs="Tahoma"/>
                <w:b/>
                <w:bCs/>
                <w:lang w:val="tr-TR" w:eastAsia="en-US"/>
              </w:rPr>
              <w:t>-Sunulan örneklerin kalitesi</w:t>
            </w:r>
          </w:p>
        </w:tc>
        <w:tc>
          <w:tcPr>
            <w:tcW w:w="5528" w:type="dxa"/>
            <w:vMerge w:val="restart"/>
          </w:tcPr>
          <w:p w14:paraId="3D2DC628" w14:textId="1A361BD0" w:rsidR="00382FAC" w:rsidRPr="002A7D37" w:rsidRDefault="00382FAC" w:rsidP="00382FAC">
            <w:pPr>
              <w:tabs>
                <w:tab w:val="center" w:pos="4513"/>
                <w:tab w:val="right" w:pos="9026"/>
              </w:tabs>
              <w:rPr>
                <w:rFonts w:ascii="Tahoma" w:eastAsiaTheme="minorHAnsi" w:hAnsi="Tahoma" w:cs="Tahoma"/>
                <w:b/>
                <w:bCs/>
                <w:highlight w:val="green"/>
                <w:lang w:val="tr-TR" w:eastAsia="en-US"/>
              </w:rPr>
            </w:pPr>
            <w:r w:rsidRPr="002A7D37">
              <w:rPr>
                <w:rFonts w:ascii="Tahoma" w:eastAsiaTheme="minorHAnsi" w:hAnsi="Tahoma" w:cs="Tahoma"/>
                <w:b/>
                <w:bCs/>
                <w:lang w:val="tr-TR" w:eastAsia="en-US"/>
              </w:rPr>
              <w:t>Finansal teklifin değerlendirmesinde, yalnızca Kitap 1 ve Kitap 2’nin 1000 kopyası için verilen tekliflerin toplamı esas alınacaktır.</w:t>
            </w:r>
          </w:p>
        </w:tc>
      </w:tr>
      <w:tr w:rsidR="00382FAC" w:rsidRPr="00645B93" w14:paraId="5B0F89B4" w14:textId="77777777" w:rsidTr="00382FAC">
        <w:tc>
          <w:tcPr>
            <w:tcW w:w="3823" w:type="dxa"/>
          </w:tcPr>
          <w:p w14:paraId="49B4EC9C" w14:textId="688A1359" w:rsidR="00382FAC" w:rsidRPr="002A7D37" w:rsidRDefault="00382FAC" w:rsidP="00382FAC">
            <w:pPr>
              <w:tabs>
                <w:tab w:val="center" w:pos="4513"/>
                <w:tab w:val="right" w:pos="9026"/>
              </w:tabs>
              <w:rPr>
                <w:rFonts w:ascii="Tahoma" w:eastAsiaTheme="minorHAnsi" w:hAnsi="Tahoma" w:cs="Tahoma"/>
                <w:b/>
                <w:bCs/>
                <w:lang w:val="tr-TR" w:eastAsia="en-US"/>
              </w:rPr>
            </w:pPr>
            <w:r w:rsidRPr="002A7D37">
              <w:rPr>
                <w:rFonts w:ascii="Tahoma" w:eastAsiaTheme="minorHAnsi" w:hAnsi="Tahoma" w:cs="Tahoma"/>
                <w:b/>
                <w:bCs/>
                <w:lang w:val="tr-TR" w:eastAsia="en-US"/>
              </w:rPr>
              <w:t xml:space="preserve">-Başvuru dosyasının kalitesi </w:t>
            </w:r>
          </w:p>
        </w:tc>
        <w:tc>
          <w:tcPr>
            <w:tcW w:w="5528" w:type="dxa"/>
            <w:vMerge/>
          </w:tcPr>
          <w:p w14:paraId="3CE5E85A" w14:textId="77777777" w:rsidR="00382FAC" w:rsidRPr="00645B93" w:rsidRDefault="00382FAC" w:rsidP="00382FAC">
            <w:pPr>
              <w:tabs>
                <w:tab w:val="center" w:pos="4513"/>
                <w:tab w:val="right" w:pos="9026"/>
              </w:tabs>
              <w:rPr>
                <w:rFonts w:ascii="Tahoma" w:eastAsiaTheme="minorHAnsi" w:hAnsi="Tahoma" w:cs="Tahoma"/>
                <w:sz w:val="24"/>
                <w:szCs w:val="24"/>
                <w:lang w:val="tr-TR" w:eastAsia="en-US"/>
              </w:rPr>
            </w:pPr>
          </w:p>
        </w:tc>
      </w:tr>
    </w:tbl>
    <w:p w14:paraId="7BD6DAD5" w14:textId="77777777" w:rsidR="0011060E" w:rsidRPr="00645B93" w:rsidRDefault="0011060E" w:rsidP="0011060E">
      <w:pPr>
        <w:spacing w:after="160" w:line="259" w:lineRule="auto"/>
        <w:rPr>
          <w:rFonts w:ascii="Tahoma" w:eastAsiaTheme="minorHAnsi" w:hAnsi="Tahoma" w:cs="Tahoma"/>
          <w:sz w:val="24"/>
          <w:szCs w:val="24"/>
          <w:lang w:val="tr-TR" w:eastAsia="en-US"/>
        </w:rPr>
      </w:pPr>
    </w:p>
    <w:p w14:paraId="7C9617BC" w14:textId="33FC49DE" w:rsidR="0011060E" w:rsidRPr="00645B93" w:rsidRDefault="0011060E" w:rsidP="0011060E">
      <w:pPr>
        <w:spacing w:after="160" w:line="259" w:lineRule="auto"/>
        <w:jc w:val="both"/>
        <w:rPr>
          <w:rFonts w:ascii="Tahoma" w:eastAsiaTheme="minorHAnsi" w:hAnsi="Tahoma" w:cs="Tahoma"/>
          <w:sz w:val="24"/>
          <w:szCs w:val="24"/>
          <w:lang w:val="tr-TR" w:eastAsia="en-US"/>
        </w:rPr>
      </w:pPr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 xml:space="preserve">İhaleyle ilgili sorularınızı ihale bitiminden en geç 3 (üç) iş günü öncesine kadar </w:t>
      </w:r>
      <w:r w:rsidRPr="0071223C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(</w:t>
      </w:r>
      <w:r w:rsidR="0071223C" w:rsidRPr="0071223C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3</w:t>
      </w:r>
      <w:r w:rsidRPr="0071223C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 xml:space="preserve"> </w:t>
      </w:r>
      <w:r w:rsidR="00367D0A" w:rsidRPr="0071223C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Kasım</w:t>
      </w:r>
      <w:r w:rsidRPr="0071223C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 xml:space="preserve"> 2021</w:t>
      </w:r>
      <w:r w:rsidR="00367D0A" w:rsidRPr="0071223C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,</w:t>
      </w:r>
      <w:r w:rsidRPr="0071223C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 xml:space="preserve"> </w:t>
      </w:r>
      <w:r w:rsidR="0071223C" w:rsidRPr="0071223C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Çarşamba</w:t>
      </w:r>
      <w:r w:rsidR="00E8567D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 xml:space="preserve"> 17.00’ye kadar</w:t>
      </w:r>
      <w:r w:rsidRPr="0071223C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)</w:t>
      </w:r>
      <w:r w:rsidR="0071223C">
        <w:rPr>
          <w:rFonts w:ascii="Tahoma" w:eastAsiaTheme="minorHAnsi" w:hAnsi="Tahoma" w:cs="Tahoma"/>
          <w:sz w:val="24"/>
          <w:szCs w:val="24"/>
          <w:lang w:val="tr-TR" w:eastAsia="en-US"/>
        </w:rPr>
        <w:t>,</w:t>
      </w:r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 xml:space="preserve"> </w:t>
      </w:r>
      <w:r w:rsidRPr="00645B93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Question</w:t>
      </w:r>
      <w:r w:rsidR="00367D0A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s</w:t>
      </w:r>
      <w:r w:rsidRPr="00645B93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 xml:space="preserve"> </w:t>
      </w:r>
      <w:r w:rsidR="00367D0A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–</w:t>
      </w:r>
      <w:r w:rsidRPr="00645B93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 xml:space="preserve"> </w:t>
      </w:r>
      <w:r w:rsidR="00367D0A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FC Publication</w:t>
      </w:r>
      <w:r w:rsidRPr="00645B93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 xml:space="preserve"> </w:t>
      </w:r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>konu başlığıyla</w:t>
      </w:r>
      <w:r w:rsidRPr="00645B93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 xml:space="preserve"> </w:t>
      </w:r>
      <w:hyperlink r:id="rId7" w:history="1">
        <w:r w:rsidRPr="00645B93">
          <w:rPr>
            <w:rFonts w:ascii="Tahoma" w:eastAsiaTheme="minorHAnsi" w:hAnsi="Tahoma" w:cs="Tahoma"/>
            <w:color w:val="0563C1" w:themeColor="hyperlink"/>
            <w:sz w:val="24"/>
            <w:szCs w:val="24"/>
            <w:u w:val="single"/>
            <w:lang w:val="tr-TR" w:eastAsia="en-US"/>
          </w:rPr>
          <w:t>ankara.office@coe.int</w:t>
        </w:r>
      </w:hyperlink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 xml:space="preserve"> adresine göndermeniz gerekmektedir.</w:t>
      </w:r>
    </w:p>
    <w:p w14:paraId="251978F7" w14:textId="2886E080" w:rsidR="0011060E" w:rsidRDefault="0011060E" w:rsidP="0011060E">
      <w:pPr>
        <w:spacing w:after="160" w:line="259" w:lineRule="auto"/>
        <w:jc w:val="both"/>
        <w:rPr>
          <w:rFonts w:ascii="Tahoma" w:eastAsiaTheme="minorHAnsi" w:hAnsi="Tahoma" w:cs="Tahoma"/>
          <w:sz w:val="24"/>
          <w:szCs w:val="24"/>
          <w:lang w:val="tr-TR" w:eastAsia="en-US"/>
        </w:rPr>
      </w:pPr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>İhale sözleşmesini (</w:t>
      </w:r>
      <w:r w:rsidRPr="00645B93">
        <w:rPr>
          <w:rFonts w:ascii="Tahoma" w:eastAsiaTheme="minorHAnsi" w:hAnsi="Tahoma" w:cs="Tahoma"/>
          <w:i/>
          <w:iCs/>
          <w:sz w:val="24"/>
          <w:szCs w:val="24"/>
          <w:lang w:val="tr-TR" w:eastAsia="en-US"/>
        </w:rPr>
        <w:t>Act of Engagement</w:t>
      </w:r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 xml:space="preserve">) hazırlarken fiyatları </w:t>
      </w:r>
      <w:r w:rsidRPr="00645B93">
        <w:rPr>
          <w:rFonts w:ascii="Tahoma" w:eastAsiaTheme="minorHAnsi" w:hAnsi="Tahoma" w:cs="Tahoma"/>
          <w:b/>
          <w:sz w:val="24"/>
          <w:szCs w:val="24"/>
          <w:lang w:val="tr-TR" w:eastAsia="en-US"/>
        </w:rPr>
        <w:t>Euro cinsinden ve KDV hariç</w:t>
      </w:r>
      <w:r w:rsidRPr="00645B93">
        <w:rPr>
          <w:rFonts w:ascii="Tahoma" w:eastAsiaTheme="minorHAnsi" w:hAnsi="Tahoma" w:cs="Tahoma"/>
          <w:sz w:val="24"/>
          <w:szCs w:val="24"/>
          <w:lang w:val="tr-TR" w:eastAsia="en-US"/>
        </w:rPr>
        <w:t xml:space="preserve"> olarak belirtmeniz istenmektedir.</w:t>
      </w:r>
    </w:p>
    <w:p w14:paraId="595F60D8" w14:textId="519D3339" w:rsidR="001877B1" w:rsidRPr="001877B1" w:rsidRDefault="001877B1" w:rsidP="0011060E">
      <w:pPr>
        <w:spacing w:after="160" w:line="259" w:lineRule="auto"/>
        <w:jc w:val="both"/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</w:pPr>
      <w:r w:rsidRPr="001877B1">
        <w:rPr>
          <w:rFonts w:ascii="Tahoma" w:eastAsiaTheme="minorHAnsi" w:hAnsi="Tahoma" w:cs="Tahoma"/>
          <w:b/>
          <w:bCs/>
          <w:sz w:val="24"/>
          <w:szCs w:val="24"/>
          <w:lang w:val="tr-TR" w:eastAsia="en-US"/>
        </w:rPr>
        <w:t>İstenen belgeler</w:t>
      </w:r>
    </w:p>
    <w:p w14:paraId="57101174" w14:textId="77777777" w:rsidR="0011060E" w:rsidRPr="0071223C" w:rsidRDefault="0011060E" w:rsidP="0011060E">
      <w:pPr>
        <w:numPr>
          <w:ilvl w:val="0"/>
          <w:numId w:val="2"/>
        </w:numPr>
        <w:ind w:left="714" w:hanging="357"/>
        <w:rPr>
          <w:rFonts w:ascii="Tahoma" w:hAnsi="Tahoma" w:cs="Tahoma"/>
          <w:b/>
          <w:sz w:val="24"/>
          <w:szCs w:val="24"/>
          <w:lang w:val="tr-TR"/>
        </w:rPr>
      </w:pPr>
      <w:r w:rsidRPr="0071223C">
        <w:rPr>
          <w:rFonts w:ascii="Tahoma" w:hAnsi="Tahoma" w:cs="Tahoma"/>
          <w:sz w:val="24"/>
          <w:szCs w:val="24"/>
          <w:lang w:val="tr-TR"/>
        </w:rPr>
        <w:t>Sözleşme (</w:t>
      </w:r>
      <w:r w:rsidRPr="0071223C">
        <w:rPr>
          <w:rFonts w:ascii="Tahoma" w:hAnsi="Tahoma" w:cs="Tahoma"/>
          <w:b/>
          <w:sz w:val="24"/>
          <w:szCs w:val="24"/>
          <w:lang w:val="tr-TR"/>
        </w:rPr>
        <w:t>Act of Engagement</w:t>
      </w:r>
      <w:r w:rsidRPr="0071223C">
        <w:rPr>
          <w:rStyle w:val="FootnoteReference"/>
          <w:rFonts w:ascii="Tahoma" w:hAnsi="Tahoma" w:cs="Tahoma"/>
          <w:b/>
          <w:sz w:val="24"/>
          <w:szCs w:val="24"/>
          <w:lang w:val="tr-TR"/>
        </w:rPr>
        <w:footnoteReference w:id="1"/>
      </w:r>
      <w:r w:rsidRPr="0071223C">
        <w:rPr>
          <w:rFonts w:ascii="Tahoma" w:hAnsi="Tahoma" w:cs="Tahoma"/>
          <w:bCs/>
          <w:sz w:val="24"/>
          <w:szCs w:val="24"/>
          <w:lang w:val="tr-TR"/>
        </w:rPr>
        <w:t>)</w:t>
      </w:r>
      <w:r w:rsidRPr="0071223C">
        <w:rPr>
          <w:rFonts w:ascii="Tahoma" w:hAnsi="Tahoma" w:cs="Tahoma"/>
          <w:b/>
          <w:sz w:val="24"/>
          <w:szCs w:val="24"/>
          <w:lang w:val="tr-TR"/>
        </w:rPr>
        <w:t xml:space="preserve"> </w:t>
      </w:r>
      <w:r w:rsidRPr="0071223C">
        <w:rPr>
          <w:rFonts w:ascii="Tahoma" w:hAnsi="Tahoma" w:cs="Tahoma"/>
          <w:bCs/>
          <w:sz w:val="24"/>
          <w:szCs w:val="24"/>
          <w:lang w:val="tr-TR"/>
        </w:rPr>
        <w:t>belgesinin ilgili yerleri doldurulmuş ve imzalanmış bir kopyası</w:t>
      </w:r>
      <w:r w:rsidRPr="0071223C">
        <w:rPr>
          <w:rFonts w:ascii="Tahoma" w:hAnsi="Tahoma" w:cs="Tahoma"/>
          <w:b/>
          <w:sz w:val="24"/>
          <w:szCs w:val="24"/>
          <w:lang w:val="tr-TR"/>
        </w:rPr>
        <w:t xml:space="preserve"> </w:t>
      </w:r>
      <w:r w:rsidRPr="0071223C">
        <w:rPr>
          <w:rFonts w:ascii="Tahoma" w:hAnsi="Tahoma" w:cs="Tahoma"/>
          <w:sz w:val="24"/>
          <w:szCs w:val="24"/>
          <w:lang w:val="tr-TR"/>
        </w:rPr>
        <w:t>(Ektedir);</w:t>
      </w:r>
    </w:p>
    <w:p w14:paraId="59CE563F" w14:textId="77777777" w:rsidR="00367D0A" w:rsidRPr="0071223C" w:rsidRDefault="00367D0A" w:rsidP="00367D0A">
      <w:pPr>
        <w:numPr>
          <w:ilvl w:val="0"/>
          <w:numId w:val="2"/>
        </w:numPr>
        <w:ind w:left="714" w:hanging="357"/>
        <w:rPr>
          <w:rFonts w:ascii="Tahoma" w:hAnsi="Tahoma" w:cs="Tahoma"/>
          <w:b/>
          <w:sz w:val="24"/>
          <w:szCs w:val="24"/>
          <w:lang w:val="tr-TR"/>
        </w:rPr>
      </w:pPr>
      <w:r w:rsidRPr="0071223C">
        <w:rPr>
          <w:rFonts w:ascii="Tahoma" w:hAnsi="Tahoma" w:cs="Tahoma"/>
          <w:sz w:val="24"/>
          <w:szCs w:val="24"/>
          <w:lang w:val="tr-TR"/>
        </w:rPr>
        <w:t xml:space="preserve">Türkiye’deki ilgili Ticaret Odası tarafından verilmiş Ticaret Sicil / Faaliyet Belgesi </w:t>
      </w:r>
    </w:p>
    <w:p w14:paraId="6010F1B0" w14:textId="77777777" w:rsidR="00367D0A" w:rsidRPr="0071223C" w:rsidRDefault="00367D0A" w:rsidP="0011060E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4"/>
          <w:szCs w:val="24"/>
          <w:lang w:val="tr-TR"/>
        </w:rPr>
      </w:pPr>
      <w:r w:rsidRPr="0071223C">
        <w:rPr>
          <w:rFonts w:ascii="Tahoma" w:hAnsi="Tahoma" w:cs="Tahoma"/>
          <w:sz w:val="24"/>
          <w:szCs w:val="24"/>
          <w:lang w:val="tr-TR"/>
        </w:rPr>
        <w:t xml:space="preserve">Tüm ortakların ve yönetim kurulunun listesi (yalnızca tüzel kişiler için). </w:t>
      </w:r>
    </w:p>
    <w:p w14:paraId="5AF6E332" w14:textId="027EFC85" w:rsidR="00367D0A" w:rsidRPr="0071223C" w:rsidRDefault="00367D0A" w:rsidP="00367D0A">
      <w:pPr>
        <w:numPr>
          <w:ilvl w:val="0"/>
          <w:numId w:val="2"/>
        </w:numPr>
        <w:ind w:left="714" w:hanging="357"/>
        <w:rPr>
          <w:rFonts w:ascii="Tahoma" w:hAnsi="Tahoma" w:cs="Tahoma"/>
          <w:b/>
          <w:sz w:val="24"/>
          <w:szCs w:val="24"/>
          <w:lang w:val="tr-TR"/>
        </w:rPr>
      </w:pPr>
      <w:r w:rsidRPr="0071223C">
        <w:rPr>
          <w:rFonts w:ascii="Tahoma" w:hAnsi="Tahoma" w:cs="Tahoma"/>
          <w:sz w:val="24"/>
          <w:szCs w:val="24"/>
          <w:lang w:val="tr-TR"/>
        </w:rPr>
        <w:t xml:space="preserve">Daha önceki basımlara ilişkin en az </w:t>
      </w:r>
      <w:r w:rsidR="008B6A52">
        <w:rPr>
          <w:rFonts w:ascii="Tahoma" w:hAnsi="Tahoma" w:cs="Tahoma"/>
          <w:sz w:val="24"/>
          <w:szCs w:val="24"/>
          <w:lang w:val="tr-TR"/>
        </w:rPr>
        <w:t>üç</w:t>
      </w:r>
      <w:r w:rsidRPr="0071223C">
        <w:rPr>
          <w:rFonts w:ascii="Tahoma" w:hAnsi="Tahoma" w:cs="Tahoma"/>
          <w:sz w:val="24"/>
          <w:szCs w:val="24"/>
          <w:lang w:val="tr-TR"/>
        </w:rPr>
        <w:t xml:space="preserve"> örnek (</w:t>
      </w:r>
      <w:r w:rsidR="00576D7F">
        <w:rPr>
          <w:rFonts w:ascii="Tahoma" w:hAnsi="Tahoma" w:cs="Tahoma"/>
          <w:sz w:val="24"/>
          <w:szCs w:val="24"/>
          <w:lang w:val="tr-TR"/>
        </w:rPr>
        <w:t xml:space="preserve">yalnızca </w:t>
      </w:r>
      <w:r w:rsidRPr="0071223C">
        <w:rPr>
          <w:rFonts w:ascii="Tahoma" w:hAnsi="Tahoma" w:cs="Tahoma"/>
          <w:sz w:val="24"/>
          <w:szCs w:val="24"/>
          <w:lang w:val="tr-TR"/>
        </w:rPr>
        <w:t>elektronik kopya);</w:t>
      </w:r>
    </w:p>
    <w:p w14:paraId="458586B0" w14:textId="2E8CEDC6" w:rsidR="00B71241" w:rsidRPr="00645B93" w:rsidRDefault="00B71241">
      <w:pPr>
        <w:rPr>
          <w:rFonts w:ascii="Tahoma" w:hAnsi="Tahoma" w:cs="Tahoma"/>
          <w:lang w:val="tr-TR"/>
        </w:rPr>
      </w:pPr>
    </w:p>
    <w:p w14:paraId="65A1A5C1" w14:textId="6DA0EED5" w:rsidR="0071223C" w:rsidRPr="0071223C" w:rsidRDefault="001877B1" w:rsidP="00367D0A">
      <w:pPr>
        <w:spacing w:after="160" w:line="259" w:lineRule="auto"/>
        <w:jc w:val="both"/>
        <w:rPr>
          <w:rFonts w:ascii="Tahoma" w:eastAsiaTheme="minorHAnsi" w:hAnsi="Tahoma" w:cs="Tahoma"/>
          <w:b/>
          <w:bCs/>
          <w:color w:val="FF0000"/>
          <w:sz w:val="24"/>
          <w:szCs w:val="24"/>
          <w:u w:val="single"/>
          <w:lang w:val="tr-TR" w:eastAsia="en-US"/>
        </w:rPr>
      </w:pPr>
      <w:r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>İstenen</w:t>
      </w:r>
      <w:r w:rsidR="0011060E" w:rsidRPr="0071223C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 xml:space="preserve"> belgeler </w:t>
      </w:r>
      <w:r w:rsidR="00367D0A" w:rsidRPr="0071223C">
        <w:rPr>
          <w:rFonts w:ascii="Tahoma" w:eastAsiaTheme="minorHAnsi" w:hAnsi="Tahoma" w:cs="Tahoma"/>
          <w:b/>
          <w:bCs/>
          <w:color w:val="000000" w:themeColor="text1"/>
          <w:sz w:val="24"/>
          <w:szCs w:val="24"/>
          <w:u w:val="single"/>
          <w:lang w:val="tr-TR" w:eastAsia="en-US"/>
        </w:rPr>
        <w:t>8 Kasım</w:t>
      </w:r>
      <w:r w:rsidR="0011060E" w:rsidRPr="0071223C">
        <w:rPr>
          <w:rFonts w:ascii="Tahoma" w:eastAsiaTheme="minorHAnsi" w:hAnsi="Tahoma" w:cs="Tahoma"/>
          <w:b/>
          <w:bCs/>
          <w:color w:val="000000" w:themeColor="text1"/>
          <w:sz w:val="24"/>
          <w:szCs w:val="24"/>
          <w:u w:val="single"/>
          <w:lang w:val="tr-TR" w:eastAsia="en-US"/>
        </w:rPr>
        <w:t xml:space="preserve"> 2021 </w:t>
      </w:r>
      <w:r w:rsidR="00367D0A" w:rsidRPr="0071223C">
        <w:rPr>
          <w:rFonts w:ascii="Tahoma" w:eastAsiaTheme="minorHAnsi" w:hAnsi="Tahoma" w:cs="Tahoma"/>
          <w:b/>
          <w:bCs/>
          <w:color w:val="000000" w:themeColor="text1"/>
          <w:sz w:val="24"/>
          <w:szCs w:val="24"/>
          <w:u w:val="single"/>
          <w:lang w:val="tr-TR" w:eastAsia="en-US"/>
        </w:rPr>
        <w:t>Pazartesi</w:t>
      </w:r>
      <w:r w:rsidR="0011060E" w:rsidRPr="0071223C">
        <w:rPr>
          <w:rFonts w:ascii="Tahoma" w:eastAsiaTheme="minorHAnsi" w:hAnsi="Tahoma" w:cs="Tahoma"/>
          <w:b/>
          <w:bCs/>
          <w:color w:val="000000" w:themeColor="text1"/>
          <w:sz w:val="24"/>
          <w:szCs w:val="24"/>
          <w:u w:val="single"/>
          <w:lang w:val="tr-TR" w:eastAsia="en-US"/>
        </w:rPr>
        <w:t xml:space="preserve"> günü Türkiye saati ile </w:t>
      </w:r>
      <w:r w:rsidR="0012340B">
        <w:rPr>
          <w:rFonts w:ascii="Tahoma" w:eastAsiaTheme="minorHAnsi" w:hAnsi="Tahoma" w:cs="Tahoma"/>
          <w:b/>
          <w:bCs/>
          <w:color w:val="000000" w:themeColor="text1"/>
          <w:sz w:val="24"/>
          <w:szCs w:val="24"/>
          <w:u w:val="single"/>
          <w:lang w:val="tr-TR" w:eastAsia="en-US"/>
        </w:rPr>
        <w:t>17.00’ye</w:t>
      </w:r>
      <w:r w:rsidR="0011060E" w:rsidRPr="0071223C">
        <w:rPr>
          <w:rFonts w:ascii="Tahoma" w:eastAsiaTheme="minorHAnsi" w:hAnsi="Tahoma" w:cs="Tahoma"/>
          <w:b/>
          <w:bCs/>
          <w:color w:val="000000" w:themeColor="text1"/>
          <w:sz w:val="24"/>
          <w:szCs w:val="24"/>
          <w:lang w:val="tr-TR" w:eastAsia="en-US"/>
        </w:rPr>
        <w:t xml:space="preserve"> </w:t>
      </w:r>
      <w:r w:rsidR="0011060E" w:rsidRPr="0071223C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>kadar e-mail adresimize</w:t>
      </w:r>
      <w:r w:rsidR="00367D0A" w:rsidRPr="0071223C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 xml:space="preserve"> (</w:t>
      </w:r>
      <w:hyperlink r:id="rId8" w:history="1">
        <w:r w:rsidR="00367D0A" w:rsidRPr="0071223C">
          <w:rPr>
            <w:rFonts w:ascii="Tahoma" w:eastAsiaTheme="minorHAnsi" w:hAnsi="Tahoma" w:cs="Tahoma"/>
            <w:b/>
            <w:bCs/>
            <w:color w:val="0563C1" w:themeColor="hyperlink"/>
            <w:sz w:val="24"/>
            <w:szCs w:val="24"/>
            <w:u w:val="single"/>
            <w:lang w:val="tr-TR" w:eastAsia="en-US"/>
          </w:rPr>
          <w:t>ankara.office@coe.int</w:t>
        </w:r>
      </w:hyperlink>
      <w:r w:rsidR="00367D0A" w:rsidRPr="0071223C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>)</w:t>
      </w:r>
      <w:r w:rsidR="0011060E" w:rsidRPr="0071223C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 xml:space="preserve"> </w:t>
      </w:r>
      <w:r w:rsidR="0011060E" w:rsidRPr="0071223C">
        <w:rPr>
          <w:rFonts w:ascii="Tahoma" w:eastAsiaTheme="minorHAnsi" w:hAnsi="Tahoma" w:cs="Tahoma"/>
          <w:b/>
          <w:bCs/>
          <w:color w:val="000000" w:themeColor="text1"/>
          <w:sz w:val="24"/>
          <w:szCs w:val="24"/>
          <w:lang w:val="tr-TR" w:eastAsia="en-US"/>
        </w:rPr>
        <w:t xml:space="preserve">Tender – </w:t>
      </w:r>
      <w:r w:rsidR="00367D0A" w:rsidRPr="0071223C">
        <w:rPr>
          <w:rFonts w:ascii="Tahoma" w:eastAsiaTheme="minorHAnsi" w:hAnsi="Tahoma" w:cs="Tahoma"/>
          <w:b/>
          <w:bCs/>
          <w:color w:val="000000" w:themeColor="text1"/>
          <w:sz w:val="24"/>
          <w:szCs w:val="24"/>
          <w:lang w:val="tr-TR" w:eastAsia="en-US"/>
        </w:rPr>
        <w:t>FC Publication</w:t>
      </w:r>
      <w:r w:rsidR="0011060E" w:rsidRPr="0071223C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 xml:space="preserve"> konu başlığı ile gönderilmelidir. </w:t>
      </w:r>
    </w:p>
    <w:p w14:paraId="6D907B32" w14:textId="49881001" w:rsidR="0071223C" w:rsidRPr="0071223C" w:rsidRDefault="0011060E" w:rsidP="00367D0A">
      <w:pPr>
        <w:spacing w:after="160" w:line="259" w:lineRule="auto"/>
        <w:jc w:val="both"/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</w:pPr>
      <w:r w:rsidRPr="0071223C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>İhale sözleşmesi</w:t>
      </w:r>
      <w:r w:rsidR="001877B1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 xml:space="preserve"> (Act of Engagement) doldurulmalı,</w:t>
      </w:r>
      <w:r w:rsidRPr="0071223C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 xml:space="preserve"> imzalanmalı ve kaşelenmelidir, aksi takdirde başvuru ihale dışı sayılacaktır. </w:t>
      </w:r>
    </w:p>
    <w:p w14:paraId="29D6A5FC" w14:textId="5DBFC1B8" w:rsidR="0011060E" w:rsidRPr="0071223C" w:rsidRDefault="0011060E" w:rsidP="00367D0A">
      <w:pPr>
        <w:spacing w:after="160" w:line="259" w:lineRule="auto"/>
        <w:jc w:val="both"/>
        <w:rPr>
          <w:rFonts w:ascii="Tahoma" w:eastAsiaTheme="minorHAnsi" w:hAnsi="Tahoma" w:cs="Tahoma"/>
          <w:color w:val="FF0000"/>
          <w:sz w:val="24"/>
          <w:szCs w:val="24"/>
          <w:lang w:val="tr-TR" w:eastAsia="en-US"/>
        </w:rPr>
      </w:pPr>
      <w:r w:rsidRPr="0071223C">
        <w:rPr>
          <w:rFonts w:ascii="Tahoma" w:eastAsiaTheme="minorHAnsi" w:hAnsi="Tahoma" w:cs="Tahoma"/>
          <w:b/>
          <w:bCs/>
          <w:color w:val="FF0000"/>
          <w:sz w:val="24"/>
          <w:szCs w:val="24"/>
          <w:lang w:val="tr-TR" w:eastAsia="en-US"/>
        </w:rPr>
        <w:t>Başvurunun aşağıdaki mail adresi dışında başka bir mail adresine gönderilmesi ve / veya başka bir mail adresinin bilgi kısmına eklenmesi (cc yapılması) de ihale dışı kalmaya neden olacaktır.</w:t>
      </w:r>
    </w:p>
    <w:p w14:paraId="3BE58A45" w14:textId="5978EEAC" w:rsidR="00B71241" w:rsidRPr="00F42021" w:rsidRDefault="0011060E" w:rsidP="00F42021">
      <w:pPr>
        <w:spacing w:after="160" w:line="259" w:lineRule="auto"/>
        <w:jc w:val="both"/>
        <w:rPr>
          <w:rFonts w:ascii="Tahoma" w:eastAsiaTheme="minorHAnsi" w:hAnsi="Tahoma" w:cs="Tahoma"/>
          <w:sz w:val="32"/>
          <w:szCs w:val="32"/>
          <w:lang w:val="tr-TR" w:eastAsia="en-US"/>
        </w:rPr>
      </w:pPr>
      <w:r w:rsidRPr="0071223C">
        <w:rPr>
          <w:rFonts w:ascii="Tahoma" w:eastAsiaTheme="minorHAnsi" w:hAnsi="Tahoma" w:cs="Tahoma"/>
          <w:b/>
          <w:bCs/>
          <w:color w:val="FF0000"/>
          <w:sz w:val="32"/>
          <w:szCs w:val="32"/>
          <w:u w:val="single"/>
          <w:lang w:val="tr-TR" w:eastAsia="en-US"/>
        </w:rPr>
        <w:t xml:space="preserve">Başvuru ve </w:t>
      </w:r>
      <w:r w:rsidR="0071223C">
        <w:rPr>
          <w:rFonts w:ascii="Tahoma" w:eastAsiaTheme="minorHAnsi" w:hAnsi="Tahoma" w:cs="Tahoma"/>
          <w:b/>
          <w:bCs/>
          <w:color w:val="FF0000"/>
          <w:sz w:val="32"/>
          <w:szCs w:val="32"/>
          <w:u w:val="single"/>
          <w:lang w:val="tr-TR" w:eastAsia="en-US"/>
        </w:rPr>
        <w:t>s</w:t>
      </w:r>
      <w:r w:rsidRPr="0071223C">
        <w:rPr>
          <w:rFonts w:ascii="Tahoma" w:eastAsiaTheme="minorHAnsi" w:hAnsi="Tahoma" w:cs="Tahoma"/>
          <w:b/>
          <w:bCs/>
          <w:color w:val="FF0000"/>
          <w:sz w:val="32"/>
          <w:szCs w:val="32"/>
          <w:u w:val="single"/>
          <w:lang w:val="tr-TR" w:eastAsia="en-US"/>
        </w:rPr>
        <w:t xml:space="preserve">orular için </w:t>
      </w:r>
      <w:r w:rsidR="0071223C">
        <w:rPr>
          <w:rFonts w:ascii="Tahoma" w:eastAsiaTheme="minorHAnsi" w:hAnsi="Tahoma" w:cs="Tahoma"/>
          <w:b/>
          <w:bCs/>
          <w:color w:val="FF0000"/>
          <w:sz w:val="32"/>
          <w:szCs w:val="32"/>
          <w:u w:val="single"/>
          <w:lang w:val="tr-TR" w:eastAsia="en-US"/>
        </w:rPr>
        <w:t>e</w:t>
      </w:r>
      <w:r w:rsidRPr="0071223C">
        <w:rPr>
          <w:rFonts w:ascii="Tahoma" w:eastAsiaTheme="minorHAnsi" w:hAnsi="Tahoma" w:cs="Tahoma"/>
          <w:b/>
          <w:bCs/>
          <w:color w:val="FF0000"/>
          <w:sz w:val="32"/>
          <w:szCs w:val="32"/>
          <w:u w:val="single"/>
          <w:lang w:val="tr-TR" w:eastAsia="en-US"/>
        </w:rPr>
        <w:t>-mail adresi</w:t>
      </w:r>
      <w:r w:rsidRPr="0071223C">
        <w:rPr>
          <w:rFonts w:ascii="Tahoma" w:eastAsiaTheme="minorHAnsi" w:hAnsi="Tahoma" w:cs="Tahoma"/>
          <w:b/>
          <w:bCs/>
          <w:color w:val="FF0000"/>
          <w:sz w:val="32"/>
          <w:szCs w:val="32"/>
          <w:lang w:val="tr-TR" w:eastAsia="en-US"/>
        </w:rPr>
        <w:t>:</w:t>
      </w:r>
      <w:r w:rsidRPr="0071223C">
        <w:rPr>
          <w:rFonts w:ascii="Tahoma" w:eastAsiaTheme="minorHAnsi" w:hAnsi="Tahoma" w:cs="Tahoma"/>
          <w:color w:val="FF0000"/>
          <w:sz w:val="32"/>
          <w:szCs w:val="32"/>
          <w:lang w:val="tr-TR" w:eastAsia="en-US"/>
        </w:rPr>
        <w:t xml:space="preserve"> </w:t>
      </w:r>
      <w:hyperlink r:id="rId9" w:history="1">
        <w:r w:rsidRPr="00645B93">
          <w:rPr>
            <w:rFonts w:ascii="Tahoma" w:eastAsiaTheme="minorHAnsi" w:hAnsi="Tahoma" w:cs="Tahoma"/>
            <w:color w:val="0563C1" w:themeColor="hyperlink"/>
            <w:sz w:val="32"/>
            <w:szCs w:val="32"/>
            <w:u w:val="single"/>
            <w:lang w:val="tr-TR" w:eastAsia="en-US"/>
          </w:rPr>
          <w:t>ankara.office@coe.int</w:t>
        </w:r>
      </w:hyperlink>
    </w:p>
    <w:sectPr w:rsidR="00B71241" w:rsidRPr="00F42021" w:rsidSect="004309D7">
      <w:pgSz w:w="11906" w:h="16838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4F98E" w14:textId="77777777" w:rsidR="00E801EC" w:rsidRDefault="00E801EC" w:rsidP="0011060E">
      <w:r>
        <w:separator/>
      </w:r>
    </w:p>
  </w:endnote>
  <w:endnote w:type="continuationSeparator" w:id="0">
    <w:p w14:paraId="5491B7D6" w14:textId="77777777" w:rsidR="00E801EC" w:rsidRDefault="00E801EC" w:rsidP="001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E99C7" w14:textId="77777777" w:rsidR="00E801EC" w:rsidRDefault="00E801EC" w:rsidP="0011060E">
      <w:r>
        <w:separator/>
      </w:r>
    </w:p>
  </w:footnote>
  <w:footnote w:type="continuationSeparator" w:id="0">
    <w:p w14:paraId="739F6C4E" w14:textId="77777777" w:rsidR="00E801EC" w:rsidRDefault="00E801EC" w:rsidP="0011060E">
      <w:r>
        <w:continuationSeparator/>
      </w:r>
    </w:p>
  </w:footnote>
  <w:footnote w:id="1">
    <w:p w14:paraId="1F0C7FFB" w14:textId="77777777" w:rsidR="0011060E" w:rsidRPr="000D5223" w:rsidRDefault="0011060E" w:rsidP="0011060E">
      <w:pPr>
        <w:rPr>
          <w:rFonts w:ascii="Arial Narrow" w:hAnsi="Arial Narrow"/>
          <w:b/>
          <w:color w:val="000000" w:themeColor="text1"/>
          <w:sz w:val="20"/>
          <w:szCs w:val="20"/>
          <w:lang w:val="tr-TR"/>
        </w:rPr>
      </w:pPr>
      <w:r w:rsidRPr="000D5223">
        <w:rPr>
          <w:rStyle w:val="FootnoteReference"/>
          <w:lang w:val="tr-TR"/>
        </w:rPr>
        <w:footnoteRef/>
      </w:r>
      <w:r w:rsidRPr="000D5223">
        <w:rPr>
          <w:lang w:val="tr-TR"/>
        </w:rPr>
        <w:t xml:space="preserve"> </w:t>
      </w:r>
      <w:r w:rsidRPr="000D5223">
        <w:rPr>
          <w:rFonts w:ascii="Arial Narrow" w:eastAsia="Calibri" w:hAnsi="Arial Narrow" w:cs="Times New Roman"/>
          <w:sz w:val="16"/>
          <w:szCs w:val="16"/>
          <w:lang w:val="tr-TR" w:eastAsia="en-US"/>
        </w:rPr>
        <w:t>Sözleşme belgesinin tümü (tüm sayfaları) doldurulmalı, imzalanmalı ve taranmalıdır. Taranan Sözleşme, ayrı ayrı sayfalar hâlinde (tek bir e-postada) ya da tek bir dokümanda birleştirilmiş hâlde gönderilebilir; ancak, tek bir dokümanda birleştirilmesi tercih edilir. Taranan tüm belgeler için .pdf dosyaları tercih edilir.</w:t>
      </w:r>
      <w:r w:rsidRPr="000D5223" w:rsidDel="006D33EE">
        <w:rPr>
          <w:rFonts w:eastAsia="Calibri"/>
          <w:lang w:val="tr-T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B62DE"/>
    <w:multiLevelType w:val="hybridMultilevel"/>
    <w:tmpl w:val="6DE206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2EB6"/>
    <w:multiLevelType w:val="hybridMultilevel"/>
    <w:tmpl w:val="9F5AE59A"/>
    <w:lvl w:ilvl="0" w:tplc="64CC72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458D"/>
    <w:multiLevelType w:val="hybridMultilevel"/>
    <w:tmpl w:val="F47A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D5321"/>
    <w:multiLevelType w:val="hybridMultilevel"/>
    <w:tmpl w:val="E60C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31708"/>
    <w:multiLevelType w:val="hybridMultilevel"/>
    <w:tmpl w:val="7184457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70C12"/>
    <w:multiLevelType w:val="hybridMultilevel"/>
    <w:tmpl w:val="9E6C0B20"/>
    <w:lvl w:ilvl="0" w:tplc="7D70AB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41"/>
    <w:rsid w:val="00017792"/>
    <w:rsid w:val="00053138"/>
    <w:rsid w:val="000E6685"/>
    <w:rsid w:val="0011060E"/>
    <w:rsid w:val="0012340B"/>
    <w:rsid w:val="001877B1"/>
    <w:rsid w:val="001B5DA1"/>
    <w:rsid w:val="002669FA"/>
    <w:rsid w:val="002A7D37"/>
    <w:rsid w:val="002B7986"/>
    <w:rsid w:val="00334F5D"/>
    <w:rsid w:val="00367D0A"/>
    <w:rsid w:val="00382FAC"/>
    <w:rsid w:val="003A5028"/>
    <w:rsid w:val="004309D7"/>
    <w:rsid w:val="00482323"/>
    <w:rsid w:val="004F4F4E"/>
    <w:rsid w:val="00515B5B"/>
    <w:rsid w:val="005225C2"/>
    <w:rsid w:val="0053297A"/>
    <w:rsid w:val="00542F4E"/>
    <w:rsid w:val="00576D7F"/>
    <w:rsid w:val="005D21F4"/>
    <w:rsid w:val="00645B93"/>
    <w:rsid w:val="006D2DBE"/>
    <w:rsid w:val="0071223C"/>
    <w:rsid w:val="007A695F"/>
    <w:rsid w:val="008A123C"/>
    <w:rsid w:val="008B6A52"/>
    <w:rsid w:val="00943D39"/>
    <w:rsid w:val="00A30BE7"/>
    <w:rsid w:val="00B12E88"/>
    <w:rsid w:val="00B71241"/>
    <w:rsid w:val="00BE1272"/>
    <w:rsid w:val="00DC7D16"/>
    <w:rsid w:val="00E801EC"/>
    <w:rsid w:val="00E8567D"/>
    <w:rsid w:val="00F42021"/>
    <w:rsid w:val="00F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E5CF7"/>
  <w15:chartTrackingRefBased/>
  <w15:docId w15:val="{C88E0566-C799-4AA4-B6FE-DC5EBB25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1241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B7124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1241"/>
    <w:rPr>
      <w:rFonts w:ascii="Arial" w:eastAsia="Times New Roman" w:hAnsi="Arial" w:cs="Arial"/>
      <w:lang w:val="en-GB" w:eastAsia="en-GB"/>
    </w:rPr>
  </w:style>
  <w:style w:type="table" w:styleId="TableGrid">
    <w:name w:val="Table Grid"/>
    <w:basedOn w:val="TableNormal"/>
    <w:uiPriority w:val="59"/>
    <w:rsid w:val="00B7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1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241"/>
    <w:rPr>
      <w:rFonts w:ascii="Arial" w:eastAsia="Times New Roman" w:hAnsi="Arial" w:cs="Arial"/>
      <w:sz w:val="20"/>
      <w:szCs w:val="20"/>
      <w:lang w:val="en-GB" w:eastAsia="en-GB"/>
    </w:rPr>
  </w:style>
  <w:style w:type="character" w:styleId="FootnoteReference">
    <w:name w:val="footnote reference"/>
    <w:aliases w:val="Footnotes refss,BVI fnr,ftref,16 Point,Superscript 6 Point,nota pié di pagina,Times 10 Point,Exposant 3 Point,Footnote symbol,Footnote reference number,EN Footnote Reference,note TESI,Error-Fußnotenzeichen5,BVI fnr Char Char"/>
    <w:rsid w:val="00110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ra.office@coe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kara.office@coe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kara.office@coe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Ayse-Gunce</dc:creator>
  <cp:keywords/>
  <dc:description/>
  <cp:lastModifiedBy>PAPILA Serkan</cp:lastModifiedBy>
  <cp:revision>2</cp:revision>
  <dcterms:created xsi:type="dcterms:W3CDTF">2021-10-22T10:32:00Z</dcterms:created>
  <dcterms:modified xsi:type="dcterms:W3CDTF">2021-10-22T10:32:00Z</dcterms:modified>
</cp:coreProperties>
</file>