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C18" w:rsidRPr="00501AA0" w:rsidRDefault="00D82C18">
      <w:pPr>
        <w:rPr>
          <w:rFonts w:ascii="Verdana" w:hAnsi="Verdana"/>
          <w:lang w:val="sq-AL"/>
        </w:rPr>
      </w:pPr>
    </w:p>
    <w:p w:rsidR="00D82C18" w:rsidRPr="00501AA0" w:rsidRDefault="00D82C18" w:rsidP="007508EB">
      <w:pPr>
        <w:rPr>
          <w:rFonts w:ascii="Verdana" w:hAnsi="Verdana"/>
          <w:b/>
          <w:color w:val="806000" w:themeColor="accent4" w:themeShade="80"/>
          <w:sz w:val="22"/>
          <w:szCs w:val="22"/>
          <w:lang w:val="sq-AL"/>
        </w:rPr>
      </w:pPr>
      <w:r w:rsidRPr="00501AA0">
        <w:rPr>
          <w:rFonts w:ascii="Verdana" w:hAnsi="Verdana"/>
          <w:sz w:val="28"/>
          <w:szCs w:val="28"/>
          <w:lang w:val="sq-AL"/>
        </w:rPr>
        <w:t>Le</w:t>
      </w:r>
      <w:r w:rsidR="00052CD4">
        <w:rPr>
          <w:rFonts w:ascii="Verdana" w:hAnsi="Verdana"/>
          <w:sz w:val="28"/>
          <w:szCs w:val="28"/>
          <w:lang w:val="sq-AL"/>
        </w:rPr>
        <w:t>ksioni</w:t>
      </w:r>
      <w:r w:rsidRPr="00501AA0">
        <w:rPr>
          <w:rFonts w:ascii="Verdana" w:hAnsi="Verdana"/>
          <w:sz w:val="28"/>
          <w:szCs w:val="28"/>
          <w:lang w:val="sq-AL"/>
        </w:rPr>
        <w:t xml:space="preserve"> </w:t>
      </w:r>
      <w:r w:rsidR="007508EB" w:rsidRPr="00501AA0">
        <w:rPr>
          <w:rFonts w:ascii="Verdana" w:hAnsi="Verdana"/>
          <w:sz w:val="28"/>
          <w:szCs w:val="28"/>
          <w:lang w:val="sq-AL"/>
        </w:rPr>
        <w:t>1.</w:t>
      </w:r>
      <w:r w:rsidR="00F84B05" w:rsidRPr="00501AA0">
        <w:rPr>
          <w:rFonts w:ascii="Verdana" w:hAnsi="Verdana"/>
          <w:sz w:val="28"/>
          <w:szCs w:val="28"/>
          <w:lang w:val="sq-AL"/>
        </w:rPr>
        <w:t>4.4</w:t>
      </w:r>
      <w:r w:rsidRPr="00501AA0">
        <w:rPr>
          <w:rFonts w:ascii="Verdana" w:hAnsi="Verdana"/>
          <w:sz w:val="28"/>
          <w:szCs w:val="28"/>
          <w:lang w:val="sq-AL"/>
        </w:rPr>
        <w:t xml:space="preserve"> </w:t>
      </w:r>
      <w:r w:rsidR="00052CD4">
        <w:rPr>
          <w:rFonts w:ascii="Verdana" w:hAnsi="Verdana"/>
          <w:sz w:val="28"/>
          <w:szCs w:val="28"/>
          <w:lang w:val="sq-AL"/>
        </w:rPr>
        <w:t>Mbyllja e kursit</w:t>
      </w:r>
    </w:p>
    <w:p w:rsidR="00D82C18" w:rsidRPr="00501AA0" w:rsidRDefault="00D82C18">
      <w:pPr>
        <w:rPr>
          <w:rFonts w:ascii="Verdana" w:hAnsi="Verdana"/>
          <w:lang w:val="sq-AL"/>
        </w:rPr>
      </w:pPr>
    </w:p>
    <w:tbl>
      <w:tblPr>
        <w:tblStyle w:val="TableGrid"/>
        <w:tblW w:w="0" w:type="auto"/>
        <w:tblLook w:val="04A0"/>
      </w:tblPr>
      <w:tblGrid>
        <w:gridCol w:w="1858"/>
        <w:gridCol w:w="4697"/>
        <w:gridCol w:w="2681"/>
      </w:tblGrid>
      <w:tr w:rsidR="005703B7" w:rsidRPr="00501AA0" w:rsidTr="00CB3026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:rsidR="00D82C18" w:rsidRPr="00501AA0" w:rsidRDefault="007508EB" w:rsidP="00052CD4">
            <w:pPr>
              <w:rPr>
                <w:rFonts w:ascii="Verdana" w:hAnsi="Verdana"/>
                <w:sz w:val="22"/>
                <w:szCs w:val="22"/>
                <w:lang w:val="sq-AL"/>
              </w:rPr>
            </w:pPr>
            <w:r w:rsidRPr="00501AA0">
              <w:rPr>
                <w:rFonts w:ascii="Verdana" w:hAnsi="Verdana"/>
                <w:sz w:val="22"/>
                <w:szCs w:val="22"/>
                <w:lang w:val="sq-AL"/>
              </w:rPr>
              <w:t>Le</w:t>
            </w:r>
            <w:r w:rsidR="00052CD4">
              <w:rPr>
                <w:rFonts w:ascii="Verdana" w:hAnsi="Verdana"/>
                <w:sz w:val="22"/>
                <w:szCs w:val="22"/>
                <w:lang w:val="sq-AL"/>
              </w:rPr>
              <w:t>ksioni</w:t>
            </w:r>
            <w:r w:rsidRPr="00501AA0">
              <w:rPr>
                <w:rFonts w:ascii="Verdana" w:hAnsi="Verdana"/>
                <w:sz w:val="22"/>
                <w:szCs w:val="22"/>
                <w:lang w:val="sq-AL"/>
              </w:rPr>
              <w:t xml:space="preserve"> 1.</w:t>
            </w:r>
            <w:r w:rsidR="00F84B05" w:rsidRPr="00501AA0">
              <w:rPr>
                <w:rFonts w:ascii="Verdana" w:hAnsi="Verdana"/>
                <w:sz w:val="22"/>
                <w:szCs w:val="22"/>
                <w:lang w:val="sq-AL"/>
              </w:rPr>
              <w:t>4.4</w:t>
            </w:r>
            <w:bookmarkStart w:id="0" w:name="_GoBack"/>
            <w:bookmarkEnd w:id="0"/>
            <w:r w:rsidR="00D82C18" w:rsidRPr="00501AA0">
              <w:rPr>
                <w:rFonts w:ascii="Verdana" w:hAnsi="Verdana"/>
                <w:sz w:val="22"/>
                <w:szCs w:val="22"/>
                <w:lang w:val="sq-AL"/>
              </w:rPr>
              <w:t xml:space="preserve"> </w:t>
            </w:r>
            <w:r w:rsidR="00052CD4">
              <w:rPr>
                <w:rFonts w:ascii="Verdana" w:hAnsi="Verdana"/>
                <w:sz w:val="22"/>
                <w:szCs w:val="22"/>
                <w:lang w:val="sq-AL"/>
              </w:rPr>
              <w:t>Mbyllja e kursit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:rsidR="00D82C18" w:rsidRPr="00501AA0" w:rsidRDefault="00052CD4" w:rsidP="00052CD4">
            <w:pPr>
              <w:rPr>
                <w:rFonts w:ascii="Verdana" w:hAnsi="Verdana"/>
                <w:sz w:val="22"/>
                <w:szCs w:val="22"/>
                <w:lang w:val="sq-AL"/>
              </w:rPr>
            </w:pPr>
            <w:r>
              <w:rPr>
                <w:rFonts w:ascii="Verdana" w:hAnsi="Verdana"/>
                <w:sz w:val="22"/>
                <w:szCs w:val="22"/>
                <w:lang w:val="sq-AL"/>
              </w:rPr>
              <w:t>Kohëzgjatja</w:t>
            </w:r>
            <w:r w:rsidR="00D82C18" w:rsidRPr="00501AA0">
              <w:rPr>
                <w:rFonts w:ascii="Verdana" w:hAnsi="Verdana"/>
                <w:sz w:val="22"/>
                <w:szCs w:val="22"/>
                <w:lang w:val="sq-AL"/>
              </w:rPr>
              <w:t xml:space="preserve">: </w:t>
            </w:r>
            <w:r w:rsidR="00695A3C" w:rsidRPr="00501AA0">
              <w:rPr>
                <w:rFonts w:ascii="Verdana" w:hAnsi="Verdana"/>
                <w:color w:val="000000" w:themeColor="text1"/>
                <w:sz w:val="22"/>
                <w:szCs w:val="22"/>
                <w:lang w:val="sq-AL"/>
              </w:rPr>
              <w:t>60</w:t>
            </w:r>
            <w:r w:rsidR="007508EB" w:rsidRPr="00501AA0">
              <w:rPr>
                <w:rFonts w:ascii="Verdana" w:hAnsi="Verdana"/>
                <w:color w:val="000000" w:themeColor="text1"/>
                <w:sz w:val="22"/>
                <w:szCs w:val="22"/>
                <w:lang w:val="sq-AL"/>
              </w:rPr>
              <w:t xml:space="preserve"> </w:t>
            </w:r>
            <w:r>
              <w:rPr>
                <w:rFonts w:ascii="Verdana" w:hAnsi="Verdana"/>
                <w:color w:val="000000" w:themeColor="text1"/>
                <w:sz w:val="22"/>
                <w:szCs w:val="22"/>
                <w:lang w:val="sq-AL"/>
              </w:rPr>
              <w:t>m</w:t>
            </w:r>
            <w:r w:rsidR="007508EB" w:rsidRPr="00501AA0">
              <w:rPr>
                <w:rFonts w:ascii="Verdana" w:hAnsi="Verdana"/>
                <w:color w:val="000000" w:themeColor="text1"/>
                <w:sz w:val="22"/>
                <w:szCs w:val="22"/>
                <w:lang w:val="sq-AL"/>
              </w:rPr>
              <w:t>inut</w:t>
            </w:r>
            <w:r>
              <w:rPr>
                <w:rFonts w:ascii="Verdana" w:hAnsi="Verdana"/>
                <w:color w:val="000000" w:themeColor="text1"/>
                <w:sz w:val="22"/>
                <w:szCs w:val="22"/>
                <w:lang w:val="sq-AL"/>
              </w:rPr>
              <w:t>a</w:t>
            </w:r>
          </w:p>
        </w:tc>
      </w:tr>
      <w:tr w:rsidR="00E7344B" w:rsidRPr="00501AA0" w:rsidTr="007508EB">
        <w:trPr>
          <w:trHeight w:val="3824"/>
        </w:trPr>
        <w:tc>
          <w:tcPr>
            <w:tcW w:w="9010" w:type="dxa"/>
            <w:gridSpan w:val="3"/>
            <w:vAlign w:val="center"/>
          </w:tcPr>
          <w:p w:rsidR="00E7344B" w:rsidRPr="00501AA0" w:rsidRDefault="00052CD4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  <w:lang w:val="sq-AL"/>
              </w:rPr>
            </w:pPr>
            <w:r>
              <w:rPr>
                <w:rFonts w:ascii="Verdana" w:hAnsi="Verdana"/>
                <w:b/>
                <w:sz w:val="22"/>
                <w:szCs w:val="22"/>
                <w:lang w:val="sq-AL"/>
              </w:rPr>
              <w:t>Burimet e kërkuara</w:t>
            </w:r>
            <w:r w:rsidR="00E7344B" w:rsidRPr="00501AA0">
              <w:rPr>
                <w:rFonts w:ascii="Verdana" w:hAnsi="Verdana"/>
                <w:b/>
                <w:sz w:val="22"/>
                <w:szCs w:val="22"/>
                <w:lang w:val="sq-AL"/>
              </w:rPr>
              <w:t>:</w:t>
            </w:r>
            <w:r w:rsidR="00E13BE7" w:rsidRPr="00501AA0">
              <w:rPr>
                <w:rFonts w:ascii="Verdana" w:hAnsi="Verdana"/>
                <w:b/>
                <w:sz w:val="22"/>
                <w:szCs w:val="22"/>
                <w:lang w:val="sq-AL"/>
              </w:rPr>
              <w:t xml:space="preserve"> </w:t>
            </w:r>
          </w:p>
          <w:p w:rsidR="00E7344B" w:rsidRPr="00501AA0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  <w:lang w:val="sq-AL"/>
              </w:rPr>
            </w:pPr>
            <w:r w:rsidRPr="00501AA0">
              <w:rPr>
                <w:color w:val="000000" w:themeColor="text1"/>
                <w:szCs w:val="18"/>
                <w:lang w:val="sq-AL"/>
              </w:rPr>
              <w:t xml:space="preserve">PC/Laptop </w:t>
            </w:r>
            <w:r w:rsidR="00052CD4">
              <w:rPr>
                <w:color w:val="000000" w:themeColor="text1"/>
                <w:szCs w:val="18"/>
                <w:lang w:val="sq-AL"/>
              </w:rPr>
              <w:t>me program në versione të pajtueshme me materialet e përgatitura.</w:t>
            </w:r>
          </w:p>
          <w:p w:rsidR="00E7344B" w:rsidRPr="00501AA0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  <w:lang w:val="sq-AL"/>
              </w:rPr>
            </w:pPr>
            <w:r w:rsidRPr="00501AA0">
              <w:rPr>
                <w:bCs/>
                <w:color w:val="000000" w:themeColor="text1"/>
                <w:szCs w:val="18"/>
                <w:lang w:val="sq-AL"/>
              </w:rPr>
              <w:t>Proje</w:t>
            </w:r>
            <w:r w:rsidR="00052CD4">
              <w:rPr>
                <w:bCs/>
                <w:color w:val="000000" w:themeColor="text1"/>
                <w:szCs w:val="18"/>
                <w:lang w:val="sq-AL"/>
              </w:rPr>
              <w:t>k</w:t>
            </w:r>
            <w:r w:rsidRPr="00501AA0">
              <w:rPr>
                <w:bCs/>
                <w:color w:val="000000" w:themeColor="text1"/>
                <w:szCs w:val="18"/>
                <w:lang w:val="sq-AL"/>
              </w:rPr>
              <w:t xml:space="preserve">tor </w:t>
            </w:r>
            <w:r w:rsidR="00052CD4">
              <w:rPr>
                <w:bCs/>
                <w:color w:val="000000" w:themeColor="text1"/>
                <w:szCs w:val="18"/>
                <w:lang w:val="sq-AL"/>
              </w:rPr>
              <w:t>dhe ekran</w:t>
            </w:r>
            <w:r w:rsidR="00F62A15" w:rsidRPr="00501AA0">
              <w:rPr>
                <w:bCs/>
                <w:color w:val="000000" w:themeColor="text1"/>
                <w:szCs w:val="18"/>
                <w:lang w:val="sq-AL"/>
              </w:rPr>
              <w:t>.</w:t>
            </w:r>
          </w:p>
          <w:p w:rsidR="00E7344B" w:rsidRPr="00501AA0" w:rsidRDefault="00052CD4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  <w:lang w:val="sq-AL"/>
              </w:rPr>
            </w:pPr>
            <w:r>
              <w:rPr>
                <w:bCs/>
                <w:color w:val="000000" w:themeColor="text1"/>
                <w:szCs w:val="18"/>
                <w:lang w:val="sq-AL"/>
              </w:rPr>
              <w:t xml:space="preserve">Qasje në </w:t>
            </w:r>
            <w:r w:rsidR="00E7344B" w:rsidRPr="00501AA0">
              <w:rPr>
                <w:bCs/>
                <w:color w:val="000000" w:themeColor="text1"/>
                <w:szCs w:val="18"/>
                <w:lang w:val="sq-AL"/>
              </w:rPr>
              <w:t>Internet (</w:t>
            </w:r>
            <w:r>
              <w:rPr>
                <w:bCs/>
                <w:color w:val="000000" w:themeColor="text1"/>
                <w:szCs w:val="18"/>
                <w:lang w:val="sq-AL"/>
              </w:rPr>
              <w:t>nëse ka</w:t>
            </w:r>
            <w:r w:rsidR="00E7344B" w:rsidRPr="00501AA0">
              <w:rPr>
                <w:bCs/>
                <w:color w:val="000000" w:themeColor="text1"/>
                <w:szCs w:val="18"/>
                <w:lang w:val="sq-AL"/>
              </w:rPr>
              <w:t>)</w:t>
            </w:r>
            <w:r w:rsidR="00F62A15" w:rsidRPr="00501AA0">
              <w:rPr>
                <w:bCs/>
                <w:color w:val="000000" w:themeColor="text1"/>
                <w:szCs w:val="18"/>
                <w:lang w:val="sq-AL"/>
              </w:rPr>
              <w:t>.</w:t>
            </w:r>
            <w:r w:rsidR="00E7344B" w:rsidRPr="00501AA0">
              <w:rPr>
                <w:bCs/>
                <w:color w:val="000000" w:themeColor="text1"/>
                <w:szCs w:val="18"/>
                <w:lang w:val="sq-AL"/>
              </w:rPr>
              <w:t xml:space="preserve"> </w:t>
            </w:r>
          </w:p>
          <w:p w:rsidR="00E7344B" w:rsidRPr="00501AA0" w:rsidRDefault="00052CD4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  <w:lang w:val="sq-AL"/>
              </w:rPr>
            </w:pPr>
            <w:r>
              <w:rPr>
                <w:bCs/>
                <w:color w:val="000000" w:themeColor="text1"/>
                <w:szCs w:val="18"/>
                <w:lang w:val="sq-AL"/>
              </w:rPr>
              <w:t>Shembuj harduerë kompjuterësh</w:t>
            </w:r>
            <w:r w:rsidR="00E7344B" w:rsidRPr="00501AA0">
              <w:rPr>
                <w:bCs/>
                <w:color w:val="000000" w:themeColor="text1"/>
                <w:szCs w:val="18"/>
                <w:lang w:val="sq-AL"/>
              </w:rPr>
              <w:t xml:space="preserve"> (</w:t>
            </w:r>
            <w:r>
              <w:rPr>
                <w:bCs/>
                <w:color w:val="000000" w:themeColor="text1"/>
                <w:szCs w:val="18"/>
                <w:lang w:val="sq-AL"/>
              </w:rPr>
              <w:t>nëse ka</w:t>
            </w:r>
            <w:r w:rsidR="00E7344B" w:rsidRPr="00501AA0">
              <w:rPr>
                <w:bCs/>
                <w:color w:val="000000" w:themeColor="text1"/>
                <w:szCs w:val="18"/>
                <w:lang w:val="sq-AL"/>
              </w:rPr>
              <w:t>)</w:t>
            </w:r>
            <w:r w:rsidR="00F62A15" w:rsidRPr="00501AA0">
              <w:rPr>
                <w:bCs/>
                <w:color w:val="000000" w:themeColor="text1"/>
                <w:szCs w:val="18"/>
                <w:lang w:val="sq-AL"/>
              </w:rPr>
              <w:t>.</w:t>
            </w:r>
            <w:r w:rsidR="00E7344B" w:rsidRPr="00501AA0">
              <w:rPr>
                <w:bCs/>
                <w:color w:val="000000" w:themeColor="text1"/>
                <w:szCs w:val="18"/>
                <w:lang w:val="sq-AL"/>
              </w:rPr>
              <w:t xml:space="preserve"> </w:t>
            </w:r>
          </w:p>
          <w:p w:rsidR="00E7344B" w:rsidRPr="00501AA0" w:rsidRDefault="00052CD4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  <w:lang w:val="sq-AL"/>
              </w:rPr>
            </w:pPr>
            <w:r>
              <w:rPr>
                <w:rFonts w:cs="Helvetica"/>
                <w:color w:val="000000" w:themeColor="text1"/>
                <w:szCs w:val="18"/>
                <w:lang w:val="sq-AL"/>
              </w:rPr>
              <w:t>Dërrasë e bardhë</w:t>
            </w:r>
            <w:r w:rsidR="00F62A15" w:rsidRPr="00501AA0">
              <w:rPr>
                <w:rFonts w:cs="Helvetica"/>
                <w:color w:val="000000" w:themeColor="text1"/>
                <w:szCs w:val="18"/>
                <w:lang w:val="sq-AL"/>
              </w:rPr>
              <w:t>.</w:t>
            </w:r>
          </w:p>
          <w:p w:rsidR="00E7344B" w:rsidRPr="00501AA0" w:rsidRDefault="00052CD4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  <w:lang w:val="sq-AL"/>
              </w:rPr>
            </w:pPr>
            <w:r>
              <w:rPr>
                <w:rFonts w:cs="Helvetica"/>
                <w:color w:val="000000" w:themeColor="text1"/>
                <w:szCs w:val="18"/>
                <w:lang w:val="sq-AL"/>
              </w:rPr>
              <w:t>Lapsa për të shkruar në dërrasë të bardhë</w:t>
            </w:r>
            <w:r w:rsidR="00E7344B" w:rsidRPr="00501AA0">
              <w:rPr>
                <w:rFonts w:cs="Helvetica"/>
                <w:color w:val="000000" w:themeColor="text1"/>
                <w:szCs w:val="18"/>
                <w:lang w:val="sq-AL"/>
              </w:rPr>
              <w:t xml:space="preserve"> (</w:t>
            </w:r>
            <w:r>
              <w:rPr>
                <w:rFonts w:cs="Helvetica"/>
                <w:color w:val="000000" w:themeColor="text1"/>
                <w:szCs w:val="18"/>
                <w:lang w:val="sq-AL"/>
              </w:rPr>
              <w:t>të paktën dy për çdo ngjyrë, blu, të zezë, të kuqe dhe të gjelbër</w:t>
            </w:r>
            <w:r w:rsidR="00E7344B" w:rsidRPr="00501AA0">
              <w:rPr>
                <w:rFonts w:cs="Helvetica"/>
                <w:color w:val="000000" w:themeColor="text1"/>
                <w:szCs w:val="18"/>
                <w:lang w:val="sq-AL"/>
              </w:rPr>
              <w:t>)</w:t>
            </w:r>
            <w:r w:rsidR="00F62A15" w:rsidRPr="00501AA0">
              <w:rPr>
                <w:rFonts w:cs="Helvetica"/>
                <w:color w:val="000000" w:themeColor="text1"/>
                <w:szCs w:val="18"/>
                <w:lang w:val="sq-AL"/>
              </w:rPr>
              <w:t>.</w:t>
            </w:r>
          </w:p>
          <w:p w:rsidR="00E7344B" w:rsidRPr="00501AA0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  <w:lang w:val="sq-AL"/>
              </w:rPr>
            </w:pPr>
            <w:r w:rsidRPr="00501AA0">
              <w:rPr>
                <w:rFonts w:cs="Helvetica"/>
                <w:color w:val="000000" w:themeColor="text1"/>
                <w:szCs w:val="18"/>
                <w:lang w:val="sq-AL"/>
              </w:rPr>
              <w:t xml:space="preserve">2 </w:t>
            </w:r>
            <w:r w:rsidR="00052CD4">
              <w:rPr>
                <w:rFonts w:cs="Helvetica"/>
                <w:color w:val="000000" w:themeColor="text1"/>
                <w:szCs w:val="18"/>
                <w:lang w:val="sq-AL"/>
              </w:rPr>
              <w:t>tabakë letre me letër të mjaftueshme</w:t>
            </w:r>
            <w:r w:rsidR="00F62A15" w:rsidRPr="00501AA0">
              <w:rPr>
                <w:rFonts w:cs="Helvetica"/>
                <w:color w:val="000000" w:themeColor="text1"/>
                <w:szCs w:val="18"/>
                <w:lang w:val="sq-AL"/>
              </w:rPr>
              <w:t>.</w:t>
            </w:r>
          </w:p>
          <w:p w:rsidR="00E7344B" w:rsidRPr="00501AA0" w:rsidRDefault="00052CD4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  <w:lang w:val="sq-AL"/>
              </w:rPr>
            </w:pPr>
            <w:r>
              <w:rPr>
                <w:rFonts w:cs="Helvetica"/>
                <w:color w:val="000000" w:themeColor="text1"/>
                <w:szCs w:val="18"/>
                <w:lang w:val="sq-AL"/>
              </w:rPr>
              <w:t>Letër për të shkruar dhe lapsa për studentët</w:t>
            </w:r>
            <w:r w:rsidR="00F62A15" w:rsidRPr="00501AA0">
              <w:rPr>
                <w:rFonts w:cs="Helvetica"/>
                <w:color w:val="000000" w:themeColor="text1"/>
                <w:szCs w:val="18"/>
                <w:lang w:val="sq-AL"/>
              </w:rPr>
              <w:t>.</w:t>
            </w:r>
          </w:p>
          <w:p w:rsidR="00F62A15" w:rsidRPr="00501AA0" w:rsidRDefault="00052CD4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color w:val="000000" w:themeColor="text1"/>
                <w:szCs w:val="18"/>
                <w:lang w:val="sq-AL"/>
              </w:rPr>
            </w:pPr>
            <w:r>
              <w:rPr>
                <w:rFonts w:cs="Helvetica"/>
                <w:color w:val="000000" w:themeColor="text1"/>
                <w:szCs w:val="18"/>
                <w:lang w:val="sq-AL"/>
              </w:rPr>
              <w:t>Kapëse, hapëse vrimash dhe gërshërë</w:t>
            </w:r>
            <w:r w:rsidR="00F62A15" w:rsidRPr="00501AA0">
              <w:rPr>
                <w:rFonts w:cs="Helvetica"/>
                <w:color w:val="000000" w:themeColor="text1"/>
                <w:szCs w:val="18"/>
                <w:lang w:val="sq-AL"/>
              </w:rPr>
              <w:t>.</w:t>
            </w:r>
          </w:p>
          <w:p w:rsidR="00E7344B" w:rsidRPr="00501AA0" w:rsidRDefault="00052CD4" w:rsidP="00052CD4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color w:val="00B050"/>
                <w:szCs w:val="18"/>
                <w:lang w:val="sq-AL"/>
              </w:rPr>
            </w:pPr>
            <w:r>
              <w:rPr>
                <w:rFonts w:cs="Helvetica"/>
                <w:color w:val="000000" w:themeColor="text1"/>
                <w:szCs w:val="18"/>
                <w:lang w:val="sq-AL"/>
              </w:rPr>
              <w:t>Ngjitëse (</w:t>
            </w:r>
            <w:r w:rsidR="00E7344B" w:rsidRPr="00501AA0">
              <w:rPr>
                <w:rFonts w:cs="Helvetica"/>
                <w:color w:val="000000" w:themeColor="text1"/>
                <w:szCs w:val="18"/>
                <w:lang w:val="sq-AL"/>
              </w:rPr>
              <w:t>Blu tack</w:t>
            </w:r>
            <w:r>
              <w:rPr>
                <w:rFonts w:cs="Helvetica"/>
                <w:color w:val="000000" w:themeColor="text1"/>
                <w:szCs w:val="18"/>
                <w:lang w:val="sq-AL"/>
              </w:rPr>
              <w:t>) ose një produkt i ngjashëm për të ngjitur letra në mur përkohësisht</w:t>
            </w:r>
            <w:r w:rsidR="00F62A15" w:rsidRPr="00501AA0">
              <w:rPr>
                <w:rFonts w:cs="Helvetica"/>
                <w:color w:val="000000" w:themeColor="text1"/>
                <w:szCs w:val="18"/>
                <w:lang w:val="sq-AL"/>
              </w:rPr>
              <w:t>.</w:t>
            </w:r>
          </w:p>
        </w:tc>
      </w:tr>
      <w:tr w:rsidR="00E7344B" w:rsidRPr="00501AA0" w:rsidTr="007508EB">
        <w:trPr>
          <w:trHeight w:val="1682"/>
        </w:trPr>
        <w:tc>
          <w:tcPr>
            <w:tcW w:w="9010" w:type="dxa"/>
            <w:gridSpan w:val="3"/>
            <w:vAlign w:val="center"/>
          </w:tcPr>
          <w:p w:rsidR="00A03CF0" w:rsidRPr="00501AA0" w:rsidRDefault="00052CD4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  <w:lang w:val="sq-AL"/>
              </w:rPr>
            </w:pPr>
            <w:r>
              <w:rPr>
                <w:rFonts w:ascii="Verdana" w:hAnsi="Verdana"/>
                <w:b/>
                <w:sz w:val="22"/>
                <w:szCs w:val="22"/>
                <w:lang w:val="sq-AL"/>
              </w:rPr>
              <w:t>Qëllimi i sesionit</w:t>
            </w:r>
            <w:r w:rsidR="00A03CF0" w:rsidRPr="00501AA0">
              <w:rPr>
                <w:rFonts w:ascii="Verdana" w:hAnsi="Verdana"/>
                <w:b/>
                <w:sz w:val="22"/>
                <w:szCs w:val="22"/>
                <w:lang w:val="sq-AL"/>
              </w:rPr>
              <w:t xml:space="preserve">:  </w:t>
            </w:r>
          </w:p>
          <w:p w:rsidR="00A03CF0" w:rsidRPr="00501AA0" w:rsidRDefault="00052CD4" w:rsidP="008C3109">
            <w:pPr>
              <w:tabs>
                <w:tab w:val="left" w:pos="426"/>
                <w:tab w:val="left" w:pos="851"/>
              </w:tabs>
              <w:spacing w:after="120" w:line="280" w:lineRule="exact"/>
              <w:rPr>
                <w:rFonts w:ascii="Verdana" w:hAnsi="Verdana"/>
                <w:b/>
                <w:sz w:val="18"/>
                <w:szCs w:val="18"/>
                <w:lang w:val="sq-AL"/>
              </w:rPr>
            </w:pPr>
            <w:r>
              <w:rPr>
                <w:rFonts w:ascii="Verdana" w:hAnsi="Verdana"/>
                <w:sz w:val="18"/>
                <w:szCs w:val="18"/>
                <w:lang w:val="sq-AL"/>
              </w:rPr>
              <w:t>Ky sesion është projektuar për t’i lejuar delegatët të shprehin mendimet e tyre për kursin dhe për ta ndihmuar trajnerin të përcaktojë ndonjë përmirësim që mund të bëhet</w:t>
            </w:r>
            <w:r w:rsidR="007508EB" w:rsidRPr="00501AA0">
              <w:rPr>
                <w:rFonts w:ascii="Verdana" w:hAnsi="Verdana"/>
                <w:sz w:val="18"/>
                <w:szCs w:val="18"/>
                <w:lang w:val="sq-AL"/>
              </w:rPr>
              <w:t xml:space="preserve">.  </w:t>
            </w:r>
            <w:r>
              <w:rPr>
                <w:rFonts w:ascii="Verdana" w:hAnsi="Verdana"/>
                <w:sz w:val="18"/>
                <w:szCs w:val="18"/>
                <w:lang w:val="sq-AL"/>
              </w:rPr>
              <w:t>Gjithashtu trajneri ka për detyrë të përmbledhë përmbajtjen e kursit duke iu referuar qëllimit dhe objektivave të tij</w:t>
            </w:r>
            <w:r w:rsidR="007508EB" w:rsidRPr="00501AA0">
              <w:rPr>
                <w:rFonts w:ascii="Verdana" w:hAnsi="Verdana"/>
                <w:sz w:val="18"/>
                <w:szCs w:val="18"/>
                <w:lang w:val="sq-AL"/>
              </w:rPr>
              <w:t>.</w:t>
            </w:r>
            <w:r w:rsidR="007508EB" w:rsidRPr="00501AA0">
              <w:rPr>
                <w:rFonts w:ascii="Verdana" w:hAnsi="Verdana"/>
                <w:b/>
                <w:sz w:val="18"/>
                <w:szCs w:val="18"/>
                <w:lang w:val="sq-AL"/>
              </w:rPr>
              <w:t xml:space="preserve">  </w:t>
            </w:r>
          </w:p>
        </w:tc>
      </w:tr>
      <w:tr w:rsidR="00A03CF0" w:rsidRPr="00501AA0" w:rsidTr="007508EB">
        <w:trPr>
          <w:trHeight w:val="2231"/>
        </w:trPr>
        <w:tc>
          <w:tcPr>
            <w:tcW w:w="9010" w:type="dxa"/>
            <w:gridSpan w:val="3"/>
            <w:vAlign w:val="center"/>
          </w:tcPr>
          <w:p w:rsidR="007508EB" w:rsidRPr="00501AA0" w:rsidRDefault="00271010" w:rsidP="007508EB">
            <w:pPr>
              <w:spacing w:before="120" w:after="120" w:line="280" w:lineRule="exact"/>
              <w:contextualSpacing/>
              <w:rPr>
                <w:rFonts w:ascii="Verdana" w:hAnsi="Verdana"/>
                <w:b/>
                <w:sz w:val="22"/>
                <w:szCs w:val="22"/>
                <w:lang w:val="sq-AL"/>
              </w:rPr>
            </w:pPr>
            <w:r w:rsidRPr="00501AA0">
              <w:rPr>
                <w:rFonts w:ascii="Verdana" w:hAnsi="Verdana"/>
                <w:b/>
                <w:sz w:val="22"/>
                <w:szCs w:val="22"/>
                <w:lang w:val="sq-AL"/>
              </w:rPr>
              <w:t>Obje</w:t>
            </w:r>
            <w:r w:rsidR="00052CD4">
              <w:rPr>
                <w:rFonts w:ascii="Verdana" w:hAnsi="Verdana"/>
                <w:b/>
                <w:sz w:val="22"/>
                <w:szCs w:val="22"/>
                <w:lang w:val="sq-AL"/>
              </w:rPr>
              <w:t>ktivat</w:t>
            </w:r>
            <w:r w:rsidRPr="00501AA0">
              <w:rPr>
                <w:rFonts w:ascii="Verdana" w:hAnsi="Verdana"/>
                <w:b/>
                <w:sz w:val="22"/>
                <w:szCs w:val="22"/>
                <w:lang w:val="sq-AL"/>
              </w:rPr>
              <w:t>:</w:t>
            </w:r>
          </w:p>
          <w:p w:rsidR="007508EB" w:rsidRPr="00501AA0" w:rsidRDefault="00052CD4" w:rsidP="007508EB">
            <w:pPr>
              <w:tabs>
                <w:tab w:val="left" w:pos="426"/>
                <w:tab w:val="left" w:pos="851"/>
              </w:tabs>
              <w:spacing w:after="120" w:line="280" w:lineRule="exact"/>
              <w:contextualSpacing/>
              <w:rPr>
                <w:rFonts w:ascii="Verdana" w:eastAsia="Times New Roman" w:hAnsi="Verdana" w:cs="Times New Roman"/>
                <w:sz w:val="18"/>
                <w:szCs w:val="18"/>
                <w:lang w:val="sq-A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val="sq-AL"/>
              </w:rPr>
              <w:t>Në fund të këtij sesioni, pjesëmarrësit do të jenë në gjendje të</w:t>
            </w:r>
            <w:r w:rsidR="007508EB" w:rsidRPr="00501AA0">
              <w:rPr>
                <w:rFonts w:ascii="Verdana" w:eastAsia="Times New Roman" w:hAnsi="Verdana" w:cs="Times New Roman"/>
                <w:sz w:val="18"/>
                <w:szCs w:val="18"/>
                <w:lang w:val="sq-AL"/>
              </w:rPr>
              <w:t>:</w:t>
            </w:r>
          </w:p>
          <w:p w:rsidR="007508EB" w:rsidRPr="00501AA0" w:rsidRDefault="00052CD4" w:rsidP="007508EB">
            <w:pPr>
              <w:pStyle w:val="bul1"/>
              <w:numPr>
                <w:ilvl w:val="0"/>
                <w:numId w:val="10"/>
              </w:numPr>
              <w:spacing w:after="120" w:line="280" w:lineRule="exact"/>
              <w:contextualSpacing/>
              <w:rPr>
                <w:szCs w:val="18"/>
                <w:lang w:val="sq-AL"/>
              </w:rPr>
            </w:pPr>
            <w:r>
              <w:rPr>
                <w:szCs w:val="18"/>
                <w:lang w:val="sq-AL"/>
              </w:rPr>
              <w:t>Japin mendimet e duhura për kursin dhe efikasitetin e tij.</w:t>
            </w:r>
          </w:p>
          <w:p w:rsidR="007508EB" w:rsidRPr="00501AA0" w:rsidRDefault="00052CD4" w:rsidP="007508EB">
            <w:pPr>
              <w:pStyle w:val="bul1"/>
              <w:numPr>
                <w:ilvl w:val="0"/>
                <w:numId w:val="10"/>
              </w:numPr>
              <w:spacing w:after="120" w:line="280" w:lineRule="exact"/>
              <w:contextualSpacing/>
              <w:rPr>
                <w:szCs w:val="18"/>
                <w:lang w:val="sq-AL"/>
              </w:rPr>
            </w:pPr>
            <w:r>
              <w:rPr>
                <w:szCs w:val="18"/>
                <w:lang w:val="sq-AL"/>
              </w:rPr>
              <w:t>Plotësojnë formularët e vlerësimit të Këshillit të Evropës.</w:t>
            </w:r>
          </w:p>
          <w:p w:rsidR="00E95703" w:rsidRPr="00501AA0" w:rsidRDefault="007508EB" w:rsidP="00541317">
            <w:pPr>
              <w:pStyle w:val="bul1"/>
              <w:numPr>
                <w:ilvl w:val="0"/>
                <w:numId w:val="10"/>
              </w:numPr>
              <w:spacing w:before="120" w:after="120" w:line="280" w:lineRule="exact"/>
              <w:contextualSpacing/>
              <w:rPr>
                <w:i/>
                <w:color w:val="00B050"/>
                <w:szCs w:val="18"/>
                <w:lang w:val="sq-AL"/>
              </w:rPr>
            </w:pPr>
            <w:r w:rsidRPr="00501AA0">
              <w:rPr>
                <w:szCs w:val="18"/>
                <w:lang w:val="sq-AL"/>
              </w:rPr>
              <w:t>Identif</w:t>
            </w:r>
            <w:r w:rsidR="00052CD4">
              <w:rPr>
                <w:szCs w:val="18"/>
                <w:lang w:val="sq-AL"/>
              </w:rPr>
              <w:t xml:space="preserve">ikojnë nivelin tjetër të të mësuarit që mund të duhet të </w:t>
            </w:r>
            <w:r w:rsidR="00541317">
              <w:rPr>
                <w:szCs w:val="18"/>
                <w:lang w:val="sq-AL"/>
              </w:rPr>
              <w:t>organizohet</w:t>
            </w:r>
            <w:r w:rsidR="00052CD4">
              <w:rPr>
                <w:szCs w:val="18"/>
                <w:lang w:val="sq-AL"/>
              </w:rPr>
              <w:t xml:space="preserve"> për të përmirësuar njohuritë dhe aftësitë në këtë temë</w:t>
            </w:r>
            <w:r w:rsidRPr="00501AA0">
              <w:rPr>
                <w:szCs w:val="18"/>
                <w:lang w:val="sq-AL"/>
              </w:rPr>
              <w:t>.</w:t>
            </w:r>
          </w:p>
        </w:tc>
      </w:tr>
      <w:tr w:rsidR="005703B7" w:rsidRPr="00501AA0" w:rsidTr="007508EB">
        <w:trPr>
          <w:trHeight w:val="25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:rsidR="005703B7" w:rsidRPr="00501AA0" w:rsidRDefault="00052CD4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  <w:lang w:val="sq-AL"/>
              </w:rPr>
            </w:pPr>
            <w:r>
              <w:rPr>
                <w:rFonts w:ascii="Verdana" w:hAnsi="Verdana"/>
                <w:b/>
                <w:sz w:val="22"/>
                <w:szCs w:val="22"/>
                <w:lang w:val="sq-AL"/>
              </w:rPr>
              <w:t>Udhëzime për trajnerin</w:t>
            </w:r>
          </w:p>
          <w:p w:rsidR="00E95703" w:rsidRPr="00501AA0" w:rsidRDefault="00052CD4" w:rsidP="00541317">
            <w:pPr>
              <w:tabs>
                <w:tab w:val="left" w:pos="426"/>
                <w:tab w:val="left" w:pos="851"/>
              </w:tabs>
              <w:spacing w:line="280" w:lineRule="exact"/>
              <w:jc w:val="both"/>
              <w:rPr>
                <w:rFonts w:ascii="Verdana" w:hAnsi="Verdana"/>
                <w:sz w:val="18"/>
                <w:szCs w:val="18"/>
                <w:lang w:val="sq-AL"/>
              </w:rPr>
            </w:pPr>
            <w:r>
              <w:rPr>
                <w:rFonts w:ascii="Verdana" w:hAnsi="Verdana"/>
                <w:sz w:val="18"/>
                <w:szCs w:val="18"/>
                <w:lang w:val="sq-AL"/>
              </w:rPr>
              <w:t>Ky është një sesion i rëndësishëm i kursit dhe duhet të përdoret për të marrë mendime nga studentët për përmbajtjen e kursit dhe metodologjinë e përdorur për realizimin e tij. Çdo formular vlerësimi duhet të plotësohet apo finalizohet gjatë këtij sesioni. Trajneri duhet të përmbledhë</w:t>
            </w:r>
            <w:r w:rsidR="00087750">
              <w:rPr>
                <w:rFonts w:ascii="Verdana" w:hAnsi="Verdana"/>
                <w:sz w:val="18"/>
                <w:szCs w:val="18"/>
                <w:lang w:val="sq-AL"/>
              </w:rPr>
              <w:t xml:space="preserve"> të gjitha sesionet e kursit dhe të kontrollojë që objektivat janë realizuar</w:t>
            </w:r>
            <w:r w:rsidR="007508EB" w:rsidRPr="00501AA0">
              <w:rPr>
                <w:rFonts w:ascii="Verdana" w:hAnsi="Verdana"/>
                <w:sz w:val="18"/>
                <w:szCs w:val="18"/>
                <w:lang w:val="sq-AL"/>
              </w:rPr>
              <w:t xml:space="preserve">.  </w:t>
            </w:r>
            <w:r w:rsidR="00087750">
              <w:rPr>
                <w:rFonts w:ascii="Verdana" w:hAnsi="Verdana"/>
                <w:sz w:val="18"/>
                <w:szCs w:val="18"/>
                <w:lang w:val="sq-AL"/>
              </w:rPr>
              <w:t xml:space="preserve">Me të mbaruar sesioni, trajneri është përgjegjës që të gjitha komentet të shqyrtohen dhe të gjitha ndryshimet që mund të nevojiten, të bëhen në kurs ose si një modifikimi i vogël në vazhdimësi ose gjatë një përditësimi të madh </w:t>
            </w:r>
            <w:r w:rsidR="00541317">
              <w:rPr>
                <w:rFonts w:ascii="Verdana" w:hAnsi="Verdana"/>
                <w:sz w:val="18"/>
                <w:szCs w:val="18"/>
                <w:lang w:val="sq-AL"/>
              </w:rPr>
              <w:t xml:space="preserve">të kursit </w:t>
            </w:r>
            <w:r w:rsidR="00087750">
              <w:rPr>
                <w:rFonts w:ascii="Verdana" w:hAnsi="Verdana"/>
                <w:sz w:val="18"/>
                <w:szCs w:val="18"/>
                <w:lang w:val="sq-AL"/>
              </w:rPr>
              <w:t>me modifik</w:t>
            </w:r>
            <w:r w:rsidR="00541317">
              <w:rPr>
                <w:rFonts w:ascii="Verdana" w:hAnsi="Verdana"/>
                <w:sz w:val="18"/>
                <w:szCs w:val="18"/>
                <w:lang w:val="sq-AL"/>
              </w:rPr>
              <w:t>ime</w:t>
            </w:r>
            <w:r w:rsidR="00087750">
              <w:rPr>
                <w:rFonts w:ascii="Verdana" w:hAnsi="Verdana"/>
                <w:sz w:val="18"/>
                <w:szCs w:val="18"/>
                <w:lang w:val="sq-AL"/>
              </w:rPr>
              <w:t xml:space="preserve"> të parashikuara</w:t>
            </w:r>
            <w:r w:rsidR="007508EB" w:rsidRPr="00501AA0">
              <w:rPr>
                <w:rFonts w:ascii="Verdana" w:hAnsi="Verdana"/>
                <w:sz w:val="18"/>
                <w:szCs w:val="18"/>
                <w:lang w:val="sq-AL"/>
              </w:rPr>
              <w:t>.</w:t>
            </w:r>
          </w:p>
        </w:tc>
      </w:tr>
      <w:tr w:rsidR="005A4E47" w:rsidRPr="00501AA0" w:rsidTr="00E13BE7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5A4E47" w:rsidRPr="00501AA0" w:rsidRDefault="00087750" w:rsidP="00087750">
            <w:pPr>
              <w:rPr>
                <w:rFonts w:ascii="Verdana" w:hAnsi="Verdana"/>
                <w:b/>
                <w:sz w:val="28"/>
                <w:szCs w:val="28"/>
                <w:lang w:val="sq-AL"/>
              </w:rPr>
            </w:pPr>
            <w:r>
              <w:rPr>
                <w:rFonts w:ascii="Verdana" w:hAnsi="Verdana"/>
                <w:b/>
                <w:sz w:val="28"/>
                <w:szCs w:val="28"/>
                <w:lang w:val="sq-AL"/>
              </w:rPr>
              <w:t>Përmbajtja e leksionit</w:t>
            </w:r>
          </w:p>
        </w:tc>
      </w:tr>
      <w:tr w:rsidR="00CB3026" w:rsidRPr="00501AA0" w:rsidTr="00CB3026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:rsidR="00D82C18" w:rsidRPr="00501AA0" w:rsidRDefault="00087750" w:rsidP="00087750">
            <w:pPr>
              <w:jc w:val="center"/>
              <w:rPr>
                <w:rFonts w:ascii="Verdana" w:hAnsi="Verdana"/>
                <w:b/>
                <w:sz w:val="22"/>
                <w:szCs w:val="22"/>
                <w:lang w:val="sq-AL"/>
              </w:rPr>
            </w:pPr>
            <w:r>
              <w:rPr>
                <w:rFonts w:ascii="Verdana" w:hAnsi="Verdana"/>
                <w:b/>
                <w:sz w:val="22"/>
                <w:szCs w:val="22"/>
                <w:lang w:val="sq-AL"/>
              </w:rPr>
              <w:t>Numrat e diapozitivave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:rsidR="00D82C18" w:rsidRPr="00501AA0" w:rsidRDefault="00087750" w:rsidP="00087750">
            <w:pPr>
              <w:rPr>
                <w:rFonts w:ascii="Verdana" w:hAnsi="Verdana"/>
                <w:b/>
                <w:sz w:val="22"/>
                <w:szCs w:val="22"/>
                <w:lang w:val="sq-AL"/>
              </w:rPr>
            </w:pPr>
            <w:r>
              <w:rPr>
                <w:rFonts w:ascii="Verdana" w:hAnsi="Verdana"/>
                <w:b/>
                <w:sz w:val="22"/>
                <w:szCs w:val="22"/>
                <w:lang w:val="sq-AL"/>
              </w:rPr>
              <w:t>Përmbajtja</w:t>
            </w:r>
          </w:p>
        </w:tc>
      </w:tr>
      <w:tr w:rsidR="007508EB" w:rsidRPr="00501AA0" w:rsidTr="007508EB">
        <w:trPr>
          <w:trHeight w:val="998"/>
        </w:trPr>
        <w:tc>
          <w:tcPr>
            <w:tcW w:w="1615" w:type="dxa"/>
            <w:vAlign w:val="center"/>
          </w:tcPr>
          <w:p w:rsidR="007508EB" w:rsidRPr="00501AA0" w:rsidRDefault="007508EB" w:rsidP="003E6258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  <w:lang w:val="sq-AL"/>
              </w:rPr>
            </w:pPr>
            <w:r w:rsidRPr="00501AA0">
              <w:rPr>
                <w:rFonts w:ascii="Verdana" w:hAnsi="Verdana"/>
                <w:sz w:val="18"/>
                <w:szCs w:val="18"/>
                <w:lang w:val="sq-AL"/>
              </w:rPr>
              <w:t>1</w:t>
            </w:r>
          </w:p>
          <w:p w:rsidR="00AD17AA" w:rsidRPr="00501AA0" w:rsidRDefault="00087750" w:rsidP="00087750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  <w:lang w:val="sq-AL"/>
              </w:rPr>
            </w:pPr>
            <w:r>
              <w:rPr>
                <w:rFonts w:ascii="Verdana" w:hAnsi="Verdana"/>
                <w:sz w:val="18"/>
                <w:szCs w:val="18"/>
                <w:lang w:val="sq-AL"/>
              </w:rPr>
              <w:t>E detyruar</w:t>
            </w:r>
          </w:p>
        </w:tc>
        <w:tc>
          <w:tcPr>
            <w:tcW w:w="7395" w:type="dxa"/>
            <w:gridSpan w:val="2"/>
            <w:vAlign w:val="center"/>
          </w:tcPr>
          <w:p w:rsidR="007508EB" w:rsidRPr="00501AA0" w:rsidRDefault="00087750" w:rsidP="00541317">
            <w:pPr>
              <w:tabs>
                <w:tab w:val="left" w:pos="426"/>
                <w:tab w:val="left" w:pos="851"/>
              </w:tabs>
              <w:spacing w:line="280" w:lineRule="exact"/>
              <w:jc w:val="both"/>
              <w:rPr>
                <w:rFonts w:ascii="Verdana" w:hAnsi="Verdana"/>
                <w:sz w:val="18"/>
                <w:szCs w:val="18"/>
                <w:lang w:val="sq-AL"/>
              </w:rPr>
            </w:pPr>
            <w:r>
              <w:rPr>
                <w:rFonts w:ascii="Verdana" w:hAnsi="Verdana"/>
                <w:sz w:val="18"/>
                <w:szCs w:val="18"/>
                <w:lang w:val="sq-AL"/>
              </w:rPr>
              <w:t>Ofrohet një prezantim në</w:t>
            </w:r>
            <w:r w:rsidR="007508EB" w:rsidRPr="00501AA0">
              <w:rPr>
                <w:rFonts w:ascii="Verdana" w:hAnsi="Verdana"/>
                <w:sz w:val="18"/>
                <w:szCs w:val="18"/>
                <w:lang w:val="sq-AL"/>
              </w:rPr>
              <w:t xml:space="preserve"> PowerPoint</w:t>
            </w:r>
            <w:r>
              <w:rPr>
                <w:rFonts w:ascii="Verdana" w:hAnsi="Verdana"/>
                <w:sz w:val="18"/>
                <w:szCs w:val="18"/>
                <w:lang w:val="sq-AL"/>
              </w:rPr>
              <w:t xml:space="preserve"> për të ndihmuar trajnerin për nxitjen e diskutimit rreth sesioneve të kursit. Trajneri duhet të shpërndajë formularët e vlerësimit përpara se të filloj ky sesion. Në disa rrethana, mund të jetë me vend që form</w:t>
            </w:r>
            <w:r w:rsidR="00541317">
              <w:rPr>
                <w:rFonts w:ascii="Verdana" w:hAnsi="Verdana"/>
                <w:sz w:val="18"/>
                <w:szCs w:val="18"/>
                <w:lang w:val="sq-AL"/>
              </w:rPr>
              <w:t>ularët</w:t>
            </w:r>
            <w:r>
              <w:rPr>
                <w:rFonts w:ascii="Verdana" w:hAnsi="Verdana"/>
                <w:sz w:val="18"/>
                <w:szCs w:val="18"/>
                <w:lang w:val="sq-AL"/>
              </w:rPr>
              <w:t xml:space="preserve"> e vlerësimit të jepen në fillim të kursit me qëllim që </w:t>
            </w:r>
            <w:r>
              <w:rPr>
                <w:rFonts w:ascii="Verdana" w:hAnsi="Verdana"/>
                <w:sz w:val="18"/>
                <w:szCs w:val="18"/>
                <w:lang w:val="sq-AL"/>
              </w:rPr>
              <w:lastRenderedPageBreak/>
              <w:t>delegatët të mund t’i plotësojnë ato gjatë ecurisë së kursit dhe kur sesionet të jenë të freskët në mendjen e tyre. Ka gjithashtu një tendencë në fund të kursit që njerëzit të mos i përfundojnë ato plotësisht</w:t>
            </w:r>
            <w:r w:rsidR="007508EB" w:rsidRPr="00501AA0">
              <w:rPr>
                <w:rFonts w:ascii="Verdana" w:hAnsi="Verdana"/>
                <w:sz w:val="18"/>
                <w:szCs w:val="18"/>
                <w:lang w:val="sq-AL"/>
              </w:rPr>
              <w:t xml:space="preserve">. </w:t>
            </w:r>
          </w:p>
        </w:tc>
      </w:tr>
      <w:tr w:rsidR="00CB3026" w:rsidRPr="00501AA0" w:rsidTr="00CB3026">
        <w:tc>
          <w:tcPr>
            <w:tcW w:w="1615" w:type="dxa"/>
            <w:vAlign w:val="center"/>
          </w:tcPr>
          <w:p w:rsidR="00D82C18" w:rsidRPr="00501AA0" w:rsidRDefault="007508EB" w:rsidP="00AD17AA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  <w:lang w:val="sq-AL"/>
              </w:rPr>
            </w:pPr>
            <w:r w:rsidRPr="00501AA0">
              <w:rPr>
                <w:rFonts w:ascii="Verdana" w:hAnsi="Verdana"/>
                <w:sz w:val="18"/>
                <w:szCs w:val="18"/>
                <w:lang w:val="sq-AL"/>
              </w:rPr>
              <w:lastRenderedPageBreak/>
              <w:t>2</w:t>
            </w:r>
          </w:p>
          <w:p w:rsidR="00AD17AA" w:rsidRPr="00501AA0" w:rsidRDefault="00087750" w:rsidP="00AD17AA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  <w:lang w:val="sq-AL"/>
              </w:rPr>
            </w:pPr>
            <w:r>
              <w:rPr>
                <w:rFonts w:ascii="Verdana" w:hAnsi="Verdana"/>
                <w:sz w:val="18"/>
                <w:szCs w:val="18"/>
                <w:lang w:val="sq-AL"/>
              </w:rPr>
              <w:t>E detyruar</w:t>
            </w:r>
          </w:p>
        </w:tc>
        <w:tc>
          <w:tcPr>
            <w:tcW w:w="7395" w:type="dxa"/>
            <w:gridSpan w:val="2"/>
            <w:vAlign w:val="center"/>
          </w:tcPr>
          <w:p w:rsidR="007508EB" w:rsidRPr="00501AA0" w:rsidRDefault="00087750" w:rsidP="00087750">
            <w:pPr>
              <w:tabs>
                <w:tab w:val="left" w:pos="426"/>
                <w:tab w:val="left" w:pos="851"/>
              </w:tabs>
              <w:spacing w:line="280" w:lineRule="exact"/>
              <w:jc w:val="both"/>
              <w:rPr>
                <w:rFonts w:ascii="Verdana" w:hAnsi="Verdana"/>
                <w:color w:val="000000" w:themeColor="text1"/>
                <w:sz w:val="18"/>
                <w:szCs w:val="18"/>
                <w:lang w:val="sq-AL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q-AL"/>
              </w:rPr>
              <w:t>Sikurse me leksionet e tjera, edhe ky leksion ka objektiva të qarta të përcaktuara në fillim të leksionit</w:t>
            </w:r>
            <w:r w:rsidR="007508EB" w:rsidRPr="00501AA0">
              <w:rPr>
                <w:rFonts w:ascii="Verdana" w:hAnsi="Verdana"/>
                <w:color w:val="000000" w:themeColor="text1"/>
                <w:sz w:val="18"/>
                <w:szCs w:val="18"/>
                <w:lang w:val="sq-AL"/>
              </w:rPr>
              <w:t>.</w:t>
            </w:r>
          </w:p>
        </w:tc>
      </w:tr>
      <w:tr w:rsidR="00CB3026" w:rsidRPr="00501AA0" w:rsidTr="007508EB">
        <w:trPr>
          <w:trHeight w:val="899"/>
        </w:trPr>
        <w:tc>
          <w:tcPr>
            <w:tcW w:w="1615" w:type="dxa"/>
            <w:vAlign w:val="center"/>
          </w:tcPr>
          <w:p w:rsidR="00D82C18" w:rsidRPr="00501AA0" w:rsidRDefault="00A922B3" w:rsidP="00AD17AA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  <w:lang w:val="sq-AL"/>
              </w:rPr>
            </w:pPr>
            <w:r w:rsidRPr="00501AA0">
              <w:rPr>
                <w:rFonts w:ascii="Verdana" w:hAnsi="Verdana"/>
                <w:sz w:val="18"/>
                <w:szCs w:val="18"/>
                <w:lang w:val="sq-AL"/>
              </w:rPr>
              <w:t>3</w:t>
            </w:r>
            <w:r w:rsidR="00087750">
              <w:rPr>
                <w:rFonts w:ascii="Verdana" w:hAnsi="Verdana"/>
                <w:sz w:val="18"/>
                <w:szCs w:val="18"/>
                <w:lang w:val="sq-AL"/>
              </w:rPr>
              <w:t xml:space="preserve"> deri në</w:t>
            </w:r>
            <w:r w:rsidR="007508EB" w:rsidRPr="00501AA0">
              <w:rPr>
                <w:rFonts w:ascii="Verdana" w:hAnsi="Verdana"/>
                <w:sz w:val="18"/>
                <w:szCs w:val="18"/>
                <w:lang w:val="sq-AL"/>
              </w:rPr>
              <w:t xml:space="preserve"> </w:t>
            </w:r>
            <w:r w:rsidRPr="00501AA0">
              <w:rPr>
                <w:rFonts w:ascii="Verdana" w:hAnsi="Verdana"/>
                <w:sz w:val="18"/>
                <w:szCs w:val="18"/>
                <w:lang w:val="sq-AL"/>
              </w:rPr>
              <w:t>4</w:t>
            </w:r>
          </w:p>
          <w:p w:rsidR="00AD17AA" w:rsidRPr="00501AA0" w:rsidRDefault="00087750" w:rsidP="00AD17AA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  <w:lang w:val="sq-AL"/>
              </w:rPr>
            </w:pPr>
            <w:r>
              <w:rPr>
                <w:rFonts w:ascii="Verdana" w:hAnsi="Verdana"/>
                <w:sz w:val="18"/>
                <w:szCs w:val="18"/>
                <w:lang w:val="sq-AL"/>
              </w:rPr>
              <w:t>E detyruar</w:t>
            </w:r>
          </w:p>
        </w:tc>
        <w:tc>
          <w:tcPr>
            <w:tcW w:w="7395" w:type="dxa"/>
            <w:gridSpan w:val="2"/>
            <w:vAlign w:val="center"/>
          </w:tcPr>
          <w:p w:rsidR="00CB3026" w:rsidRPr="00501AA0" w:rsidRDefault="00B80340" w:rsidP="00087750">
            <w:pPr>
              <w:pStyle w:val="Subtitle"/>
              <w:rPr>
                <w:rFonts w:ascii="Verdana" w:eastAsia="Times New Roman" w:hAnsi="Verdana"/>
                <w:lang w:val="sq-AL"/>
              </w:rPr>
            </w:pPr>
            <w:r w:rsidRPr="00501AA0">
              <w:rPr>
                <w:rFonts w:ascii="Verdana" w:eastAsia="Times New Roman" w:hAnsi="Verdana" w:cs="Times New Roman"/>
                <w:lang w:val="sq-AL"/>
              </w:rPr>
              <w:t>T</w:t>
            </w:r>
            <w:r w:rsidR="00087750">
              <w:rPr>
                <w:rFonts w:ascii="Verdana" w:eastAsia="Times New Roman" w:hAnsi="Verdana" w:cs="Times New Roman"/>
                <w:lang w:val="sq-AL"/>
              </w:rPr>
              <w:t>rajneri duhet të përmbledhë axhendën dhe të marrë mendimet e delegatëve. Komentet dhe sugjerimet e delegatëve duhet të mbahen shënim për përdorim në të ardhmen.</w:t>
            </w:r>
          </w:p>
        </w:tc>
      </w:tr>
      <w:tr w:rsidR="007508EB" w:rsidRPr="00501AA0" w:rsidTr="007508EB">
        <w:trPr>
          <w:trHeight w:val="899"/>
        </w:trPr>
        <w:tc>
          <w:tcPr>
            <w:tcW w:w="1615" w:type="dxa"/>
            <w:vAlign w:val="center"/>
          </w:tcPr>
          <w:p w:rsidR="007508EB" w:rsidRPr="00501AA0" w:rsidRDefault="00A922B3" w:rsidP="00AD17AA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  <w:lang w:val="sq-AL"/>
              </w:rPr>
            </w:pPr>
            <w:r w:rsidRPr="00501AA0">
              <w:rPr>
                <w:rFonts w:ascii="Verdana" w:hAnsi="Verdana"/>
                <w:sz w:val="18"/>
                <w:szCs w:val="18"/>
                <w:lang w:val="sq-AL"/>
              </w:rPr>
              <w:t>5</w:t>
            </w:r>
          </w:p>
          <w:p w:rsidR="00AD17AA" w:rsidRPr="00501AA0" w:rsidRDefault="00087750" w:rsidP="00AD17AA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  <w:lang w:val="sq-AL"/>
              </w:rPr>
            </w:pPr>
            <w:r>
              <w:rPr>
                <w:rFonts w:ascii="Verdana" w:hAnsi="Verdana"/>
                <w:sz w:val="18"/>
                <w:szCs w:val="18"/>
                <w:lang w:val="sq-AL"/>
              </w:rPr>
              <w:t>E detyruar</w:t>
            </w:r>
          </w:p>
        </w:tc>
        <w:tc>
          <w:tcPr>
            <w:tcW w:w="7395" w:type="dxa"/>
            <w:gridSpan w:val="2"/>
            <w:vAlign w:val="center"/>
          </w:tcPr>
          <w:p w:rsidR="007508EB" w:rsidRPr="00501AA0" w:rsidRDefault="00087750" w:rsidP="00541317">
            <w:pPr>
              <w:pStyle w:val="Subtitle"/>
              <w:rPr>
                <w:rFonts w:ascii="Verdana" w:eastAsia="Times New Roman" w:hAnsi="Verdana" w:cs="Times New Roman"/>
                <w:lang w:val="sq-AL"/>
              </w:rPr>
            </w:pPr>
            <w:r>
              <w:rPr>
                <w:rFonts w:ascii="Verdana" w:eastAsia="Times New Roman" w:hAnsi="Verdana" w:cs="Times New Roman"/>
                <w:lang w:val="sq-AL"/>
              </w:rPr>
              <w:t xml:space="preserve">Ky diapozitiv përcakton pritshmëritë në lidhje me plotësimin e formularëve të vlerësimit të Këshillit të Evropës. Rëndësia e formularëve </w:t>
            </w:r>
            <w:r w:rsidR="00541317">
              <w:rPr>
                <w:rFonts w:ascii="Verdana" w:eastAsia="Times New Roman" w:hAnsi="Verdana" w:cs="Times New Roman"/>
                <w:lang w:val="sq-AL"/>
              </w:rPr>
              <w:t>u</w:t>
            </w:r>
            <w:r>
              <w:rPr>
                <w:rFonts w:ascii="Verdana" w:eastAsia="Times New Roman" w:hAnsi="Verdana" w:cs="Times New Roman"/>
                <w:lang w:val="sq-AL"/>
              </w:rPr>
              <w:t xml:space="preserve"> duhet theksuar delegatëve. </w:t>
            </w:r>
          </w:p>
        </w:tc>
      </w:tr>
      <w:tr w:rsidR="007508EB" w:rsidRPr="00501AA0" w:rsidTr="007508EB">
        <w:trPr>
          <w:trHeight w:val="899"/>
        </w:trPr>
        <w:tc>
          <w:tcPr>
            <w:tcW w:w="1615" w:type="dxa"/>
            <w:vAlign w:val="center"/>
          </w:tcPr>
          <w:p w:rsidR="00AD17AA" w:rsidRPr="00501AA0" w:rsidRDefault="00A922B3" w:rsidP="00AD17AA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  <w:lang w:val="sq-AL"/>
              </w:rPr>
            </w:pPr>
            <w:r w:rsidRPr="00501AA0">
              <w:rPr>
                <w:rFonts w:ascii="Verdana" w:hAnsi="Verdana"/>
                <w:sz w:val="18"/>
                <w:szCs w:val="18"/>
                <w:lang w:val="sq-AL"/>
              </w:rPr>
              <w:t>6</w:t>
            </w:r>
            <w:r w:rsidR="00AD17AA" w:rsidRPr="00501AA0">
              <w:rPr>
                <w:rFonts w:ascii="Verdana" w:hAnsi="Verdana"/>
                <w:sz w:val="18"/>
                <w:szCs w:val="18"/>
                <w:lang w:val="sq-AL"/>
              </w:rPr>
              <w:t xml:space="preserve"> </w:t>
            </w:r>
          </w:p>
          <w:p w:rsidR="007508EB" w:rsidRPr="00501AA0" w:rsidRDefault="00087750" w:rsidP="00AD17AA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  <w:lang w:val="sq-AL"/>
              </w:rPr>
            </w:pPr>
            <w:r>
              <w:rPr>
                <w:rFonts w:ascii="Verdana" w:hAnsi="Verdana"/>
                <w:sz w:val="18"/>
                <w:szCs w:val="18"/>
                <w:lang w:val="sq-AL"/>
              </w:rPr>
              <w:t>E detyruar</w:t>
            </w:r>
          </w:p>
        </w:tc>
        <w:tc>
          <w:tcPr>
            <w:tcW w:w="7395" w:type="dxa"/>
            <w:gridSpan w:val="2"/>
            <w:vAlign w:val="center"/>
          </w:tcPr>
          <w:p w:rsidR="007508EB" w:rsidRPr="00501AA0" w:rsidRDefault="00087750" w:rsidP="00087750">
            <w:pPr>
              <w:pStyle w:val="Subtitle"/>
              <w:rPr>
                <w:rFonts w:eastAsia="Times New Roman" w:cs="Times New Roman"/>
                <w:lang w:val="sq-AL"/>
              </w:rPr>
            </w:pPr>
            <w:r>
              <w:rPr>
                <w:rFonts w:eastAsia="Times New Roman" w:cs="Times New Roman"/>
                <w:lang w:val="sq-AL"/>
              </w:rPr>
              <w:t>Ky është rasti i fundit që kanë delegatët për t’i bërë pyetje trajnerit përpara përfundimit të kursit</w:t>
            </w:r>
            <w:r w:rsidR="00B80340" w:rsidRPr="00501AA0">
              <w:rPr>
                <w:rFonts w:eastAsia="Times New Roman" w:cs="Times New Roman"/>
                <w:lang w:val="sq-AL"/>
              </w:rPr>
              <w:t>.</w:t>
            </w:r>
          </w:p>
        </w:tc>
      </w:tr>
      <w:tr w:rsidR="00CB3026" w:rsidRPr="00501AA0" w:rsidTr="002139C1">
        <w:trPr>
          <w:trHeight w:val="962"/>
        </w:trPr>
        <w:tc>
          <w:tcPr>
            <w:tcW w:w="9010" w:type="dxa"/>
            <w:gridSpan w:val="3"/>
            <w:vAlign w:val="center"/>
          </w:tcPr>
          <w:p w:rsidR="00CB3026" w:rsidRPr="00501AA0" w:rsidRDefault="00087750" w:rsidP="00CB3026">
            <w:pPr>
              <w:spacing w:before="120" w:after="120" w:line="280" w:lineRule="exact"/>
              <w:rPr>
                <w:rFonts w:ascii="Verdana" w:hAnsi="Verdana"/>
                <w:b/>
                <w:color w:val="000000" w:themeColor="text1"/>
                <w:sz w:val="22"/>
                <w:szCs w:val="22"/>
                <w:lang w:val="sq-AL"/>
              </w:rPr>
            </w:pPr>
            <w:r>
              <w:rPr>
                <w:rFonts w:ascii="Verdana" w:hAnsi="Verdana"/>
                <w:b/>
                <w:color w:val="000000" w:themeColor="text1"/>
                <w:sz w:val="22"/>
                <w:szCs w:val="22"/>
                <w:lang w:val="sq-AL"/>
              </w:rPr>
              <w:t>Ushtrime praktike</w:t>
            </w:r>
          </w:p>
          <w:p w:rsidR="00CB3026" w:rsidRPr="00501AA0" w:rsidRDefault="00087750" w:rsidP="00087750">
            <w:pPr>
              <w:spacing w:before="120" w:after="120" w:line="280" w:lineRule="exact"/>
              <w:rPr>
                <w:rFonts w:ascii="Verdana" w:hAnsi="Verdana"/>
                <w:color w:val="000000" w:themeColor="text1"/>
                <w:sz w:val="18"/>
                <w:szCs w:val="18"/>
                <w:lang w:val="sq-AL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q-AL"/>
              </w:rPr>
              <w:t>Për këtë leksion nuk janë parashikuar ushtrime praktike</w:t>
            </w:r>
            <w:r w:rsidR="002139C1" w:rsidRPr="00501AA0">
              <w:rPr>
                <w:rFonts w:ascii="Verdana" w:hAnsi="Verdana"/>
                <w:color w:val="000000" w:themeColor="text1"/>
                <w:sz w:val="18"/>
                <w:szCs w:val="18"/>
                <w:lang w:val="sq-AL"/>
              </w:rPr>
              <w:t xml:space="preserve">. </w:t>
            </w:r>
          </w:p>
        </w:tc>
      </w:tr>
      <w:tr w:rsidR="00CB3026" w:rsidRPr="00501AA0" w:rsidTr="00801300">
        <w:tc>
          <w:tcPr>
            <w:tcW w:w="9010" w:type="dxa"/>
            <w:gridSpan w:val="3"/>
            <w:vAlign w:val="center"/>
          </w:tcPr>
          <w:p w:rsidR="00CB3026" w:rsidRPr="00501AA0" w:rsidRDefault="00087750" w:rsidP="00CB3026">
            <w:pPr>
              <w:spacing w:before="120" w:after="120" w:line="280" w:lineRule="exact"/>
              <w:rPr>
                <w:rFonts w:ascii="Verdana" w:hAnsi="Verdana"/>
                <w:b/>
                <w:color w:val="000000" w:themeColor="text1"/>
                <w:sz w:val="22"/>
                <w:szCs w:val="22"/>
                <w:lang w:val="sq-AL"/>
              </w:rPr>
            </w:pPr>
            <w:r>
              <w:rPr>
                <w:rFonts w:ascii="Verdana" w:hAnsi="Verdana"/>
                <w:b/>
                <w:color w:val="000000" w:themeColor="text1"/>
                <w:sz w:val="22"/>
                <w:szCs w:val="22"/>
                <w:lang w:val="sq-AL"/>
              </w:rPr>
              <w:t>Vlerësimi</w:t>
            </w:r>
            <w:r w:rsidR="00CB3026" w:rsidRPr="00501AA0">
              <w:rPr>
                <w:rFonts w:ascii="Verdana" w:hAnsi="Verdana"/>
                <w:b/>
                <w:color w:val="000000" w:themeColor="text1"/>
                <w:sz w:val="22"/>
                <w:szCs w:val="22"/>
                <w:lang w:val="sq-AL"/>
              </w:rPr>
              <w:t>/K</w:t>
            </w:r>
            <w:r>
              <w:rPr>
                <w:rFonts w:ascii="Verdana" w:hAnsi="Verdana"/>
                <w:b/>
                <w:color w:val="000000" w:themeColor="text1"/>
                <w:sz w:val="22"/>
                <w:szCs w:val="22"/>
                <w:lang w:val="sq-AL"/>
              </w:rPr>
              <w:t>ontrolli i njohurive</w:t>
            </w:r>
          </w:p>
          <w:p w:rsidR="00CB3026" w:rsidRPr="00501AA0" w:rsidRDefault="00087750" w:rsidP="00087750">
            <w:pPr>
              <w:spacing w:before="120" w:after="120" w:line="280" w:lineRule="exact"/>
              <w:rPr>
                <w:rFonts w:ascii="Verdana" w:hAnsi="Verdana"/>
                <w:color w:val="000000" w:themeColor="text1"/>
                <w:sz w:val="18"/>
                <w:szCs w:val="18"/>
                <w:lang w:val="sq-AL"/>
              </w:rPr>
            </w:pPr>
            <w:r>
              <w:rPr>
                <w:rFonts w:ascii="Verdana" w:hAnsi="Verdana"/>
                <w:color w:val="000000" w:themeColor="text1"/>
                <w:sz w:val="18"/>
                <w:szCs w:val="18"/>
                <w:lang w:val="sq-AL"/>
              </w:rPr>
              <w:t>Për këtë leksion nuk është përgatitur ndonjë kontroll njohurish apo vlerësim</w:t>
            </w:r>
            <w:r w:rsidR="00CB3026" w:rsidRPr="00501AA0">
              <w:rPr>
                <w:rFonts w:ascii="Verdana" w:hAnsi="Verdana"/>
                <w:color w:val="000000" w:themeColor="text1"/>
                <w:sz w:val="18"/>
                <w:szCs w:val="18"/>
                <w:lang w:val="sq-AL"/>
              </w:rPr>
              <w:t>.</w:t>
            </w:r>
          </w:p>
        </w:tc>
      </w:tr>
    </w:tbl>
    <w:p w:rsidR="00D82C18" w:rsidRPr="00501AA0" w:rsidRDefault="00D82C18">
      <w:pPr>
        <w:rPr>
          <w:rFonts w:ascii="Verdana" w:hAnsi="Verdana"/>
          <w:lang w:val="sq-AL"/>
        </w:rPr>
      </w:pPr>
    </w:p>
    <w:sectPr w:rsidR="00D82C18" w:rsidRPr="00501AA0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 Bold"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Yu Mincho">
    <w:panose1 w:val="020204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3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8">
    <w:nsid w:val="6F4B6DD2"/>
    <w:multiLevelType w:val="hybridMultilevel"/>
    <w:tmpl w:val="BA04BF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9"/>
  </w:num>
  <w:num w:numId="7">
    <w:abstractNumId w:val="1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D82C18"/>
    <w:rsid w:val="00052CD4"/>
    <w:rsid w:val="00087750"/>
    <w:rsid w:val="002139C1"/>
    <w:rsid w:val="00271010"/>
    <w:rsid w:val="003630ED"/>
    <w:rsid w:val="00501AA0"/>
    <w:rsid w:val="00541317"/>
    <w:rsid w:val="005703B7"/>
    <w:rsid w:val="005A4E47"/>
    <w:rsid w:val="00695A3C"/>
    <w:rsid w:val="00720898"/>
    <w:rsid w:val="007508EB"/>
    <w:rsid w:val="00772957"/>
    <w:rsid w:val="008C3109"/>
    <w:rsid w:val="008E3FE7"/>
    <w:rsid w:val="00A03CF0"/>
    <w:rsid w:val="00A4110D"/>
    <w:rsid w:val="00A734A5"/>
    <w:rsid w:val="00A922B3"/>
    <w:rsid w:val="00AD17AA"/>
    <w:rsid w:val="00B80340"/>
    <w:rsid w:val="00C541A2"/>
    <w:rsid w:val="00CB02C4"/>
    <w:rsid w:val="00CB3026"/>
    <w:rsid w:val="00D82C18"/>
    <w:rsid w:val="00E13BE7"/>
    <w:rsid w:val="00E7344B"/>
    <w:rsid w:val="00E95703"/>
    <w:rsid w:val="00F62A15"/>
    <w:rsid w:val="00F84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957"/>
  </w:style>
  <w:style w:type="paragraph" w:styleId="Heading1">
    <w:name w:val="heading 1"/>
    <w:next w:val="Normal"/>
    <w:link w:val="Heading1Char"/>
    <w:autoRedefine/>
    <w:uiPriority w:val="9"/>
    <w:qFormat/>
    <w:rsid w:val="007508EB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08EB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508EB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508EB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508EB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508EB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508EB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7508EB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7508EB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508EB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508EB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508EB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7508EB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7508EB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7508EB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7508EB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7508E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7508E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7508EB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7508EB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08EB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508EB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508EB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508EB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508EB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508EB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7508EB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7508EB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7508EB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508EB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508EB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7508EB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7508EB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7508EB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7508EB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7508E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7508E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7508EB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502</Words>
  <Characters>2807</Characters>
  <Application>Microsoft Office Word</Application>
  <DocSecurity>0</DocSecurity>
  <Lines>59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Council of Europe</Company>
  <LinksUpToDate>false</LinksUpToDate>
  <CharactersWithSpaces>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Nigel (nigel.jones@canterbury.ac.uk)</dc:creator>
  <cp:lastModifiedBy>Engjellushe Shqarri</cp:lastModifiedBy>
  <cp:revision>5</cp:revision>
  <dcterms:created xsi:type="dcterms:W3CDTF">2017-10-01T14:33:00Z</dcterms:created>
  <dcterms:modified xsi:type="dcterms:W3CDTF">2017-10-01T14:56:00Z</dcterms:modified>
</cp:coreProperties>
</file>