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7B0A3DB" w:rsidR="00BD67BE" w:rsidRPr="008E1FFE" w:rsidRDefault="009740CF" w:rsidP="00BD67BE">
            <w:pPr>
              <w:rPr>
                <w:rFonts w:ascii="Tahoma" w:hAnsi="Tahoma" w:cs="Tahoma"/>
                <w:caps/>
                <w:color w:val="000000" w:themeColor="text1"/>
                <w:sz w:val="18"/>
                <w:szCs w:val="18"/>
              </w:rPr>
            </w:pPr>
            <w:r w:rsidRPr="008E1FFE">
              <w:rPr>
                <w:rFonts w:ascii="Tahoma" w:hAnsi="Tahoma" w:cs="Tahoma"/>
                <w:caps/>
                <w:color w:val="000000" w:themeColor="text1"/>
                <w:sz w:val="18"/>
                <w:szCs w:val="18"/>
              </w:rPr>
              <w:t>2021/AO/</w:t>
            </w:r>
            <w:r w:rsidR="00CA6890">
              <w:rPr>
                <w:rFonts w:ascii="Tahoma" w:hAnsi="Tahoma" w:cs="Tahoma"/>
                <w:caps/>
                <w:color w:val="000000" w:themeColor="text1"/>
                <w:sz w:val="18"/>
                <w:szCs w:val="18"/>
              </w:rPr>
              <w:t>50</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B8466F3" w:rsidR="006A0C35" w:rsidRPr="008E1FFE" w:rsidRDefault="009740CF" w:rsidP="00BD67BE">
            <w:pPr>
              <w:rPr>
                <w:rFonts w:ascii="Tahoma" w:hAnsi="Tahoma" w:cs="Tahoma"/>
                <w:caps/>
                <w:color w:val="000000" w:themeColor="text1"/>
                <w:sz w:val="18"/>
                <w:szCs w:val="18"/>
              </w:rPr>
            </w:pPr>
            <w:r w:rsidRPr="008E1FFE">
              <w:rPr>
                <w:rFonts w:ascii="Tahoma" w:hAnsi="Tahoma" w:cs="Tahoma"/>
                <w:caps/>
                <w:color w:val="000000" w:themeColor="text1"/>
                <w:sz w:val="18"/>
                <w:szCs w:val="18"/>
              </w:rPr>
              <w:t>2350</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037EDAE9" w:rsidR="00BD67BE" w:rsidRPr="008E1FFE" w:rsidRDefault="00A64DD6" w:rsidP="00BD67BE">
            <w:pPr>
              <w:rPr>
                <w:rFonts w:ascii="Tahoma" w:hAnsi="Tahoma" w:cs="Tahoma"/>
                <w:bCs/>
                <w:caps/>
                <w:color w:val="000000" w:themeColor="text1"/>
                <w:sz w:val="18"/>
                <w:szCs w:val="18"/>
              </w:rPr>
            </w:pPr>
            <w:hyperlink r:id="rId11" w:history="1">
              <w:r w:rsidR="009740CF" w:rsidRPr="008E1FFE">
                <w:rPr>
                  <w:rStyle w:val="Hyperlink"/>
                  <w:rFonts w:ascii="Tahoma" w:hAnsi="Tahoma" w:cs="Tahoma"/>
                  <w:bCs/>
                  <w:caps/>
                  <w:sz w:val="18"/>
                  <w:szCs w:val="18"/>
                </w:rPr>
                <w:t>dgi-coordination@coe.int</w:t>
              </w:r>
            </w:hyperlink>
            <w:r w:rsidR="009740CF" w:rsidRPr="008E1FFE">
              <w:rPr>
                <w:rFonts w:ascii="Tahoma" w:hAnsi="Tahoma" w:cs="Tahoma"/>
                <w:bCs/>
                <w:caps/>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4165D85C"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9740CF" w:rsidRPr="00770895">
        <w:rPr>
          <w:rFonts w:ascii="Tahoma" w:hAnsi="Tahoma" w:cs="Tahoma"/>
          <w:b/>
        </w:rPr>
        <w:t>consultancy services in the field of equality, non-discrimination</w:t>
      </w:r>
      <w:r w:rsidR="00FC0271" w:rsidRPr="00770895">
        <w:rPr>
          <w:rFonts w:ascii="Tahoma" w:hAnsi="Tahoma" w:cs="Tahoma"/>
          <w:b/>
        </w:rPr>
        <w:t>, training impact assessment and adult training methodology</w:t>
      </w:r>
      <w:r w:rsidR="00533BB1" w:rsidRPr="00770895">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52EFA6DE"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B50520">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A64DD6"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A64DD6"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A64DD6"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E76DBC">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E76DBC">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E76DBC">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E76DBC">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E76DBC">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E76DBC">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1DEAAB9" w14:textId="786C6D2B" w:rsidR="002F39FE" w:rsidRPr="008E1FFE" w:rsidRDefault="00E76DBC" w:rsidP="008E1FFE">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w:t>
      </w:r>
      <w:r w:rsidR="002F39FE" w:rsidRPr="00A87DF7">
        <w:rPr>
          <w:rFonts w:ascii="Tahoma" w:eastAsia="Tahoma" w:hAnsi="Tahoma"/>
          <w:sz w:val="20"/>
          <w:szCs w:val="20"/>
        </w:rPr>
        <w:t xml:space="preserve">Joint Project on strengthening the capacities of the justice sector actors to deliver justice in line with European standards, in particular to fight discrimination (the Project) </w:t>
      </w:r>
      <w:r>
        <w:rPr>
          <w:rFonts w:ascii="Tahoma" w:eastAsia="Tahoma" w:hAnsi="Tahoma"/>
          <w:sz w:val="20"/>
          <w:szCs w:val="20"/>
        </w:rPr>
        <w:t>which</w:t>
      </w:r>
      <w:r w:rsidR="002F39FE" w:rsidRPr="00A87DF7">
        <w:rPr>
          <w:rFonts w:ascii="Tahoma" w:eastAsia="Tahoma" w:hAnsi="Tahoma"/>
          <w:sz w:val="20"/>
          <w:szCs w:val="20"/>
        </w:rPr>
        <w:t xml:space="preserve"> part of the Partnership for Good Governance (phase II). It is a national project for Republic of Moldova.</w:t>
      </w:r>
      <w:r>
        <w:rPr>
          <w:rFonts w:ascii="Tahoma" w:eastAsia="Tahoma" w:hAnsi="Tahoma"/>
          <w:sz w:val="20"/>
          <w:szCs w:val="20"/>
        </w:rPr>
        <w:t xml:space="preserve"> </w:t>
      </w:r>
      <w:r w:rsidRPr="00756A82">
        <w:rPr>
          <w:rFonts w:ascii="Tahoma" w:hAnsi="Tahoma" w:cs="Tahoma"/>
          <w:sz w:val="20"/>
          <w:szCs w:val="20"/>
        </w:rPr>
        <w:t xml:space="preserve">In that context, it is looking for </w:t>
      </w:r>
      <w:r>
        <w:rPr>
          <w:rFonts w:ascii="Tahoma" w:hAnsi="Tahoma" w:cs="Tahoma"/>
          <w:sz w:val="20"/>
          <w:szCs w:val="20"/>
        </w:rPr>
        <w:t xml:space="preserve">10 </w:t>
      </w:r>
      <w:r w:rsidRPr="00756A82">
        <w:rPr>
          <w:rFonts w:ascii="Tahoma" w:hAnsi="Tahoma" w:cs="Tahoma"/>
          <w:sz w:val="20"/>
          <w:szCs w:val="20"/>
        </w:rPr>
        <w:t xml:space="preserve">Providers </w:t>
      </w:r>
      <w:r>
        <w:rPr>
          <w:rFonts w:ascii="Tahoma" w:hAnsi="Tahoma" w:cs="Tahoma"/>
          <w:sz w:val="20"/>
          <w:szCs w:val="20"/>
        </w:rPr>
        <w:t xml:space="preserve">per LOT </w:t>
      </w:r>
      <w:r w:rsidRPr="00756A82">
        <w:rPr>
          <w:rFonts w:ascii="Tahoma" w:hAnsi="Tahoma" w:cs="Tahoma"/>
          <w:sz w:val="20"/>
          <w:szCs w:val="20"/>
        </w:rPr>
        <w:t xml:space="preserve">(see below) for the provision of </w:t>
      </w:r>
      <w:r>
        <w:rPr>
          <w:rFonts w:ascii="Tahoma" w:hAnsi="Tahoma" w:cs="Tahoma"/>
          <w:sz w:val="20"/>
          <w:szCs w:val="20"/>
        </w:rPr>
        <w:t xml:space="preserve">consultancy services </w:t>
      </w:r>
      <w:r w:rsidR="008E1FFE" w:rsidRPr="008E1FFE">
        <w:rPr>
          <w:rFonts w:ascii="Tahoma" w:hAnsi="Tahoma" w:cs="Tahoma"/>
          <w:bCs/>
          <w:sz w:val="20"/>
          <w:szCs w:val="20"/>
        </w:rPr>
        <w:t>in the field of equality, non-discrimination, training impact assessment and adult training methodology</w:t>
      </w:r>
      <w:r w:rsidRPr="00756A82">
        <w:rPr>
          <w:rFonts w:ascii="Tahoma" w:hAnsi="Tahoma" w:cs="Tahoma"/>
          <w:sz w:val="20"/>
          <w:szCs w:val="20"/>
        </w:rPr>
        <w:t xml:space="preserve"> to be requested by the Council on an as needed basis, in compliance with the ordering procedure defined below. </w:t>
      </w:r>
    </w:p>
    <w:p w14:paraId="66485977" w14:textId="77777777" w:rsidR="002F39FE" w:rsidRPr="00A87DF7" w:rsidRDefault="002F39FE" w:rsidP="002F39FE">
      <w:pPr>
        <w:rPr>
          <w:rFonts w:ascii="Times New Roman" w:hAnsi="Times New Roman"/>
          <w:sz w:val="20"/>
          <w:szCs w:val="20"/>
        </w:rPr>
      </w:pPr>
    </w:p>
    <w:p w14:paraId="009D1768" w14:textId="6AB5902D" w:rsidR="002F39FE" w:rsidRPr="00A87DF7" w:rsidRDefault="002F39FE" w:rsidP="002F39FE">
      <w:pPr>
        <w:ind w:left="120"/>
        <w:rPr>
          <w:rFonts w:ascii="Tahoma" w:eastAsia="Tahoma" w:hAnsi="Tahoma"/>
          <w:sz w:val="20"/>
          <w:szCs w:val="20"/>
        </w:rPr>
      </w:pPr>
      <w:r w:rsidRPr="00A87DF7">
        <w:rPr>
          <w:rFonts w:ascii="Tahoma" w:eastAsia="Tahoma" w:hAnsi="Tahoma"/>
          <w:sz w:val="20"/>
          <w:szCs w:val="20"/>
        </w:rPr>
        <w:t xml:space="preserve">Duration of the Project: May 2019 – </w:t>
      </w:r>
      <w:r w:rsidR="00A47CDE">
        <w:rPr>
          <w:rFonts w:ascii="Tahoma" w:eastAsia="Tahoma" w:hAnsi="Tahoma"/>
          <w:sz w:val="20"/>
          <w:szCs w:val="20"/>
        </w:rPr>
        <w:t>December</w:t>
      </w:r>
      <w:r>
        <w:rPr>
          <w:rFonts w:ascii="Tahoma" w:eastAsia="Tahoma" w:hAnsi="Tahoma"/>
          <w:sz w:val="20"/>
          <w:szCs w:val="20"/>
        </w:rPr>
        <w:t xml:space="preserve"> 202</w:t>
      </w:r>
      <w:r w:rsidR="00A47CDE">
        <w:rPr>
          <w:rFonts w:ascii="Tahoma" w:eastAsia="Tahoma" w:hAnsi="Tahoma"/>
          <w:sz w:val="20"/>
          <w:szCs w:val="20"/>
        </w:rPr>
        <w:t>1</w:t>
      </w:r>
      <w:r>
        <w:rPr>
          <w:rFonts w:ascii="Tahoma" w:eastAsia="Tahoma" w:hAnsi="Tahoma"/>
          <w:sz w:val="20"/>
          <w:szCs w:val="20"/>
        </w:rPr>
        <w:t>.</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w:t>
      </w:r>
      <w:r w:rsidRPr="00770895">
        <w:rPr>
          <w:rFonts w:ascii="Tahoma" w:hAnsi="Tahoma" w:cs="Tahoma"/>
          <w:sz w:val="20"/>
          <w:szCs w:val="20"/>
        </w:rPr>
        <w:t>2 (two)</w:t>
      </w:r>
      <w:r w:rsidRPr="00756A82">
        <w:rPr>
          <w:rFonts w:ascii="Tahoma" w:hAnsi="Tahoma" w:cs="Tahoma"/>
          <w:sz w:val="20"/>
          <w:szCs w:val="20"/>
        </w:rPr>
        <w:t xml:space="preserve">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770895" w:rsidRDefault="00A924D3" w:rsidP="00FA06F4">
      <w:pPr>
        <w:spacing w:line="276" w:lineRule="auto"/>
        <w:ind w:left="-142"/>
        <w:jc w:val="both"/>
        <w:rPr>
          <w:rFonts w:ascii="Tahoma" w:hAnsi="Tahoma" w:cs="Tahoma"/>
          <w:b/>
          <w:sz w:val="20"/>
          <w:szCs w:val="20"/>
        </w:rPr>
      </w:pPr>
      <w:r w:rsidRPr="00770895">
        <w:rPr>
          <w:rFonts w:ascii="Tahoma" w:hAnsi="Tahoma" w:cs="Tahoma"/>
          <w:b/>
          <w:sz w:val="20"/>
          <w:szCs w:val="20"/>
        </w:rPr>
        <w:t>Pooling</w:t>
      </w:r>
    </w:p>
    <w:p w14:paraId="602A2DF8" w14:textId="77777777" w:rsidR="00A924D3" w:rsidRPr="00770895" w:rsidRDefault="00A924D3" w:rsidP="00FA06F4">
      <w:pPr>
        <w:spacing w:line="276" w:lineRule="auto"/>
        <w:ind w:left="-142"/>
        <w:jc w:val="both"/>
        <w:rPr>
          <w:rFonts w:ascii="Tahoma" w:hAnsi="Tahoma" w:cs="Tahoma"/>
          <w:sz w:val="20"/>
          <w:szCs w:val="20"/>
        </w:rPr>
      </w:pPr>
      <w:r w:rsidRPr="0077089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770895" w:rsidRDefault="00A924D3" w:rsidP="00F4362B">
      <w:pPr>
        <w:pStyle w:val="Default"/>
        <w:numPr>
          <w:ilvl w:val="0"/>
          <w:numId w:val="6"/>
        </w:numPr>
        <w:ind w:left="709"/>
        <w:rPr>
          <w:rFonts w:ascii="Tahoma" w:hAnsi="Tahoma" w:cs="Tahoma"/>
          <w:sz w:val="20"/>
          <w:szCs w:val="20"/>
        </w:rPr>
      </w:pPr>
      <w:r w:rsidRPr="00770895">
        <w:rPr>
          <w:rFonts w:ascii="Tahoma" w:hAnsi="Tahoma" w:cs="Tahoma"/>
          <w:sz w:val="20"/>
          <w:szCs w:val="20"/>
        </w:rPr>
        <w:t>quality (including as appropriate: capability, expertise, past performance, availability of resources and proposed methods of undertaking the work</w:t>
      </w:r>
      <w:proofErr w:type="gramStart"/>
      <w:r w:rsidRPr="00770895">
        <w:rPr>
          <w:rFonts w:ascii="Tahoma" w:hAnsi="Tahoma" w:cs="Tahoma"/>
          <w:sz w:val="20"/>
          <w:szCs w:val="20"/>
        </w:rPr>
        <w:t>);</w:t>
      </w:r>
      <w:proofErr w:type="gramEnd"/>
    </w:p>
    <w:p w14:paraId="20AE084A" w14:textId="77777777" w:rsidR="00A924D3" w:rsidRPr="00770895" w:rsidRDefault="00A924D3" w:rsidP="00F4362B">
      <w:pPr>
        <w:pStyle w:val="Default"/>
        <w:numPr>
          <w:ilvl w:val="0"/>
          <w:numId w:val="6"/>
        </w:numPr>
        <w:ind w:left="709"/>
        <w:rPr>
          <w:rFonts w:ascii="Tahoma" w:hAnsi="Tahoma" w:cs="Tahoma"/>
          <w:sz w:val="20"/>
          <w:szCs w:val="20"/>
        </w:rPr>
      </w:pPr>
      <w:r w:rsidRPr="00770895">
        <w:rPr>
          <w:rFonts w:ascii="Tahoma" w:hAnsi="Tahoma" w:cs="Tahoma"/>
          <w:sz w:val="20"/>
          <w:szCs w:val="20"/>
        </w:rPr>
        <w:t>availability (including, without limitation, capacity to meet required deadlines and, where relevant, geographical location); and</w:t>
      </w:r>
    </w:p>
    <w:p w14:paraId="4F80D247" w14:textId="77777777" w:rsidR="00A924D3" w:rsidRPr="00770895" w:rsidRDefault="00A924D3" w:rsidP="00F4362B">
      <w:pPr>
        <w:pStyle w:val="Default"/>
        <w:numPr>
          <w:ilvl w:val="0"/>
          <w:numId w:val="6"/>
        </w:numPr>
        <w:ind w:left="709"/>
        <w:rPr>
          <w:rFonts w:ascii="Tahoma" w:hAnsi="Tahoma" w:cs="Tahoma"/>
          <w:sz w:val="20"/>
          <w:szCs w:val="20"/>
        </w:rPr>
      </w:pPr>
      <w:r w:rsidRPr="00770895">
        <w:rPr>
          <w:rFonts w:ascii="Tahoma" w:hAnsi="Tahoma" w:cs="Tahoma"/>
          <w:sz w:val="20"/>
          <w:szCs w:val="20"/>
        </w:rPr>
        <w:t>price.</w:t>
      </w:r>
    </w:p>
    <w:p w14:paraId="1C0FCE01" w14:textId="49A40585" w:rsidR="00A924D3" w:rsidRPr="00770895" w:rsidRDefault="00A924D3" w:rsidP="00FA06F4">
      <w:pPr>
        <w:spacing w:line="276" w:lineRule="auto"/>
        <w:ind w:left="-142"/>
        <w:jc w:val="both"/>
        <w:rPr>
          <w:rFonts w:ascii="Tahoma" w:hAnsi="Tahoma" w:cs="Tahoma"/>
          <w:sz w:val="20"/>
          <w:szCs w:val="20"/>
        </w:rPr>
      </w:pPr>
      <w:r w:rsidRPr="0077089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4AA2F507" w14:textId="77777777" w:rsidR="00A924D3" w:rsidRPr="00756A82" w:rsidRDefault="00A924D3" w:rsidP="009740CF">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D77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A924D3" w:rsidRPr="00756A82" w14:paraId="65E5F252" w14:textId="77777777" w:rsidTr="005F7DE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2F39FE" w:rsidRPr="00756A82" w14:paraId="640D9731" w14:textId="77777777" w:rsidTr="005F7D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2F39FE" w:rsidRPr="00756A82" w:rsidRDefault="002F39FE" w:rsidP="002F39FE">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49C0C29D" w:rsidR="002F39FE" w:rsidRPr="00756A82" w:rsidRDefault="002F39FE" w:rsidP="002F39FE">
            <w:pPr>
              <w:spacing w:before="60" w:after="60"/>
              <w:ind w:left="33"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Pr>
                <w:rFonts w:ascii="Tahoma" w:eastAsia="Calibri" w:hAnsi="Tahoma" w:cs="Tahoma"/>
                <w:b/>
                <w:bCs/>
                <w:sz w:val="16"/>
                <w:szCs w:val="16"/>
                <w:lang w:val="en-US" w:eastAsia="en-US"/>
              </w:rPr>
              <w:t xml:space="preserve"> </w:t>
            </w:r>
            <w:r w:rsidRPr="005D2315">
              <w:rPr>
                <w:rFonts w:ascii="Tahoma" w:eastAsia="Tahoma" w:hAnsi="Tahoma"/>
                <w:b/>
                <w:sz w:val="18"/>
                <w:szCs w:val="18"/>
              </w:rPr>
              <w:t>Training courses delivery and presentations delivery</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047EBE65" w:rsidR="002F39FE" w:rsidRPr="00756A82" w:rsidRDefault="002A5CE8" w:rsidP="002F39F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F39FE" w:rsidRPr="00756A82" w14:paraId="46A00A9E" w14:textId="77777777" w:rsidTr="005F7D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1BF6A124" w:rsidR="002F39FE" w:rsidRPr="00756A82" w:rsidRDefault="00FC0271" w:rsidP="002F39FE">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23C74806" w:rsidR="002F39FE" w:rsidRPr="00756A82" w:rsidRDefault="002F39FE" w:rsidP="002F39FE">
            <w:pPr>
              <w:spacing w:before="60" w:after="60"/>
              <w:ind w:left="33"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w:t>
            </w:r>
            <w:r w:rsidRPr="00C354B0">
              <w:rPr>
                <w:rFonts w:ascii="Tahoma" w:hAnsi="Tahoma" w:cs="Tahoma"/>
                <w:b/>
                <w:bCs/>
                <w:color w:val="000000" w:themeColor="text1"/>
                <w:sz w:val="18"/>
                <w:szCs w:val="18"/>
              </w:rPr>
              <w:t>Institutional capacity development</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6A3ECA3A" w:rsidR="002F39FE" w:rsidRPr="00756A82" w:rsidRDefault="002A5CE8" w:rsidP="002F39F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FC0271" w:rsidRPr="00756A82" w14:paraId="179CC7E1" w14:textId="77777777" w:rsidTr="005F7DE2">
        <w:trPr>
          <w:trHeight w:val="420"/>
          <w:jc w:val="center"/>
        </w:trPr>
        <w:sdt>
          <w:sdtPr>
            <w:rPr>
              <w:rFonts w:ascii="Tahoma" w:eastAsia="Calibri" w:hAnsi="Tahoma" w:cs="Tahoma"/>
              <w:bCs/>
              <w:sz w:val="36"/>
              <w:szCs w:val="36"/>
              <w:lang w:val="en-US" w:eastAsia="en-US"/>
            </w:rPr>
            <w:id w:val="-186180212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D9504D" w14:textId="60C17886" w:rsidR="00FC0271" w:rsidRDefault="00FC0271" w:rsidP="00FC0271">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A3C83" w14:textId="7D9D47B4" w:rsidR="00FC0271" w:rsidRPr="00756A82" w:rsidRDefault="00FC0271" w:rsidP="00FC0271">
            <w:pPr>
              <w:spacing w:before="60" w:after="60"/>
              <w:ind w:left="33" w:right="-249"/>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756A82">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 xml:space="preserve">– </w:t>
            </w:r>
            <w:r w:rsidRPr="00FC0271">
              <w:rPr>
                <w:rFonts w:ascii="Tahoma" w:eastAsia="Calibri" w:hAnsi="Tahoma" w:cs="Tahoma"/>
                <w:b/>
                <w:sz w:val="18"/>
                <w:szCs w:val="18"/>
                <w:lang w:val="en-US" w:eastAsia="en-US"/>
              </w:rPr>
              <w:t>Training impact assessment</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A2063AE" w14:textId="02105B1E" w:rsidR="00FC0271" w:rsidRDefault="00FC0271" w:rsidP="00FC027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FC0271" w:rsidRPr="00756A82" w14:paraId="1749C1C2" w14:textId="77777777" w:rsidTr="005F7DE2">
        <w:trPr>
          <w:trHeight w:val="420"/>
          <w:jc w:val="center"/>
        </w:trPr>
        <w:sdt>
          <w:sdtPr>
            <w:rPr>
              <w:rFonts w:ascii="Tahoma" w:eastAsia="Calibri" w:hAnsi="Tahoma" w:cs="Tahoma"/>
              <w:bCs/>
              <w:sz w:val="36"/>
              <w:szCs w:val="36"/>
              <w:lang w:val="en-US" w:eastAsia="en-US"/>
            </w:rPr>
            <w:id w:val="-871755591"/>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124571" w14:textId="085AA28F" w:rsidR="00FC0271" w:rsidRDefault="00FC0271" w:rsidP="00FC0271">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6FEC61C" w14:textId="0D0736A3" w:rsidR="00FC0271" w:rsidRPr="00FC0271" w:rsidRDefault="00FC0271" w:rsidP="00FC0271">
            <w:pPr>
              <w:spacing w:before="60" w:after="60"/>
              <w:ind w:left="33" w:right="-249"/>
              <w:rPr>
                <w:rFonts w:ascii="Tahoma" w:eastAsia="Calibri" w:hAnsi="Tahoma" w:cs="Tahoma"/>
                <w:b/>
                <w:bCs/>
                <w:sz w:val="18"/>
                <w:szCs w:val="18"/>
                <w:lang w:val="en-US" w:eastAsia="en-US"/>
              </w:rPr>
            </w:pPr>
            <w:r w:rsidRPr="00FC0271">
              <w:rPr>
                <w:rFonts w:ascii="Tahoma" w:eastAsia="Calibri" w:hAnsi="Tahoma" w:cs="Tahoma"/>
                <w:b/>
                <w:bCs/>
                <w:sz w:val="18"/>
                <w:szCs w:val="18"/>
                <w:lang w:val="en-US" w:eastAsia="en-US"/>
              </w:rPr>
              <w:t>Lot 4 – Training</w:t>
            </w:r>
            <w:r>
              <w:rPr>
                <w:rFonts w:ascii="Tahoma" w:eastAsia="Calibri" w:hAnsi="Tahoma" w:cs="Tahoma"/>
                <w:b/>
                <w:bCs/>
                <w:sz w:val="18"/>
                <w:szCs w:val="18"/>
                <w:lang w:val="en-US" w:eastAsia="en-US"/>
              </w:rPr>
              <w:t>s</w:t>
            </w:r>
            <w:r w:rsidRPr="00FC0271">
              <w:rPr>
                <w:rFonts w:ascii="Tahoma" w:eastAsia="Calibri" w:hAnsi="Tahoma" w:cs="Tahoma"/>
                <w:b/>
                <w:bCs/>
                <w:sz w:val="18"/>
                <w:szCs w:val="18"/>
                <w:lang w:val="en-US" w:eastAsia="en-US"/>
              </w:rPr>
              <w:t xml:space="preserve"> on adult training methodology </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02F3A5" w14:textId="71CD24B3" w:rsidR="00FC0271" w:rsidRDefault="00FC0271" w:rsidP="00FC027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70895" w:rsidRDefault="00A924D3" w:rsidP="00FA06F4">
      <w:pPr>
        <w:spacing w:line="276" w:lineRule="auto"/>
        <w:ind w:left="-142"/>
        <w:jc w:val="both"/>
        <w:rPr>
          <w:rFonts w:ascii="Tahoma" w:hAnsi="Tahoma" w:cs="Tahoma"/>
          <w:color w:val="000000"/>
          <w:sz w:val="20"/>
          <w:szCs w:val="20"/>
          <w:lang w:eastAsia="en-US"/>
        </w:rPr>
      </w:pPr>
      <w:r w:rsidRPr="00770895">
        <w:rPr>
          <w:rFonts w:ascii="Tahoma" w:hAnsi="Tahoma" w:cs="Tahoma"/>
          <w:sz w:val="20"/>
          <w:szCs w:val="20"/>
        </w:rPr>
        <w:t xml:space="preserve">The fees indicated below will be applicable throughout the duration of the Framework Contract. </w:t>
      </w:r>
    </w:p>
    <w:p w14:paraId="3E3B1AF7" w14:textId="12F2C042"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70895">
        <w:rPr>
          <w:rFonts w:ascii="Tahoma" w:hAnsi="Tahoma" w:cs="Tahoma"/>
          <w:color w:val="000000"/>
          <w:sz w:val="20"/>
          <w:szCs w:val="20"/>
          <w:lang w:eastAsia="en-US"/>
        </w:rPr>
        <w:t>Prices are indicated in Euros without VAT.</w:t>
      </w:r>
      <w:r w:rsidRPr="00770895">
        <w:rPr>
          <w:rFonts w:ascii="Tahoma" w:hAnsi="Tahoma" w:cs="Tahoma"/>
          <w:b/>
          <w:color w:val="000000"/>
          <w:sz w:val="20"/>
          <w:szCs w:val="20"/>
          <w:lang w:eastAsia="en-US"/>
        </w:rPr>
        <w:t xml:space="preserve"> </w:t>
      </w:r>
      <w:r w:rsidRPr="00770895">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1BA2"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95"/>
        <w:gridCol w:w="1565"/>
      </w:tblGrid>
      <w:tr w:rsidR="00B8307B" w:rsidRPr="00592D3C" w14:paraId="11E93A86" w14:textId="77777777" w:rsidTr="00FA06F4">
        <w:trPr>
          <w:trHeight w:val="688"/>
          <w:jc w:val="center"/>
        </w:trPr>
        <w:tc>
          <w:tcPr>
            <w:tcW w:w="7052" w:type="dxa"/>
            <w:shd w:val="clear" w:color="auto" w:fill="DBE5F1" w:themeFill="accent1" w:themeFillTint="33"/>
            <w:vAlign w:val="center"/>
          </w:tcPr>
          <w:p w14:paraId="49B19344" w14:textId="255F68AF" w:rsidR="00B8307B" w:rsidRPr="00592D3C" w:rsidRDefault="00B8307B" w:rsidP="00FA06F4">
            <w:pPr>
              <w:tabs>
                <w:tab w:val="left" w:pos="0"/>
              </w:tabs>
              <w:spacing w:line="276" w:lineRule="auto"/>
              <w:ind w:left="-142"/>
              <w:jc w:val="center"/>
              <w:rPr>
                <w:rFonts w:ascii="Tahoma" w:hAnsi="Tahoma" w:cs="Tahoma"/>
                <w:b/>
                <w:sz w:val="18"/>
                <w:szCs w:val="18"/>
                <w:lang w:eastAsia="en-US"/>
              </w:rPr>
            </w:pPr>
            <w:r w:rsidRPr="00592D3C">
              <w:rPr>
                <w:rFonts w:ascii="Tahoma" w:hAnsi="Tahoma" w:cs="Tahoma"/>
                <w:b/>
                <w:sz w:val="18"/>
                <w:szCs w:val="18"/>
                <w:lang w:eastAsia="en-US"/>
              </w:rPr>
              <w:t xml:space="preserve">LOT 1 – Type of Units </w:t>
            </w:r>
            <w:r w:rsidRPr="00592D3C">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592D3C" w:rsidRDefault="00B8307B" w:rsidP="00FA06F4">
            <w:pPr>
              <w:spacing w:line="276" w:lineRule="auto"/>
              <w:ind w:left="-142" w:right="-154"/>
              <w:jc w:val="center"/>
              <w:rPr>
                <w:rFonts w:ascii="Tahoma" w:hAnsi="Tahoma" w:cs="Tahoma"/>
                <w:b/>
                <w:sz w:val="18"/>
                <w:szCs w:val="18"/>
                <w:lang w:eastAsia="en-US"/>
              </w:rPr>
            </w:pPr>
            <w:r w:rsidRPr="00592D3C">
              <w:rPr>
                <w:rFonts w:ascii="Tahoma" w:hAnsi="Tahoma" w:cs="Tahoma"/>
                <w:b/>
                <w:sz w:val="18"/>
                <w:szCs w:val="18"/>
                <w:lang w:eastAsia="en-US"/>
              </w:rPr>
              <w:t>Unit fee</w:t>
            </w:r>
          </w:p>
          <w:p w14:paraId="0268423B" w14:textId="77777777" w:rsidR="00B8307B" w:rsidRPr="00592D3C" w:rsidRDefault="00B8307B" w:rsidP="00FA06F4">
            <w:pPr>
              <w:spacing w:line="276" w:lineRule="auto"/>
              <w:ind w:left="-142" w:right="-219"/>
              <w:jc w:val="center"/>
              <w:rPr>
                <w:rFonts w:ascii="Tahoma" w:hAnsi="Tahoma" w:cs="Tahoma"/>
                <w:b/>
                <w:sz w:val="18"/>
                <w:szCs w:val="18"/>
                <w:lang w:eastAsia="en-US"/>
              </w:rPr>
            </w:pPr>
            <w:r w:rsidRPr="00592D3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592D3C" w:rsidRDefault="00B8307B" w:rsidP="00FA06F4">
            <w:pPr>
              <w:spacing w:line="276" w:lineRule="auto"/>
              <w:ind w:left="-142" w:right="-126"/>
              <w:jc w:val="center"/>
              <w:rPr>
                <w:rFonts w:ascii="Tahoma" w:hAnsi="Tahoma" w:cs="Tahoma"/>
                <w:b/>
                <w:sz w:val="18"/>
                <w:szCs w:val="18"/>
                <w:lang w:eastAsia="en-US"/>
              </w:rPr>
            </w:pPr>
            <w:r w:rsidRPr="00592D3C">
              <w:rPr>
                <w:rFonts w:ascii="Tahoma" w:hAnsi="Tahoma" w:cs="Tahoma"/>
                <w:b/>
                <w:sz w:val="18"/>
                <w:szCs w:val="18"/>
                <w:lang w:eastAsia="en-US"/>
              </w:rPr>
              <w:t>Exclusion level</w:t>
            </w:r>
          </w:p>
          <w:p w14:paraId="3E9915E1" w14:textId="77777777" w:rsidR="00B8307B" w:rsidRPr="00592D3C" w:rsidRDefault="00B8307B" w:rsidP="00FA06F4">
            <w:pPr>
              <w:spacing w:line="276" w:lineRule="auto"/>
              <w:ind w:left="-142" w:right="-126"/>
              <w:jc w:val="center"/>
              <w:rPr>
                <w:rFonts w:ascii="Tahoma" w:hAnsi="Tahoma" w:cs="Tahoma"/>
                <w:b/>
                <w:sz w:val="18"/>
                <w:szCs w:val="18"/>
                <w:lang w:eastAsia="en-US"/>
              </w:rPr>
            </w:pPr>
            <w:r w:rsidRPr="00592D3C">
              <w:rPr>
                <w:b/>
                <w:sz w:val="18"/>
                <w:szCs w:val="18"/>
                <w:lang w:eastAsia="en-US"/>
              </w:rPr>
              <w:t>▼</w:t>
            </w:r>
          </w:p>
        </w:tc>
      </w:tr>
      <w:tr w:rsidR="00B8307B" w:rsidRPr="00592D3C"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tbl>
            <w:tblPr>
              <w:tblW w:w="0" w:type="auto"/>
              <w:tblCellMar>
                <w:left w:w="0" w:type="dxa"/>
                <w:right w:w="0" w:type="dxa"/>
              </w:tblCellMar>
              <w:tblLook w:val="0000" w:firstRow="0" w:lastRow="0" w:firstColumn="0" w:lastColumn="0" w:noHBand="0" w:noVBand="0"/>
            </w:tblPr>
            <w:tblGrid>
              <w:gridCol w:w="82"/>
              <w:gridCol w:w="5008"/>
              <w:gridCol w:w="1466"/>
              <w:gridCol w:w="69"/>
              <w:gridCol w:w="15"/>
            </w:tblGrid>
            <w:tr w:rsidR="002F39FE" w:rsidRPr="00592D3C" w14:paraId="5CBCC88E" w14:textId="77777777" w:rsidTr="00E76DBC">
              <w:trPr>
                <w:trHeight w:val="230"/>
              </w:trPr>
              <w:tc>
                <w:tcPr>
                  <w:tcW w:w="120" w:type="dxa"/>
                  <w:shd w:val="clear" w:color="auto" w:fill="auto"/>
                  <w:vAlign w:val="bottom"/>
                </w:tcPr>
                <w:p w14:paraId="44898259" w14:textId="77777777" w:rsidR="002F39FE" w:rsidRPr="00592D3C" w:rsidRDefault="002F39FE" w:rsidP="002F39FE">
                  <w:pPr>
                    <w:spacing w:line="0" w:lineRule="atLeast"/>
                    <w:rPr>
                      <w:rFonts w:ascii="Times New Roman" w:hAnsi="Times New Roman"/>
                      <w:sz w:val="18"/>
                      <w:szCs w:val="18"/>
                    </w:rPr>
                  </w:pPr>
                </w:p>
              </w:tc>
              <w:tc>
                <w:tcPr>
                  <w:tcW w:w="6900" w:type="dxa"/>
                  <w:shd w:val="clear" w:color="auto" w:fill="auto"/>
                  <w:vAlign w:val="bottom"/>
                </w:tcPr>
                <w:p w14:paraId="6A5A61A1" w14:textId="77777777" w:rsidR="002F39FE" w:rsidRPr="00592D3C" w:rsidRDefault="002F39FE" w:rsidP="002F39FE">
                  <w:pPr>
                    <w:spacing w:line="231" w:lineRule="exact"/>
                    <w:rPr>
                      <w:rFonts w:ascii="Tahoma" w:eastAsia="Tahoma" w:hAnsi="Tahoma"/>
                      <w:b/>
                      <w:sz w:val="18"/>
                      <w:szCs w:val="18"/>
                    </w:rPr>
                  </w:pPr>
                  <w:r w:rsidRPr="00592D3C">
                    <w:rPr>
                      <w:rFonts w:ascii="Tahoma" w:eastAsia="Tahoma" w:hAnsi="Tahoma"/>
                      <w:sz w:val="18"/>
                      <w:szCs w:val="18"/>
                    </w:rPr>
                    <w:t xml:space="preserve">Lot 1: </w:t>
                  </w:r>
                  <w:r w:rsidRPr="00592D3C">
                    <w:rPr>
                      <w:rFonts w:ascii="Tahoma" w:eastAsia="Tahoma" w:hAnsi="Tahoma"/>
                      <w:b/>
                      <w:sz w:val="18"/>
                      <w:szCs w:val="18"/>
                    </w:rPr>
                    <w:t>Training courses delivery and presentations delivery</w:t>
                  </w:r>
                </w:p>
              </w:tc>
              <w:tc>
                <w:tcPr>
                  <w:tcW w:w="2200" w:type="dxa"/>
                  <w:shd w:val="clear" w:color="auto" w:fill="auto"/>
                  <w:vAlign w:val="bottom"/>
                </w:tcPr>
                <w:p w14:paraId="28603A67" w14:textId="77777777" w:rsidR="002F39FE" w:rsidRPr="00592D3C" w:rsidRDefault="002F39FE" w:rsidP="002F39FE">
                  <w:pPr>
                    <w:spacing w:line="0" w:lineRule="atLeast"/>
                    <w:rPr>
                      <w:rFonts w:ascii="Times New Roman" w:hAnsi="Times New Roman"/>
                      <w:sz w:val="18"/>
                      <w:szCs w:val="18"/>
                    </w:rPr>
                  </w:pPr>
                </w:p>
              </w:tc>
              <w:tc>
                <w:tcPr>
                  <w:tcW w:w="100" w:type="dxa"/>
                  <w:shd w:val="clear" w:color="auto" w:fill="auto"/>
                  <w:vAlign w:val="bottom"/>
                </w:tcPr>
                <w:p w14:paraId="0EAD3DE3" w14:textId="77777777" w:rsidR="002F39FE" w:rsidRPr="00592D3C" w:rsidRDefault="002F39FE" w:rsidP="002F39FE">
                  <w:pPr>
                    <w:spacing w:line="0" w:lineRule="atLeast"/>
                    <w:rPr>
                      <w:rFonts w:ascii="Times New Roman" w:hAnsi="Times New Roman"/>
                      <w:sz w:val="18"/>
                      <w:szCs w:val="18"/>
                    </w:rPr>
                  </w:pPr>
                </w:p>
              </w:tc>
              <w:tc>
                <w:tcPr>
                  <w:tcW w:w="20" w:type="dxa"/>
                  <w:shd w:val="clear" w:color="auto" w:fill="auto"/>
                  <w:vAlign w:val="bottom"/>
                </w:tcPr>
                <w:p w14:paraId="272BF759" w14:textId="77777777" w:rsidR="002F39FE" w:rsidRPr="00592D3C" w:rsidRDefault="002F39FE" w:rsidP="002F39FE">
                  <w:pPr>
                    <w:spacing w:line="0" w:lineRule="atLeast"/>
                    <w:rPr>
                      <w:rFonts w:ascii="Times New Roman" w:hAnsi="Times New Roman"/>
                      <w:sz w:val="18"/>
                      <w:szCs w:val="18"/>
                    </w:rPr>
                  </w:pPr>
                </w:p>
              </w:tc>
            </w:tr>
          </w:tbl>
          <w:p w14:paraId="5166C467" w14:textId="77777777" w:rsidR="002F39FE" w:rsidRPr="00592D3C" w:rsidRDefault="002F39FE" w:rsidP="002F39FE">
            <w:pPr>
              <w:spacing w:line="123" w:lineRule="exact"/>
              <w:rPr>
                <w:sz w:val="18"/>
                <w:szCs w:val="18"/>
              </w:rPr>
            </w:pPr>
          </w:p>
          <w:p w14:paraId="4CF869EE" w14:textId="77777777" w:rsidR="00B8307B" w:rsidRPr="00592D3C" w:rsidRDefault="00B8307B" w:rsidP="00FA06F4">
            <w:pPr>
              <w:spacing w:line="276" w:lineRule="auto"/>
              <w:rPr>
                <w:rFonts w:ascii="Tahoma" w:hAnsi="Tahoma" w:cs="Tahoma"/>
                <w:sz w:val="18"/>
                <w:szCs w:val="18"/>
                <w:lang w:eastAsia="en-US"/>
              </w:rPr>
            </w:pPr>
          </w:p>
          <w:p w14:paraId="16D07F8D" w14:textId="77777777" w:rsidR="00D03985" w:rsidRPr="00592D3C" w:rsidRDefault="00D03985" w:rsidP="00FA06F4">
            <w:pPr>
              <w:spacing w:line="276" w:lineRule="auto"/>
              <w:rPr>
                <w:rFonts w:ascii="Tahoma" w:hAnsi="Tahoma" w:cs="Tahoma"/>
                <w:color w:val="000000" w:themeColor="text1"/>
                <w:sz w:val="18"/>
                <w:szCs w:val="18"/>
              </w:rPr>
            </w:pPr>
            <w:r w:rsidRPr="00592D3C">
              <w:rPr>
                <w:rFonts w:ascii="Tahoma" w:hAnsi="Tahoma" w:cs="Tahoma"/>
                <w:color w:val="000000" w:themeColor="text1"/>
                <w:sz w:val="18"/>
                <w:szCs w:val="18"/>
              </w:rPr>
              <w:t xml:space="preserve">Prepare and deliver capacity building activities and presentations in the field of equality, non-discrimination, inclusive </w:t>
            </w:r>
            <w:proofErr w:type="gramStart"/>
            <w:r w:rsidRPr="00592D3C">
              <w:rPr>
                <w:rFonts w:ascii="Tahoma" w:hAnsi="Tahoma" w:cs="Tahoma"/>
                <w:color w:val="000000" w:themeColor="text1"/>
                <w:sz w:val="18"/>
                <w:szCs w:val="18"/>
              </w:rPr>
              <w:t>education</w:t>
            </w:r>
            <w:proofErr w:type="gramEnd"/>
            <w:r w:rsidRPr="00592D3C">
              <w:rPr>
                <w:rFonts w:ascii="Tahoma" w:hAnsi="Tahoma" w:cs="Tahoma"/>
                <w:color w:val="000000" w:themeColor="text1"/>
                <w:sz w:val="18"/>
                <w:szCs w:val="18"/>
              </w:rPr>
              <w:t xml:space="preserve"> and gender.</w:t>
            </w:r>
          </w:p>
          <w:p w14:paraId="345915EF" w14:textId="77777777" w:rsidR="00770895" w:rsidRPr="00592D3C" w:rsidRDefault="00770895" w:rsidP="00FA06F4">
            <w:pPr>
              <w:spacing w:line="276" w:lineRule="auto"/>
              <w:rPr>
                <w:rFonts w:ascii="Tahoma" w:hAnsi="Tahoma" w:cs="Tahoma"/>
                <w:color w:val="000000" w:themeColor="text1"/>
                <w:sz w:val="18"/>
                <w:szCs w:val="18"/>
              </w:rPr>
            </w:pPr>
          </w:p>
          <w:p w14:paraId="3B76DBBB" w14:textId="29901F78" w:rsidR="00770895" w:rsidRPr="00592D3C" w:rsidRDefault="00770895" w:rsidP="00FA06F4">
            <w:pPr>
              <w:spacing w:line="276" w:lineRule="auto"/>
              <w:rPr>
                <w:rFonts w:ascii="Tahoma" w:hAnsi="Tahoma" w:cs="Tahoma"/>
                <w:i/>
                <w:iCs/>
                <w:sz w:val="20"/>
                <w:szCs w:val="20"/>
                <w:lang w:eastAsia="en-US"/>
              </w:rPr>
            </w:pPr>
            <w:r w:rsidRPr="00592D3C">
              <w:rPr>
                <w:rFonts w:ascii="Tahoma" w:hAnsi="Tahoma" w:cs="Tahoma"/>
                <w:i/>
                <w:iCs/>
                <w:sz w:val="18"/>
                <w:szCs w:val="18"/>
              </w:rPr>
              <w:t>Daily fee for the provision of services as described in Section C of the Terms of Reference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592D3C"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27785DAF" w:rsidR="00B8307B" w:rsidRPr="00592D3C" w:rsidRDefault="002F39FE" w:rsidP="00FA06F4">
            <w:pPr>
              <w:spacing w:line="276" w:lineRule="auto"/>
              <w:ind w:left="-142" w:right="-91"/>
              <w:jc w:val="center"/>
              <w:rPr>
                <w:rFonts w:ascii="Tahoma" w:hAnsi="Tahoma" w:cs="Tahoma"/>
                <w:sz w:val="18"/>
                <w:szCs w:val="18"/>
                <w:lang w:eastAsia="en-US"/>
              </w:rPr>
            </w:pPr>
            <w:r w:rsidRPr="00592D3C">
              <w:rPr>
                <w:rFonts w:ascii="Tahoma" w:hAnsi="Tahoma" w:cs="Tahoma"/>
                <w:sz w:val="18"/>
                <w:szCs w:val="18"/>
                <w:lang w:eastAsia="en-US"/>
              </w:rPr>
              <w:t>400</w:t>
            </w:r>
          </w:p>
        </w:tc>
      </w:tr>
    </w:tbl>
    <w:p w14:paraId="22542C1B" w14:textId="77777777" w:rsidR="00B8307B" w:rsidRPr="00592D3C" w:rsidRDefault="00B8307B" w:rsidP="00FA06F4">
      <w:pPr>
        <w:spacing w:line="276" w:lineRule="auto"/>
        <w:ind w:left="-142"/>
        <w:jc w:val="both"/>
        <w:rPr>
          <w:rFonts w:ascii="Tahoma" w:hAnsi="Tahoma" w:cs="Tahoma"/>
          <w:sz w:val="18"/>
          <w:szCs w:val="18"/>
          <w:lang w:eastAsia="en-US"/>
        </w:rPr>
      </w:pPr>
    </w:p>
    <w:p w14:paraId="7FD29E24" w14:textId="77777777" w:rsidR="00853798" w:rsidRPr="00592D3C" w:rsidRDefault="00853798" w:rsidP="00853798">
      <w:pPr>
        <w:ind w:left="-142"/>
        <w:rPr>
          <w:rFonts w:ascii="Tahoma" w:hAnsi="Tahoma" w:cs="Tahoma"/>
          <w:b/>
        </w:rPr>
      </w:pPr>
      <w:bookmarkStart w:id="0" w:name="_Hlk62556255"/>
    </w:p>
    <w:p w14:paraId="4E09C56F" w14:textId="53B36394" w:rsidR="00853798" w:rsidRPr="00592D3C" w:rsidRDefault="00853798" w:rsidP="00853798">
      <w:pPr>
        <w:ind w:left="-142"/>
        <w:rPr>
          <w:rFonts w:ascii="Tahoma" w:hAnsi="Tahoma" w:cs="Tahoma"/>
          <w:bCs/>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592D3C" w14:paraId="5C8C6E14" w14:textId="77777777" w:rsidTr="00E76DBC">
        <w:tc>
          <w:tcPr>
            <w:tcW w:w="9105" w:type="dxa"/>
            <w:shd w:val="clear" w:color="auto" w:fill="DBE5F1" w:themeFill="accent1" w:themeFillTint="33"/>
            <w:vAlign w:val="center"/>
          </w:tcPr>
          <w:p w14:paraId="67E824FD" w14:textId="77777777" w:rsidR="00853798" w:rsidRPr="00592D3C" w:rsidRDefault="00853798" w:rsidP="00E76DBC">
            <w:pPr>
              <w:spacing w:before="120" w:after="120"/>
              <w:rPr>
                <w:rFonts w:ascii="Tahoma" w:hAnsi="Tahoma" w:cs="Tahoma"/>
                <w:sz w:val="20"/>
                <w:szCs w:val="20"/>
              </w:rPr>
            </w:pPr>
            <w:r w:rsidRPr="00592D3C">
              <w:rPr>
                <w:rFonts w:ascii="Tahoma" w:hAnsi="Tahoma" w:cs="Tahoma"/>
                <w:sz w:val="20"/>
                <w:szCs w:val="20"/>
              </w:rPr>
              <w:t>This Framework Contract</w:t>
            </w:r>
            <w:r w:rsidRPr="00592D3C">
              <w:rPr>
                <w:rFonts w:ascii="Tahoma" w:eastAsia="Calibri" w:hAnsi="Tahoma" w:cs="Tahoma"/>
                <w:sz w:val="20"/>
                <w:szCs w:val="20"/>
                <w:lang w:val="en-US" w:eastAsia="en-US"/>
              </w:rPr>
              <w:t xml:space="preserve"> takes effect as from the date of its signature by both parties</w:t>
            </w:r>
            <w:r w:rsidRPr="00592D3C">
              <w:rPr>
                <w:rFonts w:ascii="Tahoma" w:hAnsi="Tahoma" w:cs="Tahoma"/>
                <w:sz w:val="20"/>
                <w:szCs w:val="20"/>
              </w:rPr>
              <w:t xml:space="preserve"> and</w:t>
            </w:r>
            <w:r w:rsidRPr="00592D3C">
              <w:rPr>
                <w:rFonts w:ascii="Tahoma" w:hAnsi="Tahoma" w:cs="Tahoma"/>
                <w:color w:val="C00000"/>
                <w:sz w:val="20"/>
                <w:szCs w:val="20"/>
              </w:rPr>
              <w:t xml:space="preserve"> </w:t>
            </w:r>
            <w:r w:rsidRPr="00592D3C">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48F8AA62BFDE4A7D9498258413E993CE"/>
              </w:placeholder>
              <w:date w:fullDate="2021-12-31T00:00:00Z">
                <w:dateFormat w:val="dd/MM/yyyy"/>
                <w:lid w:val="fr-FR"/>
                <w:storeMappedDataAs w:val="dateTime"/>
                <w:calendar w:val="gregorian"/>
              </w:date>
            </w:sdtPr>
            <w:sdtEndPr>
              <w:rPr>
                <w:rStyle w:val="Style71"/>
              </w:rPr>
            </w:sdtEndPr>
            <w:sdtContent>
              <w:p w14:paraId="4FDFECCE" w14:textId="2334EAD6" w:rsidR="00853798" w:rsidRPr="00592D3C" w:rsidRDefault="00A47CDE" w:rsidP="00E76DBC">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853798" w:rsidRPr="00026E8A" w14:paraId="381E7B54" w14:textId="77777777" w:rsidTr="00E76DBC">
        <w:tc>
          <w:tcPr>
            <w:tcW w:w="10449" w:type="dxa"/>
            <w:gridSpan w:val="2"/>
            <w:shd w:val="clear" w:color="auto" w:fill="DBE5F1" w:themeFill="accent1" w:themeFillTint="33"/>
            <w:vAlign w:val="center"/>
          </w:tcPr>
          <w:p w14:paraId="0A54C3A8" w14:textId="6E56F94F" w:rsidR="00770895" w:rsidRPr="00592D3C" w:rsidRDefault="00770895" w:rsidP="00770895">
            <w:pPr>
              <w:pStyle w:val="CommentText"/>
              <w:rPr>
                <w:rFonts w:ascii="Tahoma" w:hAnsi="Tahoma" w:cs="Tahoma"/>
              </w:rPr>
            </w:pPr>
            <w:r w:rsidRPr="00592D3C">
              <w:rPr>
                <w:rFonts w:ascii="Tahoma" w:hAnsi="Tahoma" w:cs="Tahoma"/>
              </w:rPr>
              <w:t xml:space="preserve">The Framework Contract may be renewed annually with the written agreement of the parties. It may not be renewed beyond: </w:t>
            </w:r>
            <w:r w:rsidR="008E1FFE">
              <w:rPr>
                <w:rFonts w:ascii="Tahoma" w:hAnsi="Tahoma" w:cs="Tahoma"/>
              </w:rPr>
              <w:t>31</w:t>
            </w:r>
            <w:r w:rsidRPr="00592D3C">
              <w:rPr>
                <w:rFonts w:ascii="Tahoma" w:hAnsi="Tahoma" w:cs="Tahoma"/>
              </w:rPr>
              <w:t>/</w:t>
            </w:r>
            <w:r w:rsidR="008E1FFE">
              <w:rPr>
                <w:rFonts w:ascii="Tahoma" w:hAnsi="Tahoma" w:cs="Tahoma"/>
              </w:rPr>
              <w:t>12</w:t>
            </w:r>
            <w:r w:rsidRPr="00592D3C">
              <w:rPr>
                <w:rFonts w:ascii="Tahoma" w:hAnsi="Tahoma" w:cs="Tahoma"/>
              </w:rPr>
              <w:t>/202</w:t>
            </w:r>
            <w:r w:rsidR="00A47CDE">
              <w:rPr>
                <w:rFonts w:ascii="Tahoma" w:hAnsi="Tahoma" w:cs="Tahoma"/>
              </w:rPr>
              <w:t>3</w:t>
            </w:r>
          </w:p>
          <w:p w14:paraId="1267EDE7" w14:textId="099B1BD8" w:rsidR="00853798" w:rsidRPr="00592D3C" w:rsidRDefault="00853798" w:rsidP="00E76DBC">
            <w:pPr>
              <w:spacing w:before="120" w:after="120"/>
              <w:rPr>
                <w:rStyle w:val="Style71"/>
                <w:rFonts w:ascii="Tahoma" w:hAnsi="Tahoma" w:cs="Tahoma"/>
              </w:rPr>
            </w:pPr>
          </w:p>
        </w:tc>
      </w:tr>
    </w:tbl>
    <w:p w14:paraId="046E1924" w14:textId="77777777" w:rsidR="00853798" w:rsidRPr="00026E8A" w:rsidRDefault="00853798" w:rsidP="00853798">
      <w:pPr>
        <w:pBdr>
          <w:bottom w:val="single" w:sz="2" w:space="1" w:color="808080" w:themeColor="background1" w:themeShade="80"/>
        </w:pBdr>
        <w:rPr>
          <w:rFonts w:ascii="Tahoma" w:hAnsi="Tahoma" w:cs="Tahoma"/>
          <w:b/>
          <w:highlight w:val="cyan"/>
        </w:rPr>
      </w:pPr>
    </w:p>
    <w:bookmarkEnd w:id="0"/>
    <w:bookmarkEnd w:id="1"/>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42D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8"/>
        <w:gridCol w:w="1494"/>
        <w:gridCol w:w="1564"/>
      </w:tblGrid>
      <w:tr w:rsidR="00B8307B" w:rsidRPr="00592D3C"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592D3C" w:rsidRDefault="00B8307B" w:rsidP="00FA06F4">
            <w:pPr>
              <w:tabs>
                <w:tab w:val="left" w:pos="0"/>
              </w:tabs>
              <w:spacing w:line="276" w:lineRule="auto"/>
              <w:ind w:left="-142"/>
              <w:jc w:val="center"/>
              <w:rPr>
                <w:rFonts w:ascii="Tahoma" w:hAnsi="Tahoma" w:cs="Tahoma"/>
                <w:b/>
                <w:sz w:val="18"/>
                <w:szCs w:val="18"/>
                <w:lang w:eastAsia="en-US"/>
              </w:rPr>
            </w:pPr>
            <w:r w:rsidRPr="00592D3C">
              <w:rPr>
                <w:rFonts w:ascii="Tahoma" w:hAnsi="Tahoma" w:cs="Tahoma"/>
                <w:b/>
                <w:sz w:val="18"/>
                <w:szCs w:val="18"/>
                <w:lang w:eastAsia="en-US"/>
              </w:rPr>
              <w:t xml:space="preserve">LOT 2 – Type of </w:t>
            </w:r>
            <w:proofErr w:type="gramStart"/>
            <w:r w:rsidRPr="00592D3C">
              <w:rPr>
                <w:rFonts w:ascii="Tahoma" w:hAnsi="Tahoma" w:cs="Tahoma"/>
                <w:b/>
                <w:sz w:val="18"/>
                <w:szCs w:val="18"/>
                <w:lang w:eastAsia="en-US"/>
              </w:rPr>
              <w:t xml:space="preserve">Units  </w:t>
            </w:r>
            <w:r w:rsidRPr="00592D3C">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6E2B5B3E" w14:textId="77777777" w:rsidR="00B8307B" w:rsidRPr="00592D3C" w:rsidRDefault="00B8307B" w:rsidP="00FA06F4">
            <w:pPr>
              <w:spacing w:line="276" w:lineRule="auto"/>
              <w:ind w:left="-142" w:right="-154"/>
              <w:jc w:val="center"/>
              <w:rPr>
                <w:rFonts w:ascii="Tahoma" w:hAnsi="Tahoma" w:cs="Tahoma"/>
                <w:b/>
                <w:sz w:val="18"/>
                <w:szCs w:val="18"/>
                <w:lang w:eastAsia="en-US"/>
              </w:rPr>
            </w:pPr>
            <w:r w:rsidRPr="00592D3C">
              <w:rPr>
                <w:rFonts w:ascii="Tahoma" w:hAnsi="Tahoma" w:cs="Tahoma"/>
                <w:b/>
                <w:sz w:val="18"/>
                <w:szCs w:val="18"/>
                <w:lang w:eastAsia="en-US"/>
              </w:rPr>
              <w:t>Unit fee</w:t>
            </w:r>
          </w:p>
          <w:p w14:paraId="10585023" w14:textId="77777777" w:rsidR="00B8307B" w:rsidRPr="00592D3C" w:rsidRDefault="00B8307B" w:rsidP="00FA06F4">
            <w:pPr>
              <w:spacing w:line="276" w:lineRule="auto"/>
              <w:ind w:left="-142" w:right="-219"/>
              <w:jc w:val="center"/>
              <w:rPr>
                <w:rFonts w:ascii="Tahoma" w:hAnsi="Tahoma" w:cs="Tahoma"/>
                <w:b/>
                <w:sz w:val="18"/>
                <w:szCs w:val="18"/>
                <w:lang w:eastAsia="en-US"/>
              </w:rPr>
            </w:pPr>
            <w:r w:rsidRPr="00592D3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592D3C" w:rsidRDefault="00B8307B" w:rsidP="00FA06F4">
            <w:pPr>
              <w:spacing w:line="276" w:lineRule="auto"/>
              <w:ind w:left="-142" w:right="-126"/>
              <w:jc w:val="center"/>
              <w:rPr>
                <w:rFonts w:ascii="Tahoma" w:hAnsi="Tahoma" w:cs="Tahoma"/>
                <w:b/>
                <w:sz w:val="18"/>
                <w:szCs w:val="18"/>
                <w:lang w:eastAsia="en-US"/>
              </w:rPr>
            </w:pPr>
            <w:r w:rsidRPr="00592D3C">
              <w:rPr>
                <w:rFonts w:ascii="Tahoma" w:hAnsi="Tahoma" w:cs="Tahoma"/>
                <w:b/>
                <w:sz w:val="18"/>
                <w:szCs w:val="18"/>
                <w:lang w:eastAsia="en-US"/>
              </w:rPr>
              <w:t>Exclusion level</w:t>
            </w:r>
          </w:p>
          <w:p w14:paraId="56053FC7" w14:textId="77777777" w:rsidR="00B8307B" w:rsidRPr="00592D3C" w:rsidRDefault="00B8307B" w:rsidP="00FA06F4">
            <w:pPr>
              <w:spacing w:line="276" w:lineRule="auto"/>
              <w:ind w:left="-142" w:right="-126"/>
              <w:jc w:val="center"/>
              <w:rPr>
                <w:rFonts w:ascii="Tahoma" w:hAnsi="Tahoma" w:cs="Tahoma"/>
                <w:b/>
                <w:sz w:val="18"/>
                <w:szCs w:val="18"/>
                <w:lang w:eastAsia="en-US"/>
              </w:rPr>
            </w:pPr>
            <w:r w:rsidRPr="00592D3C">
              <w:rPr>
                <w:b/>
                <w:sz w:val="18"/>
                <w:szCs w:val="18"/>
                <w:lang w:eastAsia="en-US"/>
              </w:rPr>
              <w:t>▼</w:t>
            </w:r>
          </w:p>
        </w:tc>
      </w:tr>
      <w:tr w:rsidR="00B8307B" w:rsidRPr="00592D3C"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7089505" w14:textId="77777777" w:rsidR="002F39FE" w:rsidRPr="00592D3C" w:rsidRDefault="002F39FE" w:rsidP="002F39FE">
            <w:pPr>
              <w:rPr>
                <w:rFonts w:ascii="Tahoma" w:hAnsi="Tahoma" w:cs="Tahoma"/>
                <w:color w:val="000000" w:themeColor="text1"/>
                <w:sz w:val="18"/>
                <w:szCs w:val="18"/>
              </w:rPr>
            </w:pPr>
            <w:r w:rsidRPr="00592D3C">
              <w:rPr>
                <w:rFonts w:ascii="Tahoma" w:hAnsi="Tahoma" w:cs="Tahoma"/>
                <w:color w:val="000000" w:themeColor="text1"/>
                <w:sz w:val="18"/>
                <w:szCs w:val="18"/>
              </w:rPr>
              <w:t xml:space="preserve">Lot 2: </w:t>
            </w:r>
            <w:r w:rsidRPr="00592D3C">
              <w:rPr>
                <w:rFonts w:ascii="Tahoma" w:hAnsi="Tahoma" w:cs="Tahoma"/>
                <w:b/>
                <w:bCs/>
                <w:color w:val="000000" w:themeColor="text1"/>
                <w:sz w:val="18"/>
                <w:szCs w:val="18"/>
              </w:rPr>
              <w:t>Institutional capacity development</w:t>
            </w:r>
          </w:p>
          <w:p w14:paraId="5F49AC45" w14:textId="77777777" w:rsidR="002F39FE" w:rsidRPr="00592D3C" w:rsidRDefault="002F39FE" w:rsidP="002F39FE">
            <w:pPr>
              <w:contextualSpacing/>
              <w:rPr>
                <w:rFonts w:ascii="Arial Narrow" w:eastAsia="Arial Narrow" w:hAnsi="Arial Narrow"/>
                <w:b/>
                <w:sz w:val="18"/>
                <w:szCs w:val="18"/>
              </w:rPr>
            </w:pPr>
          </w:p>
          <w:p w14:paraId="2ED78141" w14:textId="41F526AF" w:rsidR="00B14F2F" w:rsidRPr="00592D3C" w:rsidRDefault="00B14F2F" w:rsidP="00770895">
            <w:pPr>
              <w:pStyle w:val="ListParagraph"/>
              <w:ind w:left="357"/>
              <w:contextualSpacing/>
              <w:rPr>
                <w:rFonts w:ascii="Arial Narrow" w:eastAsia="Arial Narrow" w:hAnsi="Arial Narrow"/>
                <w:b/>
                <w:sz w:val="18"/>
                <w:szCs w:val="18"/>
              </w:rPr>
            </w:pPr>
            <w:r w:rsidRPr="00592D3C">
              <w:rPr>
                <w:rFonts w:ascii="Tahoma" w:eastAsia="Tahoma" w:hAnsi="Tahoma"/>
                <w:sz w:val="18"/>
                <w:szCs w:val="18"/>
              </w:rPr>
              <w:t>Developing regulations and guidelines for the project beneficiaries</w:t>
            </w:r>
            <w:r w:rsidR="00770895" w:rsidRPr="00592D3C">
              <w:rPr>
                <w:rFonts w:ascii="Tahoma" w:eastAsia="Tahoma" w:hAnsi="Tahoma"/>
                <w:sz w:val="18"/>
                <w:szCs w:val="18"/>
              </w:rPr>
              <w:t>.</w:t>
            </w:r>
          </w:p>
          <w:p w14:paraId="68714E63" w14:textId="708BE5A0" w:rsidR="00B14F2F" w:rsidRPr="00592D3C" w:rsidRDefault="00B14F2F" w:rsidP="00770895">
            <w:pPr>
              <w:pStyle w:val="ListParagraph"/>
              <w:ind w:left="357"/>
              <w:contextualSpacing/>
              <w:rPr>
                <w:rFonts w:ascii="Arial Narrow" w:eastAsia="Arial Narrow" w:hAnsi="Arial Narrow"/>
                <w:b/>
                <w:sz w:val="18"/>
                <w:szCs w:val="18"/>
              </w:rPr>
            </w:pPr>
          </w:p>
          <w:p w14:paraId="3BB00685" w14:textId="2E6305A6" w:rsidR="00B8307B" w:rsidRPr="00592D3C" w:rsidRDefault="00770895" w:rsidP="00B14F2F">
            <w:pPr>
              <w:pStyle w:val="ListParagraph"/>
              <w:ind w:left="357"/>
              <w:contextualSpacing/>
              <w:rPr>
                <w:rFonts w:ascii="Arial Narrow" w:eastAsia="Arial Narrow" w:hAnsi="Arial Narrow"/>
                <w:b/>
                <w:sz w:val="18"/>
                <w:szCs w:val="18"/>
              </w:rPr>
            </w:pPr>
            <w:r w:rsidRPr="00592D3C">
              <w:rPr>
                <w:rFonts w:ascii="Tahoma" w:hAnsi="Tahoma" w:cs="Tahoma"/>
                <w:i/>
                <w:iCs/>
                <w:sz w:val="18"/>
                <w:szCs w:val="18"/>
              </w:rPr>
              <w:t>Daily fee for the provision of services as described in Section C of the Terms of Reference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592D3C" w:rsidRDefault="00B8307B" w:rsidP="00FA06F4">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07A56ED9" w:rsidR="00B8307B" w:rsidRPr="00592D3C" w:rsidRDefault="002F39FE" w:rsidP="00FA06F4">
            <w:pPr>
              <w:spacing w:line="276" w:lineRule="auto"/>
              <w:ind w:left="-142" w:right="-91"/>
              <w:jc w:val="center"/>
              <w:rPr>
                <w:rFonts w:ascii="Tahoma" w:hAnsi="Tahoma" w:cs="Tahoma"/>
                <w:sz w:val="18"/>
                <w:szCs w:val="18"/>
                <w:lang w:eastAsia="en-US"/>
              </w:rPr>
            </w:pPr>
            <w:r w:rsidRPr="00592D3C">
              <w:rPr>
                <w:rFonts w:ascii="Tahoma" w:hAnsi="Tahoma" w:cs="Tahoma"/>
                <w:sz w:val="18"/>
                <w:szCs w:val="18"/>
                <w:lang w:eastAsia="en-US"/>
              </w:rPr>
              <w:t>400</w:t>
            </w:r>
          </w:p>
        </w:tc>
      </w:tr>
    </w:tbl>
    <w:p w14:paraId="432887DD" w14:textId="77777777" w:rsidR="00853798" w:rsidRPr="00592D3C" w:rsidRDefault="00853798" w:rsidP="00853798">
      <w:pPr>
        <w:ind w:left="-142"/>
        <w:rPr>
          <w:rFonts w:ascii="Tahoma" w:hAnsi="Tahoma" w:cs="Tahoma"/>
          <w:b/>
        </w:rPr>
      </w:pPr>
    </w:p>
    <w:p w14:paraId="04F0FC29" w14:textId="79EA8DD2" w:rsidR="00853798" w:rsidRPr="00592D3C" w:rsidRDefault="00853798" w:rsidP="00853798">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592D3C" w14:paraId="19FA285F" w14:textId="77777777" w:rsidTr="00E76DBC">
        <w:tc>
          <w:tcPr>
            <w:tcW w:w="9105" w:type="dxa"/>
            <w:shd w:val="clear" w:color="auto" w:fill="DBE5F1" w:themeFill="accent1" w:themeFillTint="33"/>
            <w:vAlign w:val="center"/>
          </w:tcPr>
          <w:p w14:paraId="2C066053" w14:textId="77777777" w:rsidR="00853798" w:rsidRPr="00592D3C" w:rsidRDefault="00853798" w:rsidP="00E76DBC">
            <w:pPr>
              <w:spacing w:before="120" w:after="120"/>
              <w:rPr>
                <w:rFonts w:ascii="Tahoma" w:hAnsi="Tahoma" w:cs="Tahoma"/>
                <w:sz w:val="20"/>
                <w:szCs w:val="20"/>
              </w:rPr>
            </w:pPr>
            <w:r w:rsidRPr="00592D3C">
              <w:rPr>
                <w:rFonts w:ascii="Tahoma" w:hAnsi="Tahoma" w:cs="Tahoma"/>
                <w:sz w:val="20"/>
                <w:szCs w:val="20"/>
              </w:rPr>
              <w:t>This Framework Contract</w:t>
            </w:r>
            <w:r w:rsidRPr="00592D3C">
              <w:rPr>
                <w:rFonts w:ascii="Tahoma" w:eastAsia="Calibri" w:hAnsi="Tahoma" w:cs="Tahoma"/>
                <w:sz w:val="20"/>
                <w:szCs w:val="20"/>
                <w:lang w:val="en-US" w:eastAsia="en-US"/>
              </w:rPr>
              <w:t xml:space="preserve"> takes effect as from the date of its signature by both parties</w:t>
            </w:r>
            <w:r w:rsidRPr="00592D3C">
              <w:rPr>
                <w:rFonts w:ascii="Tahoma" w:hAnsi="Tahoma" w:cs="Tahoma"/>
                <w:sz w:val="20"/>
                <w:szCs w:val="20"/>
              </w:rPr>
              <w:t xml:space="preserve"> and</w:t>
            </w:r>
            <w:r w:rsidRPr="00592D3C">
              <w:rPr>
                <w:rFonts w:ascii="Tahoma" w:hAnsi="Tahoma" w:cs="Tahoma"/>
                <w:color w:val="C00000"/>
                <w:sz w:val="20"/>
                <w:szCs w:val="20"/>
              </w:rPr>
              <w:t xml:space="preserve"> </w:t>
            </w:r>
            <w:r w:rsidRPr="00592D3C">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127851134"/>
              <w:placeholder>
                <w:docPart w:val="4018E6190663436FA23CA1C8CAC13092"/>
              </w:placeholder>
              <w:date w:fullDate="2021-12-31T00:00:00Z">
                <w:dateFormat w:val="dd/MM/yyyy"/>
                <w:lid w:val="fr-FR"/>
                <w:storeMappedDataAs w:val="dateTime"/>
                <w:calendar w:val="gregorian"/>
              </w:date>
            </w:sdtPr>
            <w:sdtEndPr>
              <w:rPr>
                <w:rStyle w:val="Style71"/>
              </w:rPr>
            </w:sdtEndPr>
            <w:sdtContent>
              <w:p w14:paraId="0BAA292C" w14:textId="42260DF2" w:rsidR="00853798" w:rsidRPr="00592D3C" w:rsidRDefault="00A47CDE" w:rsidP="00E76DBC">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853798" w:rsidRPr="00592D3C" w14:paraId="61610B54" w14:textId="77777777" w:rsidTr="00E76DBC">
        <w:tc>
          <w:tcPr>
            <w:tcW w:w="10449" w:type="dxa"/>
            <w:gridSpan w:val="2"/>
            <w:shd w:val="clear" w:color="auto" w:fill="DBE5F1" w:themeFill="accent1" w:themeFillTint="33"/>
            <w:vAlign w:val="center"/>
          </w:tcPr>
          <w:p w14:paraId="2AFD67D3" w14:textId="7DA0C01F" w:rsidR="00770895" w:rsidRPr="00592D3C" w:rsidRDefault="00770895" w:rsidP="00770895">
            <w:pPr>
              <w:pStyle w:val="CommentText"/>
              <w:rPr>
                <w:rFonts w:ascii="Tahoma" w:hAnsi="Tahoma" w:cs="Tahoma"/>
              </w:rPr>
            </w:pPr>
            <w:r w:rsidRPr="00592D3C">
              <w:rPr>
                <w:rFonts w:ascii="Tahoma" w:hAnsi="Tahoma" w:cs="Tahoma"/>
              </w:rPr>
              <w:t xml:space="preserve">The Framework Contract may be renewed annually with the written agreement of the parties. It may not be renewed beyond: </w:t>
            </w:r>
            <w:r w:rsidR="008E1FFE">
              <w:rPr>
                <w:rFonts w:ascii="Tahoma" w:hAnsi="Tahoma" w:cs="Tahoma"/>
              </w:rPr>
              <w:t>31</w:t>
            </w:r>
            <w:r w:rsidR="008E1FFE" w:rsidRPr="00592D3C">
              <w:rPr>
                <w:rFonts w:ascii="Tahoma" w:hAnsi="Tahoma" w:cs="Tahoma"/>
              </w:rPr>
              <w:t>/</w:t>
            </w:r>
            <w:r w:rsidR="008E1FFE">
              <w:rPr>
                <w:rFonts w:ascii="Tahoma" w:hAnsi="Tahoma" w:cs="Tahoma"/>
              </w:rPr>
              <w:t>12</w:t>
            </w:r>
            <w:r w:rsidR="008E1FFE" w:rsidRPr="00592D3C">
              <w:rPr>
                <w:rFonts w:ascii="Tahoma" w:hAnsi="Tahoma" w:cs="Tahoma"/>
              </w:rPr>
              <w:t>/202</w:t>
            </w:r>
            <w:r w:rsidR="00A47CDE">
              <w:rPr>
                <w:rFonts w:ascii="Tahoma" w:hAnsi="Tahoma" w:cs="Tahoma"/>
              </w:rPr>
              <w:t>3</w:t>
            </w:r>
          </w:p>
          <w:p w14:paraId="2CEB7E82" w14:textId="40214C96" w:rsidR="00853798" w:rsidRPr="00592D3C" w:rsidRDefault="00853798" w:rsidP="00E76DBC">
            <w:pPr>
              <w:spacing w:before="120" w:after="120"/>
              <w:rPr>
                <w:rStyle w:val="Style71"/>
                <w:rFonts w:ascii="Tahoma" w:hAnsi="Tahoma" w:cs="Tahoma"/>
              </w:rPr>
            </w:pPr>
          </w:p>
        </w:tc>
      </w:tr>
    </w:tbl>
    <w:p w14:paraId="62FC8801" w14:textId="77777777" w:rsidR="00853798" w:rsidRPr="00592D3C" w:rsidRDefault="00853798" w:rsidP="00853798">
      <w:pPr>
        <w:pBdr>
          <w:bottom w:val="single" w:sz="2" w:space="1" w:color="808080" w:themeColor="background1" w:themeShade="80"/>
        </w:pBdr>
        <w:rPr>
          <w:rFonts w:ascii="Tahoma" w:hAnsi="Tahoma" w:cs="Tahoma"/>
          <w:b/>
        </w:rPr>
      </w:pPr>
    </w:p>
    <w:p w14:paraId="637762FF" w14:textId="77777777" w:rsidR="00B8307B" w:rsidRPr="00592D3C" w:rsidRDefault="00B8307B" w:rsidP="00FA06F4">
      <w:pPr>
        <w:spacing w:before="60" w:after="120"/>
        <w:ind w:left="-142"/>
        <w:rPr>
          <w:rFonts w:ascii="Tahoma" w:hAnsi="Tahoma" w:cs="Tahoma"/>
          <w:sz w:val="20"/>
          <w:szCs w:val="20"/>
        </w:rPr>
      </w:pPr>
    </w:p>
    <w:p w14:paraId="4BF0ED81" w14:textId="77777777" w:rsidR="00FC0271" w:rsidRPr="00592D3C" w:rsidRDefault="00B8307B" w:rsidP="00FC027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592D3C">
        <w:rPr>
          <w:rFonts w:ascii="Tahoma" w:hAnsi="Tahoma" w:cs="Tahoma"/>
          <w:b/>
        </w:rPr>
        <w:br w:type="page"/>
      </w:r>
      <w:r w:rsidR="00FC0271" w:rsidRPr="00592D3C">
        <w:rPr>
          <w:rFonts w:ascii="Tahoma" w:hAnsi="Tahoma" w:cs="Tahoma"/>
          <w:color w:val="FF0000"/>
          <w:sz w:val="20"/>
          <w:szCs w:val="20"/>
        </w:rPr>
        <w:lastRenderedPageBreak/>
        <w:t>The Provider shall indicate its proposed fee(s) in the box(es) below.</w:t>
      </w:r>
    </w:p>
    <w:p w14:paraId="74D457CF" w14:textId="77777777" w:rsidR="00FC0271" w:rsidRPr="00592D3C" w:rsidRDefault="00FC0271" w:rsidP="00FC0271">
      <w:pPr>
        <w:spacing w:line="276" w:lineRule="auto"/>
        <w:ind w:left="-142"/>
        <w:jc w:val="both"/>
        <w:rPr>
          <w:rFonts w:ascii="Tahoma" w:hAnsi="Tahoma" w:cs="Tahoma"/>
          <w:sz w:val="18"/>
          <w:szCs w:val="18"/>
          <w:lang w:eastAsia="en-US"/>
        </w:rPr>
      </w:pPr>
      <w:r w:rsidRPr="00592D3C">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6F90D0E2" wp14:editId="21AA5EF2">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01A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65"/>
        <w:gridCol w:w="1489"/>
        <w:gridCol w:w="1562"/>
      </w:tblGrid>
      <w:tr w:rsidR="00FC0271" w:rsidRPr="00592D3C" w14:paraId="24628167" w14:textId="77777777" w:rsidTr="00364B36">
        <w:trPr>
          <w:trHeight w:val="688"/>
          <w:jc w:val="center"/>
        </w:trPr>
        <w:tc>
          <w:tcPr>
            <w:tcW w:w="7052" w:type="dxa"/>
            <w:shd w:val="clear" w:color="auto" w:fill="DBE5F1" w:themeFill="accent1" w:themeFillTint="33"/>
            <w:vAlign w:val="center"/>
          </w:tcPr>
          <w:p w14:paraId="11399A43" w14:textId="1F658EE7" w:rsidR="00FC0271" w:rsidRPr="00592D3C" w:rsidRDefault="00FC0271" w:rsidP="00364B36">
            <w:pPr>
              <w:tabs>
                <w:tab w:val="left" w:pos="0"/>
              </w:tabs>
              <w:spacing w:line="276" w:lineRule="auto"/>
              <w:ind w:left="-142"/>
              <w:jc w:val="center"/>
              <w:rPr>
                <w:rFonts w:ascii="Tahoma" w:hAnsi="Tahoma" w:cs="Tahoma"/>
                <w:b/>
                <w:sz w:val="18"/>
                <w:szCs w:val="18"/>
                <w:lang w:eastAsia="en-US"/>
              </w:rPr>
            </w:pPr>
            <w:r w:rsidRPr="00592D3C">
              <w:rPr>
                <w:rFonts w:ascii="Tahoma" w:hAnsi="Tahoma" w:cs="Tahoma"/>
                <w:b/>
                <w:sz w:val="18"/>
                <w:szCs w:val="18"/>
                <w:lang w:eastAsia="en-US"/>
              </w:rPr>
              <w:t xml:space="preserve">LOT 3 – Type of </w:t>
            </w:r>
            <w:proofErr w:type="gramStart"/>
            <w:r w:rsidRPr="00592D3C">
              <w:rPr>
                <w:rFonts w:ascii="Tahoma" w:hAnsi="Tahoma" w:cs="Tahoma"/>
                <w:b/>
                <w:sz w:val="18"/>
                <w:szCs w:val="18"/>
                <w:lang w:eastAsia="en-US"/>
              </w:rPr>
              <w:t xml:space="preserve">Units  </w:t>
            </w:r>
            <w:r w:rsidRPr="00592D3C">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69DFABC4" w14:textId="77777777" w:rsidR="00FC0271" w:rsidRPr="00592D3C" w:rsidRDefault="00FC0271" w:rsidP="00364B36">
            <w:pPr>
              <w:spacing w:line="276" w:lineRule="auto"/>
              <w:ind w:left="-142" w:right="-154"/>
              <w:jc w:val="center"/>
              <w:rPr>
                <w:rFonts w:ascii="Tahoma" w:hAnsi="Tahoma" w:cs="Tahoma"/>
                <w:b/>
                <w:sz w:val="18"/>
                <w:szCs w:val="18"/>
                <w:lang w:eastAsia="en-US"/>
              </w:rPr>
            </w:pPr>
            <w:r w:rsidRPr="00592D3C">
              <w:rPr>
                <w:rFonts w:ascii="Tahoma" w:hAnsi="Tahoma" w:cs="Tahoma"/>
                <w:b/>
                <w:sz w:val="18"/>
                <w:szCs w:val="18"/>
                <w:lang w:eastAsia="en-US"/>
              </w:rPr>
              <w:t>Unit fee</w:t>
            </w:r>
          </w:p>
          <w:p w14:paraId="44CD7D95" w14:textId="77777777" w:rsidR="00FC0271" w:rsidRPr="00592D3C" w:rsidRDefault="00FC0271" w:rsidP="00364B36">
            <w:pPr>
              <w:spacing w:line="276" w:lineRule="auto"/>
              <w:ind w:left="-142" w:right="-219"/>
              <w:jc w:val="center"/>
              <w:rPr>
                <w:rFonts w:ascii="Tahoma" w:hAnsi="Tahoma" w:cs="Tahoma"/>
                <w:b/>
                <w:sz w:val="18"/>
                <w:szCs w:val="18"/>
                <w:lang w:eastAsia="en-US"/>
              </w:rPr>
            </w:pPr>
            <w:r w:rsidRPr="00592D3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A578EE1" w14:textId="77777777" w:rsidR="00FC0271" w:rsidRPr="00592D3C" w:rsidRDefault="00FC0271" w:rsidP="00364B36">
            <w:pPr>
              <w:spacing w:line="276" w:lineRule="auto"/>
              <w:ind w:left="-142" w:right="-126"/>
              <w:jc w:val="center"/>
              <w:rPr>
                <w:rFonts w:ascii="Tahoma" w:hAnsi="Tahoma" w:cs="Tahoma"/>
                <w:b/>
                <w:sz w:val="18"/>
                <w:szCs w:val="18"/>
                <w:lang w:eastAsia="en-US"/>
              </w:rPr>
            </w:pPr>
            <w:r w:rsidRPr="00592D3C">
              <w:rPr>
                <w:rFonts w:ascii="Tahoma" w:hAnsi="Tahoma" w:cs="Tahoma"/>
                <w:b/>
                <w:sz w:val="18"/>
                <w:szCs w:val="18"/>
                <w:lang w:eastAsia="en-US"/>
              </w:rPr>
              <w:t>Exclusion level</w:t>
            </w:r>
          </w:p>
          <w:p w14:paraId="2C1107BC" w14:textId="77777777" w:rsidR="00FC0271" w:rsidRPr="00592D3C" w:rsidRDefault="00FC0271" w:rsidP="00364B36">
            <w:pPr>
              <w:spacing w:line="276" w:lineRule="auto"/>
              <w:ind w:left="-142" w:right="-126"/>
              <w:jc w:val="center"/>
              <w:rPr>
                <w:rFonts w:ascii="Tahoma" w:hAnsi="Tahoma" w:cs="Tahoma"/>
                <w:b/>
                <w:sz w:val="18"/>
                <w:szCs w:val="18"/>
                <w:lang w:eastAsia="en-US"/>
              </w:rPr>
            </w:pPr>
            <w:r w:rsidRPr="00592D3C">
              <w:rPr>
                <w:b/>
                <w:sz w:val="18"/>
                <w:szCs w:val="18"/>
                <w:lang w:eastAsia="en-US"/>
              </w:rPr>
              <w:t>▼</w:t>
            </w:r>
          </w:p>
        </w:tc>
      </w:tr>
      <w:tr w:rsidR="00FC0271" w:rsidRPr="00592D3C" w14:paraId="6E667761" w14:textId="77777777" w:rsidTr="00364B36">
        <w:trPr>
          <w:trHeight w:val="780"/>
          <w:jc w:val="center"/>
        </w:trPr>
        <w:tc>
          <w:tcPr>
            <w:tcW w:w="7052" w:type="dxa"/>
            <w:tcBorders>
              <w:right w:val="single" w:sz="2" w:space="0" w:color="FF0000"/>
            </w:tcBorders>
            <w:shd w:val="clear" w:color="auto" w:fill="F2F2F2" w:themeFill="background1" w:themeFillShade="F2"/>
            <w:vAlign w:val="center"/>
          </w:tcPr>
          <w:p w14:paraId="11430358" w14:textId="77777777" w:rsidR="009151F9" w:rsidRPr="00592D3C" w:rsidRDefault="009151F9" w:rsidP="009151F9">
            <w:pPr>
              <w:rPr>
                <w:rFonts w:ascii="Tahoma" w:hAnsi="Tahoma" w:cs="Tahoma"/>
                <w:b/>
                <w:bCs/>
                <w:color w:val="000000" w:themeColor="text1"/>
                <w:sz w:val="18"/>
                <w:szCs w:val="18"/>
              </w:rPr>
            </w:pPr>
            <w:r w:rsidRPr="00592D3C">
              <w:rPr>
                <w:rFonts w:ascii="Tahoma" w:hAnsi="Tahoma" w:cs="Tahoma"/>
                <w:color w:val="000000" w:themeColor="text1"/>
                <w:sz w:val="18"/>
                <w:szCs w:val="18"/>
              </w:rPr>
              <w:t xml:space="preserve">Lot 3: </w:t>
            </w:r>
            <w:r w:rsidRPr="00592D3C">
              <w:rPr>
                <w:rFonts w:ascii="Tahoma" w:hAnsi="Tahoma" w:cs="Tahoma"/>
                <w:b/>
                <w:bCs/>
                <w:color w:val="000000" w:themeColor="text1"/>
                <w:sz w:val="18"/>
                <w:szCs w:val="18"/>
              </w:rPr>
              <w:t>Training impact assessment</w:t>
            </w:r>
          </w:p>
          <w:p w14:paraId="1974E72F" w14:textId="77777777" w:rsidR="00F97069" w:rsidRPr="00592D3C" w:rsidRDefault="00F97069" w:rsidP="00F97069">
            <w:pPr>
              <w:pStyle w:val="xmsonormal"/>
              <w:ind w:left="720"/>
              <w:rPr>
                <w:rFonts w:ascii="Tahoma" w:hAnsi="Tahoma" w:cs="Tahoma"/>
                <w:sz w:val="18"/>
                <w:szCs w:val="18"/>
                <w:lang w:val="en-US"/>
              </w:rPr>
            </w:pPr>
          </w:p>
          <w:p w14:paraId="4104B1B1" w14:textId="5E73BF0B" w:rsidR="00F97069" w:rsidRPr="00592D3C" w:rsidRDefault="00F97069" w:rsidP="00770895">
            <w:pPr>
              <w:pStyle w:val="xmsonormal"/>
              <w:ind w:left="720"/>
              <w:rPr>
                <w:rFonts w:ascii="Tahoma" w:hAnsi="Tahoma" w:cs="Tahoma"/>
                <w:sz w:val="18"/>
                <w:szCs w:val="18"/>
                <w:lang w:val="en-US"/>
              </w:rPr>
            </w:pPr>
            <w:r w:rsidRPr="00592D3C">
              <w:rPr>
                <w:rFonts w:ascii="Tahoma" w:hAnsi="Tahoma" w:cs="Tahoma"/>
                <w:sz w:val="18"/>
                <w:szCs w:val="18"/>
                <w:lang w:val="en-US"/>
              </w:rPr>
              <w:t>Develop a concept of training impact assessment and carry out the assessment. Prepare a report with recommendations.</w:t>
            </w:r>
          </w:p>
          <w:p w14:paraId="6481C253" w14:textId="77777777" w:rsidR="00FC0271" w:rsidRPr="00592D3C" w:rsidRDefault="00FC0271" w:rsidP="00770895">
            <w:pPr>
              <w:pStyle w:val="xmsonormal"/>
              <w:ind w:left="720"/>
              <w:rPr>
                <w:rFonts w:ascii="Tahoma" w:hAnsi="Tahoma" w:cs="Tahoma"/>
                <w:sz w:val="18"/>
                <w:szCs w:val="18"/>
                <w:lang w:val="en-US"/>
              </w:rPr>
            </w:pPr>
          </w:p>
          <w:p w14:paraId="26D5546F" w14:textId="6108DB24" w:rsidR="00770895" w:rsidRPr="00592D3C" w:rsidRDefault="00770895" w:rsidP="00770895">
            <w:pPr>
              <w:pStyle w:val="xmsonormal"/>
              <w:ind w:left="720"/>
              <w:rPr>
                <w:rFonts w:ascii="Tahoma" w:hAnsi="Tahoma" w:cs="Tahoma"/>
                <w:sz w:val="18"/>
                <w:szCs w:val="18"/>
                <w:lang w:val="en-US"/>
              </w:rPr>
            </w:pPr>
            <w:r w:rsidRPr="00592D3C">
              <w:rPr>
                <w:rFonts w:ascii="Tahoma" w:hAnsi="Tahoma" w:cs="Tahoma"/>
                <w:i/>
                <w:iCs/>
                <w:sz w:val="18"/>
                <w:szCs w:val="18"/>
              </w:rPr>
              <w:t>Daily fee for the provision of services as described in Section C of the Terms of Reference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14DFCB" w14:textId="77777777" w:rsidR="00FC0271" w:rsidRPr="00592D3C" w:rsidRDefault="00FC0271" w:rsidP="00364B36">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8DA6BCC" w14:textId="77777777" w:rsidR="00FC0271" w:rsidRPr="00592D3C" w:rsidRDefault="00FC0271" w:rsidP="00364B36">
            <w:pPr>
              <w:spacing w:line="276" w:lineRule="auto"/>
              <w:ind w:left="-142" w:right="-91"/>
              <w:jc w:val="center"/>
              <w:rPr>
                <w:rFonts w:ascii="Tahoma" w:hAnsi="Tahoma" w:cs="Tahoma"/>
                <w:sz w:val="18"/>
                <w:szCs w:val="18"/>
                <w:lang w:eastAsia="en-US"/>
              </w:rPr>
            </w:pPr>
            <w:r w:rsidRPr="00592D3C">
              <w:rPr>
                <w:rFonts w:ascii="Tahoma" w:hAnsi="Tahoma" w:cs="Tahoma"/>
                <w:sz w:val="18"/>
                <w:szCs w:val="18"/>
                <w:lang w:eastAsia="en-US"/>
              </w:rPr>
              <w:t>400</w:t>
            </w:r>
          </w:p>
        </w:tc>
      </w:tr>
    </w:tbl>
    <w:p w14:paraId="6BFEB142" w14:textId="77777777" w:rsidR="00FC0271" w:rsidRPr="00592D3C" w:rsidRDefault="00FC0271" w:rsidP="00FC0271">
      <w:pPr>
        <w:ind w:left="-142"/>
        <w:rPr>
          <w:rFonts w:ascii="Tahoma" w:hAnsi="Tahoma" w:cs="Tahoma"/>
          <w:b/>
        </w:rPr>
      </w:pPr>
    </w:p>
    <w:p w14:paraId="24E315E8" w14:textId="77777777" w:rsidR="00FC0271" w:rsidRPr="00592D3C" w:rsidRDefault="00FC0271" w:rsidP="00FC0271">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C0271" w:rsidRPr="00592D3C" w14:paraId="7BB78194" w14:textId="77777777" w:rsidTr="00364B36">
        <w:tc>
          <w:tcPr>
            <w:tcW w:w="9105" w:type="dxa"/>
            <w:shd w:val="clear" w:color="auto" w:fill="DBE5F1" w:themeFill="accent1" w:themeFillTint="33"/>
            <w:vAlign w:val="center"/>
          </w:tcPr>
          <w:p w14:paraId="36CC3289" w14:textId="77777777" w:rsidR="00FC0271" w:rsidRPr="00592D3C" w:rsidRDefault="00FC0271" w:rsidP="00364B36">
            <w:pPr>
              <w:spacing w:before="120" w:after="120"/>
              <w:rPr>
                <w:rFonts w:ascii="Tahoma" w:hAnsi="Tahoma" w:cs="Tahoma"/>
                <w:sz w:val="20"/>
                <w:szCs w:val="20"/>
              </w:rPr>
            </w:pPr>
            <w:r w:rsidRPr="00592D3C">
              <w:rPr>
                <w:rFonts w:ascii="Tahoma" w:hAnsi="Tahoma" w:cs="Tahoma"/>
                <w:sz w:val="20"/>
                <w:szCs w:val="20"/>
              </w:rPr>
              <w:t>This Framework Contract</w:t>
            </w:r>
            <w:r w:rsidRPr="00592D3C">
              <w:rPr>
                <w:rFonts w:ascii="Tahoma" w:eastAsia="Calibri" w:hAnsi="Tahoma" w:cs="Tahoma"/>
                <w:sz w:val="20"/>
                <w:szCs w:val="20"/>
                <w:lang w:val="en-US" w:eastAsia="en-US"/>
              </w:rPr>
              <w:t xml:space="preserve"> takes effect as from the date of its signature by both parties</w:t>
            </w:r>
            <w:r w:rsidRPr="00592D3C">
              <w:rPr>
                <w:rFonts w:ascii="Tahoma" w:hAnsi="Tahoma" w:cs="Tahoma"/>
                <w:sz w:val="20"/>
                <w:szCs w:val="20"/>
              </w:rPr>
              <w:t xml:space="preserve"> and</w:t>
            </w:r>
            <w:r w:rsidRPr="00592D3C">
              <w:rPr>
                <w:rFonts w:ascii="Tahoma" w:hAnsi="Tahoma" w:cs="Tahoma"/>
                <w:color w:val="C00000"/>
                <w:sz w:val="20"/>
                <w:szCs w:val="20"/>
              </w:rPr>
              <w:t xml:space="preserve"> </w:t>
            </w:r>
            <w:r w:rsidRPr="00592D3C">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624153218"/>
              <w:placeholder>
                <w:docPart w:val="6F594816C7D74689823D7A65154F164B"/>
              </w:placeholder>
              <w:date w:fullDate="2021-12-31T00:00:00Z">
                <w:dateFormat w:val="dd/MM/yyyy"/>
                <w:lid w:val="fr-FR"/>
                <w:storeMappedDataAs w:val="dateTime"/>
                <w:calendar w:val="gregorian"/>
              </w:date>
            </w:sdtPr>
            <w:sdtEndPr>
              <w:rPr>
                <w:rStyle w:val="Style71"/>
              </w:rPr>
            </w:sdtEndPr>
            <w:sdtContent>
              <w:p w14:paraId="52BB6FA9" w14:textId="20FC2C65" w:rsidR="00FC0271" w:rsidRPr="00592D3C" w:rsidRDefault="00A47CDE" w:rsidP="00364B36">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770895" w:rsidRPr="00592D3C" w14:paraId="0C4BFA05" w14:textId="77777777" w:rsidTr="00364B36">
        <w:tc>
          <w:tcPr>
            <w:tcW w:w="10449" w:type="dxa"/>
            <w:gridSpan w:val="2"/>
            <w:shd w:val="clear" w:color="auto" w:fill="DBE5F1" w:themeFill="accent1" w:themeFillTint="33"/>
            <w:vAlign w:val="center"/>
          </w:tcPr>
          <w:p w14:paraId="57BC0D28" w14:textId="7EE410F8" w:rsidR="00770895" w:rsidRPr="00592D3C" w:rsidRDefault="00770895" w:rsidP="00770895">
            <w:pPr>
              <w:pStyle w:val="CommentText"/>
              <w:rPr>
                <w:rFonts w:ascii="Tahoma" w:hAnsi="Tahoma" w:cs="Tahoma"/>
              </w:rPr>
            </w:pPr>
            <w:r w:rsidRPr="00592D3C">
              <w:rPr>
                <w:rFonts w:ascii="Tahoma" w:hAnsi="Tahoma" w:cs="Tahoma"/>
              </w:rPr>
              <w:t xml:space="preserve">The Framework Contract may be renewed annually with the written agreement of the parties. It may not be renewed beyond: </w:t>
            </w:r>
            <w:r w:rsidR="008E1FFE">
              <w:rPr>
                <w:rFonts w:ascii="Tahoma" w:hAnsi="Tahoma" w:cs="Tahoma"/>
              </w:rPr>
              <w:t>31</w:t>
            </w:r>
            <w:r w:rsidR="008E1FFE" w:rsidRPr="00592D3C">
              <w:rPr>
                <w:rFonts w:ascii="Tahoma" w:hAnsi="Tahoma" w:cs="Tahoma"/>
              </w:rPr>
              <w:t>/</w:t>
            </w:r>
            <w:r w:rsidR="008E1FFE">
              <w:rPr>
                <w:rFonts w:ascii="Tahoma" w:hAnsi="Tahoma" w:cs="Tahoma"/>
              </w:rPr>
              <w:t>12</w:t>
            </w:r>
            <w:r w:rsidR="008E1FFE" w:rsidRPr="00592D3C">
              <w:rPr>
                <w:rFonts w:ascii="Tahoma" w:hAnsi="Tahoma" w:cs="Tahoma"/>
              </w:rPr>
              <w:t>/202</w:t>
            </w:r>
            <w:r w:rsidR="00A47CDE">
              <w:rPr>
                <w:rFonts w:ascii="Tahoma" w:hAnsi="Tahoma" w:cs="Tahoma"/>
              </w:rPr>
              <w:t>3</w:t>
            </w:r>
          </w:p>
          <w:p w14:paraId="49F30D24" w14:textId="29F1E7C9" w:rsidR="00770895" w:rsidRPr="00592D3C" w:rsidRDefault="00770895" w:rsidP="00770895">
            <w:pPr>
              <w:spacing w:before="120" w:after="120"/>
              <w:rPr>
                <w:rStyle w:val="Style71"/>
                <w:rFonts w:ascii="Tahoma" w:hAnsi="Tahoma" w:cs="Tahoma"/>
              </w:rPr>
            </w:pPr>
          </w:p>
        </w:tc>
      </w:tr>
    </w:tbl>
    <w:p w14:paraId="59C3406C" w14:textId="77777777" w:rsidR="00FC0271" w:rsidRPr="00592D3C" w:rsidRDefault="00FC0271" w:rsidP="00FC0271">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95"/>
        <w:gridCol w:w="1565"/>
      </w:tblGrid>
      <w:tr w:rsidR="00FC0271" w:rsidRPr="00592D3C" w14:paraId="7C5E7B16" w14:textId="77777777" w:rsidTr="00364B36">
        <w:trPr>
          <w:trHeight w:val="688"/>
          <w:jc w:val="center"/>
        </w:trPr>
        <w:tc>
          <w:tcPr>
            <w:tcW w:w="7052" w:type="dxa"/>
            <w:shd w:val="clear" w:color="auto" w:fill="DBE5F1" w:themeFill="accent1" w:themeFillTint="33"/>
            <w:vAlign w:val="center"/>
          </w:tcPr>
          <w:p w14:paraId="528E1B3D" w14:textId="55FA41CE" w:rsidR="00FC0271" w:rsidRPr="00592D3C" w:rsidRDefault="00FC0271" w:rsidP="00364B36">
            <w:pPr>
              <w:tabs>
                <w:tab w:val="left" w:pos="0"/>
              </w:tabs>
              <w:spacing w:line="276" w:lineRule="auto"/>
              <w:ind w:left="-142"/>
              <w:jc w:val="center"/>
              <w:rPr>
                <w:rFonts w:ascii="Tahoma" w:hAnsi="Tahoma" w:cs="Tahoma"/>
                <w:b/>
                <w:sz w:val="18"/>
                <w:szCs w:val="18"/>
                <w:lang w:eastAsia="en-US"/>
              </w:rPr>
            </w:pPr>
            <w:r w:rsidRPr="00592D3C">
              <w:rPr>
                <w:rFonts w:ascii="Tahoma" w:hAnsi="Tahoma" w:cs="Tahoma"/>
                <w:b/>
                <w:sz w:val="18"/>
                <w:szCs w:val="18"/>
                <w:lang w:eastAsia="en-US"/>
              </w:rPr>
              <w:t xml:space="preserve">LOT 4 – Type of </w:t>
            </w:r>
            <w:proofErr w:type="gramStart"/>
            <w:r w:rsidRPr="00592D3C">
              <w:rPr>
                <w:rFonts w:ascii="Tahoma" w:hAnsi="Tahoma" w:cs="Tahoma"/>
                <w:b/>
                <w:sz w:val="18"/>
                <w:szCs w:val="18"/>
                <w:lang w:eastAsia="en-US"/>
              </w:rPr>
              <w:t xml:space="preserve">Units  </w:t>
            </w:r>
            <w:r w:rsidRPr="00592D3C">
              <w:rPr>
                <w:b/>
                <w:sz w:val="18"/>
                <w:szCs w:val="18"/>
                <w:lang w:eastAsia="en-US"/>
              </w:rPr>
              <w:t>▼</w:t>
            </w:r>
            <w:proofErr w:type="gramEnd"/>
          </w:p>
        </w:tc>
        <w:tc>
          <w:tcPr>
            <w:tcW w:w="1533" w:type="dxa"/>
            <w:tcBorders>
              <w:bottom w:val="single" w:sz="2" w:space="0" w:color="FF0000"/>
            </w:tcBorders>
            <w:shd w:val="clear" w:color="auto" w:fill="DBE5F1" w:themeFill="accent1" w:themeFillTint="33"/>
            <w:vAlign w:val="center"/>
          </w:tcPr>
          <w:p w14:paraId="30B7CFEC" w14:textId="77777777" w:rsidR="00FC0271" w:rsidRPr="00592D3C" w:rsidRDefault="00FC0271" w:rsidP="00364B36">
            <w:pPr>
              <w:spacing w:line="276" w:lineRule="auto"/>
              <w:ind w:left="-142" w:right="-154"/>
              <w:jc w:val="center"/>
              <w:rPr>
                <w:rFonts w:ascii="Tahoma" w:hAnsi="Tahoma" w:cs="Tahoma"/>
                <w:b/>
                <w:sz w:val="18"/>
                <w:szCs w:val="18"/>
                <w:lang w:eastAsia="en-US"/>
              </w:rPr>
            </w:pPr>
            <w:r w:rsidRPr="00592D3C">
              <w:rPr>
                <w:rFonts w:ascii="Tahoma" w:hAnsi="Tahoma" w:cs="Tahoma"/>
                <w:b/>
                <w:sz w:val="18"/>
                <w:szCs w:val="18"/>
                <w:lang w:eastAsia="en-US"/>
              </w:rPr>
              <w:t>Unit fee</w:t>
            </w:r>
          </w:p>
          <w:p w14:paraId="16B065A2" w14:textId="77777777" w:rsidR="00FC0271" w:rsidRPr="00592D3C" w:rsidRDefault="00FC0271" w:rsidP="00364B36">
            <w:pPr>
              <w:spacing w:line="276" w:lineRule="auto"/>
              <w:ind w:left="-142" w:right="-219"/>
              <w:jc w:val="center"/>
              <w:rPr>
                <w:rFonts w:ascii="Tahoma" w:hAnsi="Tahoma" w:cs="Tahoma"/>
                <w:b/>
                <w:sz w:val="18"/>
                <w:szCs w:val="18"/>
                <w:lang w:eastAsia="en-US"/>
              </w:rPr>
            </w:pPr>
            <w:r w:rsidRPr="00592D3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837A39D" w14:textId="77777777" w:rsidR="00FC0271" w:rsidRPr="00592D3C" w:rsidRDefault="00FC0271" w:rsidP="00364B36">
            <w:pPr>
              <w:spacing w:line="276" w:lineRule="auto"/>
              <w:ind w:left="-142" w:right="-126"/>
              <w:jc w:val="center"/>
              <w:rPr>
                <w:rFonts w:ascii="Tahoma" w:hAnsi="Tahoma" w:cs="Tahoma"/>
                <w:b/>
                <w:sz w:val="18"/>
                <w:szCs w:val="18"/>
                <w:lang w:eastAsia="en-US"/>
              </w:rPr>
            </w:pPr>
            <w:r w:rsidRPr="00592D3C">
              <w:rPr>
                <w:rFonts w:ascii="Tahoma" w:hAnsi="Tahoma" w:cs="Tahoma"/>
                <w:b/>
                <w:sz w:val="18"/>
                <w:szCs w:val="18"/>
                <w:lang w:eastAsia="en-US"/>
              </w:rPr>
              <w:t>Exclusion level</w:t>
            </w:r>
          </w:p>
          <w:p w14:paraId="598C7482" w14:textId="77777777" w:rsidR="00FC0271" w:rsidRPr="00592D3C" w:rsidRDefault="00FC0271" w:rsidP="00364B36">
            <w:pPr>
              <w:spacing w:line="276" w:lineRule="auto"/>
              <w:ind w:left="-142" w:right="-126"/>
              <w:jc w:val="center"/>
              <w:rPr>
                <w:rFonts w:ascii="Tahoma" w:hAnsi="Tahoma" w:cs="Tahoma"/>
                <w:b/>
                <w:sz w:val="18"/>
                <w:szCs w:val="18"/>
                <w:lang w:eastAsia="en-US"/>
              </w:rPr>
            </w:pPr>
            <w:r w:rsidRPr="00592D3C">
              <w:rPr>
                <w:b/>
                <w:sz w:val="18"/>
                <w:szCs w:val="18"/>
                <w:lang w:eastAsia="en-US"/>
              </w:rPr>
              <w:t>▼</w:t>
            </w:r>
          </w:p>
        </w:tc>
      </w:tr>
      <w:tr w:rsidR="00FC0271" w:rsidRPr="00592D3C" w14:paraId="499E81EA" w14:textId="77777777" w:rsidTr="00364B36">
        <w:trPr>
          <w:trHeight w:val="780"/>
          <w:jc w:val="center"/>
        </w:trPr>
        <w:tc>
          <w:tcPr>
            <w:tcW w:w="7052" w:type="dxa"/>
            <w:tcBorders>
              <w:right w:val="single" w:sz="2" w:space="0" w:color="FF0000"/>
            </w:tcBorders>
            <w:shd w:val="clear" w:color="auto" w:fill="F2F2F2" w:themeFill="background1" w:themeFillShade="F2"/>
            <w:vAlign w:val="center"/>
          </w:tcPr>
          <w:p w14:paraId="4F90D118" w14:textId="77777777" w:rsidR="00FC0271" w:rsidRPr="00592D3C" w:rsidRDefault="00FC0271" w:rsidP="00FC0271">
            <w:pPr>
              <w:rPr>
                <w:rFonts w:ascii="Tahoma" w:hAnsi="Tahoma" w:cs="Tahoma"/>
                <w:b/>
                <w:bCs/>
                <w:color w:val="000000" w:themeColor="text1"/>
                <w:sz w:val="18"/>
                <w:szCs w:val="18"/>
              </w:rPr>
            </w:pPr>
            <w:r w:rsidRPr="00592D3C">
              <w:rPr>
                <w:rFonts w:ascii="Tahoma" w:hAnsi="Tahoma" w:cs="Tahoma"/>
                <w:color w:val="000000" w:themeColor="text1"/>
                <w:sz w:val="18"/>
                <w:szCs w:val="18"/>
              </w:rPr>
              <w:t xml:space="preserve">Lot 4: </w:t>
            </w:r>
            <w:r w:rsidRPr="00592D3C">
              <w:rPr>
                <w:rFonts w:ascii="Tahoma" w:hAnsi="Tahoma" w:cs="Tahoma"/>
                <w:b/>
                <w:bCs/>
                <w:color w:val="000000" w:themeColor="text1"/>
                <w:sz w:val="18"/>
                <w:szCs w:val="18"/>
              </w:rPr>
              <w:t>Trainings on adult training methodology</w:t>
            </w:r>
          </w:p>
          <w:p w14:paraId="01B25659" w14:textId="77777777" w:rsidR="00FC0271" w:rsidRPr="00592D3C" w:rsidRDefault="00FC0271" w:rsidP="00FC0271">
            <w:pPr>
              <w:rPr>
                <w:rFonts w:ascii="Tahoma" w:hAnsi="Tahoma" w:cs="Tahoma"/>
                <w:b/>
                <w:bCs/>
                <w:color w:val="000000" w:themeColor="text1"/>
                <w:sz w:val="18"/>
                <w:szCs w:val="18"/>
              </w:rPr>
            </w:pPr>
          </w:p>
          <w:p w14:paraId="646C981A" w14:textId="35140080" w:rsidR="00F97069" w:rsidRPr="00592D3C" w:rsidRDefault="00F97069" w:rsidP="00FC0271">
            <w:pPr>
              <w:rPr>
                <w:rFonts w:ascii="Tahoma" w:eastAsia="Tahoma" w:hAnsi="Tahoma"/>
                <w:sz w:val="18"/>
                <w:szCs w:val="18"/>
              </w:rPr>
            </w:pPr>
          </w:p>
          <w:p w14:paraId="5B640D48" w14:textId="2BCBF0FC" w:rsidR="00F97069" w:rsidRPr="00592D3C" w:rsidRDefault="00F97069" w:rsidP="00FC0271">
            <w:pPr>
              <w:rPr>
                <w:rFonts w:ascii="Tahoma" w:eastAsia="Tahoma" w:hAnsi="Tahoma"/>
                <w:sz w:val="18"/>
                <w:szCs w:val="18"/>
              </w:rPr>
            </w:pPr>
            <w:r w:rsidRPr="00592D3C">
              <w:rPr>
                <w:rFonts w:ascii="Tahoma" w:eastAsia="Tahoma" w:hAnsi="Tahoma"/>
                <w:sz w:val="18"/>
                <w:szCs w:val="18"/>
              </w:rPr>
              <w:t>Prepare and deliver trainings on adult training methodology</w:t>
            </w:r>
          </w:p>
          <w:p w14:paraId="49E8C585" w14:textId="01EE4E38" w:rsidR="00770895" w:rsidRPr="00592D3C" w:rsidRDefault="00770895" w:rsidP="00FC0271">
            <w:pPr>
              <w:rPr>
                <w:rFonts w:ascii="Tahoma" w:eastAsia="Tahoma" w:hAnsi="Tahoma"/>
                <w:sz w:val="18"/>
                <w:szCs w:val="18"/>
              </w:rPr>
            </w:pPr>
          </w:p>
          <w:p w14:paraId="2E3B7816" w14:textId="3A7AB13F" w:rsidR="00770895" w:rsidRPr="00592D3C" w:rsidRDefault="00770895" w:rsidP="00FC0271">
            <w:pPr>
              <w:rPr>
                <w:rFonts w:ascii="Tahoma" w:eastAsia="Tahoma" w:hAnsi="Tahoma"/>
                <w:sz w:val="18"/>
                <w:szCs w:val="18"/>
              </w:rPr>
            </w:pPr>
            <w:r w:rsidRPr="00592D3C">
              <w:rPr>
                <w:rFonts w:ascii="Tahoma" w:hAnsi="Tahoma" w:cs="Tahoma"/>
                <w:i/>
                <w:iCs/>
                <w:sz w:val="18"/>
                <w:szCs w:val="18"/>
              </w:rPr>
              <w:t>Daily fee for the provision of services as described in Section C of the Terms of Reference</w:t>
            </w:r>
          </w:p>
          <w:p w14:paraId="2B5316C8" w14:textId="77777777" w:rsidR="00FC0271" w:rsidRPr="00592D3C" w:rsidRDefault="00FC0271" w:rsidP="00770895">
            <w:pPr>
              <w:rPr>
                <w:rFonts w:ascii="Arial Narrow" w:eastAsia="Arial Narrow" w:hAnsi="Arial Narrow"/>
                <w:b/>
                <w:sz w:val="18"/>
                <w:szCs w:val="18"/>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9DBB08" w14:textId="77777777" w:rsidR="00FC0271" w:rsidRPr="00592D3C" w:rsidRDefault="00FC0271" w:rsidP="00364B36">
            <w:pPr>
              <w:ind w:left="-142"/>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1CDEDD" w14:textId="77777777" w:rsidR="00FC0271" w:rsidRPr="00592D3C" w:rsidRDefault="00FC0271" w:rsidP="00364B36">
            <w:pPr>
              <w:spacing w:line="276" w:lineRule="auto"/>
              <w:ind w:left="-142" w:right="-91"/>
              <w:jc w:val="center"/>
              <w:rPr>
                <w:rFonts w:ascii="Tahoma" w:hAnsi="Tahoma" w:cs="Tahoma"/>
                <w:sz w:val="18"/>
                <w:szCs w:val="18"/>
                <w:lang w:eastAsia="en-US"/>
              </w:rPr>
            </w:pPr>
            <w:r w:rsidRPr="00592D3C">
              <w:rPr>
                <w:rFonts w:ascii="Tahoma" w:hAnsi="Tahoma" w:cs="Tahoma"/>
                <w:sz w:val="18"/>
                <w:szCs w:val="18"/>
                <w:lang w:eastAsia="en-US"/>
              </w:rPr>
              <w:t>400</w:t>
            </w:r>
          </w:p>
        </w:tc>
      </w:tr>
    </w:tbl>
    <w:p w14:paraId="60EAC3FD" w14:textId="77777777" w:rsidR="00FC0271" w:rsidRPr="00592D3C" w:rsidRDefault="00FC0271" w:rsidP="00FC0271">
      <w:pPr>
        <w:ind w:left="-142"/>
        <w:rPr>
          <w:rFonts w:ascii="Tahoma" w:hAnsi="Tahoma" w:cs="Tahoma"/>
          <w:b/>
        </w:rPr>
      </w:pPr>
    </w:p>
    <w:p w14:paraId="296D9821" w14:textId="77777777" w:rsidR="00FC0271" w:rsidRPr="00592D3C" w:rsidRDefault="00FC0271" w:rsidP="00FC0271">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C0271" w:rsidRPr="00592D3C" w14:paraId="5F084A67" w14:textId="77777777" w:rsidTr="00364B36">
        <w:tc>
          <w:tcPr>
            <w:tcW w:w="9105" w:type="dxa"/>
            <w:shd w:val="clear" w:color="auto" w:fill="DBE5F1" w:themeFill="accent1" w:themeFillTint="33"/>
            <w:vAlign w:val="center"/>
          </w:tcPr>
          <w:p w14:paraId="6C71EDF2" w14:textId="77777777" w:rsidR="00FC0271" w:rsidRPr="00592D3C" w:rsidRDefault="00FC0271" w:rsidP="00364B36">
            <w:pPr>
              <w:spacing w:before="120" w:after="120"/>
              <w:rPr>
                <w:rFonts w:ascii="Tahoma" w:hAnsi="Tahoma" w:cs="Tahoma"/>
                <w:sz w:val="20"/>
                <w:szCs w:val="20"/>
              </w:rPr>
            </w:pPr>
            <w:r w:rsidRPr="00592D3C">
              <w:rPr>
                <w:rFonts w:ascii="Tahoma" w:hAnsi="Tahoma" w:cs="Tahoma"/>
                <w:sz w:val="20"/>
                <w:szCs w:val="20"/>
              </w:rPr>
              <w:t>This Framework Contract</w:t>
            </w:r>
            <w:r w:rsidRPr="00592D3C">
              <w:rPr>
                <w:rFonts w:ascii="Tahoma" w:eastAsia="Calibri" w:hAnsi="Tahoma" w:cs="Tahoma"/>
                <w:sz w:val="20"/>
                <w:szCs w:val="20"/>
                <w:lang w:val="en-US" w:eastAsia="en-US"/>
              </w:rPr>
              <w:t xml:space="preserve"> takes effect as from the date of its signature by both parties</w:t>
            </w:r>
            <w:r w:rsidRPr="00592D3C">
              <w:rPr>
                <w:rFonts w:ascii="Tahoma" w:hAnsi="Tahoma" w:cs="Tahoma"/>
                <w:sz w:val="20"/>
                <w:szCs w:val="20"/>
              </w:rPr>
              <w:t xml:space="preserve"> and</w:t>
            </w:r>
            <w:r w:rsidRPr="00592D3C">
              <w:rPr>
                <w:rFonts w:ascii="Tahoma" w:hAnsi="Tahoma" w:cs="Tahoma"/>
                <w:color w:val="C00000"/>
                <w:sz w:val="20"/>
                <w:szCs w:val="20"/>
              </w:rPr>
              <w:t xml:space="preserve"> </w:t>
            </w:r>
            <w:r w:rsidRPr="00592D3C">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51581925"/>
              <w:placeholder>
                <w:docPart w:val="22527F7D25EC480E8EDFA6EAB16DD197"/>
              </w:placeholder>
              <w:date w:fullDate="2021-12-31T00:00:00Z">
                <w:dateFormat w:val="dd/MM/yyyy"/>
                <w:lid w:val="fr-FR"/>
                <w:storeMappedDataAs w:val="dateTime"/>
                <w:calendar w:val="gregorian"/>
              </w:date>
            </w:sdtPr>
            <w:sdtEndPr>
              <w:rPr>
                <w:rStyle w:val="Style71"/>
              </w:rPr>
            </w:sdtEndPr>
            <w:sdtContent>
              <w:p w14:paraId="69C25373" w14:textId="5C578AD8" w:rsidR="00FC0271" w:rsidRPr="00592D3C" w:rsidRDefault="00A47CDE" w:rsidP="00364B36">
                <w:pPr>
                  <w:spacing w:before="120" w:after="120"/>
                  <w:rPr>
                    <w:rFonts w:ascii="Tahoma" w:hAnsi="Tahoma" w:cs="Tahoma"/>
                    <w:sz w:val="20"/>
                    <w:szCs w:val="20"/>
                  </w:rPr>
                </w:pPr>
                <w:r>
                  <w:rPr>
                    <w:rStyle w:val="Style71"/>
                    <w:rFonts w:ascii="Tahoma" w:hAnsi="Tahoma" w:cs="Tahoma"/>
                    <w:szCs w:val="20"/>
                    <w:lang w:val="fr-FR"/>
                  </w:rPr>
                  <w:t>31/12/2021</w:t>
                </w:r>
              </w:p>
            </w:sdtContent>
          </w:sdt>
        </w:tc>
      </w:tr>
      <w:tr w:rsidR="00770895" w:rsidRPr="00592D3C" w14:paraId="1A8AE6D0" w14:textId="77777777" w:rsidTr="00364B36">
        <w:tc>
          <w:tcPr>
            <w:tcW w:w="10449" w:type="dxa"/>
            <w:gridSpan w:val="2"/>
            <w:shd w:val="clear" w:color="auto" w:fill="DBE5F1" w:themeFill="accent1" w:themeFillTint="33"/>
            <w:vAlign w:val="center"/>
          </w:tcPr>
          <w:p w14:paraId="2977DEB8" w14:textId="4B7E5753" w:rsidR="00770895" w:rsidRPr="00592D3C" w:rsidRDefault="00770895" w:rsidP="00770895">
            <w:pPr>
              <w:pStyle w:val="CommentText"/>
              <w:rPr>
                <w:rFonts w:ascii="Tahoma" w:hAnsi="Tahoma" w:cs="Tahoma"/>
              </w:rPr>
            </w:pPr>
            <w:r w:rsidRPr="00592D3C">
              <w:rPr>
                <w:rFonts w:ascii="Tahoma" w:hAnsi="Tahoma" w:cs="Tahoma"/>
              </w:rPr>
              <w:t xml:space="preserve">The Framework Contract may be renewed annually with the written agreement of the parties. It may not be renewed beyond: </w:t>
            </w:r>
            <w:r w:rsidR="008E1FFE">
              <w:rPr>
                <w:rFonts w:ascii="Tahoma" w:hAnsi="Tahoma" w:cs="Tahoma"/>
              </w:rPr>
              <w:t>31</w:t>
            </w:r>
            <w:r w:rsidR="008E1FFE" w:rsidRPr="00592D3C">
              <w:rPr>
                <w:rFonts w:ascii="Tahoma" w:hAnsi="Tahoma" w:cs="Tahoma"/>
              </w:rPr>
              <w:t>/</w:t>
            </w:r>
            <w:r w:rsidR="008E1FFE">
              <w:rPr>
                <w:rFonts w:ascii="Tahoma" w:hAnsi="Tahoma" w:cs="Tahoma"/>
              </w:rPr>
              <w:t>12</w:t>
            </w:r>
            <w:r w:rsidR="008E1FFE" w:rsidRPr="00592D3C">
              <w:rPr>
                <w:rFonts w:ascii="Tahoma" w:hAnsi="Tahoma" w:cs="Tahoma"/>
              </w:rPr>
              <w:t>/202</w:t>
            </w:r>
            <w:r w:rsidR="00A47CDE">
              <w:rPr>
                <w:rFonts w:ascii="Tahoma" w:hAnsi="Tahoma" w:cs="Tahoma"/>
              </w:rPr>
              <w:t>3</w:t>
            </w:r>
          </w:p>
          <w:p w14:paraId="5C1B3346" w14:textId="23DF8EED" w:rsidR="00770895" w:rsidRPr="00592D3C" w:rsidRDefault="00770895" w:rsidP="00770895">
            <w:pPr>
              <w:spacing w:before="120" w:after="120"/>
              <w:rPr>
                <w:rStyle w:val="Style71"/>
                <w:rFonts w:ascii="Tahoma" w:hAnsi="Tahoma" w:cs="Tahoma"/>
              </w:rPr>
            </w:pPr>
          </w:p>
        </w:tc>
      </w:tr>
    </w:tbl>
    <w:p w14:paraId="5DC57FFE" w14:textId="77777777" w:rsidR="00FC0271" w:rsidRPr="00592D3C" w:rsidRDefault="00FC0271" w:rsidP="00FC0271">
      <w:pPr>
        <w:pBdr>
          <w:bottom w:val="single" w:sz="2" w:space="1" w:color="808080" w:themeColor="background1" w:themeShade="80"/>
        </w:pBdr>
        <w:rPr>
          <w:rFonts w:ascii="Tahoma" w:hAnsi="Tahoma" w:cs="Tahoma"/>
          <w:b/>
        </w:rPr>
      </w:pPr>
    </w:p>
    <w:p w14:paraId="328B4853" w14:textId="77777777" w:rsidR="00FC0271" w:rsidRPr="00756A82" w:rsidRDefault="00FC0271" w:rsidP="00FC0271">
      <w:pPr>
        <w:spacing w:before="60" w:after="120"/>
        <w:ind w:left="-142"/>
        <w:rPr>
          <w:rFonts w:ascii="Tahoma" w:hAnsi="Tahoma" w:cs="Tahoma"/>
          <w:sz w:val="20"/>
          <w:szCs w:val="20"/>
        </w:rPr>
      </w:pPr>
    </w:p>
    <w:p w14:paraId="2D0D5E82" w14:textId="246270DF" w:rsidR="00055ABE" w:rsidRPr="00756A82" w:rsidRDefault="00055ABE"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77777777"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lastRenderedPageBreak/>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8D2DC7B"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B50520">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6AA69"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1501"/>
        <w:gridCol w:w="236"/>
        <w:gridCol w:w="2505"/>
        <w:gridCol w:w="288"/>
        <w:gridCol w:w="425"/>
        <w:gridCol w:w="1403"/>
      </w:tblGrid>
      <w:tr w:rsidR="003A0F5F" w:rsidRPr="00756A82" w14:paraId="54AAF637" w14:textId="77777777" w:rsidTr="00B14F2F">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1"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B14F2F">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5"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B14F2F">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5"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B14F2F">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5"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B14F2F">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5"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B14F2F">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3"/>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5"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B14F2F">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3"/>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5" w:type="dxa"/>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B14F2F">
        <w:trPr>
          <w:trHeight w:val="146"/>
          <w:jc w:val="center"/>
        </w:trPr>
        <w:tc>
          <w:tcPr>
            <w:tcW w:w="9883" w:type="dxa"/>
            <w:gridSpan w:val="13"/>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FC0271" w:rsidRPr="00756A82" w14:paraId="241D28F3" w14:textId="4E699455" w:rsidTr="00FC0271">
        <w:trPr>
          <w:gridAfter w:val="6"/>
          <w:wAfter w:w="6358"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5F9A515B" w:rsidR="00FC0271" w:rsidRPr="00756A82" w:rsidRDefault="00FC0271" w:rsidP="00FC0271">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FC0271" w:rsidRPr="00756A82" w:rsidRDefault="00FC0271" w:rsidP="00FC0271">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FC0271" w:rsidRPr="00756A82" w:rsidRDefault="00FC0271" w:rsidP="00FC0271">
            <w:pPr>
              <w:jc w:val="center"/>
              <w:rPr>
                <w:rFonts w:ascii="Tahoma" w:hAnsi="Tahoma" w:cs="Tahoma"/>
                <w:b/>
                <w:sz w:val="20"/>
                <w:szCs w:val="20"/>
              </w:rPr>
            </w:pPr>
          </w:p>
        </w:tc>
        <w:sdt>
          <w:sdtPr>
            <w:rPr>
              <w:rFonts w:ascii="Tahoma" w:eastAsia="Calibri" w:hAnsi="Tahoma" w:cs="Tahoma"/>
              <w:sz w:val="20"/>
              <w:szCs w:val="20"/>
              <w:lang w:eastAsia="en-US"/>
            </w:rPr>
            <w:id w:val="1334181402"/>
            <w14:checkbox>
              <w14:checked w14:val="0"/>
              <w14:checkedState w14:val="2612" w14:font="MS Gothic"/>
              <w14:uncheckedState w14:val="2610" w14:font="MS Gothic"/>
            </w14:checkbox>
          </w:sdtPr>
          <w:sdtEndPr/>
          <w:sdtContent>
            <w:tc>
              <w:tcPr>
                <w:tcW w:w="705" w:type="dxa"/>
                <w:gridSpan w:val="2"/>
                <w:vAlign w:val="center"/>
              </w:tcPr>
              <w:p w14:paraId="436C5985" w14:textId="0E39C092" w:rsidR="00FC0271" w:rsidRPr="00756A82" w:rsidRDefault="009151F9" w:rsidP="00FC0271">
                <w:r>
                  <w:rPr>
                    <w:rFonts w:ascii="MS Gothic" w:eastAsia="MS Gothic" w:hAnsi="MS Gothic" w:cs="Tahoma" w:hint="eastAsia"/>
                    <w:sz w:val="20"/>
                    <w:szCs w:val="20"/>
                    <w:lang w:eastAsia="en-US"/>
                  </w:rPr>
                  <w:t>☐</w:t>
                </w:r>
              </w:p>
            </w:tc>
          </w:sdtContent>
        </w:sdt>
        <w:tc>
          <w:tcPr>
            <w:tcW w:w="705" w:type="dxa"/>
            <w:vAlign w:val="center"/>
          </w:tcPr>
          <w:p w14:paraId="2EB31896" w14:textId="140E3AD3" w:rsidR="00FC0271" w:rsidRPr="00756A82" w:rsidRDefault="00FC0271" w:rsidP="00FC0271">
            <w:r w:rsidRPr="00756A82">
              <w:rPr>
                <w:rFonts w:ascii="Tahoma" w:hAnsi="Tahoma" w:cs="Tahoma"/>
                <w:b/>
                <w:sz w:val="20"/>
                <w:szCs w:val="20"/>
              </w:rPr>
              <w:t xml:space="preserve">Lot </w:t>
            </w:r>
            <w:r>
              <w:rPr>
                <w:rFonts w:ascii="Tahoma" w:hAnsi="Tahoma" w:cs="Tahoma"/>
                <w:b/>
                <w:sz w:val="20"/>
                <w:szCs w:val="20"/>
              </w:rPr>
              <w:t>3</w:t>
            </w:r>
          </w:p>
        </w:tc>
      </w:tr>
      <w:tr w:rsidR="00FC0271" w:rsidRPr="00756A82" w14:paraId="5B8B9BB4" w14:textId="5B6C419D" w:rsidTr="00FC0271">
        <w:trPr>
          <w:gridAfter w:val="6"/>
          <w:wAfter w:w="6358"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FC0271" w:rsidRPr="00756A82" w:rsidRDefault="00FC0271" w:rsidP="00FC0271">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FC0271" w:rsidRPr="00756A82" w:rsidRDefault="00FC0271" w:rsidP="00FC0271">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FC0271" w:rsidRPr="00756A82" w:rsidRDefault="00FC0271" w:rsidP="00FC0271">
            <w:pPr>
              <w:jc w:val="center"/>
              <w:rPr>
                <w:rFonts w:ascii="Tahoma" w:hAnsi="Tahoma" w:cs="Tahoma"/>
                <w:b/>
                <w:sz w:val="20"/>
                <w:szCs w:val="20"/>
              </w:rPr>
            </w:pPr>
          </w:p>
        </w:tc>
        <w:sdt>
          <w:sdtPr>
            <w:rPr>
              <w:rFonts w:ascii="Tahoma" w:eastAsia="Calibri" w:hAnsi="Tahoma" w:cs="Tahoma"/>
              <w:sz w:val="20"/>
              <w:szCs w:val="20"/>
              <w:lang w:eastAsia="en-US"/>
            </w:rPr>
            <w:id w:val="1096757571"/>
            <w14:checkbox>
              <w14:checked w14:val="0"/>
              <w14:checkedState w14:val="2612" w14:font="MS Gothic"/>
              <w14:uncheckedState w14:val="2610" w14:font="MS Gothic"/>
            </w14:checkbox>
          </w:sdtPr>
          <w:sdtEndPr/>
          <w:sdtContent>
            <w:tc>
              <w:tcPr>
                <w:tcW w:w="705" w:type="dxa"/>
                <w:gridSpan w:val="2"/>
                <w:vAlign w:val="center"/>
              </w:tcPr>
              <w:p w14:paraId="631E019E" w14:textId="145FC307" w:rsidR="00FC0271" w:rsidRPr="00756A82" w:rsidRDefault="00FC0271" w:rsidP="00FC0271">
                <w:r w:rsidRPr="00756A82">
                  <w:rPr>
                    <w:rFonts w:ascii="MS UI Gothic" w:eastAsia="MS UI Gothic" w:hAnsi="MS UI Gothic" w:cs="MS UI Gothic" w:hint="eastAsia"/>
                    <w:sz w:val="20"/>
                    <w:szCs w:val="20"/>
                    <w:lang w:eastAsia="en-US"/>
                  </w:rPr>
                  <w:t>☐</w:t>
                </w:r>
              </w:p>
            </w:tc>
          </w:sdtContent>
        </w:sdt>
        <w:tc>
          <w:tcPr>
            <w:tcW w:w="705" w:type="dxa"/>
            <w:vAlign w:val="center"/>
          </w:tcPr>
          <w:p w14:paraId="11310595" w14:textId="15D08698" w:rsidR="00FC0271" w:rsidRPr="00756A82" w:rsidRDefault="00FC0271" w:rsidP="00FC0271">
            <w:r w:rsidRPr="00756A82">
              <w:rPr>
                <w:rFonts w:ascii="Tahoma" w:hAnsi="Tahoma" w:cs="Tahoma"/>
                <w:b/>
                <w:sz w:val="20"/>
                <w:szCs w:val="20"/>
              </w:rPr>
              <w:t xml:space="preserve">Lot </w:t>
            </w:r>
            <w:r>
              <w:rPr>
                <w:rFonts w:ascii="Tahoma" w:hAnsi="Tahoma" w:cs="Tahoma"/>
                <w:b/>
                <w:sz w:val="20"/>
                <w:szCs w:val="20"/>
              </w:rPr>
              <w:t>4</w:t>
            </w:r>
          </w:p>
        </w:tc>
      </w:tr>
    </w:tbl>
    <w:p w14:paraId="470C8809" w14:textId="19CF76F7" w:rsidR="00E912E8" w:rsidRDefault="00E912E8" w:rsidP="00853798">
      <w:pPr>
        <w:rPr>
          <w:rFonts w:ascii="Tahoma" w:hAnsi="Tahoma" w:cs="Tahoma"/>
          <w:sz w:val="20"/>
          <w:szCs w:val="20"/>
        </w:rPr>
      </w:pPr>
    </w:p>
    <w:p w14:paraId="54FFDF08" w14:textId="63EAFB09" w:rsidR="00853798" w:rsidRDefault="00853798">
      <w:pPr>
        <w:rPr>
          <w:rFonts w:ascii="Tahoma" w:hAnsi="Tahoma" w:cs="Tahoma"/>
          <w:sz w:val="20"/>
          <w:szCs w:val="20"/>
        </w:rPr>
      </w:pPr>
      <w:r>
        <w:rPr>
          <w:rFonts w:ascii="Tahoma" w:hAnsi="Tahoma" w:cs="Tahoma"/>
          <w:sz w:val="20"/>
          <w:szCs w:val="20"/>
        </w:rPr>
        <w:br w:type="page"/>
      </w: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E76DB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E76DBC">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lastRenderedPageBreak/>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E76DB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E76DBC">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E76DBC">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E76DB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E76DBC">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E76DBC">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E76DB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E76DBC">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E76DBC">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E76DB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E76DBC">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E76DBC">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E76DBC">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E912E8" w:rsidRPr="00DB4892" w14:paraId="1C8C3CAC" w14:textId="77777777" w:rsidTr="00E76DB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E76DBC">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E76DBC">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33714C63" w14:textId="77777777" w:rsidR="00E912E8" w:rsidRPr="00DB4892" w:rsidRDefault="00E912E8" w:rsidP="00E76DBC">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E76DBC">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E76DBC">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E76DBC">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E76DB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E76DBC">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E76DBC">
            <w:pPr>
              <w:rPr>
                <w:rFonts w:ascii="Tahoma" w:eastAsia="Calibri" w:hAnsi="Tahoma" w:cs="Tahoma"/>
                <w:sz w:val="17"/>
                <w:szCs w:val="17"/>
                <w:lang w:eastAsia="en-US"/>
              </w:rPr>
            </w:pPr>
          </w:p>
        </w:tc>
      </w:tr>
      <w:tr w:rsidR="00E912E8" w:rsidRPr="00DB4892" w14:paraId="558CEDD1" w14:textId="77777777" w:rsidTr="00E76DB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E76DBC">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Hlk62561759"/>
      <w:bookmarkStart w:id="4"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3"/>
    </w:p>
    <w:bookmarkEnd w:id="4"/>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5BC1E665"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5"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5"/>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75093" w14:textId="77777777" w:rsidR="00A64DD6" w:rsidRDefault="00A64DD6" w:rsidP="00D50F13">
      <w:r>
        <w:separator/>
      </w:r>
    </w:p>
  </w:endnote>
  <w:endnote w:type="continuationSeparator" w:id="0">
    <w:p w14:paraId="7469A2EE" w14:textId="77777777" w:rsidR="00A64DD6" w:rsidRDefault="00A64DD6" w:rsidP="00D50F13">
      <w:r>
        <w:continuationSeparator/>
      </w:r>
    </w:p>
  </w:endnote>
  <w:endnote w:type="continuationNotice" w:id="1">
    <w:p w14:paraId="72F6E967" w14:textId="77777777" w:rsidR="00A64DD6" w:rsidRDefault="00A6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D03985"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03985" w:rsidRPr="00AE2D2B" w:rsidRDefault="00D03985"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0028EBB2" w:rsidR="00D03985" w:rsidRPr="00FA189E" w:rsidRDefault="00D03985" w:rsidP="00936A97">
          <w:pPr>
            <w:rPr>
              <w:rFonts w:ascii="Arial Narrow" w:hAnsi="Arial Narrow"/>
              <w:caps/>
              <w:color w:val="000000"/>
              <w:sz w:val="18"/>
              <w:szCs w:val="18"/>
            </w:rPr>
          </w:pPr>
          <w:r w:rsidRPr="00FA189E">
            <w:rPr>
              <w:rFonts w:ascii="Arial Narrow" w:hAnsi="Arial Narrow"/>
              <w:caps/>
              <w:color w:val="000000"/>
              <w:sz w:val="18"/>
              <w:szCs w:val="18"/>
            </w:rPr>
            <w:t>2021/ao/</w:t>
          </w:r>
          <w:r w:rsidR="00CA6890" w:rsidRPr="00FA189E">
            <w:rPr>
              <w:rFonts w:ascii="Arial Narrow" w:hAnsi="Arial Narrow"/>
              <w:caps/>
              <w:color w:val="000000"/>
              <w:sz w:val="18"/>
              <w:szCs w:val="18"/>
            </w:rPr>
            <w:t>50</w:t>
          </w:r>
        </w:p>
      </w:tc>
    </w:tr>
  </w:tbl>
  <w:p w14:paraId="50D77C58" w14:textId="77777777" w:rsidR="00D03985" w:rsidRDefault="00D0398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D03985" w:rsidRPr="00FC72C5" w:rsidRDefault="00D03985">
    <w:pPr>
      <w:pStyle w:val="Footer"/>
      <w:jc w:val="right"/>
      <w:rPr>
        <w:sz w:val="20"/>
        <w:szCs w:val="20"/>
      </w:rPr>
    </w:pPr>
  </w:p>
  <w:p w14:paraId="2439934E" w14:textId="77777777" w:rsidR="00D03985" w:rsidRDefault="00D03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46269" w14:textId="77777777" w:rsidR="00A64DD6" w:rsidRDefault="00A64DD6" w:rsidP="00D50F13">
      <w:r>
        <w:separator/>
      </w:r>
    </w:p>
  </w:footnote>
  <w:footnote w:type="continuationSeparator" w:id="0">
    <w:p w14:paraId="6DA424A7" w14:textId="77777777" w:rsidR="00A64DD6" w:rsidRDefault="00A64DD6" w:rsidP="00D50F13">
      <w:r>
        <w:continuationSeparator/>
      </w:r>
    </w:p>
  </w:footnote>
  <w:footnote w:type="continuationNotice" w:id="1">
    <w:p w14:paraId="3A293349" w14:textId="77777777" w:rsidR="00A64DD6" w:rsidRDefault="00A64DD6"/>
  </w:footnote>
  <w:footnote w:id="2">
    <w:p w14:paraId="10143120" w14:textId="260F07E1" w:rsidR="00D03985" w:rsidRPr="00853798" w:rsidRDefault="00D03985"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1EBE9064" w14:textId="5D21E576" w:rsidR="00D03985" w:rsidRPr="00853798" w:rsidRDefault="00D03985">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D03985" w:rsidRPr="00853798" w:rsidRDefault="00D03985"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D03985" w:rsidRPr="00763A6E" w:rsidRDefault="00D03985"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763A6E">
        <w:rPr>
          <w:rFonts w:ascii="Tahoma" w:hAnsi="Tahoma" w:cs="Tahoma"/>
          <w:sz w:val="18"/>
          <w:szCs w:val="18"/>
          <w:lang w:val="it-IT"/>
        </w:rPr>
        <w:t xml:space="preserve"> CM/Del/Dec(2010)1089/11.3 appendix 9 </w:t>
      </w:r>
      <w:hyperlink r:id="rId1" w:history="1">
        <w:r w:rsidRPr="00763A6E">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D03985" w:rsidRPr="005C34CB" w:rsidRDefault="00D03985">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D03985" w:rsidRDefault="00D03985">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3C5341"/>
    <w:multiLevelType w:val="hybridMultilevel"/>
    <w:tmpl w:val="FB7A302C"/>
    <w:lvl w:ilvl="0" w:tplc="93384996">
      <w:start w:val="1"/>
      <w:numFmt w:val="upperLetter"/>
      <w:lvlText w:val="%1."/>
      <w:lvlJc w:val="left"/>
      <w:pPr>
        <w:ind w:left="1080" w:hanging="360"/>
      </w:pPr>
      <w:rPr>
        <w:rFonts w:hint="default"/>
        <w:b/>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672F0"/>
    <w:multiLevelType w:val="multilevel"/>
    <w:tmpl w:val="86A4C95C"/>
    <w:lvl w:ilvl="0">
      <w:start w:val="1"/>
      <w:numFmt w:val="upperLetter"/>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6"/>
  </w:num>
  <w:num w:numId="4">
    <w:abstractNumId w:val="5"/>
  </w:num>
  <w:num w:numId="5">
    <w:abstractNumId w:val="23"/>
  </w:num>
  <w:num w:numId="6">
    <w:abstractNumId w:val="9"/>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5"/>
  </w:num>
  <w:num w:numId="10">
    <w:abstractNumId w:val="18"/>
  </w:num>
  <w:num w:numId="11">
    <w:abstractNumId w:val="36"/>
  </w:num>
  <w:num w:numId="12">
    <w:abstractNumId w:val="3"/>
  </w:num>
  <w:num w:numId="13">
    <w:abstractNumId w:val="21"/>
  </w:num>
  <w:num w:numId="14">
    <w:abstractNumId w:val="28"/>
  </w:num>
  <w:num w:numId="15">
    <w:abstractNumId w:val="39"/>
  </w:num>
  <w:num w:numId="16">
    <w:abstractNumId w:val="14"/>
  </w:num>
  <w:num w:numId="17">
    <w:abstractNumId w:val="32"/>
  </w:num>
  <w:num w:numId="18">
    <w:abstractNumId w:val="26"/>
  </w:num>
  <w:num w:numId="19">
    <w:abstractNumId w:val="22"/>
  </w:num>
  <w:num w:numId="20">
    <w:abstractNumId w:val="10"/>
  </w:num>
  <w:num w:numId="21">
    <w:abstractNumId w:val="20"/>
  </w:num>
  <w:num w:numId="22">
    <w:abstractNumId w:val="15"/>
  </w:num>
  <w:num w:numId="23">
    <w:abstractNumId w:val="12"/>
  </w:num>
  <w:num w:numId="24">
    <w:abstractNumId w:val="37"/>
  </w:num>
  <w:num w:numId="25">
    <w:abstractNumId w:val="7"/>
  </w:num>
  <w:num w:numId="26">
    <w:abstractNumId w:val="11"/>
  </w:num>
  <w:num w:numId="27">
    <w:abstractNumId w:val="38"/>
  </w:num>
  <w:num w:numId="28">
    <w:abstractNumId w:val="29"/>
  </w:num>
  <w:num w:numId="29">
    <w:abstractNumId w:val="16"/>
  </w:num>
  <w:num w:numId="30">
    <w:abstractNumId w:val="19"/>
  </w:num>
  <w:num w:numId="31">
    <w:abstractNumId w:val="42"/>
  </w:num>
  <w:num w:numId="32">
    <w:abstractNumId w:val="17"/>
  </w:num>
  <w:num w:numId="33">
    <w:abstractNumId w:val="13"/>
  </w:num>
  <w:num w:numId="34">
    <w:abstractNumId w:val="33"/>
  </w:num>
  <w:num w:numId="35">
    <w:abstractNumId w:val="8"/>
  </w:num>
  <w:num w:numId="36">
    <w:abstractNumId w:val="34"/>
  </w:num>
  <w:num w:numId="37">
    <w:abstractNumId w:val="31"/>
  </w:num>
  <w:num w:numId="38">
    <w:abstractNumId w:val="24"/>
  </w:num>
  <w:num w:numId="39">
    <w:abstractNumId w:val="30"/>
  </w:num>
  <w:num w:numId="40">
    <w:abstractNumId w:val="0"/>
  </w:num>
  <w:num w:numId="41">
    <w:abstractNumId w:val="1"/>
  </w:num>
  <w:num w:numId="42">
    <w:abstractNumId w:val="2"/>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48BA"/>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0B6B"/>
    <w:rsid w:val="00225B0D"/>
    <w:rsid w:val="002319F3"/>
    <w:rsid w:val="002336A0"/>
    <w:rsid w:val="00241364"/>
    <w:rsid w:val="002445EE"/>
    <w:rsid w:val="00251355"/>
    <w:rsid w:val="002818A7"/>
    <w:rsid w:val="00283C28"/>
    <w:rsid w:val="00290EAC"/>
    <w:rsid w:val="00292F65"/>
    <w:rsid w:val="00293CBB"/>
    <w:rsid w:val="00294937"/>
    <w:rsid w:val="002A2C42"/>
    <w:rsid w:val="002A56A1"/>
    <w:rsid w:val="002A5CE8"/>
    <w:rsid w:val="002B4786"/>
    <w:rsid w:val="002C6F98"/>
    <w:rsid w:val="002D5425"/>
    <w:rsid w:val="002D5DC0"/>
    <w:rsid w:val="002D6A5C"/>
    <w:rsid w:val="002E5606"/>
    <w:rsid w:val="002F39FE"/>
    <w:rsid w:val="002F6D90"/>
    <w:rsid w:val="00300098"/>
    <w:rsid w:val="00303193"/>
    <w:rsid w:val="00320711"/>
    <w:rsid w:val="00332AF4"/>
    <w:rsid w:val="003347E8"/>
    <w:rsid w:val="0034681E"/>
    <w:rsid w:val="0035018E"/>
    <w:rsid w:val="00350F4E"/>
    <w:rsid w:val="0035108E"/>
    <w:rsid w:val="00361219"/>
    <w:rsid w:val="003642A0"/>
    <w:rsid w:val="00364B36"/>
    <w:rsid w:val="003705A6"/>
    <w:rsid w:val="003712F2"/>
    <w:rsid w:val="00371509"/>
    <w:rsid w:val="00371F0B"/>
    <w:rsid w:val="003840F5"/>
    <w:rsid w:val="00386026"/>
    <w:rsid w:val="0039258A"/>
    <w:rsid w:val="00393451"/>
    <w:rsid w:val="00394381"/>
    <w:rsid w:val="00394B2C"/>
    <w:rsid w:val="0039740D"/>
    <w:rsid w:val="003A0F5F"/>
    <w:rsid w:val="003A50FB"/>
    <w:rsid w:val="003A675C"/>
    <w:rsid w:val="003B0A6F"/>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2036"/>
    <w:rsid w:val="00427B37"/>
    <w:rsid w:val="00431602"/>
    <w:rsid w:val="00432F42"/>
    <w:rsid w:val="00437926"/>
    <w:rsid w:val="00441D52"/>
    <w:rsid w:val="004470B4"/>
    <w:rsid w:val="00456407"/>
    <w:rsid w:val="00460AF0"/>
    <w:rsid w:val="0046282E"/>
    <w:rsid w:val="0046469D"/>
    <w:rsid w:val="004866AC"/>
    <w:rsid w:val="004874F6"/>
    <w:rsid w:val="00487967"/>
    <w:rsid w:val="00487FFD"/>
    <w:rsid w:val="00490018"/>
    <w:rsid w:val="0049198C"/>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45C2"/>
    <w:rsid w:val="00592D3C"/>
    <w:rsid w:val="00593817"/>
    <w:rsid w:val="005A6974"/>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071E"/>
    <w:rsid w:val="00687D63"/>
    <w:rsid w:val="006912CB"/>
    <w:rsid w:val="006963F5"/>
    <w:rsid w:val="00697081"/>
    <w:rsid w:val="006A0C35"/>
    <w:rsid w:val="006A51F8"/>
    <w:rsid w:val="006A750B"/>
    <w:rsid w:val="006A7F07"/>
    <w:rsid w:val="006B2D7D"/>
    <w:rsid w:val="006B5CAE"/>
    <w:rsid w:val="006B71A1"/>
    <w:rsid w:val="006C7D58"/>
    <w:rsid w:val="006D00AF"/>
    <w:rsid w:val="006D3613"/>
    <w:rsid w:val="006D643E"/>
    <w:rsid w:val="006D78F7"/>
    <w:rsid w:val="006E09FC"/>
    <w:rsid w:val="006E284C"/>
    <w:rsid w:val="006F040B"/>
    <w:rsid w:val="006F0CFE"/>
    <w:rsid w:val="00700635"/>
    <w:rsid w:val="00711683"/>
    <w:rsid w:val="00714D53"/>
    <w:rsid w:val="0072200B"/>
    <w:rsid w:val="007332D8"/>
    <w:rsid w:val="00743F00"/>
    <w:rsid w:val="00747ADB"/>
    <w:rsid w:val="00751959"/>
    <w:rsid w:val="007556CC"/>
    <w:rsid w:val="00756A82"/>
    <w:rsid w:val="00762290"/>
    <w:rsid w:val="00762726"/>
    <w:rsid w:val="007631B1"/>
    <w:rsid w:val="00763A6E"/>
    <w:rsid w:val="00764810"/>
    <w:rsid w:val="00766341"/>
    <w:rsid w:val="00766CF1"/>
    <w:rsid w:val="00770895"/>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11EC"/>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434F"/>
    <w:rsid w:val="008C754F"/>
    <w:rsid w:val="008D113B"/>
    <w:rsid w:val="008D3220"/>
    <w:rsid w:val="008E1FFE"/>
    <w:rsid w:val="008E74E1"/>
    <w:rsid w:val="008F2664"/>
    <w:rsid w:val="008F2DBD"/>
    <w:rsid w:val="008F3844"/>
    <w:rsid w:val="008F3D21"/>
    <w:rsid w:val="00901C1A"/>
    <w:rsid w:val="00904B93"/>
    <w:rsid w:val="009058FD"/>
    <w:rsid w:val="009117D6"/>
    <w:rsid w:val="009151F9"/>
    <w:rsid w:val="009214B5"/>
    <w:rsid w:val="00930C5F"/>
    <w:rsid w:val="009315AD"/>
    <w:rsid w:val="0093185B"/>
    <w:rsid w:val="00936A97"/>
    <w:rsid w:val="0095095F"/>
    <w:rsid w:val="00956F45"/>
    <w:rsid w:val="009658E1"/>
    <w:rsid w:val="0097037F"/>
    <w:rsid w:val="00973EF1"/>
    <w:rsid w:val="009740CF"/>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47CDE"/>
    <w:rsid w:val="00A51EDA"/>
    <w:rsid w:val="00A53220"/>
    <w:rsid w:val="00A53368"/>
    <w:rsid w:val="00A535BA"/>
    <w:rsid w:val="00A53BF2"/>
    <w:rsid w:val="00A64DD6"/>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14F2F"/>
    <w:rsid w:val="00B175E9"/>
    <w:rsid w:val="00B21BA4"/>
    <w:rsid w:val="00B221A3"/>
    <w:rsid w:val="00B2354B"/>
    <w:rsid w:val="00B242A3"/>
    <w:rsid w:val="00B30098"/>
    <w:rsid w:val="00B3135A"/>
    <w:rsid w:val="00B40FB5"/>
    <w:rsid w:val="00B43A63"/>
    <w:rsid w:val="00B50164"/>
    <w:rsid w:val="00B50520"/>
    <w:rsid w:val="00B5712C"/>
    <w:rsid w:val="00B60F30"/>
    <w:rsid w:val="00B653B9"/>
    <w:rsid w:val="00B67B43"/>
    <w:rsid w:val="00B72357"/>
    <w:rsid w:val="00B74DC5"/>
    <w:rsid w:val="00B8307B"/>
    <w:rsid w:val="00BA355F"/>
    <w:rsid w:val="00BA535D"/>
    <w:rsid w:val="00BB11AE"/>
    <w:rsid w:val="00BB66CF"/>
    <w:rsid w:val="00BC4242"/>
    <w:rsid w:val="00BD1CA8"/>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4369B"/>
    <w:rsid w:val="00C52671"/>
    <w:rsid w:val="00C5327B"/>
    <w:rsid w:val="00C53AF9"/>
    <w:rsid w:val="00C57EAD"/>
    <w:rsid w:val="00C674A5"/>
    <w:rsid w:val="00C73C2F"/>
    <w:rsid w:val="00C7643B"/>
    <w:rsid w:val="00C8260C"/>
    <w:rsid w:val="00C9028E"/>
    <w:rsid w:val="00CA4416"/>
    <w:rsid w:val="00CA6890"/>
    <w:rsid w:val="00CA6E6F"/>
    <w:rsid w:val="00CB120B"/>
    <w:rsid w:val="00CB65B5"/>
    <w:rsid w:val="00CD061B"/>
    <w:rsid w:val="00CE0F61"/>
    <w:rsid w:val="00CE4E5E"/>
    <w:rsid w:val="00CE58F8"/>
    <w:rsid w:val="00CF486C"/>
    <w:rsid w:val="00CF59FB"/>
    <w:rsid w:val="00D003B2"/>
    <w:rsid w:val="00D03985"/>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B5F16"/>
    <w:rsid w:val="00DB6EFE"/>
    <w:rsid w:val="00DC3F97"/>
    <w:rsid w:val="00DD28B4"/>
    <w:rsid w:val="00DD4C16"/>
    <w:rsid w:val="00DD6944"/>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3070F"/>
    <w:rsid w:val="00E41727"/>
    <w:rsid w:val="00E44537"/>
    <w:rsid w:val="00E459D0"/>
    <w:rsid w:val="00E56FDA"/>
    <w:rsid w:val="00E57189"/>
    <w:rsid w:val="00E65AB1"/>
    <w:rsid w:val="00E76DBC"/>
    <w:rsid w:val="00E8134C"/>
    <w:rsid w:val="00E81D73"/>
    <w:rsid w:val="00E90DC4"/>
    <w:rsid w:val="00E912E8"/>
    <w:rsid w:val="00E9309D"/>
    <w:rsid w:val="00E94437"/>
    <w:rsid w:val="00EA6EB8"/>
    <w:rsid w:val="00EB550D"/>
    <w:rsid w:val="00EB6C90"/>
    <w:rsid w:val="00EC08A1"/>
    <w:rsid w:val="00EC447C"/>
    <w:rsid w:val="00ED655B"/>
    <w:rsid w:val="00EE1D09"/>
    <w:rsid w:val="00EE7240"/>
    <w:rsid w:val="00EF1A3D"/>
    <w:rsid w:val="00EF66B8"/>
    <w:rsid w:val="00F130D7"/>
    <w:rsid w:val="00F17BA4"/>
    <w:rsid w:val="00F17C76"/>
    <w:rsid w:val="00F21315"/>
    <w:rsid w:val="00F25459"/>
    <w:rsid w:val="00F26952"/>
    <w:rsid w:val="00F270C4"/>
    <w:rsid w:val="00F30E47"/>
    <w:rsid w:val="00F411F0"/>
    <w:rsid w:val="00F4362B"/>
    <w:rsid w:val="00F50D6C"/>
    <w:rsid w:val="00F56296"/>
    <w:rsid w:val="00F56682"/>
    <w:rsid w:val="00F57BB6"/>
    <w:rsid w:val="00F57EC4"/>
    <w:rsid w:val="00F77E7D"/>
    <w:rsid w:val="00F84B26"/>
    <w:rsid w:val="00F85EC9"/>
    <w:rsid w:val="00F87A55"/>
    <w:rsid w:val="00F97069"/>
    <w:rsid w:val="00FA06F4"/>
    <w:rsid w:val="00FA189E"/>
    <w:rsid w:val="00FA7021"/>
    <w:rsid w:val="00FA70E6"/>
    <w:rsid w:val="00FB168A"/>
    <w:rsid w:val="00FB41ED"/>
    <w:rsid w:val="00FC0253"/>
    <w:rsid w:val="00FC0271"/>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basedOn w:val="DefaultParagraphFont"/>
    <w:link w:val="ListParagraph"/>
    <w:uiPriority w:val="34"/>
    <w:rsid w:val="002F39FE"/>
    <w:rPr>
      <w:rFonts w:ascii="Arial" w:hAnsi="Arial" w:cs="Arial"/>
      <w:sz w:val="22"/>
      <w:szCs w:val="22"/>
      <w:lang w:val="en-GB" w:eastAsia="en-GB"/>
    </w:rPr>
  </w:style>
  <w:style w:type="paragraph" w:customStyle="1" w:styleId="xmsonormal">
    <w:name w:val="x_msonormal"/>
    <w:basedOn w:val="Normal"/>
    <w:rsid w:val="00FC0271"/>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F8AA62BFDE4A7D9498258413E993CE"/>
        <w:category>
          <w:name w:val="General"/>
          <w:gallery w:val="placeholder"/>
        </w:category>
        <w:types>
          <w:type w:val="bbPlcHdr"/>
        </w:types>
        <w:behaviors>
          <w:behavior w:val="content"/>
        </w:behaviors>
        <w:guid w:val="{F828763C-9CC3-4F27-869C-4383E1A88FA0}"/>
      </w:docPartPr>
      <w:docPartBody>
        <w:p w:rsidR="00CA48E7" w:rsidRDefault="006E2D27" w:rsidP="006E2D27">
          <w:pPr>
            <w:pStyle w:val="48F8AA62BFDE4A7D9498258413E993CE"/>
          </w:pPr>
          <w:r w:rsidRPr="00802563">
            <w:rPr>
              <w:rStyle w:val="PlaceholderText"/>
              <w:rFonts w:ascii="Arial Narrow" w:hAnsi="Arial Narrow"/>
              <w:sz w:val="20"/>
              <w:szCs w:val="20"/>
              <w:highlight w:val="cyan"/>
            </w:rPr>
            <w:t>date</w:t>
          </w:r>
        </w:p>
      </w:docPartBody>
    </w:docPart>
    <w:docPart>
      <w:docPartPr>
        <w:name w:val="4018E6190663436FA23CA1C8CAC13092"/>
        <w:category>
          <w:name w:val="General"/>
          <w:gallery w:val="placeholder"/>
        </w:category>
        <w:types>
          <w:type w:val="bbPlcHdr"/>
        </w:types>
        <w:behaviors>
          <w:behavior w:val="content"/>
        </w:behaviors>
        <w:guid w:val="{E6C01731-AF42-4221-BDC0-1BD022EC7EE7}"/>
      </w:docPartPr>
      <w:docPartBody>
        <w:p w:rsidR="00CA48E7" w:rsidRDefault="006E2D27" w:rsidP="006E2D27">
          <w:pPr>
            <w:pStyle w:val="4018E6190663436FA23CA1C8CAC13092"/>
          </w:pPr>
          <w:r w:rsidRPr="00802563">
            <w:rPr>
              <w:rStyle w:val="PlaceholderText"/>
              <w:rFonts w:ascii="Arial Narrow" w:hAnsi="Arial Narrow"/>
              <w:sz w:val="20"/>
              <w:szCs w:val="20"/>
              <w:highlight w:val="cyan"/>
            </w:rPr>
            <w:t>date</w:t>
          </w:r>
        </w:p>
      </w:docPartBody>
    </w:docPart>
    <w:docPart>
      <w:docPartPr>
        <w:name w:val="6F594816C7D74689823D7A65154F164B"/>
        <w:category>
          <w:name w:val="General"/>
          <w:gallery w:val="placeholder"/>
        </w:category>
        <w:types>
          <w:type w:val="bbPlcHdr"/>
        </w:types>
        <w:behaviors>
          <w:behavior w:val="content"/>
        </w:behaviors>
        <w:guid w:val="{56A4CB28-851A-475F-ACE1-B017C77D7221}"/>
      </w:docPartPr>
      <w:docPartBody>
        <w:p w:rsidR="00732A62" w:rsidRDefault="00CB3490" w:rsidP="00CB3490">
          <w:pPr>
            <w:pStyle w:val="6F594816C7D74689823D7A65154F164B"/>
          </w:pPr>
          <w:r w:rsidRPr="00802563">
            <w:rPr>
              <w:rStyle w:val="PlaceholderText"/>
              <w:rFonts w:ascii="Arial Narrow" w:hAnsi="Arial Narrow"/>
              <w:sz w:val="20"/>
              <w:szCs w:val="20"/>
              <w:highlight w:val="cyan"/>
            </w:rPr>
            <w:t>date</w:t>
          </w:r>
        </w:p>
      </w:docPartBody>
    </w:docPart>
    <w:docPart>
      <w:docPartPr>
        <w:name w:val="22527F7D25EC480E8EDFA6EAB16DD197"/>
        <w:category>
          <w:name w:val="General"/>
          <w:gallery w:val="placeholder"/>
        </w:category>
        <w:types>
          <w:type w:val="bbPlcHdr"/>
        </w:types>
        <w:behaviors>
          <w:behavior w:val="content"/>
        </w:behaviors>
        <w:guid w:val="{9F064FFE-6557-4106-BBEA-284F16078BDE}"/>
      </w:docPartPr>
      <w:docPartBody>
        <w:p w:rsidR="00732A62" w:rsidRDefault="00CB3490" w:rsidP="00CB3490">
          <w:pPr>
            <w:pStyle w:val="22527F7D25EC480E8EDFA6EAB16DD19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91092"/>
    <w:rsid w:val="004D450F"/>
    <w:rsid w:val="00571D0E"/>
    <w:rsid w:val="005814C6"/>
    <w:rsid w:val="005D3B05"/>
    <w:rsid w:val="006E2D27"/>
    <w:rsid w:val="00732A62"/>
    <w:rsid w:val="00751997"/>
    <w:rsid w:val="008D3839"/>
    <w:rsid w:val="00941C26"/>
    <w:rsid w:val="00993068"/>
    <w:rsid w:val="009C0790"/>
    <w:rsid w:val="00AF167E"/>
    <w:rsid w:val="00B421CD"/>
    <w:rsid w:val="00B632C4"/>
    <w:rsid w:val="00C83238"/>
    <w:rsid w:val="00CA48E7"/>
    <w:rsid w:val="00CB3490"/>
    <w:rsid w:val="00DC2DCB"/>
    <w:rsid w:val="00F94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3490"/>
    <w:rPr>
      <w:color w:val="808080"/>
    </w:rPr>
  </w:style>
  <w:style w:type="paragraph" w:customStyle="1" w:styleId="48F8AA62BFDE4A7D9498258413E993CE">
    <w:name w:val="48F8AA62BFDE4A7D9498258413E993CE"/>
    <w:rsid w:val="006E2D27"/>
  </w:style>
  <w:style w:type="paragraph" w:customStyle="1" w:styleId="4018E6190663436FA23CA1C8CAC13092">
    <w:name w:val="4018E6190663436FA23CA1C8CAC13092"/>
    <w:rsid w:val="006E2D27"/>
  </w:style>
  <w:style w:type="paragraph" w:customStyle="1" w:styleId="6F594816C7D74689823D7A65154F164B">
    <w:name w:val="6F594816C7D74689823D7A65154F164B"/>
    <w:rsid w:val="00CB3490"/>
  </w:style>
  <w:style w:type="paragraph" w:customStyle="1" w:styleId="22527F7D25EC480E8EDFA6EAB16DD197">
    <w:name w:val="22527F7D25EC480E8EDFA6EAB16DD197"/>
    <w:rsid w:val="00CB3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6411</Words>
  <Characters>36543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Elena</cp:lastModifiedBy>
  <cp:revision>4</cp:revision>
  <cp:lastPrinted>2016-04-12T12:31:00Z</cp:lastPrinted>
  <dcterms:created xsi:type="dcterms:W3CDTF">2021-07-29T06:53:00Z</dcterms:created>
  <dcterms:modified xsi:type="dcterms:W3CDTF">2021-07-29T07:10:00Z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