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17A24B41" w:rsidR="00BD67BE" w:rsidRPr="00756A82" w:rsidRDefault="00F8611C" w:rsidP="00BD67BE">
            <w:pPr>
              <w:rPr>
                <w:rFonts w:ascii="Tahoma" w:hAnsi="Tahoma" w:cs="Tahoma"/>
                <w:caps/>
                <w:color w:val="000000" w:themeColor="text1"/>
                <w:sz w:val="18"/>
                <w:szCs w:val="18"/>
                <w:highlight w:val="cyan"/>
              </w:rPr>
            </w:pPr>
            <w:r w:rsidRPr="00F8611C">
              <w:rPr>
                <w:rFonts w:ascii="Tahoma" w:hAnsi="Tahoma" w:cs="Tahoma"/>
                <w:caps/>
                <w:color w:val="000000" w:themeColor="text1"/>
                <w:sz w:val="18"/>
                <w:szCs w:val="18"/>
              </w:rPr>
              <w:t>2022/AO68/Juvenile Justice Slovenia</w:t>
            </w:r>
          </w:p>
        </w:tc>
      </w:tr>
      <w:tr w:rsidR="00655754"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55754" w:rsidRPr="00756A82" w:rsidRDefault="00655754" w:rsidP="00655754">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348F20EF" w:rsidR="00655754" w:rsidRPr="00655754" w:rsidRDefault="00655754" w:rsidP="00655754">
            <w:pPr>
              <w:rPr>
                <w:rFonts w:ascii="Tahoma" w:hAnsi="Tahoma" w:cs="Tahoma"/>
                <w:caps/>
                <w:color w:val="000000" w:themeColor="text1"/>
                <w:sz w:val="18"/>
                <w:szCs w:val="18"/>
                <w:highlight w:val="cyan"/>
              </w:rPr>
            </w:pPr>
            <w:r w:rsidRPr="00F8611C">
              <w:rPr>
                <w:rFonts w:ascii="Tahoma" w:eastAsia="Calibri" w:hAnsi="Tahoma" w:cs="Tahoma"/>
                <w:sz w:val="20"/>
                <w:szCs w:val="20"/>
                <w:lang w:eastAsia="en-US"/>
              </w:rPr>
              <w:t>21SI10 - “Improving the juvenile justice system and strengthening the education and training of penitentiary staff”</w:t>
            </w:r>
          </w:p>
        </w:tc>
      </w:tr>
      <w:tr w:rsidR="00655754"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655754" w:rsidRPr="00756A82" w:rsidRDefault="00655754" w:rsidP="00655754">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6F38AFD" w14:textId="6AC68CE4" w:rsidR="00655754" w:rsidRPr="00F8611C" w:rsidRDefault="00655754" w:rsidP="00655754">
            <w:pPr>
              <w:rPr>
                <w:rFonts w:ascii="Tahoma" w:hAnsi="Tahoma" w:cs="Tahoma"/>
                <w:color w:val="000000"/>
                <w:sz w:val="20"/>
                <w:szCs w:val="20"/>
              </w:rPr>
            </w:pPr>
            <w:r w:rsidRPr="00F8611C">
              <w:rPr>
                <w:rFonts w:ascii="Tahoma" w:hAnsi="Tahoma" w:cs="Tahoma"/>
                <w:color w:val="000000"/>
                <w:sz w:val="20"/>
                <w:szCs w:val="20"/>
              </w:rPr>
              <w:t>Stephanie BUREL Project Manager</w:t>
            </w:r>
          </w:p>
          <w:p w14:paraId="410A5A0D" w14:textId="6827CD78" w:rsidR="00655754" w:rsidRPr="00655754" w:rsidRDefault="00FC2A26" w:rsidP="00655754">
            <w:pPr>
              <w:rPr>
                <w:rFonts w:ascii="Tahoma" w:hAnsi="Tahoma" w:cs="Tahoma"/>
                <w:b/>
                <w:caps/>
                <w:color w:val="000000" w:themeColor="text1"/>
                <w:sz w:val="18"/>
                <w:szCs w:val="18"/>
                <w:highlight w:val="cyan"/>
              </w:rPr>
            </w:pPr>
            <w:hyperlink r:id="rId11" w:history="1">
              <w:r w:rsidR="00655754" w:rsidRPr="00F8611C">
                <w:rPr>
                  <w:rFonts w:ascii="Tahoma" w:hAnsi="Tahoma" w:cs="Tahoma"/>
                  <w:color w:val="000000"/>
                  <w:sz w:val="20"/>
                  <w:szCs w:val="20"/>
                </w:rPr>
                <w:t>Stephanie.burel@coe.int</w:t>
              </w:r>
            </w:hyperlink>
            <w:r w:rsidR="00655754" w:rsidRPr="00F8611C">
              <w:rPr>
                <w:rFonts w:ascii="Tahoma" w:hAnsi="Tahoma" w:cs="Tahoma"/>
                <w:color w:val="000000"/>
                <w:sz w:val="20"/>
                <w:szCs w:val="20"/>
              </w:rPr>
              <w:t xml:space="preserve">  </w:t>
            </w:r>
          </w:p>
        </w:tc>
      </w:tr>
    </w:tbl>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14DFB71D"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655754" w:rsidRPr="00F8611C">
        <w:rPr>
          <w:rFonts w:ascii="Tahoma" w:hAnsi="Tahoma" w:cs="Tahoma"/>
          <w:b/>
        </w:rPr>
        <w:t>intellectual consultancy services at local level to support the implementation of the project on “improving the juvenile justice system and strengthening the education and training of penitentiary staff” in the Republic of Slovenia</w:t>
      </w:r>
      <w:r w:rsidR="00452266" w:rsidRPr="00F8611C">
        <w:rPr>
          <w:rFonts w:ascii="Tahoma" w:hAnsi="Tahoma" w:cs="Tahoma"/>
          <w:b/>
        </w:rPr>
        <w:t xml:space="preserve"> (Component I)</w:t>
      </w:r>
      <w:r w:rsidR="00533BB1" w:rsidRPr="00F8611C">
        <w:rPr>
          <w:rFonts w:ascii="Tahoma" w:hAnsi="Tahoma" w:cs="Tahoma"/>
          <w:b/>
        </w:rPr>
        <w:t>.</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4AEC9D74"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A30811">
        <w:rPr>
          <w:rFonts w:ascii="Tahoma" w:hAnsi="Tahoma" w:cs="Tahoma"/>
          <w:color w:val="FF0000"/>
          <w:sz w:val="18"/>
          <w:szCs w:val="18"/>
        </w:rPr>
        <w:t xml:space="preserve">in </w:t>
      </w:r>
      <w:r w:rsidRPr="00756A82">
        <w:rPr>
          <w:rFonts w:ascii="Tahoma" w:hAnsi="Tahoma" w:cs="Tahoma"/>
          <w:color w:val="FF0000"/>
          <w:sz w:val="18"/>
          <w:szCs w:val="18"/>
        </w:rPr>
        <w:t xml:space="preserve">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7E6C2A8F"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A30811">
        <w:rPr>
          <w:rFonts w:ascii="Tahoma" w:hAnsi="Tahoma" w:cs="Tahoma"/>
          <w:color w:val="FF0000"/>
          <w:sz w:val="18"/>
          <w:szCs w:val="18"/>
        </w:rPr>
        <w:t>S</w:t>
      </w:r>
      <w:r w:rsidR="00AD7A24" w:rsidRPr="00AD7A24">
        <w:rPr>
          <w:rFonts w:ascii="Tahoma" w:hAnsi="Tahoma" w:cs="Tahoma"/>
          <w:color w:val="FF0000"/>
          <w:sz w:val="18"/>
          <w:szCs w:val="18"/>
        </w:rPr>
        <w:t>ign the Act of Engagement (See Section B) and send a scanned copy to the Council, together with the other supporting documents</w:t>
      </w:r>
      <w:r w:rsidR="00AD7A24">
        <w:rPr>
          <w:rFonts w:ascii="Tahoma" w:hAnsi="Tahoma" w:cs="Tahoma"/>
          <w:color w:val="FF0000"/>
          <w:sz w:val="18"/>
          <w:szCs w:val="18"/>
        </w:rPr>
        <w:t xml:space="preserve"> </w:t>
      </w:r>
      <w:bookmarkEnd w:id="0"/>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E701F5">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3798" w:rsidRPr="00756A82" w14:paraId="25DE9D4F" w14:textId="215BB8BC" w:rsidTr="0085379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97E1E93" w14:textId="0E20972F" w:rsidR="00853798" w:rsidRPr="00756A82" w:rsidRDefault="00853798"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67CAD7" w14:textId="183B2D5B" w:rsidR="00853798" w:rsidRPr="00756A82" w:rsidRDefault="00853798" w:rsidP="00135199">
            <w:pPr>
              <w:jc w:val="right"/>
              <w:rPr>
                <w:rFonts w:ascii="Tahoma" w:hAnsi="Tahoma" w:cs="Tahoma"/>
                <w:sz w:val="18"/>
                <w:szCs w:val="18"/>
              </w:rPr>
            </w:pPr>
            <w:r>
              <w:rPr>
                <w:rFonts w:ascii="Tahoma" w:hAnsi="Tahoma" w:cs="Tahoma"/>
                <w:sz w:val="18"/>
                <w:szCs w:val="18"/>
              </w:rPr>
              <w:t>Legal personality</w:t>
            </w:r>
            <w:r>
              <w:rPr>
                <w:rStyle w:val="Appelnotedebasdep"/>
                <w:rFonts w:ascii="Tahoma" w:hAnsi="Tahoma" w:cs="Tahoma"/>
                <w:sz w:val="18"/>
                <w:szCs w:val="18"/>
              </w:rPr>
              <w:footnoteReference w:id="3"/>
            </w:r>
            <w:r>
              <w:rPr>
                <w:rFonts w:ascii="Tahoma" w:hAnsi="Tahoma" w:cs="Tahoma"/>
                <w:sz w:val="18"/>
                <w:szCs w:val="18"/>
              </w:rPr>
              <w:t xml:space="preserve"> </w:t>
            </w:r>
            <w:r w:rsidRPr="00756A82">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6DD60FC" w14:textId="47CF4BF4" w:rsidR="00853798" w:rsidRPr="00853798" w:rsidRDefault="00FC2A26" w:rsidP="00135199">
            <w:pPr>
              <w:rPr>
                <w:rFonts w:ascii="Tahoma" w:hAnsi="Tahoma" w:cs="Tahoma"/>
                <w:color w:val="000000"/>
                <w:sz w:val="20"/>
                <w:szCs w:val="20"/>
              </w:rPr>
            </w:pPr>
            <w:sdt>
              <w:sdtPr>
                <w:rPr>
                  <w:rFonts w:ascii="Tahoma" w:hAnsi="Tahoma" w:cs="Tahoma"/>
                  <w:color w:val="000000"/>
                  <w:sz w:val="18"/>
                  <w:szCs w:val="18"/>
                  <w:lang w:val="es-ES_tradnl"/>
                </w:rPr>
                <w:id w:val="2058511192"/>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Natural person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679760F" w14:textId="6E89732A" w:rsidR="00853798" w:rsidRPr="00853798" w:rsidRDefault="00FC2A26" w:rsidP="00853798">
            <w:pPr>
              <w:rPr>
                <w:rFonts w:ascii="Tahoma" w:hAnsi="Tahoma" w:cs="Tahoma"/>
                <w:color w:val="000000"/>
                <w:sz w:val="20"/>
                <w:szCs w:val="20"/>
              </w:rPr>
            </w:pPr>
            <w:sdt>
              <w:sdtPr>
                <w:rPr>
                  <w:rFonts w:ascii="Tahoma" w:hAnsi="Tahoma" w:cs="Tahoma"/>
                  <w:color w:val="000000"/>
                  <w:sz w:val="18"/>
                  <w:szCs w:val="18"/>
                  <w:lang w:val="es-ES_tradnl"/>
                </w:rPr>
                <w:id w:val="1466237208"/>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Legal person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6CAD43F" w14:textId="095F29DE" w:rsidR="00853798" w:rsidRPr="00853798" w:rsidRDefault="00FC2A26" w:rsidP="00853798">
            <w:pPr>
              <w:rPr>
                <w:rFonts w:ascii="Tahoma" w:hAnsi="Tahoma" w:cs="Tahoma"/>
                <w:color w:val="000000"/>
                <w:sz w:val="20"/>
                <w:szCs w:val="20"/>
              </w:rPr>
            </w:pPr>
            <w:sdt>
              <w:sdtPr>
                <w:rPr>
                  <w:rFonts w:ascii="Tahoma" w:hAnsi="Tahoma" w:cs="Tahoma"/>
                  <w:color w:val="000000"/>
                  <w:sz w:val="18"/>
                  <w:szCs w:val="18"/>
                  <w:lang w:val="es-ES_tradnl"/>
                </w:rPr>
                <w:id w:val="387394724"/>
                <w14:checkbox>
                  <w14:checked w14:val="0"/>
                  <w14:checkedState w14:val="2612" w14:font="MS Gothic"/>
                  <w14:uncheckedState w14:val="2610" w14:font="MS Gothic"/>
                </w14:checkbox>
              </w:sdtPr>
              <w:sdtEndPr/>
              <w:sdtContent>
                <w:r w:rsidR="00853798" w:rsidRPr="00853798">
                  <w:rPr>
                    <w:rFonts w:ascii="Segoe UI Symbol" w:hAnsi="Segoe UI Symbol" w:cs="Segoe UI Symbol"/>
                    <w:color w:val="000000"/>
                    <w:sz w:val="18"/>
                    <w:szCs w:val="18"/>
                    <w:lang w:val="es-ES_tradnl"/>
                  </w:rPr>
                  <w:t>☐</w:t>
                </w:r>
              </w:sdtContent>
            </w:sdt>
            <w:r w:rsidR="00853798" w:rsidRPr="00853798">
              <w:rPr>
                <w:rFonts w:ascii="Tahoma" w:hAnsi="Tahoma" w:cs="Tahoma"/>
                <w:color w:val="000000"/>
                <w:sz w:val="18"/>
                <w:szCs w:val="18"/>
                <w:lang w:val="es-ES_tradnl"/>
              </w:rPr>
              <w:t xml:space="preserve"> Consortium</w:t>
            </w:r>
          </w:p>
        </w:tc>
      </w:tr>
      <w:tr w:rsidR="00853798" w:rsidRPr="00756A82" w14:paraId="18179D7D" w14:textId="77777777" w:rsidTr="0057403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21A52C5" w:rsidR="00853798" w:rsidRPr="00756A82" w:rsidRDefault="0085379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3798" w:rsidRPr="00756A82" w:rsidRDefault="00853798" w:rsidP="00135199">
            <w:pPr>
              <w:rPr>
                <w:rFonts w:ascii="Tahoma" w:hAnsi="Tahoma" w:cs="Tahoma"/>
                <w:color w:val="000000"/>
                <w:sz w:val="20"/>
                <w:szCs w:val="20"/>
              </w:rPr>
            </w:pPr>
          </w:p>
        </w:tc>
      </w:tr>
      <w:tr w:rsidR="00853798" w:rsidRPr="00756A82" w14:paraId="4A41CD4E"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3798" w:rsidRPr="00756A82" w:rsidRDefault="00853798" w:rsidP="00135199">
            <w:pPr>
              <w:rPr>
                <w:rFonts w:ascii="Tahoma" w:hAnsi="Tahoma" w:cs="Tahoma"/>
                <w:sz w:val="20"/>
                <w:szCs w:val="20"/>
              </w:rPr>
            </w:pPr>
          </w:p>
        </w:tc>
      </w:tr>
      <w:tr w:rsidR="00853798" w:rsidRPr="00756A82" w14:paraId="1DEE67A2"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3798" w:rsidRPr="00756A82" w:rsidRDefault="00853798" w:rsidP="00135199">
            <w:pPr>
              <w:rPr>
                <w:rFonts w:ascii="Tahoma" w:hAnsi="Tahoma" w:cs="Tahoma"/>
                <w:sz w:val="20"/>
                <w:szCs w:val="20"/>
              </w:rPr>
            </w:pPr>
          </w:p>
        </w:tc>
      </w:tr>
      <w:tr w:rsidR="00853798" w:rsidRPr="00756A82" w14:paraId="6A7C6756"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3798" w:rsidRPr="00756A82" w:rsidRDefault="00853798" w:rsidP="00135199">
            <w:pPr>
              <w:rPr>
                <w:rFonts w:ascii="Tahoma" w:hAnsi="Tahoma" w:cs="Tahoma"/>
                <w:sz w:val="20"/>
                <w:szCs w:val="20"/>
              </w:rPr>
            </w:pPr>
          </w:p>
        </w:tc>
      </w:tr>
      <w:tr w:rsidR="00853798" w:rsidRPr="00756A82" w14:paraId="0EF7D4E7"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3798" w:rsidRPr="00756A82" w:rsidRDefault="00853798" w:rsidP="00135199">
            <w:pPr>
              <w:rPr>
                <w:rFonts w:ascii="Tahoma" w:hAnsi="Tahoma" w:cs="Tahoma"/>
                <w:sz w:val="20"/>
                <w:szCs w:val="20"/>
              </w:rPr>
            </w:pPr>
          </w:p>
        </w:tc>
      </w:tr>
      <w:tr w:rsidR="00853798" w:rsidRPr="00756A82" w14:paraId="60BAA4AC" w14:textId="77777777" w:rsidTr="0057403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3798" w:rsidRPr="00756A82" w:rsidRDefault="00853798" w:rsidP="00135199">
            <w:pPr>
              <w:rPr>
                <w:rFonts w:ascii="Tahoma" w:hAnsi="Tahoma" w:cs="Tahoma"/>
                <w:sz w:val="20"/>
                <w:szCs w:val="20"/>
              </w:rPr>
            </w:pPr>
          </w:p>
        </w:tc>
      </w:tr>
      <w:tr w:rsidR="00853798"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3798" w:rsidRPr="00756A82" w:rsidRDefault="0085379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3798" w:rsidRPr="00756A82" w:rsidRDefault="00853798"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3798" w:rsidRPr="00756A82" w:rsidRDefault="00853798"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3798" w:rsidRPr="00756A82" w:rsidRDefault="00853798"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73A2663C" w14:textId="77777777" w:rsidR="00655754" w:rsidRPr="00F8611C" w:rsidRDefault="00A924D3" w:rsidP="00655754">
      <w:pPr>
        <w:spacing w:after="120"/>
        <w:jc w:val="both"/>
        <w:rPr>
          <w:rFonts w:ascii="Tahoma" w:hAnsi="Tahoma" w:cs="Tahoma"/>
          <w:sz w:val="20"/>
          <w:szCs w:val="20"/>
          <w:lang w:eastAsia="en-US"/>
        </w:rPr>
      </w:pPr>
      <w:r w:rsidRPr="00F8611C">
        <w:rPr>
          <w:rFonts w:ascii="Tahoma" w:hAnsi="Tahoma" w:cs="Tahoma"/>
          <w:sz w:val="20"/>
          <w:szCs w:val="20"/>
        </w:rPr>
        <w:t xml:space="preserve">The Council of Europe is currently implementing a Project on </w:t>
      </w:r>
      <w:r w:rsidR="00655754" w:rsidRPr="00F8611C">
        <w:rPr>
          <w:rFonts w:ascii="Tahoma" w:hAnsi="Tahoma" w:cs="Tahoma"/>
          <w:sz w:val="20"/>
          <w:szCs w:val="20"/>
        </w:rPr>
        <w:t>“Improving the juvenile justice system” in Slovenia (Component I)</w:t>
      </w:r>
      <w:r w:rsidRPr="00F8611C">
        <w:rPr>
          <w:rFonts w:ascii="Tahoma" w:hAnsi="Tahoma" w:cs="Tahoma"/>
          <w:sz w:val="20"/>
          <w:szCs w:val="20"/>
        </w:rPr>
        <w:t xml:space="preserve">. </w:t>
      </w:r>
      <w:r w:rsidR="00655754" w:rsidRPr="00F8611C">
        <w:rPr>
          <w:rFonts w:ascii="Tahoma" w:hAnsi="Tahoma" w:cs="Tahoma"/>
          <w:sz w:val="20"/>
          <w:szCs w:val="20"/>
        </w:rPr>
        <w:t>It is co-financed by the EU Structural Reform Support Programme and implemented by the Council of Europe Children’s Rights Division in close cooperation with the EU DG Reform and the Slovenian Ministry of Justice (MoJ) for the period 01 September 2021 to 31 May 2023 following the extension of the project</w:t>
      </w:r>
      <w:r w:rsidR="00655754" w:rsidRPr="00F8611C">
        <w:rPr>
          <w:rFonts w:ascii="Tahoma" w:hAnsi="Tahoma" w:cs="Tahoma"/>
          <w:color w:val="000000" w:themeColor="text1"/>
          <w:sz w:val="20"/>
          <w:szCs w:val="20"/>
        </w:rPr>
        <w:t>.</w:t>
      </w:r>
    </w:p>
    <w:p w14:paraId="38390C26" w14:textId="25BFF976" w:rsidR="00655754" w:rsidRPr="00F8611C" w:rsidRDefault="00655754" w:rsidP="00655754">
      <w:pPr>
        <w:jc w:val="both"/>
        <w:rPr>
          <w:rFonts w:ascii="Tahoma" w:hAnsi="Tahoma" w:cs="Tahoma"/>
          <w:sz w:val="20"/>
          <w:szCs w:val="20"/>
        </w:rPr>
      </w:pPr>
      <w:r w:rsidRPr="00F8611C">
        <w:rPr>
          <w:rFonts w:ascii="Tahoma" w:hAnsi="Tahoma" w:cs="Tahoma"/>
          <w:sz w:val="20"/>
          <w:szCs w:val="20"/>
        </w:rPr>
        <w:t>The objective is to support the Ministry of Justice with the current ongoing reform in the area of juvenile justice with activities related to the research and analysis of gaps, a case law analysis, a comparative study and analysis of policies and good practices, the formulation of recommendations for improvement and capacity building and trainings of all stakeholders to facilitate the coherent implementation of the reform of the juvenile justice system and integrate it into their practice.</w:t>
      </w:r>
    </w:p>
    <w:p w14:paraId="7F93ED7C" w14:textId="77777777" w:rsidR="00655754" w:rsidRPr="00F8611C" w:rsidRDefault="00655754" w:rsidP="00655754">
      <w:pPr>
        <w:jc w:val="both"/>
        <w:rPr>
          <w:rFonts w:ascii="Tahoma" w:hAnsi="Tahoma" w:cs="Tahoma"/>
          <w:sz w:val="20"/>
          <w:szCs w:val="20"/>
        </w:rPr>
      </w:pPr>
    </w:p>
    <w:p w14:paraId="18DD01CF" w14:textId="6580A14F" w:rsidR="00655754" w:rsidRPr="00F8611C" w:rsidRDefault="00655754" w:rsidP="00452266">
      <w:pPr>
        <w:jc w:val="both"/>
        <w:rPr>
          <w:rFonts w:ascii="Tahoma" w:hAnsi="Tahoma" w:cs="Tahoma"/>
          <w:sz w:val="20"/>
          <w:szCs w:val="20"/>
        </w:rPr>
      </w:pPr>
      <w:r w:rsidRPr="00F8611C">
        <w:rPr>
          <w:rFonts w:ascii="Tahoma" w:hAnsi="Tahoma" w:cs="Tahoma"/>
          <w:sz w:val="20"/>
          <w:szCs w:val="20"/>
        </w:rPr>
        <w:t>The direct beneficiary of this project is the Ministry of Justice of the Republic of Slovenia and the legal and non-legal professionals working in the juvenile justice sector. The final beneficiaries of this project are represented by children in conflict with the law who will benefit from measures tailored to their needs and the society at large.</w:t>
      </w:r>
    </w:p>
    <w:p w14:paraId="68DCFA03" w14:textId="77777777" w:rsidR="00655754" w:rsidRPr="00F8611C" w:rsidRDefault="00655754" w:rsidP="00FA06F4">
      <w:pPr>
        <w:spacing w:line="276" w:lineRule="auto"/>
        <w:ind w:left="-142"/>
        <w:jc w:val="both"/>
        <w:rPr>
          <w:rFonts w:ascii="Tahoma" w:hAnsi="Tahoma" w:cs="Tahoma"/>
          <w:sz w:val="20"/>
          <w:szCs w:val="20"/>
        </w:rPr>
      </w:pPr>
    </w:p>
    <w:p w14:paraId="509DFB7C" w14:textId="3BD3F970" w:rsidR="00A924D3" w:rsidRPr="00756A82" w:rsidRDefault="00A924D3" w:rsidP="00FA06F4">
      <w:pPr>
        <w:spacing w:line="276" w:lineRule="auto"/>
        <w:ind w:left="-142"/>
        <w:jc w:val="both"/>
        <w:rPr>
          <w:rFonts w:ascii="Tahoma" w:hAnsi="Tahoma" w:cs="Tahoma"/>
          <w:sz w:val="20"/>
          <w:szCs w:val="20"/>
        </w:rPr>
      </w:pPr>
      <w:r w:rsidRPr="00F8611C">
        <w:rPr>
          <w:rFonts w:ascii="Tahoma" w:hAnsi="Tahoma" w:cs="Tahoma"/>
          <w:sz w:val="20"/>
          <w:szCs w:val="20"/>
        </w:rPr>
        <w:t xml:space="preserve">In that context, it is looking for Provider(s) (see below) for the provision of </w:t>
      </w:r>
      <w:r w:rsidR="00655754" w:rsidRPr="00F8611C">
        <w:rPr>
          <w:rFonts w:ascii="Tahoma" w:hAnsi="Tahoma" w:cs="Tahoma"/>
          <w:bCs/>
          <w:sz w:val="20"/>
          <w:szCs w:val="20"/>
        </w:rPr>
        <w:t>intellectual consultancy services at local level to support the implementation of the project</w:t>
      </w:r>
      <w:r w:rsidR="00655754" w:rsidRPr="00F8611C">
        <w:rPr>
          <w:rFonts w:ascii="Tahoma" w:hAnsi="Tahoma" w:cs="Tahoma"/>
          <w:b/>
          <w:sz w:val="20"/>
          <w:szCs w:val="20"/>
        </w:rPr>
        <w:t xml:space="preserve"> </w:t>
      </w:r>
      <w:r w:rsidRPr="00F8611C">
        <w:rPr>
          <w:rFonts w:ascii="Tahoma" w:hAnsi="Tahoma" w:cs="Tahoma"/>
          <w:sz w:val="20"/>
          <w:szCs w:val="20"/>
        </w:rPr>
        <w:t>to be requested by the Council on an as needed basis, in compliance with the ordering procedure defined below.</w:t>
      </w:r>
      <w:r w:rsidRPr="00756A82">
        <w:rPr>
          <w:rFonts w:ascii="Tahoma" w:hAnsi="Tahoma" w:cs="Tahoma"/>
          <w:sz w:val="20"/>
          <w:szCs w:val="20"/>
        </w:rPr>
        <w:t xml:space="preserve">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6BC13D77" w:rsidR="00A924D3"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F5FF716" w14:textId="77777777" w:rsidR="00453CF3" w:rsidRPr="00756A82" w:rsidRDefault="00453CF3" w:rsidP="00FA06F4">
      <w:pPr>
        <w:spacing w:line="276" w:lineRule="auto"/>
        <w:ind w:left="-142"/>
        <w:jc w:val="both"/>
        <w:rPr>
          <w:rFonts w:ascii="Tahoma" w:hAnsi="Tahoma" w:cs="Tahoma"/>
          <w:sz w:val="20"/>
          <w:szCs w:val="20"/>
        </w:rPr>
      </w:pPr>
    </w:p>
    <w:p w14:paraId="2B6BC325" w14:textId="77777777" w:rsidR="00A924D3" w:rsidRPr="00F8611C" w:rsidRDefault="00A924D3" w:rsidP="00FA06F4">
      <w:pPr>
        <w:spacing w:line="276" w:lineRule="auto"/>
        <w:ind w:left="-142"/>
        <w:jc w:val="both"/>
        <w:rPr>
          <w:rFonts w:ascii="Tahoma" w:hAnsi="Tahoma" w:cs="Tahoma"/>
          <w:b/>
          <w:sz w:val="20"/>
          <w:szCs w:val="20"/>
        </w:rPr>
      </w:pPr>
      <w:r w:rsidRPr="00F8611C">
        <w:rPr>
          <w:rFonts w:ascii="Tahoma" w:hAnsi="Tahoma" w:cs="Tahoma"/>
          <w:b/>
          <w:sz w:val="20"/>
          <w:szCs w:val="20"/>
        </w:rPr>
        <w:t>Pooling</w:t>
      </w:r>
    </w:p>
    <w:p w14:paraId="602A2DF8" w14:textId="77777777" w:rsidR="00A924D3" w:rsidRPr="00F8611C" w:rsidRDefault="00A924D3" w:rsidP="00FA06F4">
      <w:pPr>
        <w:spacing w:line="276" w:lineRule="auto"/>
        <w:ind w:left="-142"/>
        <w:jc w:val="both"/>
        <w:rPr>
          <w:rFonts w:ascii="Tahoma" w:hAnsi="Tahoma" w:cs="Tahoma"/>
          <w:sz w:val="20"/>
          <w:szCs w:val="20"/>
        </w:rPr>
      </w:pPr>
      <w:r w:rsidRPr="00F8611C">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F8611C" w:rsidRDefault="00A924D3" w:rsidP="00F4362B">
      <w:pPr>
        <w:pStyle w:val="Default"/>
        <w:numPr>
          <w:ilvl w:val="0"/>
          <w:numId w:val="6"/>
        </w:numPr>
        <w:ind w:left="709"/>
        <w:rPr>
          <w:rFonts w:ascii="Tahoma" w:hAnsi="Tahoma" w:cs="Tahoma"/>
          <w:sz w:val="20"/>
          <w:szCs w:val="20"/>
        </w:rPr>
      </w:pPr>
      <w:r w:rsidRPr="00F8611C">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F8611C" w:rsidRDefault="00A924D3" w:rsidP="00F4362B">
      <w:pPr>
        <w:pStyle w:val="Default"/>
        <w:numPr>
          <w:ilvl w:val="0"/>
          <w:numId w:val="6"/>
        </w:numPr>
        <w:ind w:left="709"/>
        <w:rPr>
          <w:rFonts w:ascii="Tahoma" w:hAnsi="Tahoma" w:cs="Tahoma"/>
          <w:sz w:val="20"/>
          <w:szCs w:val="20"/>
        </w:rPr>
      </w:pPr>
      <w:r w:rsidRPr="00F8611C">
        <w:rPr>
          <w:rFonts w:ascii="Tahoma" w:hAnsi="Tahoma" w:cs="Tahoma"/>
          <w:sz w:val="20"/>
          <w:szCs w:val="20"/>
        </w:rPr>
        <w:t>availability (including, without limitation, capacity to meet required deadlines and, where relevant, geographical location); and</w:t>
      </w:r>
    </w:p>
    <w:p w14:paraId="4F80D247" w14:textId="77777777" w:rsidR="00A924D3" w:rsidRPr="00F8611C" w:rsidRDefault="00A924D3" w:rsidP="00F4362B">
      <w:pPr>
        <w:pStyle w:val="Default"/>
        <w:numPr>
          <w:ilvl w:val="0"/>
          <w:numId w:val="6"/>
        </w:numPr>
        <w:ind w:left="709"/>
        <w:rPr>
          <w:rFonts w:ascii="Tahoma" w:hAnsi="Tahoma" w:cs="Tahoma"/>
          <w:sz w:val="20"/>
          <w:szCs w:val="20"/>
        </w:rPr>
      </w:pPr>
      <w:r w:rsidRPr="00F8611C">
        <w:rPr>
          <w:rFonts w:ascii="Tahoma" w:hAnsi="Tahoma" w:cs="Tahoma"/>
          <w:sz w:val="20"/>
          <w:szCs w:val="20"/>
        </w:rPr>
        <w:t>price.</w:t>
      </w:r>
    </w:p>
    <w:p w14:paraId="1C0FCE01" w14:textId="4F9706BF" w:rsidR="00A924D3" w:rsidRPr="00F8611C" w:rsidRDefault="00A924D3" w:rsidP="00FA06F4">
      <w:pPr>
        <w:spacing w:line="276" w:lineRule="auto"/>
        <w:ind w:left="-142"/>
        <w:jc w:val="both"/>
        <w:rPr>
          <w:rFonts w:ascii="Tahoma" w:hAnsi="Tahoma" w:cs="Tahoma"/>
          <w:sz w:val="20"/>
          <w:szCs w:val="20"/>
        </w:rPr>
      </w:pPr>
      <w:r w:rsidRPr="00F8611C">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4AA2F507" w14:textId="77777777" w:rsidR="00A924D3" w:rsidRPr="00756A82" w:rsidRDefault="00A924D3" w:rsidP="00FA06F4">
      <w:pPr>
        <w:spacing w:line="276" w:lineRule="auto"/>
        <w:ind w:left="-142"/>
        <w:jc w:val="both"/>
        <w:rPr>
          <w:rFonts w:ascii="Tahoma" w:hAnsi="Tahoma" w:cs="Tahoma"/>
          <w:sz w:val="20"/>
          <w:szCs w:val="20"/>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0684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170" w:type="dxa"/>
          <w:right w:w="170" w:type="dxa"/>
        </w:tblCellMar>
        <w:tblLook w:val="04A0" w:firstRow="1" w:lastRow="0" w:firstColumn="1" w:lastColumn="0" w:noHBand="0" w:noVBand="1"/>
      </w:tblPr>
      <w:tblGrid>
        <w:gridCol w:w="141"/>
        <w:gridCol w:w="426"/>
        <w:gridCol w:w="6804"/>
        <w:gridCol w:w="1985"/>
      </w:tblGrid>
      <w:tr w:rsidR="00A924D3" w:rsidRPr="00756A82" w14:paraId="65E5F252" w14:textId="77777777" w:rsidTr="0080517D">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80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1985"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80517D">
            <w:pPr>
              <w:spacing w:before="60" w:after="60"/>
              <w:ind w:left="-142" w:right="-391"/>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80517D">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0EFB9544" w:rsidR="00A924D3" w:rsidRPr="00756A82" w:rsidRDefault="00453CF3"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80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98B94A2" w14:textId="77777777" w:rsidR="0080517D" w:rsidRPr="00F8611C" w:rsidRDefault="00A924D3" w:rsidP="00ED6E01">
            <w:pPr>
              <w:spacing w:before="240"/>
              <w:ind w:left="34" w:right="-249"/>
              <w:jc w:val="both"/>
              <w:rPr>
                <w:rFonts w:ascii="Tahoma" w:hAnsi="Tahoma" w:cs="Tahoma"/>
                <w:color w:val="000000"/>
                <w:sz w:val="18"/>
                <w:szCs w:val="18"/>
              </w:rPr>
            </w:pPr>
            <w:r w:rsidRPr="00F8611C">
              <w:rPr>
                <w:rFonts w:ascii="Tahoma" w:eastAsia="Calibri" w:hAnsi="Tahoma" w:cs="Tahoma"/>
                <w:b/>
                <w:bCs/>
                <w:sz w:val="18"/>
                <w:szCs w:val="18"/>
                <w:lang w:val="en-US" w:eastAsia="en-US"/>
              </w:rPr>
              <w:t>Lot 1 -</w:t>
            </w:r>
            <w:r w:rsidRPr="00F8611C">
              <w:rPr>
                <w:rFonts w:ascii="Tahoma" w:eastAsia="Calibri" w:hAnsi="Tahoma" w:cs="Tahoma"/>
                <w:b/>
                <w:bCs/>
                <w:sz w:val="16"/>
                <w:szCs w:val="16"/>
                <w:lang w:val="en-US" w:eastAsia="en-US"/>
              </w:rPr>
              <w:t xml:space="preserve"> </w:t>
            </w:r>
            <w:r w:rsidR="00453CF3" w:rsidRPr="00F8611C">
              <w:rPr>
                <w:rFonts w:ascii="Tahoma" w:hAnsi="Tahoma" w:cs="Tahoma"/>
                <w:b/>
                <w:bCs/>
                <w:color w:val="000000"/>
                <w:sz w:val="18"/>
                <w:szCs w:val="18"/>
              </w:rPr>
              <w:t xml:space="preserve"> Research and gap analysis</w:t>
            </w:r>
            <w:r w:rsidR="00453CF3" w:rsidRPr="00F8611C">
              <w:rPr>
                <w:rFonts w:ascii="Tahoma" w:hAnsi="Tahoma" w:cs="Tahoma"/>
                <w:color w:val="000000"/>
                <w:sz w:val="18"/>
                <w:szCs w:val="18"/>
              </w:rPr>
              <w:t xml:space="preserve"> to identify existing challenges and </w:t>
            </w:r>
          </w:p>
          <w:p w14:paraId="543329F6" w14:textId="77777777" w:rsidR="0080517D" w:rsidRPr="00F8611C" w:rsidRDefault="00453CF3" w:rsidP="0080517D">
            <w:pPr>
              <w:ind w:left="34" w:right="-249"/>
              <w:jc w:val="both"/>
              <w:rPr>
                <w:rFonts w:ascii="Tahoma" w:hAnsi="Tahoma" w:cs="Tahoma"/>
                <w:color w:val="000000"/>
                <w:sz w:val="18"/>
                <w:szCs w:val="18"/>
              </w:rPr>
            </w:pPr>
            <w:r w:rsidRPr="00F8611C">
              <w:rPr>
                <w:rFonts w:ascii="Tahoma" w:hAnsi="Tahoma" w:cs="Tahoma"/>
                <w:color w:val="000000"/>
                <w:sz w:val="18"/>
                <w:szCs w:val="18"/>
              </w:rPr>
              <w:t xml:space="preserve">gaps of the existing national legal and policy framework related to </w:t>
            </w:r>
          </w:p>
          <w:p w14:paraId="044E4CE7" w14:textId="2AD1F866" w:rsidR="00A924D3" w:rsidRPr="00F8611C" w:rsidRDefault="00453CF3" w:rsidP="00ED6E01">
            <w:pPr>
              <w:spacing w:after="240"/>
              <w:ind w:left="33" w:right="-249"/>
              <w:jc w:val="both"/>
              <w:rPr>
                <w:rFonts w:ascii="Tahoma" w:hAnsi="Tahoma" w:cs="Tahoma"/>
                <w:color w:val="000000"/>
                <w:sz w:val="18"/>
                <w:szCs w:val="18"/>
              </w:rPr>
            </w:pPr>
            <w:r w:rsidRPr="00F8611C">
              <w:rPr>
                <w:rFonts w:ascii="Tahoma" w:hAnsi="Tahoma" w:cs="Tahoma"/>
                <w:color w:val="000000"/>
                <w:sz w:val="18"/>
                <w:szCs w:val="18"/>
              </w:rPr>
              <w:t>juvenile justice in Slovenia (with focus on sanctions for juvenile offenders)</w:t>
            </w:r>
          </w:p>
        </w:tc>
        <w:tc>
          <w:tcPr>
            <w:tcW w:w="198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D7F39AE" w:rsidR="00A924D3" w:rsidRPr="00756A82" w:rsidRDefault="00453CF3"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2</w:t>
            </w:r>
          </w:p>
        </w:tc>
      </w:tr>
      <w:tr w:rsidR="00A924D3" w:rsidRPr="00756A82" w14:paraId="46A00A9E" w14:textId="77777777" w:rsidTr="0080517D">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80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2C99A4B5" w:rsidR="00A924D3" w:rsidRPr="00F8611C" w:rsidRDefault="00A924D3" w:rsidP="0080517D">
            <w:pPr>
              <w:spacing w:before="240" w:after="240"/>
              <w:ind w:left="34" w:right="-249"/>
              <w:jc w:val="both"/>
              <w:rPr>
                <w:rFonts w:ascii="Tahoma" w:hAnsi="Tahoma" w:cs="Tahoma"/>
                <w:color w:val="000000"/>
                <w:sz w:val="18"/>
                <w:szCs w:val="18"/>
              </w:rPr>
            </w:pPr>
            <w:r w:rsidRPr="00F8611C">
              <w:rPr>
                <w:rFonts w:ascii="Tahoma" w:eastAsia="Calibri" w:hAnsi="Tahoma" w:cs="Tahoma"/>
                <w:b/>
                <w:bCs/>
                <w:sz w:val="18"/>
                <w:szCs w:val="18"/>
                <w:lang w:val="en-US" w:eastAsia="en-US"/>
              </w:rPr>
              <w:t>Lot 2</w:t>
            </w:r>
            <w:r w:rsidRPr="00F8611C">
              <w:rPr>
                <w:rFonts w:ascii="Tahoma" w:eastAsia="Calibri" w:hAnsi="Tahoma" w:cs="Tahoma"/>
                <w:bCs/>
                <w:sz w:val="18"/>
                <w:szCs w:val="18"/>
                <w:lang w:val="en-US" w:eastAsia="en-US"/>
              </w:rPr>
              <w:t xml:space="preserve"> - </w:t>
            </w:r>
            <w:r w:rsidR="00453CF3" w:rsidRPr="00F8611C">
              <w:rPr>
                <w:rFonts w:ascii="Tahoma" w:hAnsi="Tahoma" w:cs="Tahoma"/>
                <w:b/>
                <w:bCs/>
                <w:color w:val="000000"/>
                <w:sz w:val="18"/>
                <w:szCs w:val="18"/>
              </w:rPr>
              <w:t>Analysis report of the case law</w:t>
            </w:r>
            <w:r w:rsidR="00453CF3" w:rsidRPr="00F8611C">
              <w:rPr>
                <w:rFonts w:ascii="Tahoma" w:hAnsi="Tahoma" w:cs="Tahoma"/>
                <w:color w:val="000000"/>
                <w:sz w:val="18"/>
                <w:szCs w:val="18"/>
              </w:rPr>
              <w:t xml:space="preserve"> related to juvenile justice with focus on juvenile offenders</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790939E9" w:rsidR="00A924D3" w:rsidRPr="00756A82" w:rsidRDefault="008656B2"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eastAsia="en-US"/>
              </w:rPr>
              <w:t>4</w:t>
            </w:r>
          </w:p>
        </w:tc>
      </w:tr>
      <w:tr w:rsidR="00453CF3" w:rsidRPr="00756A82" w14:paraId="33AAA98B" w14:textId="77777777" w:rsidTr="0080517D">
        <w:trPr>
          <w:trHeight w:val="420"/>
          <w:jc w:val="center"/>
        </w:trPr>
        <w:sdt>
          <w:sdtPr>
            <w:rPr>
              <w:rFonts w:ascii="Tahoma" w:eastAsia="Calibri" w:hAnsi="Tahoma" w:cs="Tahoma"/>
              <w:bCs/>
              <w:sz w:val="36"/>
              <w:szCs w:val="36"/>
              <w:lang w:val="en-US" w:eastAsia="en-US"/>
            </w:rPr>
            <w:id w:val="-614217696"/>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DF7929" w14:textId="6D5ACC56" w:rsidR="00453CF3" w:rsidRDefault="00453CF3"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80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737ECD8" w14:textId="41E9589C" w:rsidR="00453CF3" w:rsidRPr="00F8611C" w:rsidRDefault="00453CF3" w:rsidP="0080517D">
            <w:pPr>
              <w:spacing w:before="240" w:after="240"/>
              <w:rPr>
                <w:rFonts w:ascii="Tahoma" w:hAnsi="Tahoma" w:cs="Tahoma"/>
                <w:b/>
                <w:bCs/>
                <w:color w:val="000000" w:themeColor="text1"/>
                <w:sz w:val="20"/>
                <w:szCs w:val="20"/>
                <w:lang w:eastAsia="en-US"/>
              </w:rPr>
            </w:pPr>
            <w:r w:rsidRPr="00F8611C">
              <w:rPr>
                <w:rFonts w:ascii="Tahoma" w:hAnsi="Tahoma" w:cs="Tahoma"/>
                <w:b/>
                <w:bCs/>
                <w:color w:val="000000" w:themeColor="text1"/>
                <w:sz w:val="20"/>
                <w:szCs w:val="20"/>
              </w:rPr>
              <w:t>Lot 3</w:t>
            </w:r>
            <w:r w:rsidR="00ED6E01" w:rsidRPr="00F8611C">
              <w:rPr>
                <w:rFonts w:ascii="Tahoma" w:hAnsi="Tahoma" w:cs="Tahoma"/>
                <w:b/>
                <w:bCs/>
                <w:color w:val="000000" w:themeColor="text1"/>
                <w:sz w:val="20"/>
                <w:szCs w:val="20"/>
              </w:rPr>
              <w:t xml:space="preserve"> - </w:t>
            </w:r>
            <w:r w:rsidRPr="00F8611C">
              <w:rPr>
                <w:rFonts w:ascii="Tahoma" w:hAnsi="Tahoma" w:cs="Tahoma"/>
                <w:b/>
                <w:bCs/>
                <w:sz w:val="18"/>
                <w:szCs w:val="18"/>
              </w:rPr>
              <w:t>Comparative study of European standards and promising practices</w:t>
            </w:r>
            <w:r w:rsidRPr="00F8611C">
              <w:rPr>
                <w:rFonts w:ascii="Tahoma" w:hAnsi="Tahoma" w:cs="Tahoma"/>
                <w:sz w:val="18"/>
                <w:szCs w:val="18"/>
              </w:rPr>
              <w:t xml:space="preserve"> with targeted recommendations for the Slovenian context</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785D0DF" w14:textId="13E514CF" w:rsidR="00453CF3" w:rsidRDefault="008656B2"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r w:rsidR="00453CF3" w:rsidRPr="00756A82" w14:paraId="2C3E7BBD" w14:textId="77777777" w:rsidTr="0080517D">
        <w:trPr>
          <w:trHeight w:val="420"/>
          <w:jc w:val="center"/>
        </w:trPr>
        <w:sdt>
          <w:sdtPr>
            <w:rPr>
              <w:rFonts w:ascii="Tahoma" w:eastAsia="Calibri" w:hAnsi="Tahoma" w:cs="Tahoma"/>
              <w:bCs/>
              <w:sz w:val="36"/>
              <w:szCs w:val="36"/>
              <w:lang w:val="en-US" w:eastAsia="en-US"/>
            </w:rPr>
            <w:id w:val="-163186121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898766" w14:textId="4CB88F4A" w:rsidR="00453CF3" w:rsidRDefault="00453CF3"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80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61C0AE7" w14:textId="30323FFB" w:rsidR="00453CF3" w:rsidRPr="0080517D" w:rsidRDefault="00453CF3" w:rsidP="0080517D">
            <w:pPr>
              <w:spacing w:before="240" w:after="240"/>
              <w:rPr>
                <w:rFonts w:ascii="Tahoma" w:hAnsi="Tahoma" w:cs="Tahoma"/>
                <w:b/>
                <w:bCs/>
                <w:sz w:val="18"/>
                <w:szCs w:val="18"/>
                <w:lang w:eastAsia="en-US"/>
              </w:rPr>
            </w:pPr>
            <w:r w:rsidRPr="00453CF3">
              <w:rPr>
                <w:rFonts w:ascii="Tahoma" w:hAnsi="Tahoma" w:cs="Tahoma"/>
                <w:b/>
                <w:bCs/>
                <w:sz w:val="18"/>
                <w:szCs w:val="18"/>
              </w:rPr>
              <w:t>Lot 4</w:t>
            </w:r>
            <w:r w:rsidR="00ED6E01">
              <w:rPr>
                <w:rFonts w:ascii="Tahoma" w:hAnsi="Tahoma" w:cs="Tahoma"/>
                <w:b/>
                <w:bCs/>
                <w:sz w:val="18"/>
                <w:szCs w:val="18"/>
              </w:rPr>
              <w:t xml:space="preserve"> </w:t>
            </w:r>
            <w:r w:rsidR="00ED6E01" w:rsidRPr="00452266">
              <w:rPr>
                <w:rFonts w:ascii="Tahoma" w:hAnsi="Tahoma" w:cs="Tahoma"/>
                <w:sz w:val="18"/>
                <w:szCs w:val="18"/>
              </w:rPr>
              <w:t>-</w:t>
            </w:r>
            <w:r w:rsidRPr="00452266">
              <w:rPr>
                <w:rFonts w:ascii="Tahoma" w:hAnsi="Tahoma" w:cs="Tahoma"/>
                <w:sz w:val="18"/>
                <w:szCs w:val="18"/>
              </w:rPr>
              <w:t xml:space="preserve"> </w:t>
            </w:r>
            <w:r w:rsidRPr="00F8611C">
              <w:rPr>
                <w:rFonts w:ascii="Tahoma" w:hAnsi="Tahoma" w:cs="Tahoma"/>
                <w:sz w:val="18"/>
                <w:szCs w:val="18"/>
              </w:rPr>
              <w:t>Recommendation for provisions to be included in legal review and/or preparation of a specific legal act on sanctions for juvenile offenders and a roadmap for implementation</w:t>
            </w:r>
          </w:p>
        </w:tc>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CDB1842" w14:textId="6833F4DA" w:rsidR="00453CF3" w:rsidRDefault="00452266"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4</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7EE219E2" w:rsidR="00A924D3"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in </w:t>
      </w:r>
      <w:r w:rsidRPr="00F8611C">
        <w:rPr>
          <w:rFonts w:ascii="Tahoma" w:hAnsi="Tahoma" w:cs="Tahoma"/>
          <w:color w:val="000000"/>
          <w:sz w:val="20"/>
          <w:szCs w:val="20"/>
          <w:lang w:eastAsia="en-US"/>
        </w:rPr>
        <w:t>Euros</w:t>
      </w:r>
      <w:r w:rsidR="00ED6E01" w:rsidRPr="00F8611C">
        <w:rPr>
          <w:rFonts w:ascii="Tahoma" w:hAnsi="Tahoma" w:cs="Tahoma"/>
          <w:color w:val="000000"/>
          <w:sz w:val="20"/>
          <w:szCs w:val="20"/>
          <w:lang w:eastAsia="en-US"/>
        </w:rPr>
        <w:t xml:space="preserve"> </w:t>
      </w:r>
      <w:r w:rsidRPr="00F8611C">
        <w:rPr>
          <w:rFonts w:ascii="Tahoma" w:hAnsi="Tahoma" w:cs="Tahoma"/>
          <w:color w:val="000000"/>
          <w:sz w:val="20"/>
          <w:szCs w:val="20"/>
          <w:lang w:eastAsia="en-US"/>
        </w:rPr>
        <w:t>without VAT.</w:t>
      </w:r>
      <w:r w:rsidRPr="00F8611C">
        <w:rPr>
          <w:rFonts w:ascii="Tahoma" w:hAnsi="Tahoma" w:cs="Tahoma"/>
          <w:b/>
          <w:color w:val="000000"/>
          <w:sz w:val="20"/>
          <w:szCs w:val="20"/>
          <w:lang w:eastAsia="en-US"/>
        </w:rPr>
        <w:t xml:space="preserve"> </w:t>
      </w:r>
      <w:r w:rsidRPr="00F8611C">
        <w:rPr>
          <w:rFonts w:ascii="Tahoma" w:hAnsi="Tahoma" w:cs="Tahoma"/>
          <w:b/>
          <w:color w:val="000000"/>
          <w:sz w:val="20"/>
          <w:szCs w:val="20"/>
          <w:u w:val="single"/>
          <w:lang w:eastAsia="en-US"/>
        </w:rPr>
        <w:t>Tenders proposing a fee above the exclusion level will be entirely and automatically excluded from the tender procedure.</w:t>
      </w:r>
    </w:p>
    <w:p w14:paraId="4307E7C4" w14:textId="21531D00" w:rsidR="001C5DCE" w:rsidRDefault="001C5DCE" w:rsidP="00FA06F4">
      <w:pPr>
        <w:spacing w:line="276" w:lineRule="auto"/>
        <w:ind w:left="-142"/>
        <w:jc w:val="both"/>
        <w:rPr>
          <w:rFonts w:ascii="Tahoma" w:hAnsi="Tahoma" w:cs="Tahoma"/>
          <w:b/>
          <w:color w:val="000000"/>
          <w:sz w:val="20"/>
          <w:szCs w:val="20"/>
          <w:u w:val="single"/>
          <w:lang w:eastAsia="en-US"/>
        </w:rPr>
      </w:pPr>
    </w:p>
    <w:p w14:paraId="0C8C57D4" w14:textId="6AB5F805" w:rsidR="001C5DCE" w:rsidRPr="00F8611C" w:rsidRDefault="001C5DCE" w:rsidP="00FA06F4">
      <w:pPr>
        <w:spacing w:line="276" w:lineRule="auto"/>
        <w:ind w:left="-142"/>
        <w:jc w:val="both"/>
        <w:rPr>
          <w:rFonts w:ascii="Tahoma" w:hAnsi="Tahoma" w:cs="Tahoma"/>
          <w:b/>
          <w:color w:val="000000"/>
          <w:sz w:val="20"/>
          <w:szCs w:val="20"/>
          <w:u w:val="single"/>
          <w:lang w:eastAsia="en-US"/>
        </w:rPr>
      </w:pPr>
      <w:r w:rsidRPr="00F8611C">
        <w:rPr>
          <w:rFonts w:ascii="Tahoma" w:hAnsi="Tahoma" w:cs="Tahoma"/>
          <w:b/>
          <w:color w:val="000000"/>
          <w:sz w:val="20"/>
          <w:szCs w:val="20"/>
          <w:u w:val="single"/>
          <w:lang w:eastAsia="en-US"/>
        </w:rPr>
        <w:t>Applicable to all Lots:</w:t>
      </w:r>
    </w:p>
    <w:p w14:paraId="61F8D3F9" w14:textId="77777777" w:rsidR="00BC332A" w:rsidRPr="00F8611C" w:rsidRDefault="00BC332A" w:rsidP="00FA06F4">
      <w:pPr>
        <w:spacing w:line="276" w:lineRule="auto"/>
        <w:ind w:left="-142"/>
        <w:jc w:val="both"/>
        <w:rPr>
          <w:rFonts w:ascii="Tahoma" w:hAnsi="Tahoma" w:cs="Tahoma"/>
          <w:b/>
          <w:color w:val="000000"/>
          <w:sz w:val="20"/>
          <w:szCs w:val="20"/>
          <w:u w:val="single"/>
          <w:lang w:eastAsia="en-US"/>
        </w:rPr>
      </w:pPr>
    </w:p>
    <w:p w14:paraId="19FD5540" w14:textId="098EBA85" w:rsidR="00B8307B" w:rsidRPr="00F8611C" w:rsidRDefault="00B8307B" w:rsidP="00FA06F4">
      <w:pPr>
        <w:spacing w:line="276" w:lineRule="auto"/>
        <w:ind w:left="-142"/>
        <w:jc w:val="both"/>
        <w:rPr>
          <w:rFonts w:ascii="Tahoma" w:hAnsi="Tahoma" w:cs="Tahoma"/>
          <w:sz w:val="20"/>
          <w:szCs w:val="20"/>
        </w:rPr>
      </w:pPr>
    </w:p>
    <w:p w14:paraId="26BC3F5C" w14:textId="098EBA85" w:rsidR="00B8307B" w:rsidRPr="00F8611C"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lang w:eastAsia="en-US"/>
        </w:rPr>
      </w:pPr>
      <w:r w:rsidRPr="00F8611C">
        <w:rPr>
          <w:rFonts w:ascii="Tahoma" w:hAnsi="Tahoma" w:cs="Tahoma"/>
          <w:color w:val="FF0000"/>
          <w:sz w:val="20"/>
          <w:szCs w:val="20"/>
        </w:rPr>
        <w:t>The Provider shall indicate its proposed fee(s) in the box(es) below.</w:t>
      </w:r>
    </w:p>
    <w:p w14:paraId="1ED76E5C" w14:textId="77777777" w:rsidR="00B8307B" w:rsidRPr="00F8611C" w:rsidRDefault="00B8307B" w:rsidP="00FA06F4">
      <w:pPr>
        <w:spacing w:line="276" w:lineRule="auto"/>
        <w:ind w:left="-142"/>
        <w:jc w:val="both"/>
        <w:rPr>
          <w:rFonts w:ascii="Tahoma" w:hAnsi="Tahoma" w:cs="Tahoma"/>
          <w:sz w:val="18"/>
          <w:szCs w:val="18"/>
          <w:lang w:eastAsia="en-US"/>
        </w:rPr>
      </w:pPr>
      <w:r w:rsidRPr="00F8611C">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479CE"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9"/>
        <w:gridCol w:w="1497"/>
        <w:gridCol w:w="1560"/>
      </w:tblGrid>
      <w:tr w:rsidR="00B8307B" w:rsidRPr="00F8611C" w14:paraId="11E93A86" w14:textId="77777777" w:rsidTr="00FA06F4">
        <w:trPr>
          <w:trHeight w:val="688"/>
          <w:jc w:val="center"/>
        </w:trPr>
        <w:tc>
          <w:tcPr>
            <w:tcW w:w="7052" w:type="dxa"/>
            <w:shd w:val="clear" w:color="auto" w:fill="DBE5F1" w:themeFill="accent1" w:themeFillTint="33"/>
            <w:vAlign w:val="center"/>
          </w:tcPr>
          <w:p w14:paraId="1AC2BF2D" w14:textId="6B6B7692" w:rsidR="00AE03AB" w:rsidRPr="00F8611C" w:rsidRDefault="00AE03AB" w:rsidP="00AE03AB">
            <w:pPr>
              <w:tabs>
                <w:tab w:val="left" w:pos="0"/>
              </w:tabs>
              <w:spacing w:line="276" w:lineRule="auto"/>
              <w:ind w:left="-142"/>
              <w:jc w:val="center"/>
              <w:rPr>
                <w:rFonts w:ascii="Tahoma" w:hAnsi="Tahoma" w:cs="Tahoma"/>
                <w:b/>
                <w:sz w:val="18"/>
                <w:szCs w:val="18"/>
                <w:lang w:eastAsia="en-US"/>
              </w:rPr>
            </w:pPr>
            <w:r w:rsidRPr="00F8611C">
              <w:rPr>
                <w:rFonts w:ascii="Tahoma" w:hAnsi="Tahoma" w:cs="Tahoma"/>
                <w:b/>
                <w:sz w:val="18"/>
                <w:szCs w:val="18"/>
                <w:lang w:eastAsia="en-US"/>
              </w:rPr>
              <w:t>LOT 1</w:t>
            </w:r>
          </w:p>
          <w:p w14:paraId="3BF066E6" w14:textId="2BDEBB43" w:rsidR="00AE03AB" w:rsidRPr="00F8611C" w:rsidRDefault="00AE03AB" w:rsidP="00AE03AB">
            <w:pPr>
              <w:tabs>
                <w:tab w:val="left" w:pos="0"/>
              </w:tabs>
              <w:spacing w:line="276" w:lineRule="auto"/>
              <w:ind w:left="-142"/>
              <w:jc w:val="center"/>
              <w:rPr>
                <w:rFonts w:ascii="Tahoma" w:hAnsi="Tahoma" w:cs="Tahoma"/>
                <w:b/>
                <w:sz w:val="18"/>
                <w:szCs w:val="18"/>
                <w:lang w:eastAsia="en-US"/>
              </w:rPr>
            </w:pPr>
            <w:r w:rsidRPr="00F8611C">
              <w:rPr>
                <w:rFonts w:ascii="Tahoma" w:hAnsi="Tahoma" w:cs="Tahoma"/>
                <w:b/>
                <w:sz w:val="18"/>
                <w:szCs w:val="18"/>
                <w:lang w:eastAsia="en-US"/>
              </w:rPr>
              <w:t xml:space="preserve">Research and gap analysis to identify existing challenges and </w:t>
            </w:r>
          </w:p>
          <w:p w14:paraId="10A84865" w14:textId="77777777" w:rsidR="00AE03AB" w:rsidRPr="00F8611C" w:rsidRDefault="00AE03AB" w:rsidP="00AE03AB">
            <w:pPr>
              <w:tabs>
                <w:tab w:val="left" w:pos="0"/>
              </w:tabs>
              <w:spacing w:line="276" w:lineRule="auto"/>
              <w:ind w:left="-142"/>
              <w:jc w:val="center"/>
              <w:rPr>
                <w:rFonts w:ascii="Tahoma" w:hAnsi="Tahoma" w:cs="Tahoma"/>
                <w:b/>
                <w:sz w:val="18"/>
                <w:szCs w:val="18"/>
                <w:lang w:eastAsia="en-US"/>
              </w:rPr>
            </w:pPr>
            <w:r w:rsidRPr="00F8611C">
              <w:rPr>
                <w:rFonts w:ascii="Tahoma" w:hAnsi="Tahoma" w:cs="Tahoma"/>
                <w:b/>
                <w:sz w:val="18"/>
                <w:szCs w:val="18"/>
                <w:lang w:eastAsia="en-US"/>
              </w:rPr>
              <w:t xml:space="preserve">gaps of the existing national legal and policy framework related to </w:t>
            </w:r>
          </w:p>
          <w:p w14:paraId="43C45E19" w14:textId="1F5F07BE" w:rsidR="00AE03AB" w:rsidRPr="00F8611C" w:rsidRDefault="00AE03AB" w:rsidP="00AE03AB">
            <w:pPr>
              <w:tabs>
                <w:tab w:val="left" w:pos="0"/>
              </w:tabs>
              <w:spacing w:line="276" w:lineRule="auto"/>
              <w:ind w:left="-142"/>
              <w:jc w:val="center"/>
              <w:rPr>
                <w:rFonts w:ascii="Tahoma" w:hAnsi="Tahoma" w:cs="Tahoma"/>
                <w:b/>
                <w:sz w:val="18"/>
                <w:szCs w:val="18"/>
                <w:lang w:eastAsia="en-US"/>
              </w:rPr>
            </w:pPr>
            <w:r w:rsidRPr="00F8611C">
              <w:rPr>
                <w:rFonts w:ascii="Tahoma" w:hAnsi="Tahoma" w:cs="Tahoma"/>
                <w:b/>
                <w:sz w:val="18"/>
                <w:szCs w:val="18"/>
                <w:lang w:eastAsia="en-US"/>
              </w:rPr>
              <w:t>juvenile justice in Slovenia (with focus on sanctions for juvenile offenders)</w:t>
            </w:r>
          </w:p>
          <w:p w14:paraId="1BB8D253" w14:textId="77777777" w:rsidR="00AE03AB" w:rsidRPr="00F8611C" w:rsidRDefault="00AE03AB" w:rsidP="00AE03AB">
            <w:pPr>
              <w:tabs>
                <w:tab w:val="left" w:pos="0"/>
              </w:tabs>
              <w:spacing w:line="276" w:lineRule="auto"/>
              <w:ind w:left="-142"/>
              <w:jc w:val="center"/>
              <w:rPr>
                <w:rFonts w:ascii="Tahoma" w:hAnsi="Tahoma" w:cs="Tahoma"/>
                <w:b/>
                <w:sz w:val="18"/>
                <w:szCs w:val="18"/>
                <w:lang w:eastAsia="en-US"/>
              </w:rPr>
            </w:pPr>
          </w:p>
          <w:p w14:paraId="49B19344" w14:textId="795B6F29" w:rsidR="00B8307B" w:rsidRPr="00F8611C" w:rsidRDefault="00B8307B" w:rsidP="00FA06F4">
            <w:pPr>
              <w:tabs>
                <w:tab w:val="left" w:pos="0"/>
              </w:tabs>
              <w:spacing w:line="276" w:lineRule="auto"/>
              <w:ind w:left="-142"/>
              <w:jc w:val="center"/>
              <w:rPr>
                <w:rFonts w:ascii="Tahoma" w:hAnsi="Tahoma" w:cs="Tahoma"/>
                <w:b/>
                <w:sz w:val="18"/>
                <w:szCs w:val="18"/>
                <w:lang w:eastAsia="en-US"/>
              </w:rPr>
            </w:pPr>
            <w:r w:rsidRPr="00F8611C">
              <w:rPr>
                <w:rFonts w:ascii="Tahoma" w:hAnsi="Tahoma" w:cs="Tahoma"/>
                <w:b/>
                <w:sz w:val="18"/>
                <w:szCs w:val="18"/>
                <w:lang w:eastAsia="en-US"/>
              </w:rPr>
              <w:t xml:space="preserve">Type of Units </w:t>
            </w:r>
            <w:r w:rsidRPr="00F8611C">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F8611C" w:rsidRDefault="00B8307B" w:rsidP="00FA06F4">
            <w:pPr>
              <w:spacing w:line="276" w:lineRule="auto"/>
              <w:ind w:left="-142" w:right="-154"/>
              <w:jc w:val="center"/>
              <w:rPr>
                <w:rFonts w:ascii="Tahoma" w:hAnsi="Tahoma" w:cs="Tahoma"/>
                <w:b/>
                <w:sz w:val="18"/>
                <w:szCs w:val="18"/>
                <w:lang w:eastAsia="en-US"/>
              </w:rPr>
            </w:pPr>
            <w:r w:rsidRPr="00F8611C">
              <w:rPr>
                <w:rFonts w:ascii="Tahoma" w:hAnsi="Tahoma" w:cs="Tahoma"/>
                <w:b/>
                <w:sz w:val="18"/>
                <w:szCs w:val="18"/>
                <w:lang w:eastAsia="en-US"/>
              </w:rPr>
              <w:t>Unit fee</w:t>
            </w:r>
          </w:p>
          <w:p w14:paraId="0268423B" w14:textId="77777777" w:rsidR="00B8307B" w:rsidRPr="00F8611C" w:rsidRDefault="00B8307B" w:rsidP="00FA06F4">
            <w:pPr>
              <w:spacing w:line="276" w:lineRule="auto"/>
              <w:ind w:left="-142" w:right="-219"/>
              <w:jc w:val="center"/>
              <w:rPr>
                <w:rFonts w:ascii="Tahoma" w:hAnsi="Tahoma" w:cs="Tahoma"/>
                <w:b/>
                <w:sz w:val="18"/>
                <w:szCs w:val="18"/>
                <w:lang w:eastAsia="en-US"/>
              </w:rPr>
            </w:pPr>
            <w:r w:rsidRPr="00F8611C">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F8611C" w:rsidRDefault="00B8307B" w:rsidP="00FA06F4">
            <w:pPr>
              <w:spacing w:line="276" w:lineRule="auto"/>
              <w:ind w:left="-142" w:right="-126"/>
              <w:jc w:val="center"/>
              <w:rPr>
                <w:rFonts w:ascii="Tahoma" w:hAnsi="Tahoma" w:cs="Tahoma"/>
                <w:b/>
                <w:sz w:val="18"/>
                <w:szCs w:val="18"/>
                <w:lang w:eastAsia="en-US"/>
              </w:rPr>
            </w:pPr>
            <w:r w:rsidRPr="00F8611C">
              <w:rPr>
                <w:rFonts w:ascii="Tahoma" w:hAnsi="Tahoma" w:cs="Tahoma"/>
                <w:b/>
                <w:sz w:val="18"/>
                <w:szCs w:val="18"/>
                <w:lang w:eastAsia="en-US"/>
              </w:rPr>
              <w:t>Exclusion level</w:t>
            </w:r>
          </w:p>
          <w:p w14:paraId="3E9915E1" w14:textId="77777777" w:rsidR="00B8307B" w:rsidRPr="00F8611C" w:rsidRDefault="00B8307B" w:rsidP="00FA06F4">
            <w:pPr>
              <w:spacing w:line="276" w:lineRule="auto"/>
              <w:ind w:left="-142" w:right="-126"/>
              <w:jc w:val="center"/>
              <w:rPr>
                <w:rFonts w:ascii="Tahoma" w:hAnsi="Tahoma" w:cs="Tahoma"/>
                <w:b/>
                <w:sz w:val="18"/>
                <w:szCs w:val="18"/>
                <w:lang w:eastAsia="en-US"/>
              </w:rPr>
            </w:pPr>
            <w:r w:rsidRPr="00F8611C">
              <w:rPr>
                <w:b/>
                <w:sz w:val="18"/>
                <w:szCs w:val="18"/>
                <w:lang w:eastAsia="en-US"/>
              </w:rPr>
              <w:t>▼</w:t>
            </w:r>
          </w:p>
        </w:tc>
      </w:tr>
      <w:tr w:rsidR="00B8307B" w:rsidRPr="00F8611C"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66038FC2" w14:textId="77777777" w:rsidR="00E45256" w:rsidRPr="00F8611C" w:rsidRDefault="00E45256" w:rsidP="00E45256">
            <w:pPr>
              <w:pStyle w:val="Paragraphedeliste"/>
              <w:numPr>
                <w:ilvl w:val="0"/>
                <w:numId w:val="43"/>
              </w:numPr>
              <w:spacing w:line="276" w:lineRule="auto"/>
              <w:rPr>
                <w:rFonts w:ascii="Tahoma" w:hAnsi="Tahoma" w:cs="Tahoma"/>
                <w:sz w:val="18"/>
                <w:szCs w:val="18"/>
                <w:lang w:eastAsia="en-US"/>
              </w:rPr>
            </w:pPr>
            <w:r w:rsidRPr="00F8611C">
              <w:rPr>
                <w:rFonts w:ascii="Tahoma" w:hAnsi="Tahoma" w:cs="Tahoma"/>
                <w:sz w:val="18"/>
                <w:szCs w:val="18"/>
                <w:lang w:eastAsia="en-US"/>
              </w:rPr>
              <w:t>Provide advice and expertise: identification of challenges, drafting recommendations or reviewing the work of other experts;</w:t>
            </w:r>
          </w:p>
          <w:p w14:paraId="088AB65C" w14:textId="6ACD6E0B" w:rsidR="00E45256" w:rsidRPr="00F8611C" w:rsidRDefault="00E45256" w:rsidP="008656B2">
            <w:pPr>
              <w:pStyle w:val="Paragraphedeliste"/>
              <w:numPr>
                <w:ilvl w:val="0"/>
                <w:numId w:val="43"/>
              </w:numPr>
              <w:spacing w:line="276" w:lineRule="auto"/>
              <w:rPr>
                <w:rFonts w:ascii="Tahoma" w:hAnsi="Tahoma" w:cs="Tahoma"/>
                <w:sz w:val="18"/>
                <w:szCs w:val="18"/>
                <w:lang w:eastAsia="en-US"/>
              </w:rPr>
            </w:pPr>
            <w:r w:rsidRPr="00F8611C">
              <w:rPr>
                <w:rFonts w:ascii="Tahoma" w:hAnsi="Tahoma" w:cs="Tahoma"/>
                <w:sz w:val="18"/>
                <w:szCs w:val="18"/>
                <w:lang w:eastAsia="en-US"/>
              </w:rPr>
              <w:t>Exchange with other experts and stakeholders: participate in roundtables/working groups, seminars, conferences and presenting the state of play/findings of the report and recommendations.</w:t>
            </w:r>
          </w:p>
          <w:p w14:paraId="3B76DBBB" w14:textId="1385E142" w:rsidR="00B8307B" w:rsidRPr="00F8611C" w:rsidRDefault="00B8307B" w:rsidP="00E45256">
            <w:pPr>
              <w:spacing w:line="276" w:lineRule="auto"/>
              <w:rPr>
                <w:rFonts w:ascii="Tahoma" w:hAnsi="Tahoma" w:cs="Tahoma"/>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D1C530" w14:textId="226F8EBD" w:rsidR="00F8611C" w:rsidRDefault="00F8611C" w:rsidP="00ED6E01">
            <w:pPr>
              <w:ind w:left="-142"/>
              <w:jc w:val="center"/>
              <w:rPr>
                <w:rFonts w:ascii="Tahoma" w:hAnsi="Tahoma" w:cs="Tahoma"/>
                <w:sz w:val="18"/>
                <w:szCs w:val="18"/>
                <w:lang w:eastAsia="en-US"/>
              </w:rPr>
            </w:pPr>
            <w:r>
              <w:rPr>
                <w:rFonts w:ascii="Tahoma" w:hAnsi="Tahoma" w:cs="Tahoma"/>
                <w:sz w:val="18"/>
                <w:szCs w:val="18"/>
                <w:lang w:eastAsia="en-US"/>
              </w:rPr>
              <w:t>Please indicate your</w:t>
            </w:r>
          </w:p>
          <w:p w14:paraId="59D85F7C" w14:textId="5A64DF27" w:rsidR="00B8307B" w:rsidRPr="00F8611C" w:rsidRDefault="00ED6E01" w:rsidP="00ED6E01">
            <w:pPr>
              <w:ind w:left="-142"/>
              <w:jc w:val="center"/>
              <w:rPr>
                <w:rFonts w:ascii="Tahoma" w:hAnsi="Tahoma" w:cs="Tahoma"/>
                <w:sz w:val="18"/>
                <w:szCs w:val="18"/>
                <w:lang w:eastAsia="en-US"/>
              </w:rPr>
            </w:pPr>
            <w:r w:rsidRPr="00F8611C">
              <w:rPr>
                <w:rFonts w:ascii="Tahoma" w:hAnsi="Tahoma" w:cs="Tahoma"/>
                <w:sz w:val="18"/>
                <w:szCs w:val="18"/>
                <w:lang w:eastAsia="en-US"/>
              </w:rPr>
              <w:t>Daily fees</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09FBF215" w:rsidR="00B8307B" w:rsidRPr="00F8611C" w:rsidRDefault="00ED6E01" w:rsidP="00FA06F4">
            <w:pPr>
              <w:spacing w:line="276" w:lineRule="auto"/>
              <w:ind w:left="-142" w:right="-91"/>
              <w:jc w:val="center"/>
              <w:rPr>
                <w:rFonts w:ascii="Tahoma" w:hAnsi="Tahoma" w:cs="Tahoma"/>
                <w:sz w:val="18"/>
                <w:szCs w:val="18"/>
                <w:lang w:eastAsia="en-US"/>
              </w:rPr>
            </w:pPr>
            <w:r w:rsidRPr="00F8611C">
              <w:rPr>
                <w:rFonts w:ascii="Tahoma" w:hAnsi="Tahoma" w:cs="Tahoma"/>
                <w:sz w:val="18"/>
                <w:szCs w:val="18"/>
                <w:lang w:eastAsia="en-US"/>
              </w:rPr>
              <w:t>400</w:t>
            </w:r>
          </w:p>
        </w:tc>
      </w:tr>
    </w:tbl>
    <w:p w14:paraId="22542C1B" w14:textId="77777777" w:rsidR="00B8307B" w:rsidRPr="00F8611C" w:rsidRDefault="00B8307B" w:rsidP="00FA06F4">
      <w:pPr>
        <w:spacing w:line="276" w:lineRule="auto"/>
        <w:ind w:left="-142"/>
        <w:jc w:val="both"/>
        <w:rPr>
          <w:rFonts w:ascii="Tahoma" w:hAnsi="Tahoma" w:cs="Tahoma"/>
          <w:sz w:val="18"/>
          <w:szCs w:val="18"/>
          <w:lang w:eastAsia="en-US"/>
        </w:rPr>
      </w:pPr>
    </w:p>
    <w:p w14:paraId="7FD29E24" w14:textId="77777777" w:rsidR="00853798" w:rsidRPr="00F8611C" w:rsidRDefault="00853798" w:rsidP="00853798">
      <w:pPr>
        <w:ind w:left="-142"/>
        <w:rPr>
          <w:rFonts w:ascii="Tahoma" w:hAnsi="Tahoma" w:cs="Tahoma"/>
          <w:b/>
        </w:rPr>
      </w:pPr>
      <w:bookmarkStart w:id="1" w:name="_Hlk62556255"/>
    </w:p>
    <w:p w14:paraId="0EC72278" w14:textId="372748CB" w:rsidR="00853798" w:rsidRPr="00F8611C" w:rsidRDefault="00853798" w:rsidP="00853798">
      <w:pPr>
        <w:pBdr>
          <w:bottom w:val="single" w:sz="2" w:space="1" w:color="808080" w:themeColor="background1" w:themeShade="80"/>
        </w:pBdr>
        <w:rPr>
          <w:rFonts w:ascii="Tahoma" w:hAnsi="Tahoma" w:cs="Tahoma"/>
          <w:bCs/>
        </w:rPr>
      </w:pPr>
      <w:bookmarkStart w:id="2" w:name="_Hlk62555567"/>
    </w:p>
    <w:tbl>
      <w:tblPr>
        <w:tblStyle w:val="Grilledutableau"/>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53798" w:rsidRPr="00F8611C" w14:paraId="0793B15E" w14:textId="77777777" w:rsidTr="00B37702">
        <w:tc>
          <w:tcPr>
            <w:tcW w:w="9105" w:type="dxa"/>
            <w:shd w:val="clear" w:color="auto" w:fill="DBE5F1" w:themeFill="accent1" w:themeFillTint="33"/>
            <w:vAlign w:val="center"/>
          </w:tcPr>
          <w:p w14:paraId="08820567" w14:textId="77777777" w:rsidR="00853798" w:rsidRPr="00F8611C" w:rsidRDefault="00853798" w:rsidP="00B37702">
            <w:pPr>
              <w:spacing w:before="120" w:after="120"/>
              <w:rPr>
                <w:rFonts w:ascii="Tahoma" w:hAnsi="Tahoma" w:cs="Tahoma"/>
                <w:sz w:val="20"/>
                <w:szCs w:val="20"/>
              </w:rPr>
            </w:pPr>
            <w:r w:rsidRPr="00F8611C">
              <w:rPr>
                <w:rFonts w:ascii="Tahoma" w:hAnsi="Tahoma" w:cs="Tahoma"/>
                <w:sz w:val="20"/>
                <w:szCs w:val="20"/>
              </w:rPr>
              <w:t>This Framework Contract</w:t>
            </w:r>
            <w:r w:rsidRPr="00F8611C">
              <w:rPr>
                <w:rFonts w:ascii="Tahoma" w:eastAsia="Calibri" w:hAnsi="Tahoma" w:cs="Tahoma"/>
                <w:sz w:val="20"/>
                <w:szCs w:val="20"/>
                <w:lang w:val="en-US" w:eastAsia="en-US"/>
              </w:rPr>
              <w:t xml:space="preserve"> takes effect as from the date of its signature by both parties and is</w:t>
            </w:r>
            <w:r w:rsidRPr="00F8611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8A162CBC05C7475094BFAE8D13D169CA"/>
              </w:placeholder>
              <w:date w:fullDate="2023-05-31T00:00:00Z">
                <w:dateFormat w:val="dd/MM/yyyy"/>
                <w:lid w:val="fr-FR"/>
                <w:storeMappedDataAs w:val="dateTime"/>
                <w:calendar w:val="gregorian"/>
              </w:date>
            </w:sdtPr>
            <w:sdtEndPr>
              <w:rPr>
                <w:rStyle w:val="Style71"/>
              </w:rPr>
            </w:sdtEndPr>
            <w:sdtContent>
              <w:p w14:paraId="7F15EF8B" w14:textId="32C7E54F" w:rsidR="00853798" w:rsidRPr="00F8611C" w:rsidRDefault="001C5DCE" w:rsidP="00B37702">
                <w:pPr>
                  <w:spacing w:before="120" w:after="120"/>
                  <w:rPr>
                    <w:rFonts w:ascii="Tahoma" w:hAnsi="Tahoma" w:cs="Tahoma"/>
                    <w:sz w:val="20"/>
                    <w:szCs w:val="20"/>
                  </w:rPr>
                </w:pPr>
                <w:r w:rsidRPr="00F8611C">
                  <w:rPr>
                    <w:rStyle w:val="Style71"/>
                    <w:rFonts w:ascii="Tahoma" w:hAnsi="Tahoma" w:cs="Tahoma"/>
                    <w:szCs w:val="20"/>
                    <w:lang w:val="fr-FR"/>
                  </w:rPr>
                  <w:t>31/05/2023</w:t>
                </w:r>
              </w:p>
            </w:sdtContent>
          </w:sdt>
        </w:tc>
      </w:tr>
      <w:tr w:rsidR="00853798" w:rsidRPr="00F8611C" w14:paraId="1D10C441" w14:textId="77777777" w:rsidTr="00B37702">
        <w:tc>
          <w:tcPr>
            <w:tcW w:w="9105" w:type="dxa"/>
            <w:shd w:val="clear" w:color="auto" w:fill="DBE5F1" w:themeFill="accent1" w:themeFillTint="33"/>
            <w:vAlign w:val="center"/>
          </w:tcPr>
          <w:p w14:paraId="48081F04" w14:textId="338E3941" w:rsidR="00853798" w:rsidRPr="00F8611C" w:rsidRDefault="004A2256" w:rsidP="00B37702">
            <w:pPr>
              <w:spacing w:before="120" w:after="120"/>
              <w:rPr>
                <w:rFonts w:ascii="Tahoma" w:hAnsi="Tahoma" w:cs="Tahoma"/>
                <w:sz w:val="20"/>
                <w:szCs w:val="20"/>
              </w:rPr>
            </w:pPr>
            <w:r w:rsidRPr="00F8611C">
              <w:rPr>
                <w:rFonts w:ascii="Tahoma" w:hAnsi="Tahoma" w:cs="Tahoma"/>
                <w:sz w:val="20"/>
                <w:szCs w:val="20"/>
                <w:lang w:val="en-US"/>
              </w:rPr>
              <w:t>The Framework contract is tacitly renewed for a further term of one year, unless either party notifies the other in writing of its intention to terminate the contract at the latest two months before the renewal date. The contract shall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C4AC88D24CF5448AA979CFE2246EA8E7"/>
              </w:placeholder>
              <w:date w:fullDate="2024-05-12T00:00:00Z">
                <w:dateFormat w:val="dd/MM/yyyy"/>
                <w:lid w:val="fr-FR"/>
                <w:storeMappedDataAs w:val="dateTime"/>
                <w:calendar w:val="gregorian"/>
              </w:date>
            </w:sdtPr>
            <w:sdtEndPr>
              <w:rPr>
                <w:rStyle w:val="Style71"/>
              </w:rPr>
            </w:sdtEndPr>
            <w:sdtContent>
              <w:p w14:paraId="7A9ABB4F" w14:textId="3C35A380" w:rsidR="00853798" w:rsidRPr="00F8611C" w:rsidRDefault="004A2256" w:rsidP="00B37702">
                <w:pPr>
                  <w:spacing w:before="120" w:after="120"/>
                  <w:rPr>
                    <w:rStyle w:val="Style71"/>
                    <w:rFonts w:ascii="Tahoma" w:hAnsi="Tahoma" w:cs="Tahoma"/>
                  </w:rPr>
                </w:pPr>
                <w:r w:rsidRPr="00F8611C">
                  <w:rPr>
                    <w:rStyle w:val="Style71"/>
                    <w:rFonts w:ascii="Tahoma" w:hAnsi="Tahoma" w:cs="Tahoma"/>
                    <w:szCs w:val="20"/>
                  </w:rPr>
                  <w:t>12</w:t>
                </w:r>
                <w:r w:rsidR="001C5DCE" w:rsidRPr="00F8611C">
                  <w:rPr>
                    <w:rStyle w:val="Style71"/>
                    <w:rFonts w:ascii="Tahoma" w:hAnsi="Tahoma" w:cs="Tahoma"/>
                    <w:szCs w:val="20"/>
                    <w:lang w:val="fr-FR"/>
                  </w:rPr>
                  <w:t>/</w:t>
                </w:r>
                <w:r w:rsidRPr="00F8611C">
                  <w:rPr>
                    <w:rStyle w:val="Style71"/>
                    <w:rFonts w:ascii="Tahoma" w:hAnsi="Tahoma" w:cs="Tahoma"/>
                    <w:szCs w:val="20"/>
                    <w:lang w:val="fr-FR"/>
                  </w:rPr>
                  <w:t>05</w:t>
                </w:r>
                <w:r w:rsidR="001C5DCE" w:rsidRPr="00F8611C">
                  <w:rPr>
                    <w:rStyle w:val="Style71"/>
                    <w:rFonts w:ascii="Tahoma" w:hAnsi="Tahoma" w:cs="Tahoma"/>
                    <w:szCs w:val="20"/>
                    <w:lang w:val="fr-FR"/>
                  </w:rPr>
                  <w:t>/202</w:t>
                </w:r>
                <w:r w:rsidRPr="00F8611C">
                  <w:rPr>
                    <w:rStyle w:val="Style71"/>
                    <w:rFonts w:ascii="Tahoma" w:hAnsi="Tahoma" w:cs="Tahoma"/>
                    <w:szCs w:val="20"/>
                    <w:lang w:val="fr-FR"/>
                  </w:rPr>
                  <w:t>4</w:t>
                </w:r>
              </w:p>
            </w:sdtContent>
          </w:sdt>
        </w:tc>
      </w:tr>
      <w:bookmarkEnd w:id="1"/>
      <w:bookmarkEnd w:id="2"/>
    </w:tbl>
    <w:p w14:paraId="25CE7AC4" w14:textId="614BB199" w:rsidR="001C5DCE" w:rsidRPr="00F8611C" w:rsidRDefault="001C5DCE" w:rsidP="00FA06F4">
      <w:pPr>
        <w:pBdr>
          <w:bottom w:val="single" w:sz="2" w:space="1" w:color="808080" w:themeColor="background1" w:themeShade="80"/>
        </w:pBdr>
        <w:rPr>
          <w:rFonts w:ascii="Tahoma" w:hAnsi="Tahoma" w:cs="Tahoma"/>
          <w:bCs/>
        </w:rPr>
      </w:pPr>
    </w:p>
    <w:p w14:paraId="2FE93577" w14:textId="20B4EBE0" w:rsidR="001C5DCE" w:rsidRPr="00F8611C" w:rsidRDefault="001C5DCE" w:rsidP="00FA06F4">
      <w:pPr>
        <w:pBdr>
          <w:bottom w:val="single" w:sz="2" w:space="1" w:color="808080" w:themeColor="background1" w:themeShade="80"/>
        </w:pBdr>
        <w:rPr>
          <w:rFonts w:ascii="Tahoma" w:hAnsi="Tahoma" w:cs="Tahoma"/>
          <w:bC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9"/>
        <w:gridCol w:w="1497"/>
        <w:gridCol w:w="1560"/>
      </w:tblGrid>
      <w:tr w:rsidR="00AE03AB" w:rsidRPr="00F8611C" w14:paraId="39CFAD5A" w14:textId="77777777" w:rsidTr="006C24C0">
        <w:trPr>
          <w:trHeight w:val="688"/>
          <w:jc w:val="center"/>
        </w:trPr>
        <w:tc>
          <w:tcPr>
            <w:tcW w:w="7052" w:type="dxa"/>
            <w:shd w:val="clear" w:color="auto" w:fill="DBE5F1" w:themeFill="accent1" w:themeFillTint="33"/>
            <w:vAlign w:val="center"/>
          </w:tcPr>
          <w:p w14:paraId="56BD57DC" w14:textId="2C1A6227" w:rsidR="00AE03AB" w:rsidRPr="00F8611C" w:rsidRDefault="00AE03AB" w:rsidP="006C24C0">
            <w:pPr>
              <w:tabs>
                <w:tab w:val="left" w:pos="0"/>
              </w:tabs>
              <w:spacing w:line="276" w:lineRule="auto"/>
              <w:ind w:left="-142"/>
              <w:jc w:val="center"/>
              <w:rPr>
                <w:rFonts w:ascii="Tahoma" w:eastAsia="Calibri" w:hAnsi="Tahoma" w:cs="Tahoma"/>
                <w:bCs/>
                <w:sz w:val="18"/>
                <w:szCs w:val="18"/>
                <w:lang w:val="en-US" w:eastAsia="en-US"/>
              </w:rPr>
            </w:pPr>
            <w:r w:rsidRPr="00F8611C">
              <w:rPr>
                <w:rFonts w:ascii="Tahoma" w:eastAsia="Calibri" w:hAnsi="Tahoma" w:cs="Tahoma"/>
                <w:b/>
                <w:bCs/>
                <w:sz w:val="18"/>
                <w:szCs w:val="18"/>
                <w:lang w:val="en-US" w:eastAsia="en-US"/>
              </w:rPr>
              <w:t>LOT 2</w:t>
            </w:r>
            <w:r w:rsidRPr="00F8611C">
              <w:rPr>
                <w:rFonts w:ascii="Tahoma" w:eastAsia="Calibri" w:hAnsi="Tahoma" w:cs="Tahoma"/>
                <w:bCs/>
                <w:sz w:val="18"/>
                <w:szCs w:val="18"/>
                <w:lang w:val="en-US" w:eastAsia="en-US"/>
              </w:rPr>
              <w:t xml:space="preserve"> </w:t>
            </w:r>
          </w:p>
          <w:p w14:paraId="165ECF90" w14:textId="14B09E80" w:rsidR="00AE03AB" w:rsidRPr="00F8611C" w:rsidRDefault="00AE03AB" w:rsidP="006C24C0">
            <w:pPr>
              <w:tabs>
                <w:tab w:val="left" w:pos="0"/>
              </w:tabs>
              <w:spacing w:line="276" w:lineRule="auto"/>
              <w:ind w:left="-142"/>
              <w:jc w:val="center"/>
              <w:rPr>
                <w:rFonts w:ascii="Tahoma" w:hAnsi="Tahoma" w:cs="Tahoma"/>
                <w:b/>
                <w:bCs/>
                <w:color w:val="000000"/>
                <w:sz w:val="18"/>
                <w:szCs w:val="18"/>
              </w:rPr>
            </w:pPr>
            <w:r w:rsidRPr="00F8611C">
              <w:rPr>
                <w:rFonts w:ascii="Tahoma" w:hAnsi="Tahoma" w:cs="Tahoma"/>
                <w:b/>
                <w:bCs/>
                <w:color w:val="000000"/>
                <w:sz w:val="18"/>
                <w:szCs w:val="18"/>
              </w:rPr>
              <w:t>Analysis report of the case law related to juvenile justice with focus on juvenile offenders</w:t>
            </w:r>
          </w:p>
          <w:p w14:paraId="388044DE" w14:textId="77777777" w:rsidR="00AE03AB" w:rsidRPr="00F8611C" w:rsidRDefault="00AE03AB" w:rsidP="006C24C0">
            <w:pPr>
              <w:tabs>
                <w:tab w:val="left" w:pos="0"/>
              </w:tabs>
              <w:spacing w:line="276" w:lineRule="auto"/>
              <w:ind w:left="-142"/>
              <w:jc w:val="center"/>
              <w:rPr>
                <w:rFonts w:ascii="Tahoma" w:hAnsi="Tahoma" w:cs="Tahoma"/>
                <w:b/>
                <w:sz w:val="18"/>
                <w:szCs w:val="18"/>
                <w:lang w:eastAsia="en-US"/>
              </w:rPr>
            </w:pPr>
          </w:p>
          <w:p w14:paraId="76CE4B71" w14:textId="1C0F69E9" w:rsidR="00AE03AB" w:rsidRPr="00F8611C" w:rsidRDefault="00AE03AB" w:rsidP="006C24C0">
            <w:pPr>
              <w:tabs>
                <w:tab w:val="left" w:pos="0"/>
              </w:tabs>
              <w:spacing w:line="276" w:lineRule="auto"/>
              <w:ind w:left="-142"/>
              <w:jc w:val="center"/>
              <w:rPr>
                <w:rFonts w:ascii="Tahoma" w:hAnsi="Tahoma" w:cs="Tahoma"/>
                <w:b/>
                <w:sz w:val="18"/>
                <w:szCs w:val="18"/>
                <w:lang w:eastAsia="en-US"/>
              </w:rPr>
            </w:pPr>
            <w:r w:rsidRPr="00F8611C">
              <w:rPr>
                <w:rFonts w:ascii="Tahoma" w:hAnsi="Tahoma" w:cs="Tahoma"/>
                <w:b/>
                <w:sz w:val="18"/>
                <w:szCs w:val="18"/>
                <w:lang w:eastAsia="en-US"/>
              </w:rPr>
              <w:t xml:space="preserve">Type of Units </w:t>
            </w:r>
            <w:r w:rsidRPr="00F8611C">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3313093" w14:textId="77777777" w:rsidR="00AE03AB" w:rsidRPr="00F8611C" w:rsidRDefault="00AE03AB" w:rsidP="006C24C0">
            <w:pPr>
              <w:spacing w:line="276" w:lineRule="auto"/>
              <w:ind w:left="-142" w:right="-154"/>
              <w:jc w:val="center"/>
              <w:rPr>
                <w:rFonts w:ascii="Tahoma" w:hAnsi="Tahoma" w:cs="Tahoma"/>
                <w:b/>
                <w:sz w:val="18"/>
                <w:szCs w:val="18"/>
                <w:lang w:eastAsia="en-US"/>
              </w:rPr>
            </w:pPr>
            <w:r w:rsidRPr="00F8611C">
              <w:rPr>
                <w:rFonts w:ascii="Tahoma" w:hAnsi="Tahoma" w:cs="Tahoma"/>
                <w:b/>
                <w:sz w:val="18"/>
                <w:szCs w:val="18"/>
                <w:lang w:eastAsia="en-US"/>
              </w:rPr>
              <w:t>Unit fee</w:t>
            </w:r>
          </w:p>
          <w:p w14:paraId="7121616C" w14:textId="77777777" w:rsidR="00AE03AB" w:rsidRPr="00F8611C" w:rsidRDefault="00AE03AB" w:rsidP="006C24C0">
            <w:pPr>
              <w:spacing w:line="276" w:lineRule="auto"/>
              <w:ind w:left="-142" w:right="-219"/>
              <w:jc w:val="center"/>
              <w:rPr>
                <w:rFonts w:ascii="Tahoma" w:hAnsi="Tahoma" w:cs="Tahoma"/>
                <w:b/>
                <w:sz w:val="18"/>
                <w:szCs w:val="18"/>
                <w:lang w:eastAsia="en-US"/>
              </w:rPr>
            </w:pPr>
            <w:r w:rsidRPr="00F8611C">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8A36D43" w14:textId="77777777" w:rsidR="00AE03AB" w:rsidRPr="00F8611C" w:rsidRDefault="00AE03AB" w:rsidP="006C24C0">
            <w:pPr>
              <w:spacing w:line="276" w:lineRule="auto"/>
              <w:ind w:left="-142" w:right="-126"/>
              <w:jc w:val="center"/>
              <w:rPr>
                <w:rFonts w:ascii="Tahoma" w:hAnsi="Tahoma" w:cs="Tahoma"/>
                <w:b/>
                <w:sz w:val="18"/>
                <w:szCs w:val="18"/>
                <w:lang w:eastAsia="en-US"/>
              </w:rPr>
            </w:pPr>
            <w:r w:rsidRPr="00F8611C">
              <w:rPr>
                <w:rFonts w:ascii="Tahoma" w:hAnsi="Tahoma" w:cs="Tahoma"/>
                <w:b/>
                <w:sz w:val="18"/>
                <w:szCs w:val="18"/>
                <w:lang w:eastAsia="en-US"/>
              </w:rPr>
              <w:t>Exclusion level</w:t>
            </w:r>
          </w:p>
          <w:p w14:paraId="20A37517" w14:textId="77777777" w:rsidR="00AE03AB" w:rsidRPr="00F8611C" w:rsidRDefault="00AE03AB" w:rsidP="006C24C0">
            <w:pPr>
              <w:spacing w:line="276" w:lineRule="auto"/>
              <w:ind w:left="-142" w:right="-126"/>
              <w:jc w:val="center"/>
              <w:rPr>
                <w:rFonts w:ascii="Tahoma" w:hAnsi="Tahoma" w:cs="Tahoma"/>
                <w:b/>
                <w:sz w:val="18"/>
                <w:szCs w:val="18"/>
                <w:lang w:eastAsia="en-US"/>
              </w:rPr>
            </w:pPr>
            <w:r w:rsidRPr="00F8611C">
              <w:rPr>
                <w:b/>
                <w:sz w:val="18"/>
                <w:szCs w:val="18"/>
                <w:lang w:eastAsia="en-US"/>
              </w:rPr>
              <w:t>▼</w:t>
            </w:r>
          </w:p>
        </w:tc>
      </w:tr>
      <w:tr w:rsidR="00AE03AB" w:rsidRPr="00F8611C" w14:paraId="5CC466B2" w14:textId="77777777" w:rsidTr="006C24C0">
        <w:trPr>
          <w:trHeight w:val="780"/>
          <w:jc w:val="center"/>
        </w:trPr>
        <w:tc>
          <w:tcPr>
            <w:tcW w:w="7052" w:type="dxa"/>
            <w:tcBorders>
              <w:right w:val="single" w:sz="2" w:space="0" w:color="FF0000"/>
            </w:tcBorders>
            <w:shd w:val="clear" w:color="auto" w:fill="F2F2F2" w:themeFill="background1" w:themeFillShade="F2"/>
            <w:vAlign w:val="center"/>
          </w:tcPr>
          <w:p w14:paraId="6579D4E9" w14:textId="48E1FEB9" w:rsidR="00E45256" w:rsidRPr="00F8611C" w:rsidRDefault="00E45256" w:rsidP="008656B2">
            <w:pPr>
              <w:pStyle w:val="Paragraphedeliste"/>
              <w:numPr>
                <w:ilvl w:val="0"/>
                <w:numId w:val="42"/>
              </w:numPr>
              <w:spacing w:line="276" w:lineRule="auto"/>
              <w:jc w:val="both"/>
              <w:rPr>
                <w:rFonts w:ascii="Tahoma" w:hAnsi="Tahoma" w:cs="Tahoma"/>
                <w:sz w:val="18"/>
                <w:szCs w:val="18"/>
                <w:lang w:eastAsia="en-US"/>
              </w:rPr>
            </w:pPr>
            <w:r w:rsidRPr="00F8611C">
              <w:rPr>
                <w:rFonts w:ascii="Tahoma" w:hAnsi="Tahoma" w:cs="Tahoma"/>
                <w:sz w:val="18"/>
                <w:szCs w:val="18"/>
                <w:lang w:eastAsia="en-US"/>
              </w:rPr>
              <w:t>Provide advice and expertise: identification of challenges, drafting reports and recommendations or review the work of other experts;</w:t>
            </w:r>
          </w:p>
          <w:p w14:paraId="6F3A1FCC" w14:textId="12E7E649" w:rsidR="00E45256" w:rsidRPr="00F8611C" w:rsidRDefault="00E45256" w:rsidP="008656B2">
            <w:pPr>
              <w:pStyle w:val="Paragraphedeliste"/>
              <w:numPr>
                <w:ilvl w:val="0"/>
                <w:numId w:val="42"/>
              </w:numPr>
              <w:spacing w:line="276" w:lineRule="auto"/>
              <w:jc w:val="both"/>
              <w:rPr>
                <w:rFonts w:ascii="Tahoma" w:hAnsi="Tahoma" w:cs="Tahoma"/>
                <w:sz w:val="18"/>
                <w:szCs w:val="18"/>
                <w:lang w:eastAsia="en-US"/>
              </w:rPr>
            </w:pPr>
            <w:r w:rsidRPr="00F8611C">
              <w:rPr>
                <w:rFonts w:ascii="Tahoma" w:hAnsi="Tahoma" w:cs="Tahoma"/>
                <w:sz w:val="18"/>
                <w:szCs w:val="18"/>
                <w:lang w:eastAsia="en-US"/>
              </w:rPr>
              <w:t>Exchange with other experts and stakeholders: participating in roundtables/working groups, seminars, conferences and presenting the state of play/findings of the report as well as providing recommendations.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4542F7" w14:textId="77777777" w:rsidR="00F8611C" w:rsidRDefault="00F8611C" w:rsidP="00F8611C">
            <w:pPr>
              <w:ind w:left="-142"/>
              <w:jc w:val="center"/>
              <w:rPr>
                <w:rFonts w:ascii="Tahoma" w:hAnsi="Tahoma" w:cs="Tahoma"/>
                <w:sz w:val="18"/>
                <w:szCs w:val="18"/>
                <w:lang w:eastAsia="en-US"/>
              </w:rPr>
            </w:pPr>
            <w:r>
              <w:rPr>
                <w:rFonts w:ascii="Tahoma" w:hAnsi="Tahoma" w:cs="Tahoma"/>
                <w:sz w:val="18"/>
                <w:szCs w:val="18"/>
                <w:lang w:eastAsia="en-US"/>
              </w:rPr>
              <w:t>Please indicate your</w:t>
            </w:r>
          </w:p>
          <w:p w14:paraId="23E2C79A" w14:textId="7026A61D" w:rsidR="00AE03AB" w:rsidRPr="00F8611C" w:rsidRDefault="00F8611C" w:rsidP="00F8611C">
            <w:pPr>
              <w:ind w:left="-142"/>
              <w:jc w:val="center"/>
              <w:rPr>
                <w:rFonts w:ascii="Tahoma" w:hAnsi="Tahoma" w:cs="Tahoma"/>
                <w:sz w:val="18"/>
                <w:szCs w:val="18"/>
                <w:lang w:eastAsia="en-US"/>
              </w:rPr>
            </w:pPr>
            <w:r w:rsidRPr="00F8611C">
              <w:rPr>
                <w:rFonts w:ascii="Tahoma" w:hAnsi="Tahoma" w:cs="Tahoma"/>
                <w:sz w:val="18"/>
                <w:szCs w:val="18"/>
                <w:lang w:eastAsia="en-US"/>
              </w:rPr>
              <w:t>Daily fees</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E102767" w14:textId="77777777" w:rsidR="00AE03AB" w:rsidRPr="00F8611C" w:rsidRDefault="00AE03AB" w:rsidP="006C24C0">
            <w:pPr>
              <w:spacing w:line="276" w:lineRule="auto"/>
              <w:ind w:left="-142" w:right="-91"/>
              <w:jc w:val="center"/>
              <w:rPr>
                <w:rFonts w:ascii="Tahoma" w:hAnsi="Tahoma" w:cs="Tahoma"/>
                <w:sz w:val="18"/>
                <w:szCs w:val="18"/>
                <w:lang w:eastAsia="en-US"/>
              </w:rPr>
            </w:pPr>
            <w:r w:rsidRPr="00F8611C">
              <w:rPr>
                <w:rFonts w:ascii="Tahoma" w:hAnsi="Tahoma" w:cs="Tahoma"/>
                <w:sz w:val="18"/>
                <w:szCs w:val="18"/>
                <w:lang w:eastAsia="en-US"/>
              </w:rPr>
              <w:t>400</w:t>
            </w:r>
          </w:p>
        </w:tc>
      </w:tr>
    </w:tbl>
    <w:p w14:paraId="57C9BB74" w14:textId="71292B20" w:rsidR="001C5DCE" w:rsidRPr="00F8611C" w:rsidRDefault="001C5DCE" w:rsidP="00FA06F4">
      <w:pPr>
        <w:pBdr>
          <w:bottom w:val="single" w:sz="2" w:space="1" w:color="808080" w:themeColor="background1" w:themeShade="80"/>
        </w:pBdr>
        <w:rPr>
          <w:rFonts w:ascii="Tahoma" w:hAnsi="Tahoma" w:cs="Tahoma"/>
          <w:bCs/>
        </w:rPr>
      </w:pPr>
    </w:p>
    <w:tbl>
      <w:tblPr>
        <w:tblStyle w:val="Grilledutableau"/>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E03AB" w:rsidRPr="00F8611C" w14:paraId="4713ECE4" w14:textId="77777777" w:rsidTr="006C24C0">
        <w:tc>
          <w:tcPr>
            <w:tcW w:w="9105" w:type="dxa"/>
            <w:shd w:val="clear" w:color="auto" w:fill="DBE5F1" w:themeFill="accent1" w:themeFillTint="33"/>
            <w:vAlign w:val="center"/>
          </w:tcPr>
          <w:p w14:paraId="576DBEDF" w14:textId="77777777" w:rsidR="00AE03AB" w:rsidRPr="00F8611C" w:rsidRDefault="00AE03AB" w:rsidP="006C24C0">
            <w:pPr>
              <w:spacing w:before="120" w:after="120"/>
              <w:rPr>
                <w:rFonts w:ascii="Tahoma" w:hAnsi="Tahoma" w:cs="Tahoma"/>
                <w:sz w:val="20"/>
                <w:szCs w:val="20"/>
              </w:rPr>
            </w:pPr>
            <w:r w:rsidRPr="00F8611C">
              <w:rPr>
                <w:rFonts w:ascii="Tahoma" w:hAnsi="Tahoma" w:cs="Tahoma"/>
                <w:sz w:val="20"/>
                <w:szCs w:val="20"/>
              </w:rPr>
              <w:t>This Framework Contract</w:t>
            </w:r>
            <w:r w:rsidRPr="00F8611C">
              <w:rPr>
                <w:rFonts w:ascii="Tahoma" w:eastAsia="Calibri" w:hAnsi="Tahoma" w:cs="Tahoma"/>
                <w:sz w:val="20"/>
                <w:szCs w:val="20"/>
                <w:lang w:val="en-US" w:eastAsia="en-US"/>
              </w:rPr>
              <w:t xml:space="preserve"> takes effect as from the date of its signature by both parties and is</w:t>
            </w:r>
            <w:r w:rsidRPr="00F8611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21509707"/>
              <w:placeholder>
                <w:docPart w:val="FCFC0808F0824566B27B35C231D6DD18"/>
              </w:placeholder>
              <w:date w:fullDate="2023-05-31T00:00:00Z">
                <w:dateFormat w:val="dd/MM/yyyy"/>
                <w:lid w:val="fr-FR"/>
                <w:storeMappedDataAs w:val="dateTime"/>
                <w:calendar w:val="gregorian"/>
              </w:date>
            </w:sdtPr>
            <w:sdtEndPr>
              <w:rPr>
                <w:rStyle w:val="Style71"/>
              </w:rPr>
            </w:sdtEndPr>
            <w:sdtContent>
              <w:p w14:paraId="28405544" w14:textId="77777777" w:rsidR="00AE03AB" w:rsidRPr="00F8611C" w:rsidRDefault="00AE03AB" w:rsidP="006C24C0">
                <w:pPr>
                  <w:spacing w:before="120" w:after="120"/>
                  <w:rPr>
                    <w:rFonts w:ascii="Tahoma" w:hAnsi="Tahoma" w:cs="Tahoma"/>
                    <w:sz w:val="20"/>
                    <w:szCs w:val="20"/>
                  </w:rPr>
                </w:pPr>
                <w:r w:rsidRPr="00F8611C">
                  <w:rPr>
                    <w:rStyle w:val="Style71"/>
                    <w:rFonts w:ascii="Tahoma" w:hAnsi="Tahoma" w:cs="Tahoma"/>
                    <w:szCs w:val="20"/>
                    <w:lang w:val="fr-FR"/>
                  </w:rPr>
                  <w:t>31/05/2023</w:t>
                </w:r>
              </w:p>
            </w:sdtContent>
          </w:sdt>
        </w:tc>
      </w:tr>
      <w:tr w:rsidR="00AE03AB" w:rsidRPr="00026E8A" w14:paraId="2C8410F7" w14:textId="77777777" w:rsidTr="006C24C0">
        <w:tc>
          <w:tcPr>
            <w:tcW w:w="9105" w:type="dxa"/>
            <w:shd w:val="clear" w:color="auto" w:fill="DBE5F1" w:themeFill="accent1" w:themeFillTint="33"/>
            <w:vAlign w:val="center"/>
          </w:tcPr>
          <w:p w14:paraId="6273C2D7" w14:textId="45F4D357" w:rsidR="00AE03AB" w:rsidRPr="00F8611C" w:rsidRDefault="004A2256" w:rsidP="006C24C0">
            <w:pPr>
              <w:spacing w:before="120" w:after="120"/>
              <w:rPr>
                <w:rFonts w:ascii="Tahoma" w:hAnsi="Tahoma" w:cs="Tahoma"/>
                <w:sz w:val="20"/>
                <w:szCs w:val="20"/>
              </w:rPr>
            </w:pPr>
            <w:r w:rsidRPr="00F8611C">
              <w:rPr>
                <w:rFonts w:ascii="Tahoma" w:hAnsi="Tahoma" w:cs="Tahoma"/>
                <w:sz w:val="20"/>
                <w:szCs w:val="20"/>
                <w:lang w:val="en-US"/>
              </w:rPr>
              <w:t>The Framework contract is tacitly renewed for a further term of one year, unless either party notifies the other in writing of its intention to terminate the contract at the latest two months before the renewal date. The contract shall not be renewed beyond:</w:t>
            </w:r>
          </w:p>
        </w:tc>
        <w:tc>
          <w:tcPr>
            <w:tcW w:w="1344" w:type="dxa"/>
            <w:shd w:val="clear" w:color="auto" w:fill="F2F2F2" w:themeFill="background1" w:themeFillShade="F2"/>
            <w:vAlign w:val="center"/>
          </w:tcPr>
          <w:sdt>
            <w:sdtPr>
              <w:rPr>
                <w:rStyle w:val="Style71"/>
                <w:rFonts w:ascii="Tahoma" w:hAnsi="Tahoma" w:cs="Tahoma"/>
                <w:szCs w:val="20"/>
              </w:rPr>
              <w:id w:val="-1787574728"/>
              <w:placeholder>
                <w:docPart w:val="FB9D07CA6B224291813BAF85DFD5CBC1"/>
              </w:placeholder>
              <w:date w:fullDate="2024-05-12T00:00:00Z">
                <w:dateFormat w:val="dd/MM/yyyy"/>
                <w:lid w:val="fr-FR"/>
                <w:storeMappedDataAs w:val="dateTime"/>
                <w:calendar w:val="gregorian"/>
              </w:date>
            </w:sdtPr>
            <w:sdtEndPr>
              <w:rPr>
                <w:rStyle w:val="Style71"/>
              </w:rPr>
            </w:sdtEndPr>
            <w:sdtContent>
              <w:p w14:paraId="0E068E0C" w14:textId="368DB826" w:rsidR="00AE03AB" w:rsidRPr="00F8611C" w:rsidRDefault="004A2256" w:rsidP="006C24C0">
                <w:pPr>
                  <w:spacing w:before="120" w:after="120"/>
                  <w:rPr>
                    <w:rStyle w:val="Style71"/>
                    <w:rFonts w:ascii="Tahoma" w:hAnsi="Tahoma" w:cs="Tahoma"/>
                  </w:rPr>
                </w:pPr>
                <w:r w:rsidRPr="00F8611C">
                  <w:rPr>
                    <w:rStyle w:val="Style71"/>
                    <w:rFonts w:ascii="Tahoma" w:hAnsi="Tahoma" w:cs="Tahoma"/>
                    <w:szCs w:val="20"/>
                  </w:rPr>
                  <w:t>12</w:t>
                </w:r>
                <w:r w:rsidR="00AE03AB" w:rsidRPr="00F8611C">
                  <w:rPr>
                    <w:rStyle w:val="Style71"/>
                    <w:rFonts w:ascii="Tahoma" w:hAnsi="Tahoma" w:cs="Tahoma"/>
                    <w:szCs w:val="20"/>
                    <w:lang w:val="fr-FR"/>
                  </w:rPr>
                  <w:t>/</w:t>
                </w:r>
                <w:r w:rsidRPr="00F8611C">
                  <w:rPr>
                    <w:rStyle w:val="Style71"/>
                    <w:rFonts w:ascii="Tahoma" w:hAnsi="Tahoma" w:cs="Tahoma"/>
                    <w:szCs w:val="20"/>
                    <w:lang w:val="fr-FR"/>
                  </w:rPr>
                  <w:t>05</w:t>
                </w:r>
                <w:r w:rsidR="00AE03AB" w:rsidRPr="00F8611C">
                  <w:rPr>
                    <w:rStyle w:val="Style71"/>
                    <w:rFonts w:ascii="Tahoma" w:hAnsi="Tahoma" w:cs="Tahoma"/>
                    <w:szCs w:val="20"/>
                    <w:lang w:val="fr-FR"/>
                  </w:rPr>
                  <w:t>/202</w:t>
                </w:r>
                <w:r w:rsidRPr="00F8611C">
                  <w:rPr>
                    <w:rStyle w:val="Style71"/>
                    <w:rFonts w:ascii="Tahoma" w:hAnsi="Tahoma" w:cs="Tahoma"/>
                    <w:szCs w:val="20"/>
                    <w:lang w:val="fr-FR"/>
                  </w:rPr>
                  <w:t>4</w:t>
                </w:r>
              </w:p>
            </w:sdtContent>
          </w:sdt>
        </w:tc>
      </w:tr>
    </w:tbl>
    <w:p w14:paraId="53687099" w14:textId="68B46EBA" w:rsidR="001C5DCE" w:rsidRDefault="001C5DCE" w:rsidP="00FA06F4">
      <w:pPr>
        <w:pBdr>
          <w:bottom w:val="single" w:sz="2" w:space="1" w:color="808080" w:themeColor="background1" w:themeShade="80"/>
        </w:pBdr>
        <w:rPr>
          <w:rFonts w:ascii="Tahoma" w:hAnsi="Tahoma" w:cs="Tahoma"/>
          <w:bCs/>
        </w:rPr>
      </w:pPr>
    </w:p>
    <w:p w14:paraId="6D08CAE8" w14:textId="055D115C" w:rsidR="001C5DCE" w:rsidRDefault="001C5DCE" w:rsidP="00FA06F4">
      <w:pPr>
        <w:pBdr>
          <w:bottom w:val="single" w:sz="2" w:space="1" w:color="808080" w:themeColor="background1" w:themeShade="80"/>
        </w:pBdr>
        <w:rPr>
          <w:rFonts w:ascii="Tahoma" w:hAnsi="Tahoma" w:cs="Tahoma"/>
          <w:bCs/>
        </w:rPr>
      </w:pPr>
    </w:p>
    <w:p w14:paraId="5E6F9943" w14:textId="7A578AEF" w:rsidR="001C5DCE" w:rsidRDefault="001C5DCE" w:rsidP="00FA06F4">
      <w:pPr>
        <w:pBdr>
          <w:bottom w:val="single" w:sz="2" w:space="1" w:color="808080" w:themeColor="background1" w:themeShade="80"/>
        </w:pBdr>
        <w:rPr>
          <w:rFonts w:ascii="Tahoma" w:hAnsi="Tahoma" w:cs="Tahoma"/>
          <w:bC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9"/>
        <w:gridCol w:w="1497"/>
        <w:gridCol w:w="1560"/>
      </w:tblGrid>
      <w:tr w:rsidR="00AE03AB" w:rsidRPr="00756A82" w14:paraId="521626BC" w14:textId="77777777" w:rsidTr="006C24C0">
        <w:trPr>
          <w:trHeight w:val="688"/>
          <w:jc w:val="center"/>
        </w:trPr>
        <w:tc>
          <w:tcPr>
            <w:tcW w:w="7052" w:type="dxa"/>
            <w:shd w:val="clear" w:color="auto" w:fill="DBE5F1" w:themeFill="accent1" w:themeFillTint="33"/>
            <w:vAlign w:val="center"/>
          </w:tcPr>
          <w:p w14:paraId="737F23B9" w14:textId="4EFD5197" w:rsidR="00E45256" w:rsidRPr="00F8611C" w:rsidRDefault="00E45256" w:rsidP="006C24C0">
            <w:pPr>
              <w:tabs>
                <w:tab w:val="left" w:pos="0"/>
              </w:tabs>
              <w:spacing w:line="276" w:lineRule="auto"/>
              <w:ind w:left="-142"/>
              <w:jc w:val="center"/>
              <w:rPr>
                <w:rFonts w:ascii="Tahoma" w:hAnsi="Tahoma" w:cs="Tahoma"/>
                <w:b/>
                <w:sz w:val="18"/>
                <w:szCs w:val="18"/>
                <w:lang w:eastAsia="en-US"/>
              </w:rPr>
            </w:pPr>
            <w:r w:rsidRPr="00F8611C">
              <w:rPr>
                <w:rFonts w:ascii="Tahoma" w:hAnsi="Tahoma" w:cs="Tahoma"/>
                <w:b/>
                <w:sz w:val="18"/>
                <w:szCs w:val="18"/>
                <w:lang w:eastAsia="en-US"/>
              </w:rPr>
              <w:t>LOT 3</w:t>
            </w:r>
          </w:p>
          <w:p w14:paraId="672FED9D" w14:textId="18088EFF" w:rsidR="00E45256" w:rsidRPr="00F8611C" w:rsidRDefault="00E45256" w:rsidP="006C24C0">
            <w:pPr>
              <w:tabs>
                <w:tab w:val="left" w:pos="0"/>
              </w:tabs>
              <w:spacing w:line="276" w:lineRule="auto"/>
              <w:ind w:left="-142"/>
              <w:jc w:val="center"/>
              <w:rPr>
                <w:rFonts w:ascii="Tahoma" w:hAnsi="Tahoma" w:cs="Tahoma"/>
                <w:b/>
                <w:bCs/>
                <w:sz w:val="18"/>
                <w:szCs w:val="18"/>
              </w:rPr>
            </w:pPr>
            <w:r w:rsidRPr="00F8611C">
              <w:rPr>
                <w:rFonts w:ascii="Tahoma" w:hAnsi="Tahoma" w:cs="Tahoma"/>
                <w:b/>
                <w:bCs/>
                <w:sz w:val="18"/>
                <w:szCs w:val="18"/>
              </w:rPr>
              <w:t>Comparative study of European standards and promising practices with targeted recommendations for the Slovenian context</w:t>
            </w:r>
          </w:p>
          <w:p w14:paraId="1B629219" w14:textId="77777777" w:rsidR="00E45256" w:rsidRPr="00F8611C" w:rsidRDefault="00E45256" w:rsidP="006C24C0">
            <w:pPr>
              <w:tabs>
                <w:tab w:val="left" w:pos="0"/>
              </w:tabs>
              <w:spacing w:line="276" w:lineRule="auto"/>
              <w:ind w:left="-142"/>
              <w:jc w:val="center"/>
              <w:rPr>
                <w:rFonts w:ascii="Tahoma" w:hAnsi="Tahoma" w:cs="Tahoma"/>
                <w:b/>
                <w:sz w:val="18"/>
                <w:szCs w:val="18"/>
                <w:lang w:eastAsia="en-US"/>
              </w:rPr>
            </w:pPr>
          </w:p>
          <w:p w14:paraId="75A4910E" w14:textId="24B29EB4" w:rsidR="00AE03AB" w:rsidRPr="00F8611C" w:rsidRDefault="00AE03AB" w:rsidP="006C24C0">
            <w:pPr>
              <w:tabs>
                <w:tab w:val="left" w:pos="0"/>
              </w:tabs>
              <w:spacing w:line="276" w:lineRule="auto"/>
              <w:ind w:left="-142"/>
              <w:jc w:val="center"/>
              <w:rPr>
                <w:rFonts w:ascii="Tahoma" w:hAnsi="Tahoma" w:cs="Tahoma"/>
                <w:b/>
                <w:sz w:val="18"/>
                <w:szCs w:val="18"/>
                <w:lang w:eastAsia="en-US"/>
              </w:rPr>
            </w:pPr>
            <w:r w:rsidRPr="00F8611C">
              <w:rPr>
                <w:rFonts w:ascii="Tahoma" w:hAnsi="Tahoma" w:cs="Tahoma"/>
                <w:b/>
                <w:sz w:val="18"/>
                <w:szCs w:val="18"/>
                <w:lang w:eastAsia="en-US"/>
              </w:rPr>
              <w:t xml:space="preserve">Type of Units </w:t>
            </w:r>
            <w:r w:rsidRPr="00F8611C">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55DB07C" w14:textId="77777777" w:rsidR="00AE03AB" w:rsidRPr="00F8611C" w:rsidRDefault="00AE03AB" w:rsidP="006C24C0">
            <w:pPr>
              <w:spacing w:line="276" w:lineRule="auto"/>
              <w:ind w:left="-142" w:right="-154"/>
              <w:jc w:val="center"/>
              <w:rPr>
                <w:rFonts w:ascii="Tahoma" w:hAnsi="Tahoma" w:cs="Tahoma"/>
                <w:b/>
                <w:sz w:val="18"/>
                <w:szCs w:val="18"/>
                <w:lang w:eastAsia="en-US"/>
              </w:rPr>
            </w:pPr>
            <w:r w:rsidRPr="00F8611C">
              <w:rPr>
                <w:rFonts w:ascii="Tahoma" w:hAnsi="Tahoma" w:cs="Tahoma"/>
                <w:b/>
                <w:sz w:val="18"/>
                <w:szCs w:val="18"/>
                <w:lang w:eastAsia="en-US"/>
              </w:rPr>
              <w:t>Unit fee</w:t>
            </w:r>
          </w:p>
          <w:p w14:paraId="36485C30" w14:textId="77777777" w:rsidR="00AE03AB" w:rsidRPr="00F8611C" w:rsidRDefault="00AE03AB" w:rsidP="006C24C0">
            <w:pPr>
              <w:spacing w:line="276" w:lineRule="auto"/>
              <w:ind w:left="-142" w:right="-219"/>
              <w:jc w:val="center"/>
              <w:rPr>
                <w:rFonts w:ascii="Tahoma" w:hAnsi="Tahoma" w:cs="Tahoma"/>
                <w:b/>
                <w:sz w:val="18"/>
                <w:szCs w:val="18"/>
                <w:lang w:eastAsia="en-US"/>
              </w:rPr>
            </w:pPr>
            <w:r w:rsidRPr="00F8611C">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10580CC" w14:textId="77777777" w:rsidR="00AE03AB" w:rsidRPr="00F8611C" w:rsidRDefault="00AE03AB" w:rsidP="006C24C0">
            <w:pPr>
              <w:spacing w:line="276" w:lineRule="auto"/>
              <w:ind w:left="-142" w:right="-126"/>
              <w:jc w:val="center"/>
              <w:rPr>
                <w:rFonts w:ascii="Tahoma" w:hAnsi="Tahoma" w:cs="Tahoma"/>
                <w:b/>
                <w:sz w:val="18"/>
                <w:szCs w:val="18"/>
                <w:lang w:eastAsia="en-US"/>
              </w:rPr>
            </w:pPr>
            <w:r w:rsidRPr="00F8611C">
              <w:rPr>
                <w:rFonts w:ascii="Tahoma" w:hAnsi="Tahoma" w:cs="Tahoma"/>
                <w:b/>
                <w:sz w:val="18"/>
                <w:szCs w:val="18"/>
                <w:lang w:eastAsia="en-US"/>
              </w:rPr>
              <w:t>Exclusion level</w:t>
            </w:r>
          </w:p>
          <w:p w14:paraId="1B2AC00B" w14:textId="77777777" w:rsidR="00AE03AB" w:rsidRPr="00F8611C" w:rsidRDefault="00AE03AB" w:rsidP="006C24C0">
            <w:pPr>
              <w:spacing w:line="276" w:lineRule="auto"/>
              <w:ind w:left="-142" w:right="-126"/>
              <w:jc w:val="center"/>
              <w:rPr>
                <w:rFonts w:ascii="Tahoma" w:hAnsi="Tahoma" w:cs="Tahoma"/>
                <w:b/>
                <w:sz w:val="18"/>
                <w:szCs w:val="18"/>
                <w:lang w:eastAsia="en-US"/>
              </w:rPr>
            </w:pPr>
            <w:r w:rsidRPr="00F8611C">
              <w:rPr>
                <w:b/>
                <w:sz w:val="18"/>
                <w:szCs w:val="18"/>
                <w:lang w:eastAsia="en-US"/>
              </w:rPr>
              <w:t>▼</w:t>
            </w:r>
          </w:p>
        </w:tc>
      </w:tr>
      <w:tr w:rsidR="00AE03AB" w:rsidRPr="00756A82" w14:paraId="6173B1CB" w14:textId="77777777" w:rsidTr="006C24C0">
        <w:trPr>
          <w:trHeight w:val="780"/>
          <w:jc w:val="center"/>
        </w:trPr>
        <w:tc>
          <w:tcPr>
            <w:tcW w:w="7052" w:type="dxa"/>
            <w:tcBorders>
              <w:right w:val="single" w:sz="2" w:space="0" w:color="FF0000"/>
            </w:tcBorders>
            <w:shd w:val="clear" w:color="auto" w:fill="F2F2F2" w:themeFill="background1" w:themeFillShade="F2"/>
            <w:vAlign w:val="center"/>
          </w:tcPr>
          <w:p w14:paraId="00F57E57" w14:textId="77777777" w:rsidR="00E45256" w:rsidRPr="00F8611C" w:rsidRDefault="00E45256" w:rsidP="008656B2">
            <w:pPr>
              <w:pStyle w:val="Paragraphedeliste"/>
              <w:numPr>
                <w:ilvl w:val="0"/>
                <w:numId w:val="44"/>
              </w:numPr>
              <w:spacing w:line="276" w:lineRule="auto"/>
              <w:jc w:val="both"/>
              <w:rPr>
                <w:rFonts w:ascii="Tahoma" w:hAnsi="Tahoma" w:cs="Tahoma"/>
                <w:sz w:val="18"/>
                <w:szCs w:val="18"/>
                <w:lang w:eastAsia="en-US"/>
              </w:rPr>
            </w:pPr>
            <w:r w:rsidRPr="00F8611C">
              <w:rPr>
                <w:rFonts w:ascii="Tahoma" w:hAnsi="Tahoma" w:cs="Tahoma"/>
                <w:sz w:val="18"/>
                <w:szCs w:val="18"/>
                <w:lang w:eastAsia="en-US"/>
              </w:rPr>
              <w:t>Provide advice and expertise: identification of challenges, drafting reports and recommendations, or reviewing the work of other experts;</w:t>
            </w:r>
          </w:p>
          <w:p w14:paraId="523F9837" w14:textId="77777777" w:rsidR="00AE03AB" w:rsidRPr="00F8611C" w:rsidRDefault="00E45256" w:rsidP="00E45256">
            <w:pPr>
              <w:pStyle w:val="Paragraphedeliste"/>
              <w:numPr>
                <w:ilvl w:val="0"/>
                <w:numId w:val="44"/>
              </w:numPr>
              <w:spacing w:line="276" w:lineRule="auto"/>
              <w:jc w:val="both"/>
              <w:rPr>
                <w:rFonts w:ascii="Tahoma" w:hAnsi="Tahoma" w:cs="Tahoma"/>
                <w:sz w:val="18"/>
                <w:szCs w:val="18"/>
                <w:lang w:eastAsia="en-US"/>
              </w:rPr>
            </w:pPr>
            <w:r w:rsidRPr="00F8611C">
              <w:rPr>
                <w:rFonts w:ascii="Tahoma" w:hAnsi="Tahoma" w:cs="Tahoma"/>
                <w:sz w:val="18"/>
                <w:szCs w:val="18"/>
                <w:lang w:eastAsia="en-US"/>
              </w:rPr>
              <w:t>Exchange with other experts and stakeholders: participating in roundtables/working groups, seminars, conferences and presenting the state of play/findings of the report as well as providing recommendations.</w:t>
            </w:r>
          </w:p>
          <w:p w14:paraId="545A8F84" w14:textId="77777777" w:rsidR="00E45256" w:rsidRPr="00F8611C" w:rsidRDefault="00E45256" w:rsidP="00E45256">
            <w:pPr>
              <w:pStyle w:val="Paragraphedeliste"/>
              <w:numPr>
                <w:ilvl w:val="0"/>
                <w:numId w:val="44"/>
              </w:numPr>
              <w:spacing w:line="276" w:lineRule="auto"/>
              <w:jc w:val="both"/>
              <w:rPr>
                <w:rFonts w:ascii="Tahoma" w:hAnsi="Tahoma" w:cs="Tahoma"/>
                <w:sz w:val="18"/>
                <w:szCs w:val="18"/>
                <w:lang w:eastAsia="en-US"/>
              </w:rPr>
            </w:pPr>
            <w:r w:rsidRPr="00F8611C">
              <w:rPr>
                <w:rFonts w:ascii="Tahoma" w:hAnsi="Tahoma" w:cs="Tahoma"/>
                <w:sz w:val="18"/>
                <w:szCs w:val="18"/>
                <w:lang w:eastAsia="en-US"/>
              </w:rPr>
              <w:t xml:space="preserve">Contribute to capacity-building activities: leading or co-leading training sessions and workshops on the findings of the analytical report;   </w:t>
            </w:r>
          </w:p>
          <w:p w14:paraId="36D8D1BD" w14:textId="638E3E34" w:rsidR="00E45256" w:rsidRPr="00F8611C" w:rsidRDefault="00E45256" w:rsidP="008656B2">
            <w:pPr>
              <w:pStyle w:val="Paragraphedeliste"/>
              <w:numPr>
                <w:ilvl w:val="0"/>
                <w:numId w:val="44"/>
              </w:numPr>
              <w:spacing w:line="276" w:lineRule="auto"/>
              <w:jc w:val="both"/>
              <w:rPr>
                <w:rFonts w:ascii="Tahoma" w:hAnsi="Tahoma" w:cs="Tahoma"/>
                <w:sz w:val="18"/>
                <w:szCs w:val="18"/>
                <w:lang w:eastAsia="en-US"/>
              </w:rPr>
            </w:pPr>
            <w:r w:rsidRPr="00F8611C">
              <w:rPr>
                <w:rFonts w:ascii="Tahoma" w:hAnsi="Tahoma" w:cs="Tahoma"/>
                <w:sz w:val="18"/>
                <w:szCs w:val="18"/>
                <w:lang w:eastAsia="en-US"/>
              </w:rPr>
              <w:t>Take part in study visits : to countries whose system has been identified as a good model for Slovenia, by virtue of good practices.</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DF98D1" w14:textId="77777777" w:rsidR="00F8611C" w:rsidRDefault="00F8611C" w:rsidP="00F8611C">
            <w:pPr>
              <w:ind w:left="-142"/>
              <w:jc w:val="center"/>
              <w:rPr>
                <w:rFonts w:ascii="Tahoma" w:hAnsi="Tahoma" w:cs="Tahoma"/>
                <w:sz w:val="18"/>
                <w:szCs w:val="18"/>
                <w:lang w:eastAsia="en-US"/>
              </w:rPr>
            </w:pPr>
            <w:r>
              <w:rPr>
                <w:rFonts w:ascii="Tahoma" w:hAnsi="Tahoma" w:cs="Tahoma"/>
                <w:sz w:val="18"/>
                <w:szCs w:val="18"/>
                <w:lang w:eastAsia="en-US"/>
              </w:rPr>
              <w:t>Please indicate your</w:t>
            </w:r>
          </w:p>
          <w:p w14:paraId="36F31887" w14:textId="63F67B5E" w:rsidR="00AE03AB" w:rsidRPr="00F8611C" w:rsidRDefault="00F8611C" w:rsidP="00F8611C">
            <w:pPr>
              <w:ind w:left="-142"/>
              <w:jc w:val="center"/>
              <w:rPr>
                <w:rFonts w:ascii="Tahoma" w:hAnsi="Tahoma" w:cs="Tahoma"/>
                <w:sz w:val="18"/>
                <w:szCs w:val="18"/>
                <w:lang w:eastAsia="en-US"/>
              </w:rPr>
            </w:pPr>
            <w:r w:rsidRPr="00F8611C">
              <w:rPr>
                <w:rFonts w:ascii="Tahoma" w:hAnsi="Tahoma" w:cs="Tahoma"/>
                <w:sz w:val="18"/>
                <w:szCs w:val="18"/>
                <w:lang w:eastAsia="en-US"/>
              </w:rPr>
              <w:t>Daily fees</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700B6DB" w14:textId="77777777" w:rsidR="00AE03AB" w:rsidRPr="00F8611C" w:rsidRDefault="00AE03AB" w:rsidP="006C24C0">
            <w:pPr>
              <w:spacing w:line="276" w:lineRule="auto"/>
              <w:ind w:left="-142" w:right="-91"/>
              <w:jc w:val="center"/>
              <w:rPr>
                <w:rFonts w:ascii="Tahoma" w:hAnsi="Tahoma" w:cs="Tahoma"/>
                <w:sz w:val="18"/>
                <w:szCs w:val="18"/>
                <w:lang w:eastAsia="en-US"/>
              </w:rPr>
            </w:pPr>
            <w:r w:rsidRPr="00F8611C">
              <w:rPr>
                <w:rFonts w:ascii="Tahoma" w:hAnsi="Tahoma" w:cs="Tahoma"/>
                <w:sz w:val="18"/>
                <w:szCs w:val="18"/>
                <w:lang w:eastAsia="en-US"/>
              </w:rPr>
              <w:t>400</w:t>
            </w:r>
          </w:p>
        </w:tc>
      </w:tr>
    </w:tbl>
    <w:p w14:paraId="0B79ECBC" w14:textId="5F7BB027" w:rsidR="001C5DCE" w:rsidRDefault="001C5DCE" w:rsidP="00FA06F4">
      <w:pPr>
        <w:pBdr>
          <w:bottom w:val="single" w:sz="2" w:space="1" w:color="808080" w:themeColor="background1" w:themeShade="80"/>
        </w:pBdr>
        <w:rPr>
          <w:rFonts w:ascii="Tahoma" w:hAnsi="Tahoma" w:cs="Tahoma"/>
          <w:bCs/>
        </w:rPr>
      </w:pPr>
    </w:p>
    <w:p w14:paraId="2721A96D" w14:textId="516D8B98" w:rsidR="001C5DCE" w:rsidRDefault="001C5DCE" w:rsidP="00FA06F4">
      <w:pPr>
        <w:pBdr>
          <w:bottom w:val="single" w:sz="2" w:space="1" w:color="808080" w:themeColor="background1" w:themeShade="80"/>
        </w:pBdr>
        <w:rPr>
          <w:rFonts w:ascii="Tahoma" w:hAnsi="Tahoma" w:cs="Tahoma"/>
          <w:bCs/>
        </w:rPr>
      </w:pPr>
    </w:p>
    <w:p w14:paraId="72912D9E" w14:textId="468FF9B7" w:rsidR="001C5DCE" w:rsidRDefault="001C5DCE" w:rsidP="00FA06F4">
      <w:pPr>
        <w:pBdr>
          <w:bottom w:val="single" w:sz="2" w:space="1" w:color="808080" w:themeColor="background1" w:themeShade="80"/>
        </w:pBdr>
        <w:rPr>
          <w:rFonts w:ascii="Tahoma" w:hAnsi="Tahoma" w:cs="Tahoma"/>
          <w:bCs/>
        </w:rPr>
      </w:pPr>
    </w:p>
    <w:p w14:paraId="1C6BA9F0" w14:textId="69632876" w:rsidR="001C5DCE" w:rsidRDefault="001C5DCE" w:rsidP="00FA06F4">
      <w:pPr>
        <w:pBdr>
          <w:bottom w:val="single" w:sz="2" w:space="1" w:color="808080" w:themeColor="background1" w:themeShade="80"/>
        </w:pBdr>
        <w:rPr>
          <w:rFonts w:ascii="Tahoma" w:hAnsi="Tahoma" w:cs="Tahoma"/>
          <w:bCs/>
        </w:rPr>
      </w:pPr>
    </w:p>
    <w:tbl>
      <w:tblPr>
        <w:tblStyle w:val="Grilledutableau"/>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E03AB" w:rsidRPr="00F8611C" w14:paraId="5A54E898" w14:textId="77777777" w:rsidTr="006C24C0">
        <w:tc>
          <w:tcPr>
            <w:tcW w:w="9105" w:type="dxa"/>
            <w:shd w:val="clear" w:color="auto" w:fill="DBE5F1" w:themeFill="accent1" w:themeFillTint="33"/>
            <w:vAlign w:val="center"/>
          </w:tcPr>
          <w:p w14:paraId="3375B098" w14:textId="77777777" w:rsidR="00AE03AB" w:rsidRPr="00F8611C" w:rsidRDefault="00AE03AB" w:rsidP="006C24C0">
            <w:pPr>
              <w:spacing w:before="120" w:after="120"/>
              <w:rPr>
                <w:rFonts w:ascii="Tahoma" w:hAnsi="Tahoma" w:cs="Tahoma"/>
                <w:sz w:val="20"/>
                <w:szCs w:val="20"/>
              </w:rPr>
            </w:pPr>
            <w:r w:rsidRPr="00F8611C">
              <w:rPr>
                <w:rFonts w:ascii="Tahoma" w:hAnsi="Tahoma" w:cs="Tahoma"/>
                <w:sz w:val="20"/>
                <w:szCs w:val="20"/>
              </w:rPr>
              <w:t>This Framework Contract</w:t>
            </w:r>
            <w:r w:rsidRPr="00F8611C">
              <w:rPr>
                <w:rFonts w:ascii="Tahoma" w:eastAsia="Calibri" w:hAnsi="Tahoma" w:cs="Tahoma"/>
                <w:sz w:val="20"/>
                <w:szCs w:val="20"/>
                <w:lang w:val="en-US" w:eastAsia="en-US"/>
              </w:rPr>
              <w:t xml:space="preserve"> takes effect as from the date of its signature by both parties and is</w:t>
            </w:r>
            <w:r w:rsidRPr="00F8611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333684421"/>
              <w:placeholder>
                <w:docPart w:val="EB9B2A62BBD943A497E6782B20E2FB1F"/>
              </w:placeholder>
              <w:date w:fullDate="2023-05-31T00:00:00Z">
                <w:dateFormat w:val="dd/MM/yyyy"/>
                <w:lid w:val="fr-FR"/>
                <w:storeMappedDataAs w:val="dateTime"/>
                <w:calendar w:val="gregorian"/>
              </w:date>
            </w:sdtPr>
            <w:sdtEndPr>
              <w:rPr>
                <w:rStyle w:val="Style71"/>
              </w:rPr>
            </w:sdtEndPr>
            <w:sdtContent>
              <w:p w14:paraId="45048AFD" w14:textId="77777777" w:rsidR="00AE03AB" w:rsidRPr="00F8611C" w:rsidRDefault="00AE03AB" w:rsidP="006C24C0">
                <w:pPr>
                  <w:spacing w:before="120" w:after="120"/>
                  <w:rPr>
                    <w:rFonts w:ascii="Tahoma" w:hAnsi="Tahoma" w:cs="Tahoma"/>
                    <w:sz w:val="20"/>
                    <w:szCs w:val="20"/>
                  </w:rPr>
                </w:pPr>
                <w:r w:rsidRPr="00F8611C">
                  <w:rPr>
                    <w:rStyle w:val="Style71"/>
                    <w:rFonts w:ascii="Tahoma" w:hAnsi="Tahoma" w:cs="Tahoma"/>
                    <w:szCs w:val="20"/>
                    <w:lang w:val="fr-FR"/>
                  </w:rPr>
                  <w:t>31/05/2023</w:t>
                </w:r>
              </w:p>
            </w:sdtContent>
          </w:sdt>
        </w:tc>
      </w:tr>
      <w:tr w:rsidR="00AE03AB" w:rsidRPr="00F8611C" w14:paraId="47E7A00E" w14:textId="77777777" w:rsidTr="006C24C0">
        <w:tc>
          <w:tcPr>
            <w:tcW w:w="9105" w:type="dxa"/>
            <w:shd w:val="clear" w:color="auto" w:fill="DBE5F1" w:themeFill="accent1" w:themeFillTint="33"/>
            <w:vAlign w:val="center"/>
          </w:tcPr>
          <w:p w14:paraId="066C0383" w14:textId="6D3A5E49" w:rsidR="00AE03AB" w:rsidRPr="00F8611C" w:rsidRDefault="004A2256" w:rsidP="006C24C0">
            <w:pPr>
              <w:spacing w:before="120" w:after="120"/>
              <w:rPr>
                <w:rFonts w:ascii="Tahoma" w:hAnsi="Tahoma" w:cs="Tahoma"/>
                <w:sz w:val="20"/>
                <w:szCs w:val="20"/>
              </w:rPr>
            </w:pPr>
            <w:r w:rsidRPr="00F8611C">
              <w:rPr>
                <w:rFonts w:ascii="Tahoma" w:hAnsi="Tahoma" w:cs="Tahoma"/>
                <w:sz w:val="20"/>
                <w:szCs w:val="20"/>
                <w:lang w:val="en-US"/>
              </w:rPr>
              <w:t>The Framework contract is tacitly renewed for a further term of one year, unless either party notifies the other in writing of its intention to terminate the contract at the latest two months before the renewal date. The contract shall not be renewed beyond:</w:t>
            </w:r>
          </w:p>
        </w:tc>
        <w:tc>
          <w:tcPr>
            <w:tcW w:w="1344" w:type="dxa"/>
            <w:shd w:val="clear" w:color="auto" w:fill="F2F2F2" w:themeFill="background1" w:themeFillShade="F2"/>
            <w:vAlign w:val="center"/>
          </w:tcPr>
          <w:sdt>
            <w:sdtPr>
              <w:rPr>
                <w:rStyle w:val="Style71"/>
                <w:rFonts w:ascii="Tahoma" w:hAnsi="Tahoma" w:cs="Tahoma"/>
                <w:szCs w:val="20"/>
              </w:rPr>
              <w:id w:val="119280098"/>
              <w:placeholder>
                <w:docPart w:val="32CBCD9F36C74B8C84769EBD6799FBD0"/>
              </w:placeholder>
              <w:date w:fullDate="2024-05-12T00:00:00Z">
                <w:dateFormat w:val="dd/MM/yyyy"/>
                <w:lid w:val="fr-FR"/>
                <w:storeMappedDataAs w:val="dateTime"/>
                <w:calendar w:val="gregorian"/>
              </w:date>
            </w:sdtPr>
            <w:sdtEndPr>
              <w:rPr>
                <w:rStyle w:val="Style71"/>
              </w:rPr>
            </w:sdtEndPr>
            <w:sdtContent>
              <w:p w14:paraId="78CF6877" w14:textId="7B156965" w:rsidR="00AE03AB" w:rsidRPr="00F8611C" w:rsidRDefault="004A2256" w:rsidP="006C24C0">
                <w:pPr>
                  <w:spacing w:before="120" w:after="120"/>
                  <w:rPr>
                    <w:rStyle w:val="Style71"/>
                    <w:rFonts w:ascii="Tahoma" w:hAnsi="Tahoma" w:cs="Tahoma"/>
                  </w:rPr>
                </w:pPr>
                <w:r w:rsidRPr="00F8611C">
                  <w:rPr>
                    <w:rStyle w:val="Style71"/>
                    <w:rFonts w:ascii="Tahoma" w:hAnsi="Tahoma" w:cs="Tahoma"/>
                    <w:szCs w:val="20"/>
                  </w:rPr>
                  <w:t>12</w:t>
                </w:r>
                <w:r w:rsidR="00AE03AB" w:rsidRPr="00F8611C">
                  <w:rPr>
                    <w:rStyle w:val="Style71"/>
                    <w:rFonts w:ascii="Tahoma" w:hAnsi="Tahoma" w:cs="Tahoma"/>
                    <w:szCs w:val="20"/>
                    <w:lang w:val="fr-FR"/>
                  </w:rPr>
                  <w:t>/</w:t>
                </w:r>
                <w:r w:rsidRPr="00F8611C">
                  <w:rPr>
                    <w:rStyle w:val="Style71"/>
                    <w:rFonts w:ascii="Tahoma" w:hAnsi="Tahoma" w:cs="Tahoma"/>
                    <w:szCs w:val="20"/>
                    <w:lang w:val="fr-FR"/>
                  </w:rPr>
                  <w:t>05</w:t>
                </w:r>
                <w:r w:rsidR="00AE03AB" w:rsidRPr="00F8611C">
                  <w:rPr>
                    <w:rStyle w:val="Style71"/>
                    <w:rFonts w:ascii="Tahoma" w:hAnsi="Tahoma" w:cs="Tahoma"/>
                    <w:szCs w:val="20"/>
                    <w:lang w:val="fr-FR"/>
                  </w:rPr>
                  <w:t>/202</w:t>
                </w:r>
                <w:r w:rsidRPr="00F8611C">
                  <w:rPr>
                    <w:rStyle w:val="Style71"/>
                    <w:rFonts w:ascii="Tahoma" w:hAnsi="Tahoma" w:cs="Tahoma"/>
                    <w:szCs w:val="20"/>
                    <w:lang w:val="fr-FR"/>
                  </w:rPr>
                  <w:t>4</w:t>
                </w:r>
              </w:p>
            </w:sdtContent>
          </w:sdt>
        </w:tc>
      </w:tr>
    </w:tbl>
    <w:p w14:paraId="1C1433A0" w14:textId="4E0D4529" w:rsidR="001C5DCE" w:rsidRPr="00F8611C" w:rsidRDefault="001C5DCE" w:rsidP="00FA06F4">
      <w:pPr>
        <w:pBdr>
          <w:bottom w:val="single" w:sz="2" w:space="1" w:color="808080" w:themeColor="background1" w:themeShade="80"/>
        </w:pBdr>
        <w:rPr>
          <w:rFonts w:ascii="Tahoma" w:hAnsi="Tahoma" w:cs="Tahoma"/>
          <w:bCs/>
        </w:rPr>
      </w:pPr>
    </w:p>
    <w:p w14:paraId="6E230D09" w14:textId="51B7F5A0" w:rsidR="001C5DCE" w:rsidRPr="00F8611C" w:rsidRDefault="001C5DCE" w:rsidP="00FA06F4">
      <w:pPr>
        <w:pBdr>
          <w:bottom w:val="single" w:sz="2" w:space="1" w:color="808080" w:themeColor="background1" w:themeShade="80"/>
        </w:pBdr>
        <w:rPr>
          <w:rFonts w:ascii="Tahoma" w:hAnsi="Tahoma" w:cs="Tahoma"/>
          <w:bC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9"/>
        <w:gridCol w:w="1497"/>
        <w:gridCol w:w="1560"/>
      </w:tblGrid>
      <w:tr w:rsidR="00AE03AB" w:rsidRPr="00F8611C" w14:paraId="3B3A228E" w14:textId="77777777" w:rsidTr="006C24C0">
        <w:trPr>
          <w:trHeight w:val="688"/>
          <w:jc w:val="center"/>
        </w:trPr>
        <w:tc>
          <w:tcPr>
            <w:tcW w:w="7052" w:type="dxa"/>
            <w:shd w:val="clear" w:color="auto" w:fill="DBE5F1" w:themeFill="accent1" w:themeFillTint="33"/>
            <w:vAlign w:val="center"/>
          </w:tcPr>
          <w:p w14:paraId="4857161E" w14:textId="102BB670" w:rsidR="00E45256" w:rsidRPr="00F8611C" w:rsidRDefault="00E45256" w:rsidP="006C24C0">
            <w:pPr>
              <w:tabs>
                <w:tab w:val="left" w:pos="0"/>
              </w:tabs>
              <w:spacing w:line="276" w:lineRule="auto"/>
              <w:ind w:left="-142"/>
              <w:jc w:val="center"/>
              <w:rPr>
                <w:rFonts w:ascii="Tahoma" w:hAnsi="Tahoma" w:cs="Tahoma"/>
                <w:b/>
                <w:sz w:val="18"/>
                <w:szCs w:val="18"/>
                <w:lang w:eastAsia="en-US"/>
              </w:rPr>
            </w:pPr>
            <w:r w:rsidRPr="00F8611C">
              <w:rPr>
                <w:rFonts w:ascii="Tahoma" w:hAnsi="Tahoma" w:cs="Tahoma"/>
                <w:b/>
                <w:sz w:val="18"/>
                <w:szCs w:val="18"/>
                <w:lang w:eastAsia="en-US"/>
              </w:rPr>
              <w:t>LOT 4</w:t>
            </w:r>
          </w:p>
          <w:p w14:paraId="7802A074" w14:textId="1BAE3171" w:rsidR="00E45256" w:rsidRPr="00F8611C" w:rsidRDefault="00E45256" w:rsidP="006C24C0">
            <w:pPr>
              <w:tabs>
                <w:tab w:val="left" w:pos="0"/>
              </w:tabs>
              <w:spacing w:line="276" w:lineRule="auto"/>
              <w:ind w:left="-142"/>
              <w:jc w:val="center"/>
              <w:rPr>
                <w:rFonts w:ascii="Tahoma" w:hAnsi="Tahoma" w:cs="Tahoma"/>
                <w:b/>
                <w:bCs/>
                <w:sz w:val="18"/>
                <w:szCs w:val="18"/>
                <w:lang w:eastAsia="en-US"/>
              </w:rPr>
            </w:pPr>
            <w:r w:rsidRPr="00F8611C">
              <w:rPr>
                <w:rFonts w:ascii="Tahoma" w:hAnsi="Tahoma" w:cs="Tahoma"/>
                <w:b/>
                <w:bCs/>
                <w:sz w:val="18"/>
                <w:szCs w:val="18"/>
              </w:rPr>
              <w:t>Recommendation for provisions to be included in legal review and/or preparation of a specific legal act on sanctions for juvenile offenders and a roadmap for implementation</w:t>
            </w:r>
          </w:p>
          <w:p w14:paraId="022158D2" w14:textId="77777777" w:rsidR="00E45256" w:rsidRPr="00F8611C" w:rsidRDefault="00E45256" w:rsidP="006C24C0">
            <w:pPr>
              <w:tabs>
                <w:tab w:val="left" w:pos="0"/>
              </w:tabs>
              <w:spacing w:line="276" w:lineRule="auto"/>
              <w:ind w:left="-142"/>
              <w:jc w:val="center"/>
              <w:rPr>
                <w:rFonts w:ascii="Tahoma" w:hAnsi="Tahoma" w:cs="Tahoma"/>
                <w:b/>
                <w:sz w:val="18"/>
                <w:szCs w:val="18"/>
                <w:lang w:eastAsia="en-US"/>
              </w:rPr>
            </w:pPr>
          </w:p>
          <w:p w14:paraId="2E78A877" w14:textId="64FC9117" w:rsidR="00AE03AB" w:rsidRPr="00F8611C" w:rsidRDefault="00AE03AB" w:rsidP="006C24C0">
            <w:pPr>
              <w:tabs>
                <w:tab w:val="left" w:pos="0"/>
              </w:tabs>
              <w:spacing w:line="276" w:lineRule="auto"/>
              <w:ind w:left="-142"/>
              <w:jc w:val="center"/>
              <w:rPr>
                <w:rFonts w:ascii="Tahoma" w:hAnsi="Tahoma" w:cs="Tahoma"/>
                <w:b/>
                <w:sz w:val="18"/>
                <w:szCs w:val="18"/>
                <w:lang w:eastAsia="en-US"/>
              </w:rPr>
            </w:pPr>
            <w:r w:rsidRPr="00F8611C">
              <w:rPr>
                <w:rFonts w:ascii="Tahoma" w:hAnsi="Tahoma" w:cs="Tahoma"/>
                <w:b/>
                <w:sz w:val="18"/>
                <w:szCs w:val="18"/>
                <w:lang w:eastAsia="en-US"/>
              </w:rPr>
              <w:t xml:space="preserve">Type of Units </w:t>
            </w:r>
            <w:r w:rsidRPr="00F8611C">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5E3B066" w14:textId="77777777" w:rsidR="00AE03AB" w:rsidRPr="00F8611C" w:rsidRDefault="00AE03AB" w:rsidP="006C24C0">
            <w:pPr>
              <w:spacing w:line="276" w:lineRule="auto"/>
              <w:ind w:left="-142" w:right="-154"/>
              <w:jc w:val="center"/>
              <w:rPr>
                <w:rFonts w:ascii="Tahoma" w:hAnsi="Tahoma" w:cs="Tahoma"/>
                <w:b/>
                <w:sz w:val="18"/>
                <w:szCs w:val="18"/>
                <w:lang w:eastAsia="en-US"/>
              </w:rPr>
            </w:pPr>
            <w:r w:rsidRPr="00F8611C">
              <w:rPr>
                <w:rFonts w:ascii="Tahoma" w:hAnsi="Tahoma" w:cs="Tahoma"/>
                <w:b/>
                <w:sz w:val="18"/>
                <w:szCs w:val="18"/>
                <w:lang w:eastAsia="en-US"/>
              </w:rPr>
              <w:t>Unit fee</w:t>
            </w:r>
          </w:p>
          <w:p w14:paraId="6AF32AB8" w14:textId="77777777" w:rsidR="00AE03AB" w:rsidRPr="00F8611C" w:rsidRDefault="00AE03AB" w:rsidP="006C24C0">
            <w:pPr>
              <w:spacing w:line="276" w:lineRule="auto"/>
              <w:ind w:left="-142" w:right="-219"/>
              <w:jc w:val="center"/>
              <w:rPr>
                <w:rFonts w:ascii="Tahoma" w:hAnsi="Tahoma" w:cs="Tahoma"/>
                <w:b/>
                <w:sz w:val="18"/>
                <w:szCs w:val="18"/>
                <w:lang w:eastAsia="en-US"/>
              </w:rPr>
            </w:pPr>
            <w:r w:rsidRPr="00F8611C">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0DBAC3BE" w14:textId="77777777" w:rsidR="00AE03AB" w:rsidRPr="00F8611C" w:rsidRDefault="00AE03AB" w:rsidP="006C24C0">
            <w:pPr>
              <w:spacing w:line="276" w:lineRule="auto"/>
              <w:ind w:left="-142" w:right="-126"/>
              <w:jc w:val="center"/>
              <w:rPr>
                <w:rFonts w:ascii="Tahoma" w:hAnsi="Tahoma" w:cs="Tahoma"/>
                <w:b/>
                <w:sz w:val="18"/>
                <w:szCs w:val="18"/>
                <w:lang w:eastAsia="en-US"/>
              </w:rPr>
            </w:pPr>
            <w:r w:rsidRPr="00F8611C">
              <w:rPr>
                <w:rFonts w:ascii="Tahoma" w:hAnsi="Tahoma" w:cs="Tahoma"/>
                <w:b/>
                <w:sz w:val="18"/>
                <w:szCs w:val="18"/>
                <w:lang w:eastAsia="en-US"/>
              </w:rPr>
              <w:t>Exclusion level</w:t>
            </w:r>
          </w:p>
          <w:p w14:paraId="50F3FCE8" w14:textId="77777777" w:rsidR="00AE03AB" w:rsidRPr="00F8611C" w:rsidRDefault="00AE03AB" w:rsidP="006C24C0">
            <w:pPr>
              <w:spacing w:line="276" w:lineRule="auto"/>
              <w:ind w:left="-142" w:right="-126"/>
              <w:jc w:val="center"/>
              <w:rPr>
                <w:rFonts w:ascii="Tahoma" w:hAnsi="Tahoma" w:cs="Tahoma"/>
                <w:b/>
                <w:sz w:val="18"/>
                <w:szCs w:val="18"/>
                <w:lang w:eastAsia="en-US"/>
              </w:rPr>
            </w:pPr>
            <w:r w:rsidRPr="00F8611C">
              <w:rPr>
                <w:b/>
                <w:sz w:val="18"/>
                <w:szCs w:val="18"/>
                <w:lang w:eastAsia="en-US"/>
              </w:rPr>
              <w:t>▼</w:t>
            </w:r>
          </w:p>
        </w:tc>
      </w:tr>
      <w:tr w:rsidR="00AE03AB" w:rsidRPr="00F8611C" w14:paraId="7FAE32BC" w14:textId="77777777" w:rsidTr="006C24C0">
        <w:trPr>
          <w:trHeight w:val="780"/>
          <w:jc w:val="center"/>
        </w:trPr>
        <w:tc>
          <w:tcPr>
            <w:tcW w:w="7052" w:type="dxa"/>
            <w:tcBorders>
              <w:right w:val="single" w:sz="2" w:space="0" w:color="FF0000"/>
            </w:tcBorders>
            <w:shd w:val="clear" w:color="auto" w:fill="F2F2F2" w:themeFill="background1" w:themeFillShade="F2"/>
            <w:vAlign w:val="center"/>
          </w:tcPr>
          <w:p w14:paraId="002ADD02" w14:textId="77777777" w:rsidR="00E45256" w:rsidRPr="00F8611C" w:rsidRDefault="00E45256" w:rsidP="00E45256">
            <w:pPr>
              <w:pStyle w:val="Paragraphedeliste"/>
              <w:numPr>
                <w:ilvl w:val="0"/>
                <w:numId w:val="45"/>
              </w:numPr>
              <w:spacing w:line="276" w:lineRule="auto"/>
              <w:rPr>
                <w:rFonts w:ascii="Tahoma" w:hAnsi="Tahoma" w:cs="Tahoma"/>
                <w:sz w:val="18"/>
                <w:szCs w:val="18"/>
                <w:lang w:eastAsia="en-US"/>
              </w:rPr>
            </w:pPr>
            <w:r w:rsidRPr="00F8611C">
              <w:rPr>
                <w:rFonts w:ascii="Tahoma" w:hAnsi="Tahoma" w:cs="Tahoma"/>
                <w:sz w:val="18"/>
                <w:szCs w:val="18"/>
                <w:lang w:eastAsia="en-US"/>
              </w:rPr>
              <w:t>Provide advice and expertise: identification of challenges, drafting reports and recommendations or reviewing the work of other experts;</w:t>
            </w:r>
          </w:p>
          <w:p w14:paraId="3904BB71" w14:textId="77777777" w:rsidR="00E45256" w:rsidRPr="00F8611C" w:rsidRDefault="00E45256" w:rsidP="00E45256">
            <w:pPr>
              <w:pStyle w:val="Paragraphedeliste"/>
              <w:numPr>
                <w:ilvl w:val="0"/>
                <w:numId w:val="45"/>
              </w:numPr>
              <w:spacing w:line="276" w:lineRule="auto"/>
              <w:rPr>
                <w:rFonts w:ascii="Tahoma" w:hAnsi="Tahoma" w:cs="Tahoma"/>
                <w:sz w:val="18"/>
                <w:szCs w:val="18"/>
                <w:lang w:eastAsia="en-US"/>
              </w:rPr>
            </w:pPr>
            <w:r w:rsidRPr="00F8611C">
              <w:rPr>
                <w:rFonts w:ascii="Tahoma" w:hAnsi="Tahoma" w:cs="Tahoma"/>
                <w:sz w:val="18"/>
                <w:szCs w:val="18"/>
                <w:lang w:eastAsia="en-US"/>
              </w:rPr>
              <w:t>Exchange with other experts and stakeholders: participating in roundtables/working groups, seminars, conferences and presenting the state of play/findings of the report as well as providing recommendations;</w:t>
            </w:r>
          </w:p>
          <w:p w14:paraId="404C65FF" w14:textId="0F89EAE3" w:rsidR="00AE03AB" w:rsidRPr="00F8611C" w:rsidRDefault="00E45256" w:rsidP="008656B2">
            <w:pPr>
              <w:pStyle w:val="Paragraphedeliste"/>
              <w:numPr>
                <w:ilvl w:val="0"/>
                <w:numId w:val="45"/>
              </w:numPr>
              <w:spacing w:line="276" w:lineRule="auto"/>
              <w:rPr>
                <w:rFonts w:ascii="Tahoma" w:hAnsi="Tahoma" w:cs="Tahoma"/>
                <w:sz w:val="18"/>
                <w:szCs w:val="18"/>
                <w:lang w:eastAsia="en-US"/>
              </w:rPr>
            </w:pPr>
            <w:r w:rsidRPr="00F8611C">
              <w:rPr>
                <w:rFonts w:ascii="Tahoma" w:hAnsi="Tahoma" w:cs="Tahoma"/>
                <w:sz w:val="18"/>
                <w:szCs w:val="18"/>
                <w:lang w:eastAsia="en-US"/>
              </w:rPr>
              <w:t xml:space="preserve">Contribute to capacity-building activities: leading training sessions and workshops on the findings of the analytical report.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5AAEC4" w14:textId="77777777" w:rsidR="00F6764B" w:rsidRDefault="00F6764B" w:rsidP="00F6764B">
            <w:pPr>
              <w:ind w:left="-142"/>
              <w:jc w:val="center"/>
              <w:rPr>
                <w:rFonts w:ascii="Tahoma" w:hAnsi="Tahoma" w:cs="Tahoma"/>
                <w:sz w:val="18"/>
                <w:szCs w:val="18"/>
                <w:lang w:eastAsia="en-US"/>
              </w:rPr>
            </w:pPr>
            <w:r>
              <w:rPr>
                <w:rFonts w:ascii="Tahoma" w:hAnsi="Tahoma" w:cs="Tahoma"/>
                <w:sz w:val="18"/>
                <w:szCs w:val="18"/>
                <w:lang w:eastAsia="en-US"/>
              </w:rPr>
              <w:t>Please indicate your</w:t>
            </w:r>
          </w:p>
          <w:p w14:paraId="4DF1BB42" w14:textId="46EF5677" w:rsidR="00AE03AB" w:rsidRPr="00F8611C" w:rsidRDefault="00F6764B" w:rsidP="00F6764B">
            <w:pPr>
              <w:ind w:left="-142"/>
              <w:jc w:val="center"/>
              <w:rPr>
                <w:rFonts w:ascii="Tahoma" w:hAnsi="Tahoma" w:cs="Tahoma"/>
                <w:sz w:val="18"/>
                <w:szCs w:val="18"/>
                <w:lang w:eastAsia="en-US"/>
              </w:rPr>
            </w:pPr>
            <w:r w:rsidRPr="00F8611C">
              <w:rPr>
                <w:rFonts w:ascii="Tahoma" w:hAnsi="Tahoma" w:cs="Tahoma"/>
                <w:sz w:val="18"/>
                <w:szCs w:val="18"/>
                <w:lang w:eastAsia="en-US"/>
              </w:rPr>
              <w:t>Daily fees</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DA9A1BA" w14:textId="77777777" w:rsidR="00AE03AB" w:rsidRPr="00F8611C" w:rsidRDefault="00AE03AB" w:rsidP="006C24C0">
            <w:pPr>
              <w:spacing w:line="276" w:lineRule="auto"/>
              <w:ind w:left="-142" w:right="-91"/>
              <w:jc w:val="center"/>
              <w:rPr>
                <w:rFonts w:ascii="Tahoma" w:hAnsi="Tahoma" w:cs="Tahoma"/>
                <w:sz w:val="18"/>
                <w:szCs w:val="18"/>
                <w:lang w:eastAsia="en-US"/>
              </w:rPr>
            </w:pPr>
            <w:r w:rsidRPr="00F8611C">
              <w:rPr>
                <w:rFonts w:ascii="Tahoma" w:hAnsi="Tahoma" w:cs="Tahoma"/>
                <w:sz w:val="18"/>
                <w:szCs w:val="18"/>
                <w:lang w:eastAsia="en-US"/>
              </w:rPr>
              <w:t>400</w:t>
            </w:r>
          </w:p>
        </w:tc>
      </w:tr>
    </w:tbl>
    <w:p w14:paraId="1956CF92" w14:textId="3265E2B7" w:rsidR="001C5DCE" w:rsidRPr="00F8611C" w:rsidRDefault="001C5DCE" w:rsidP="00FA06F4">
      <w:pPr>
        <w:pBdr>
          <w:bottom w:val="single" w:sz="2" w:space="1" w:color="808080" w:themeColor="background1" w:themeShade="80"/>
        </w:pBdr>
        <w:rPr>
          <w:rFonts w:ascii="Tahoma" w:hAnsi="Tahoma" w:cs="Tahoma"/>
          <w:bCs/>
        </w:rPr>
      </w:pPr>
    </w:p>
    <w:p w14:paraId="09B755AF" w14:textId="595ECDD3" w:rsidR="001C5DCE" w:rsidRPr="00F8611C" w:rsidRDefault="001C5DCE" w:rsidP="00FA06F4">
      <w:pPr>
        <w:pBdr>
          <w:bottom w:val="single" w:sz="2" w:space="1" w:color="808080" w:themeColor="background1" w:themeShade="80"/>
        </w:pBdr>
        <w:rPr>
          <w:rFonts w:ascii="Tahoma" w:hAnsi="Tahoma" w:cs="Tahoma"/>
          <w:bCs/>
        </w:rPr>
      </w:pPr>
    </w:p>
    <w:tbl>
      <w:tblPr>
        <w:tblStyle w:val="Grilledutableau"/>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E03AB" w:rsidRPr="00F8611C" w14:paraId="60B8F9AD" w14:textId="77777777" w:rsidTr="006C24C0">
        <w:tc>
          <w:tcPr>
            <w:tcW w:w="9105" w:type="dxa"/>
            <w:shd w:val="clear" w:color="auto" w:fill="DBE5F1" w:themeFill="accent1" w:themeFillTint="33"/>
            <w:vAlign w:val="center"/>
          </w:tcPr>
          <w:p w14:paraId="6DC021C3" w14:textId="77777777" w:rsidR="00AE03AB" w:rsidRPr="00F8611C" w:rsidRDefault="00AE03AB" w:rsidP="006C24C0">
            <w:pPr>
              <w:spacing w:before="120" w:after="120"/>
              <w:rPr>
                <w:rFonts w:ascii="Tahoma" w:hAnsi="Tahoma" w:cs="Tahoma"/>
                <w:sz w:val="20"/>
                <w:szCs w:val="20"/>
              </w:rPr>
            </w:pPr>
            <w:r w:rsidRPr="00F8611C">
              <w:rPr>
                <w:rFonts w:ascii="Tahoma" w:hAnsi="Tahoma" w:cs="Tahoma"/>
                <w:sz w:val="20"/>
                <w:szCs w:val="20"/>
              </w:rPr>
              <w:t>This Framework Contract</w:t>
            </w:r>
            <w:r w:rsidRPr="00F8611C">
              <w:rPr>
                <w:rFonts w:ascii="Tahoma" w:eastAsia="Calibri" w:hAnsi="Tahoma" w:cs="Tahoma"/>
                <w:sz w:val="20"/>
                <w:szCs w:val="20"/>
                <w:lang w:val="en-US" w:eastAsia="en-US"/>
              </w:rPr>
              <w:t xml:space="preserve"> takes effect as from the date of its signature by both parties and is</w:t>
            </w:r>
            <w:r w:rsidRPr="00F8611C">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248497891"/>
              <w:placeholder>
                <w:docPart w:val="6EB74D43E6DC43E29A00809B7863BBE4"/>
              </w:placeholder>
              <w:date w:fullDate="2023-05-31T00:00:00Z">
                <w:dateFormat w:val="dd/MM/yyyy"/>
                <w:lid w:val="fr-FR"/>
                <w:storeMappedDataAs w:val="dateTime"/>
                <w:calendar w:val="gregorian"/>
              </w:date>
            </w:sdtPr>
            <w:sdtEndPr>
              <w:rPr>
                <w:rStyle w:val="Style71"/>
              </w:rPr>
            </w:sdtEndPr>
            <w:sdtContent>
              <w:p w14:paraId="7EDC33B7" w14:textId="77777777" w:rsidR="00AE03AB" w:rsidRPr="00F8611C" w:rsidRDefault="00AE03AB" w:rsidP="006C24C0">
                <w:pPr>
                  <w:spacing w:before="120" w:after="120"/>
                  <w:rPr>
                    <w:rFonts w:ascii="Tahoma" w:hAnsi="Tahoma" w:cs="Tahoma"/>
                    <w:sz w:val="20"/>
                    <w:szCs w:val="20"/>
                  </w:rPr>
                </w:pPr>
                <w:r w:rsidRPr="00F8611C">
                  <w:rPr>
                    <w:rStyle w:val="Style71"/>
                    <w:rFonts w:ascii="Tahoma" w:hAnsi="Tahoma" w:cs="Tahoma"/>
                    <w:szCs w:val="20"/>
                    <w:lang w:val="fr-FR"/>
                  </w:rPr>
                  <w:t>31/05/2023</w:t>
                </w:r>
              </w:p>
            </w:sdtContent>
          </w:sdt>
        </w:tc>
      </w:tr>
      <w:tr w:rsidR="00AE03AB" w:rsidRPr="00026E8A" w14:paraId="3B873021" w14:textId="77777777" w:rsidTr="006C24C0">
        <w:tc>
          <w:tcPr>
            <w:tcW w:w="9105" w:type="dxa"/>
            <w:shd w:val="clear" w:color="auto" w:fill="DBE5F1" w:themeFill="accent1" w:themeFillTint="33"/>
            <w:vAlign w:val="center"/>
          </w:tcPr>
          <w:p w14:paraId="334F47FA" w14:textId="699A1B97" w:rsidR="00AE03AB" w:rsidRPr="00F8611C" w:rsidRDefault="004A2256" w:rsidP="006C24C0">
            <w:pPr>
              <w:spacing w:before="120" w:after="120"/>
              <w:rPr>
                <w:rFonts w:ascii="Tahoma" w:hAnsi="Tahoma" w:cs="Tahoma"/>
                <w:sz w:val="20"/>
                <w:szCs w:val="20"/>
              </w:rPr>
            </w:pPr>
            <w:r w:rsidRPr="00F8611C">
              <w:rPr>
                <w:rFonts w:ascii="Tahoma" w:hAnsi="Tahoma" w:cs="Tahoma"/>
                <w:sz w:val="20"/>
                <w:szCs w:val="20"/>
                <w:lang w:val="en-US"/>
              </w:rPr>
              <w:t>The Framework contract is tacitly renewed for a further term of one year, unless either party notifies the other in writing of its intention to terminate the contract at the latest two months before the renewal date. The contract shall not be renewed beyond:</w:t>
            </w:r>
          </w:p>
        </w:tc>
        <w:tc>
          <w:tcPr>
            <w:tcW w:w="1344" w:type="dxa"/>
            <w:shd w:val="clear" w:color="auto" w:fill="F2F2F2" w:themeFill="background1" w:themeFillShade="F2"/>
            <w:vAlign w:val="center"/>
          </w:tcPr>
          <w:sdt>
            <w:sdtPr>
              <w:rPr>
                <w:rStyle w:val="Style71"/>
                <w:rFonts w:ascii="Tahoma" w:hAnsi="Tahoma" w:cs="Tahoma"/>
                <w:szCs w:val="20"/>
              </w:rPr>
              <w:id w:val="1308057471"/>
              <w:placeholder>
                <w:docPart w:val="9F0E53676F924A7EB3F4459E9B30125F"/>
              </w:placeholder>
              <w:date w:fullDate="2024-05-12T00:00:00Z">
                <w:dateFormat w:val="dd/MM/yyyy"/>
                <w:lid w:val="fr-FR"/>
                <w:storeMappedDataAs w:val="dateTime"/>
                <w:calendar w:val="gregorian"/>
              </w:date>
            </w:sdtPr>
            <w:sdtEndPr>
              <w:rPr>
                <w:rStyle w:val="Style71"/>
              </w:rPr>
            </w:sdtEndPr>
            <w:sdtContent>
              <w:p w14:paraId="03890B67" w14:textId="6E75CA9F" w:rsidR="00AE03AB" w:rsidRPr="00F8611C" w:rsidRDefault="004A2256" w:rsidP="006C24C0">
                <w:pPr>
                  <w:spacing w:before="120" w:after="120"/>
                  <w:rPr>
                    <w:rStyle w:val="Style71"/>
                    <w:rFonts w:ascii="Tahoma" w:hAnsi="Tahoma" w:cs="Tahoma"/>
                  </w:rPr>
                </w:pPr>
                <w:r w:rsidRPr="00F8611C">
                  <w:rPr>
                    <w:rStyle w:val="Style71"/>
                    <w:rFonts w:ascii="Tahoma" w:hAnsi="Tahoma" w:cs="Tahoma"/>
                    <w:szCs w:val="20"/>
                  </w:rPr>
                  <w:t>12</w:t>
                </w:r>
                <w:r w:rsidR="00AE03AB" w:rsidRPr="00F8611C">
                  <w:rPr>
                    <w:rStyle w:val="Style71"/>
                    <w:rFonts w:ascii="Tahoma" w:hAnsi="Tahoma" w:cs="Tahoma"/>
                    <w:szCs w:val="20"/>
                    <w:lang w:val="fr-FR"/>
                  </w:rPr>
                  <w:t>/</w:t>
                </w:r>
                <w:r w:rsidRPr="00F8611C">
                  <w:rPr>
                    <w:rStyle w:val="Style71"/>
                    <w:rFonts w:ascii="Tahoma" w:hAnsi="Tahoma" w:cs="Tahoma"/>
                    <w:szCs w:val="20"/>
                    <w:lang w:val="fr-FR"/>
                  </w:rPr>
                  <w:t>05</w:t>
                </w:r>
                <w:r w:rsidR="00AE03AB" w:rsidRPr="00F8611C">
                  <w:rPr>
                    <w:rStyle w:val="Style71"/>
                    <w:rFonts w:ascii="Tahoma" w:hAnsi="Tahoma" w:cs="Tahoma"/>
                    <w:szCs w:val="20"/>
                    <w:lang w:val="fr-FR"/>
                  </w:rPr>
                  <w:t>/202</w:t>
                </w:r>
                <w:r w:rsidRPr="00F8611C">
                  <w:rPr>
                    <w:rStyle w:val="Style71"/>
                    <w:rFonts w:ascii="Tahoma" w:hAnsi="Tahoma" w:cs="Tahoma"/>
                    <w:szCs w:val="20"/>
                    <w:lang w:val="fr-FR"/>
                  </w:rPr>
                  <w:t>4</w:t>
                </w:r>
              </w:p>
            </w:sdtContent>
          </w:sdt>
        </w:tc>
      </w:tr>
    </w:tbl>
    <w:p w14:paraId="250AFAC9" w14:textId="3143B069" w:rsidR="001C5DCE" w:rsidRDefault="001C5DCE" w:rsidP="00FA06F4">
      <w:pPr>
        <w:pBdr>
          <w:bottom w:val="single" w:sz="2" w:space="1" w:color="808080" w:themeColor="background1" w:themeShade="80"/>
        </w:pBdr>
        <w:rPr>
          <w:rFonts w:ascii="Tahoma" w:hAnsi="Tahoma" w:cs="Tahoma"/>
          <w:bCs/>
        </w:rPr>
      </w:pPr>
    </w:p>
    <w:p w14:paraId="0CD37940" w14:textId="27DF3C35" w:rsidR="001C5DCE" w:rsidRDefault="001C5DCE" w:rsidP="00FA06F4">
      <w:pPr>
        <w:pBdr>
          <w:bottom w:val="single" w:sz="2" w:space="1" w:color="808080" w:themeColor="background1" w:themeShade="80"/>
        </w:pBdr>
        <w:rPr>
          <w:rFonts w:ascii="Tahoma" w:hAnsi="Tahoma" w:cs="Tahoma"/>
          <w:bCs/>
        </w:rPr>
      </w:pPr>
    </w:p>
    <w:p w14:paraId="3A157A52" w14:textId="6502770D" w:rsidR="001C5DCE" w:rsidRDefault="001C5DCE" w:rsidP="00FA06F4">
      <w:pPr>
        <w:pBdr>
          <w:bottom w:val="single" w:sz="2" w:space="1" w:color="808080" w:themeColor="background1" w:themeShade="80"/>
        </w:pBdr>
        <w:rPr>
          <w:rFonts w:ascii="Tahoma" w:hAnsi="Tahoma" w:cs="Tahoma"/>
          <w:bCs/>
        </w:rPr>
      </w:pPr>
    </w:p>
    <w:p w14:paraId="2A9E10B4" w14:textId="0CF3A136" w:rsidR="001C5DCE" w:rsidRDefault="001C5DCE" w:rsidP="00FA06F4">
      <w:pPr>
        <w:pBdr>
          <w:bottom w:val="single" w:sz="2" w:space="1" w:color="808080" w:themeColor="background1" w:themeShade="80"/>
        </w:pBdr>
        <w:rPr>
          <w:rFonts w:ascii="Tahoma" w:hAnsi="Tahoma" w:cs="Tahoma"/>
          <w:bCs/>
        </w:rPr>
      </w:pPr>
    </w:p>
    <w:p w14:paraId="797C4398" w14:textId="2F3A1A27" w:rsidR="001C5DCE" w:rsidRDefault="001C5DCE" w:rsidP="00FA06F4">
      <w:pPr>
        <w:pBdr>
          <w:bottom w:val="single" w:sz="2" w:space="1" w:color="808080" w:themeColor="background1" w:themeShade="80"/>
        </w:pBdr>
        <w:rPr>
          <w:rFonts w:ascii="Tahoma" w:hAnsi="Tahoma" w:cs="Tahoma"/>
          <w:bCs/>
        </w:rPr>
      </w:pPr>
    </w:p>
    <w:p w14:paraId="630A0E6D" w14:textId="13D857A6" w:rsidR="001C5DCE" w:rsidRDefault="001C5DCE" w:rsidP="00FA06F4">
      <w:pPr>
        <w:pBdr>
          <w:bottom w:val="single" w:sz="2" w:space="1" w:color="808080" w:themeColor="background1" w:themeShade="80"/>
        </w:pBdr>
        <w:rPr>
          <w:rFonts w:ascii="Tahoma" w:hAnsi="Tahoma" w:cs="Tahoma"/>
          <w:bCs/>
        </w:rPr>
      </w:pPr>
    </w:p>
    <w:p w14:paraId="6DA72BEE" w14:textId="414D453E" w:rsidR="001C5DCE" w:rsidRDefault="001C5DCE" w:rsidP="00FA06F4">
      <w:pPr>
        <w:pBdr>
          <w:bottom w:val="single" w:sz="2" w:space="1" w:color="808080" w:themeColor="background1" w:themeShade="80"/>
        </w:pBdr>
        <w:rPr>
          <w:rFonts w:ascii="Tahoma" w:hAnsi="Tahoma" w:cs="Tahoma"/>
          <w:bCs/>
        </w:rPr>
      </w:pPr>
    </w:p>
    <w:p w14:paraId="4C66380F" w14:textId="08817DCE" w:rsidR="001C5DCE" w:rsidRDefault="001C5DCE" w:rsidP="00FA06F4">
      <w:pPr>
        <w:pBdr>
          <w:bottom w:val="single" w:sz="2" w:space="1" w:color="808080" w:themeColor="background1" w:themeShade="80"/>
        </w:pBdr>
        <w:rPr>
          <w:rFonts w:ascii="Tahoma" w:hAnsi="Tahoma" w:cs="Tahoma"/>
          <w:bCs/>
        </w:rPr>
      </w:pPr>
    </w:p>
    <w:p w14:paraId="6AC3FFF4" w14:textId="77777777" w:rsidR="001C5DCE" w:rsidRDefault="001C5DCE" w:rsidP="00FA06F4">
      <w:pPr>
        <w:pBdr>
          <w:bottom w:val="single" w:sz="2" w:space="1" w:color="808080" w:themeColor="background1" w:themeShade="80"/>
        </w:pBdr>
        <w:rPr>
          <w:rFonts w:ascii="Tahoma" w:hAnsi="Tahoma" w:cs="Tahoma"/>
          <w:bCs/>
        </w:rPr>
      </w:pPr>
    </w:p>
    <w:p w14:paraId="444D3E9D" w14:textId="77777777" w:rsidR="001C5DCE" w:rsidRDefault="001C5DCE" w:rsidP="00FA06F4">
      <w:pPr>
        <w:pBdr>
          <w:bottom w:val="single" w:sz="2" w:space="1" w:color="808080" w:themeColor="background1" w:themeShade="80"/>
        </w:pBdr>
        <w:rPr>
          <w:rFonts w:ascii="Tahoma" w:hAnsi="Tahoma" w:cs="Tahoma"/>
          <w:bCs/>
        </w:rPr>
      </w:pPr>
    </w:p>
    <w:p w14:paraId="4505C896" w14:textId="77777777" w:rsidR="001C5DCE" w:rsidRDefault="001C5DCE" w:rsidP="00FA06F4">
      <w:pPr>
        <w:pBdr>
          <w:bottom w:val="single" w:sz="2" w:space="1" w:color="808080" w:themeColor="background1" w:themeShade="80"/>
        </w:pBdr>
        <w:rPr>
          <w:rFonts w:ascii="Tahoma" w:hAnsi="Tahoma" w:cs="Tahoma"/>
          <w:bCs/>
        </w:rPr>
      </w:pPr>
    </w:p>
    <w:p w14:paraId="60F2B912" w14:textId="77777777" w:rsidR="001C5DCE" w:rsidRDefault="001C5DCE" w:rsidP="00FA06F4">
      <w:pPr>
        <w:pBdr>
          <w:bottom w:val="single" w:sz="2" w:space="1" w:color="808080" w:themeColor="background1" w:themeShade="80"/>
        </w:pBdr>
        <w:rPr>
          <w:rFonts w:ascii="Tahoma" w:hAnsi="Tahoma" w:cs="Tahoma"/>
          <w:bCs/>
        </w:rPr>
      </w:pPr>
    </w:p>
    <w:p w14:paraId="18A5A169" w14:textId="77777777" w:rsidR="001C5DCE" w:rsidRDefault="001C5DCE" w:rsidP="00FA06F4">
      <w:pPr>
        <w:pBdr>
          <w:bottom w:val="single" w:sz="2" w:space="1" w:color="808080" w:themeColor="background1" w:themeShade="80"/>
        </w:pBdr>
        <w:rPr>
          <w:rFonts w:ascii="Tahoma" w:hAnsi="Tahoma" w:cs="Tahoma"/>
          <w:bCs/>
        </w:rPr>
      </w:pPr>
    </w:p>
    <w:p w14:paraId="6F904DC6" w14:textId="77777777" w:rsidR="001C5DCE" w:rsidRDefault="001C5DCE" w:rsidP="00FA06F4">
      <w:pPr>
        <w:pBdr>
          <w:bottom w:val="single" w:sz="2" w:space="1" w:color="808080" w:themeColor="background1" w:themeShade="80"/>
        </w:pBdr>
        <w:rPr>
          <w:rFonts w:ascii="Tahoma" w:hAnsi="Tahoma" w:cs="Tahoma"/>
          <w:bCs/>
        </w:rPr>
      </w:pPr>
    </w:p>
    <w:p w14:paraId="3D68B47E" w14:textId="252DF803"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580531F" w:rsidR="00987245" w:rsidRPr="00A00025" w:rsidRDefault="00A00025" w:rsidP="00A0002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eclare that neither I, nor the Provider I represent, are in any of the situations listed in the exclusion criteria as reproduced in the Tender File</w:t>
      </w:r>
      <w:r w:rsidR="003A0F5F" w:rsidRPr="00A00025">
        <w:rPr>
          <w:rFonts w:ascii="Tahoma" w:hAnsi="Tahoma" w:cs="Tahoma"/>
          <w:sz w:val="20"/>
          <w:szCs w:val="20"/>
        </w:rPr>
        <w:t>;</w:t>
      </w:r>
    </w:p>
    <w:p w14:paraId="707B52AE" w14:textId="79193361" w:rsid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685B524" w14:textId="77777777" w:rsidR="00EF4225" w:rsidRPr="002013A5" w:rsidRDefault="00EF4225" w:rsidP="00EF4225">
      <w:pPr>
        <w:numPr>
          <w:ilvl w:val="0"/>
          <w:numId w:val="2"/>
        </w:numPr>
        <w:tabs>
          <w:tab w:val="left" w:pos="284"/>
        </w:tabs>
        <w:ind w:left="284" w:right="283" w:hanging="284"/>
        <w:jc w:val="both"/>
        <w:rPr>
          <w:rFonts w:ascii="Tahoma" w:hAnsi="Tahoma" w:cs="Tahoma"/>
          <w:sz w:val="20"/>
          <w:szCs w:val="20"/>
        </w:rPr>
      </w:pPr>
      <w:bookmarkStart w:id="3" w:name="_Hlk106961083"/>
      <w:r w:rsidRPr="002013A5">
        <w:rPr>
          <w:rFonts w:ascii="Tahoma" w:hAnsi="Tahoma" w:cs="Tahoma"/>
          <w:sz w:val="20"/>
          <w:szCs w:val="20"/>
        </w:rPr>
        <w:t>declare that I am not a retired Council of Europe staff member or a Council of Europe staff member having benefitted from an early departure scheme;</w:t>
      </w:r>
    </w:p>
    <w:p w14:paraId="56D50DF8" w14:textId="460852E6" w:rsidR="00EF4225" w:rsidRPr="00987245" w:rsidRDefault="00EF4225" w:rsidP="00EF422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3"/>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Lienhypertexte"/>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1FF6139A" w:rsidR="007631B1" w:rsidRPr="00756A82" w:rsidRDefault="00A3081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sidRPr="00A30811">
        <w:rPr>
          <w:rFonts w:ascii="Tahoma" w:hAnsi="Tahoma" w:cs="Tahoma"/>
          <w:color w:val="FF0000"/>
          <w:sz w:val="18"/>
          <w:szCs w:val="18"/>
        </w:rPr>
        <w:t>Fill in and sign this part and send a scanned copy of the document to the Council, together with the other supporting documents</w:t>
      </w:r>
      <w:bookmarkEnd w:id="4"/>
      <w:r w:rsidRPr="00A30811">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E701F5">
        <w:rPr>
          <w:rFonts w:ascii="Tahoma" w:hAnsi="Tahoma" w:cs="Tahoma"/>
          <w:color w:val="FF0000"/>
          <w:sz w:val="18"/>
          <w:szCs w:val="18"/>
        </w:rPr>
        <w:t xml:space="preserve">Tender File </w:t>
      </w:r>
      <w:r w:rsidR="007631B1" w:rsidRPr="00756A82">
        <w:rPr>
          <w:rFonts w:ascii="Tahoma" w:hAnsi="Tahoma" w:cs="Tahoma"/>
          <w:color w:val="FF0000"/>
          <w:sz w:val="18"/>
          <w:szCs w:val="18"/>
        </w:rPr>
        <w:t xml:space="preserve">Section </w:t>
      </w:r>
      <w:r w:rsidR="00E701F5">
        <w:rPr>
          <w:rFonts w:ascii="Tahoma" w:hAnsi="Tahoma" w:cs="Tahoma"/>
          <w:color w:val="FF0000"/>
          <w:sz w:val="18"/>
          <w:szCs w:val="18"/>
        </w:rPr>
        <w:t>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DC7E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6963F5">
              <w:rPr>
                <w:rFonts w:ascii="Tahoma" w:hAnsi="Tahoma" w:cs="Tahoma"/>
                <w:sz w:val="20"/>
                <w:szCs w:val="20"/>
              </w:rPr>
              <w:t>___ / ___ / 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5B6204F4" w14:textId="77777777" w:rsidR="007935F8" w:rsidRDefault="007935F8" w:rsidP="003A0F5F">
            <w:pPr>
              <w:rPr>
                <w:rFonts w:ascii="Tahoma" w:hAnsi="Tahoma" w:cs="Tahoma"/>
                <w:sz w:val="20"/>
                <w:szCs w:val="20"/>
              </w:rPr>
            </w:pPr>
          </w:p>
          <w:p w14:paraId="04337A9C" w14:textId="188C59E9" w:rsidR="00F8611C" w:rsidRPr="00756A82" w:rsidRDefault="00F8611C"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lastRenderedPageBreak/>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End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End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470C8809" w14:textId="19CF76F7" w:rsidR="00E912E8" w:rsidRDefault="00E912E8" w:rsidP="00853798">
      <w:pPr>
        <w:rPr>
          <w:rFonts w:ascii="Tahoma" w:hAnsi="Tahoma" w:cs="Tahoma"/>
          <w:sz w:val="20"/>
          <w:szCs w:val="20"/>
        </w:rPr>
      </w:pPr>
    </w:p>
    <w:p w14:paraId="54FFDF08" w14:textId="37C310CF" w:rsidR="00853798" w:rsidRDefault="00853798">
      <w:pP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82323">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82323">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82323">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82323">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03BEE2F2" w:rsidR="00E912E8" w:rsidRPr="00DB4892" w:rsidRDefault="00E912E8" w:rsidP="00382323">
            <w:pPr>
              <w:rPr>
                <w:rFonts w:ascii="Tahoma" w:eastAsia="Calibri" w:hAnsi="Tahoma" w:cs="Tahoma"/>
                <w:b/>
                <w:bCs/>
                <w:sz w:val="17"/>
                <w:szCs w:val="17"/>
                <w:lang w:eastAsia="en-US"/>
              </w:rPr>
            </w:pPr>
            <w:r w:rsidRPr="00DB4892">
              <w:rPr>
                <w:rFonts w:ascii="Tahoma" w:eastAsia="Calibri" w:hAnsi="Tahoma" w:cs="Tahoma"/>
                <w:b/>
                <w:bCs/>
                <w:sz w:val="17"/>
                <w:szCs w:val="17"/>
                <w:lang w:eastAsia="en-US"/>
              </w:rPr>
              <w:t>Council of Europe, Avenue de l’Europe, – 67075 Strasbourg Cedex</w:t>
            </w:r>
          </w:p>
        </w:tc>
      </w:tr>
      <w:tr w:rsidR="00E912E8" w:rsidRPr="00DB4892" w14:paraId="34EB6DE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82323">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823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82323">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82323">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82323">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82323">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82323">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82323">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82323">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82323">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823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82323">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82323">
            <w:pPr>
              <w:rPr>
                <w:rFonts w:ascii="Tahoma" w:eastAsia="Calibri" w:hAnsi="Tahoma" w:cs="Tahoma"/>
                <w:sz w:val="17"/>
                <w:szCs w:val="17"/>
                <w:lang w:eastAsia="en-US"/>
              </w:rPr>
            </w:pPr>
          </w:p>
        </w:tc>
      </w:tr>
      <w:tr w:rsidR="00E912E8" w:rsidRPr="00DB4892" w14:paraId="558CEDD1" w14:textId="77777777" w:rsidTr="00382323">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82323">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80A6CD6" w14:textId="77777777" w:rsidR="001C5DCE" w:rsidRDefault="001C5DCE" w:rsidP="001C5DCE">
      <w:pPr>
        <w:pBdr>
          <w:bottom w:val="single" w:sz="2" w:space="0" w:color="808080"/>
        </w:pBdr>
        <w:ind w:right="-284"/>
        <w:rPr>
          <w:rFonts w:ascii="Tahoma" w:hAnsi="Tahoma" w:cs="Tahoma"/>
          <w:b/>
        </w:rPr>
      </w:pPr>
    </w:p>
    <w:p w14:paraId="2D0D3C2F" w14:textId="77777777" w:rsidR="001C5DCE" w:rsidRDefault="001C5DCE" w:rsidP="001C5DCE">
      <w:pPr>
        <w:pBdr>
          <w:bottom w:val="single" w:sz="2" w:space="0" w:color="808080"/>
        </w:pBdr>
        <w:ind w:right="-284"/>
        <w:rPr>
          <w:rFonts w:ascii="Tahoma" w:hAnsi="Tahoma" w:cs="Tahoma"/>
          <w:b/>
        </w:rPr>
      </w:pPr>
    </w:p>
    <w:p w14:paraId="71BD589B" w14:textId="42FE3392" w:rsidR="00D50F13" w:rsidRPr="00756A82" w:rsidRDefault="0072200B" w:rsidP="001C5DCE">
      <w:pPr>
        <w:pBdr>
          <w:bottom w:val="single" w:sz="2" w:space="0" w:color="808080"/>
        </w:pBdr>
        <w:ind w:right="-284"/>
        <w:rPr>
          <w:rFonts w:ascii="Tahoma" w:hAnsi="Tahoma" w:cs="Tahoma"/>
        </w:rPr>
      </w:pPr>
      <w:r w:rsidRPr="00756A82">
        <w:rPr>
          <w:rFonts w:ascii="Tahoma" w:hAnsi="Tahoma" w:cs="Tahoma"/>
          <w:b/>
        </w:rPr>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bookmarkEnd w:id="5"/>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Paragraphedeliste"/>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Paragraphedeliste"/>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Paragraphedeliste"/>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Paragraphedeliste"/>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5D454D9E"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853798" w:rsidRPr="00853798">
        <w:rPr>
          <w:rFonts w:ascii="Tahoma" w:eastAsia="Calibri" w:hAnsi="Tahoma" w:cs="Tahoma"/>
          <w:sz w:val="18"/>
          <w:szCs w:val="18"/>
          <w:lang w:val="en-US" w:eastAsia="en-US"/>
        </w:rPr>
        <w:t>The contract may be renewed in accordance with the conditions laid down in Section A of the Act of Engagement.</w:t>
      </w:r>
      <w:r w:rsidR="00853798">
        <w:rPr>
          <w:rFonts w:ascii="Tahoma" w:eastAsia="Calibri" w:hAnsi="Tahoma" w:cs="Tahoma"/>
          <w:sz w:val="18"/>
          <w:szCs w:val="18"/>
          <w:lang w:val="en-US" w:eastAsia="en-US"/>
        </w:rPr>
        <w:t xml:space="preserve">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Paragraphedeliste"/>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Paragraphedeliste"/>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Pr="001D5CF8">
        <w:rPr>
          <w:rFonts w:ascii="Tahoma" w:hAnsi="Tahoma" w:cs="Tahoma"/>
          <w:color w:val="000000"/>
          <w:sz w:val="18"/>
          <w:szCs w:val="18"/>
          <w:lang w:eastAsia="fr-FR"/>
        </w:rPr>
        <w:lastRenderedPageBreak/>
        <w:t>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Paragraphedeliste"/>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B41A8A8"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26B07927" w14:textId="77777777" w:rsidR="00555FBB" w:rsidRDefault="00555FBB"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Paragraphedeliste"/>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Paragraphedeliste"/>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Paragraphedeliste"/>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Paragraphedeliste"/>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Paragraphedeliste"/>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Paragraphedeliste"/>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Paragraphedeliste"/>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Paragraphedeliste"/>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Paragraphedeliste"/>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Paragraphedeliste"/>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Paragraphedeliste"/>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Paragraphedeliste"/>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Paragraphedeliste"/>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Paragraphedeliste"/>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2368AF0D" w14:textId="77777777" w:rsidR="00DA62EC" w:rsidRPr="009F7987" w:rsidRDefault="00DA62EC" w:rsidP="00DA62E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2103DD9" w14:textId="77777777" w:rsidR="00DA62EC" w:rsidRDefault="00DA62EC" w:rsidP="00DA62EC">
      <w:pPr>
        <w:pStyle w:val="Paragraphedeliste"/>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421632E" w14:textId="77777777" w:rsidR="00DA62EC" w:rsidRPr="006D7A29" w:rsidRDefault="00DA62EC" w:rsidP="00DA62EC">
      <w:pPr>
        <w:pStyle w:val="Paragraphedeliste"/>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4FE6C224" w14:textId="77777777" w:rsidR="00DA62EC" w:rsidRPr="006D7A29" w:rsidRDefault="00DA62EC" w:rsidP="00DA62EC">
      <w:pPr>
        <w:pStyle w:val="Paragraphedeliste"/>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lastRenderedPageBreak/>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2B2B52B" w14:textId="77777777" w:rsidR="00DA62EC" w:rsidRDefault="00DA62EC" w:rsidP="00DA62EC">
      <w:pPr>
        <w:pStyle w:val="Paragraphedeliste"/>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Paragraphedeliste"/>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Paragraphedeliste"/>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Appelnotedebasdep"/>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Paragraphedeliste"/>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Paragraphedeliste"/>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Paragraphedeliste"/>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Paragraphedeliste"/>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Paragraphedeliste"/>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3D9E7F33" w:rsidR="00555FBB" w:rsidRPr="00555FBB" w:rsidRDefault="00555FBB" w:rsidP="00555FBB">
      <w:pPr>
        <w:pStyle w:val="Paragraphedeliste"/>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Provider is in any of the situations listed in Article 1</w:t>
      </w:r>
      <w:r w:rsidR="00853798">
        <w:rPr>
          <w:rFonts w:ascii="Tahoma" w:hAnsi="Tahoma" w:cs="Tahoma"/>
          <w:sz w:val="18"/>
          <w:szCs w:val="18"/>
          <w:lang w:eastAsia="fr-FR"/>
        </w:rPr>
        <w:t>1</w:t>
      </w:r>
      <w:r w:rsidRPr="00555FBB">
        <w:rPr>
          <w:rFonts w:ascii="Tahoma" w:hAnsi="Tahoma" w:cs="Tahoma"/>
          <w:sz w:val="18"/>
          <w:szCs w:val="18"/>
          <w:lang w:eastAsia="fr-FR"/>
        </w:rPr>
        <w:t xml:space="preserve">.2. </w:t>
      </w:r>
    </w:p>
    <w:p w14:paraId="3100AF91" w14:textId="69870E93" w:rsidR="00555FBB" w:rsidRDefault="00555FBB" w:rsidP="00555FBB">
      <w:pPr>
        <w:pStyle w:val="Paragraphedeliste"/>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Paragraphedeliste"/>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Paragraphedeliste"/>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Paragraphedeliste"/>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Paragraphedeliste"/>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F9BA797" w14:textId="77777777" w:rsidR="00853798" w:rsidRDefault="00625258" w:rsidP="00853798">
      <w:pPr>
        <w:pStyle w:val="Paragraphedeliste"/>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6D32C425" w:rsidR="00625258" w:rsidRPr="00853798" w:rsidRDefault="00853798" w:rsidP="00853798">
      <w:pPr>
        <w:pStyle w:val="Paragraphedeliste"/>
        <w:numPr>
          <w:ilvl w:val="0"/>
          <w:numId w:val="20"/>
        </w:numPr>
        <w:tabs>
          <w:tab w:val="left" w:pos="284"/>
        </w:tabs>
        <w:autoSpaceDE w:val="0"/>
        <w:autoSpaceDN w:val="0"/>
        <w:ind w:hanging="720"/>
        <w:jc w:val="both"/>
        <w:rPr>
          <w:rFonts w:ascii="Tahoma" w:hAnsi="Tahoma" w:cs="Tahoma"/>
          <w:sz w:val="18"/>
          <w:szCs w:val="18"/>
          <w:lang w:eastAsia="fr-FR"/>
        </w:rPr>
      </w:pPr>
      <w:r w:rsidRPr="0085379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Paragraphedeliste"/>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Paragraphedeliste"/>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853798">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853798">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853798">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853798">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853798">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853798">
      <w:pPr>
        <w:pStyle w:val="Paragraphedeliste"/>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41EA50C5" w14:textId="77777777" w:rsidR="00B175E9" w:rsidRPr="00B175E9" w:rsidRDefault="00B175E9" w:rsidP="00B175E9">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B175E9">
        <w:rPr>
          <w:rFonts w:ascii="Tahoma" w:hAnsi="Tahoma" w:cs="Tahoma"/>
          <w:b/>
          <w:smallCaps/>
          <w:color w:val="365F91" w:themeColor="accent1" w:themeShade="BF"/>
          <w:sz w:val="18"/>
          <w:szCs w:val="18"/>
          <w:lang w:eastAsia="fr-FR"/>
        </w:rPr>
        <w:t>Article 10 – Consortium</w:t>
      </w:r>
    </w:p>
    <w:p w14:paraId="55296D02" w14:textId="77777777" w:rsidR="00B175E9" w:rsidRPr="00B175E9" w:rsidRDefault="00B175E9" w:rsidP="00B175E9">
      <w:pPr>
        <w:pStyle w:val="Paragraphedeliste"/>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have full responsibility for carrying out and complying with the terms of the contract.</w:t>
      </w:r>
    </w:p>
    <w:p w14:paraId="3147BE98" w14:textId="77777777" w:rsidR="00B175E9" w:rsidRPr="00B175E9" w:rsidRDefault="00B175E9" w:rsidP="00B175E9">
      <w:pPr>
        <w:pStyle w:val="Paragraphedeliste"/>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8679108" w14:textId="77777777" w:rsidR="00B175E9" w:rsidRPr="00B175E9" w:rsidRDefault="00B175E9" w:rsidP="00B175E9">
      <w:pPr>
        <w:pStyle w:val="Paragraphedeliste"/>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833A225" w14:textId="77777777" w:rsidR="00B175E9" w:rsidRPr="00B175E9" w:rsidRDefault="00B175E9" w:rsidP="00B175E9">
      <w:pPr>
        <w:pStyle w:val="Paragraphedeliste"/>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internal roles and responsibilities of the Providers are divided as follows:</w:t>
      </w:r>
    </w:p>
    <w:p w14:paraId="5FE02ECB" w14:textId="77777777" w:rsidR="00B175E9" w:rsidRPr="00B175E9" w:rsidRDefault="00B175E9" w:rsidP="00B175E9">
      <w:pPr>
        <w:pStyle w:val="Paragraphedeliste"/>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 xml:space="preserve">The Providers must designate a coordinator. </w:t>
      </w:r>
    </w:p>
    <w:p w14:paraId="36701B48" w14:textId="77777777" w:rsidR="00B175E9" w:rsidRPr="00B175E9" w:rsidRDefault="00B175E9" w:rsidP="00B175E9">
      <w:pPr>
        <w:pStyle w:val="Paragraphedeliste"/>
        <w:numPr>
          <w:ilvl w:val="2"/>
          <w:numId w:val="35"/>
        </w:numPr>
        <w:tabs>
          <w:tab w:val="left" w:pos="284"/>
        </w:tabs>
        <w:jc w:val="both"/>
        <w:rPr>
          <w:rFonts w:ascii="Tahoma" w:hAnsi="Tahoma" w:cs="Tahoma"/>
          <w:color w:val="000000"/>
          <w:sz w:val="18"/>
          <w:szCs w:val="18"/>
        </w:rPr>
      </w:pPr>
      <w:r w:rsidRPr="00B175E9">
        <w:rPr>
          <w:rFonts w:ascii="Tahoma" w:hAnsi="Tahoma" w:cs="Tahoma"/>
          <w:color w:val="000000"/>
          <w:sz w:val="18"/>
          <w:szCs w:val="18"/>
        </w:rPr>
        <w:t>Each Provider must:</w:t>
      </w:r>
    </w:p>
    <w:p w14:paraId="05D36477" w14:textId="77777777" w:rsidR="00B175E9" w:rsidRPr="00B175E9" w:rsidRDefault="00B175E9" w:rsidP="00B175E9">
      <w:pPr>
        <w:pStyle w:val="Paragraphedeliste"/>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19C1CB67" w14:textId="77777777" w:rsidR="00B175E9" w:rsidRPr="00B175E9" w:rsidRDefault="00B175E9" w:rsidP="00B175E9">
      <w:pPr>
        <w:pStyle w:val="Paragraphedeliste"/>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to the coordinator in good time:</w:t>
      </w:r>
      <w:r w:rsidRPr="00B175E9">
        <w:rPr>
          <w:rFonts w:ascii="Tahoma" w:hAnsi="Tahoma" w:cs="Tahoma"/>
          <w:color w:val="000000"/>
          <w:sz w:val="18"/>
          <w:szCs w:val="18"/>
        </w:rPr>
        <w:tab/>
      </w:r>
      <w:r w:rsidRPr="00B175E9">
        <w:rPr>
          <w:rFonts w:ascii="Tahoma" w:hAnsi="Tahoma" w:cs="Tahoma"/>
          <w:color w:val="000000"/>
          <w:sz w:val="18"/>
          <w:szCs w:val="18"/>
        </w:rPr>
        <w:br/>
        <w:t>- any other documents or information required by the Council under the contract, unless the contract requires the Provider to submit this information directly;</w:t>
      </w:r>
      <w:r w:rsidRPr="00B175E9">
        <w:rPr>
          <w:rFonts w:ascii="Tahoma" w:hAnsi="Tahoma" w:cs="Tahoma"/>
          <w:color w:val="000000"/>
          <w:sz w:val="18"/>
          <w:szCs w:val="18"/>
        </w:rPr>
        <w:tab/>
      </w:r>
      <w:r w:rsidRPr="00B175E9">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AA4DB4D" w14:textId="77777777" w:rsidR="00B175E9" w:rsidRPr="00B175E9" w:rsidRDefault="00B175E9" w:rsidP="00B175E9">
      <w:pPr>
        <w:pStyle w:val="Paragraphedeliste"/>
        <w:numPr>
          <w:ilvl w:val="0"/>
          <w:numId w:val="36"/>
        </w:numPr>
        <w:tabs>
          <w:tab w:val="left" w:pos="284"/>
        </w:tabs>
        <w:jc w:val="both"/>
        <w:rPr>
          <w:rFonts w:ascii="Tahoma" w:hAnsi="Tahoma" w:cs="Tahoma"/>
          <w:color w:val="000000"/>
          <w:sz w:val="18"/>
          <w:szCs w:val="18"/>
        </w:rPr>
      </w:pPr>
      <w:r w:rsidRPr="00B175E9">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7DEB3E" w14:textId="77777777" w:rsidR="00B175E9" w:rsidRPr="00B175E9" w:rsidRDefault="00B175E9" w:rsidP="00B175E9">
      <w:pPr>
        <w:pStyle w:val="Paragraphedeliste"/>
        <w:numPr>
          <w:ilvl w:val="2"/>
          <w:numId w:val="35"/>
        </w:numPr>
        <w:jc w:val="both"/>
        <w:rPr>
          <w:rFonts w:ascii="Tahoma" w:hAnsi="Tahoma" w:cs="Tahoma"/>
          <w:color w:val="000000"/>
          <w:sz w:val="18"/>
          <w:szCs w:val="18"/>
        </w:rPr>
      </w:pPr>
      <w:r w:rsidRPr="00B175E9">
        <w:rPr>
          <w:rFonts w:ascii="Tahoma" w:hAnsi="Tahoma" w:cs="Tahoma"/>
          <w:color w:val="000000"/>
          <w:sz w:val="18"/>
          <w:szCs w:val="18"/>
        </w:rPr>
        <w:t xml:space="preserve">      The coordinator must:</w:t>
      </w:r>
    </w:p>
    <w:p w14:paraId="36B6944C" w14:textId="77777777" w:rsidR="00B175E9" w:rsidRPr="00B175E9" w:rsidRDefault="00B175E9" w:rsidP="00B175E9">
      <w:pPr>
        <w:pStyle w:val="Paragraphedeliste"/>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monitor that the Deliverables are carried out timely and properly, in accordance with the terms of the contract;</w:t>
      </w:r>
    </w:p>
    <w:p w14:paraId="1563FB3B" w14:textId="77777777" w:rsidR="00B175E9" w:rsidRPr="00B175E9" w:rsidRDefault="00B175E9" w:rsidP="00B175E9">
      <w:pPr>
        <w:pStyle w:val="Paragraphedeliste"/>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37A9D52F" w14:textId="77777777" w:rsidR="00B175E9" w:rsidRPr="00B175E9" w:rsidRDefault="00B175E9" w:rsidP="00B175E9">
      <w:pPr>
        <w:pStyle w:val="Paragraphedeliste"/>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request and review any documents or information required by the Council and verify their completeness and correctness before passing them on to the Council;</w:t>
      </w:r>
    </w:p>
    <w:p w14:paraId="0964423F" w14:textId="77777777" w:rsidR="00B175E9" w:rsidRPr="00B175E9" w:rsidRDefault="00B175E9" w:rsidP="00B175E9">
      <w:pPr>
        <w:pStyle w:val="Paragraphedeliste"/>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before starting performance of the contract, submit this list of pre-existing rights (Article 10.4.2(iii)) to the Council.</w:t>
      </w:r>
    </w:p>
    <w:p w14:paraId="664E1A04" w14:textId="77777777" w:rsidR="00B175E9" w:rsidRPr="00B175E9" w:rsidRDefault="00B175E9" w:rsidP="00B175E9">
      <w:pPr>
        <w:pStyle w:val="Paragraphedeliste"/>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submit the Deliverables to the Council in accordance with the timing and terms of the contract;</w:t>
      </w:r>
    </w:p>
    <w:p w14:paraId="5D48EEF5" w14:textId="77777777" w:rsidR="00B175E9" w:rsidRPr="00B175E9" w:rsidRDefault="00B175E9" w:rsidP="00B175E9">
      <w:pPr>
        <w:pStyle w:val="Paragraphedeliste"/>
        <w:numPr>
          <w:ilvl w:val="0"/>
          <w:numId w:val="37"/>
        </w:numPr>
        <w:tabs>
          <w:tab w:val="left" w:pos="284"/>
        </w:tabs>
        <w:jc w:val="both"/>
        <w:rPr>
          <w:rFonts w:ascii="Tahoma" w:hAnsi="Tahoma" w:cs="Tahoma"/>
          <w:color w:val="000000"/>
          <w:sz w:val="18"/>
          <w:szCs w:val="18"/>
        </w:rPr>
      </w:pPr>
      <w:r w:rsidRPr="00B175E9">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2040F3C" w14:textId="77777777" w:rsidR="00B175E9" w:rsidRPr="00B175E9"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t>The coordinator may not subcontract the above-mentioned tasks.</w:t>
      </w:r>
    </w:p>
    <w:p w14:paraId="00C94FA9" w14:textId="00CEC4E4" w:rsidR="00B175E9" w:rsidRPr="00B175E9" w:rsidRDefault="00B175E9" w:rsidP="00B175E9">
      <w:pPr>
        <w:pStyle w:val="Paragraphedeliste"/>
        <w:numPr>
          <w:ilvl w:val="0"/>
          <w:numId w:val="23"/>
        </w:numPr>
        <w:tabs>
          <w:tab w:val="left" w:pos="284"/>
        </w:tabs>
        <w:ind w:hanging="720"/>
        <w:jc w:val="both"/>
        <w:rPr>
          <w:rFonts w:ascii="Tahoma" w:hAnsi="Tahoma" w:cs="Tahoma"/>
          <w:color w:val="000000"/>
          <w:sz w:val="18"/>
          <w:szCs w:val="18"/>
        </w:rPr>
      </w:pPr>
      <w:r w:rsidRPr="00B175E9">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175E9">
        <w:rPr>
          <w:rFonts w:ascii="Tahoma" w:hAnsi="Tahoma" w:cs="Tahoma"/>
          <w:color w:val="000000"/>
          <w:sz w:val="18"/>
          <w:szCs w:val="18"/>
        </w:rPr>
        <w:tab/>
      </w:r>
      <w:r w:rsidRPr="00B175E9">
        <w:rPr>
          <w:rFonts w:ascii="Tahoma" w:hAnsi="Tahoma" w:cs="Tahoma"/>
          <w:color w:val="000000"/>
          <w:sz w:val="18"/>
          <w:szCs w:val="18"/>
        </w:rPr>
        <w:br/>
        <w:t>- internal organisation of the consortium;</w:t>
      </w:r>
      <w:r w:rsidRPr="00B175E9">
        <w:rPr>
          <w:rFonts w:ascii="Tahoma" w:hAnsi="Tahoma" w:cs="Tahoma"/>
          <w:color w:val="000000"/>
          <w:sz w:val="18"/>
          <w:szCs w:val="18"/>
        </w:rPr>
        <w:tab/>
      </w:r>
      <w:r w:rsidRPr="00B175E9">
        <w:rPr>
          <w:rFonts w:ascii="Tahoma" w:hAnsi="Tahoma" w:cs="Tahoma"/>
          <w:color w:val="000000"/>
          <w:sz w:val="18"/>
          <w:szCs w:val="18"/>
        </w:rPr>
        <w:br/>
        <w:t>- distribution of the Council payment(s);</w:t>
      </w:r>
      <w:r w:rsidRPr="00B175E9">
        <w:rPr>
          <w:rFonts w:ascii="Tahoma" w:hAnsi="Tahoma" w:cs="Tahoma"/>
          <w:color w:val="000000"/>
          <w:sz w:val="18"/>
          <w:szCs w:val="18"/>
        </w:rPr>
        <w:tab/>
      </w:r>
      <w:r w:rsidRPr="00B175E9">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A1398">
        <w:rPr>
          <w:rFonts w:ascii="Tahoma" w:hAnsi="Tahoma" w:cs="Tahoma"/>
          <w:color w:val="000000"/>
          <w:sz w:val="18"/>
          <w:szCs w:val="18"/>
        </w:rPr>
        <w:t>d</w:t>
      </w:r>
      <w:r w:rsidRPr="00B175E9">
        <w:rPr>
          <w:rFonts w:ascii="Tahoma" w:hAnsi="Tahoma" w:cs="Tahoma"/>
          <w:color w:val="000000"/>
          <w:sz w:val="18"/>
          <w:szCs w:val="18"/>
        </w:rPr>
        <w:t xml:space="preserve"> persons that have a right of use;</w:t>
      </w:r>
      <w:r w:rsidRPr="00B175E9">
        <w:rPr>
          <w:rFonts w:ascii="Tahoma" w:hAnsi="Tahoma" w:cs="Tahoma"/>
          <w:color w:val="000000"/>
          <w:sz w:val="18"/>
          <w:szCs w:val="18"/>
        </w:rPr>
        <w:tab/>
      </w:r>
      <w:r w:rsidRPr="00B175E9">
        <w:rPr>
          <w:rFonts w:ascii="Tahoma" w:hAnsi="Tahoma" w:cs="Tahoma"/>
          <w:color w:val="000000"/>
          <w:sz w:val="18"/>
          <w:szCs w:val="18"/>
        </w:rPr>
        <w:br/>
        <w:t>- settlement of internal disputes;</w:t>
      </w:r>
      <w:r w:rsidRPr="00B175E9">
        <w:rPr>
          <w:rFonts w:ascii="Tahoma" w:hAnsi="Tahoma" w:cs="Tahoma"/>
          <w:color w:val="000000"/>
          <w:sz w:val="18"/>
          <w:szCs w:val="18"/>
        </w:rPr>
        <w:tab/>
      </w:r>
      <w:r w:rsidRPr="00B175E9">
        <w:rPr>
          <w:rFonts w:ascii="Tahoma" w:hAnsi="Tahoma" w:cs="Tahoma"/>
          <w:color w:val="000000"/>
          <w:sz w:val="18"/>
          <w:szCs w:val="18"/>
        </w:rPr>
        <w:br/>
        <w:t>- liability, indemnification and confidentiality arrangements between the Providers.</w:t>
      </w:r>
    </w:p>
    <w:p w14:paraId="4601B839" w14:textId="77777777" w:rsidR="00B175E9" w:rsidRPr="00C31FC5" w:rsidRDefault="00B175E9" w:rsidP="00B175E9">
      <w:pPr>
        <w:tabs>
          <w:tab w:val="left" w:pos="284"/>
        </w:tabs>
        <w:jc w:val="both"/>
        <w:rPr>
          <w:rFonts w:ascii="Tahoma" w:hAnsi="Tahoma" w:cs="Tahoma"/>
          <w:color w:val="000000"/>
          <w:sz w:val="18"/>
          <w:szCs w:val="18"/>
        </w:rPr>
      </w:pPr>
      <w:r w:rsidRPr="00B175E9">
        <w:rPr>
          <w:rFonts w:ascii="Tahoma" w:hAnsi="Tahoma" w:cs="Tahoma"/>
          <w:color w:val="000000"/>
          <w:sz w:val="18"/>
          <w:szCs w:val="18"/>
        </w:rPr>
        <w:lastRenderedPageBreak/>
        <w:t>The consortium agreement must not contain any provision contrary to the contract.</w:t>
      </w:r>
      <w:bookmarkEnd w:id="6"/>
    </w:p>
    <w:bookmarkEnd w:id="7"/>
    <w:p w14:paraId="1BD3F1C3" w14:textId="404C8EE3"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413B8D0" w:rsidR="00625258" w:rsidRPr="00B175E9" w:rsidRDefault="00B175E9" w:rsidP="00B175E9">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175E9">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268FF638" w:rsidR="00625258" w:rsidRPr="00B175E9" w:rsidRDefault="00625258" w:rsidP="00B175E9">
      <w:pPr>
        <w:pStyle w:val="Paragraphedeliste"/>
        <w:numPr>
          <w:ilvl w:val="1"/>
          <w:numId w:val="38"/>
        </w:numPr>
        <w:tabs>
          <w:tab w:val="left" w:pos="284"/>
        </w:tabs>
        <w:jc w:val="both"/>
        <w:rPr>
          <w:rFonts w:ascii="Tahoma" w:hAnsi="Tahoma" w:cs="Tahoma"/>
          <w:color w:val="000000"/>
          <w:sz w:val="18"/>
          <w:szCs w:val="18"/>
        </w:rPr>
      </w:pPr>
      <w:r w:rsidRPr="00B175E9">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1A160374"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175E9" w:rsidRPr="00B175E9">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D950F0F" w14:textId="7BE5772A"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1645A94A" w14:textId="185F519C" w:rsidR="00CB65B5" w:rsidRPr="00B175E9" w:rsidRDefault="00834EFD" w:rsidP="00B175E9">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9" w:history="1">
        <w:r w:rsidRPr="00CB65B5">
          <w:rPr>
            <w:rStyle w:val="Lienhypertexte"/>
            <w:rFonts w:ascii="Tahoma" w:hAnsi="Tahoma" w:cs="Tahoma"/>
            <w:sz w:val="18"/>
            <w:szCs w:val="18"/>
          </w:rPr>
          <w:t>www.sanctionsmap.eu</w:t>
        </w:r>
      </w:hyperlink>
      <w:r w:rsidRPr="00CB65B5">
        <w:rPr>
          <w:rFonts w:ascii="Tahoma" w:hAnsi="Tahoma" w:cs="Tahoma"/>
          <w:color w:val="000000"/>
          <w:sz w:val="18"/>
          <w:szCs w:val="18"/>
        </w:rPr>
        <w:t>).</w:t>
      </w:r>
    </w:p>
    <w:p w14:paraId="4D3A3B47" w14:textId="21761204"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D045CC1" w14:textId="77777777" w:rsidR="00B175E9" w:rsidRDefault="00B175E9" w:rsidP="00B175E9">
      <w:pPr>
        <w:tabs>
          <w:tab w:val="left" w:pos="284"/>
        </w:tabs>
        <w:autoSpaceDE w:val="0"/>
        <w:autoSpaceDN w:val="0"/>
        <w:jc w:val="both"/>
        <w:rPr>
          <w:rFonts w:ascii="Tahoma" w:hAnsi="Tahoma" w:cs="Tahoma"/>
          <w:sz w:val="18"/>
          <w:szCs w:val="18"/>
          <w:lang w:eastAsia="fr-FR"/>
        </w:rPr>
      </w:pPr>
      <w:bookmarkStart w:id="8" w:name="_Hlk6255572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B671567"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4CAD0096" w14:textId="77777777" w:rsidR="00B175E9"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23FC511D" w14:textId="77777777" w:rsidR="00B175E9" w:rsidRPr="009051DD" w:rsidRDefault="00B175E9" w:rsidP="00B175E9">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1C0781D" w14:textId="77777777" w:rsidR="00B175E9" w:rsidRPr="009051DD" w:rsidRDefault="00B175E9" w:rsidP="00B175E9">
      <w:pPr>
        <w:pStyle w:val="Paragraphedeliste"/>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395E7DC9" w:rsidR="00625258" w:rsidRPr="00B175E9" w:rsidRDefault="00B175E9" w:rsidP="00B175E9">
      <w:pPr>
        <w:pStyle w:val="Paragraphedeliste"/>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8"/>
      <w:r w:rsidR="00625258" w:rsidRPr="00B175E9">
        <w:rPr>
          <w:rFonts w:ascii="Tahoma" w:hAnsi="Tahoma" w:cs="Tahoma"/>
          <w:sz w:val="18"/>
          <w:szCs w:val="18"/>
          <w:lang w:eastAsia="fr-FR"/>
        </w:rPr>
        <w:t xml:space="preserve"> </w:t>
      </w:r>
    </w:p>
    <w:p w14:paraId="47B2E641" w14:textId="6B77A211"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175E9">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7C3F35B6" w:rsidR="0072200B" w:rsidRPr="001C5DCE" w:rsidRDefault="00625258" w:rsidP="001C5DCE">
      <w:pPr>
        <w:sectPr w:rsidR="0072200B" w:rsidRPr="001C5DCE" w:rsidSect="00756A82">
          <w:type w:val="continuous"/>
          <w:pgSz w:w="11907" w:h="16840" w:code="9"/>
          <w:pgMar w:top="709" w:right="850" w:bottom="426" w:left="851" w:header="284" w:footer="2"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5EE4" w14:textId="77777777" w:rsidR="00FC2A26" w:rsidRDefault="00FC2A26" w:rsidP="00D50F13">
      <w:r>
        <w:separator/>
      </w:r>
    </w:p>
  </w:endnote>
  <w:endnote w:type="continuationSeparator" w:id="0">
    <w:p w14:paraId="57651A63" w14:textId="77777777" w:rsidR="00FC2A26" w:rsidRDefault="00FC2A26" w:rsidP="00D50F13">
      <w:r>
        <w:continuationSeparator/>
      </w:r>
    </w:p>
  </w:endnote>
  <w:endnote w:type="continuationNotice" w:id="1">
    <w:p w14:paraId="3B76AE99" w14:textId="77777777" w:rsidR="00FC2A26" w:rsidRDefault="00FC2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2E99ADB5" w:rsidR="005B6CC9" w:rsidRPr="00AE2D2B" w:rsidRDefault="00F8611C" w:rsidP="00936A97">
          <w:pPr>
            <w:rPr>
              <w:rFonts w:ascii="Arial Narrow" w:hAnsi="Arial Narrow"/>
              <w:caps/>
              <w:color w:val="000000"/>
              <w:sz w:val="18"/>
              <w:szCs w:val="18"/>
              <w:highlight w:val="cyan"/>
            </w:rPr>
          </w:pPr>
          <w:r w:rsidRPr="00F8611C">
            <w:rPr>
              <w:rFonts w:ascii="Tahoma" w:hAnsi="Tahoma" w:cs="Tahoma"/>
              <w:caps/>
              <w:color w:val="000000" w:themeColor="text1"/>
              <w:sz w:val="18"/>
              <w:szCs w:val="18"/>
            </w:rPr>
            <w:t>2022/AO68/Juvenile Justice Slovenia</w:t>
          </w:r>
        </w:p>
      </w:tc>
    </w:tr>
  </w:tbl>
  <w:p w14:paraId="50D77C58" w14:textId="77777777" w:rsidR="005B6CC9" w:rsidRDefault="005B6CC9" w:rsidP="00A533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Pieddepage"/>
      <w:jc w:val="right"/>
      <w:rPr>
        <w:sz w:val="20"/>
        <w:szCs w:val="20"/>
      </w:rPr>
    </w:pPr>
  </w:p>
  <w:p w14:paraId="2439934E" w14:textId="77777777" w:rsidR="005B6CC9" w:rsidRDefault="005B6C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09E7" w14:textId="77777777" w:rsidR="00FC2A26" w:rsidRDefault="00FC2A26" w:rsidP="00D50F13">
      <w:r>
        <w:separator/>
      </w:r>
    </w:p>
  </w:footnote>
  <w:footnote w:type="continuationSeparator" w:id="0">
    <w:p w14:paraId="06A278A2" w14:textId="77777777" w:rsidR="00FC2A26" w:rsidRDefault="00FC2A26" w:rsidP="00D50F13">
      <w:r>
        <w:continuationSeparator/>
      </w:r>
    </w:p>
  </w:footnote>
  <w:footnote w:type="continuationNotice" w:id="1">
    <w:p w14:paraId="22906BED" w14:textId="77777777" w:rsidR="00FC2A26" w:rsidRDefault="00FC2A26"/>
  </w:footnote>
  <w:footnote w:id="2">
    <w:p w14:paraId="10143120" w14:textId="260F07E1" w:rsidR="005B6CC9" w:rsidRPr="00853798" w:rsidRDefault="005B6CC9" w:rsidP="000013DF">
      <w:pPr>
        <w:pStyle w:val="Notedebasdepage"/>
        <w:rPr>
          <w:rFonts w:ascii="Tahoma" w:hAnsi="Tahoma" w:cs="Tahoma"/>
          <w:sz w:val="18"/>
          <w:szCs w:val="18"/>
          <w:lang w:val="en-US"/>
        </w:rPr>
      </w:pPr>
      <w:r w:rsidRPr="00853798">
        <w:rPr>
          <w:rStyle w:val="Appelnotedebasdep"/>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l’Europe, 67075 Strasbourg Cedex, France</w:t>
      </w:r>
    </w:p>
  </w:footnote>
  <w:footnote w:id="3">
    <w:p w14:paraId="1EBE9064" w14:textId="5D21E576" w:rsidR="00853798" w:rsidRPr="00853798" w:rsidRDefault="00853798">
      <w:pPr>
        <w:pStyle w:val="Notedebasdepage"/>
        <w:rPr>
          <w:rFonts w:ascii="Tahoma" w:hAnsi="Tahoma" w:cs="Tahoma"/>
          <w:sz w:val="18"/>
          <w:szCs w:val="18"/>
        </w:rPr>
      </w:pPr>
      <w:r w:rsidRPr="00853798">
        <w:rPr>
          <w:rStyle w:val="Appelnotedebasdep"/>
          <w:rFonts w:ascii="Tahoma" w:hAnsi="Tahoma" w:cs="Tahoma"/>
          <w:sz w:val="18"/>
          <w:szCs w:val="18"/>
        </w:rPr>
        <w:footnoteRef/>
      </w:r>
      <w:r w:rsidRPr="00853798">
        <w:rPr>
          <w:rFonts w:ascii="Tahoma" w:hAnsi="Tahoma" w:cs="Tahoma"/>
          <w:sz w:val="18"/>
          <w:szCs w:val="18"/>
        </w:rPr>
        <w:t xml:space="preserve"> The Council of Europe reserves the right to request documentary evidence.</w:t>
      </w:r>
    </w:p>
  </w:footnote>
  <w:footnote w:id="4">
    <w:p w14:paraId="71AD4308" w14:textId="77777777" w:rsidR="005B6CC9" w:rsidRPr="00853798" w:rsidRDefault="005B6CC9" w:rsidP="003A0F5F">
      <w:pPr>
        <w:pStyle w:val="Notedebasdepage"/>
        <w:rPr>
          <w:rFonts w:ascii="Tahoma" w:hAnsi="Tahoma" w:cs="Tahoma"/>
          <w:sz w:val="18"/>
          <w:szCs w:val="18"/>
          <w:lang w:val="en-US"/>
        </w:rPr>
      </w:pPr>
      <w:r w:rsidRPr="00853798">
        <w:rPr>
          <w:rStyle w:val="Appelnotedebasdep"/>
          <w:rFonts w:ascii="Tahoma" w:hAnsi="Tahoma" w:cs="Tahoma"/>
          <w:sz w:val="18"/>
          <w:szCs w:val="18"/>
        </w:rPr>
        <w:footnoteRef/>
      </w:r>
      <w:r w:rsidRPr="00853798">
        <w:rPr>
          <w:rFonts w:ascii="Tahoma" w:hAnsi="Tahoma" w:cs="Tahoma"/>
          <w:sz w:val="18"/>
          <w:szCs w:val="18"/>
        </w:rPr>
        <w:t xml:space="preserve"> On behalf of the Secretary General of the Council of Europe.</w:t>
      </w:r>
    </w:p>
  </w:footnote>
  <w:footnote w:id="5">
    <w:p w14:paraId="36A992B0" w14:textId="77777777" w:rsidR="00625258" w:rsidRPr="00AD7A24" w:rsidRDefault="00625258" w:rsidP="00625258">
      <w:pPr>
        <w:pStyle w:val="Notedebasdepage"/>
        <w:rPr>
          <w:rFonts w:ascii="Tahoma" w:hAnsi="Tahoma" w:cs="Tahoma"/>
          <w:sz w:val="18"/>
          <w:szCs w:val="18"/>
          <w:lang w:val="it-IT"/>
        </w:rPr>
      </w:pPr>
      <w:r w:rsidRPr="00853798">
        <w:rPr>
          <w:rStyle w:val="Appelnotedebasdep"/>
          <w:rFonts w:ascii="Tahoma" w:hAnsi="Tahoma" w:cs="Tahoma"/>
          <w:sz w:val="18"/>
          <w:szCs w:val="18"/>
        </w:rPr>
        <w:footnoteRef/>
      </w:r>
      <w:r w:rsidRPr="00AD7A24">
        <w:rPr>
          <w:rFonts w:ascii="Tahoma" w:hAnsi="Tahoma" w:cs="Tahoma"/>
          <w:sz w:val="18"/>
          <w:szCs w:val="18"/>
          <w:lang w:val="it-IT"/>
        </w:rPr>
        <w:t xml:space="preserve"> CM/Del/Dec(2010)1089/11.3 appendix 9 </w:t>
      </w:r>
      <w:hyperlink r:id="rId1" w:history="1">
        <w:r w:rsidRPr="00AD7A24">
          <w:rPr>
            <w:rStyle w:val="Lienhypertexte"/>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En-tte"/>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En-tte"/>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4DE"/>
    <w:multiLevelType w:val="hybridMultilevel"/>
    <w:tmpl w:val="70BC72C8"/>
    <w:lvl w:ilvl="0" w:tplc="C24EBB0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4114D"/>
    <w:multiLevelType w:val="hybridMultilevel"/>
    <w:tmpl w:val="F8325946"/>
    <w:lvl w:ilvl="0" w:tplc="C24EBB0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38B066E4"/>
    <w:multiLevelType w:val="multilevel"/>
    <w:tmpl w:val="EA8EE292"/>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F10CF1"/>
    <w:multiLevelType w:val="hybridMultilevel"/>
    <w:tmpl w:val="C10459DA"/>
    <w:lvl w:ilvl="0" w:tplc="C24EBB0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C2F635D"/>
    <w:multiLevelType w:val="hybridMultilevel"/>
    <w:tmpl w:val="E74A9FF6"/>
    <w:lvl w:ilvl="0" w:tplc="CAC4387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0E7DA7"/>
    <w:multiLevelType w:val="hybridMultilevel"/>
    <w:tmpl w:val="78C458A2"/>
    <w:lvl w:ilvl="0" w:tplc="C24EBB0A">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40"/>
  </w:num>
  <w:num w:numId="3">
    <w:abstractNumId w:val="3"/>
  </w:num>
  <w:num w:numId="4">
    <w:abstractNumId w:val="2"/>
  </w:num>
  <w:num w:numId="5">
    <w:abstractNumId w:val="22"/>
  </w:num>
  <w:num w:numId="6">
    <w:abstractNumId w:val="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4"/>
  </w:num>
  <w:num w:numId="10">
    <w:abstractNumId w:val="16"/>
  </w:num>
  <w:num w:numId="11">
    <w:abstractNumId w:val="35"/>
  </w:num>
  <w:num w:numId="12">
    <w:abstractNumId w:val="1"/>
  </w:num>
  <w:num w:numId="13">
    <w:abstractNumId w:val="20"/>
  </w:num>
  <w:num w:numId="14">
    <w:abstractNumId w:val="27"/>
  </w:num>
  <w:num w:numId="15">
    <w:abstractNumId w:val="38"/>
  </w:num>
  <w:num w:numId="16">
    <w:abstractNumId w:val="12"/>
  </w:num>
  <w:num w:numId="17">
    <w:abstractNumId w:val="31"/>
  </w:num>
  <w:num w:numId="18">
    <w:abstractNumId w:val="25"/>
  </w:num>
  <w:num w:numId="19">
    <w:abstractNumId w:val="21"/>
  </w:num>
  <w:num w:numId="20">
    <w:abstractNumId w:val="7"/>
  </w:num>
  <w:num w:numId="21">
    <w:abstractNumId w:val="19"/>
  </w:num>
  <w:num w:numId="22">
    <w:abstractNumId w:val="13"/>
  </w:num>
  <w:num w:numId="23">
    <w:abstractNumId w:val="10"/>
  </w:num>
  <w:num w:numId="24">
    <w:abstractNumId w:val="36"/>
  </w:num>
  <w:num w:numId="25">
    <w:abstractNumId w:val="4"/>
  </w:num>
  <w:num w:numId="26">
    <w:abstractNumId w:val="9"/>
  </w:num>
  <w:num w:numId="27">
    <w:abstractNumId w:val="37"/>
  </w:num>
  <w:num w:numId="28">
    <w:abstractNumId w:val="28"/>
  </w:num>
  <w:num w:numId="29">
    <w:abstractNumId w:val="14"/>
  </w:num>
  <w:num w:numId="30">
    <w:abstractNumId w:val="17"/>
  </w:num>
  <w:num w:numId="31">
    <w:abstractNumId w:val="41"/>
  </w:num>
  <w:num w:numId="32">
    <w:abstractNumId w:val="15"/>
  </w:num>
  <w:num w:numId="33">
    <w:abstractNumId w:val="11"/>
  </w:num>
  <w:num w:numId="34">
    <w:abstractNumId w:val="32"/>
  </w:num>
  <w:num w:numId="35">
    <w:abstractNumId w:val="5"/>
  </w:num>
  <w:num w:numId="36">
    <w:abstractNumId w:val="33"/>
  </w:num>
  <w:num w:numId="37">
    <w:abstractNumId w:val="30"/>
  </w:num>
  <w:num w:numId="38">
    <w:abstractNumId w:val="23"/>
  </w:num>
  <w:num w:numId="39">
    <w:abstractNumId w:val="29"/>
  </w:num>
  <w:num w:numId="40">
    <w:abstractNumId w:val="18"/>
  </w:num>
  <w:num w:numId="41">
    <w:abstractNumId w:val="43"/>
  </w:num>
  <w:num w:numId="42">
    <w:abstractNumId w:val="42"/>
  </w:num>
  <w:num w:numId="43">
    <w:abstractNumId w:val="0"/>
  </w:num>
  <w:num w:numId="44">
    <w:abstractNumId w:val="8"/>
  </w:num>
  <w:num w:numId="45">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75AD"/>
    <w:rsid w:val="000B26A2"/>
    <w:rsid w:val="000B4274"/>
    <w:rsid w:val="000C4D6D"/>
    <w:rsid w:val="000C57A3"/>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43AE"/>
    <w:rsid w:val="00150C0F"/>
    <w:rsid w:val="00160002"/>
    <w:rsid w:val="0016172B"/>
    <w:rsid w:val="00162598"/>
    <w:rsid w:val="00183E4D"/>
    <w:rsid w:val="00184131"/>
    <w:rsid w:val="0019283C"/>
    <w:rsid w:val="001A207E"/>
    <w:rsid w:val="001A5371"/>
    <w:rsid w:val="001B0127"/>
    <w:rsid w:val="001B138A"/>
    <w:rsid w:val="001C1EFE"/>
    <w:rsid w:val="001C4BA2"/>
    <w:rsid w:val="001C5DCE"/>
    <w:rsid w:val="001C6878"/>
    <w:rsid w:val="001D40AD"/>
    <w:rsid w:val="001D5926"/>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682F"/>
    <w:rsid w:val="00320711"/>
    <w:rsid w:val="003319B5"/>
    <w:rsid w:val="00332AF4"/>
    <w:rsid w:val="003347E8"/>
    <w:rsid w:val="003420AA"/>
    <w:rsid w:val="0034681E"/>
    <w:rsid w:val="00350F4E"/>
    <w:rsid w:val="0035108E"/>
    <w:rsid w:val="00361219"/>
    <w:rsid w:val="003621B7"/>
    <w:rsid w:val="003642A0"/>
    <w:rsid w:val="003705A6"/>
    <w:rsid w:val="003712F2"/>
    <w:rsid w:val="00371509"/>
    <w:rsid w:val="00371F0B"/>
    <w:rsid w:val="003840F5"/>
    <w:rsid w:val="00386026"/>
    <w:rsid w:val="0039258A"/>
    <w:rsid w:val="00392D21"/>
    <w:rsid w:val="00393451"/>
    <w:rsid w:val="00394381"/>
    <w:rsid w:val="00394B2C"/>
    <w:rsid w:val="0039740D"/>
    <w:rsid w:val="003A0F5F"/>
    <w:rsid w:val="003A50FB"/>
    <w:rsid w:val="003A675C"/>
    <w:rsid w:val="003B1C2E"/>
    <w:rsid w:val="003B2E7E"/>
    <w:rsid w:val="003C1D13"/>
    <w:rsid w:val="003D2FFF"/>
    <w:rsid w:val="003D5C36"/>
    <w:rsid w:val="003E2D84"/>
    <w:rsid w:val="003E693C"/>
    <w:rsid w:val="003E6D30"/>
    <w:rsid w:val="003F2595"/>
    <w:rsid w:val="003F5956"/>
    <w:rsid w:val="003F7D5B"/>
    <w:rsid w:val="00402529"/>
    <w:rsid w:val="00410F7E"/>
    <w:rsid w:val="004121E2"/>
    <w:rsid w:val="0041263A"/>
    <w:rsid w:val="004147AB"/>
    <w:rsid w:val="00415503"/>
    <w:rsid w:val="00420E9A"/>
    <w:rsid w:val="00427B37"/>
    <w:rsid w:val="00432F42"/>
    <w:rsid w:val="00437926"/>
    <w:rsid w:val="00441D52"/>
    <w:rsid w:val="004470B4"/>
    <w:rsid w:val="00452266"/>
    <w:rsid w:val="00453CF3"/>
    <w:rsid w:val="00456407"/>
    <w:rsid w:val="00460AF0"/>
    <w:rsid w:val="0046282E"/>
    <w:rsid w:val="0046469D"/>
    <w:rsid w:val="004866AC"/>
    <w:rsid w:val="004873DE"/>
    <w:rsid w:val="004874F6"/>
    <w:rsid w:val="00487967"/>
    <w:rsid w:val="00487FFD"/>
    <w:rsid w:val="00490018"/>
    <w:rsid w:val="00492214"/>
    <w:rsid w:val="00494C86"/>
    <w:rsid w:val="00495856"/>
    <w:rsid w:val="00497AEE"/>
    <w:rsid w:val="004A0BAD"/>
    <w:rsid w:val="004A2256"/>
    <w:rsid w:val="004A3080"/>
    <w:rsid w:val="004A470A"/>
    <w:rsid w:val="004B0F2D"/>
    <w:rsid w:val="004B2022"/>
    <w:rsid w:val="004B3F9D"/>
    <w:rsid w:val="004B56B1"/>
    <w:rsid w:val="004C3551"/>
    <w:rsid w:val="004C6F59"/>
    <w:rsid w:val="004D084E"/>
    <w:rsid w:val="004E1F03"/>
    <w:rsid w:val="004E3A47"/>
    <w:rsid w:val="004E67E1"/>
    <w:rsid w:val="004E796F"/>
    <w:rsid w:val="004E7A45"/>
    <w:rsid w:val="004E7D01"/>
    <w:rsid w:val="004F2CFB"/>
    <w:rsid w:val="004F71A4"/>
    <w:rsid w:val="00523268"/>
    <w:rsid w:val="00527592"/>
    <w:rsid w:val="0053377B"/>
    <w:rsid w:val="00533BB1"/>
    <w:rsid w:val="00542FEE"/>
    <w:rsid w:val="00550849"/>
    <w:rsid w:val="00555FBB"/>
    <w:rsid w:val="00566A81"/>
    <w:rsid w:val="00567F3E"/>
    <w:rsid w:val="005845C2"/>
    <w:rsid w:val="00593817"/>
    <w:rsid w:val="005A6974"/>
    <w:rsid w:val="005B0752"/>
    <w:rsid w:val="005B6CC9"/>
    <w:rsid w:val="005C0D9C"/>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C28"/>
    <w:rsid w:val="00653BB6"/>
    <w:rsid w:val="00655754"/>
    <w:rsid w:val="006558F9"/>
    <w:rsid w:val="00660256"/>
    <w:rsid w:val="00661F0E"/>
    <w:rsid w:val="00662182"/>
    <w:rsid w:val="00662FF0"/>
    <w:rsid w:val="006717A7"/>
    <w:rsid w:val="0067529C"/>
    <w:rsid w:val="006771B6"/>
    <w:rsid w:val="00677E36"/>
    <w:rsid w:val="00680325"/>
    <w:rsid w:val="00687D63"/>
    <w:rsid w:val="006903FB"/>
    <w:rsid w:val="006912CB"/>
    <w:rsid w:val="006963F5"/>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E32DE"/>
    <w:rsid w:val="006F040B"/>
    <w:rsid w:val="00700635"/>
    <w:rsid w:val="00711683"/>
    <w:rsid w:val="00714D53"/>
    <w:rsid w:val="0072200B"/>
    <w:rsid w:val="007332D8"/>
    <w:rsid w:val="00743F00"/>
    <w:rsid w:val="00747ADB"/>
    <w:rsid w:val="00751959"/>
    <w:rsid w:val="007556CC"/>
    <w:rsid w:val="00756A82"/>
    <w:rsid w:val="00762290"/>
    <w:rsid w:val="00762726"/>
    <w:rsid w:val="007631B1"/>
    <w:rsid w:val="00764810"/>
    <w:rsid w:val="00766341"/>
    <w:rsid w:val="00766CF1"/>
    <w:rsid w:val="007860E1"/>
    <w:rsid w:val="007867C0"/>
    <w:rsid w:val="0079040A"/>
    <w:rsid w:val="00791E04"/>
    <w:rsid w:val="00792B49"/>
    <w:rsid w:val="007935F8"/>
    <w:rsid w:val="007960C5"/>
    <w:rsid w:val="007B0925"/>
    <w:rsid w:val="007C267B"/>
    <w:rsid w:val="007C4BED"/>
    <w:rsid w:val="007C63C9"/>
    <w:rsid w:val="007D46B2"/>
    <w:rsid w:val="007E335A"/>
    <w:rsid w:val="007E43CD"/>
    <w:rsid w:val="007F79F8"/>
    <w:rsid w:val="0080517D"/>
    <w:rsid w:val="00806CD2"/>
    <w:rsid w:val="00810534"/>
    <w:rsid w:val="00810D55"/>
    <w:rsid w:val="00812B47"/>
    <w:rsid w:val="00812FBB"/>
    <w:rsid w:val="008161BE"/>
    <w:rsid w:val="00821937"/>
    <w:rsid w:val="0082549E"/>
    <w:rsid w:val="00826BA5"/>
    <w:rsid w:val="00826C49"/>
    <w:rsid w:val="0083377F"/>
    <w:rsid w:val="00834EFD"/>
    <w:rsid w:val="00840C1E"/>
    <w:rsid w:val="00846BF5"/>
    <w:rsid w:val="00847F47"/>
    <w:rsid w:val="00853798"/>
    <w:rsid w:val="0085784E"/>
    <w:rsid w:val="00860FEB"/>
    <w:rsid w:val="008628C7"/>
    <w:rsid w:val="008656B2"/>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D625E"/>
    <w:rsid w:val="008E74E1"/>
    <w:rsid w:val="008F2664"/>
    <w:rsid w:val="008F2DBD"/>
    <w:rsid w:val="008F3844"/>
    <w:rsid w:val="008F3D21"/>
    <w:rsid w:val="00901C1A"/>
    <w:rsid w:val="00904B93"/>
    <w:rsid w:val="009058FD"/>
    <w:rsid w:val="009117D6"/>
    <w:rsid w:val="009173D4"/>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A100B"/>
    <w:rsid w:val="009A5B27"/>
    <w:rsid w:val="009A628A"/>
    <w:rsid w:val="009B222E"/>
    <w:rsid w:val="009B76BE"/>
    <w:rsid w:val="009D290D"/>
    <w:rsid w:val="009E0C9B"/>
    <w:rsid w:val="009E4346"/>
    <w:rsid w:val="009E55DF"/>
    <w:rsid w:val="009E7FEF"/>
    <w:rsid w:val="009F208B"/>
    <w:rsid w:val="009F32D6"/>
    <w:rsid w:val="009F49A6"/>
    <w:rsid w:val="009F6493"/>
    <w:rsid w:val="00A00025"/>
    <w:rsid w:val="00A00374"/>
    <w:rsid w:val="00A01BC9"/>
    <w:rsid w:val="00A06007"/>
    <w:rsid w:val="00A07C39"/>
    <w:rsid w:val="00A12241"/>
    <w:rsid w:val="00A2611F"/>
    <w:rsid w:val="00A30811"/>
    <w:rsid w:val="00A30FC9"/>
    <w:rsid w:val="00A34538"/>
    <w:rsid w:val="00A40899"/>
    <w:rsid w:val="00A46562"/>
    <w:rsid w:val="00A51EDA"/>
    <w:rsid w:val="00A53220"/>
    <w:rsid w:val="00A53368"/>
    <w:rsid w:val="00A535BA"/>
    <w:rsid w:val="00A53BF2"/>
    <w:rsid w:val="00A65785"/>
    <w:rsid w:val="00A675CC"/>
    <w:rsid w:val="00A77DE0"/>
    <w:rsid w:val="00A81D46"/>
    <w:rsid w:val="00A82D42"/>
    <w:rsid w:val="00A8461F"/>
    <w:rsid w:val="00A85379"/>
    <w:rsid w:val="00A924D3"/>
    <w:rsid w:val="00A96A37"/>
    <w:rsid w:val="00AA1398"/>
    <w:rsid w:val="00AA1957"/>
    <w:rsid w:val="00AA52F4"/>
    <w:rsid w:val="00AA7B01"/>
    <w:rsid w:val="00AA7E92"/>
    <w:rsid w:val="00AB03AB"/>
    <w:rsid w:val="00AB13EF"/>
    <w:rsid w:val="00AB1B8D"/>
    <w:rsid w:val="00AB705F"/>
    <w:rsid w:val="00AD33C7"/>
    <w:rsid w:val="00AD423A"/>
    <w:rsid w:val="00AD5E4A"/>
    <w:rsid w:val="00AD7A24"/>
    <w:rsid w:val="00AE03AB"/>
    <w:rsid w:val="00AE2A99"/>
    <w:rsid w:val="00AE5507"/>
    <w:rsid w:val="00AF14F7"/>
    <w:rsid w:val="00B018FC"/>
    <w:rsid w:val="00B036FF"/>
    <w:rsid w:val="00B11F35"/>
    <w:rsid w:val="00B13FA4"/>
    <w:rsid w:val="00B141E6"/>
    <w:rsid w:val="00B14D5F"/>
    <w:rsid w:val="00B175E9"/>
    <w:rsid w:val="00B21BA4"/>
    <w:rsid w:val="00B221A3"/>
    <w:rsid w:val="00B2354B"/>
    <w:rsid w:val="00B242A3"/>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332A"/>
    <w:rsid w:val="00BC4242"/>
    <w:rsid w:val="00BD671C"/>
    <w:rsid w:val="00BD67BE"/>
    <w:rsid w:val="00BD6B89"/>
    <w:rsid w:val="00BE13D6"/>
    <w:rsid w:val="00BE33D8"/>
    <w:rsid w:val="00BF0EF7"/>
    <w:rsid w:val="00BF51DD"/>
    <w:rsid w:val="00C07F6F"/>
    <w:rsid w:val="00C11F6F"/>
    <w:rsid w:val="00C12897"/>
    <w:rsid w:val="00C16967"/>
    <w:rsid w:val="00C20349"/>
    <w:rsid w:val="00C34A74"/>
    <w:rsid w:val="00C35F37"/>
    <w:rsid w:val="00C35F97"/>
    <w:rsid w:val="00C4103C"/>
    <w:rsid w:val="00C4127B"/>
    <w:rsid w:val="00C52671"/>
    <w:rsid w:val="00C5327B"/>
    <w:rsid w:val="00C53AF9"/>
    <w:rsid w:val="00C57EAD"/>
    <w:rsid w:val="00C674A5"/>
    <w:rsid w:val="00C73C2F"/>
    <w:rsid w:val="00C7643B"/>
    <w:rsid w:val="00C8260C"/>
    <w:rsid w:val="00CA4416"/>
    <w:rsid w:val="00CA6E6F"/>
    <w:rsid w:val="00CB120B"/>
    <w:rsid w:val="00CB65B5"/>
    <w:rsid w:val="00CD061B"/>
    <w:rsid w:val="00CD70DC"/>
    <w:rsid w:val="00CE0F61"/>
    <w:rsid w:val="00CE4E5E"/>
    <w:rsid w:val="00CE58F8"/>
    <w:rsid w:val="00CF486C"/>
    <w:rsid w:val="00CF59FB"/>
    <w:rsid w:val="00D003B2"/>
    <w:rsid w:val="00D04381"/>
    <w:rsid w:val="00D10FC0"/>
    <w:rsid w:val="00D11491"/>
    <w:rsid w:val="00D121FC"/>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75487"/>
    <w:rsid w:val="00D84019"/>
    <w:rsid w:val="00D90F8E"/>
    <w:rsid w:val="00DA62EC"/>
    <w:rsid w:val="00DB5F16"/>
    <w:rsid w:val="00DB6EFE"/>
    <w:rsid w:val="00DC05C7"/>
    <w:rsid w:val="00DC3F97"/>
    <w:rsid w:val="00DD28B4"/>
    <w:rsid w:val="00DD4C16"/>
    <w:rsid w:val="00DD7140"/>
    <w:rsid w:val="00DE0239"/>
    <w:rsid w:val="00DE3F3C"/>
    <w:rsid w:val="00DE78AC"/>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25DAE"/>
    <w:rsid w:val="00E41727"/>
    <w:rsid w:val="00E44537"/>
    <w:rsid w:val="00E45256"/>
    <w:rsid w:val="00E459D0"/>
    <w:rsid w:val="00E56FDA"/>
    <w:rsid w:val="00E57189"/>
    <w:rsid w:val="00E65AB1"/>
    <w:rsid w:val="00E701F5"/>
    <w:rsid w:val="00E8134C"/>
    <w:rsid w:val="00E81D73"/>
    <w:rsid w:val="00E90DC4"/>
    <w:rsid w:val="00E912E8"/>
    <w:rsid w:val="00E9309D"/>
    <w:rsid w:val="00E94437"/>
    <w:rsid w:val="00EA6EB8"/>
    <w:rsid w:val="00EB550D"/>
    <w:rsid w:val="00EB6C90"/>
    <w:rsid w:val="00EC08A1"/>
    <w:rsid w:val="00EC447C"/>
    <w:rsid w:val="00ED655B"/>
    <w:rsid w:val="00ED6E01"/>
    <w:rsid w:val="00EE1D09"/>
    <w:rsid w:val="00EE7240"/>
    <w:rsid w:val="00EF4225"/>
    <w:rsid w:val="00EF66B8"/>
    <w:rsid w:val="00F130D7"/>
    <w:rsid w:val="00F17BA4"/>
    <w:rsid w:val="00F17C76"/>
    <w:rsid w:val="00F21315"/>
    <w:rsid w:val="00F25459"/>
    <w:rsid w:val="00F26952"/>
    <w:rsid w:val="00F270C4"/>
    <w:rsid w:val="00F30E47"/>
    <w:rsid w:val="00F4362B"/>
    <w:rsid w:val="00F50D6C"/>
    <w:rsid w:val="00F56296"/>
    <w:rsid w:val="00F56682"/>
    <w:rsid w:val="00F57BB6"/>
    <w:rsid w:val="00F57EC4"/>
    <w:rsid w:val="00F6764B"/>
    <w:rsid w:val="00F77E7D"/>
    <w:rsid w:val="00F84B26"/>
    <w:rsid w:val="00F8611C"/>
    <w:rsid w:val="00FA06F4"/>
    <w:rsid w:val="00FA7021"/>
    <w:rsid w:val="00FA70E6"/>
    <w:rsid w:val="00FB168A"/>
    <w:rsid w:val="00FB41ED"/>
    <w:rsid w:val="00FC0253"/>
    <w:rsid w:val="00FC2A26"/>
    <w:rsid w:val="00FC453F"/>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DCE"/>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link w:val="ParagraphedelisteC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uiPriority w:val="99"/>
    <w:semiHidden/>
    <w:unhideWhenUsed/>
    <w:rsid w:val="00E17F6A"/>
    <w:rPr>
      <w:sz w:val="20"/>
      <w:szCs w:val="20"/>
    </w:rPr>
  </w:style>
  <w:style w:type="character" w:customStyle="1" w:styleId="NotedebasdepageCar">
    <w:name w:val="Note de bas de page Car"/>
    <w:link w:val="Notedebasdepage"/>
    <w:uiPriority w:val="99"/>
    <w:semiHidden/>
    <w:rsid w:val="00E17F6A"/>
    <w:rPr>
      <w:rFonts w:ascii="Arial" w:hAnsi="Arial" w:cs="Arial"/>
      <w:lang w:val="en-GB" w:eastAsia="en-GB"/>
    </w:rPr>
  </w:style>
  <w:style w:type="character" w:styleId="Lienhypertexte">
    <w:name w:val="Hyperlink"/>
    <w:basedOn w:val="Policepardfaut"/>
    <w:uiPriority w:val="99"/>
    <w:unhideWhenUsed/>
    <w:rsid w:val="0046282E"/>
    <w:rPr>
      <w:color w:val="0000FF" w:themeColor="hyperlink"/>
      <w:u w:val="single"/>
    </w:rPr>
  </w:style>
  <w:style w:type="table" w:customStyle="1" w:styleId="TableGrid1">
    <w:name w:val="Table Grid1"/>
    <w:basedOn w:val="TableauNormal"/>
    <w:next w:val="Grilledutableau"/>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Policepardfau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Mentionnonrsolue">
    <w:name w:val="Unresolved Mention"/>
    <w:basedOn w:val="Policepardfaut"/>
    <w:uiPriority w:val="99"/>
    <w:semiHidden/>
    <w:unhideWhenUsed/>
    <w:rsid w:val="009867F7"/>
    <w:rPr>
      <w:color w:val="605E5C"/>
      <w:shd w:val="clear" w:color="auto" w:fill="E1DFDD"/>
    </w:rPr>
  </w:style>
  <w:style w:type="character" w:customStyle="1" w:styleId="ParagraphedelisteCar">
    <w:name w:val="Paragraphe de liste Car"/>
    <w:basedOn w:val="Policepardfaut"/>
    <w:link w:val="Paragraphedeliste"/>
    <w:uiPriority w:val="34"/>
    <w:rsid w:val="00AE03A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1136712">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69544543">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87300785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burel@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62CBC05C7475094BFAE8D13D169CA"/>
        <w:category>
          <w:name w:val="General"/>
          <w:gallery w:val="placeholder"/>
        </w:category>
        <w:types>
          <w:type w:val="bbPlcHdr"/>
        </w:types>
        <w:behaviors>
          <w:behavior w:val="content"/>
        </w:behaviors>
        <w:guid w:val="{5BA5AD44-A9A0-4E90-95B5-814F8CD47CE1}"/>
      </w:docPartPr>
      <w:docPartBody>
        <w:p w:rsidR="00CA48E7" w:rsidRDefault="006E2D27" w:rsidP="006E2D27">
          <w:pPr>
            <w:pStyle w:val="8A162CBC05C7475094BFAE8D13D169CA"/>
          </w:pPr>
          <w:r w:rsidRPr="00802563">
            <w:rPr>
              <w:rStyle w:val="Textedelespacerserv"/>
              <w:rFonts w:ascii="Arial Narrow" w:hAnsi="Arial Narrow"/>
              <w:sz w:val="20"/>
              <w:szCs w:val="20"/>
              <w:highlight w:val="cyan"/>
            </w:rPr>
            <w:t>date</w:t>
          </w:r>
        </w:p>
      </w:docPartBody>
    </w:docPart>
    <w:docPart>
      <w:docPartPr>
        <w:name w:val="C4AC88D24CF5448AA979CFE2246EA8E7"/>
        <w:category>
          <w:name w:val="General"/>
          <w:gallery w:val="placeholder"/>
        </w:category>
        <w:types>
          <w:type w:val="bbPlcHdr"/>
        </w:types>
        <w:behaviors>
          <w:behavior w:val="content"/>
        </w:behaviors>
        <w:guid w:val="{2C6353AE-1BAF-4BD6-B377-81B714FBD23A}"/>
      </w:docPartPr>
      <w:docPartBody>
        <w:p w:rsidR="00CA48E7" w:rsidRDefault="006E2D27" w:rsidP="006E2D27">
          <w:pPr>
            <w:pStyle w:val="C4AC88D24CF5448AA979CFE2246EA8E7"/>
          </w:pPr>
          <w:r w:rsidRPr="00802563">
            <w:rPr>
              <w:rStyle w:val="Textedelespacerserv"/>
              <w:rFonts w:ascii="Arial Narrow" w:hAnsi="Arial Narrow"/>
              <w:sz w:val="20"/>
              <w:szCs w:val="20"/>
              <w:highlight w:val="cyan"/>
            </w:rPr>
            <w:t>date</w:t>
          </w:r>
        </w:p>
      </w:docPartBody>
    </w:docPart>
    <w:docPart>
      <w:docPartPr>
        <w:name w:val="FCFC0808F0824566B27B35C231D6DD18"/>
        <w:category>
          <w:name w:val="General"/>
          <w:gallery w:val="placeholder"/>
        </w:category>
        <w:types>
          <w:type w:val="bbPlcHdr"/>
        </w:types>
        <w:behaviors>
          <w:behavior w:val="content"/>
        </w:behaviors>
        <w:guid w:val="{F4ECE614-1C25-4ADB-8C4C-5EAE1A77F23F}"/>
      </w:docPartPr>
      <w:docPartBody>
        <w:p w:rsidR="009E2D24" w:rsidRDefault="00873158" w:rsidP="00873158">
          <w:pPr>
            <w:pStyle w:val="FCFC0808F0824566B27B35C231D6DD18"/>
          </w:pPr>
          <w:r w:rsidRPr="00802563">
            <w:rPr>
              <w:rStyle w:val="Textedelespacerserv"/>
              <w:rFonts w:ascii="Arial Narrow" w:hAnsi="Arial Narrow"/>
              <w:sz w:val="20"/>
              <w:szCs w:val="20"/>
              <w:highlight w:val="cyan"/>
            </w:rPr>
            <w:t>date</w:t>
          </w:r>
        </w:p>
      </w:docPartBody>
    </w:docPart>
    <w:docPart>
      <w:docPartPr>
        <w:name w:val="FB9D07CA6B224291813BAF85DFD5CBC1"/>
        <w:category>
          <w:name w:val="General"/>
          <w:gallery w:val="placeholder"/>
        </w:category>
        <w:types>
          <w:type w:val="bbPlcHdr"/>
        </w:types>
        <w:behaviors>
          <w:behavior w:val="content"/>
        </w:behaviors>
        <w:guid w:val="{0E662CD5-6502-4BDE-82B3-78604B42EC38}"/>
      </w:docPartPr>
      <w:docPartBody>
        <w:p w:rsidR="009E2D24" w:rsidRDefault="00873158" w:rsidP="00873158">
          <w:pPr>
            <w:pStyle w:val="FB9D07CA6B224291813BAF85DFD5CBC1"/>
          </w:pPr>
          <w:r w:rsidRPr="00802563">
            <w:rPr>
              <w:rStyle w:val="Textedelespacerserv"/>
              <w:rFonts w:ascii="Arial Narrow" w:hAnsi="Arial Narrow"/>
              <w:sz w:val="20"/>
              <w:szCs w:val="20"/>
              <w:highlight w:val="cyan"/>
            </w:rPr>
            <w:t>date</w:t>
          </w:r>
        </w:p>
      </w:docPartBody>
    </w:docPart>
    <w:docPart>
      <w:docPartPr>
        <w:name w:val="EB9B2A62BBD943A497E6782B20E2FB1F"/>
        <w:category>
          <w:name w:val="General"/>
          <w:gallery w:val="placeholder"/>
        </w:category>
        <w:types>
          <w:type w:val="bbPlcHdr"/>
        </w:types>
        <w:behaviors>
          <w:behavior w:val="content"/>
        </w:behaviors>
        <w:guid w:val="{3FAA7792-8267-4541-A501-8A02C46B26A1}"/>
      </w:docPartPr>
      <w:docPartBody>
        <w:p w:rsidR="009E2D24" w:rsidRDefault="00873158" w:rsidP="00873158">
          <w:pPr>
            <w:pStyle w:val="EB9B2A62BBD943A497E6782B20E2FB1F"/>
          </w:pPr>
          <w:r w:rsidRPr="00802563">
            <w:rPr>
              <w:rStyle w:val="Textedelespacerserv"/>
              <w:rFonts w:ascii="Arial Narrow" w:hAnsi="Arial Narrow"/>
              <w:sz w:val="20"/>
              <w:szCs w:val="20"/>
              <w:highlight w:val="cyan"/>
            </w:rPr>
            <w:t>date</w:t>
          </w:r>
        </w:p>
      </w:docPartBody>
    </w:docPart>
    <w:docPart>
      <w:docPartPr>
        <w:name w:val="32CBCD9F36C74B8C84769EBD6799FBD0"/>
        <w:category>
          <w:name w:val="General"/>
          <w:gallery w:val="placeholder"/>
        </w:category>
        <w:types>
          <w:type w:val="bbPlcHdr"/>
        </w:types>
        <w:behaviors>
          <w:behavior w:val="content"/>
        </w:behaviors>
        <w:guid w:val="{AF3DC88D-EF46-4227-A34B-462C22A570B8}"/>
      </w:docPartPr>
      <w:docPartBody>
        <w:p w:rsidR="009E2D24" w:rsidRDefault="00873158" w:rsidP="00873158">
          <w:pPr>
            <w:pStyle w:val="32CBCD9F36C74B8C84769EBD6799FBD0"/>
          </w:pPr>
          <w:r w:rsidRPr="00802563">
            <w:rPr>
              <w:rStyle w:val="Textedelespacerserv"/>
              <w:rFonts w:ascii="Arial Narrow" w:hAnsi="Arial Narrow"/>
              <w:sz w:val="20"/>
              <w:szCs w:val="20"/>
              <w:highlight w:val="cyan"/>
            </w:rPr>
            <w:t>date</w:t>
          </w:r>
        </w:p>
      </w:docPartBody>
    </w:docPart>
    <w:docPart>
      <w:docPartPr>
        <w:name w:val="6EB74D43E6DC43E29A00809B7863BBE4"/>
        <w:category>
          <w:name w:val="General"/>
          <w:gallery w:val="placeholder"/>
        </w:category>
        <w:types>
          <w:type w:val="bbPlcHdr"/>
        </w:types>
        <w:behaviors>
          <w:behavior w:val="content"/>
        </w:behaviors>
        <w:guid w:val="{806BE3B5-3A7C-4D04-81D4-C04DD1C8DE45}"/>
      </w:docPartPr>
      <w:docPartBody>
        <w:p w:rsidR="009E2D24" w:rsidRDefault="00873158" w:rsidP="00873158">
          <w:pPr>
            <w:pStyle w:val="6EB74D43E6DC43E29A00809B7863BBE4"/>
          </w:pPr>
          <w:r w:rsidRPr="00802563">
            <w:rPr>
              <w:rStyle w:val="Textedelespacerserv"/>
              <w:rFonts w:ascii="Arial Narrow" w:hAnsi="Arial Narrow"/>
              <w:sz w:val="20"/>
              <w:szCs w:val="20"/>
              <w:highlight w:val="cyan"/>
            </w:rPr>
            <w:t>date</w:t>
          </w:r>
        </w:p>
      </w:docPartBody>
    </w:docPart>
    <w:docPart>
      <w:docPartPr>
        <w:name w:val="9F0E53676F924A7EB3F4459E9B30125F"/>
        <w:category>
          <w:name w:val="General"/>
          <w:gallery w:val="placeholder"/>
        </w:category>
        <w:types>
          <w:type w:val="bbPlcHdr"/>
        </w:types>
        <w:behaviors>
          <w:behavior w:val="content"/>
        </w:behaviors>
        <w:guid w:val="{770664E7-9D8A-43E2-B115-C379E1A896E5}"/>
      </w:docPartPr>
      <w:docPartBody>
        <w:p w:rsidR="009E2D24" w:rsidRDefault="00873158" w:rsidP="00873158">
          <w:pPr>
            <w:pStyle w:val="9F0E53676F924A7EB3F4459E9B30125F"/>
          </w:pPr>
          <w:r w:rsidRPr="00802563">
            <w:rPr>
              <w:rStyle w:val="Textedelespacerserv"/>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27"/>
    <w:rsid w:val="00181A44"/>
    <w:rsid w:val="001C528C"/>
    <w:rsid w:val="001F35D8"/>
    <w:rsid w:val="004E22A2"/>
    <w:rsid w:val="005C43CD"/>
    <w:rsid w:val="006E2D27"/>
    <w:rsid w:val="00873158"/>
    <w:rsid w:val="009E2D24"/>
    <w:rsid w:val="00CA48E7"/>
    <w:rsid w:val="00E025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873158"/>
    <w:rPr>
      <w:color w:val="808080"/>
    </w:rPr>
  </w:style>
  <w:style w:type="paragraph" w:customStyle="1" w:styleId="8A162CBC05C7475094BFAE8D13D169CA">
    <w:name w:val="8A162CBC05C7475094BFAE8D13D169CA"/>
    <w:rsid w:val="006E2D27"/>
  </w:style>
  <w:style w:type="paragraph" w:customStyle="1" w:styleId="C4AC88D24CF5448AA979CFE2246EA8E7">
    <w:name w:val="C4AC88D24CF5448AA979CFE2246EA8E7"/>
    <w:rsid w:val="006E2D27"/>
  </w:style>
  <w:style w:type="paragraph" w:customStyle="1" w:styleId="FCFC0808F0824566B27B35C231D6DD18">
    <w:name w:val="FCFC0808F0824566B27B35C231D6DD18"/>
    <w:rsid w:val="00873158"/>
  </w:style>
  <w:style w:type="paragraph" w:customStyle="1" w:styleId="FB9D07CA6B224291813BAF85DFD5CBC1">
    <w:name w:val="FB9D07CA6B224291813BAF85DFD5CBC1"/>
    <w:rsid w:val="00873158"/>
  </w:style>
  <w:style w:type="paragraph" w:customStyle="1" w:styleId="EB9B2A62BBD943A497E6782B20E2FB1F">
    <w:name w:val="EB9B2A62BBD943A497E6782B20E2FB1F"/>
    <w:rsid w:val="00873158"/>
  </w:style>
  <w:style w:type="paragraph" w:customStyle="1" w:styleId="32CBCD9F36C74B8C84769EBD6799FBD0">
    <w:name w:val="32CBCD9F36C74B8C84769EBD6799FBD0"/>
    <w:rsid w:val="00873158"/>
  </w:style>
  <w:style w:type="paragraph" w:customStyle="1" w:styleId="6EB74D43E6DC43E29A00809B7863BBE4">
    <w:name w:val="6EB74D43E6DC43E29A00809B7863BBE4"/>
    <w:rsid w:val="00873158"/>
  </w:style>
  <w:style w:type="paragraph" w:customStyle="1" w:styleId="9F0E53676F924A7EB3F4459E9B30125F">
    <w:name w:val="9F0E53676F924A7EB3F4459E9B30125F"/>
    <w:rsid w:val="00873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6B6B2-F585-4706-940D-BA55BFFC6ABB}">
  <ds:schemaRefs>
    <ds:schemaRef ds:uri="http://schemas.openxmlformats.org/officeDocument/2006/bibliography"/>
  </ds:schemaRefs>
</ds:datastoreItem>
</file>

<file path=customXml/itemProps2.xml><?xml version="1.0" encoding="utf-8"?>
<ds:datastoreItem xmlns:ds="http://schemas.openxmlformats.org/officeDocument/2006/customXml" ds:itemID="{5A1330E3-E518-4E59-858B-73CF8B79F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F84DC9-DE3C-42A4-84BF-456692DA5E87}">
  <ds:schemaRefs>
    <ds:schemaRef ds:uri="http://schemas.microsoft.com/sharepoint/v3/contenttype/forms"/>
  </ds:schemaRefs>
</ds:datastoreItem>
</file>

<file path=customXml/itemProps4.xml><?xml version="1.0" encoding="utf-8"?>
<ds:datastoreItem xmlns:ds="http://schemas.openxmlformats.org/officeDocument/2006/customXml" ds:itemID="{1B2132FC-C413-4C19-A923-5B1180EA64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7286</Words>
  <Characters>40073</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2022-09-09T10:34:00Z</dcterms:created>
  <dcterms:modified xsi:type="dcterms:W3CDTF">2022-09-28T08:51:00Z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