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7F45A907" w:rsidR="00BD67BE" w:rsidRPr="00756A82" w:rsidRDefault="00B11780" w:rsidP="00BD67BE">
            <w:pPr>
              <w:rPr>
                <w:rFonts w:ascii="Tahoma" w:hAnsi="Tahoma" w:cs="Tahoma"/>
                <w:caps/>
                <w:color w:val="000000" w:themeColor="text1"/>
                <w:sz w:val="18"/>
                <w:szCs w:val="18"/>
                <w:highlight w:val="cyan"/>
              </w:rPr>
            </w:pPr>
            <w:r w:rsidRPr="00981FCB">
              <w:rPr>
                <w:rFonts w:ascii="Tahoma" w:hAnsi="Tahoma" w:cs="Tahoma"/>
                <w:caps/>
                <w:color w:val="000000" w:themeColor="text1"/>
                <w:sz w:val="18"/>
                <w:szCs w:val="18"/>
              </w:rPr>
              <w:t>2021/AO/</w:t>
            </w:r>
            <w:r w:rsidR="00505758">
              <w:rPr>
                <w:rFonts w:ascii="Tahoma" w:hAnsi="Tahoma" w:cs="Tahoma"/>
                <w:caps/>
                <w:color w:val="000000" w:themeColor="text1"/>
                <w:sz w:val="18"/>
                <w:szCs w:val="18"/>
              </w:rPr>
              <w:t>19</w:t>
            </w: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4D03A7C7" w:rsidR="006A0C35" w:rsidRPr="00CB7055" w:rsidRDefault="00CB7055" w:rsidP="00BD67BE">
            <w:pPr>
              <w:rPr>
                <w:rFonts w:ascii="Tahoma" w:hAnsi="Tahoma" w:cs="Tahoma"/>
                <w:caps/>
                <w:color w:val="000000" w:themeColor="text1"/>
                <w:sz w:val="18"/>
                <w:szCs w:val="18"/>
              </w:rPr>
            </w:pPr>
            <w:r w:rsidRPr="00CB7055">
              <w:rPr>
                <w:rFonts w:ascii="Tahoma" w:hAnsi="Tahoma" w:cs="Tahoma"/>
                <w:caps/>
                <w:color w:val="000000" w:themeColor="text1"/>
                <w:sz w:val="18"/>
                <w:szCs w:val="18"/>
              </w:rPr>
              <w:t>PMM ID 2871</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360091C6" w:rsidR="00BD67BE" w:rsidRPr="00CB7055" w:rsidRDefault="00505758" w:rsidP="00BD67BE">
            <w:pPr>
              <w:rPr>
                <w:rFonts w:ascii="Tahoma" w:hAnsi="Tahoma" w:cs="Tahoma"/>
                <w:b/>
                <w:caps/>
                <w:color w:val="000000" w:themeColor="text1"/>
                <w:sz w:val="18"/>
                <w:szCs w:val="18"/>
              </w:rPr>
            </w:pPr>
            <w:hyperlink r:id="rId11" w:history="1">
              <w:r w:rsidRPr="00CB7055">
                <w:rPr>
                  <w:rStyle w:val="Hyperlink"/>
                  <w:rFonts w:ascii="Tahoma" w:hAnsi="Tahoma" w:cs="Tahoma"/>
                  <w:sz w:val="18"/>
                  <w:szCs w:val="18"/>
                </w:rPr>
                <w:t>sergiu.tatarov@coe.int</w:t>
              </w:r>
            </w:hyperlink>
            <w:r w:rsidR="00CB7055" w:rsidRPr="00CB7055">
              <w:rPr>
                <w:rFonts w:ascii="Tahoma" w:hAnsi="Tahoma" w:cs="Tahoma"/>
                <w:color w:val="000000" w:themeColor="text1"/>
                <w:sz w:val="18"/>
                <w:szCs w:val="18"/>
              </w:rPr>
              <w:t xml:space="preserve"> +37368255009</w:t>
            </w:r>
          </w:p>
        </w:tc>
      </w:tr>
    </w:tbl>
    <w:p w14:paraId="2002E72B" w14:textId="77777777" w:rsidR="000013DF" w:rsidRPr="00756A82" w:rsidRDefault="000013DF"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537263CF"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CB7055" w:rsidRPr="00CB7055">
        <w:rPr>
          <w:rFonts w:ascii="Tahoma" w:hAnsi="Tahoma" w:cs="Tahoma"/>
          <w:b/>
          <w:bCs/>
        </w:rPr>
        <w:t>consultancy services to be provided by local consultants in the framework of the Project “Improving Electoral Practices in the Republic of Moldova, Phase II”</w:t>
      </w:r>
      <w:r w:rsidR="00533BB1" w:rsidRPr="00756A82">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70CF41A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w:t>
      </w:r>
      <w:proofErr w:type="gramStart"/>
      <w:r w:rsidRPr="00756A82">
        <w:rPr>
          <w:rFonts w:ascii="Tahoma" w:hAnsi="Tahoma" w:cs="Tahoma"/>
          <w:color w:val="FF0000"/>
          <w:sz w:val="18"/>
          <w:szCs w:val="18"/>
        </w:rPr>
        <w:t>);</w:t>
      </w:r>
      <w:proofErr w:type="gramEnd"/>
    </w:p>
    <w:p w14:paraId="469CC60F" w14:textId="33796E4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agement (See Section B</w:t>
      </w:r>
      <w:r w:rsidRPr="00756A82">
        <w:rPr>
          <w:rFonts w:ascii="Tahoma" w:hAnsi="Tahoma" w:cs="Tahoma"/>
          <w:color w:val="FF0000"/>
          <w:sz w:val="18"/>
          <w:szCs w:val="18"/>
        </w:rPr>
        <w:t xml:space="preserve">) and send </w:t>
      </w:r>
      <w:r w:rsidR="00F55B23">
        <w:rPr>
          <w:rFonts w:ascii="Tahoma" w:hAnsi="Tahoma" w:cs="Tahoma"/>
          <w:color w:val="FF0000"/>
          <w:sz w:val="18"/>
          <w:szCs w:val="18"/>
        </w:rPr>
        <w:t>the</w:t>
      </w:r>
      <w:r w:rsidR="00C34A74" w:rsidRPr="00756A82">
        <w:rPr>
          <w:rFonts w:ascii="Tahoma" w:hAnsi="Tahoma" w:cs="Tahoma"/>
          <w:color w:val="FF0000"/>
          <w:sz w:val="18"/>
          <w:szCs w:val="18"/>
        </w:rPr>
        <w:t xml:space="preserve"> completed and signed cop</w:t>
      </w:r>
      <w:r w:rsidR="00F55B23">
        <w:rPr>
          <w:rFonts w:ascii="Tahoma" w:hAnsi="Tahoma" w:cs="Tahoma"/>
          <w:color w:val="FF0000"/>
          <w:sz w:val="18"/>
          <w:szCs w:val="18"/>
        </w:rPr>
        <w:t>y</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4371" w:rsidRPr="00756A82" w14:paraId="55F2278B" w14:textId="5ED0D128" w:rsidTr="0085437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FA2F7EC" w14:textId="5E68EA7B" w:rsidR="00854371" w:rsidRPr="00756A82" w:rsidRDefault="00854371"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0DF3C6" w14:textId="4588F646" w:rsidR="00854371" w:rsidRPr="00756A82" w:rsidRDefault="00854371"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44DC102" w14:textId="45C5C090" w:rsidR="00854371" w:rsidRPr="00854371" w:rsidRDefault="00505758" w:rsidP="00135199">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Natural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149D7049" w14:textId="78EC7C64" w:rsidR="00854371" w:rsidRPr="00854371" w:rsidRDefault="00505758" w:rsidP="00854371">
            <w:pPr>
              <w:rPr>
                <w:rFonts w:ascii="Tahoma" w:hAnsi="Tahoma" w:cs="Tahoma"/>
                <w:color w:val="000000"/>
                <w:sz w:val="20"/>
                <w:szCs w:val="20"/>
              </w:rPr>
            </w:pPr>
            <w:sdt>
              <w:sdtPr>
                <w:rPr>
                  <w:rFonts w:ascii="Tahoma" w:hAnsi="Tahoma" w:cs="Tahoma"/>
                  <w:color w:val="000000"/>
                  <w:sz w:val="18"/>
                  <w:szCs w:val="18"/>
                  <w:lang w:val="es-ES_tradnl"/>
                </w:rPr>
                <w:id w:val="1118104173"/>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Legal </w:t>
            </w:r>
            <w:proofErr w:type="spellStart"/>
            <w:r w:rsidR="00854371" w:rsidRPr="00854371">
              <w:rPr>
                <w:rFonts w:ascii="Tahoma" w:hAnsi="Tahoma" w:cs="Tahoma"/>
                <w:color w:val="000000"/>
                <w:sz w:val="18"/>
                <w:szCs w:val="18"/>
                <w:lang w:val="es-ES_tradnl"/>
              </w:rPr>
              <w:t>person</w:t>
            </w:r>
            <w:proofErr w:type="spellEnd"/>
            <w:r w:rsidR="00854371" w:rsidRPr="00854371">
              <w:rPr>
                <w:rFonts w:ascii="Tahoma" w:hAnsi="Tahoma" w:cs="Tahoma"/>
                <w:color w:val="000000"/>
                <w:sz w:val="18"/>
                <w:szCs w:val="18"/>
                <w:lang w:val="es-ES_tradnl"/>
              </w:rPr>
              <w:t xml:space="preserve">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BF4C958" w14:textId="3BD93600" w:rsidR="00854371" w:rsidRPr="00854371" w:rsidRDefault="00505758" w:rsidP="00854371">
            <w:pPr>
              <w:rPr>
                <w:rFonts w:ascii="Tahoma" w:hAnsi="Tahoma" w:cs="Tahoma"/>
                <w:color w:val="000000"/>
                <w:sz w:val="20"/>
                <w:szCs w:val="20"/>
              </w:rPr>
            </w:pPr>
            <w:sdt>
              <w:sdtPr>
                <w:rPr>
                  <w:rFonts w:ascii="Tahoma" w:hAnsi="Tahoma" w:cs="Tahoma"/>
                  <w:color w:val="000000"/>
                  <w:sz w:val="18"/>
                  <w:szCs w:val="18"/>
                  <w:lang w:val="es-ES_tradnl"/>
                </w:rPr>
                <w:id w:val="-1655289088"/>
                <w14:checkbox>
                  <w14:checked w14:val="0"/>
                  <w14:checkedState w14:val="2612" w14:font="MS Gothic"/>
                  <w14:uncheckedState w14:val="2610" w14:font="MS Gothic"/>
                </w14:checkbox>
              </w:sdtPr>
              <w:sdtEndPr/>
              <w:sdtContent>
                <w:r w:rsidR="00854371" w:rsidRPr="00854371">
                  <w:rPr>
                    <w:rFonts w:ascii="MS Gothic" w:eastAsia="MS Gothic" w:hAnsi="MS Gothic" w:cs="Tahoma" w:hint="eastAsia"/>
                    <w:color w:val="000000"/>
                    <w:sz w:val="18"/>
                    <w:szCs w:val="18"/>
                    <w:lang w:val="es-ES_tradnl"/>
                  </w:rPr>
                  <w:t>☐</w:t>
                </w:r>
              </w:sdtContent>
            </w:sdt>
            <w:r w:rsidR="00854371" w:rsidRPr="00854371">
              <w:rPr>
                <w:rFonts w:ascii="Tahoma" w:hAnsi="Tahoma" w:cs="Tahoma"/>
                <w:color w:val="000000"/>
                <w:sz w:val="18"/>
                <w:szCs w:val="18"/>
                <w:lang w:val="es-ES_tradnl"/>
              </w:rPr>
              <w:t xml:space="preserve"> </w:t>
            </w:r>
            <w:proofErr w:type="spellStart"/>
            <w:r w:rsidR="00854371" w:rsidRPr="00854371">
              <w:rPr>
                <w:rFonts w:ascii="Tahoma" w:hAnsi="Tahoma" w:cs="Tahoma"/>
                <w:color w:val="000000"/>
                <w:sz w:val="18"/>
                <w:szCs w:val="18"/>
                <w:lang w:val="es-ES_tradnl"/>
              </w:rPr>
              <w:t>Consortium</w:t>
            </w:r>
            <w:proofErr w:type="spellEnd"/>
          </w:p>
        </w:tc>
      </w:tr>
      <w:tr w:rsidR="00854371" w:rsidRPr="00756A82" w14:paraId="18179D7D" w14:textId="77777777" w:rsidTr="00CB705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44AACC2" w:rsidR="00854371" w:rsidRPr="00756A82" w:rsidRDefault="00854371"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4371" w:rsidRPr="00756A82" w:rsidRDefault="00854371" w:rsidP="00135199">
            <w:pPr>
              <w:rPr>
                <w:rFonts w:ascii="Tahoma" w:hAnsi="Tahoma" w:cs="Tahoma"/>
                <w:color w:val="000000"/>
                <w:sz w:val="20"/>
                <w:szCs w:val="20"/>
              </w:rPr>
            </w:pPr>
          </w:p>
        </w:tc>
      </w:tr>
      <w:tr w:rsidR="00854371" w:rsidRPr="00756A82" w14:paraId="4A41CD4E" w14:textId="77777777" w:rsidTr="00CB705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4371" w:rsidRPr="00756A82" w:rsidRDefault="00854371" w:rsidP="00135199">
            <w:pPr>
              <w:rPr>
                <w:rFonts w:ascii="Tahoma" w:hAnsi="Tahoma" w:cs="Tahoma"/>
                <w:sz w:val="20"/>
                <w:szCs w:val="20"/>
              </w:rPr>
            </w:pPr>
          </w:p>
        </w:tc>
      </w:tr>
      <w:tr w:rsidR="00854371" w:rsidRPr="00756A82" w14:paraId="1DEE67A2" w14:textId="77777777" w:rsidTr="00CB705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4371" w:rsidRPr="00756A82" w:rsidRDefault="00854371" w:rsidP="00135199">
            <w:pPr>
              <w:rPr>
                <w:rFonts w:ascii="Tahoma" w:hAnsi="Tahoma" w:cs="Tahoma"/>
                <w:sz w:val="20"/>
                <w:szCs w:val="20"/>
              </w:rPr>
            </w:pPr>
          </w:p>
        </w:tc>
      </w:tr>
      <w:tr w:rsidR="00854371" w:rsidRPr="00756A82" w14:paraId="6A7C6756" w14:textId="77777777" w:rsidTr="00CB705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4371" w:rsidRPr="00756A82" w:rsidRDefault="00854371" w:rsidP="00135199">
            <w:pPr>
              <w:rPr>
                <w:rFonts w:ascii="Tahoma" w:hAnsi="Tahoma" w:cs="Tahoma"/>
                <w:sz w:val="20"/>
                <w:szCs w:val="20"/>
              </w:rPr>
            </w:pPr>
          </w:p>
        </w:tc>
      </w:tr>
      <w:tr w:rsidR="00854371" w:rsidRPr="00756A82" w14:paraId="0EF7D4E7" w14:textId="77777777" w:rsidTr="00CB705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4371" w:rsidRPr="00756A82" w:rsidRDefault="00854371" w:rsidP="00135199">
            <w:pPr>
              <w:rPr>
                <w:rFonts w:ascii="Tahoma" w:hAnsi="Tahoma" w:cs="Tahoma"/>
                <w:sz w:val="20"/>
                <w:szCs w:val="20"/>
              </w:rPr>
            </w:pPr>
          </w:p>
        </w:tc>
      </w:tr>
      <w:tr w:rsidR="00854371" w:rsidRPr="00756A82" w14:paraId="60BAA4AC" w14:textId="77777777" w:rsidTr="00CB705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4371" w:rsidRPr="00756A82" w:rsidRDefault="00854371" w:rsidP="00135199">
            <w:pPr>
              <w:rPr>
                <w:rFonts w:ascii="Tahoma" w:hAnsi="Tahoma" w:cs="Tahoma"/>
                <w:sz w:val="20"/>
                <w:szCs w:val="20"/>
              </w:rPr>
            </w:pPr>
          </w:p>
        </w:tc>
      </w:tr>
      <w:tr w:rsidR="00854371"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4371" w:rsidRPr="00756A82" w:rsidRDefault="00854371"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4371" w:rsidRPr="00756A82" w:rsidRDefault="00854371"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4371" w:rsidRPr="00756A82" w:rsidRDefault="00854371"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4371" w:rsidRPr="00756A82" w:rsidRDefault="00854371"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02BF659D"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Council of Europe is currently implementing </w:t>
      </w:r>
      <w:r w:rsidR="001068EB">
        <w:rPr>
          <w:rFonts w:ascii="Tahoma" w:hAnsi="Tahoma" w:cs="Tahoma"/>
          <w:sz w:val="20"/>
          <w:szCs w:val="20"/>
        </w:rPr>
        <w:t xml:space="preserve">the </w:t>
      </w:r>
      <w:r w:rsidRPr="00756A82">
        <w:rPr>
          <w:rFonts w:ascii="Tahoma" w:hAnsi="Tahoma" w:cs="Tahoma"/>
          <w:sz w:val="20"/>
          <w:szCs w:val="20"/>
        </w:rPr>
        <w:t xml:space="preserve">Project </w:t>
      </w:r>
      <w:r w:rsidR="00CB7055">
        <w:rPr>
          <w:rFonts w:ascii="Tahoma" w:hAnsi="Tahoma" w:cs="Tahoma"/>
          <w:sz w:val="20"/>
          <w:szCs w:val="20"/>
        </w:rPr>
        <w:t>“Improving Electoral Practices in the Republic of Moldova, Phase II”</w:t>
      </w:r>
      <w:r w:rsidRPr="00756A82">
        <w:rPr>
          <w:rFonts w:ascii="Tahoma" w:hAnsi="Tahoma" w:cs="Tahoma"/>
          <w:sz w:val="20"/>
          <w:szCs w:val="20"/>
        </w:rPr>
        <w:t xml:space="preserve">. In that context, it is looking for </w:t>
      </w:r>
      <w:r w:rsidR="00CB7055" w:rsidRPr="00CC1BE1">
        <w:rPr>
          <w:rFonts w:ascii="Tahoma" w:hAnsi="Tahoma" w:cs="Tahoma"/>
          <w:sz w:val="20"/>
          <w:szCs w:val="20"/>
        </w:rPr>
        <w:t>up to 1</w:t>
      </w:r>
      <w:r w:rsidR="00E03F37">
        <w:rPr>
          <w:rFonts w:ascii="Tahoma" w:hAnsi="Tahoma" w:cs="Tahoma"/>
          <w:sz w:val="20"/>
          <w:szCs w:val="20"/>
        </w:rPr>
        <w:t>0</w:t>
      </w:r>
      <w:r w:rsidR="00CB7055" w:rsidRPr="00CC1BE1">
        <w:rPr>
          <w:rFonts w:ascii="Tahoma" w:hAnsi="Tahoma" w:cs="Tahoma"/>
          <w:sz w:val="20"/>
          <w:szCs w:val="20"/>
        </w:rPr>
        <w:t xml:space="preserve"> Providers per Lot 1, up to </w:t>
      </w:r>
      <w:r w:rsidR="005C3F7F">
        <w:rPr>
          <w:rFonts w:ascii="Tahoma" w:hAnsi="Tahoma" w:cs="Tahoma"/>
          <w:sz w:val="20"/>
          <w:szCs w:val="20"/>
        </w:rPr>
        <w:t>8</w:t>
      </w:r>
      <w:r w:rsidR="00CB7055" w:rsidRPr="00CC1BE1">
        <w:rPr>
          <w:rFonts w:ascii="Tahoma" w:hAnsi="Tahoma" w:cs="Tahoma"/>
          <w:sz w:val="20"/>
          <w:szCs w:val="20"/>
        </w:rPr>
        <w:t xml:space="preserve"> Providers per Lot 2, up to </w:t>
      </w:r>
      <w:r w:rsidR="005C3F7F">
        <w:rPr>
          <w:rFonts w:ascii="Tahoma" w:hAnsi="Tahoma" w:cs="Tahoma"/>
          <w:sz w:val="20"/>
          <w:szCs w:val="20"/>
        </w:rPr>
        <w:t>8</w:t>
      </w:r>
      <w:r w:rsidR="00CB7055" w:rsidRPr="00CC1BE1">
        <w:rPr>
          <w:rFonts w:ascii="Tahoma" w:hAnsi="Tahoma" w:cs="Tahoma"/>
          <w:sz w:val="20"/>
          <w:szCs w:val="20"/>
        </w:rPr>
        <w:t xml:space="preserve"> per Lot 3 and up to </w:t>
      </w:r>
      <w:r w:rsidR="005C3F7F">
        <w:rPr>
          <w:rFonts w:ascii="Tahoma" w:hAnsi="Tahoma" w:cs="Tahoma"/>
          <w:sz w:val="20"/>
          <w:szCs w:val="20"/>
        </w:rPr>
        <w:t>8</w:t>
      </w:r>
      <w:r w:rsidR="00CB7055" w:rsidRPr="00CC1BE1">
        <w:rPr>
          <w:rFonts w:ascii="Tahoma" w:hAnsi="Tahoma" w:cs="Tahoma"/>
          <w:sz w:val="20"/>
          <w:szCs w:val="20"/>
        </w:rPr>
        <w:t xml:space="preserve"> Providers per Lot 4 </w:t>
      </w:r>
      <w:r w:rsidRPr="00756A82">
        <w:rPr>
          <w:rFonts w:ascii="Tahoma" w:hAnsi="Tahoma" w:cs="Tahoma"/>
          <w:sz w:val="20"/>
          <w:szCs w:val="20"/>
        </w:rPr>
        <w:t xml:space="preserve">for the provision of </w:t>
      </w:r>
      <w:r w:rsidR="00CB7055">
        <w:rPr>
          <w:rFonts w:ascii="Tahoma" w:hAnsi="Tahoma" w:cs="Tahoma"/>
          <w:sz w:val="20"/>
          <w:szCs w:val="20"/>
        </w:rPr>
        <w:t>consultancy services by local consultants</w:t>
      </w:r>
      <w:r w:rsidRPr="00756A82">
        <w:rPr>
          <w:rFonts w:ascii="Tahoma" w:hAnsi="Tahoma" w:cs="Tahoma"/>
          <w:sz w:val="20"/>
          <w:szCs w:val="20"/>
        </w:rPr>
        <w:t xml:space="preserve"> to be requested by the Council on an as 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F586D0D" w14:textId="7DD0CFD1" w:rsidR="00A924D3" w:rsidRPr="00756A82" w:rsidRDefault="00A924D3" w:rsidP="00CC1BE1">
      <w:pPr>
        <w:spacing w:line="276" w:lineRule="auto"/>
        <w:jc w:val="both"/>
        <w:rPr>
          <w:rFonts w:ascii="Tahoma" w:hAnsi="Tahoma" w:cs="Tahoma"/>
          <w:sz w:val="20"/>
          <w:szCs w:val="20"/>
        </w:rPr>
      </w:pPr>
    </w:p>
    <w:p w14:paraId="2B6BC325" w14:textId="77777777" w:rsidR="00A924D3" w:rsidRPr="00B736DB" w:rsidRDefault="00A924D3" w:rsidP="00FA06F4">
      <w:pPr>
        <w:spacing w:line="276" w:lineRule="auto"/>
        <w:ind w:left="-142"/>
        <w:jc w:val="both"/>
        <w:rPr>
          <w:rFonts w:ascii="Tahoma" w:hAnsi="Tahoma" w:cs="Tahoma"/>
          <w:b/>
          <w:sz w:val="20"/>
          <w:szCs w:val="20"/>
        </w:rPr>
      </w:pPr>
      <w:r w:rsidRPr="00B736DB">
        <w:rPr>
          <w:rFonts w:ascii="Tahoma" w:hAnsi="Tahoma" w:cs="Tahoma"/>
          <w:b/>
          <w:sz w:val="20"/>
          <w:szCs w:val="20"/>
        </w:rPr>
        <w:t>Pooling</w:t>
      </w:r>
    </w:p>
    <w:p w14:paraId="602A2DF8" w14:textId="77777777" w:rsidR="00A924D3" w:rsidRPr="00B736DB" w:rsidRDefault="00A924D3" w:rsidP="00FA06F4">
      <w:pPr>
        <w:spacing w:line="276" w:lineRule="auto"/>
        <w:ind w:left="-142"/>
        <w:jc w:val="both"/>
        <w:rPr>
          <w:rFonts w:ascii="Tahoma" w:hAnsi="Tahoma" w:cs="Tahoma"/>
          <w:sz w:val="20"/>
          <w:szCs w:val="20"/>
        </w:rPr>
      </w:pPr>
      <w:r w:rsidRPr="00B736DB">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B736DB" w:rsidRDefault="00A924D3" w:rsidP="00F4362B">
      <w:pPr>
        <w:pStyle w:val="Default"/>
        <w:numPr>
          <w:ilvl w:val="0"/>
          <w:numId w:val="6"/>
        </w:numPr>
        <w:ind w:left="709"/>
        <w:rPr>
          <w:rFonts w:ascii="Tahoma" w:hAnsi="Tahoma" w:cs="Tahoma"/>
          <w:sz w:val="20"/>
          <w:szCs w:val="20"/>
        </w:rPr>
      </w:pPr>
      <w:r w:rsidRPr="00B736DB">
        <w:rPr>
          <w:rFonts w:ascii="Tahoma" w:hAnsi="Tahoma" w:cs="Tahoma"/>
          <w:sz w:val="20"/>
          <w:szCs w:val="20"/>
        </w:rPr>
        <w:t>quality (including as appropriate: capability, expertise, past performance, availability of resources and proposed methods of undertaking the work</w:t>
      </w:r>
      <w:proofErr w:type="gramStart"/>
      <w:r w:rsidRPr="00B736DB">
        <w:rPr>
          <w:rFonts w:ascii="Tahoma" w:hAnsi="Tahoma" w:cs="Tahoma"/>
          <w:sz w:val="20"/>
          <w:szCs w:val="20"/>
        </w:rPr>
        <w:t>);</w:t>
      </w:r>
      <w:proofErr w:type="gramEnd"/>
    </w:p>
    <w:p w14:paraId="20AE084A" w14:textId="77777777" w:rsidR="00A924D3" w:rsidRPr="00B736DB" w:rsidRDefault="00A924D3" w:rsidP="00F4362B">
      <w:pPr>
        <w:pStyle w:val="Default"/>
        <w:numPr>
          <w:ilvl w:val="0"/>
          <w:numId w:val="6"/>
        </w:numPr>
        <w:ind w:left="709"/>
        <w:rPr>
          <w:rFonts w:ascii="Tahoma" w:hAnsi="Tahoma" w:cs="Tahoma"/>
          <w:sz w:val="20"/>
          <w:szCs w:val="20"/>
        </w:rPr>
      </w:pPr>
      <w:r w:rsidRPr="00B736DB">
        <w:rPr>
          <w:rFonts w:ascii="Tahoma" w:hAnsi="Tahoma" w:cs="Tahoma"/>
          <w:sz w:val="20"/>
          <w:szCs w:val="20"/>
        </w:rPr>
        <w:t>availability (including, without limitation, capacity to meet required deadlines and, where relevant, geographical location); and</w:t>
      </w:r>
    </w:p>
    <w:p w14:paraId="4F80D247" w14:textId="77777777" w:rsidR="00A924D3" w:rsidRPr="00B736DB" w:rsidRDefault="00A924D3" w:rsidP="00F4362B">
      <w:pPr>
        <w:pStyle w:val="Default"/>
        <w:numPr>
          <w:ilvl w:val="0"/>
          <w:numId w:val="6"/>
        </w:numPr>
        <w:ind w:left="709"/>
        <w:rPr>
          <w:rFonts w:ascii="Tahoma" w:hAnsi="Tahoma" w:cs="Tahoma"/>
          <w:sz w:val="20"/>
          <w:szCs w:val="20"/>
        </w:rPr>
      </w:pPr>
      <w:r w:rsidRPr="00B736DB">
        <w:rPr>
          <w:rFonts w:ascii="Tahoma" w:hAnsi="Tahoma" w:cs="Tahoma"/>
          <w:sz w:val="20"/>
          <w:szCs w:val="20"/>
        </w:rPr>
        <w:t>price.</w:t>
      </w:r>
    </w:p>
    <w:p w14:paraId="1C0FCE01" w14:textId="4EC185A7" w:rsidR="00A924D3" w:rsidRPr="00756A82" w:rsidRDefault="00A924D3" w:rsidP="00FA06F4">
      <w:pPr>
        <w:spacing w:line="276" w:lineRule="auto"/>
        <w:ind w:left="-142"/>
        <w:jc w:val="both"/>
        <w:rPr>
          <w:rFonts w:ascii="Tahoma" w:hAnsi="Tahoma" w:cs="Tahoma"/>
          <w:sz w:val="20"/>
          <w:szCs w:val="20"/>
          <w:highlight w:val="cyan"/>
        </w:rPr>
      </w:pPr>
      <w:r w:rsidRPr="00B736DB">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B713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93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3660"/>
        <w:gridCol w:w="8"/>
        <w:gridCol w:w="4861"/>
      </w:tblGrid>
      <w:tr w:rsidR="00A924D3" w:rsidRPr="00756A82" w14:paraId="65E5F252" w14:textId="77777777" w:rsidTr="00B31178">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4869"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B31178">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57027E6C" w:rsidR="00A924D3" w:rsidRPr="00756A82" w:rsidRDefault="00A924D3" w:rsidP="00854371">
            <w:pPr>
              <w:spacing w:before="60" w:after="60"/>
              <w:ind w:left="59"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1 -</w:t>
            </w:r>
            <w:r w:rsidR="00B736DB" w:rsidRPr="00E37485">
              <w:rPr>
                <w:rFonts w:ascii="Tahoma" w:hAnsi="Tahoma" w:cs="Tahoma"/>
                <w:b/>
                <w:sz w:val="18"/>
                <w:szCs w:val="18"/>
              </w:rPr>
              <w:t xml:space="preserve"> Capacity building of electoral stakeholders (</w:t>
            </w:r>
            <w:r w:rsidR="00B736DB" w:rsidRPr="00E37485">
              <w:rPr>
                <w:rFonts w:ascii="Tahoma" w:hAnsi="Tahoma" w:cs="Tahoma"/>
                <w:b/>
                <w:sz w:val="18"/>
                <w:szCs w:val="18"/>
                <w:u w:val="single"/>
              </w:rPr>
              <w:t>training consultancy services</w:t>
            </w:r>
            <w:r w:rsidR="00B736DB" w:rsidRPr="00E37485">
              <w:rPr>
                <w:rFonts w:ascii="Tahoma" w:hAnsi="Tahoma" w:cs="Tahoma"/>
                <w:b/>
                <w:sz w:val="18"/>
                <w:szCs w:val="18"/>
              </w:rPr>
              <w:t>)</w:t>
            </w:r>
          </w:p>
        </w:tc>
        <w:tc>
          <w:tcPr>
            <w:tcW w:w="4861"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6A1B35F" w:rsidR="00A924D3" w:rsidRPr="00B736DB" w:rsidRDefault="00B736DB" w:rsidP="00FA06F4">
            <w:pPr>
              <w:spacing w:before="60" w:after="60"/>
              <w:ind w:left="-142"/>
              <w:jc w:val="center"/>
              <w:rPr>
                <w:rFonts w:ascii="Tahoma" w:eastAsia="Calibri" w:hAnsi="Tahoma" w:cs="Tahoma"/>
                <w:b/>
                <w:bCs/>
                <w:sz w:val="18"/>
                <w:szCs w:val="18"/>
                <w:lang w:val="en-US" w:eastAsia="en-US"/>
              </w:rPr>
            </w:pPr>
            <w:r w:rsidRPr="00B736DB">
              <w:rPr>
                <w:rFonts w:ascii="Tahoma" w:eastAsia="Calibri" w:hAnsi="Tahoma" w:cs="Tahoma"/>
                <w:b/>
                <w:bCs/>
                <w:sz w:val="18"/>
                <w:szCs w:val="18"/>
                <w:lang w:val="en-US" w:eastAsia="en-US"/>
              </w:rPr>
              <w:t>1</w:t>
            </w:r>
            <w:r w:rsidR="00914856">
              <w:rPr>
                <w:rFonts w:ascii="Tahoma" w:eastAsia="Calibri" w:hAnsi="Tahoma" w:cs="Tahoma"/>
                <w:b/>
                <w:bCs/>
                <w:sz w:val="18"/>
                <w:szCs w:val="18"/>
                <w:lang w:val="en-US" w:eastAsia="en-US"/>
              </w:rPr>
              <w:t>0</w:t>
            </w:r>
          </w:p>
        </w:tc>
      </w:tr>
      <w:tr w:rsidR="00A924D3" w:rsidRPr="00756A82" w14:paraId="46A00A9E" w14:textId="77777777" w:rsidTr="00B31178">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CD714ED" w:rsidR="00A924D3" w:rsidRPr="00756A82" w:rsidRDefault="0091485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352DFFA7" w:rsidR="00A924D3" w:rsidRPr="00756A82" w:rsidRDefault="00A924D3" w:rsidP="00854371">
            <w:pPr>
              <w:spacing w:before="60" w:after="60"/>
              <w:ind w:left="59"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B736DB">
              <w:rPr>
                <w:rFonts w:ascii="Tahoma" w:eastAsia="Calibri" w:hAnsi="Tahoma" w:cs="Tahoma"/>
                <w:bCs/>
                <w:sz w:val="18"/>
                <w:szCs w:val="18"/>
                <w:lang w:val="en-US" w:eastAsia="en-US"/>
              </w:rPr>
              <w:t xml:space="preserve"> </w:t>
            </w:r>
            <w:r w:rsidR="00B736DB" w:rsidRPr="00E37485">
              <w:rPr>
                <w:rFonts w:ascii="Tahoma" w:hAnsi="Tahoma" w:cs="Tahoma"/>
                <w:b/>
                <w:bCs/>
                <w:sz w:val="18"/>
                <w:szCs w:val="18"/>
              </w:rPr>
              <w:t>Inclusive electoral participation: women, the youth, national minorities etc</w:t>
            </w:r>
            <w:r w:rsidR="006659BD">
              <w:rPr>
                <w:rFonts w:ascii="Tahoma" w:hAnsi="Tahoma" w:cs="Tahoma"/>
                <w:b/>
                <w:bCs/>
                <w:sz w:val="18"/>
                <w:szCs w:val="18"/>
              </w:rPr>
              <w:t>.</w:t>
            </w:r>
            <w:r w:rsidR="00B736DB">
              <w:rPr>
                <w:rFonts w:ascii="Tahoma" w:hAnsi="Tahoma" w:cs="Tahoma"/>
                <w:b/>
                <w:bCs/>
                <w:sz w:val="18"/>
                <w:szCs w:val="18"/>
              </w:rPr>
              <w:t xml:space="preserve"> </w:t>
            </w:r>
            <w:r w:rsidR="00B736DB" w:rsidRPr="00920AE9">
              <w:rPr>
                <w:rFonts w:ascii="Tahoma" w:hAnsi="Tahoma" w:cs="Tahoma"/>
                <w:b/>
                <w:bCs/>
                <w:sz w:val="18"/>
                <w:szCs w:val="18"/>
                <w:u w:val="single"/>
              </w:rPr>
              <w:t>(consultancy services)</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193816BE" w:rsidR="00A924D3" w:rsidRPr="00B736DB" w:rsidRDefault="005C3F7F"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914856" w:rsidRPr="00756A82" w14:paraId="76CD740F" w14:textId="77777777" w:rsidTr="00B31178">
        <w:trPr>
          <w:trHeight w:val="420"/>
          <w:jc w:val="center"/>
        </w:trPr>
        <w:sdt>
          <w:sdtPr>
            <w:rPr>
              <w:rFonts w:ascii="Tahoma" w:eastAsia="Calibri" w:hAnsi="Tahoma" w:cs="Tahoma"/>
              <w:bCs/>
              <w:sz w:val="36"/>
              <w:szCs w:val="36"/>
              <w:lang w:val="en-US" w:eastAsia="en-US"/>
            </w:rPr>
            <w:id w:val="898552941"/>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154459" w14:textId="637EEB09" w:rsidR="00914856" w:rsidRDefault="00914856" w:rsidP="00914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CEBE7D8" w14:textId="009A2945" w:rsidR="00914856" w:rsidRPr="00756A82" w:rsidRDefault="00914856" w:rsidP="00914856">
            <w:pPr>
              <w:spacing w:before="60" w:after="60"/>
              <w:ind w:left="59"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3 -</w:t>
            </w:r>
            <w:r w:rsidRPr="00E37485">
              <w:rPr>
                <w:rFonts w:ascii="Tahoma" w:hAnsi="Tahoma" w:cs="Tahoma"/>
                <w:b/>
                <w:bCs/>
                <w:sz w:val="18"/>
                <w:szCs w:val="18"/>
              </w:rPr>
              <w:t xml:space="preserve"> Electoral legislation and jurisprudence </w:t>
            </w:r>
            <w:r w:rsidRPr="00E37485">
              <w:rPr>
                <w:rFonts w:ascii="Tahoma" w:hAnsi="Tahoma" w:cs="Tahoma"/>
                <w:b/>
                <w:sz w:val="18"/>
                <w:szCs w:val="18"/>
              </w:rPr>
              <w:t>(</w:t>
            </w:r>
            <w:r w:rsidRPr="00E37485">
              <w:rPr>
                <w:rFonts w:ascii="Tahoma" w:hAnsi="Tahoma" w:cs="Tahoma"/>
                <w:b/>
                <w:sz w:val="18"/>
                <w:szCs w:val="18"/>
                <w:u w:val="single"/>
              </w:rPr>
              <w:t>consultancy services</w:t>
            </w:r>
            <w:r w:rsidRPr="00E37485">
              <w:rPr>
                <w:rFonts w:ascii="Tahoma" w:hAnsi="Tahoma" w:cs="Tahoma"/>
                <w:b/>
                <w:sz w:val="18"/>
                <w:szCs w:val="18"/>
              </w:rPr>
              <w:t>)</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12A1751" w14:textId="17CD3C2F" w:rsidR="00914856" w:rsidRPr="00B736DB" w:rsidRDefault="00914856" w:rsidP="0091485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r w:rsidR="00914856" w:rsidRPr="00756A82" w14:paraId="500781EB" w14:textId="77777777" w:rsidTr="00B31178">
        <w:trPr>
          <w:trHeight w:val="420"/>
          <w:jc w:val="center"/>
        </w:trPr>
        <w:sdt>
          <w:sdtPr>
            <w:rPr>
              <w:rFonts w:ascii="Tahoma" w:eastAsia="Calibri" w:hAnsi="Tahoma" w:cs="Tahoma"/>
              <w:bCs/>
              <w:sz w:val="36"/>
              <w:szCs w:val="36"/>
              <w:lang w:val="en-US" w:eastAsia="en-US"/>
            </w:rPr>
            <w:id w:val="-298229282"/>
            <w14:checkbox>
              <w14:checked w14:val="0"/>
              <w14:checkedState w14:val="2612" w14:font="MS Gothic"/>
              <w14:uncheckedState w14:val="2610" w14:font="MS Gothic"/>
            </w14:checkbox>
          </w:sdtPr>
          <w:sdtEnd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C17D320" w14:textId="5F7BCB58" w:rsidR="00914856" w:rsidRDefault="00914856" w:rsidP="00914856">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0B7513" w14:textId="65094767" w:rsidR="00914856" w:rsidRPr="00B736DB" w:rsidRDefault="00914856" w:rsidP="00914856">
            <w:pPr>
              <w:spacing w:after="120"/>
              <w:jc w:val="both"/>
              <w:rPr>
                <w:rFonts w:ascii="Tahoma" w:eastAsia="Calibri" w:hAnsi="Tahoma" w:cs="Tahoma"/>
                <w:b/>
                <w:bCs/>
                <w:sz w:val="18"/>
                <w:szCs w:val="18"/>
                <w:lang w:eastAsia="en-US"/>
              </w:rPr>
            </w:pPr>
            <w:r>
              <w:rPr>
                <w:rFonts w:asciiTheme="minorHAnsi" w:eastAsia="Arial" w:hAnsiTheme="minorHAnsi" w:cstheme="minorHAnsi"/>
                <w:b/>
                <w:bCs/>
                <w:color w:val="000000"/>
              </w:rPr>
              <w:t xml:space="preserve">Lot 4 - </w:t>
            </w:r>
            <w:r w:rsidRPr="006B293B">
              <w:rPr>
                <w:rFonts w:asciiTheme="minorHAnsi" w:eastAsia="Arial" w:hAnsiTheme="minorHAnsi" w:cstheme="minorHAnsi"/>
                <w:b/>
                <w:bCs/>
                <w:color w:val="000000"/>
              </w:rPr>
              <w:t>V</w:t>
            </w:r>
            <w:r w:rsidRPr="006B293B">
              <w:rPr>
                <w:rFonts w:asciiTheme="minorHAnsi" w:hAnsiTheme="minorHAnsi" w:cstheme="minorHAnsi"/>
                <w:b/>
                <w:bCs/>
                <w:color w:val="000000"/>
              </w:rPr>
              <w:t xml:space="preserve">oting technologies and digitalisation </w:t>
            </w:r>
            <w:r w:rsidRPr="006B293B">
              <w:rPr>
                <w:rFonts w:asciiTheme="minorHAnsi" w:hAnsiTheme="minorHAnsi" w:cstheme="minorHAnsi"/>
                <w:b/>
                <w:bCs/>
                <w:color w:val="000000"/>
                <w:u w:val="single"/>
              </w:rPr>
              <w:t>(IT development consultancy services</w:t>
            </w:r>
            <w:r w:rsidRPr="006B293B">
              <w:rPr>
                <w:rFonts w:asciiTheme="minorHAnsi" w:hAnsiTheme="minorHAnsi" w:cstheme="minorHAnsi"/>
                <w:b/>
                <w:bCs/>
                <w:color w:val="000000"/>
              </w:rPr>
              <w:t>)</w:t>
            </w:r>
          </w:p>
        </w:tc>
        <w:tc>
          <w:tcPr>
            <w:tcW w:w="48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973CE3" w14:textId="378AA3A7" w:rsidR="00914856" w:rsidRPr="00B736DB" w:rsidRDefault="00914856" w:rsidP="0091485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8</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5B5BB609"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0094115B">
        <w:rPr>
          <w:rFonts w:ascii="Tahoma" w:hAnsi="Tahoma" w:cs="Tahoma"/>
          <w:color w:val="000000"/>
          <w:sz w:val="20"/>
          <w:szCs w:val="20"/>
          <w:lang w:eastAsia="en-US"/>
        </w:rPr>
        <w:t>Euros (net fixed amount)</w:t>
      </w:r>
      <w:r w:rsidRPr="00756A82">
        <w:rPr>
          <w:rFonts w:ascii="Tahoma" w:hAnsi="Tahoma" w:cs="Tahoma"/>
          <w:color w:val="000000"/>
          <w:sz w:val="20"/>
          <w:szCs w:val="20"/>
          <w:lang w:eastAsia="en-US"/>
        </w:rPr>
        <w:t>.</w:t>
      </w:r>
      <w:r w:rsidRPr="00756A82">
        <w:rPr>
          <w:rFonts w:ascii="Tahoma" w:hAnsi="Tahoma" w:cs="Tahoma"/>
          <w:b/>
          <w:color w:val="000000"/>
          <w:sz w:val="20"/>
          <w:szCs w:val="20"/>
          <w:lang w:eastAsia="en-US"/>
        </w:rPr>
        <w:t xml:space="preserve"> </w:t>
      </w:r>
      <w:r w:rsidRPr="0094115B">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9C60C"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1"/>
        <w:gridCol w:w="1498"/>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3DB9E265"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B2305A" w:rsidRDefault="00B8307B" w:rsidP="00FA06F4">
            <w:pPr>
              <w:spacing w:line="276" w:lineRule="auto"/>
              <w:ind w:left="-142" w:right="-126"/>
              <w:jc w:val="center"/>
              <w:rPr>
                <w:rFonts w:ascii="Tahoma" w:hAnsi="Tahoma" w:cs="Tahoma"/>
                <w:b/>
                <w:sz w:val="18"/>
                <w:szCs w:val="18"/>
                <w:lang w:eastAsia="en-US"/>
              </w:rPr>
            </w:pPr>
            <w:r w:rsidRPr="00B2305A">
              <w:rPr>
                <w:rFonts w:ascii="Tahoma" w:hAnsi="Tahoma" w:cs="Tahoma"/>
                <w:b/>
                <w:sz w:val="18"/>
                <w:szCs w:val="18"/>
                <w:lang w:eastAsia="en-US"/>
              </w:rPr>
              <w:t>Exclusion level</w:t>
            </w:r>
          </w:p>
          <w:p w14:paraId="3E9915E1"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B2305A">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75B0485F" w:rsidR="00B8307B" w:rsidRPr="00756A82" w:rsidRDefault="0094115B" w:rsidP="00FA06F4">
            <w:pPr>
              <w:spacing w:line="276" w:lineRule="auto"/>
              <w:rPr>
                <w:rFonts w:ascii="Tahoma" w:hAnsi="Tahoma" w:cs="Tahoma"/>
                <w:sz w:val="18"/>
                <w:szCs w:val="18"/>
                <w:highlight w:val="yellow"/>
                <w:lang w:eastAsia="en-US"/>
              </w:rPr>
            </w:pPr>
            <w:r w:rsidRPr="0094115B">
              <w:rPr>
                <w:rFonts w:ascii="Tahoma" w:hAnsi="Tahoma" w:cs="Tahoma"/>
                <w:sz w:val="18"/>
                <w:szCs w:val="18"/>
                <w:lang w:eastAsia="en-US"/>
              </w:rPr>
              <w:t>Daily fee (for the provision of services as defined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06B9E2D2" w:rsidR="00B8307B" w:rsidRPr="00756A82" w:rsidRDefault="0094115B" w:rsidP="00FA06F4">
            <w:pPr>
              <w:spacing w:line="276" w:lineRule="auto"/>
              <w:ind w:left="-142" w:right="-91"/>
              <w:jc w:val="center"/>
              <w:rPr>
                <w:rFonts w:ascii="Tahoma" w:hAnsi="Tahoma" w:cs="Tahoma"/>
                <w:sz w:val="18"/>
                <w:szCs w:val="18"/>
                <w:highlight w:val="yellow"/>
                <w:lang w:eastAsia="en-US"/>
              </w:rPr>
            </w:pPr>
            <w:r w:rsidRPr="0094115B">
              <w:rPr>
                <w:rFonts w:ascii="Tahoma" w:hAnsi="Tahoma" w:cs="Tahoma"/>
                <w:sz w:val="18"/>
                <w:szCs w:val="18"/>
                <w:lang w:eastAsia="en-US"/>
              </w:rPr>
              <w:t>1</w:t>
            </w:r>
            <w:r w:rsidR="00B71899">
              <w:rPr>
                <w:rFonts w:ascii="Tahoma" w:hAnsi="Tahoma" w:cs="Tahoma"/>
                <w:sz w:val="18"/>
                <w:szCs w:val="18"/>
                <w:lang w:eastAsia="en-US"/>
              </w:rPr>
              <w:t>5</w:t>
            </w:r>
            <w:r w:rsidRPr="0094115B">
              <w:rPr>
                <w:rFonts w:ascii="Tahoma" w:hAnsi="Tahoma" w:cs="Tahoma"/>
                <w:sz w:val="18"/>
                <w:szCs w:val="18"/>
                <w:lang w:eastAsia="en-US"/>
              </w:rPr>
              <w:t>0</w:t>
            </w:r>
          </w:p>
        </w:tc>
      </w:tr>
    </w:tbl>
    <w:p w14:paraId="66FC2821" w14:textId="77777777" w:rsidR="00B31178" w:rsidRDefault="00B31178" w:rsidP="00B31178">
      <w:pPr>
        <w:ind w:left="-142"/>
        <w:rPr>
          <w:rFonts w:ascii="Tahoma" w:hAnsi="Tahoma" w:cs="Tahoma"/>
          <w:b/>
        </w:rPr>
      </w:pPr>
      <w:bookmarkStart w:id="0" w:name="_Hlk62556255"/>
      <w:bookmarkStart w:id="1" w:name="_Hlk62649624"/>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7D04DA21" w14:textId="77777777" w:rsidTr="00CB7055">
        <w:tc>
          <w:tcPr>
            <w:tcW w:w="9105" w:type="dxa"/>
            <w:shd w:val="clear" w:color="auto" w:fill="DBE5F1" w:themeFill="accent1" w:themeFillTint="33"/>
            <w:vAlign w:val="center"/>
          </w:tcPr>
          <w:p w14:paraId="73CFAC19" w14:textId="1AF66391" w:rsidR="00B31178" w:rsidRPr="0094115B" w:rsidRDefault="00B31178" w:rsidP="00CB7055">
            <w:pPr>
              <w:spacing w:before="120" w:after="120"/>
              <w:rPr>
                <w:rFonts w:ascii="Tahoma" w:hAnsi="Tahoma" w:cs="Tahoma"/>
                <w:sz w:val="20"/>
                <w:szCs w:val="20"/>
              </w:rPr>
            </w:pPr>
            <w:bookmarkStart w:id="2" w:name="_Hlk62555567"/>
            <w:r w:rsidRPr="0094115B">
              <w:rPr>
                <w:rFonts w:ascii="Tahoma" w:hAnsi="Tahoma" w:cs="Tahoma"/>
                <w:sz w:val="20"/>
                <w:szCs w:val="20"/>
              </w:rPr>
              <w:t>This Framework Contract</w:t>
            </w:r>
            <w:r w:rsidRPr="0094115B">
              <w:rPr>
                <w:rFonts w:ascii="Tahoma" w:eastAsia="Calibri" w:hAnsi="Tahoma" w:cs="Tahoma"/>
                <w:sz w:val="20"/>
                <w:szCs w:val="20"/>
                <w:lang w:val="en-US" w:eastAsia="en-US"/>
              </w:rPr>
              <w:t xml:space="preserve"> takes effect as from the date of its signature by both parties</w:t>
            </w:r>
            <w:r w:rsidR="00472FAC" w:rsidRPr="00472FAC">
              <w:rPr>
                <w:rFonts w:ascii="Tahoma" w:eastAsia="Calibri" w:hAnsi="Tahoma" w:cs="Tahoma"/>
                <w:sz w:val="20"/>
                <w:szCs w:val="20"/>
                <w:lang w:val="en-US" w:eastAsia="en-US"/>
              </w:rPr>
              <w:t>,</w:t>
            </w:r>
            <w:r w:rsidRPr="00472FAC">
              <w:rPr>
                <w:rFonts w:ascii="Tahoma" w:hAnsi="Tahoma" w:cs="Tahoma"/>
                <w:sz w:val="20"/>
                <w:szCs w:val="20"/>
              </w:rPr>
              <w:t xml:space="preserve"> is </w:t>
            </w:r>
            <w:r w:rsidR="006659BD" w:rsidRPr="00472FAC">
              <w:rPr>
                <w:rFonts w:ascii="Tahoma" w:hAnsi="Tahoma" w:cs="Tahoma"/>
                <w:color w:val="252525"/>
                <w:sz w:val="20"/>
                <w:szCs w:val="20"/>
              </w:rPr>
              <w:t>not renewable, and it will expire on</w:t>
            </w:r>
            <w:r w:rsidR="00472FAC" w:rsidRPr="00472FAC">
              <w:rPr>
                <w:rFonts w:ascii="Tahoma" w:hAnsi="Tahoma" w:cs="Tahoma"/>
                <w:color w:val="252525"/>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85B3767B827439C96540B0D45ED33DA"/>
              </w:placeholder>
              <w:date w:fullDate="2023-02-28T00:00:00Z">
                <w:dateFormat w:val="dd/MM/yyyy"/>
                <w:lid w:val="fr-FR"/>
                <w:storeMappedDataAs w:val="dateTime"/>
                <w:calendar w:val="gregorian"/>
              </w:date>
            </w:sdtPr>
            <w:sdtEndPr>
              <w:rPr>
                <w:rStyle w:val="Style71"/>
              </w:rPr>
            </w:sdtEndPr>
            <w:sdtContent>
              <w:p w14:paraId="010A239C" w14:textId="57DFEEB9" w:rsidR="00B31178" w:rsidRPr="0094115B" w:rsidRDefault="0094115B" w:rsidP="00CB7055">
                <w:pPr>
                  <w:spacing w:before="120" w:after="120"/>
                  <w:rPr>
                    <w:rFonts w:ascii="Tahoma" w:hAnsi="Tahoma" w:cs="Tahoma"/>
                    <w:sz w:val="20"/>
                    <w:szCs w:val="20"/>
                  </w:rPr>
                </w:pPr>
                <w:r w:rsidRPr="0094115B">
                  <w:rPr>
                    <w:rStyle w:val="Style71"/>
                    <w:rFonts w:ascii="Tahoma" w:hAnsi="Tahoma" w:cs="Tahoma"/>
                    <w:szCs w:val="20"/>
                    <w:lang w:val="fr-FR"/>
                  </w:rPr>
                  <w:t>28/02/2023</w:t>
                </w:r>
              </w:p>
            </w:sdtContent>
          </w:sdt>
        </w:tc>
      </w:tr>
      <w:bookmarkEnd w:id="0"/>
      <w:bookmarkEnd w:id="1"/>
      <w:bookmarkEnd w:id="2"/>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FE35"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3815B412"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LOT 2 – Type of Units</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B2305A" w:rsidRDefault="00B8307B" w:rsidP="00FA06F4">
            <w:pPr>
              <w:spacing w:line="276" w:lineRule="auto"/>
              <w:ind w:left="-142" w:right="-126"/>
              <w:jc w:val="center"/>
              <w:rPr>
                <w:rFonts w:ascii="Tahoma" w:hAnsi="Tahoma" w:cs="Tahoma"/>
                <w:b/>
                <w:sz w:val="18"/>
                <w:szCs w:val="18"/>
                <w:lang w:eastAsia="en-US"/>
              </w:rPr>
            </w:pPr>
            <w:r w:rsidRPr="00B2305A">
              <w:rPr>
                <w:rFonts w:ascii="Tahoma" w:hAnsi="Tahoma" w:cs="Tahoma"/>
                <w:b/>
                <w:sz w:val="18"/>
                <w:szCs w:val="18"/>
                <w:lang w:eastAsia="en-US"/>
              </w:rPr>
              <w:t>Exclusion level</w:t>
            </w:r>
          </w:p>
          <w:p w14:paraId="56053FC7" w14:textId="77777777" w:rsidR="00B8307B" w:rsidRPr="00756A82" w:rsidRDefault="00B8307B" w:rsidP="00FA06F4">
            <w:pPr>
              <w:spacing w:line="276" w:lineRule="auto"/>
              <w:ind w:left="-142" w:right="-126"/>
              <w:jc w:val="center"/>
              <w:rPr>
                <w:rFonts w:ascii="Tahoma" w:hAnsi="Tahoma" w:cs="Tahoma"/>
                <w:b/>
                <w:sz w:val="18"/>
                <w:szCs w:val="18"/>
                <w:lang w:eastAsia="en-US"/>
              </w:rPr>
            </w:pPr>
            <w:r w:rsidRPr="00B2305A">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36FC353B" w:rsidR="00B8307B" w:rsidRPr="00756A82" w:rsidRDefault="0094115B" w:rsidP="00FA06F4">
            <w:pPr>
              <w:spacing w:line="276" w:lineRule="auto"/>
              <w:rPr>
                <w:rFonts w:ascii="Tahoma" w:hAnsi="Tahoma" w:cs="Tahoma"/>
                <w:sz w:val="18"/>
                <w:szCs w:val="18"/>
                <w:highlight w:val="yellow"/>
                <w:lang w:eastAsia="en-US"/>
              </w:rPr>
            </w:pPr>
            <w:r>
              <w:rPr>
                <w:rFonts w:ascii="Tahoma" w:hAnsi="Tahoma" w:cs="Tahoma"/>
                <w:b/>
                <w:sz w:val="18"/>
                <w:szCs w:val="18"/>
                <w:lang w:eastAsia="en-US"/>
              </w:rPr>
              <w:t>Daily fee (for the provision of services as defined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7F19E12" w:rsidR="00B8307B" w:rsidRPr="00756A82" w:rsidRDefault="0094115B" w:rsidP="00FA06F4">
            <w:pPr>
              <w:spacing w:line="276" w:lineRule="auto"/>
              <w:ind w:left="-142" w:right="-91"/>
              <w:jc w:val="center"/>
              <w:rPr>
                <w:rFonts w:ascii="Tahoma" w:hAnsi="Tahoma" w:cs="Tahoma"/>
                <w:sz w:val="18"/>
                <w:szCs w:val="18"/>
                <w:highlight w:val="yellow"/>
                <w:lang w:eastAsia="en-US"/>
              </w:rPr>
            </w:pPr>
            <w:r w:rsidRPr="0094115B">
              <w:rPr>
                <w:rFonts w:ascii="Tahoma" w:hAnsi="Tahoma" w:cs="Tahoma"/>
                <w:sz w:val="18"/>
                <w:szCs w:val="18"/>
                <w:lang w:eastAsia="en-US"/>
              </w:rPr>
              <w:t>1</w:t>
            </w:r>
            <w:r w:rsidR="00B71899">
              <w:rPr>
                <w:rFonts w:ascii="Tahoma" w:hAnsi="Tahoma" w:cs="Tahoma"/>
                <w:sz w:val="18"/>
                <w:szCs w:val="18"/>
                <w:lang w:eastAsia="en-US"/>
              </w:rPr>
              <w:t>5</w:t>
            </w:r>
            <w:r w:rsidRPr="0094115B">
              <w:rPr>
                <w:rFonts w:ascii="Tahoma" w:hAnsi="Tahoma" w:cs="Tahoma"/>
                <w:sz w:val="18"/>
                <w:szCs w:val="18"/>
                <w:lang w:eastAsia="en-US"/>
              </w:rPr>
              <w:t>0</w:t>
            </w:r>
          </w:p>
        </w:tc>
      </w:tr>
    </w:tbl>
    <w:p w14:paraId="670A2FFD" w14:textId="77777777" w:rsidR="00B31178" w:rsidRPr="00026E8A" w:rsidRDefault="00B31178" w:rsidP="00B31178">
      <w:pPr>
        <w:pBdr>
          <w:bottom w:val="single" w:sz="2" w:space="0"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31178" w:rsidRPr="00026E8A" w14:paraId="110A6828" w14:textId="77777777" w:rsidTr="00CB7055">
        <w:tc>
          <w:tcPr>
            <w:tcW w:w="9105" w:type="dxa"/>
            <w:shd w:val="clear" w:color="auto" w:fill="DBE5F1" w:themeFill="accent1" w:themeFillTint="33"/>
            <w:vAlign w:val="center"/>
          </w:tcPr>
          <w:p w14:paraId="07A502AF" w14:textId="03D65E98" w:rsidR="00B31178" w:rsidRPr="0094115B" w:rsidRDefault="00B31178" w:rsidP="00CB7055">
            <w:pPr>
              <w:spacing w:before="120" w:after="120"/>
              <w:rPr>
                <w:rFonts w:ascii="Tahoma" w:hAnsi="Tahoma" w:cs="Tahoma"/>
                <w:sz w:val="20"/>
                <w:szCs w:val="20"/>
              </w:rPr>
            </w:pPr>
            <w:r w:rsidRPr="0094115B">
              <w:rPr>
                <w:rFonts w:ascii="Tahoma" w:hAnsi="Tahoma" w:cs="Tahoma"/>
                <w:sz w:val="20"/>
                <w:szCs w:val="20"/>
              </w:rPr>
              <w:t>This Framework Contract</w:t>
            </w:r>
            <w:r w:rsidRPr="0094115B">
              <w:rPr>
                <w:rFonts w:ascii="Tahoma" w:eastAsia="Calibri" w:hAnsi="Tahoma" w:cs="Tahoma"/>
                <w:sz w:val="20"/>
                <w:szCs w:val="20"/>
                <w:lang w:val="en-US" w:eastAsia="en-US"/>
              </w:rPr>
              <w:t xml:space="preserve"> takes effect as from the date of its signature by both parties</w:t>
            </w:r>
            <w:r w:rsidRPr="0094115B">
              <w:rPr>
                <w:rFonts w:ascii="Tahoma" w:hAnsi="Tahoma" w:cs="Tahoma"/>
                <w:sz w:val="20"/>
                <w:szCs w:val="20"/>
              </w:rPr>
              <w:t xml:space="preserve"> </w:t>
            </w:r>
            <w:r w:rsidRPr="00B2305A">
              <w:rPr>
                <w:rFonts w:ascii="Tahoma" w:hAnsi="Tahoma" w:cs="Tahoma"/>
                <w:sz w:val="20"/>
                <w:szCs w:val="20"/>
              </w:rPr>
              <w:t>and</w:t>
            </w:r>
            <w:r w:rsidRPr="0094115B">
              <w:rPr>
                <w:rFonts w:ascii="Tahoma" w:hAnsi="Tahoma" w:cs="Tahoma"/>
                <w:color w:val="C00000"/>
                <w:sz w:val="20"/>
                <w:szCs w:val="20"/>
              </w:rPr>
              <w:t xml:space="preserve"> </w:t>
            </w:r>
            <w:r w:rsidRPr="0094115B">
              <w:rPr>
                <w:rFonts w:ascii="Tahoma" w:hAnsi="Tahoma" w:cs="Tahoma"/>
                <w:sz w:val="20"/>
                <w:szCs w:val="20"/>
              </w:rPr>
              <w:t xml:space="preserve">is </w:t>
            </w:r>
            <w:r w:rsidR="00472FAC" w:rsidRPr="00472FAC">
              <w:rPr>
                <w:rFonts w:ascii="Tahoma" w:hAnsi="Tahoma" w:cs="Tahoma"/>
                <w:color w:val="252525"/>
                <w:sz w:val="20"/>
                <w:szCs w:val="20"/>
              </w:rPr>
              <w:t>not renewable, and it will expire on:</w:t>
            </w:r>
          </w:p>
        </w:tc>
        <w:tc>
          <w:tcPr>
            <w:tcW w:w="1344" w:type="dxa"/>
            <w:shd w:val="clear" w:color="auto" w:fill="F2F2F2" w:themeFill="background1" w:themeFillShade="F2"/>
            <w:vAlign w:val="center"/>
          </w:tcPr>
          <w:sdt>
            <w:sdtPr>
              <w:rPr>
                <w:rStyle w:val="Style71"/>
                <w:rFonts w:ascii="Tahoma" w:hAnsi="Tahoma" w:cs="Tahoma"/>
                <w:szCs w:val="20"/>
              </w:rPr>
              <w:id w:val="825320834"/>
              <w:placeholder>
                <w:docPart w:val="8E14A4EAB94F4E3DA27BE74DC1F01622"/>
              </w:placeholder>
              <w:date w:fullDate="2023-02-28T00:00:00Z">
                <w:dateFormat w:val="dd/MM/yyyy"/>
                <w:lid w:val="fr-FR"/>
                <w:storeMappedDataAs w:val="dateTime"/>
                <w:calendar w:val="gregorian"/>
              </w:date>
            </w:sdtPr>
            <w:sdtEndPr>
              <w:rPr>
                <w:rStyle w:val="Style71"/>
              </w:rPr>
            </w:sdtEndPr>
            <w:sdtContent>
              <w:p w14:paraId="6064AB3F" w14:textId="06206F86" w:rsidR="00B31178" w:rsidRPr="00026E8A" w:rsidRDefault="00B2305A" w:rsidP="00CB7055">
                <w:pPr>
                  <w:spacing w:before="120" w:after="120"/>
                  <w:rPr>
                    <w:rFonts w:ascii="Tahoma" w:hAnsi="Tahoma" w:cs="Tahoma"/>
                    <w:sz w:val="20"/>
                    <w:szCs w:val="20"/>
                    <w:highlight w:val="cyan"/>
                  </w:rPr>
                </w:pPr>
                <w:r w:rsidRPr="00B2305A">
                  <w:rPr>
                    <w:rStyle w:val="Style71"/>
                    <w:rFonts w:ascii="Tahoma" w:hAnsi="Tahoma" w:cs="Tahoma"/>
                    <w:szCs w:val="20"/>
                    <w:lang w:val="fr-FR"/>
                  </w:rPr>
                  <w:t>28/02/2023</w:t>
                </w:r>
              </w:p>
            </w:sdtContent>
          </w:sdt>
        </w:tc>
      </w:tr>
    </w:tbl>
    <w:p w14:paraId="2D0D5E82" w14:textId="60B636F0" w:rsidR="00055ABE" w:rsidRDefault="00055ABE" w:rsidP="00B8307B">
      <w:pPr>
        <w:rPr>
          <w:rFonts w:ascii="Tahoma" w:hAnsi="Tahoma" w:cs="Tahoma"/>
          <w:b/>
        </w:rPr>
      </w:pPr>
    </w:p>
    <w:p w14:paraId="2234904F" w14:textId="77777777" w:rsidR="00B2305A" w:rsidRPr="00756A82" w:rsidRDefault="00B2305A" w:rsidP="00B2305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1F034E3" wp14:editId="7729A381">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A81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B2305A" w:rsidRPr="00756A82" w14:paraId="360CD5C6" w14:textId="77777777" w:rsidTr="001C0E8A">
        <w:trPr>
          <w:trHeight w:val="688"/>
          <w:jc w:val="center"/>
        </w:trPr>
        <w:tc>
          <w:tcPr>
            <w:tcW w:w="7052" w:type="dxa"/>
            <w:shd w:val="clear" w:color="auto" w:fill="DBE5F1" w:themeFill="accent1" w:themeFillTint="33"/>
            <w:vAlign w:val="center"/>
          </w:tcPr>
          <w:p w14:paraId="5590F885" w14:textId="7AEC06A6" w:rsidR="00B2305A" w:rsidRPr="00756A82" w:rsidRDefault="00B2305A" w:rsidP="001C0E8A">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59AEDA5" w14:textId="77777777" w:rsidR="00B2305A" w:rsidRPr="00756A82" w:rsidRDefault="00B2305A" w:rsidP="001C0E8A">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39B98ED" w14:textId="77777777" w:rsidR="00B2305A" w:rsidRPr="00756A82" w:rsidRDefault="00B2305A" w:rsidP="001C0E8A">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3468899" w14:textId="77777777" w:rsidR="00B2305A" w:rsidRPr="00B2305A" w:rsidRDefault="00B2305A" w:rsidP="001C0E8A">
            <w:pPr>
              <w:spacing w:line="276" w:lineRule="auto"/>
              <w:ind w:left="-142" w:right="-126"/>
              <w:jc w:val="center"/>
              <w:rPr>
                <w:rFonts w:ascii="Tahoma" w:hAnsi="Tahoma" w:cs="Tahoma"/>
                <w:b/>
                <w:sz w:val="18"/>
                <w:szCs w:val="18"/>
                <w:lang w:eastAsia="en-US"/>
              </w:rPr>
            </w:pPr>
            <w:r w:rsidRPr="00B2305A">
              <w:rPr>
                <w:rFonts w:ascii="Tahoma" w:hAnsi="Tahoma" w:cs="Tahoma"/>
                <w:b/>
                <w:sz w:val="18"/>
                <w:szCs w:val="18"/>
                <w:lang w:eastAsia="en-US"/>
              </w:rPr>
              <w:t>Exclusion level</w:t>
            </w:r>
          </w:p>
          <w:p w14:paraId="53F340E1" w14:textId="77777777" w:rsidR="00B2305A" w:rsidRPr="00756A82" w:rsidRDefault="00B2305A" w:rsidP="001C0E8A">
            <w:pPr>
              <w:spacing w:line="276" w:lineRule="auto"/>
              <w:ind w:left="-142" w:right="-126"/>
              <w:jc w:val="center"/>
              <w:rPr>
                <w:rFonts w:ascii="Tahoma" w:hAnsi="Tahoma" w:cs="Tahoma"/>
                <w:b/>
                <w:sz w:val="18"/>
                <w:szCs w:val="18"/>
                <w:lang w:eastAsia="en-US"/>
              </w:rPr>
            </w:pPr>
            <w:r w:rsidRPr="00B2305A">
              <w:rPr>
                <w:b/>
                <w:sz w:val="18"/>
                <w:szCs w:val="18"/>
                <w:lang w:eastAsia="en-US"/>
              </w:rPr>
              <w:t>▼</w:t>
            </w:r>
          </w:p>
        </w:tc>
      </w:tr>
      <w:tr w:rsidR="00B2305A" w:rsidRPr="00756A82" w14:paraId="38CD1131" w14:textId="77777777" w:rsidTr="001C0E8A">
        <w:trPr>
          <w:trHeight w:val="780"/>
          <w:jc w:val="center"/>
        </w:trPr>
        <w:tc>
          <w:tcPr>
            <w:tcW w:w="7052" w:type="dxa"/>
            <w:tcBorders>
              <w:right w:val="single" w:sz="2" w:space="0" w:color="FF0000"/>
            </w:tcBorders>
            <w:shd w:val="clear" w:color="auto" w:fill="F2F2F2" w:themeFill="background1" w:themeFillShade="F2"/>
            <w:vAlign w:val="center"/>
          </w:tcPr>
          <w:p w14:paraId="2571E532" w14:textId="77777777" w:rsidR="00B2305A" w:rsidRPr="00756A82" w:rsidRDefault="00B2305A" w:rsidP="001C0E8A">
            <w:pPr>
              <w:spacing w:line="276" w:lineRule="auto"/>
              <w:rPr>
                <w:rFonts w:ascii="Tahoma" w:hAnsi="Tahoma" w:cs="Tahoma"/>
                <w:sz w:val="18"/>
                <w:szCs w:val="18"/>
                <w:highlight w:val="yellow"/>
                <w:lang w:eastAsia="en-US"/>
              </w:rPr>
            </w:pPr>
            <w:r>
              <w:rPr>
                <w:rFonts w:ascii="Tahoma" w:hAnsi="Tahoma" w:cs="Tahoma"/>
                <w:b/>
                <w:sz w:val="18"/>
                <w:szCs w:val="18"/>
                <w:lang w:eastAsia="en-US"/>
              </w:rPr>
              <w:t>Daily fee (for the provision of services as defined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7287F5" w14:textId="77777777" w:rsidR="00B2305A" w:rsidRPr="00756A82" w:rsidRDefault="00B2305A" w:rsidP="001C0E8A">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D67ED8" w14:textId="5B7A6C39" w:rsidR="00B2305A" w:rsidRPr="00756A82" w:rsidRDefault="00B2305A" w:rsidP="001C0E8A">
            <w:pPr>
              <w:spacing w:line="276" w:lineRule="auto"/>
              <w:ind w:left="-142" w:right="-91"/>
              <w:jc w:val="center"/>
              <w:rPr>
                <w:rFonts w:ascii="Tahoma" w:hAnsi="Tahoma" w:cs="Tahoma"/>
                <w:sz w:val="18"/>
                <w:szCs w:val="18"/>
                <w:highlight w:val="yellow"/>
                <w:lang w:eastAsia="en-US"/>
              </w:rPr>
            </w:pPr>
            <w:r w:rsidRPr="0094115B">
              <w:rPr>
                <w:rFonts w:ascii="Tahoma" w:hAnsi="Tahoma" w:cs="Tahoma"/>
                <w:sz w:val="18"/>
                <w:szCs w:val="18"/>
                <w:lang w:eastAsia="en-US"/>
              </w:rPr>
              <w:t>1</w:t>
            </w:r>
            <w:r w:rsidR="00B71899">
              <w:rPr>
                <w:rFonts w:ascii="Tahoma" w:hAnsi="Tahoma" w:cs="Tahoma"/>
                <w:sz w:val="18"/>
                <w:szCs w:val="18"/>
                <w:lang w:eastAsia="en-US"/>
              </w:rPr>
              <w:t>5</w:t>
            </w:r>
            <w:r w:rsidRPr="0094115B">
              <w:rPr>
                <w:rFonts w:ascii="Tahoma" w:hAnsi="Tahoma" w:cs="Tahoma"/>
                <w:sz w:val="18"/>
                <w:szCs w:val="18"/>
                <w:lang w:eastAsia="en-US"/>
              </w:rPr>
              <w:t>0</w:t>
            </w:r>
          </w:p>
        </w:tc>
      </w:tr>
    </w:tbl>
    <w:p w14:paraId="1BC9C85A" w14:textId="77777777" w:rsidR="00B2305A" w:rsidRPr="00026E8A" w:rsidRDefault="00B2305A" w:rsidP="00B2305A">
      <w:pPr>
        <w:pBdr>
          <w:bottom w:val="single" w:sz="2" w:space="0"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2305A" w:rsidRPr="00026E8A" w14:paraId="2B414491" w14:textId="77777777" w:rsidTr="001C0E8A">
        <w:tc>
          <w:tcPr>
            <w:tcW w:w="9105" w:type="dxa"/>
            <w:shd w:val="clear" w:color="auto" w:fill="DBE5F1" w:themeFill="accent1" w:themeFillTint="33"/>
            <w:vAlign w:val="center"/>
          </w:tcPr>
          <w:p w14:paraId="2717DE3E" w14:textId="2CA57D69" w:rsidR="00B2305A" w:rsidRPr="0094115B" w:rsidRDefault="00B2305A" w:rsidP="001C0E8A">
            <w:pPr>
              <w:spacing w:before="120" w:after="120"/>
              <w:rPr>
                <w:rFonts w:ascii="Tahoma" w:hAnsi="Tahoma" w:cs="Tahoma"/>
                <w:sz w:val="20"/>
                <w:szCs w:val="20"/>
              </w:rPr>
            </w:pPr>
            <w:r w:rsidRPr="0094115B">
              <w:rPr>
                <w:rFonts w:ascii="Tahoma" w:hAnsi="Tahoma" w:cs="Tahoma"/>
                <w:sz w:val="20"/>
                <w:szCs w:val="20"/>
              </w:rPr>
              <w:t>This Framework Contract</w:t>
            </w:r>
            <w:r w:rsidRPr="0094115B">
              <w:rPr>
                <w:rFonts w:ascii="Tahoma" w:eastAsia="Calibri" w:hAnsi="Tahoma" w:cs="Tahoma"/>
                <w:sz w:val="20"/>
                <w:szCs w:val="20"/>
                <w:lang w:val="en-US" w:eastAsia="en-US"/>
              </w:rPr>
              <w:t xml:space="preserve"> takes effect as from the date of its signature by both parties</w:t>
            </w:r>
            <w:r w:rsidR="00472FAC">
              <w:rPr>
                <w:rFonts w:ascii="Tahoma" w:eastAsia="Calibri" w:hAnsi="Tahoma" w:cs="Tahoma"/>
                <w:sz w:val="20"/>
                <w:szCs w:val="20"/>
                <w:lang w:val="en-US" w:eastAsia="en-US"/>
              </w:rPr>
              <w:t>,</w:t>
            </w:r>
            <w:r w:rsidRPr="0094115B">
              <w:rPr>
                <w:rFonts w:ascii="Tahoma" w:hAnsi="Tahoma" w:cs="Tahoma"/>
                <w:sz w:val="20"/>
                <w:szCs w:val="20"/>
              </w:rPr>
              <w:t xml:space="preserve"> </w:t>
            </w:r>
            <w:r w:rsidR="00472FAC" w:rsidRPr="00472FAC">
              <w:rPr>
                <w:rFonts w:ascii="Tahoma" w:hAnsi="Tahoma" w:cs="Tahoma"/>
                <w:sz w:val="20"/>
                <w:szCs w:val="20"/>
              </w:rPr>
              <w:t xml:space="preserve">is </w:t>
            </w:r>
            <w:r w:rsidR="00472FAC" w:rsidRPr="00472FAC">
              <w:rPr>
                <w:rFonts w:ascii="Tahoma" w:hAnsi="Tahoma" w:cs="Tahoma"/>
                <w:color w:val="252525"/>
                <w:sz w:val="20"/>
                <w:szCs w:val="20"/>
              </w:rPr>
              <w:t>not renewable, and it will expire on:</w:t>
            </w:r>
          </w:p>
        </w:tc>
        <w:tc>
          <w:tcPr>
            <w:tcW w:w="1344" w:type="dxa"/>
            <w:shd w:val="clear" w:color="auto" w:fill="F2F2F2" w:themeFill="background1" w:themeFillShade="F2"/>
            <w:vAlign w:val="center"/>
          </w:tcPr>
          <w:sdt>
            <w:sdtPr>
              <w:rPr>
                <w:rStyle w:val="Style71"/>
                <w:rFonts w:ascii="Tahoma" w:hAnsi="Tahoma" w:cs="Tahoma"/>
                <w:szCs w:val="20"/>
              </w:rPr>
              <w:id w:val="-1560781147"/>
              <w:placeholder>
                <w:docPart w:val="575FCCE6954241EDB02FCBEDF508B496"/>
              </w:placeholder>
              <w:date w:fullDate="2023-02-28T00:00:00Z">
                <w:dateFormat w:val="dd/MM/yyyy"/>
                <w:lid w:val="fr-FR"/>
                <w:storeMappedDataAs w:val="dateTime"/>
                <w:calendar w:val="gregorian"/>
              </w:date>
            </w:sdtPr>
            <w:sdtEndPr>
              <w:rPr>
                <w:rStyle w:val="Style71"/>
              </w:rPr>
            </w:sdtEndPr>
            <w:sdtContent>
              <w:p w14:paraId="59B5B72E" w14:textId="0D2BAA7C" w:rsidR="00B2305A" w:rsidRPr="00026E8A" w:rsidRDefault="00B2305A" w:rsidP="001C0E8A">
                <w:pPr>
                  <w:spacing w:before="120" w:after="120"/>
                  <w:rPr>
                    <w:rFonts w:ascii="Tahoma" w:hAnsi="Tahoma" w:cs="Tahoma"/>
                    <w:sz w:val="20"/>
                    <w:szCs w:val="20"/>
                    <w:highlight w:val="cyan"/>
                  </w:rPr>
                </w:pPr>
                <w:r w:rsidRPr="00B2305A">
                  <w:rPr>
                    <w:rStyle w:val="Style71"/>
                    <w:rFonts w:ascii="Tahoma" w:hAnsi="Tahoma" w:cs="Tahoma"/>
                    <w:szCs w:val="20"/>
                    <w:lang w:val="fr-FR"/>
                  </w:rPr>
                  <w:t>28/02/202</w:t>
                </w:r>
                <w:r>
                  <w:rPr>
                    <w:rStyle w:val="Style71"/>
                    <w:rFonts w:ascii="Tahoma" w:hAnsi="Tahoma" w:cs="Tahoma"/>
                    <w:szCs w:val="20"/>
                    <w:lang w:val="fr-FR"/>
                  </w:rPr>
                  <w:t>3</w:t>
                </w:r>
              </w:p>
            </w:sdtContent>
          </w:sdt>
        </w:tc>
      </w:tr>
    </w:tbl>
    <w:p w14:paraId="46599DEA" w14:textId="77777777" w:rsidR="00B2305A" w:rsidRPr="00756A82" w:rsidRDefault="00B2305A" w:rsidP="00B2305A">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2339" behindDoc="0" locked="1" layoutInCell="1" allowOverlap="1" wp14:anchorId="09629014" wp14:editId="253DFC4D">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5992" id="Up Arrow 1" o:spid="_x0000_s1026" type="#_x0000_t68" style="position:absolute;margin-left:402.05pt;margin-top:-3.55pt;width:12.85pt;height:41.35pt;rotation:180;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DxezAh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B2305A" w:rsidRPr="00756A82" w14:paraId="3E82507E" w14:textId="77777777" w:rsidTr="001C0E8A">
        <w:trPr>
          <w:trHeight w:val="688"/>
          <w:jc w:val="center"/>
        </w:trPr>
        <w:tc>
          <w:tcPr>
            <w:tcW w:w="7052" w:type="dxa"/>
            <w:shd w:val="clear" w:color="auto" w:fill="DBE5F1" w:themeFill="accent1" w:themeFillTint="33"/>
            <w:vAlign w:val="center"/>
          </w:tcPr>
          <w:p w14:paraId="770BFF62" w14:textId="209AF19B" w:rsidR="00B2305A" w:rsidRPr="00756A82" w:rsidRDefault="00B2305A" w:rsidP="001C0E8A">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2514997" w14:textId="77777777" w:rsidR="00B2305A" w:rsidRPr="00756A82" w:rsidRDefault="00B2305A" w:rsidP="001C0E8A">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380EA6B" w14:textId="77777777" w:rsidR="00B2305A" w:rsidRPr="00756A82" w:rsidRDefault="00B2305A" w:rsidP="001C0E8A">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3ADC611" w14:textId="77777777" w:rsidR="00B2305A" w:rsidRPr="00B2305A" w:rsidRDefault="00B2305A" w:rsidP="001C0E8A">
            <w:pPr>
              <w:spacing w:line="276" w:lineRule="auto"/>
              <w:ind w:left="-142" w:right="-126"/>
              <w:jc w:val="center"/>
              <w:rPr>
                <w:rFonts w:ascii="Tahoma" w:hAnsi="Tahoma" w:cs="Tahoma"/>
                <w:b/>
                <w:sz w:val="18"/>
                <w:szCs w:val="18"/>
                <w:lang w:eastAsia="en-US"/>
              </w:rPr>
            </w:pPr>
            <w:r w:rsidRPr="00B2305A">
              <w:rPr>
                <w:rFonts w:ascii="Tahoma" w:hAnsi="Tahoma" w:cs="Tahoma"/>
                <w:b/>
                <w:sz w:val="18"/>
                <w:szCs w:val="18"/>
                <w:lang w:eastAsia="en-US"/>
              </w:rPr>
              <w:t>Exclusion level</w:t>
            </w:r>
          </w:p>
          <w:p w14:paraId="5C9440AF" w14:textId="77777777" w:rsidR="00B2305A" w:rsidRPr="00756A82" w:rsidRDefault="00B2305A" w:rsidP="001C0E8A">
            <w:pPr>
              <w:spacing w:line="276" w:lineRule="auto"/>
              <w:ind w:left="-142" w:right="-126"/>
              <w:jc w:val="center"/>
              <w:rPr>
                <w:rFonts w:ascii="Tahoma" w:hAnsi="Tahoma" w:cs="Tahoma"/>
                <w:b/>
                <w:sz w:val="18"/>
                <w:szCs w:val="18"/>
                <w:lang w:eastAsia="en-US"/>
              </w:rPr>
            </w:pPr>
            <w:r w:rsidRPr="00B2305A">
              <w:rPr>
                <w:b/>
                <w:sz w:val="18"/>
                <w:szCs w:val="18"/>
                <w:lang w:eastAsia="en-US"/>
              </w:rPr>
              <w:t>▼</w:t>
            </w:r>
          </w:p>
        </w:tc>
      </w:tr>
      <w:tr w:rsidR="00B2305A" w:rsidRPr="00756A82" w14:paraId="28093ED9" w14:textId="77777777" w:rsidTr="001C0E8A">
        <w:trPr>
          <w:trHeight w:val="780"/>
          <w:jc w:val="center"/>
        </w:trPr>
        <w:tc>
          <w:tcPr>
            <w:tcW w:w="7052" w:type="dxa"/>
            <w:tcBorders>
              <w:right w:val="single" w:sz="2" w:space="0" w:color="FF0000"/>
            </w:tcBorders>
            <w:shd w:val="clear" w:color="auto" w:fill="F2F2F2" w:themeFill="background1" w:themeFillShade="F2"/>
            <w:vAlign w:val="center"/>
          </w:tcPr>
          <w:p w14:paraId="2856C03A" w14:textId="77777777" w:rsidR="00B2305A" w:rsidRPr="00756A82" w:rsidRDefault="00B2305A" w:rsidP="001C0E8A">
            <w:pPr>
              <w:spacing w:line="276" w:lineRule="auto"/>
              <w:rPr>
                <w:rFonts w:ascii="Tahoma" w:hAnsi="Tahoma" w:cs="Tahoma"/>
                <w:sz w:val="18"/>
                <w:szCs w:val="18"/>
                <w:highlight w:val="yellow"/>
                <w:lang w:eastAsia="en-US"/>
              </w:rPr>
            </w:pPr>
            <w:r>
              <w:rPr>
                <w:rFonts w:ascii="Tahoma" w:hAnsi="Tahoma" w:cs="Tahoma"/>
                <w:b/>
                <w:sz w:val="18"/>
                <w:szCs w:val="18"/>
                <w:lang w:eastAsia="en-US"/>
              </w:rPr>
              <w:t>Daily fee (for the provision of services as defined in Section B. of the Tender File)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3192B5E" w14:textId="77777777" w:rsidR="00B2305A" w:rsidRPr="00756A82" w:rsidRDefault="00B2305A" w:rsidP="001C0E8A">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7A174C4" w14:textId="7BAD2B14" w:rsidR="00B2305A" w:rsidRPr="00756A82" w:rsidRDefault="00AD1398" w:rsidP="001C0E8A">
            <w:pPr>
              <w:spacing w:line="276" w:lineRule="auto"/>
              <w:ind w:left="-142" w:right="-91"/>
              <w:jc w:val="center"/>
              <w:rPr>
                <w:rFonts w:ascii="Tahoma" w:hAnsi="Tahoma" w:cs="Tahoma"/>
                <w:sz w:val="18"/>
                <w:szCs w:val="18"/>
                <w:highlight w:val="yellow"/>
                <w:lang w:eastAsia="en-US"/>
              </w:rPr>
            </w:pPr>
            <w:r w:rsidRPr="00B71899">
              <w:rPr>
                <w:rFonts w:ascii="Tahoma" w:hAnsi="Tahoma" w:cs="Tahoma"/>
                <w:sz w:val="18"/>
                <w:szCs w:val="18"/>
                <w:lang w:eastAsia="en-US"/>
              </w:rPr>
              <w:t>20</w:t>
            </w:r>
            <w:r w:rsidR="00B2305A" w:rsidRPr="00B71899">
              <w:rPr>
                <w:rFonts w:ascii="Tahoma" w:hAnsi="Tahoma" w:cs="Tahoma"/>
                <w:sz w:val="18"/>
                <w:szCs w:val="18"/>
                <w:lang w:eastAsia="en-US"/>
              </w:rPr>
              <w:t>0</w:t>
            </w:r>
          </w:p>
        </w:tc>
      </w:tr>
    </w:tbl>
    <w:p w14:paraId="383C0793" w14:textId="77777777" w:rsidR="00B2305A" w:rsidRPr="00026E8A" w:rsidRDefault="00B2305A" w:rsidP="00B2305A">
      <w:pPr>
        <w:pBdr>
          <w:bottom w:val="single" w:sz="2" w:space="0"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B2305A" w:rsidRPr="00026E8A" w14:paraId="5DD9D8E4" w14:textId="77777777" w:rsidTr="001C0E8A">
        <w:tc>
          <w:tcPr>
            <w:tcW w:w="9105" w:type="dxa"/>
            <w:shd w:val="clear" w:color="auto" w:fill="DBE5F1" w:themeFill="accent1" w:themeFillTint="33"/>
            <w:vAlign w:val="center"/>
          </w:tcPr>
          <w:p w14:paraId="71FB6319" w14:textId="6505D00D" w:rsidR="00B2305A" w:rsidRPr="0094115B" w:rsidRDefault="00B2305A" w:rsidP="001C0E8A">
            <w:pPr>
              <w:spacing w:before="120" w:after="120"/>
              <w:rPr>
                <w:rFonts w:ascii="Tahoma" w:hAnsi="Tahoma" w:cs="Tahoma"/>
                <w:sz w:val="20"/>
                <w:szCs w:val="20"/>
              </w:rPr>
            </w:pPr>
            <w:r w:rsidRPr="0094115B">
              <w:rPr>
                <w:rFonts w:ascii="Tahoma" w:hAnsi="Tahoma" w:cs="Tahoma"/>
                <w:sz w:val="20"/>
                <w:szCs w:val="20"/>
              </w:rPr>
              <w:t>This Framework Contract</w:t>
            </w:r>
            <w:r w:rsidRPr="0094115B">
              <w:rPr>
                <w:rFonts w:ascii="Tahoma" w:eastAsia="Calibri" w:hAnsi="Tahoma" w:cs="Tahoma"/>
                <w:sz w:val="20"/>
                <w:szCs w:val="20"/>
                <w:lang w:val="en-US" w:eastAsia="en-US"/>
              </w:rPr>
              <w:t xml:space="preserve"> takes effect as from the date of its signature by both parties</w:t>
            </w:r>
            <w:r w:rsidR="00472FAC">
              <w:rPr>
                <w:rFonts w:ascii="Tahoma" w:eastAsia="Calibri" w:hAnsi="Tahoma" w:cs="Tahoma"/>
                <w:sz w:val="20"/>
                <w:szCs w:val="20"/>
                <w:lang w:val="en-US" w:eastAsia="en-US"/>
              </w:rPr>
              <w:t>,</w:t>
            </w:r>
            <w:r w:rsidRPr="0094115B">
              <w:rPr>
                <w:rFonts w:ascii="Tahoma" w:hAnsi="Tahoma" w:cs="Tahoma"/>
                <w:sz w:val="20"/>
                <w:szCs w:val="20"/>
              </w:rPr>
              <w:t xml:space="preserve"> </w:t>
            </w:r>
            <w:r w:rsidR="00472FAC" w:rsidRPr="00472FAC">
              <w:rPr>
                <w:rFonts w:ascii="Tahoma" w:hAnsi="Tahoma" w:cs="Tahoma"/>
                <w:sz w:val="20"/>
                <w:szCs w:val="20"/>
              </w:rPr>
              <w:t xml:space="preserve">is </w:t>
            </w:r>
            <w:r w:rsidR="00472FAC" w:rsidRPr="00472FAC">
              <w:rPr>
                <w:rFonts w:ascii="Tahoma" w:hAnsi="Tahoma" w:cs="Tahoma"/>
                <w:color w:val="252525"/>
                <w:sz w:val="20"/>
                <w:szCs w:val="20"/>
              </w:rPr>
              <w:t>not renewable, and it will expire on</w:t>
            </w:r>
            <w:r w:rsidRPr="0094115B">
              <w:rPr>
                <w:rFonts w:ascii="Tahoma" w:hAnsi="Tahoma" w:cs="Tahoma"/>
                <w:sz w:val="20"/>
                <w:szCs w:val="20"/>
              </w:rPr>
              <w:t>:</w:t>
            </w:r>
          </w:p>
        </w:tc>
        <w:tc>
          <w:tcPr>
            <w:tcW w:w="1344" w:type="dxa"/>
            <w:shd w:val="clear" w:color="auto" w:fill="F2F2F2" w:themeFill="background1" w:themeFillShade="F2"/>
            <w:vAlign w:val="center"/>
          </w:tcPr>
          <w:sdt>
            <w:sdtPr>
              <w:rPr>
                <w:rStyle w:val="Style71"/>
                <w:rFonts w:ascii="Tahoma" w:hAnsi="Tahoma" w:cs="Tahoma"/>
                <w:szCs w:val="20"/>
              </w:rPr>
              <w:id w:val="-1752193270"/>
              <w:placeholder>
                <w:docPart w:val="C211F5B7060543EFBAEF27513FE72150"/>
              </w:placeholder>
              <w:date w:fullDate="2023-02-28T00:00:00Z">
                <w:dateFormat w:val="dd/MM/yyyy"/>
                <w:lid w:val="fr-FR"/>
                <w:storeMappedDataAs w:val="dateTime"/>
                <w:calendar w:val="gregorian"/>
              </w:date>
            </w:sdtPr>
            <w:sdtEndPr>
              <w:rPr>
                <w:rStyle w:val="Style71"/>
              </w:rPr>
            </w:sdtEndPr>
            <w:sdtContent>
              <w:p w14:paraId="5415A7F9" w14:textId="0526A188" w:rsidR="00B2305A" w:rsidRPr="00026E8A" w:rsidRDefault="00B2305A" w:rsidP="001C0E8A">
                <w:pPr>
                  <w:spacing w:before="120" w:after="120"/>
                  <w:rPr>
                    <w:rFonts w:ascii="Tahoma" w:hAnsi="Tahoma" w:cs="Tahoma"/>
                    <w:sz w:val="20"/>
                    <w:szCs w:val="20"/>
                    <w:highlight w:val="cyan"/>
                  </w:rPr>
                </w:pPr>
                <w:r w:rsidRPr="00B2305A">
                  <w:rPr>
                    <w:rStyle w:val="Style71"/>
                    <w:rFonts w:ascii="Tahoma" w:hAnsi="Tahoma" w:cs="Tahoma"/>
                    <w:szCs w:val="20"/>
                    <w:lang w:val="fr-FR"/>
                  </w:rPr>
                  <w:t>28/02/202</w:t>
                </w:r>
                <w:r>
                  <w:rPr>
                    <w:rStyle w:val="Style71"/>
                    <w:rFonts w:ascii="Tahoma" w:hAnsi="Tahoma" w:cs="Tahoma"/>
                    <w:szCs w:val="20"/>
                    <w:lang w:val="fr-FR"/>
                  </w:rPr>
                  <w:t>3</w:t>
                </w:r>
              </w:p>
            </w:sdtContent>
          </w:sdt>
        </w:tc>
      </w:tr>
    </w:tbl>
    <w:p w14:paraId="496672FF" w14:textId="7A568A5B" w:rsidR="00B2305A" w:rsidRDefault="00B2305A" w:rsidP="00B8307B">
      <w:pPr>
        <w:rPr>
          <w:rFonts w:ascii="Tahoma" w:hAnsi="Tahoma" w:cs="Tahoma"/>
          <w:b/>
        </w:rPr>
      </w:pPr>
    </w:p>
    <w:p w14:paraId="6506D093" w14:textId="77777777" w:rsidR="00B2305A" w:rsidRDefault="00B2305A" w:rsidP="00B8307B">
      <w:pPr>
        <w:rPr>
          <w:rFonts w:ascii="Tahoma" w:hAnsi="Tahoma" w:cs="Tahoma"/>
          <w:b/>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B0032E" w:rsidRPr="00DB4892" w14:paraId="7B15C249" w14:textId="77777777" w:rsidTr="00CB7055">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9570D1" w14:textId="77777777" w:rsidR="00B0032E" w:rsidRPr="00DB4892" w:rsidRDefault="00B0032E" w:rsidP="00CB7055">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B0032E" w:rsidRPr="00DB4892" w14:paraId="4282E13B" w14:textId="77777777" w:rsidTr="00CB7055">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CCB6BD9" w14:textId="77777777" w:rsidR="00B0032E" w:rsidRPr="00DB4892" w:rsidRDefault="00B0032E" w:rsidP="00CB7055">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72F52B16" w14:textId="38964CA9" w:rsidR="00B0032E" w:rsidRPr="00DB4892" w:rsidRDefault="00B0032E" w:rsidP="00CB7055">
            <w:pPr>
              <w:rPr>
                <w:rFonts w:ascii="Tahoma" w:eastAsia="Calibri" w:hAnsi="Tahoma" w:cs="Tahoma"/>
                <w:b/>
                <w:bCs/>
                <w:sz w:val="17"/>
                <w:szCs w:val="17"/>
                <w:lang w:eastAsia="en-US"/>
              </w:rPr>
            </w:pPr>
            <w:r w:rsidRPr="00E12130">
              <w:rPr>
                <w:rFonts w:ascii="Tahoma" w:eastAsia="Calibri" w:hAnsi="Tahoma" w:cs="Tahoma"/>
                <w:b/>
                <w:bCs/>
                <w:sz w:val="17"/>
                <w:szCs w:val="17"/>
                <w:lang w:eastAsia="en-US"/>
              </w:rPr>
              <w:t>Council of Europe</w:t>
            </w:r>
            <w:r w:rsidR="00B2305A" w:rsidRPr="00E12130">
              <w:rPr>
                <w:rFonts w:ascii="Tahoma" w:eastAsia="Calibri" w:hAnsi="Tahoma" w:cs="Tahoma"/>
                <w:b/>
                <w:bCs/>
                <w:sz w:val="17"/>
                <w:szCs w:val="17"/>
                <w:lang w:eastAsia="en-US"/>
              </w:rPr>
              <w:t xml:space="preserve"> Office in Chisinau</w:t>
            </w:r>
            <w:r w:rsidRPr="00E12130">
              <w:rPr>
                <w:rFonts w:ascii="Tahoma" w:eastAsia="Calibri" w:hAnsi="Tahoma" w:cs="Tahoma"/>
                <w:b/>
                <w:bCs/>
                <w:sz w:val="17"/>
                <w:szCs w:val="17"/>
                <w:lang w:eastAsia="en-US"/>
              </w:rPr>
              <w:t xml:space="preserve">, </w:t>
            </w:r>
            <w:r w:rsidR="00B2305A" w:rsidRPr="00E12130">
              <w:rPr>
                <w:rFonts w:ascii="Tahoma" w:eastAsia="Calibri" w:hAnsi="Tahoma" w:cs="Tahoma"/>
                <w:b/>
                <w:bCs/>
                <w:sz w:val="17"/>
                <w:szCs w:val="17"/>
                <w:lang w:eastAsia="en-US"/>
              </w:rPr>
              <w:t xml:space="preserve">63 Vlaicu </w:t>
            </w:r>
            <w:proofErr w:type="spellStart"/>
            <w:r w:rsidR="00B2305A" w:rsidRPr="00E12130">
              <w:rPr>
                <w:rFonts w:ascii="Tahoma" w:eastAsia="Calibri" w:hAnsi="Tahoma" w:cs="Tahoma"/>
                <w:b/>
                <w:bCs/>
                <w:sz w:val="17"/>
                <w:szCs w:val="17"/>
                <w:lang w:eastAsia="en-US"/>
              </w:rPr>
              <w:t>Parcalab</w:t>
            </w:r>
            <w:proofErr w:type="spellEnd"/>
            <w:r w:rsidR="00B2305A" w:rsidRPr="00E12130">
              <w:rPr>
                <w:rFonts w:ascii="Tahoma" w:eastAsia="Calibri" w:hAnsi="Tahoma" w:cs="Tahoma"/>
                <w:b/>
                <w:bCs/>
                <w:sz w:val="17"/>
                <w:szCs w:val="17"/>
                <w:lang w:eastAsia="en-US"/>
              </w:rPr>
              <w:t xml:space="preserve"> str., MD-2021, Chisinau</w:t>
            </w:r>
          </w:p>
        </w:tc>
      </w:tr>
      <w:tr w:rsidR="00B0032E" w:rsidRPr="00DB4892" w14:paraId="42980C64" w14:textId="77777777" w:rsidTr="00CB705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2076030" w14:textId="77777777" w:rsidR="00B0032E" w:rsidRPr="00DB4892" w:rsidRDefault="00B0032E" w:rsidP="00CB7055">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001DD6A" w14:textId="77777777" w:rsidR="00B0032E" w:rsidRPr="00DB4892" w:rsidRDefault="00B0032E" w:rsidP="00CB7055">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B0032E" w:rsidRPr="00DB4892" w14:paraId="31B35166" w14:textId="77777777" w:rsidTr="00CB705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E202CD9" w14:textId="77777777" w:rsidR="00B0032E" w:rsidRPr="00DB4892" w:rsidRDefault="00B0032E" w:rsidP="00CB7055">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365567A" w14:textId="77777777" w:rsidR="00B0032E" w:rsidRPr="00DB4892" w:rsidRDefault="00B0032E" w:rsidP="00CB7055">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B0032E" w:rsidRPr="00DB4892" w14:paraId="3750938E" w14:textId="77777777" w:rsidTr="00CB7055">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46900B" w14:textId="77777777" w:rsidR="00B0032E" w:rsidRPr="00DB4892" w:rsidRDefault="00B0032E" w:rsidP="00CB7055">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10D59A" w14:textId="77777777" w:rsidR="00B0032E" w:rsidRPr="00DB4892" w:rsidRDefault="00B0032E" w:rsidP="00CB7055">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15DF6C75" w14:textId="77777777" w:rsidR="00B0032E" w:rsidRPr="00DB4892" w:rsidRDefault="00B0032E" w:rsidP="00CB7055">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DB4892">
              <w:rPr>
                <w:rFonts w:ascii="Tahoma" w:eastAsia="Calibri" w:hAnsi="Tahoma" w:cs="Tahoma"/>
                <w:sz w:val="17"/>
                <w:szCs w:val="17"/>
                <w:lang w:eastAsia="en-US"/>
              </w:rPr>
              <w:t>in a position</w:t>
            </w:r>
            <w:proofErr w:type="gramEnd"/>
            <w:r w:rsidRPr="00DB4892">
              <w:rPr>
                <w:rFonts w:ascii="Tahoma" w:eastAsia="Calibri" w:hAnsi="Tahoma" w:cs="Tahoma"/>
                <w:sz w:val="17"/>
                <w:szCs w:val="17"/>
                <w:lang w:eastAsia="en-US"/>
              </w:rPr>
              <w:t xml:space="preserve"> to provide the said certificate, the invoice shall be established including all taxes.  </w:t>
            </w:r>
          </w:p>
        </w:tc>
      </w:tr>
      <w:tr w:rsidR="00B0032E" w:rsidRPr="00DB4892" w14:paraId="3561D768" w14:textId="77777777" w:rsidTr="00CB7055">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29397A44" w14:textId="77777777" w:rsidR="00B0032E" w:rsidRPr="00DB4892" w:rsidRDefault="00B0032E" w:rsidP="00CB7055">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D1447B7" w14:textId="77777777" w:rsidR="00B0032E" w:rsidRPr="00DB4892" w:rsidRDefault="00B0032E" w:rsidP="00CB7055">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w:t>
            </w:r>
          </w:p>
          <w:p w14:paraId="2E0FF61F" w14:textId="77777777" w:rsidR="00B0032E" w:rsidRPr="00DB4892" w:rsidRDefault="00B0032E" w:rsidP="00CB7055">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B0032E" w:rsidRPr="00DB4892" w14:paraId="4F990DB2" w14:textId="77777777" w:rsidTr="00CB7055">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59189F3" w14:textId="77777777" w:rsidR="00B0032E" w:rsidRPr="00DB4892" w:rsidRDefault="00B0032E" w:rsidP="00CB7055">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B65E899" w14:textId="77777777" w:rsidR="00B0032E" w:rsidRPr="00DB4892" w:rsidRDefault="00B0032E" w:rsidP="00CB7055">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DB4892">
              <w:rPr>
                <w:rFonts w:ascii="Tahoma" w:eastAsia="Calibri" w:hAnsi="Tahoma" w:cs="Tahoma"/>
                <w:sz w:val="17"/>
                <w:szCs w:val="17"/>
                <w:lang w:eastAsia="en-US"/>
              </w:rPr>
              <w:t>taxes’</w:t>
            </w:r>
            <w:proofErr w:type="gramEnd"/>
            <w:r w:rsidRPr="00DB489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B0032E" w:rsidRPr="00DB4892" w14:paraId="725FB40B" w14:textId="77777777" w:rsidTr="00CB7055">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F56E2" w14:textId="77777777" w:rsidR="00B0032E" w:rsidRPr="00DB4892" w:rsidRDefault="00B0032E" w:rsidP="00CB7055">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AA4E130" w14:textId="77777777" w:rsidR="00B0032E" w:rsidRPr="00DB4892" w:rsidRDefault="00B0032E" w:rsidP="00CB7055">
            <w:pPr>
              <w:rPr>
                <w:rFonts w:ascii="Tahoma" w:eastAsia="Calibri" w:hAnsi="Tahoma" w:cs="Tahoma"/>
                <w:sz w:val="17"/>
                <w:szCs w:val="17"/>
                <w:lang w:eastAsia="en-US"/>
              </w:rPr>
            </w:pPr>
          </w:p>
        </w:tc>
      </w:tr>
      <w:tr w:rsidR="00B0032E" w:rsidRPr="00DB4892" w14:paraId="5B9A8924" w14:textId="77777777" w:rsidTr="00CB7055">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B0062" w14:textId="77777777" w:rsidR="00B0032E" w:rsidRPr="00DB4892" w:rsidRDefault="00B0032E" w:rsidP="00CB7055">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779C05BF" w14:textId="77777777" w:rsidR="00B0032E" w:rsidRPr="00756A82" w:rsidRDefault="00B0032E" w:rsidP="00B8307B">
      <w:pPr>
        <w:rPr>
          <w:rFonts w:ascii="Tahoma" w:hAnsi="Tahoma" w:cs="Tahoma"/>
          <w:b/>
        </w:rPr>
      </w:pPr>
    </w:p>
    <w:p w14:paraId="6283F1FF" w14:textId="77777777" w:rsidR="00B0032E" w:rsidRDefault="00B0032E">
      <w:pPr>
        <w:rPr>
          <w:rFonts w:ascii="Tahoma" w:hAnsi="Tahoma" w:cs="Tahoma"/>
          <w:b/>
        </w:rPr>
      </w:pPr>
      <w:r>
        <w:rPr>
          <w:rFonts w:ascii="Tahoma" w:hAnsi="Tahoma" w:cs="Tahoma"/>
          <w:b/>
        </w:rPr>
        <w:br w:type="page"/>
      </w:r>
    </w:p>
    <w:p w14:paraId="3D68B47E" w14:textId="229122FF"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lastRenderedPageBreak/>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the information provided to the Council under this procedure is complete, </w:t>
      </w:r>
      <w:proofErr w:type="gramStart"/>
      <w:r w:rsidRPr="00756A82">
        <w:rPr>
          <w:rFonts w:ascii="Tahoma" w:hAnsi="Tahoma" w:cs="Tahoma"/>
          <w:sz w:val="20"/>
          <w:szCs w:val="20"/>
        </w:rPr>
        <w:t>correct</w:t>
      </w:r>
      <w:proofErr w:type="gramEnd"/>
      <w:r w:rsidRPr="00756A82">
        <w:rPr>
          <w:rFonts w:ascii="Tahoma" w:hAnsi="Tahoma" w:cs="Tahoma"/>
          <w:sz w:val="20"/>
          <w:szCs w:val="20"/>
        </w:rPr>
        <w:t xml:space="preserve">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A4C7EAB" w14:textId="77777777" w:rsidR="00B0032E" w:rsidRDefault="003A0F5F" w:rsidP="00B0032E">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that neither I </w:t>
      </w:r>
      <w:proofErr w:type="gramStart"/>
      <w:r w:rsidRPr="00756A82">
        <w:rPr>
          <w:rFonts w:ascii="Tahoma" w:hAnsi="Tahoma" w:cs="Tahoma"/>
          <w:sz w:val="20"/>
          <w:szCs w:val="20"/>
        </w:rPr>
        <w:t>or</w:t>
      </w:r>
      <w:proofErr w:type="gramEnd"/>
      <w:r w:rsidRPr="00756A82">
        <w:rPr>
          <w:rFonts w:ascii="Tahoma" w:hAnsi="Tahoma" w:cs="Tahoma"/>
          <w:sz w:val="20"/>
          <w:szCs w:val="20"/>
        </w:rPr>
        <w:t xml:space="preserve"> the Provider I represent is in any of the situations listed in the exclusion criteria as reproduced in the Tender File;</w:t>
      </w:r>
    </w:p>
    <w:p w14:paraId="160232BF" w14:textId="4D483577" w:rsidR="00B0032E" w:rsidRPr="00B0032E" w:rsidRDefault="00B0032E" w:rsidP="00B0032E">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B0032E">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B0032E">
        <w:rPr>
          <w:rFonts w:ascii="Tahoma" w:hAnsi="Tahoma" w:cs="Tahoma"/>
          <w:sz w:val="20"/>
          <w:szCs w:val="20"/>
        </w:rPr>
        <w:t>interest;</w:t>
      </w:r>
      <w:proofErr w:type="gramEnd"/>
    </w:p>
    <w:p w14:paraId="248BE0B8"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Pr="00756A82">
        <w:rPr>
          <w:rFonts w:ascii="Tahoma" w:hAnsi="Tahoma" w:cs="Tahoma"/>
          <w:sz w:val="20"/>
          <w:szCs w:val="20"/>
        </w:rPr>
        <w:t>assimilated;</w:t>
      </w:r>
      <w:proofErr w:type="gramEnd"/>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2A60AB10"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Sign the Act of Engagement and send </w:t>
      </w:r>
      <w:r w:rsidR="00F55B23">
        <w:rPr>
          <w:rFonts w:ascii="Tahoma" w:hAnsi="Tahoma" w:cs="Tahoma"/>
          <w:color w:val="FF0000"/>
          <w:sz w:val="18"/>
          <w:szCs w:val="18"/>
        </w:rPr>
        <w:t>the</w:t>
      </w:r>
      <w:r w:rsidRPr="00756A82">
        <w:rPr>
          <w:rFonts w:ascii="Tahoma" w:hAnsi="Tahoma" w:cs="Tahoma"/>
          <w:color w:val="FF0000"/>
          <w:sz w:val="18"/>
          <w:szCs w:val="18"/>
        </w:rPr>
        <w:t xml:space="preserve"> completed and signed cop</w:t>
      </w:r>
      <w:r w:rsidR="00F55B23">
        <w:rPr>
          <w:rFonts w:ascii="Tahoma" w:hAnsi="Tahoma" w:cs="Tahoma"/>
          <w:color w:val="FF0000"/>
          <w:sz w:val="18"/>
          <w:szCs w:val="18"/>
        </w:rPr>
        <w:t>y</w:t>
      </w:r>
      <w:r w:rsidRPr="00756A82">
        <w:rPr>
          <w:rFonts w:ascii="Tahoma" w:hAnsi="Tahoma" w:cs="Tahoma"/>
          <w:color w:val="FF0000"/>
          <w:sz w:val="18"/>
          <w:szCs w:val="18"/>
        </w:rPr>
        <w:t xml:space="preserve">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883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855"/>
        <w:gridCol w:w="555"/>
        <w:gridCol w:w="200"/>
        <w:gridCol w:w="505"/>
        <w:gridCol w:w="724"/>
        <w:gridCol w:w="686"/>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B2305A">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85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55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24"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686"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10070CFE" w:rsidR="00E8134C" w:rsidRPr="00756A82" w:rsidRDefault="00E8134C" w:rsidP="00E8134C">
            <w:pPr>
              <w:jc w:val="center"/>
              <w:rPr>
                <w:rFonts w:ascii="Tahoma" w:hAnsi="Tahoma" w:cs="Tahoma"/>
                <w:b/>
                <w:sz w:val="20"/>
                <w:szCs w:val="20"/>
              </w:rPr>
            </w:pP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416CCBE2" w:rsidR="00E8134C" w:rsidRPr="00756A82" w:rsidRDefault="00E8134C" w:rsidP="00E8134C">
            <w:pPr>
              <w:jc w:val="center"/>
              <w:rPr>
                <w:rFonts w:ascii="Tahoma" w:hAnsi="Tahoma" w:cs="Tahoma"/>
                <w:b/>
                <w:sz w:val="20"/>
                <w:szCs w:val="20"/>
              </w:rPr>
            </w:pP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73F5AC1C" w:rsidR="00E8134C" w:rsidRPr="00756A82" w:rsidRDefault="00E8134C" w:rsidP="00E8134C">
            <w:pPr>
              <w:jc w:val="center"/>
              <w:rPr>
                <w:rFonts w:ascii="Tahoma" w:hAnsi="Tahoma" w:cs="Tahoma"/>
                <w:b/>
                <w:sz w:val="20"/>
                <w:szCs w:val="20"/>
              </w:rPr>
            </w:pPr>
          </w:p>
        </w:tc>
      </w:tr>
      <w:tr w:rsidR="00E8134C" w:rsidRPr="00756A82" w14:paraId="5B8B9BB4" w14:textId="77777777" w:rsidTr="00B2305A">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85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55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24"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686"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798A15A1" w:rsidR="00E8134C" w:rsidRPr="00756A82" w:rsidRDefault="00E8134C" w:rsidP="00E8134C">
            <w:pPr>
              <w:jc w:val="center"/>
              <w:rPr>
                <w:rFonts w:ascii="Tahoma" w:hAnsi="Tahoma" w:cs="Tahoma"/>
                <w:b/>
                <w:sz w:val="20"/>
                <w:szCs w:val="20"/>
              </w:rPr>
            </w:pP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5C02D6C2" w:rsidR="00E8134C" w:rsidRPr="00756A82" w:rsidRDefault="00E8134C" w:rsidP="00E8134C">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28AC49BC" w:rsidR="00E8134C" w:rsidRPr="00756A82" w:rsidRDefault="00E8134C" w:rsidP="00E8134C">
            <w:pPr>
              <w:jc w:val="center"/>
              <w:rPr>
                <w:rFonts w:ascii="Tahoma" w:hAnsi="Tahoma" w:cs="Tahoma"/>
                <w:b/>
                <w:sz w:val="20"/>
                <w:szCs w:val="20"/>
              </w:rPr>
            </w:pPr>
          </w:p>
        </w:tc>
      </w:tr>
    </w:tbl>
    <w:p w14:paraId="0985EC0D" w14:textId="77777777" w:rsidR="003A0F5F" w:rsidRPr="00756A82" w:rsidRDefault="003A0F5F"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3"/>
          <w:footerReference w:type="default" r:id="rId14"/>
          <w:headerReference w:type="first" r:id="rId15"/>
          <w:footerReference w:type="first" r:id="rId16"/>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bookmarkEnd w:id="3"/>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349821DC"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B31178" w:rsidRPr="00B3117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94017B2"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E2C4353"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31F9C7E"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1EC389B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FD117C8"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094D784D" w14:textId="77777777" w:rsidR="00625258" w:rsidRPr="00622993" w:rsidRDefault="00625258" w:rsidP="00625258">
      <w:pPr>
        <w:pStyle w:val="ListParagraph"/>
        <w:numPr>
          <w:ilvl w:val="0"/>
          <w:numId w:val="15"/>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393DB63E" w14:textId="77777777" w:rsidR="00B31178" w:rsidRPr="00ED301C" w:rsidRDefault="00B31178" w:rsidP="00B31178">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4" w:name="_Hlk62556333"/>
      <w:proofErr w:type="gramStart"/>
      <w:r w:rsidRPr="00ED301C">
        <w:rPr>
          <w:rFonts w:ascii="Tahoma" w:hAnsi="Tahoma" w:cs="Tahoma"/>
          <w:sz w:val="18"/>
          <w:szCs w:val="18"/>
          <w:lang w:eastAsia="fr-FR"/>
        </w:rPr>
        <w:lastRenderedPageBreak/>
        <w:t>In the event that</w:t>
      </w:r>
      <w:proofErr w:type="gramEnd"/>
      <w:r w:rsidRPr="00ED301C">
        <w:rPr>
          <w:rFonts w:ascii="Tahoma" w:hAnsi="Tahoma" w:cs="Tahoma"/>
          <w:sz w:val="18"/>
          <w:szCs w:val="18"/>
          <w:lang w:eastAsia="fr-FR"/>
        </w:rPr>
        <w:t>:</w:t>
      </w:r>
    </w:p>
    <w:p w14:paraId="0F852871"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26D2835" w14:textId="77777777" w:rsid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30AC32BA" w14:textId="77777777" w:rsidR="00B31178" w:rsidRPr="00B31178" w:rsidRDefault="00B31178" w:rsidP="00B31178">
      <w:pPr>
        <w:pStyle w:val="ListParagraph"/>
        <w:numPr>
          <w:ilvl w:val="0"/>
          <w:numId w:val="34"/>
        </w:numPr>
        <w:tabs>
          <w:tab w:val="left" w:pos="284"/>
        </w:tabs>
        <w:autoSpaceDE w:val="0"/>
        <w:autoSpaceDN w:val="0"/>
        <w:jc w:val="both"/>
        <w:rPr>
          <w:rFonts w:ascii="Tahoma" w:hAnsi="Tahoma" w:cs="Tahoma"/>
          <w:sz w:val="18"/>
          <w:szCs w:val="18"/>
          <w:lang w:eastAsia="fr-FR"/>
        </w:rPr>
      </w:pPr>
      <w:r w:rsidRPr="00B31178">
        <w:rPr>
          <w:rFonts w:ascii="Tahoma" w:hAnsi="Tahoma" w:cs="Tahoma"/>
          <w:sz w:val="18"/>
          <w:szCs w:val="18"/>
          <w:lang w:eastAsia="fr-FR"/>
        </w:rPr>
        <w:t xml:space="preserve">the Provider is in any of the situations listed in Article 11.2. </w:t>
      </w:r>
    </w:p>
    <w:p w14:paraId="5922C943" w14:textId="77777777" w:rsidR="00B31178" w:rsidRDefault="00B31178" w:rsidP="00B3117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4"/>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C711B6C" w14:textId="77777777" w:rsidR="00B31178" w:rsidRDefault="0062525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4797FA7B" w:rsidR="00625258" w:rsidRPr="00B31178" w:rsidRDefault="00B31178" w:rsidP="00B3117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B3117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385E8A4C"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B31178">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E6B4813" w14:textId="77777777" w:rsidR="00B31178" w:rsidRPr="00B31178" w:rsidRDefault="00B31178" w:rsidP="00B3117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Hlk62561759"/>
      <w:bookmarkStart w:id="6" w:name="_Hlk62555666"/>
      <w:r w:rsidRPr="00B31178">
        <w:rPr>
          <w:rFonts w:ascii="Tahoma" w:hAnsi="Tahoma" w:cs="Tahoma"/>
          <w:b/>
          <w:smallCaps/>
          <w:color w:val="365F91" w:themeColor="accent1" w:themeShade="BF"/>
          <w:sz w:val="18"/>
          <w:szCs w:val="18"/>
          <w:lang w:eastAsia="fr-FR"/>
        </w:rPr>
        <w:t>Article 10 – Consortium</w:t>
      </w:r>
    </w:p>
    <w:p w14:paraId="04B8CFE1"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have full responsibility for carrying out and complying with the terms of the contract.</w:t>
      </w:r>
    </w:p>
    <w:p w14:paraId="410BAF73"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85697E7"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31178">
        <w:rPr>
          <w:rFonts w:ascii="Tahoma" w:hAnsi="Tahoma" w:cs="Tahoma"/>
          <w:color w:val="000000"/>
          <w:sz w:val="18"/>
          <w:szCs w:val="18"/>
        </w:rPr>
        <w:t>consortium;</w:t>
      </w:r>
      <w:proofErr w:type="gramEnd"/>
      <w:r w:rsidRPr="00B31178">
        <w:rPr>
          <w:rFonts w:ascii="Tahoma" w:hAnsi="Tahoma" w:cs="Tahoma"/>
          <w:color w:val="000000"/>
          <w:sz w:val="18"/>
          <w:szCs w:val="18"/>
        </w:rPr>
        <w:t xml:space="preserve"> even if it has not been the final recipient of those amounts.</w:t>
      </w:r>
    </w:p>
    <w:p w14:paraId="2D0E83E9" w14:textId="77777777"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internal roles and responsibilities of the Providers are divided as follows:</w:t>
      </w:r>
    </w:p>
    <w:p w14:paraId="20E75963"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The Providers must designate a coordinator. </w:t>
      </w:r>
    </w:p>
    <w:p w14:paraId="665CF956" w14:textId="77777777" w:rsidR="00B31178" w:rsidRPr="00B31178" w:rsidRDefault="00B31178" w:rsidP="00B31178">
      <w:pPr>
        <w:pStyle w:val="ListParagraph"/>
        <w:numPr>
          <w:ilvl w:val="2"/>
          <w:numId w:val="35"/>
        </w:numPr>
        <w:tabs>
          <w:tab w:val="left" w:pos="284"/>
        </w:tabs>
        <w:jc w:val="both"/>
        <w:rPr>
          <w:rFonts w:ascii="Tahoma" w:hAnsi="Tahoma" w:cs="Tahoma"/>
          <w:color w:val="000000"/>
          <w:sz w:val="18"/>
          <w:szCs w:val="18"/>
        </w:rPr>
      </w:pPr>
      <w:r w:rsidRPr="00B31178">
        <w:rPr>
          <w:rFonts w:ascii="Tahoma" w:hAnsi="Tahoma" w:cs="Tahoma"/>
          <w:color w:val="000000"/>
          <w:sz w:val="18"/>
          <w:szCs w:val="18"/>
        </w:rPr>
        <w:t>Each Provider must:</w:t>
      </w:r>
    </w:p>
    <w:p w14:paraId="17D6584C"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5061F59"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submit to the coordinator in good time:</w:t>
      </w:r>
      <w:r w:rsidRPr="00B31178">
        <w:rPr>
          <w:rFonts w:ascii="Tahoma" w:hAnsi="Tahoma" w:cs="Tahoma"/>
          <w:color w:val="000000"/>
          <w:sz w:val="18"/>
          <w:szCs w:val="18"/>
        </w:rPr>
        <w:tab/>
      </w:r>
      <w:r w:rsidRPr="00B31178">
        <w:rPr>
          <w:rFonts w:ascii="Tahoma" w:hAnsi="Tahoma" w:cs="Tahoma"/>
          <w:color w:val="000000"/>
          <w:sz w:val="18"/>
          <w:szCs w:val="18"/>
        </w:rPr>
        <w:br/>
        <w:t xml:space="preserve">- any other documents or information required by the Council under the contract, unless the contract requires the </w:t>
      </w:r>
      <w:r w:rsidRPr="00B31178">
        <w:rPr>
          <w:rFonts w:ascii="Tahoma" w:hAnsi="Tahoma" w:cs="Tahoma"/>
          <w:color w:val="000000"/>
          <w:sz w:val="18"/>
          <w:szCs w:val="18"/>
        </w:rPr>
        <w:lastRenderedPageBreak/>
        <w:t>Provider to submit this information directly;</w:t>
      </w:r>
      <w:r w:rsidRPr="00B31178">
        <w:rPr>
          <w:rFonts w:ascii="Tahoma" w:hAnsi="Tahoma" w:cs="Tahoma"/>
          <w:color w:val="000000"/>
          <w:sz w:val="18"/>
          <w:szCs w:val="18"/>
        </w:rPr>
        <w:tab/>
      </w:r>
      <w:r w:rsidRPr="00B31178">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6ED549A" w14:textId="77777777" w:rsidR="00B31178" w:rsidRPr="00B31178" w:rsidRDefault="00B31178" w:rsidP="00B31178">
      <w:pPr>
        <w:pStyle w:val="ListParagraph"/>
        <w:numPr>
          <w:ilvl w:val="0"/>
          <w:numId w:val="36"/>
        </w:numPr>
        <w:tabs>
          <w:tab w:val="left" w:pos="284"/>
        </w:tabs>
        <w:jc w:val="both"/>
        <w:rPr>
          <w:rFonts w:ascii="Tahoma" w:hAnsi="Tahoma" w:cs="Tahoma"/>
          <w:color w:val="000000"/>
          <w:sz w:val="18"/>
          <w:szCs w:val="18"/>
        </w:rPr>
      </w:pPr>
      <w:r w:rsidRPr="00B31178">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9D3656B" w14:textId="77777777" w:rsidR="00B31178" w:rsidRPr="00B31178" w:rsidRDefault="00B31178" w:rsidP="00B31178">
      <w:pPr>
        <w:pStyle w:val="ListParagraph"/>
        <w:numPr>
          <w:ilvl w:val="2"/>
          <w:numId w:val="35"/>
        </w:numPr>
        <w:jc w:val="both"/>
        <w:rPr>
          <w:rFonts w:ascii="Tahoma" w:hAnsi="Tahoma" w:cs="Tahoma"/>
          <w:color w:val="000000"/>
          <w:sz w:val="18"/>
          <w:szCs w:val="18"/>
        </w:rPr>
      </w:pPr>
      <w:r w:rsidRPr="00B31178">
        <w:rPr>
          <w:rFonts w:ascii="Tahoma" w:hAnsi="Tahoma" w:cs="Tahoma"/>
          <w:color w:val="000000"/>
          <w:sz w:val="18"/>
          <w:szCs w:val="18"/>
        </w:rPr>
        <w:t xml:space="preserve">      The coordinator must:</w:t>
      </w:r>
    </w:p>
    <w:p w14:paraId="3DE6B308"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monitor that the Deliverables are carried out timely and properly, in accordance with the terms of the </w:t>
      </w:r>
      <w:proofErr w:type="gramStart"/>
      <w:r w:rsidRPr="00B31178">
        <w:rPr>
          <w:rFonts w:ascii="Tahoma" w:hAnsi="Tahoma" w:cs="Tahoma"/>
          <w:color w:val="000000"/>
          <w:sz w:val="18"/>
          <w:szCs w:val="18"/>
        </w:rPr>
        <w:t>contract;</w:t>
      </w:r>
      <w:proofErr w:type="gramEnd"/>
    </w:p>
    <w:p w14:paraId="566F0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1178">
        <w:rPr>
          <w:rFonts w:ascii="Tahoma" w:hAnsi="Tahoma" w:cs="Tahoma"/>
          <w:color w:val="000000"/>
          <w:sz w:val="18"/>
          <w:szCs w:val="18"/>
        </w:rPr>
        <w:t>Parties;</w:t>
      </w:r>
      <w:proofErr w:type="gramEnd"/>
    </w:p>
    <w:p w14:paraId="7CB1AAF0"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1178">
        <w:rPr>
          <w:rFonts w:ascii="Tahoma" w:hAnsi="Tahoma" w:cs="Tahoma"/>
          <w:color w:val="000000"/>
          <w:sz w:val="18"/>
          <w:szCs w:val="18"/>
        </w:rPr>
        <w:t>Council;</w:t>
      </w:r>
      <w:proofErr w:type="gramEnd"/>
    </w:p>
    <w:p w14:paraId="46F7ACCD"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before starting performance of the contract, submit this list of pre-existing rights (Article 10.4.2(iii)) to the Council.</w:t>
      </w:r>
    </w:p>
    <w:p w14:paraId="26AD18CE"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 xml:space="preserve">submit the Deliverables to the Council in accordance with the timing and terms of the </w:t>
      </w:r>
      <w:proofErr w:type="gramStart"/>
      <w:r w:rsidRPr="00B31178">
        <w:rPr>
          <w:rFonts w:ascii="Tahoma" w:hAnsi="Tahoma" w:cs="Tahoma"/>
          <w:color w:val="000000"/>
          <w:sz w:val="18"/>
          <w:szCs w:val="18"/>
        </w:rPr>
        <w:t>contract;</w:t>
      </w:r>
      <w:proofErr w:type="gramEnd"/>
    </w:p>
    <w:p w14:paraId="599D52A1" w14:textId="77777777" w:rsidR="00B31178" w:rsidRPr="00B31178" w:rsidRDefault="00B31178" w:rsidP="00B31178">
      <w:pPr>
        <w:pStyle w:val="ListParagraph"/>
        <w:numPr>
          <w:ilvl w:val="0"/>
          <w:numId w:val="37"/>
        </w:numPr>
        <w:tabs>
          <w:tab w:val="left" w:pos="284"/>
        </w:tabs>
        <w:jc w:val="both"/>
        <w:rPr>
          <w:rFonts w:ascii="Tahoma" w:hAnsi="Tahoma" w:cs="Tahoma"/>
          <w:color w:val="000000"/>
          <w:sz w:val="18"/>
          <w:szCs w:val="18"/>
        </w:rPr>
      </w:pPr>
      <w:r w:rsidRPr="00B31178">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377C262" w14:textId="77777777" w:rsidR="00B31178" w:rsidRPr="00B31178"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coordinator may not subcontract the above-mentioned tasks.</w:t>
      </w:r>
    </w:p>
    <w:p w14:paraId="2468DF8D" w14:textId="2751B301" w:rsidR="00B31178" w:rsidRPr="00B31178" w:rsidRDefault="00B31178" w:rsidP="00B31178">
      <w:pPr>
        <w:pStyle w:val="ListParagraph"/>
        <w:numPr>
          <w:ilvl w:val="0"/>
          <w:numId w:val="23"/>
        </w:numPr>
        <w:tabs>
          <w:tab w:val="left" w:pos="284"/>
        </w:tabs>
        <w:ind w:hanging="720"/>
        <w:jc w:val="both"/>
        <w:rPr>
          <w:rFonts w:ascii="Tahoma" w:hAnsi="Tahoma" w:cs="Tahoma"/>
          <w:color w:val="000000"/>
          <w:sz w:val="18"/>
          <w:szCs w:val="18"/>
        </w:rPr>
      </w:pPr>
      <w:r w:rsidRPr="00B31178">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1178">
        <w:rPr>
          <w:rFonts w:ascii="Tahoma" w:hAnsi="Tahoma" w:cs="Tahoma"/>
          <w:color w:val="000000"/>
          <w:sz w:val="18"/>
          <w:szCs w:val="18"/>
        </w:rPr>
        <w:tab/>
      </w:r>
      <w:r w:rsidRPr="00B31178">
        <w:rPr>
          <w:rFonts w:ascii="Tahoma" w:hAnsi="Tahoma" w:cs="Tahoma"/>
          <w:color w:val="000000"/>
          <w:sz w:val="18"/>
          <w:szCs w:val="18"/>
        </w:rPr>
        <w:br/>
        <w:t>- internal organisation of the consortium;</w:t>
      </w:r>
      <w:r w:rsidRPr="00B31178">
        <w:rPr>
          <w:rFonts w:ascii="Tahoma" w:hAnsi="Tahoma" w:cs="Tahoma"/>
          <w:color w:val="000000"/>
          <w:sz w:val="18"/>
          <w:szCs w:val="18"/>
        </w:rPr>
        <w:tab/>
      </w:r>
      <w:r w:rsidRPr="00B31178">
        <w:rPr>
          <w:rFonts w:ascii="Tahoma" w:hAnsi="Tahoma" w:cs="Tahoma"/>
          <w:color w:val="000000"/>
          <w:sz w:val="18"/>
          <w:szCs w:val="18"/>
        </w:rPr>
        <w:br/>
        <w:t>- distribution of the Council payment(s);</w:t>
      </w:r>
      <w:r w:rsidRPr="00B31178">
        <w:rPr>
          <w:rFonts w:ascii="Tahoma" w:hAnsi="Tahoma" w:cs="Tahoma"/>
          <w:color w:val="000000"/>
          <w:sz w:val="18"/>
          <w:szCs w:val="18"/>
        </w:rPr>
        <w:tab/>
      </w:r>
      <w:r w:rsidRPr="00B31178">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407F5D">
        <w:rPr>
          <w:rFonts w:ascii="Tahoma" w:hAnsi="Tahoma" w:cs="Tahoma"/>
          <w:color w:val="000000"/>
          <w:sz w:val="18"/>
          <w:szCs w:val="18"/>
        </w:rPr>
        <w:t>d</w:t>
      </w:r>
      <w:r w:rsidRPr="00B31178">
        <w:rPr>
          <w:rFonts w:ascii="Tahoma" w:hAnsi="Tahoma" w:cs="Tahoma"/>
          <w:color w:val="000000"/>
          <w:sz w:val="18"/>
          <w:szCs w:val="18"/>
        </w:rPr>
        <w:t xml:space="preserve"> persons that have a right of use;</w:t>
      </w:r>
      <w:r w:rsidRPr="00B31178">
        <w:rPr>
          <w:rFonts w:ascii="Tahoma" w:hAnsi="Tahoma" w:cs="Tahoma"/>
          <w:color w:val="000000"/>
          <w:sz w:val="18"/>
          <w:szCs w:val="18"/>
        </w:rPr>
        <w:tab/>
      </w:r>
      <w:r w:rsidRPr="00B31178">
        <w:rPr>
          <w:rFonts w:ascii="Tahoma" w:hAnsi="Tahoma" w:cs="Tahoma"/>
          <w:color w:val="000000"/>
          <w:sz w:val="18"/>
          <w:szCs w:val="18"/>
        </w:rPr>
        <w:br/>
        <w:t>- settlement of internal disputes;</w:t>
      </w:r>
      <w:r w:rsidRPr="00B31178">
        <w:rPr>
          <w:rFonts w:ascii="Tahoma" w:hAnsi="Tahoma" w:cs="Tahoma"/>
          <w:color w:val="000000"/>
          <w:sz w:val="18"/>
          <w:szCs w:val="18"/>
        </w:rPr>
        <w:tab/>
      </w:r>
      <w:r w:rsidRPr="00B31178">
        <w:rPr>
          <w:rFonts w:ascii="Tahoma" w:hAnsi="Tahoma" w:cs="Tahoma"/>
          <w:color w:val="000000"/>
          <w:sz w:val="18"/>
          <w:szCs w:val="18"/>
        </w:rPr>
        <w:br/>
        <w:t>- liability, indemnification and confidentiality arrangements between the Providers.</w:t>
      </w:r>
    </w:p>
    <w:p w14:paraId="6654F5AB" w14:textId="77777777" w:rsidR="00B31178" w:rsidRPr="00C31FC5" w:rsidRDefault="00B31178" w:rsidP="00B31178">
      <w:pPr>
        <w:tabs>
          <w:tab w:val="left" w:pos="284"/>
        </w:tabs>
        <w:jc w:val="both"/>
        <w:rPr>
          <w:rFonts w:ascii="Tahoma" w:hAnsi="Tahoma" w:cs="Tahoma"/>
          <w:color w:val="000000"/>
          <w:sz w:val="18"/>
          <w:szCs w:val="18"/>
        </w:rPr>
      </w:pPr>
      <w:r w:rsidRPr="00B31178">
        <w:rPr>
          <w:rFonts w:ascii="Tahoma" w:hAnsi="Tahoma" w:cs="Tahoma"/>
          <w:color w:val="000000"/>
          <w:sz w:val="18"/>
          <w:szCs w:val="18"/>
        </w:rPr>
        <w:t>The consortium agreement must not contain any provision contrary to the contract.</w:t>
      </w:r>
      <w:bookmarkEnd w:id="5"/>
    </w:p>
    <w:bookmarkEnd w:id="6"/>
    <w:p w14:paraId="1BD3F1C3" w14:textId="495456BD"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9B17354" w:rsidR="00625258" w:rsidRPr="00B31178" w:rsidRDefault="00B31178" w:rsidP="00B31178">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31178">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33B44414" w:rsidR="00625258" w:rsidRPr="00B31178" w:rsidRDefault="00625258" w:rsidP="00B31178">
      <w:pPr>
        <w:pStyle w:val="ListParagraph"/>
        <w:numPr>
          <w:ilvl w:val="1"/>
          <w:numId w:val="38"/>
        </w:numPr>
        <w:tabs>
          <w:tab w:val="left" w:pos="284"/>
        </w:tabs>
        <w:jc w:val="both"/>
        <w:rPr>
          <w:rFonts w:ascii="Tahoma" w:hAnsi="Tahoma" w:cs="Tahoma"/>
          <w:color w:val="000000"/>
          <w:sz w:val="18"/>
          <w:szCs w:val="18"/>
        </w:rPr>
      </w:pPr>
      <w:r w:rsidRPr="00B31178">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5C2D369D" w14:textId="00A8C575"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1178" w:rsidRPr="00B31178">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C38E1C6" w14:textId="77777777" w:rsidR="00625258" w:rsidRPr="00622993"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D3A3B47" w14:textId="209F45D5"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70D9168"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bookmarkStart w:id="7" w:name="_Hlk62555726"/>
      <w:r>
        <w:rPr>
          <w:rFonts w:ascii="Tahoma" w:hAnsi="Tahoma" w:cs="Tahoma"/>
          <w:sz w:val="18"/>
          <w:szCs w:val="18"/>
          <w:lang w:eastAsia="fr-FR"/>
        </w:rPr>
        <w:t>12.1.</w:t>
      </w:r>
      <w:r>
        <w:rPr>
          <w:rFonts w:ascii="Tahoma" w:hAnsi="Tahoma" w:cs="Tahoma"/>
          <w:sz w:val="18"/>
          <w:szCs w:val="18"/>
          <w:lang w:eastAsia="fr-FR"/>
        </w:rPr>
        <w:tab/>
      </w:r>
      <w:bookmarkStart w:id="8" w:name="_Hlk62651017"/>
      <w:r w:rsidRPr="00F069C5">
        <w:rPr>
          <w:rFonts w:ascii="Tahoma" w:hAnsi="Tahoma" w:cs="Tahoma"/>
          <w:sz w:val="18"/>
          <w:szCs w:val="18"/>
          <w:lang w:eastAsia="fr-FR"/>
        </w:rPr>
        <w:t>Any dispute regarding this Contract shall - failing a friendly settlement between the Parties - be submitted to arbitration.</w:t>
      </w:r>
    </w:p>
    <w:p w14:paraId="7E8FF4C1"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3AD963B" w14:textId="77777777" w:rsidR="00B31178"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65695B07" w14:textId="77777777" w:rsidR="00B31178" w:rsidRPr="009051DD" w:rsidRDefault="00B31178" w:rsidP="00B31178">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5D616A7" w14:textId="77777777" w:rsidR="00B31178" w:rsidRPr="009051DD"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25018E0A" w14:textId="26E3DC4C" w:rsidR="00625258" w:rsidRPr="00B31178" w:rsidRDefault="00B31178" w:rsidP="00B31178">
      <w:pPr>
        <w:pStyle w:val="ListParagraph"/>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7"/>
      <w:bookmarkEnd w:id="8"/>
      <w:r w:rsidR="00625258" w:rsidRPr="00B31178">
        <w:rPr>
          <w:rFonts w:ascii="Tahoma" w:hAnsi="Tahoma" w:cs="Tahoma"/>
          <w:sz w:val="18"/>
          <w:szCs w:val="18"/>
          <w:lang w:eastAsia="fr-FR"/>
        </w:rPr>
        <w:t xml:space="preserve"> </w:t>
      </w:r>
    </w:p>
    <w:p w14:paraId="47B2E641" w14:textId="6E29422B"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31178">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bookmarkStart w:id="9" w:name="_Hlk69840374"/>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bookmarkEnd w:id="9"/>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39093" w14:textId="77777777" w:rsidR="004211A9" w:rsidRDefault="004211A9" w:rsidP="00D50F13">
      <w:r>
        <w:separator/>
      </w:r>
    </w:p>
  </w:endnote>
  <w:endnote w:type="continuationSeparator" w:id="0">
    <w:p w14:paraId="4C842983" w14:textId="77777777" w:rsidR="004211A9" w:rsidRDefault="004211A9" w:rsidP="00D50F13">
      <w:r>
        <w:continuationSeparator/>
      </w:r>
    </w:p>
  </w:endnote>
  <w:endnote w:type="continuationNotice" w:id="1">
    <w:p w14:paraId="034F637E" w14:textId="77777777" w:rsidR="004211A9" w:rsidRDefault="00421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CB7055"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CB7055" w:rsidRPr="00AE2D2B" w:rsidRDefault="00CB7055"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3853CE53" w:rsidR="00CB7055" w:rsidRPr="00AE2D2B" w:rsidRDefault="00CB7055" w:rsidP="00936A97">
          <w:pPr>
            <w:rPr>
              <w:rFonts w:ascii="Arial Narrow" w:hAnsi="Arial Narrow"/>
              <w:caps/>
              <w:color w:val="000000"/>
              <w:sz w:val="18"/>
              <w:szCs w:val="18"/>
              <w:highlight w:val="cyan"/>
            </w:rPr>
          </w:pPr>
          <w:r w:rsidRPr="00DD28B4">
            <w:rPr>
              <w:rFonts w:ascii="Arial Narrow" w:hAnsi="Arial Narrow"/>
              <w:caps/>
              <w:color w:val="000000"/>
              <w:sz w:val="18"/>
              <w:szCs w:val="18"/>
              <w:highlight w:val="cyan"/>
            </w:rPr>
            <w:t>XX</w:t>
          </w:r>
        </w:p>
      </w:tc>
    </w:tr>
  </w:tbl>
  <w:p w14:paraId="50D77C58" w14:textId="77777777" w:rsidR="00CB7055" w:rsidRDefault="00CB705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2C7E301F" w:rsidR="00CB7055" w:rsidRPr="00FC72C5" w:rsidRDefault="00CB7055">
    <w:pPr>
      <w:pStyle w:val="Footer"/>
      <w:jc w:val="right"/>
      <w:rPr>
        <w:sz w:val="20"/>
        <w:szCs w:val="20"/>
      </w:rPr>
    </w:pPr>
  </w:p>
  <w:p w14:paraId="2439934E" w14:textId="77777777" w:rsidR="00CB7055" w:rsidRDefault="00CB7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109EB" w14:textId="77777777" w:rsidR="004211A9" w:rsidRDefault="004211A9" w:rsidP="00D50F13">
      <w:r>
        <w:separator/>
      </w:r>
    </w:p>
  </w:footnote>
  <w:footnote w:type="continuationSeparator" w:id="0">
    <w:p w14:paraId="5941C7E1" w14:textId="77777777" w:rsidR="004211A9" w:rsidRDefault="004211A9" w:rsidP="00D50F13">
      <w:r>
        <w:continuationSeparator/>
      </w:r>
    </w:p>
  </w:footnote>
  <w:footnote w:type="continuationNotice" w:id="1">
    <w:p w14:paraId="027A2790" w14:textId="77777777" w:rsidR="004211A9" w:rsidRDefault="004211A9"/>
  </w:footnote>
  <w:footnote w:id="2">
    <w:p w14:paraId="10143120" w14:textId="260F07E1" w:rsidR="00CB7055" w:rsidRPr="00854371" w:rsidRDefault="00CB7055" w:rsidP="000013D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lang w:val="en-US"/>
        </w:rPr>
        <w:t xml:space="preserve"> </w:t>
      </w:r>
      <w:r w:rsidRPr="00854371">
        <w:rPr>
          <w:rFonts w:ascii="Tahoma" w:hAnsi="Tahoma" w:cs="Tahoma"/>
          <w:sz w:val="18"/>
          <w:szCs w:val="18"/>
        </w:rPr>
        <w:t>Which</w:t>
      </w:r>
      <w:r w:rsidRPr="00854371">
        <w:rPr>
          <w:rFonts w:ascii="Tahoma" w:hAnsi="Tahoma" w:cs="Tahoma"/>
          <w:sz w:val="18"/>
          <w:szCs w:val="18"/>
          <w:lang w:val="en-US"/>
        </w:rPr>
        <w:t xml:space="preserve"> has </w:t>
      </w:r>
      <w:r w:rsidRPr="00854371">
        <w:rPr>
          <w:rFonts w:ascii="Tahoma" w:hAnsi="Tahoma" w:cs="Tahoma"/>
          <w:sz w:val="18"/>
          <w:szCs w:val="18"/>
        </w:rPr>
        <w:t>its</w:t>
      </w:r>
      <w:r w:rsidRPr="00854371">
        <w:rPr>
          <w:rFonts w:ascii="Tahoma" w:hAnsi="Tahoma" w:cs="Tahoma"/>
          <w:sz w:val="18"/>
          <w:szCs w:val="18"/>
          <w:lang w:val="en-US"/>
        </w:rPr>
        <w:t xml:space="preserve"> </w:t>
      </w:r>
      <w:r w:rsidRPr="00854371">
        <w:rPr>
          <w:rFonts w:ascii="Tahoma" w:hAnsi="Tahoma" w:cs="Tahoma"/>
          <w:sz w:val="18"/>
          <w:szCs w:val="18"/>
        </w:rPr>
        <w:t>seat</w:t>
      </w:r>
      <w:r w:rsidRPr="00854371">
        <w:rPr>
          <w:rFonts w:ascii="Tahoma" w:hAnsi="Tahoma" w:cs="Tahoma"/>
          <w:sz w:val="18"/>
          <w:szCs w:val="18"/>
          <w:lang w:val="en-US"/>
        </w:rPr>
        <w:t xml:space="preserve"> Avenue de </w:t>
      </w:r>
      <w:proofErr w:type="spellStart"/>
      <w:r w:rsidRPr="00854371">
        <w:rPr>
          <w:rFonts w:ascii="Tahoma" w:hAnsi="Tahoma" w:cs="Tahoma"/>
          <w:sz w:val="18"/>
          <w:szCs w:val="18"/>
          <w:lang w:val="en-US"/>
        </w:rPr>
        <w:t>l’Europe</w:t>
      </w:r>
      <w:proofErr w:type="spellEnd"/>
      <w:r w:rsidRPr="00854371">
        <w:rPr>
          <w:rFonts w:ascii="Tahoma" w:hAnsi="Tahoma" w:cs="Tahoma"/>
          <w:sz w:val="18"/>
          <w:szCs w:val="18"/>
          <w:lang w:val="en-US"/>
        </w:rPr>
        <w:t>, 67075 Strasbourg Cedex, France</w:t>
      </w:r>
    </w:p>
  </w:footnote>
  <w:footnote w:id="3">
    <w:p w14:paraId="325CC228" w14:textId="2582BA1C" w:rsidR="00CB7055" w:rsidRPr="00854371" w:rsidRDefault="00CB7055">
      <w:pPr>
        <w:pStyle w:val="FootnoteText"/>
        <w:rPr>
          <w:rFonts w:ascii="Tahoma" w:hAnsi="Tahoma" w:cs="Tahoma"/>
          <w:sz w:val="18"/>
          <w:szCs w:val="18"/>
        </w:rPr>
      </w:pPr>
      <w:r w:rsidRPr="00854371">
        <w:rPr>
          <w:rStyle w:val="FootnoteReference"/>
          <w:rFonts w:ascii="Tahoma" w:hAnsi="Tahoma" w:cs="Tahoma"/>
          <w:sz w:val="18"/>
          <w:szCs w:val="18"/>
        </w:rPr>
        <w:footnoteRef/>
      </w:r>
      <w:r w:rsidRPr="00854371">
        <w:rPr>
          <w:rFonts w:ascii="Tahoma" w:hAnsi="Tahoma" w:cs="Tahoma"/>
          <w:sz w:val="18"/>
          <w:szCs w:val="18"/>
        </w:rPr>
        <w:t xml:space="preserve"> The Council of Europe reserves the right to request documentary evidence.</w:t>
      </w:r>
    </w:p>
  </w:footnote>
  <w:footnote w:id="4">
    <w:p w14:paraId="71AD4308" w14:textId="77777777" w:rsidR="00CB7055" w:rsidRPr="00854371" w:rsidRDefault="00CB7055" w:rsidP="003A0F5F">
      <w:pPr>
        <w:pStyle w:val="FootnoteText"/>
        <w:rPr>
          <w:rFonts w:ascii="Tahoma" w:hAnsi="Tahoma" w:cs="Tahoma"/>
          <w:sz w:val="18"/>
          <w:szCs w:val="18"/>
          <w:lang w:val="en-US"/>
        </w:rPr>
      </w:pPr>
      <w:r w:rsidRPr="00854371">
        <w:rPr>
          <w:rStyle w:val="FootnoteReference"/>
          <w:rFonts w:ascii="Tahoma" w:hAnsi="Tahoma" w:cs="Tahoma"/>
          <w:sz w:val="18"/>
          <w:szCs w:val="18"/>
        </w:rPr>
        <w:footnoteRef/>
      </w:r>
      <w:r w:rsidRPr="00854371">
        <w:rPr>
          <w:rFonts w:ascii="Tahoma" w:hAnsi="Tahoma" w:cs="Tahoma"/>
          <w:sz w:val="18"/>
          <w:szCs w:val="18"/>
        </w:rPr>
        <w:t xml:space="preserve"> On behalf of the Secretary General of the Council of Europe.</w:t>
      </w:r>
    </w:p>
  </w:footnote>
  <w:footnote w:id="5">
    <w:p w14:paraId="36A992B0" w14:textId="77777777" w:rsidR="00CB7055" w:rsidRPr="00854371" w:rsidRDefault="00CB7055" w:rsidP="00625258">
      <w:pPr>
        <w:pStyle w:val="FootnoteText"/>
        <w:rPr>
          <w:rFonts w:ascii="Tahoma" w:hAnsi="Tahoma" w:cs="Tahoma"/>
          <w:sz w:val="18"/>
          <w:szCs w:val="18"/>
          <w:lang w:val="fr-FR"/>
        </w:rPr>
      </w:pPr>
      <w:r w:rsidRPr="00854371">
        <w:rPr>
          <w:rStyle w:val="FootnoteReference"/>
          <w:rFonts w:ascii="Tahoma" w:hAnsi="Tahoma" w:cs="Tahoma"/>
          <w:sz w:val="18"/>
          <w:szCs w:val="18"/>
        </w:rPr>
        <w:footnoteRef/>
      </w:r>
      <w:r w:rsidRPr="00854371">
        <w:rPr>
          <w:rFonts w:ascii="Tahoma" w:hAnsi="Tahoma" w:cs="Tahoma"/>
          <w:sz w:val="18"/>
          <w:szCs w:val="18"/>
        </w:rPr>
        <w:t xml:space="preserve"> CM/Del/Dec(2010)1089/11.3 appendix 9 </w:t>
      </w:r>
      <w:hyperlink r:id="rId1" w:history="1">
        <w:r w:rsidRPr="00854371">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2F7BC6A" w14:textId="2EB218A7" w:rsidR="00CB7055" w:rsidRPr="005C34CB" w:rsidRDefault="00CB7055">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CB7055" w:rsidRDefault="00CB7055">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43128"/>
    <w:multiLevelType w:val="multilevel"/>
    <w:tmpl w:val="F38E17C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7"/>
  </w:num>
  <w:num w:numId="3">
    <w:abstractNumId w:val="2"/>
  </w:num>
  <w:num w:numId="4">
    <w:abstractNumId w:val="1"/>
  </w:num>
  <w:num w:numId="5">
    <w:abstractNumId w:val="19"/>
  </w:num>
  <w:num w:numId="6">
    <w:abstractNumId w:val="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1"/>
  </w:num>
  <w:num w:numId="10">
    <w:abstractNumId w:val="14"/>
  </w:num>
  <w:num w:numId="11">
    <w:abstractNumId w:val="32"/>
  </w:num>
  <w:num w:numId="12">
    <w:abstractNumId w:val="0"/>
  </w:num>
  <w:num w:numId="13">
    <w:abstractNumId w:val="17"/>
  </w:num>
  <w:num w:numId="14">
    <w:abstractNumId w:val="23"/>
  </w:num>
  <w:num w:numId="15">
    <w:abstractNumId w:val="35"/>
  </w:num>
  <w:num w:numId="16">
    <w:abstractNumId w:val="9"/>
  </w:num>
  <w:num w:numId="17">
    <w:abstractNumId w:val="27"/>
  </w:num>
  <w:num w:numId="18">
    <w:abstractNumId w:val="21"/>
  </w:num>
  <w:num w:numId="19">
    <w:abstractNumId w:val="18"/>
  </w:num>
  <w:num w:numId="20">
    <w:abstractNumId w:val="6"/>
  </w:num>
  <w:num w:numId="21">
    <w:abstractNumId w:val="16"/>
  </w:num>
  <w:num w:numId="22">
    <w:abstractNumId w:val="10"/>
  </w:num>
  <w:num w:numId="23">
    <w:abstractNumId w:val="8"/>
  </w:num>
  <w:num w:numId="24">
    <w:abstractNumId w:val="33"/>
  </w:num>
  <w:num w:numId="25">
    <w:abstractNumId w:val="3"/>
  </w:num>
  <w:num w:numId="26">
    <w:abstractNumId w:val="7"/>
  </w:num>
  <w:num w:numId="27">
    <w:abstractNumId w:val="34"/>
  </w:num>
  <w:num w:numId="28">
    <w:abstractNumId w:val="24"/>
  </w:num>
  <w:num w:numId="29">
    <w:abstractNumId w:val="11"/>
  </w:num>
  <w:num w:numId="30">
    <w:abstractNumId w:val="15"/>
  </w:num>
  <w:num w:numId="31">
    <w:abstractNumId w:val="38"/>
  </w:num>
  <w:num w:numId="32">
    <w:abstractNumId w:val="12"/>
  </w:num>
  <w:num w:numId="33">
    <w:abstractNumId w:val="28"/>
  </w:num>
  <w:num w:numId="34">
    <w:abstractNumId w:val="29"/>
  </w:num>
  <w:num w:numId="35">
    <w:abstractNumId w:val="4"/>
  </w:num>
  <w:num w:numId="36">
    <w:abstractNumId w:val="30"/>
  </w:num>
  <w:num w:numId="37">
    <w:abstractNumId w:val="26"/>
  </w:num>
  <w:num w:numId="38">
    <w:abstractNumId w:val="13"/>
  </w:num>
  <w:num w:numId="3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3674"/>
    <w:rsid w:val="000E0285"/>
    <w:rsid w:val="000E2440"/>
    <w:rsid w:val="000E3E9A"/>
    <w:rsid w:val="000E59DC"/>
    <w:rsid w:val="000E5A1C"/>
    <w:rsid w:val="000E5DF5"/>
    <w:rsid w:val="000F1520"/>
    <w:rsid w:val="000F18A2"/>
    <w:rsid w:val="000F3067"/>
    <w:rsid w:val="000F3CB2"/>
    <w:rsid w:val="000F448F"/>
    <w:rsid w:val="000F5561"/>
    <w:rsid w:val="001068EB"/>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84131"/>
    <w:rsid w:val="0019247F"/>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451"/>
    <w:rsid w:val="00394B2C"/>
    <w:rsid w:val="0039740D"/>
    <w:rsid w:val="003A0F5F"/>
    <w:rsid w:val="003A50FB"/>
    <w:rsid w:val="003A675C"/>
    <w:rsid w:val="003B1C2E"/>
    <w:rsid w:val="003B2E7E"/>
    <w:rsid w:val="003B3E46"/>
    <w:rsid w:val="003C1D13"/>
    <w:rsid w:val="003D2FFF"/>
    <w:rsid w:val="003D5C36"/>
    <w:rsid w:val="003E2D84"/>
    <w:rsid w:val="003E693C"/>
    <w:rsid w:val="003E6D30"/>
    <w:rsid w:val="003F2595"/>
    <w:rsid w:val="003F5956"/>
    <w:rsid w:val="003F7D5B"/>
    <w:rsid w:val="00402529"/>
    <w:rsid w:val="00407F5D"/>
    <w:rsid w:val="00410F7E"/>
    <w:rsid w:val="004121E2"/>
    <w:rsid w:val="0041263A"/>
    <w:rsid w:val="004147AB"/>
    <w:rsid w:val="00415503"/>
    <w:rsid w:val="00420E9A"/>
    <w:rsid w:val="004211A9"/>
    <w:rsid w:val="00427B37"/>
    <w:rsid w:val="00432F42"/>
    <w:rsid w:val="00437926"/>
    <w:rsid w:val="00441D52"/>
    <w:rsid w:val="00445FAF"/>
    <w:rsid w:val="004470B4"/>
    <w:rsid w:val="00456407"/>
    <w:rsid w:val="00460AF0"/>
    <w:rsid w:val="0046282E"/>
    <w:rsid w:val="0046469D"/>
    <w:rsid w:val="00472FAC"/>
    <w:rsid w:val="004866AC"/>
    <w:rsid w:val="004874F6"/>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F03"/>
    <w:rsid w:val="004E4D34"/>
    <w:rsid w:val="004E67E1"/>
    <w:rsid w:val="004E796F"/>
    <w:rsid w:val="004E7A45"/>
    <w:rsid w:val="004E7D01"/>
    <w:rsid w:val="004F2CFB"/>
    <w:rsid w:val="004F3C7D"/>
    <w:rsid w:val="004F71A4"/>
    <w:rsid w:val="00505758"/>
    <w:rsid w:val="00523268"/>
    <w:rsid w:val="00527592"/>
    <w:rsid w:val="0053377B"/>
    <w:rsid w:val="00533BB1"/>
    <w:rsid w:val="00542FEE"/>
    <w:rsid w:val="00550849"/>
    <w:rsid w:val="00566A81"/>
    <w:rsid w:val="00567F3E"/>
    <w:rsid w:val="005845C2"/>
    <w:rsid w:val="00593817"/>
    <w:rsid w:val="005A6974"/>
    <w:rsid w:val="005B0752"/>
    <w:rsid w:val="005B6CC9"/>
    <w:rsid w:val="005C34CB"/>
    <w:rsid w:val="005C3F7F"/>
    <w:rsid w:val="005C5D6E"/>
    <w:rsid w:val="005E2710"/>
    <w:rsid w:val="005E5D88"/>
    <w:rsid w:val="005F65E7"/>
    <w:rsid w:val="00611175"/>
    <w:rsid w:val="00611D5F"/>
    <w:rsid w:val="00613313"/>
    <w:rsid w:val="006232B4"/>
    <w:rsid w:val="00625258"/>
    <w:rsid w:val="00626AF7"/>
    <w:rsid w:val="00630B61"/>
    <w:rsid w:val="006426F7"/>
    <w:rsid w:val="00647C28"/>
    <w:rsid w:val="00653BB6"/>
    <w:rsid w:val="006558F9"/>
    <w:rsid w:val="00660256"/>
    <w:rsid w:val="00661F0E"/>
    <w:rsid w:val="00662182"/>
    <w:rsid w:val="00662FF0"/>
    <w:rsid w:val="006659BD"/>
    <w:rsid w:val="006717A7"/>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1B8"/>
    <w:rsid w:val="006D3613"/>
    <w:rsid w:val="006D78F7"/>
    <w:rsid w:val="006E09FC"/>
    <w:rsid w:val="006E284C"/>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B3776"/>
    <w:rsid w:val="007C267B"/>
    <w:rsid w:val="007C4BED"/>
    <w:rsid w:val="007C63C9"/>
    <w:rsid w:val="007D0287"/>
    <w:rsid w:val="007D46B2"/>
    <w:rsid w:val="007E335A"/>
    <w:rsid w:val="007E43CD"/>
    <w:rsid w:val="007F79F8"/>
    <w:rsid w:val="00800ED8"/>
    <w:rsid w:val="00806CD2"/>
    <w:rsid w:val="00810534"/>
    <w:rsid w:val="00810D55"/>
    <w:rsid w:val="00812B47"/>
    <w:rsid w:val="00812FBB"/>
    <w:rsid w:val="008161BE"/>
    <w:rsid w:val="00821937"/>
    <w:rsid w:val="0082549E"/>
    <w:rsid w:val="00826BA5"/>
    <w:rsid w:val="00826C49"/>
    <w:rsid w:val="0083377F"/>
    <w:rsid w:val="00840C1E"/>
    <w:rsid w:val="00846BF5"/>
    <w:rsid w:val="00847F47"/>
    <w:rsid w:val="00854371"/>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14856"/>
    <w:rsid w:val="009214B5"/>
    <w:rsid w:val="009315AD"/>
    <w:rsid w:val="0093185B"/>
    <w:rsid w:val="00936A97"/>
    <w:rsid w:val="0094115B"/>
    <w:rsid w:val="0095095F"/>
    <w:rsid w:val="00956F45"/>
    <w:rsid w:val="0097037F"/>
    <w:rsid w:val="00973EF1"/>
    <w:rsid w:val="00981FCB"/>
    <w:rsid w:val="0098229E"/>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374"/>
    <w:rsid w:val="00A01BC9"/>
    <w:rsid w:val="00A06007"/>
    <w:rsid w:val="00A07C39"/>
    <w:rsid w:val="00A12241"/>
    <w:rsid w:val="00A2611F"/>
    <w:rsid w:val="00A30FC9"/>
    <w:rsid w:val="00A34538"/>
    <w:rsid w:val="00A40899"/>
    <w:rsid w:val="00A46562"/>
    <w:rsid w:val="00A51EDA"/>
    <w:rsid w:val="00A53368"/>
    <w:rsid w:val="00A535BA"/>
    <w:rsid w:val="00A53BF2"/>
    <w:rsid w:val="00A65785"/>
    <w:rsid w:val="00A675CC"/>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1398"/>
    <w:rsid w:val="00AD33C7"/>
    <w:rsid w:val="00AD423A"/>
    <w:rsid w:val="00AD5E4A"/>
    <w:rsid w:val="00AD6CAE"/>
    <w:rsid w:val="00AE2A99"/>
    <w:rsid w:val="00AE5507"/>
    <w:rsid w:val="00B0032E"/>
    <w:rsid w:val="00B018FC"/>
    <w:rsid w:val="00B036FF"/>
    <w:rsid w:val="00B11780"/>
    <w:rsid w:val="00B11F35"/>
    <w:rsid w:val="00B13FA4"/>
    <w:rsid w:val="00B141E6"/>
    <w:rsid w:val="00B14D5F"/>
    <w:rsid w:val="00B21BA4"/>
    <w:rsid w:val="00B221A3"/>
    <w:rsid w:val="00B2305A"/>
    <w:rsid w:val="00B2354B"/>
    <w:rsid w:val="00B242A3"/>
    <w:rsid w:val="00B30098"/>
    <w:rsid w:val="00B31178"/>
    <w:rsid w:val="00B3135A"/>
    <w:rsid w:val="00B40FB5"/>
    <w:rsid w:val="00B43A63"/>
    <w:rsid w:val="00B50164"/>
    <w:rsid w:val="00B5712C"/>
    <w:rsid w:val="00B60F30"/>
    <w:rsid w:val="00B653B9"/>
    <w:rsid w:val="00B71899"/>
    <w:rsid w:val="00B72357"/>
    <w:rsid w:val="00B736DB"/>
    <w:rsid w:val="00B74DC5"/>
    <w:rsid w:val="00B8307B"/>
    <w:rsid w:val="00BA355F"/>
    <w:rsid w:val="00BA535D"/>
    <w:rsid w:val="00BB11AE"/>
    <w:rsid w:val="00BB66CF"/>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7055"/>
    <w:rsid w:val="00CC1BE1"/>
    <w:rsid w:val="00CD061B"/>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0A7C"/>
    <w:rsid w:val="00D73100"/>
    <w:rsid w:val="00D84019"/>
    <w:rsid w:val="00D90F8E"/>
    <w:rsid w:val="00DB1550"/>
    <w:rsid w:val="00DB5F16"/>
    <w:rsid w:val="00DB6EFE"/>
    <w:rsid w:val="00DC3F97"/>
    <w:rsid w:val="00DD28B4"/>
    <w:rsid w:val="00DD4C16"/>
    <w:rsid w:val="00DD7140"/>
    <w:rsid w:val="00DE0239"/>
    <w:rsid w:val="00DE3F3C"/>
    <w:rsid w:val="00DF02E7"/>
    <w:rsid w:val="00DF2843"/>
    <w:rsid w:val="00E00310"/>
    <w:rsid w:val="00E0039F"/>
    <w:rsid w:val="00E025DD"/>
    <w:rsid w:val="00E03F37"/>
    <w:rsid w:val="00E045AD"/>
    <w:rsid w:val="00E05457"/>
    <w:rsid w:val="00E05C41"/>
    <w:rsid w:val="00E0771D"/>
    <w:rsid w:val="00E11E01"/>
    <w:rsid w:val="00E12130"/>
    <w:rsid w:val="00E14C65"/>
    <w:rsid w:val="00E160F4"/>
    <w:rsid w:val="00E16762"/>
    <w:rsid w:val="00E17F6A"/>
    <w:rsid w:val="00E22FD7"/>
    <w:rsid w:val="00E25DAE"/>
    <w:rsid w:val="00E41727"/>
    <w:rsid w:val="00E44537"/>
    <w:rsid w:val="00E45882"/>
    <w:rsid w:val="00E459D0"/>
    <w:rsid w:val="00E56FDA"/>
    <w:rsid w:val="00E57189"/>
    <w:rsid w:val="00E65AB1"/>
    <w:rsid w:val="00E8134C"/>
    <w:rsid w:val="00E81D73"/>
    <w:rsid w:val="00E90DC4"/>
    <w:rsid w:val="00E9309D"/>
    <w:rsid w:val="00E94437"/>
    <w:rsid w:val="00EA6EB8"/>
    <w:rsid w:val="00EB550D"/>
    <w:rsid w:val="00EB6C90"/>
    <w:rsid w:val="00EC08A1"/>
    <w:rsid w:val="00ED655B"/>
    <w:rsid w:val="00EE1D09"/>
    <w:rsid w:val="00EE7240"/>
    <w:rsid w:val="00EF66B8"/>
    <w:rsid w:val="00F130D7"/>
    <w:rsid w:val="00F17BA4"/>
    <w:rsid w:val="00F17C76"/>
    <w:rsid w:val="00F21315"/>
    <w:rsid w:val="00F25459"/>
    <w:rsid w:val="00F26952"/>
    <w:rsid w:val="00F270C4"/>
    <w:rsid w:val="00F30E47"/>
    <w:rsid w:val="00F41DED"/>
    <w:rsid w:val="00F4362B"/>
    <w:rsid w:val="00F50D6C"/>
    <w:rsid w:val="00F55B23"/>
    <w:rsid w:val="00F56296"/>
    <w:rsid w:val="00F56682"/>
    <w:rsid w:val="00F57BB6"/>
    <w:rsid w:val="00F57EC4"/>
    <w:rsid w:val="00F77E7D"/>
    <w:rsid w:val="00F84B26"/>
    <w:rsid w:val="00FA06F4"/>
    <w:rsid w:val="00FA7021"/>
    <w:rsid w:val="00FA70E6"/>
    <w:rsid w:val="00FB168A"/>
    <w:rsid w:val="00FB41ED"/>
    <w:rsid w:val="00FC0253"/>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uiPriority w:val="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B7055"/>
    <w:rPr>
      <w:color w:val="605E5C"/>
      <w:shd w:val="clear" w:color="auto" w:fill="E1DFDD"/>
    </w:rPr>
  </w:style>
  <w:style w:type="paragraph" w:customStyle="1" w:styleId="commentcontentpara">
    <w:name w:val="commentcontentpara"/>
    <w:basedOn w:val="Normal"/>
    <w:rsid w:val="00DB1550"/>
    <w:pPr>
      <w:spacing w:before="100" w:beforeAutospacing="1" w:after="100" w:afterAutospacing="1"/>
    </w:pPr>
    <w:rPr>
      <w:rFonts w:ascii="Times New Roman" w:hAnsi="Times New Roman" w:cs="Times New Roman"/>
      <w:sz w:val="24"/>
      <w:szCs w:val="24"/>
      <w:lang w:val="en-150" w:eastAsia="en-1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75488907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giu.tatarov@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5B3767B827439C96540B0D45ED33DA"/>
        <w:category>
          <w:name w:val="General"/>
          <w:gallery w:val="placeholder"/>
        </w:category>
        <w:types>
          <w:type w:val="bbPlcHdr"/>
        </w:types>
        <w:behaviors>
          <w:behavior w:val="content"/>
        </w:behaviors>
        <w:guid w:val="{09E3C6AF-8374-4A7E-B74B-53094B3316CF}"/>
      </w:docPartPr>
      <w:docPartBody>
        <w:p w:rsidR="00BE2659" w:rsidRDefault="006C6440" w:rsidP="006C6440">
          <w:pPr>
            <w:pStyle w:val="185B3767B827439C96540B0D45ED33DA"/>
          </w:pPr>
          <w:r w:rsidRPr="00802563">
            <w:rPr>
              <w:rStyle w:val="PlaceholderText"/>
              <w:rFonts w:ascii="Arial Narrow" w:hAnsi="Arial Narrow"/>
              <w:sz w:val="20"/>
              <w:szCs w:val="20"/>
              <w:highlight w:val="cyan"/>
            </w:rPr>
            <w:t>date</w:t>
          </w:r>
        </w:p>
      </w:docPartBody>
    </w:docPart>
    <w:docPart>
      <w:docPartPr>
        <w:name w:val="8E14A4EAB94F4E3DA27BE74DC1F01622"/>
        <w:category>
          <w:name w:val="General"/>
          <w:gallery w:val="placeholder"/>
        </w:category>
        <w:types>
          <w:type w:val="bbPlcHdr"/>
        </w:types>
        <w:behaviors>
          <w:behavior w:val="content"/>
        </w:behaviors>
        <w:guid w:val="{6B5B7A91-F614-4FDA-9AD2-8AA450B1B683}"/>
      </w:docPartPr>
      <w:docPartBody>
        <w:p w:rsidR="00BE2659" w:rsidRDefault="006C6440" w:rsidP="006C6440">
          <w:pPr>
            <w:pStyle w:val="8E14A4EAB94F4E3DA27BE74DC1F01622"/>
          </w:pPr>
          <w:r w:rsidRPr="00802563">
            <w:rPr>
              <w:rStyle w:val="PlaceholderText"/>
              <w:rFonts w:ascii="Arial Narrow" w:hAnsi="Arial Narrow"/>
              <w:sz w:val="20"/>
              <w:szCs w:val="20"/>
              <w:highlight w:val="cyan"/>
            </w:rPr>
            <w:t>date</w:t>
          </w:r>
        </w:p>
      </w:docPartBody>
    </w:docPart>
    <w:docPart>
      <w:docPartPr>
        <w:name w:val="575FCCE6954241EDB02FCBEDF508B496"/>
        <w:category>
          <w:name w:val="General"/>
          <w:gallery w:val="placeholder"/>
        </w:category>
        <w:types>
          <w:type w:val="bbPlcHdr"/>
        </w:types>
        <w:behaviors>
          <w:behavior w:val="content"/>
        </w:behaviors>
        <w:guid w:val="{D7F1BFE4-38B5-4DB0-A1A9-322ED7E19A21}"/>
      </w:docPartPr>
      <w:docPartBody>
        <w:p w:rsidR="00D54DD4" w:rsidRDefault="00DD78C9" w:rsidP="00DD78C9">
          <w:pPr>
            <w:pStyle w:val="575FCCE6954241EDB02FCBEDF508B496"/>
          </w:pPr>
          <w:r w:rsidRPr="00802563">
            <w:rPr>
              <w:rStyle w:val="PlaceholderText"/>
              <w:rFonts w:ascii="Arial Narrow" w:hAnsi="Arial Narrow"/>
              <w:sz w:val="20"/>
              <w:szCs w:val="20"/>
              <w:highlight w:val="cyan"/>
            </w:rPr>
            <w:t>date</w:t>
          </w:r>
        </w:p>
      </w:docPartBody>
    </w:docPart>
    <w:docPart>
      <w:docPartPr>
        <w:name w:val="C211F5B7060543EFBAEF27513FE72150"/>
        <w:category>
          <w:name w:val="General"/>
          <w:gallery w:val="placeholder"/>
        </w:category>
        <w:types>
          <w:type w:val="bbPlcHdr"/>
        </w:types>
        <w:behaviors>
          <w:behavior w:val="content"/>
        </w:behaviors>
        <w:guid w:val="{D0EB0E1B-001E-457C-B7C8-821FA4E3EC04}"/>
      </w:docPartPr>
      <w:docPartBody>
        <w:p w:rsidR="00D54DD4" w:rsidRDefault="00DD78C9" w:rsidP="00DD78C9">
          <w:pPr>
            <w:pStyle w:val="C211F5B7060543EFBAEF27513FE7215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40"/>
    <w:rsid w:val="001C5AFC"/>
    <w:rsid w:val="003C65C2"/>
    <w:rsid w:val="006C6440"/>
    <w:rsid w:val="008303BB"/>
    <w:rsid w:val="00B8495B"/>
    <w:rsid w:val="00BE2659"/>
    <w:rsid w:val="00D54DD4"/>
    <w:rsid w:val="00D7079C"/>
    <w:rsid w:val="00DD78C9"/>
    <w:rsid w:val="00E95190"/>
    <w:rsid w:val="00EA2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8C9"/>
    <w:rPr>
      <w:color w:val="808080"/>
    </w:rPr>
  </w:style>
  <w:style w:type="paragraph" w:customStyle="1" w:styleId="185B3767B827439C96540B0D45ED33DA">
    <w:name w:val="185B3767B827439C96540B0D45ED33DA"/>
    <w:rsid w:val="006C6440"/>
  </w:style>
  <w:style w:type="paragraph" w:customStyle="1" w:styleId="A312FF8796C64A769A3706356E1157F7">
    <w:name w:val="A312FF8796C64A769A3706356E1157F7"/>
    <w:rsid w:val="006C6440"/>
  </w:style>
  <w:style w:type="paragraph" w:customStyle="1" w:styleId="3DB852C4D51D4FC9B1208B11FE3A532A">
    <w:name w:val="3DB852C4D51D4FC9B1208B11FE3A532A"/>
    <w:rsid w:val="006C6440"/>
  </w:style>
  <w:style w:type="paragraph" w:customStyle="1" w:styleId="E47790E8757842D2A923B6353C69B008">
    <w:name w:val="E47790E8757842D2A923B6353C69B008"/>
    <w:rsid w:val="006C6440"/>
  </w:style>
  <w:style w:type="paragraph" w:customStyle="1" w:styleId="9D026C5950ED4C8E8F9DD2CDC2FAD8DA">
    <w:name w:val="9D026C5950ED4C8E8F9DD2CDC2FAD8DA"/>
    <w:rsid w:val="006C6440"/>
  </w:style>
  <w:style w:type="paragraph" w:customStyle="1" w:styleId="6F1F0F843C554BD884DF7C400E4A5649">
    <w:name w:val="6F1F0F843C554BD884DF7C400E4A5649"/>
    <w:rsid w:val="006C6440"/>
  </w:style>
  <w:style w:type="paragraph" w:customStyle="1" w:styleId="83FAE9B01B8C4856B60B299D5096A621">
    <w:name w:val="83FAE9B01B8C4856B60B299D5096A621"/>
    <w:rsid w:val="006C6440"/>
  </w:style>
  <w:style w:type="paragraph" w:customStyle="1" w:styleId="8E14A4EAB94F4E3DA27BE74DC1F01622">
    <w:name w:val="8E14A4EAB94F4E3DA27BE74DC1F01622"/>
    <w:rsid w:val="006C6440"/>
  </w:style>
  <w:style w:type="paragraph" w:customStyle="1" w:styleId="575FCCE6954241EDB02FCBEDF508B496">
    <w:name w:val="575FCCE6954241EDB02FCBEDF508B496"/>
    <w:rsid w:val="00DD78C9"/>
    <w:rPr>
      <w:lang w:val="en-150" w:eastAsia="en-150"/>
    </w:rPr>
  </w:style>
  <w:style w:type="paragraph" w:customStyle="1" w:styleId="C211F5B7060543EFBAEF27513FE72150">
    <w:name w:val="C211F5B7060543EFBAEF27513FE72150"/>
    <w:rsid w:val="00DD78C9"/>
    <w:rPr>
      <w:lang w:val="en-150" w:eastAsia="en-150"/>
    </w:rPr>
  </w:style>
  <w:style w:type="paragraph" w:customStyle="1" w:styleId="CB8C43067D0C45E5A1FF1BD6B73557C5">
    <w:name w:val="CB8C43067D0C45E5A1FF1BD6B73557C5"/>
    <w:rsid w:val="00DD78C9"/>
    <w:rPr>
      <w:lang w:val="en-150" w:eastAsia="en-15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840100-B031-4D28-97C5-5ADEB0404219}">
  <ds:schemaRefs>
    <ds:schemaRef ds:uri="http://schemas.openxmlformats.org/officeDocument/2006/bibliography"/>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TATAROV Sergiu</cp:lastModifiedBy>
  <cp:revision>3</cp:revision>
  <cp:lastPrinted>2016-04-12T12:31:00Z</cp:lastPrinted>
  <dcterms:created xsi:type="dcterms:W3CDTF">2021-04-20T16:42:00Z</dcterms:created>
  <dcterms:modified xsi:type="dcterms:W3CDTF">2021-04-20T16:49:00Z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