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6D113224" w:rsidR="00BD67BE" w:rsidRPr="00756A82" w:rsidRDefault="00BD67BE" w:rsidP="00BD67BE">
            <w:pPr>
              <w:rPr>
                <w:rFonts w:ascii="Tahoma" w:hAnsi="Tahoma" w:cs="Tahoma"/>
                <w:caps/>
                <w:color w:val="000000" w:themeColor="text1"/>
                <w:sz w:val="18"/>
                <w:szCs w:val="18"/>
                <w:highlight w:val="cyan"/>
              </w:rPr>
            </w:pP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26DBF793" w:rsidR="006A0C35" w:rsidRPr="007E4B8B" w:rsidRDefault="00420726" w:rsidP="00BD67BE">
            <w:pPr>
              <w:rPr>
                <w:rFonts w:ascii="Tahoma" w:hAnsi="Tahoma" w:cs="Tahoma"/>
                <w:caps/>
                <w:color w:val="000000" w:themeColor="text1"/>
                <w:sz w:val="18"/>
                <w:szCs w:val="18"/>
              </w:rPr>
            </w:pPr>
            <w:r w:rsidRPr="007E4B8B">
              <w:rPr>
                <w:rFonts w:ascii="Tahoma" w:hAnsi="Tahoma" w:cs="Tahoma"/>
                <w:caps/>
                <w:color w:val="000000" w:themeColor="text1"/>
                <w:sz w:val="18"/>
                <w:szCs w:val="18"/>
              </w:rPr>
              <w:t>ROMACTED</w:t>
            </w:r>
            <w:r w:rsidR="00F43509" w:rsidRPr="007E4B8B">
              <w:rPr>
                <w:rFonts w:ascii="Tahoma" w:hAnsi="Tahoma" w:cs="Tahoma"/>
                <w:caps/>
                <w:color w:val="000000" w:themeColor="text1"/>
                <w:sz w:val="18"/>
                <w:szCs w:val="18"/>
              </w:rPr>
              <w:t>II</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1E2800E7" w:rsidR="00BD67BE" w:rsidRPr="007E4B8B" w:rsidRDefault="000E382D" w:rsidP="00BD67BE">
            <w:pPr>
              <w:rPr>
                <w:rFonts w:ascii="Tahoma" w:hAnsi="Tahoma" w:cs="Tahoma"/>
                <w:b/>
                <w:caps/>
                <w:color w:val="000000" w:themeColor="text1"/>
                <w:sz w:val="18"/>
                <w:szCs w:val="18"/>
              </w:rPr>
            </w:pPr>
            <w:hyperlink r:id="rId11" w:history="1">
              <w:r w:rsidR="00420726" w:rsidRPr="00E26CF4">
                <w:rPr>
                  <w:rStyle w:val="Hyperlink"/>
                  <w:rFonts w:ascii="Tahoma" w:hAnsi="Tahoma" w:cs="Tahoma"/>
                  <w:sz w:val="18"/>
                  <w:szCs w:val="18"/>
                </w:rPr>
                <w:t>romacted@coe.int</w:t>
              </w:r>
            </w:hyperlink>
            <w:r w:rsidR="00420726" w:rsidRPr="007E4B8B">
              <w:rPr>
                <w:rFonts w:ascii="Tahoma" w:hAnsi="Tahoma" w:cs="Tahoma"/>
                <w:color w:val="000000" w:themeColor="text1"/>
                <w:sz w:val="18"/>
                <w:szCs w:val="18"/>
              </w:rPr>
              <w:t xml:space="preserve"> </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6169007F" w:rsidR="003840F5" w:rsidRPr="00756A82" w:rsidRDefault="00BD6B89" w:rsidP="004102FD">
      <w:pPr>
        <w:spacing w:before="60" w:after="120"/>
        <w:jc w:val="both"/>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420726">
        <w:rPr>
          <w:rFonts w:ascii="Tahoma" w:hAnsi="Tahoma" w:cs="Tahoma"/>
          <w:b/>
        </w:rPr>
        <w:t>consultancy services (</w:t>
      </w:r>
      <w:r w:rsidR="003C12BE">
        <w:rPr>
          <w:rFonts w:ascii="Tahoma" w:hAnsi="Tahoma" w:cs="Tahoma"/>
          <w:b/>
        </w:rPr>
        <w:t xml:space="preserve">Thematic Consultants </w:t>
      </w:r>
      <w:r w:rsidR="00420726">
        <w:rPr>
          <w:rFonts w:ascii="Tahoma" w:hAnsi="Tahoma" w:cs="Tahoma"/>
          <w:b/>
        </w:rPr>
        <w:t xml:space="preserve">and Facilitators) in </w:t>
      </w:r>
      <w:r w:rsidR="00FC56EB">
        <w:rPr>
          <w:rFonts w:ascii="Tahoma" w:hAnsi="Tahoma" w:cs="Tahoma"/>
          <w:b/>
        </w:rPr>
        <w:t>Bosnia and Herzegovina</w:t>
      </w:r>
      <w:r w:rsidR="00420726">
        <w:rPr>
          <w:rFonts w:ascii="Tahoma" w:hAnsi="Tahoma" w:cs="Tahoma"/>
          <w:b/>
        </w:rPr>
        <w:t xml:space="preserve"> within the framework of the ROMACTEDII Programme on “Promoting good governance and Roma empowerment at local level”.</w:t>
      </w:r>
      <w:r w:rsidR="00420726" w:rsidRPr="00420726">
        <w:rPr>
          <w:rFonts w:ascii="Tahoma" w:hAnsi="Tahoma" w:cs="Tahoma"/>
          <w:b/>
        </w:rPr>
        <w:t xml:space="preserve"> </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15FA1B24"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C34A74" w:rsidRPr="00756A82">
        <w:rPr>
          <w:rFonts w:ascii="Tahoma" w:hAnsi="Tahoma" w:cs="Tahoma"/>
          <w:color w:val="FF0000"/>
          <w:sz w:val="18"/>
          <w:szCs w:val="18"/>
        </w:rPr>
        <w:t>two completed and signed copies</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756A82" w14:paraId="18179D7D" w14:textId="77777777" w:rsidTr="00A2611F">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756A82" w:rsidRDefault="008713A9" w:rsidP="00135199">
            <w:pPr>
              <w:ind w:left="113" w:right="113"/>
              <w:jc w:val="center"/>
              <w:rPr>
                <w:rFonts w:ascii="Tahoma" w:hAnsi="Tahoma" w:cs="Tahoma"/>
                <w:b/>
                <w:sz w:val="18"/>
                <w:szCs w:val="18"/>
              </w:rPr>
            </w:pPr>
            <w:r w:rsidRPr="00756A82">
              <w:rPr>
                <w:rFonts w:ascii="Tahoma" w:hAnsi="Tahoma" w:cs="Tahoma"/>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756A82" w:rsidRDefault="008713A9" w:rsidP="00135199">
            <w:pPr>
              <w:rPr>
                <w:rFonts w:ascii="Tahoma" w:hAnsi="Tahoma" w:cs="Tahoma"/>
                <w:color w:val="000000"/>
                <w:sz w:val="20"/>
                <w:szCs w:val="20"/>
              </w:rPr>
            </w:pPr>
          </w:p>
        </w:tc>
      </w:tr>
      <w:tr w:rsidR="008713A9" w:rsidRPr="00756A82" w14:paraId="4A41CD4E"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756A82" w:rsidRDefault="008713A9" w:rsidP="00135199">
            <w:pPr>
              <w:rPr>
                <w:rFonts w:ascii="Tahoma" w:hAnsi="Tahoma" w:cs="Tahoma"/>
                <w:sz w:val="20"/>
                <w:szCs w:val="20"/>
              </w:rPr>
            </w:pPr>
          </w:p>
        </w:tc>
      </w:tr>
      <w:tr w:rsidR="008713A9" w:rsidRPr="00756A82" w14:paraId="1DEE67A2"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756A82" w:rsidRDefault="008713A9" w:rsidP="00135199">
            <w:pPr>
              <w:rPr>
                <w:rFonts w:ascii="Tahoma" w:hAnsi="Tahoma" w:cs="Tahoma"/>
                <w:sz w:val="20"/>
                <w:szCs w:val="20"/>
              </w:rPr>
            </w:pPr>
          </w:p>
        </w:tc>
      </w:tr>
      <w:tr w:rsidR="008713A9" w:rsidRPr="00756A82" w14:paraId="6A7C6756"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756A82" w:rsidRDefault="008713A9" w:rsidP="00135199">
            <w:pPr>
              <w:rPr>
                <w:rFonts w:ascii="Tahoma" w:hAnsi="Tahoma" w:cs="Tahoma"/>
                <w:sz w:val="20"/>
                <w:szCs w:val="20"/>
              </w:rPr>
            </w:pPr>
          </w:p>
        </w:tc>
      </w:tr>
      <w:tr w:rsidR="008713A9" w:rsidRPr="00756A82" w14:paraId="0EF7D4E7"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756A82" w:rsidRDefault="008713A9" w:rsidP="00135199">
            <w:pPr>
              <w:rPr>
                <w:rFonts w:ascii="Tahoma" w:hAnsi="Tahoma" w:cs="Tahoma"/>
                <w:sz w:val="20"/>
                <w:szCs w:val="20"/>
              </w:rPr>
            </w:pPr>
          </w:p>
        </w:tc>
      </w:tr>
      <w:tr w:rsidR="008713A9" w:rsidRPr="00756A82" w14:paraId="60BAA4AC"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756A82" w:rsidRDefault="008713A9" w:rsidP="00135199">
            <w:pPr>
              <w:rPr>
                <w:rFonts w:ascii="Tahoma" w:hAnsi="Tahoma" w:cs="Tahoma"/>
                <w:sz w:val="20"/>
                <w:szCs w:val="20"/>
              </w:rPr>
            </w:pPr>
          </w:p>
        </w:tc>
      </w:tr>
      <w:tr w:rsidR="008713A9"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756A82" w:rsidRDefault="008713A9"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39183B81" w:rsidR="00A924D3" w:rsidRPr="00756A82" w:rsidRDefault="00A924D3" w:rsidP="009F7FD2">
      <w:pPr>
        <w:tabs>
          <w:tab w:val="left" w:pos="426"/>
        </w:tabs>
        <w:spacing w:line="276" w:lineRule="auto"/>
        <w:ind w:left="-142"/>
        <w:jc w:val="both"/>
        <w:rPr>
          <w:rFonts w:ascii="Tahoma" w:hAnsi="Tahoma" w:cs="Tahoma"/>
          <w:sz w:val="20"/>
          <w:szCs w:val="20"/>
        </w:rPr>
      </w:pPr>
      <w:r w:rsidRPr="00CF3A3F">
        <w:rPr>
          <w:rFonts w:ascii="Tahoma" w:hAnsi="Tahoma" w:cs="Tahoma"/>
          <w:sz w:val="20"/>
          <w:szCs w:val="20"/>
        </w:rPr>
        <w:t>The Council of Europe is currently implementing</w:t>
      </w:r>
      <w:r w:rsidR="00CF3A3F" w:rsidRPr="00CF3A3F">
        <w:rPr>
          <w:rFonts w:ascii="Tahoma" w:hAnsi="Tahoma" w:cs="Tahoma"/>
          <w:sz w:val="20"/>
          <w:szCs w:val="20"/>
        </w:rPr>
        <w:t xml:space="preserve"> the </w:t>
      </w:r>
      <w:r w:rsidR="00CF3A3F" w:rsidRPr="00CF3A3F">
        <w:rPr>
          <w:rFonts w:ascii="Tahoma" w:hAnsi="Tahoma" w:cs="Tahoma"/>
          <w:b/>
          <w:bCs/>
          <w:sz w:val="20"/>
          <w:szCs w:val="20"/>
        </w:rPr>
        <w:t>ROMACTEDII Programme</w:t>
      </w:r>
      <w:r w:rsidR="002939A6">
        <w:rPr>
          <w:rFonts w:ascii="Tahoma" w:hAnsi="Tahoma" w:cs="Tahoma"/>
          <w:b/>
          <w:bCs/>
          <w:sz w:val="20"/>
          <w:szCs w:val="20"/>
        </w:rPr>
        <w:t xml:space="preserve">, </w:t>
      </w:r>
      <w:r w:rsidR="00CF3A3F" w:rsidRPr="00CF3A3F">
        <w:rPr>
          <w:rFonts w:ascii="Tahoma" w:eastAsiaTheme="minorHAnsi" w:hAnsi="Tahoma" w:cs="Tahoma"/>
          <w:b/>
          <w:bCs/>
          <w:sz w:val="20"/>
          <w:szCs w:val="20"/>
          <w:lang w:eastAsia="en-US"/>
        </w:rPr>
        <w:t>a natural follow-up to the implementation of Phase I of the ROMACTED Programme in the Western Balkans and Turkey (20172020)</w:t>
      </w:r>
      <w:r w:rsidR="00CF3A3F" w:rsidRPr="00CF3A3F">
        <w:rPr>
          <w:rFonts w:ascii="Tahoma" w:eastAsiaTheme="minorHAnsi" w:hAnsi="Tahoma" w:cs="Tahoma"/>
          <w:sz w:val="20"/>
          <w:szCs w:val="20"/>
          <w:lang w:eastAsia="en-US"/>
        </w:rPr>
        <w:t>, which will serve to consolidate and expand efforts to improve the integration of Roma populations in local communities through enhanced participation in local policymaking and implementation of local actions. ROMACTEDII will continue to assist the local authorities to integrate Roma specific dimensions/measures into the mainstream local policies, action plans related to these policies, budgets and public service delivery, thereby enhancing democratic participation and empowerment of local Roma communities</w:t>
      </w:r>
      <w:r w:rsidR="00CF3A3F" w:rsidRPr="00CF3A3F">
        <w:rPr>
          <w:rFonts w:ascii="Tahoma" w:eastAsia="Arial Unicode MS" w:hAnsi="Tahoma" w:cs="Tahoma"/>
          <w:sz w:val="20"/>
          <w:szCs w:val="20"/>
          <w:shd w:val="clear" w:color="auto" w:fill="FFFFFF"/>
          <w:lang w:val="x-none" w:eastAsia="de-DE"/>
        </w:rPr>
        <w:t>.</w:t>
      </w:r>
      <w:r w:rsidR="00C701C7">
        <w:rPr>
          <w:rFonts w:ascii="Tahoma" w:hAnsi="Tahoma" w:cs="Tahoma"/>
          <w:sz w:val="20"/>
          <w:szCs w:val="20"/>
        </w:rPr>
        <w:t xml:space="preserve"> </w:t>
      </w:r>
      <w:r w:rsidRPr="00756A82">
        <w:rPr>
          <w:rFonts w:ascii="Tahoma" w:hAnsi="Tahoma" w:cs="Tahoma"/>
          <w:sz w:val="20"/>
          <w:szCs w:val="20"/>
        </w:rPr>
        <w:t xml:space="preserve">In that context, it is looking for Provider(s) (see below) for the </w:t>
      </w:r>
      <w:r w:rsidRPr="002939A6">
        <w:rPr>
          <w:rFonts w:ascii="Tahoma" w:hAnsi="Tahoma" w:cs="Tahoma"/>
          <w:b/>
          <w:bCs/>
          <w:sz w:val="20"/>
          <w:szCs w:val="20"/>
        </w:rPr>
        <w:t xml:space="preserve">provision of </w:t>
      </w:r>
      <w:r w:rsidR="00CF3A3F" w:rsidRPr="002939A6">
        <w:rPr>
          <w:rFonts w:ascii="Tahoma" w:hAnsi="Tahoma" w:cs="Tahoma"/>
          <w:b/>
          <w:bCs/>
          <w:sz w:val="20"/>
          <w:szCs w:val="20"/>
        </w:rPr>
        <w:t>consultancy services in</w:t>
      </w:r>
      <w:r w:rsidR="00CF3A3F">
        <w:rPr>
          <w:rFonts w:ascii="Tahoma" w:hAnsi="Tahoma" w:cs="Tahoma"/>
          <w:sz w:val="20"/>
          <w:szCs w:val="20"/>
        </w:rPr>
        <w:t xml:space="preserve"> </w:t>
      </w:r>
      <w:r w:rsidR="00D876DA">
        <w:rPr>
          <w:rFonts w:ascii="Tahoma" w:hAnsi="Tahoma" w:cs="Tahoma"/>
          <w:b/>
          <w:bCs/>
          <w:sz w:val="20"/>
          <w:szCs w:val="20"/>
        </w:rPr>
        <w:t>Bosnia and Herzegovina</w:t>
      </w:r>
      <w:r w:rsidRPr="00756A82">
        <w:rPr>
          <w:rFonts w:ascii="Tahoma" w:hAnsi="Tahoma" w:cs="Tahoma"/>
          <w:sz w:val="20"/>
          <w:szCs w:val="20"/>
        </w:rPr>
        <w:t xml:space="preserve"> to be requested by the Council on an as</w:t>
      </w:r>
      <w:r w:rsidR="00CF3A3F">
        <w:rPr>
          <w:rFonts w:ascii="Tahoma" w:hAnsi="Tahoma" w:cs="Tahoma"/>
          <w:sz w:val="20"/>
          <w:szCs w:val="20"/>
        </w:rPr>
        <w:t>-</w:t>
      </w:r>
      <w:r w:rsidRPr="00756A82">
        <w:rPr>
          <w:rFonts w:ascii="Tahoma" w:hAnsi="Tahoma" w:cs="Tahoma"/>
          <w:sz w:val="20"/>
          <w:szCs w:val="20"/>
        </w:rPr>
        <w:t xml:space="preserve">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420726"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w:t>
      </w:r>
      <w:r w:rsidRPr="00420726">
        <w:rPr>
          <w:rFonts w:ascii="Tahoma" w:hAnsi="Tahoma" w:cs="Tahoma"/>
          <w:sz w:val="20"/>
          <w:szCs w:val="20"/>
        </w:rPr>
        <w:t xml:space="preserve">signed to the Council within 2 (two) working days after its reception. </w:t>
      </w:r>
    </w:p>
    <w:p w14:paraId="6EF60631" w14:textId="77777777" w:rsidR="00A924D3" w:rsidRPr="00420726" w:rsidRDefault="00A924D3" w:rsidP="00FA06F4">
      <w:pPr>
        <w:spacing w:line="276" w:lineRule="auto"/>
        <w:ind w:left="-142"/>
        <w:jc w:val="both"/>
        <w:rPr>
          <w:rFonts w:ascii="Tahoma" w:hAnsi="Tahoma" w:cs="Tahoma"/>
          <w:sz w:val="20"/>
          <w:szCs w:val="20"/>
        </w:rPr>
      </w:pPr>
    </w:p>
    <w:p w14:paraId="2B6BC325" w14:textId="77777777" w:rsidR="00A924D3" w:rsidRPr="00420726" w:rsidRDefault="00A924D3" w:rsidP="00FA06F4">
      <w:pPr>
        <w:spacing w:line="276" w:lineRule="auto"/>
        <w:ind w:left="-142"/>
        <w:jc w:val="both"/>
        <w:rPr>
          <w:rFonts w:ascii="Tahoma" w:hAnsi="Tahoma" w:cs="Tahoma"/>
          <w:b/>
          <w:sz w:val="20"/>
          <w:szCs w:val="20"/>
        </w:rPr>
      </w:pPr>
      <w:r w:rsidRPr="00420726">
        <w:rPr>
          <w:rFonts w:ascii="Tahoma" w:hAnsi="Tahoma" w:cs="Tahoma"/>
          <w:b/>
          <w:sz w:val="20"/>
          <w:szCs w:val="20"/>
        </w:rPr>
        <w:t>Pooling</w:t>
      </w:r>
    </w:p>
    <w:p w14:paraId="602A2DF8" w14:textId="77777777" w:rsidR="00A924D3" w:rsidRPr="00420726" w:rsidRDefault="00A924D3" w:rsidP="00FA06F4">
      <w:pPr>
        <w:spacing w:line="276" w:lineRule="auto"/>
        <w:ind w:left="-142"/>
        <w:jc w:val="both"/>
        <w:rPr>
          <w:rFonts w:ascii="Tahoma" w:hAnsi="Tahoma" w:cs="Tahoma"/>
          <w:sz w:val="20"/>
          <w:szCs w:val="20"/>
        </w:rPr>
      </w:pPr>
      <w:r w:rsidRPr="0042072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availability (including, without limitation, capacity to meet required deadlines and, where relevant, geographical location); and</w:t>
      </w:r>
    </w:p>
    <w:p w14:paraId="4F80D247"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price.</w:t>
      </w:r>
    </w:p>
    <w:p w14:paraId="1C0FCE01" w14:textId="660CF633" w:rsidR="00A924D3" w:rsidRPr="00420726" w:rsidRDefault="00A924D3" w:rsidP="00FA06F4">
      <w:pPr>
        <w:spacing w:line="276" w:lineRule="auto"/>
        <w:ind w:left="-142"/>
        <w:jc w:val="both"/>
        <w:rPr>
          <w:rFonts w:ascii="Tahoma" w:hAnsi="Tahoma" w:cs="Tahoma"/>
          <w:sz w:val="20"/>
          <w:szCs w:val="20"/>
        </w:rPr>
      </w:pPr>
      <w:r w:rsidRPr="0042072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777777" w:rsidR="00A924D3" w:rsidRPr="00756A82" w:rsidRDefault="00A924D3" w:rsidP="00FA06F4">
      <w:pPr>
        <w:spacing w:line="276" w:lineRule="auto"/>
        <w:ind w:left="-142"/>
        <w:jc w:val="both"/>
        <w:rPr>
          <w:rFonts w:ascii="Tahoma" w:hAnsi="Tahoma" w:cs="Tahoma"/>
          <w:sz w:val="20"/>
          <w:szCs w:val="20"/>
          <w:highlight w:val="cyan"/>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17DB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1020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6096"/>
        <w:gridCol w:w="3543"/>
      </w:tblGrid>
      <w:tr w:rsidR="00A924D3" w:rsidRPr="00756A82" w14:paraId="65E5F252" w14:textId="77777777" w:rsidTr="002939A6">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609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543"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2939A6">
            <w:pPr>
              <w:spacing w:before="60" w:after="60"/>
              <w:ind w:left="-142"/>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2939A6">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09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74E9216C" w:rsidR="00A924D3" w:rsidRPr="00756A82" w:rsidRDefault="00A924D3" w:rsidP="004D7E71">
            <w:pPr>
              <w:spacing w:before="60" w:after="60"/>
              <w:ind w:left="33"/>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 xml:space="preserve">Lot 1 </w:t>
            </w:r>
            <w:r w:rsidR="004D7E71" w:rsidRPr="004D7E71">
              <w:rPr>
                <w:rFonts w:ascii="Tahoma" w:eastAsia="Calibri" w:hAnsi="Tahoma" w:cs="Tahoma"/>
                <w:b/>
                <w:bCs/>
                <w:sz w:val="18"/>
                <w:szCs w:val="18"/>
                <w:lang w:val="en-US" w:eastAsia="en-US"/>
              </w:rPr>
              <w:t>–</w:t>
            </w:r>
            <w:r w:rsidRPr="004D7E71">
              <w:rPr>
                <w:rFonts w:ascii="Tahoma" w:eastAsia="Calibri" w:hAnsi="Tahoma" w:cs="Tahoma"/>
                <w:b/>
                <w:bCs/>
                <w:sz w:val="16"/>
                <w:szCs w:val="16"/>
                <w:lang w:val="en-US" w:eastAsia="en-US"/>
              </w:rPr>
              <w:t xml:space="preserve">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C40D13" w:rsidRPr="00C40D13">
              <w:rPr>
                <w:rFonts w:ascii="Tahoma" w:hAnsi="Tahoma" w:cs="Tahoma"/>
                <w:color w:val="000000"/>
                <w:sz w:val="18"/>
                <w:szCs w:val="18"/>
              </w:rPr>
              <w:t>on Roma inclusion / social inclusion policies and practices of disadvantaged groups, intercultural communication and equality of chances, including for Roma returnees</w:t>
            </w:r>
            <w:r w:rsidR="00C40D13">
              <w:rPr>
                <w:rFonts w:ascii="Tahoma" w:hAnsi="Tahoma" w:cs="Tahoma"/>
                <w:color w:val="000000"/>
                <w:sz w:val="18"/>
                <w:szCs w:val="18"/>
              </w:rPr>
              <w:t xml:space="preserve">, </w:t>
            </w:r>
            <w:r w:rsidR="00C40D13" w:rsidRPr="00C40D13">
              <w:rPr>
                <w:rFonts w:ascii="Tahoma" w:hAnsi="Tahoma" w:cs="Tahoma"/>
                <w:color w:val="000000"/>
                <w:sz w:val="18"/>
                <w:szCs w:val="18"/>
              </w:rPr>
              <w:t>Roma women, and Roma youth empowerment and participation</w:t>
            </w:r>
          </w:p>
        </w:tc>
        <w:tc>
          <w:tcPr>
            <w:tcW w:w="354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50FEE129" w:rsidR="00A924D3" w:rsidRPr="00756A82" w:rsidRDefault="004D7E71"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A924D3" w:rsidRPr="00756A82" w14:paraId="46A00A9E" w14:textId="77777777" w:rsidTr="002939A6">
        <w:trPr>
          <w:trHeight w:val="420"/>
          <w:jc w:val="center"/>
        </w:trPr>
        <w:sdt>
          <w:sdtPr>
            <w:rPr>
              <w:rFonts w:ascii="Tahoma" w:eastAsia="Calibri" w:hAnsi="Tahoma" w:cs="Tahoma"/>
              <w:bCs/>
              <w:sz w:val="36"/>
              <w:szCs w:val="36"/>
              <w:lang w:val="en-US" w:eastAsia="en-US"/>
            </w:rPr>
            <w:id w:val="-487634737"/>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38BE16EC" w:rsidR="00A924D3" w:rsidRPr="00756A82"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5086FCF4" w:rsidR="00A924D3" w:rsidRPr="00756A82" w:rsidRDefault="00A924D3" w:rsidP="004D7E71">
            <w:pPr>
              <w:spacing w:before="60" w:after="60"/>
              <w:ind w:left="33" w:right="-60"/>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w:t>
            </w:r>
            <w:r w:rsidR="004D7E71">
              <w:rPr>
                <w:rFonts w:ascii="Tahoma" w:eastAsia="Calibri" w:hAnsi="Tahoma" w:cs="Tahoma"/>
                <w:b/>
                <w:sz w:val="18"/>
                <w:szCs w:val="18"/>
                <w:lang w:val="en-US" w:eastAsia="en-US"/>
              </w:rPr>
              <w:t>–</w:t>
            </w:r>
            <w:r w:rsidRPr="004D7E71">
              <w:rPr>
                <w:rFonts w:ascii="Tahoma" w:eastAsia="Calibri" w:hAnsi="Tahoma" w:cs="Tahoma"/>
                <w:b/>
                <w:sz w:val="18"/>
                <w:szCs w:val="18"/>
                <w:lang w:val="en-US" w:eastAsia="en-US"/>
              </w:rPr>
              <w:t xml:space="preserve">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4D7E71" w:rsidRPr="004D7E71">
              <w:rPr>
                <w:rFonts w:ascii="Tahoma" w:hAnsi="Tahoma" w:cs="Tahoma"/>
                <w:bCs/>
                <w:color w:val="000000"/>
                <w:sz w:val="18"/>
                <w:szCs w:val="18"/>
              </w:rPr>
              <w:t xml:space="preserve">on </w:t>
            </w:r>
            <w:r w:rsidR="00C40D13" w:rsidRPr="00C40D13">
              <w:rPr>
                <w:rFonts w:ascii="Tahoma" w:hAnsi="Tahoma" w:cs="Tahoma"/>
                <w:color w:val="000000"/>
                <w:sz w:val="18"/>
                <w:szCs w:val="18"/>
              </w:rPr>
              <w:t xml:space="preserve">project management, </w:t>
            </w:r>
            <w:r w:rsidR="00C40D13" w:rsidRPr="00C40D13">
              <w:rPr>
                <w:rFonts w:ascii="Tahoma" w:hAnsi="Tahoma" w:cs="Tahoma"/>
                <w:sz w:val="18"/>
                <w:szCs w:val="18"/>
              </w:rPr>
              <w:t>project development, accessing funds (EU, such as IPA funds and other funds), project monitoring and evaluation, strategic planning, technical aspects related to implementation of the local action plans and strategies, local budgeting, development of Roma responsive budgeting, and participatory budgeting at local level</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252FCFC5" w:rsidR="00A924D3"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6164A535" w14:textId="77777777" w:rsidTr="002939A6">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9645C8" w14:textId="3B4A6EEC"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0FFF901" w14:textId="65A30863" w:rsidR="00420726" w:rsidRPr="00756A82" w:rsidRDefault="00420726" w:rsidP="004D7E71">
            <w:pPr>
              <w:spacing w:before="60" w:after="60"/>
              <w:ind w:left="33" w:right="-110"/>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004D7E71">
              <w:rPr>
                <w:rFonts w:ascii="Tahoma" w:eastAsia="Calibri" w:hAnsi="Tahoma" w:cs="Tahoma"/>
                <w:b/>
                <w:bCs/>
                <w:sz w:val="18"/>
                <w:szCs w:val="18"/>
                <w:lang w:val="en-US" w:eastAsia="en-US"/>
              </w:rPr>
              <w:t xml:space="preserve"> –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C40D13" w:rsidRPr="00C40D13">
              <w:rPr>
                <w:rFonts w:ascii="Tahoma" w:eastAsia="Calibri" w:hAnsi="Tahoma" w:cs="Tahoma"/>
                <w:sz w:val="18"/>
                <w:szCs w:val="18"/>
                <w:lang w:val="en-US" w:eastAsia="en-US"/>
              </w:rPr>
              <w:t>on</w:t>
            </w:r>
            <w:r w:rsidR="00C40D13">
              <w:rPr>
                <w:rFonts w:ascii="Tahoma" w:eastAsia="Calibri" w:hAnsi="Tahoma" w:cs="Tahoma"/>
                <w:b/>
                <w:bCs/>
                <w:sz w:val="18"/>
                <w:szCs w:val="18"/>
                <w:lang w:val="en-US" w:eastAsia="en-US"/>
              </w:rPr>
              <w:t xml:space="preserve"> </w:t>
            </w:r>
            <w:r w:rsidR="00C40D13" w:rsidRPr="00C40D13">
              <w:rPr>
                <w:rFonts w:ascii="Tahoma" w:hAnsi="Tahoma" w:cs="Tahoma"/>
                <w:sz w:val="18"/>
                <w:szCs w:val="18"/>
              </w:rPr>
              <w:t xml:space="preserve">national and international legal aspects and regulations linked to relevant fields of the programme, such as housing and urban integration, civil registration and access to </w:t>
            </w:r>
            <w:r w:rsidR="00582336">
              <w:rPr>
                <w:rFonts w:ascii="Tahoma" w:hAnsi="Tahoma" w:cs="Tahoma"/>
                <w:sz w:val="18"/>
                <w:szCs w:val="18"/>
              </w:rPr>
              <w:t xml:space="preserve">the </w:t>
            </w:r>
            <w:r w:rsidR="00C40D13" w:rsidRPr="00C40D13">
              <w:rPr>
                <w:rFonts w:ascii="Tahoma" w:hAnsi="Tahoma" w:cs="Tahoma"/>
                <w:sz w:val="18"/>
                <w:szCs w:val="18"/>
              </w:rPr>
              <w:t>justice system, inclusive education, vocational education and employment and healthcare</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7004BB0" w14:textId="2D62D1BB"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080AF620" w14:textId="77777777" w:rsidTr="002939A6">
        <w:trPr>
          <w:trHeight w:val="420"/>
          <w:jc w:val="center"/>
        </w:trPr>
        <w:sdt>
          <w:sdtPr>
            <w:rPr>
              <w:rFonts w:ascii="Tahoma" w:eastAsia="Calibri" w:hAnsi="Tahoma" w:cs="Tahoma"/>
              <w:bCs/>
              <w:sz w:val="36"/>
              <w:szCs w:val="36"/>
              <w:lang w:val="en-US" w:eastAsia="en-US"/>
            </w:rPr>
            <w:id w:val="-70156377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CE1B48" w14:textId="44D9CB84"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FF95374" w14:textId="3A859F72" w:rsidR="00420726" w:rsidRPr="00756A82" w:rsidRDefault="00420726" w:rsidP="004D7E71">
            <w:pPr>
              <w:spacing w:before="60" w:after="60"/>
              <w:ind w:left="33"/>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sidR="004D7E71">
              <w:rPr>
                <w:rFonts w:ascii="Tahoma" w:eastAsia="Calibri" w:hAnsi="Tahoma" w:cs="Tahoma"/>
                <w:b/>
                <w:bCs/>
                <w:sz w:val="18"/>
                <w:szCs w:val="18"/>
                <w:lang w:val="en-US" w:eastAsia="en-US"/>
              </w:rPr>
              <w:t xml:space="preserve"> –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4D7E71" w:rsidRPr="004D7E71">
              <w:rPr>
                <w:rFonts w:ascii="Tahoma" w:eastAsia="Calibri" w:hAnsi="Tahoma" w:cs="Tahoma"/>
                <w:sz w:val="18"/>
                <w:szCs w:val="18"/>
                <w:lang w:val="en-US" w:eastAsia="en-US"/>
              </w:rPr>
              <w:t xml:space="preserve">on </w:t>
            </w:r>
            <w:r w:rsidR="00C40D13" w:rsidRPr="00C40D13">
              <w:rPr>
                <w:rFonts w:ascii="Tahoma" w:hAnsi="Tahoma" w:cs="Tahoma"/>
                <w:sz w:val="18"/>
                <w:szCs w:val="18"/>
              </w:rPr>
              <w:t>the development of strategies and Roma sensitive, participatory and community-based disaster risk reduction (DRR) mechanisms for post- C</w:t>
            </w:r>
            <w:r w:rsidR="00582336">
              <w:rPr>
                <w:rFonts w:ascii="Tahoma" w:hAnsi="Tahoma" w:cs="Tahoma"/>
                <w:sz w:val="18"/>
                <w:szCs w:val="18"/>
              </w:rPr>
              <w:t>OVID</w:t>
            </w:r>
            <w:r w:rsidR="00C40D13" w:rsidRPr="00C40D13">
              <w:rPr>
                <w:rFonts w:ascii="Tahoma" w:hAnsi="Tahoma" w:cs="Tahoma"/>
                <w:sz w:val="18"/>
                <w:szCs w:val="18"/>
              </w:rPr>
              <w:t>-19 recovery, and to mitigate the risk of, and overcome, natural disasters and environmental hazards</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B0348C1" w14:textId="0C6BA2DC"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57837023" w14:textId="77777777" w:rsidTr="002939A6">
        <w:trPr>
          <w:trHeight w:val="420"/>
          <w:jc w:val="center"/>
        </w:trPr>
        <w:sdt>
          <w:sdtPr>
            <w:rPr>
              <w:rFonts w:ascii="Tahoma" w:eastAsia="Calibri" w:hAnsi="Tahoma" w:cs="Tahoma"/>
              <w:bCs/>
              <w:sz w:val="36"/>
              <w:szCs w:val="36"/>
              <w:lang w:val="en-US" w:eastAsia="en-US"/>
            </w:rPr>
            <w:id w:val="1267040808"/>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F97233" w14:textId="1C3E43C2"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9ECCA4" w14:textId="7A3EDBDD" w:rsidR="00420726" w:rsidRPr="00756A82" w:rsidRDefault="00420726" w:rsidP="004D7E71">
            <w:pPr>
              <w:spacing w:before="60" w:after="60"/>
              <w:ind w:left="33" w:right="-110"/>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5</w:t>
            </w:r>
            <w:r w:rsidR="004D7E71">
              <w:rPr>
                <w:rFonts w:ascii="Tahoma" w:eastAsia="Calibri" w:hAnsi="Tahoma" w:cs="Tahoma"/>
                <w:b/>
                <w:bCs/>
                <w:sz w:val="18"/>
                <w:szCs w:val="18"/>
                <w:lang w:val="en-US" w:eastAsia="en-US"/>
              </w:rPr>
              <w:t xml:space="preserve"> – Facilitators </w:t>
            </w:r>
            <w:r w:rsidR="004D7E71" w:rsidRPr="004D7E71">
              <w:rPr>
                <w:rFonts w:ascii="Tahoma" w:eastAsia="Calibri" w:hAnsi="Tahoma" w:cs="Tahoma"/>
                <w:sz w:val="18"/>
                <w:szCs w:val="18"/>
                <w:lang w:val="en-US" w:eastAsia="en-US"/>
              </w:rPr>
              <w:t>to identify</w:t>
            </w:r>
            <w:r w:rsidR="00C40D13">
              <w:rPr>
                <w:rFonts w:ascii="Tahoma" w:eastAsia="Calibri" w:hAnsi="Tahoma" w:cs="Tahoma"/>
                <w:sz w:val="18"/>
                <w:szCs w:val="18"/>
                <w:lang w:val="en-US" w:eastAsia="en-US"/>
              </w:rPr>
              <w:t xml:space="preserve">, </w:t>
            </w:r>
            <w:r w:rsidR="004D7E71" w:rsidRPr="00C40D13">
              <w:rPr>
                <w:rFonts w:ascii="Tahoma" w:eastAsia="Calibri" w:hAnsi="Tahoma" w:cs="Tahoma"/>
                <w:sz w:val="18"/>
                <w:szCs w:val="18"/>
                <w:lang w:val="en-US" w:eastAsia="en-US"/>
              </w:rPr>
              <w:t xml:space="preserve">mobilise </w:t>
            </w:r>
            <w:r w:rsidR="00C40D13" w:rsidRPr="00C40D13">
              <w:rPr>
                <w:rFonts w:ascii="Tahoma" w:hAnsi="Tahoma" w:cs="Tahoma"/>
                <w:color w:val="000000" w:themeColor="text1"/>
                <w:sz w:val="18"/>
                <w:szCs w:val="18"/>
              </w:rPr>
              <w:t xml:space="preserve">and facilitate the local Roma community, mediation, capacity-building of the Roma community, facilitation of the ROMACTED methodology and pedagogical tools   </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C1D9FAC" w14:textId="58A9FAC9" w:rsidR="00420726" w:rsidRPr="004D7E71" w:rsidRDefault="004D7E71" w:rsidP="00FA06F4">
            <w:pPr>
              <w:spacing w:before="60" w:after="60"/>
              <w:ind w:left="-142"/>
              <w:jc w:val="center"/>
              <w:rPr>
                <w:rFonts w:ascii="Tahoma" w:eastAsia="Calibri" w:hAnsi="Tahoma" w:cs="Tahoma"/>
                <w:b/>
                <w:bCs/>
                <w:sz w:val="18"/>
                <w:szCs w:val="18"/>
                <w:lang w:val="en-US" w:eastAsia="en-US"/>
              </w:rPr>
            </w:pPr>
            <w:bookmarkStart w:id="0" w:name="_GoBack"/>
            <w:bookmarkEnd w:id="0"/>
            <w:r w:rsidRPr="004D7E71">
              <w:rPr>
                <w:rFonts w:ascii="Tahoma" w:eastAsia="Calibri" w:hAnsi="Tahoma" w:cs="Tahoma"/>
                <w:b/>
                <w:bCs/>
                <w:sz w:val="18"/>
                <w:szCs w:val="18"/>
                <w:lang w:val="en-US" w:eastAsia="en-US"/>
              </w:rPr>
              <w:t>15</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420726" w:rsidRDefault="00A924D3" w:rsidP="00FA06F4">
      <w:pPr>
        <w:spacing w:line="276" w:lineRule="auto"/>
        <w:ind w:left="-142"/>
        <w:jc w:val="both"/>
        <w:rPr>
          <w:rFonts w:ascii="Tahoma" w:hAnsi="Tahoma" w:cs="Tahoma"/>
          <w:color w:val="000000"/>
          <w:sz w:val="20"/>
          <w:szCs w:val="20"/>
          <w:lang w:eastAsia="en-US"/>
        </w:rPr>
      </w:pPr>
      <w:r w:rsidRPr="00420726">
        <w:rPr>
          <w:rFonts w:ascii="Tahoma" w:hAnsi="Tahoma" w:cs="Tahoma"/>
          <w:sz w:val="20"/>
          <w:szCs w:val="20"/>
        </w:rPr>
        <w:t xml:space="preserve">The fees indicated below will be applicable throughout the duration of the Framework Contract. </w:t>
      </w:r>
    </w:p>
    <w:p w14:paraId="3E3B1AF7" w14:textId="4F065C93"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420726">
        <w:rPr>
          <w:rFonts w:ascii="Tahoma" w:hAnsi="Tahoma" w:cs="Tahoma"/>
          <w:color w:val="000000"/>
          <w:sz w:val="20"/>
          <w:szCs w:val="20"/>
          <w:lang w:eastAsia="en-US"/>
        </w:rPr>
        <w:t>Prices are indicated in Euros without VAT.</w:t>
      </w:r>
      <w:r w:rsidRPr="00420726">
        <w:rPr>
          <w:rFonts w:ascii="Tahoma" w:hAnsi="Tahoma" w:cs="Tahoma"/>
          <w:b/>
          <w:color w:val="000000"/>
          <w:sz w:val="20"/>
          <w:szCs w:val="20"/>
          <w:lang w:eastAsia="en-US"/>
        </w:rPr>
        <w:t xml:space="preserve"> </w:t>
      </w:r>
      <w:r w:rsidRPr="00420726">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6D9FE"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FA06F4">
        <w:trPr>
          <w:trHeight w:val="688"/>
          <w:jc w:val="center"/>
        </w:trPr>
        <w:tc>
          <w:tcPr>
            <w:tcW w:w="7052" w:type="dxa"/>
            <w:shd w:val="clear" w:color="auto" w:fill="DBE5F1" w:themeFill="accent1" w:themeFillTint="33"/>
            <w:vAlign w:val="center"/>
          </w:tcPr>
          <w:p w14:paraId="49B19344"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3E9915E1"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B8307B" w:rsidRPr="00756A8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1C46634D" w:rsidR="00B8307B" w:rsidRPr="00756A82" w:rsidRDefault="0039073D" w:rsidP="00FA06F4">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 xml:space="preserve">Daily </w:t>
            </w:r>
            <w:r w:rsidR="003C12BE">
              <w:rPr>
                <w:rFonts w:ascii="Tahoma" w:hAnsi="Tahoma" w:cs="Tahoma"/>
                <w:sz w:val="18"/>
                <w:szCs w:val="18"/>
                <w:lang w:eastAsia="en-US"/>
              </w:rPr>
              <w:t>F</w:t>
            </w:r>
            <w:r w:rsidRPr="004102FD">
              <w:rPr>
                <w:rFonts w:ascii="Tahoma" w:hAnsi="Tahoma" w:cs="Tahoma"/>
                <w:sz w:val="18"/>
                <w:szCs w:val="18"/>
                <w:lang w:eastAsia="en-US"/>
              </w:rPr>
              <w:t xml:space="preserve">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6515609B" w:rsidR="00B8307B" w:rsidRPr="00E26CF4" w:rsidRDefault="00F43509" w:rsidP="00FA06F4">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39E72C0C" w14:textId="77777777" w:rsidTr="00FF4D17">
        <w:tc>
          <w:tcPr>
            <w:tcW w:w="8821" w:type="dxa"/>
            <w:shd w:val="clear" w:color="auto" w:fill="DBE5F1" w:themeFill="accent1" w:themeFillTint="33"/>
            <w:vAlign w:val="center"/>
          </w:tcPr>
          <w:p w14:paraId="059EABD5" w14:textId="141CC503"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This Framework Contract for this lot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1855721920"/>
              <w:date w:fullDate="2024-12-31T00:00:00Z">
                <w:dateFormat w:val="dd/MM/yyyy"/>
                <w:lid w:val="fr-FR"/>
                <w:storeMappedDataAs w:val="dateTime"/>
                <w:calendar w:val="gregorian"/>
              </w:date>
            </w:sdtPr>
            <w:sdtEndPr/>
            <w:sdtContent>
              <w:p w14:paraId="3332AB6C" w14:textId="06DA562B" w:rsidR="00FF4D17" w:rsidRPr="00E26CF4" w:rsidRDefault="0028616B"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FF4D17" w:rsidRPr="00756A82" w14:paraId="297576B8" w14:textId="77777777" w:rsidTr="00FF4D17">
        <w:tc>
          <w:tcPr>
            <w:tcW w:w="8821" w:type="dxa"/>
            <w:shd w:val="clear" w:color="auto" w:fill="DBE5F1" w:themeFill="accent1" w:themeFillTint="33"/>
            <w:vAlign w:val="center"/>
          </w:tcPr>
          <w:p w14:paraId="74918BB8" w14:textId="535C3665" w:rsidR="00FF4D17" w:rsidRPr="00756A82" w:rsidRDefault="003F7B40" w:rsidP="0039073D">
            <w:pPr>
              <w:spacing w:before="120" w:after="120"/>
              <w:rPr>
                <w:rFonts w:ascii="Tahoma" w:hAnsi="Tahoma" w:cs="Tahoma"/>
                <w:sz w:val="20"/>
                <w:szCs w:val="20"/>
              </w:rPr>
            </w:pPr>
            <w:r w:rsidRPr="003F7B40">
              <w:rPr>
                <w:rFonts w:ascii="Tahoma" w:hAnsi="Tahoma" w:cs="Tahoma"/>
                <w:sz w:val="20"/>
                <w:szCs w:val="20"/>
                <w:lang w:val="en-US"/>
              </w:rPr>
              <w:t>The Framework Contract shall be tacitly renewable on an annual basis.</w:t>
            </w:r>
            <w:r w:rsidR="00FF4D17" w:rsidRPr="00756A82">
              <w:rPr>
                <w:rFonts w:ascii="Tahoma" w:hAnsi="Tahoma" w:cs="Tahoma"/>
                <w:sz w:val="20"/>
                <w:szCs w:val="20"/>
              </w:rPr>
              <w:t xml:space="preserve">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606955293"/>
              <w:date w:fullDate="2025-12-31T00:00:00Z">
                <w:dateFormat w:val="dd/MM/yyyy"/>
                <w:lid w:val="fr-FR"/>
                <w:storeMappedDataAs w:val="dateTime"/>
                <w:calendar w:val="gregorian"/>
              </w:date>
            </w:sdtPr>
            <w:sdtEndPr/>
            <w:sdtContent>
              <w:p w14:paraId="0EA9F700" w14:textId="05184BA3" w:rsidR="00FF4D17" w:rsidRPr="00E26CF4" w:rsidRDefault="0028616B" w:rsidP="0039073D">
                <w:pPr>
                  <w:spacing w:before="120" w:after="120"/>
                  <w:rPr>
                    <w:rFonts w:ascii="Tahoma" w:hAnsi="Tahoma" w:cs="Tahoma"/>
                    <w:sz w:val="20"/>
                  </w:rPr>
                </w:pPr>
                <w:r>
                  <w:rPr>
                    <w:rFonts w:ascii="Tahoma" w:hAnsi="Tahoma" w:cs="Tahoma"/>
                    <w:sz w:val="20"/>
                    <w:szCs w:val="20"/>
                    <w:lang w:val="fr-FR"/>
                  </w:rPr>
                  <w:t>31/12/2025</w:t>
                </w:r>
              </w:p>
            </w:sdtContent>
          </w:sdt>
        </w:tc>
      </w:tr>
    </w:tbl>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bookmarkStart w:id="1" w:name="_Hlk45031796"/>
      <w:r w:rsidRPr="00756A82">
        <w:rPr>
          <w:rFonts w:ascii="Tahoma" w:hAnsi="Tahoma" w:cs="Tahoma"/>
          <w:color w:val="FF0000"/>
          <w:sz w:val="20"/>
          <w:szCs w:val="20"/>
        </w:rPr>
        <w:t>The Provider shall indicate its proposed fee(s) in the box(es) below.</w:t>
      </w:r>
    </w:p>
    <w:bookmarkEnd w:id="1"/>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1266D"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226C9C2C" w14:textId="77777777" w:rsidTr="00FA06F4">
        <w:trPr>
          <w:trHeight w:val="688"/>
          <w:jc w:val="center"/>
        </w:trPr>
        <w:tc>
          <w:tcPr>
            <w:tcW w:w="7052" w:type="dxa"/>
            <w:shd w:val="clear" w:color="auto" w:fill="DBE5F1" w:themeFill="accent1" w:themeFillTint="33"/>
            <w:vAlign w:val="center"/>
          </w:tcPr>
          <w:p w14:paraId="3A33BECC"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2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56053FC7"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B8307B" w:rsidRPr="00756A82"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139FAE17" w:rsidR="00B8307B" w:rsidRPr="00756A82" w:rsidRDefault="003C12BE" w:rsidP="00FA06F4">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 xml:space="preserve">Daily </w:t>
            </w:r>
            <w:r>
              <w:rPr>
                <w:rFonts w:ascii="Tahoma" w:hAnsi="Tahoma" w:cs="Tahoma"/>
                <w:sz w:val="18"/>
                <w:szCs w:val="18"/>
                <w:lang w:eastAsia="en-US"/>
              </w:rPr>
              <w:t>F</w:t>
            </w:r>
            <w:r w:rsidRPr="004102FD">
              <w:rPr>
                <w:rFonts w:ascii="Tahoma" w:hAnsi="Tahoma" w:cs="Tahoma"/>
                <w:sz w:val="18"/>
                <w:szCs w:val="18"/>
                <w:lang w:eastAsia="en-US"/>
              </w:rPr>
              <w:t>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205ED6DE" w:rsidR="00B8307B" w:rsidRPr="00E26CF4" w:rsidRDefault="00F43509" w:rsidP="00FA06F4">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1F8BBE02" w14:textId="77777777" w:rsidTr="00FF4D17">
        <w:tc>
          <w:tcPr>
            <w:tcW w:w="8821" w:type="dxa"/>
            <w:shd w:val="clear" w:color="auto" w:fill="DBE5F1" w:themeFill="accent1" w:themeFillTint="33"/>
            <w:vAlign w:val="center"/>
          </w:tcPr>
          <w:p w14:paraId="11AB0AE7" w14:textId="185DB503"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p w14:paraId="69CE0466" w14:textId="600C5880" w:rsidR="00FF4D17" w:rsidRPr="00E26CF4" w:rsidRDefault="000E382D" w:rsidP="00E26CF4">
            <w:pPr>
              <w:spacing w:before="120" w:after="120"/>
              <w:rPr>
                <w:rFonts w:ascii="Tahoma" w:hAnsi="Tahoma" w:cs="Tahoma"/>
              </w:rPr>
            </w:pPr>
            <w:sdt>
              <w:sdtPr>
                <w:rPr>
                  <w:rFonts w:ascii="Tahoma" w:hAnsi="Tahoma" w:cs="Tahoma"/>
                  <w:sz w:val="20"/>
                  <w:szCs w:val="20"/>
                </w:rPr>
                <w:id w:val="-1409916044"/>
                <w:date w:fullDate="2024-12-31T00:00:00Z">
                  <w:dateFormat w:val="dd/MM/yyyy"/>
                  <w:lid w:val="fr-FR"/>
                  <w:storeMappedDataAs w:val="dateTime"/>
                  <w:calendar w:val="gregorian"/>
                </w:date>
              </w:sdtPr>
              <w:sdtEndPr/>
              <w:sdtContent>
                <w:r w:rsidR="0028616B">
                  <w:rPr>
                    <w:rFonts w:ascii="Tahoma" w:hAnsi="Tahoma" w:cs="Tahoma"/>
                    <w:sz w:val="20"/>
                    <w:szCs w:val="20"/>
                    <w:lang w:val="fr-FR"/>
                  </w:rPr>
                  <w:t>31/12/2024</w:t>
                </w:r>
              </w:sdtContent>
            </w:sdt>
          </w:p>
        </w:tc>
      </w:tr>
      <w:tr w:rsidR="00FF4D17" w:rsidRPr="00756A82" w14:paraId="56249FEA" w14:textId="77777777" w:rsidTr="00FF4D17">
        <w:tc>
          <w:tcPr>
            <w:tcW w:w="8821" w:type="dxa"/>
            <w:shd w:val="clear" w:color="auto" w:fill="DBE5F1" w:themeFill="accent1" w:themeFillTint="33"/>
            <w:vAlign w:val="center"/>
          </w:tcPr>
          <w:p w14:paraId="4F051D5B" w14:textId="6FE66352"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083215885"/>
              <w:date w:fullDate="2025-12-31T00:00:00Z">
                <w:dateFormat w:val="dd/MM/yyyy"/>
                <w:lid w:val="fr-FR"/>
                <w:storeMappedDataAs w:val="dateTime"/>
                <w:calendar w:val="gregorian"/>
              </w:date>
            </w:sdtPr>
            <w:sdtEndPr/>
            <w:sdtContent>
              <w:p w14:paraId="1244029B" w14:textId="68DC7D90" w:rsidR="00FF4D17" w:rsidRPr="00E26CF4" w:rsidRDefault="0028616B" w:rsidP="0039073D">
                <w:pPr>
                  <w:spacing w:before="120" w:after="120"/>
                  <w:rPr>
                    <w:rFonts w:ascii="Tahoma" w:hAnsi="Tahoma" w:cs="Tahoma"/>
                    <w:sz w:val="20"/>
                  </w:rPr>
                </w:pPr>
                <w:r>
                  <w:rPr>
                    <w:rFonts w:ascii="Tahoma" w:hAnsi="Tahoma" w:cs="Tahoma"/>
                    <w:sz w:val="20"/>
                    <w:szCs w:val="20"/>
                    <w:lang w:val="fr-FR"/>
                  </w:rPr>
                  <w:t>31/12/2025</w:t>
                </w:r>
              </w:p>
            </w:sdtContent>
          </w:sdt>
        </w:tc>
      </w:tr>
    </w:tbl>
    <w:p w14:paraId="637762FF" w14:textId="77777777" w:rsidR="00B8307B" w:rsidRPr="00756A82" w:rsidRDefault="00B8307B" w:rsidP="004102FD">
      <w:pPr>
        <w:spacing w:before="60" w:after="120"/>
        <w:rPr>
          <w:rFonts w:ascii="Tahoma" w:hAnsi="Tahoma" w:cs="Tahoma"/>
          <w:sz w:val="20"/>
          <w:szCs w:val="20"/>
        </w:rPr>
      </w:pPr>
    </w:p>
    <w:p w14:paraId="25FAD09F" w14:textId="77777777" w:rsidR="0039073D" w:rsidRPr="00756A82" w:rsidRDefault="0039073D" w:rsidP="0039073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937D11B" w14:textId="77777777" w:rsidR="0039073D" w:rsidRPr="00756A82" w:rsidRDefault="0039073D" w:rsidP="0039073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0650E630" wp14:editId="689B72D6">
                <wp:simplePos x="0" y="0"/>
                <wp:positionH relativeFrom="column">
                  <wp:posOffset>5106035</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5534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39073D" w:rsidRPr="00756A82" w14:paraId="3232C4DA" w14:textId="77777777" w:rsidTr="0039073D">
        <w:trPr>
          <w:trHeight w:val="688"/>
          <w:jc w:val="center"/>
        </w:trPr>
        <w:tc>
          <w:tcPr>
            <w:tcW w:w="7052" w:type="dxa"/>
            <w:shd w:val="clear" w:color="auto" w:fill="DBE5F1" w:themeFill="accent1" w:themeFillTint="33"/>
            <w:vAlign w:val="center"/>
          </w:tcPr>
          <w:p w14:paraId="2D5DBF78" w14:textId="1C081EB6" w:rsidR="0039073D" w:rsidRPr="00756A82" w:rsidRDefault="0039073D" w:rsidP="0039073D">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00871D17" w14:textId="77777777" w:rsidR="0039073D" w:rsidRPr="00756A82" w:rsidRDefault="0039073D" w:rsidP="0039073D">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A739B33" w14:textId="77777777" w:rsidR="0039073D" w:rsidRPr="00756A82" w:rsidRDefault="0039073D" w:rsidP="0039073D">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015D4F0"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0096BF3A"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39073D" w:rsidRPr="00756A82" w14:paraId="122E30DE" w14:textId="77777777" w:rsidTr="0039073D">
        <w:trPr>
          <w:trHeight w:val="780"/>
          <w:jc w:val="center"/>
        </w:trPr>
        <w:tc>
          <w:tcPr>
            <w:tcW w:w="7052" w:type="dxa"/>
            <w:tcBorders>
              <w:right w:val="single" w:sz="2" w:space="0" w:color="FF0000"/>
            </w:tcBorders>
            <w:shd w:val="clear" w:color="auto" w:fill="F2F2F2" w:themeFill="background1" w:themeFillShade="F2"/>
            <w:vAlign w:val="center"/>
          </w:tcPr>
          <w:p w14:paraId="60B69C30" w14:textId="7AA49C3C" w:rsidR="0039073D" w:rsidRPr="00756A82" w:rsidRDefault="003C12BE" w:rsidP="0039073D">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92BD3B" w14:textId="77777777" w:rsidR="0039073D" w:rsidRPr="00756A82" w:rsidRDefault="0039073D" w:rsidP="0039073D">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727639" w14:textId="0920802E" w:rsidR="0039073D" w:rsidRPr="00E26CF4" w:rsidRDefault="00F43509" w:rsidP="0039073D">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3DE5573E" w14:textId="77777777" w:rsidR="004F624E" w:rsidRPr="00756A82" w:rsidRDefault="004F624E" w:rsidP="0039073D">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30186BEA" w14:textId="77777777" w:rsidTr="0039073D">
        <w:tc>
          <w:tcPr>
            <w:tcW w:w="8821" w:type="dxa"/>
            <w:shd w:val="clear" w:color="auto" w:fill="DBE5F1" w:themeFill="accent1" w:themeFillTint="33"/>
            <w:vAlign w:val="center"/>
          </w:tcPr>
          <w:p w14:paraId="7CD28A99" w14:textId="6C0ED8D7"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1993289413"/>
              <w:date w:fullDate="2024-12-31T00:00:00Z">
                <w:dateFormat w:val="dd/MM/yyyy"/>
                <w:lid w:val="fr-FR"/>
                <w:storeMappedDataAs w:val="dateTime"/>
                <w:calendar w:val="gregorian"/>
              </w:date>
            </w:sdtPr>
            <w:sdtEndPr/>
            <w:sdtContent>
              <w:p w14:paraId="341BF87C" w14:textId="774C36ED" w:rsidR="0039073D" w:rsidRPr="00E26CF4" w:rsidRDefault="0028616B"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1DD16D0A" w14:textId="77777777" w:rsidTr="0039073D">
        <w:tc>
          <w:tcPr>
            <w:tcW w:w="8821" w:type="dxa"/>
            <w:shd w:val="clear" w:color="auto" w:fill="DBE5F1" w:themeFill="accent1" w:themeFillTint="33"/>
            <w:vAlign w:val="center"/>
          </w:tcPr>
          <w:p w14:paraId="33F0B2B2" w14:textId="180A9E63"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864347375"/>
              <w:date w:fullDate="2025-12-31T00:00:00Z">
                <w:dateFormat w:val="dd/MM/yyyy"/>
                <w:lid w:val="fr-FR"/>
                <w:storeMappedDataAs w:val="dateTime"/>
                <w:calendar w:val="gregorian"/>
              </w:date>
            </w:sdtPr>
            <w:sdtEndPr/>
            <w:sdtContent>
              <w:p w14:paraId="34042377" w14:textId="672FFF4A" w:rsidR="0039073D" w:rsidRPr="00E26CF4" w:rsidRDefault="0028616B" w:rsidP="0039073D">
                <w:pPr>
                  <w:spacing w:before="120" w:after="120"/>
                  <w:rPr>
                    <w:rFonts w:ascii="Tahoma" w:hAnsi="Tahoma" w:cs="Tahoma"/>
                    <w:sz w:val="20"/>
                  </w:rPr>
                </w:pPr>
                <w:r>
                  <w:rPr>
                    <w:rFonts w:ascii="Tahoma" w:hAnsi="Tahoma" w:cs="Tahoma"/>
                    <w:sz w:val="20"/>
                    <w:szCs w:val="20"/>
                    <w:lang w:val="fr-FR"/>
                  </w:rPr>
                  <w:t>31/12/2025</w:t>
                </w:r>
              </w:p>
            </w:sdtContent>
          </w:sdt>
        </w:tc>
      </w:tr>
    </w:tbl>
    <w:p w14:paraId="3D02B79F" w14:textId="6CEF07D1" w:rsidR="0039073D" w:rsidRPr="00756A82" w:rsidRDefault="0039073D" w:rsidP="0039073D">
      <w:pPr>
        <w:spacing w:line="276" w:lineRule="auto"/>
        <w:ind w:left="-142"/>
        <w:jc w:val="both"/>
        <w:rPr>
          <w:rFonts w:ascii="Tahoma" w:hAnsi="Tahoma" w:cs="Tahoma"/>
          <w:sz w:val="18"/>
          <w:szCs w:val="18"/>
          <w:highlight w:val="yellow"/>
          <w:lang w:eastAsia="en-US"/>
        </w:rPr>
      </w:pPr>
    </w:p>
    <w:p w14:paraId="6D8BABE3" w14:textId="118853F6" w:rsidR="0039073D" w:rsidRDefault="0039073D" w:rsidP="0039073D">
      <w:pPr>
        <w:spacing w:line="276" w:lineRule="auto"/>
        <w:ind w:left="-142"/>
        <w:jc w:val="both"/>
        <w:rPr>
          <w:rFonts w:ascii="Tahoma" w:hAnsi="Tahoma" w:cs="Tahoma"/>
          <w:sz w:val="18"/>
          <w:szCs w:val="18"/>
          <w:lang w:eastAsia="en-US"/>
        </w:rPr>
      </w:pPr>
    </w:p>
    <w:p w14:paraId="3609C21C" w14:textId="2F68796D" w:rsidR="004F624E" w:rsidRDefault="004F624E" w:rsidP="0039073D">
      <w:pPr>
        <w:spacing w:line="276" w:lineRule="auto"/>
        <w:ind w:left="-142"/>
        <w:jc w:val="both"/>
        <w:rPr>
          <w:rFonts w:ascii="Tahoma" w:hAnsi="Tahoma" w:cs="Tahoma"/>
          <w:sz w:val="18"/>
          <w:szCs w:val="18"/>
          <w:lang w:eastAsia="en-US"/>
        </w:rPr>
      </w:pPr>
    </w:p>
    <w:p w14:paraId="01E3E441" w14:textId="77777777" w:rsidR="004F624E" w:rsidRPr="00756A82" w:rsidRDefault="004F624E" w:rsidP="004F624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1EB845D7" w14:textId="77777777" w:rsidR="004F624E" w:rsidRPr="00756A82" w:rsidRDefault="004F624E" w:rsidP="004102FD">
      <w:pPr>
        <w:spacing w:line="276" w:lineRule="auto"/>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6435" behindDoc="0" locked="1" layoutInCell="1" allowOverlap="1" wp14:anchorId="1E5C13BD" wp14:editId="6927499C">
                <wp:simplePos x="0" y="0"/>
                <wp:positionH relativeFrom="column">
                  <wp:posOffset>5086350</wp:posOffset>
                </wp:positionH>
                <wp:positionV relativeFrom="paragraph">
                  <wp:posOffset>-64135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3067E" id="Up Arrow 1" o:spid="_x0000_s1026" type="#_x0000_t68" style="position:absolute;margin-left:400.5pt;margin-top:-5.05pt;width:12.85pt;height:41.35pt;rotation:180;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gK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" adj="3973" strokecolor="red">
                <o:lock v:ext="edit" aspectratio="t"/>
                <v:textbox style="layout-flow:vertical-ideographic"/>
                <w10:anchorlock/>
              </v:shape>
            </w:pict>
          </mc:Fallback>
        </mc:AlternateContent>
      </w:r>
    </w:p>
    <w:tbl>
      <w:tblPr>
        <w:tblpPr w:leftFromText="141" w:rightFromText="141" w:vertAnchor="page" w:horzAnchor="margin" w:tblpY="147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3"/>
        <w:gridCol w:w="1497"/>
        <w:gridCol w:w="1566"/>
      </w:tblGrid>
      <w:tr w:rsidR="004F624E" w:rsidRPr="00E26CF4" w14:paraId="42C60CFA" w14:textId="77777777" w:rsidTr="004F624E">
        <w:trPr>
          <w:trHeight w:val="688"/>
        </w:trPr>
        <w:tc>
          <w:tcPr>
            <w:tcW w:w="6853" w:type="dxa"/>
            <w:shd w:val="clear" w:color="auto" w:fill="DBE5F1" w:themeFill="accent1" w:themeFillTint="33"/>
            <w:vAlign w:val="center"/>
          </w:tcPr>
          <w:p w14:paraId="51BACFB1" w14:textId="77777777" w:rsidR="004F624E" w:rsidRPr="00756A82" w:rsidRDefault="004F624E" w:rsidP="004F624E">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4</w:t>
            </w:r>
            <w:r w:rsidRPr="00756A82">
              <w:rPr>
                <w:rFonts w:ascii="Tahoma" w:hAnsi="Tahoma" w:cs="Tahoma"/>
                <w:b/>
                <w:sz w:val="18"/>
                <w:szCs w:val="18"/>
                <w:lang w:eastAsia="en-US"/>
              </w:rPr>
              <w:t xml:space="preserve"> – Type of Units  </w:t>
            </w:r>
            <w:r w:rsidRPr="00756A82">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06BEAD85" w14:textId="77777777" w:rsidR="004F624E" w:rsidRPr="00756A82" w:rsidRDefault="004F624E" w:rsidP="004F624E">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C13703A" w14:textId="77777777" w:rsidR="004F624E" w:rsidRPr="00756A82" w:rsidRDefault="004F624E" w:rsidP="004F624E">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66" w:type="dxa"/>
            <w:tcBorders>
              <w:bottom w:val="single" w:sz="2" w:space="0" w:color="808080"/>
              <w:right w:val="single" w:sz="2" w:space="0" w:color="808080"/>
            </w:tcBorders>
            <w:shd w:val="clear" w:color="auto" w:fill="DBE5F1" w:themeFill="accent1" w:themeFillTint="33"/>
            <w:vAlign w:val="center"/>
          </w:tcPr>
          <w:p w14:paraId="70C541A6" w14:textId="77777777" w:rsidR="004F624E" w:rsidRPr="00E26CF4" w:rsidRDefault="004F624E" w:rsidP="004F624E">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5A7482AD" w14:textId="77777777" w:rsidR="004F624E" w:rsidRPr="00E26CF4" w:rsidRDefault="004F624E" w:rsidP="004F624E">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4F624E" w:rsidRPr="00E26CF4" w14:paraId="7B4BA6E6" w14:textId="77777777" w:rsidTr="004F624E">
        <w:trPr>
          <w:trHeight w:val="780"/>
        </w:trPr>
        <w:tc>
          <w:tcPr>
            <w:tcW w:w="6853" w:type="dxa"/>
            <w:tcBorders>
              <w:right w:val="single" w:sz="2" w:space="0" w:color="FF0000"/>
            </w:tcBorders>
            <w:shd w:val="clear" w:color="auto" w:fill="F2F2F2" w:themeFill="background1" w:themeFillShade="F2"/>
            <w:vAlign w:val="center"/>
          </w:tcPr>
          <w:p w14:paraId="42EC9C66" w14:textId="77777777" w:rsidR="004F624E" w:rsidRPr="00756A82" w:rsidRDefault="004F624E" w:rsidP="004F624E">
            <w:pPr>
              <w:spacing w:line="276" w:lineRule="auto"/>
              <w:rPr>
                <w:rFonts w:ascii="Tahoma" w:hAnsi="Tahoma" w:cs="Tahoma"/>
                <w:sz w:val="18"/>
                <w:szCs w:val="18"/>
                <w:highlight w:val="yellow"/>
                <w:lang w:eastAsia="en-US"/>
              </w:rPr>
            </w:pPr>
            <w:r w:rsidRPr="00D55E98">
              <w:rPr>
                <w:rFonts w:ascii="Tahoma" w:hAnsi="Tahoma" w:cs="Tahoma"/>
                <w:sz w:val="18"/>
                <w:szCs w:val="18"/>
                <w:lang w:eastAsia="en-US"/>
              </w:rPr>
              <w:t>Daily Fee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38DD22" w14:textId="77777777" w:rsidR="004F624E" w:rsidRPr="00756A82" w:rsidRDefault="004F624E" w:rsidP="004F624E">
            <w:pPr>
              <w:ind w:left="-142"/>
              <w:rPr>
                <w:rFonts w:ascii="Tahoma" w:hAnsi="Tahoma" w:cs="Tahoma"/>
                <w:sz w:val="18"/>
                <w:szCs w:val="18"/>
                <w:highlight w:val="yellow"/>
                <w:lang w:eastAsia="en-US"/>
              </w:rPr>
            </w:pPr>
          </w:p>
        </w:tc>
        <w:tc>
          <w:tcPr>
            <w:tcW w:w="156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288204B" w14:textId="77777777" w:rsidR="004F624E" w:rsidRPr="00E26CF4" w:rsidRDefault="004F624E" w:rsidP="004F624E">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55434A5A" w14:textId="77777777" w:rsidR="004F624E" w:rsidRPr="00756A82" w:rsidRDefault="004F624E" w:rsidP="004102FD">
      <w:pPr>
        <w:spacing w:line="276" w:lineRule="auto"/>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28E2E99E" w14:textId="77777777" w:rsidTr="0039073D">
        <w:tc>
          <w:tcPr>
            <w:tcW w:w="8821" w:type="dxa"/>
            <w:shd w:val="clear" w:color="auto" w:fill="DBE5F1" w:themeFill="accent1" w:themeFillTint="33"/>
            <w:vAlign w:val="center"/>
          </w:tcPr>
          <w:p w14:paraId="224E0519" w14:textId="29FFAB59"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882753987"/>
              <w:date w:fullDate="2024-12-31T00:00:00Z">
                <w:dateFormat w:val="dd/MM/yyyy"/>
                <w:lid w:val="fr-FR"/>
                <w:storeMappedDataAs w:val="dateTime"/>
                <w:calendar w:val="gregorian"/>
              </w:date>
            </w:sdtPr>
            <w:sdtEndPr/>
            <w:sdtContent>
              <w:p w14:paraId="26265DA2" w14:textId="361C49FE" w:rsidR="0039073D" w:rsidRPr="00E26CF4" w:rsidRDefault="0028616B"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4EC4C3DB" w14:textId="77777777" w:rsidTr="0039073D">
        <w:tc>
          <w:tcPr>
            <w:tcW w:w="8821" w:type="dxa"/>
            <w:shd w:val="clear" w:color="auto" w:fill="DBE5F1" w:themeFill="accent1" w:themeFillTint="33"/>
            <w:vAlign w:val="center"/>
          </w:tcPr>
          <w:p w14:paraId="24291D1B" w14:textId="65F08BD5"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817418062"/>
              <w:date w:fullDate="2025-12-31T00:00:00Z">
                <w:dateFormat w:val="dd/MM/yyyy"/>
                <w:lid w:val="fr-FR"/>
                <w:storeMappedDataAs w:val="dateTime"/>
                <w:calendar w:val="gregorian"/>
              </w:date>
            </w:sdtPr>
            <w:sdtEndPr/>
            <w:sdtContent>
              <w:p w14:paraId="584E4BF4" w14:textId="5D27C295" w:rsidR="0039073D" w:rsidRPr="00E26CF4" w:rsidRDefault="0028616B" w:rsidP="0039073D">
                <w:pPr>
                  <w:spacing w:before="120" w:after="120"/>
                  <w:rPr>
                    <w:rFonts w:ascii="Tahoma" w:hAnsi="Tahoma" w:cs="Tahoma"/>
                    <w:sz w:val="20"/>
                  </w:rPr>
                </w:pPr>
                <w:r>
                  <w:rPr>
                    <w:rFonts w:ascii="Tahoma" w:hAnsi="Tahoma" w:cs="Tahoma"/>
                    <w:sz w:val="20"/>
                    <w:szCs w:val="20"/>
                    <w:lang w:val="fr-FR"/>
                  </w:rPr>
                  <w:t>31/12/2025</w:t>
                </w:r>
              </w:p>
            </w:sdtContent>
          </w:sdt>
        </w:tc>
      </w:tr>
    </w:tbl>
    <w:p w14:paraId="4E186E5E" w14:textId="01BBEA75" w:rsidR="0039073D" w:rsidRDefault="0039073D" w:rsidP="00B8307B">
      <w:pPr>
        <w:rPr>
          <w:rFonts w:ascii="Tahoma" w:hAnsi="Tahoma" w:cs="Tahoma"/>
          <w:b/>
        </w:rPr>
      </w:pPr>
    </w:p>
    <w:p w14:paraId="777722D4" w14:textId="30801E18" w:rsidR="0039073D" w:rsidRDefault="0039073D" w:rsidP="00B8307B">
      <w:pPr>
        <w:rPr>
          <w:rFonts w:ascii="Tahoma" w:hAnsi="Tahoma" w:cs="Tahoma"/>
          <w:b/>
        </w:rPr>
      </w:pPr>
    </w:p>
    <w:p w14:paraId="62B93298" w14:textId="77777777" w:rsidR="0039073D" w:rsidRPr="00756A82" w:rsidRDefault="0039073D" w:rsidP="0039073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0F76335C" w14:textId="77777777" w:rsidR="0039073D" w:rsidRPr="00756A82" w:rsidRDefault="0039073D" w:rsidP="0039073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4387" behindDoc="0" locked="1" layoutInCell="1" allowOverlap="1" wp14:anchorId="24075AC8" wp14:editId="49327822">
                <wp:simplePos x="0" y="0"/>
                <wp:positionH relativeFrom="column">
                  <wp:posOffset>5106035</wp:posOffset>
                </wp:positionH>
                <wp:positionV relativeFrom="paragraph">
                  <wp:posOffset>-45085</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5CC4F" id="Up Arrow 1" o:spid="_x0000_s1026" type="#_x0000_t68" style="position:absolute;margin-left:402.05pt;margin-top:-3.55pt;width:12.85pt;height:41.35pt;rotation:180;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c4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39073D" w:rsidRPr="00756A82" w14:paraId="1EB07302" w14:textId="77777777" w:rsidTr="0039073D">
        <w:trPr>
          <w:trHeight w:val="688"/>
          <w:jc w:val="center"/>
        </w:trPr>
        <w:tc>
          <w:tcPr>
            <w:tcW w:w="7052" w:type="dxa"/>
            <w:shd w:val="clear" w:color="auto" w:fill="DBE5F1" w:themeFill="accent1" w:themeFillTint="33"/>
            <w:vAlign w:val="center"/>
          </w:tcPr>
          <w:p w14:paraId="449D070B" w14:textId="697C8DFF" w:rsidR="0039073D" w:rsidRPr="00756A82" w:rsidRDefault="0039073D" w:rsidP="0039073D">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5</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7241ACB" w14:textId="77777777" w:rsidR="0039073D" w:rsidRPr="00756A82" w:rsidRDefault="0039073D" w:rsidP="0039073D">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F24C9DF" w14:textId="77777777" w:rsidR="0039073D" w:rsidRPr="00756A82" w:rsidRDefault="0039073D" w:rsidP="0039073D">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161279B"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67395CF8"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39073D" w:rsidRPr="00756A82" w14:paraId="189117B1" w14:textId="77777777" w:rsidTr="0039073D">
        <w:trPr>
          <w:trHeight w:val="780"/>
          <w:jc w:val="center"/>
        </w:trPr>
        <w:tc>
          <w:tcPr>
            <w:tcW w:w="7052" w:type="dxa"/>
            <w:tcBorders>
              <w:right w:val="single" w:sz="2" w:space="0" w:color="FF0000"/>
            </w:tcBorders>
            <w:shd w:val="clear" w:color="auto" w:fill="F2F2F2" w:themeFill="background1" w:themeFillShade="F2"/>
            <w:vAlign w:val="center"/>
          </w:tcPr>
          <w:p w14:paraId="7238D031" w14:textId="583168DB" w:rsidR="0039073D" w:rsidRPr="00756A82" w:rsidRDefault="003C12BE" w:rsidP="0039073D">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97D80C" w14:textId="77777777" w:rsidR="0039073D" w:rsidRPr="00756A82" w:rsidRDefault="0039073D" w:rsidP="0039073D">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447FBBB" w14:textId="06E1A802" w:rsidR="0039073D" w:rsidRPr="00E26CF4" w:rsidRDefault="00F43509" w:rsidP="0039073D">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180</w:t>
            </w:r>
          </w:p>
        </w:tc>
      </w:tr>
    </w:tbl>
    <w:p w14:paraId="1146A437" w14:textId="77777777" w:rsidR="0039073D" w:rsidRPr="00756A82" w:rsidRDefault="0039073D" w:rsidP="0039073D">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6C372541" w14:textId="77777777" w:rsidTr="0039073D">
        <w:tc>
          <w:tcPr>
            <w:tcW w:w="8821" w:type="dxa"/>
            <w:shd w:val="clear" w:color="auto" w:fill="DBE5F1" w:themeFill="accent1" w:themeFillTint="33"/>
            <w:vAlign w:val="center"/>
          </w:tcPr>
          <w:p w14:paraId="5E168D52" w14:textId="0F03D9AF"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599714431"/>
              <w:date w:fullDate="2024-12-31T00:00:00Z">
                <w:dateFormat w:val="dd/MM/yyyy"/>
                <w:lid w:val="fr-FR"/>
                <w:storeMappedDataAs w:val="dateTime"/>
                <w:calendar w:val="gregorian"/>
              </w:date>
            </w:sdtPr>
            <w:sdtEndPr/>
            <w:sdtContent>
              <w:p w14:paraId="22387D99" w14:textId="6C4C646F" w:rsidR="0039073D" w:rsidRPr="00E26CF4" w:rsidRDefault="0028616B"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1EB1BF5F" w14:textId="77777777" w:rsidTr="0039073D">
        <w:tc>
          <w:tcPr>
            <w:tcW w:w="8821" w:type="dxa"/>
            <w:shd w:val="clear" w:color="auto" w:fill="DBE5F1" w:themeFill="accent1" w:themeFillTint="33"/>
            <w:vAlign w:val="center"/>
          </w:tcPr>
          <w:p w14:paraId="1A9D242E" w14:textId="7A908AC6"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C701C7"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243683317"/>
              <w:date w:fullDate="2025-12-31T00:00:00Z">
                <w:dateFormat w:val="dd/MM/yyyy"/>
                <w:lid w:val="fr-FR"/>
                <w:storeMappedDataAs w:val="dateTime"/>
                <w:calendar w:val="gregorian"/>
              </w:date>
            </w:sdtPr>
            <w:sdtEndPr/>
            <w:sdtContent>
              <w:p w14:paraId="1981AC0A" w14:textId="650FE72B" w:rsidR="0039073D" w:rsidRPr="00E26CF4" w:rsidRDefault="0028616B" w:rsidP="0039073D">
                <w:pPr>
                  <w:spacing w:before="120" w:after="120"/>
                  <w:rPr>
                    <w:rFonts w:ascii="Tahoma" w:hAnsi="Tahoma" w:cs="Tahoma"/>
                    <w:sz w:val="20"/>
                  </w:rPr>
                </w:pPr>
                <w:r>
                  <w:rPr>
                    <w:rFonts w:ascii="Tahoma" w:hAnsi="Tahoma" w:cs="Tahoma"/>
                    <w:sz w:val="20"/>
                    <w:szCs w:val="20"/>
                    <w:lang w:val="fr-FR"/>
                  </w:rPr>
                  <w:t>31/12/2025</w:t>
                </w:r>
              </w:p>
            </w:sdtContent>
          </w:sdt>
        </w:tc>
      </w:tr>
    </w:tbl>
    <w:p w14:paraId="3E0F5AF5" w14:textId="257EA43F" w:rsidR="0039073D" w:rsidRDefault="0039073D" w:rsidP="00B8307B">
      <w:pPr>
        <w:rPr>
          <w:rFonts w:ascii="Tahoma" w:hAnsi="Tahoma" w:cs="Tahoma"/>
          <w:b/>
        </w:rPr>
      </w:pPr>
    </w:p>
    <w:p w14:paraId="066FD1EB" w14:textId="0AD4CD5C" w:rsidR="0039073D" w:rsidRDefault="0039073D">
      <w:pPr>
        <w:rPr>
          <w:rFonts w:ascii="Tahoma" w:hAnsi="Tahoma" w:cs="Tahoma"/>
          <w:b/>
        </w:rPr>
      </w:pPr>
      <w:r>
        <w:rPr>
          <w:rFonts w:ascii="Tahoma" w:hAnsi="Tahoma" w:cs="Tahoma"/>
          <w:b/>
        </w:rPr>
        <w:br w:type="page"/>
      </w:r>
    </w:p>
    <w:p w14:paraId="20D7039D" w14:textId="77777777" w:rsidR="0039073D" w:rsidRPr="00756A82" w:rsidRDefault="0039073D" w:rsidP="00B8307B">
      <w:pPr>
        <w:rPr>
          <w:rFonts w:ascii="Tahoma" w:hAnsi="Tahoma" w:cs="Tahoma"/>
          <w:b/>
        </w:rPr>
      </w:pP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6BFE8730"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neither I or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2"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77777777"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Sign the Act of Engagement and send two completed and signed copies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7601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pPr w:leftFromText="141" w:rightFromText="141" w:vertAnchor="text"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10"/>
        <w:gridCol w:w="86"/>
        <w:gridCol w:w="236"/>
        <w:gridCol w:w="386"/>
        <w:gridCol w:w="2118"/>
        <w:gridCol w:w="288"/>
        <w:gridCol w:w="425"/>
        <w:gridCol w:w="1408"/>
      </w:tblGrid>
      <w:tr w:rsidR="003A0F5F" w:rsidRPr="00756A82" w14:paraId="54AAF637" w14:textId="77777777" w:rsidTr="00420726">
        <w:trPr>
          <w:trHeight w:val="878"/>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420726">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420726">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420726">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420726">
            <w:pPr>
              <w:jc w:val="center"/>
              <w:rPr>
                <w:rFonts w:ascii="Tahoma" w:hAnsi="Tahoma" w:cs="Tahoma"/>
                <w:b/>
                <w:sz w:val="20"/>
                <w:szCs w:val="20"/>
              </w:rPr>
            </w:pPr>
          </w:p>
        </w:tc>
        <w:tc>
          <w:tcPr>
            <w:tcW w:w="4625" w:type="dxa"/>
            <w:gridSpan w:val="5"/>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420726">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3"/>
            </w:r>
          </w:p>
          <w:p w14:paraId="63FF4FF3" w14:textId="77777777" w:rsidR="003A0F5F" w:rsidRPr="00756A82" w:rsidRDefault="003A0F5F" w:rsidP="00420726">
            <w:pPr>
              <w:jc w:val="center"/>
              <w:rPr>
                <w:rFonts w:ascii="Tahoma" w:hAnsi="Tahoma" w:cs="Tahoma"/>
                <w:sz w:val="20"/>
                <w:szCs w:val="20"/>
              </w:rPr>
            </w:pPr>
            <w:r w:rsidRPr="00756A82">
              <w:rPr>
                <w:b/>
                <w:sz w:val="24"/>
                <w:szCs w:val="24"/>
              </w:rPr>
              <w:t>▼</w:t>
            </w:r>
          </w:p>
        </w:tc>
      </w:tr>
      <w:tr w:rsidR="003A0F5F" w:rsidRPr="00756A82" w14:paraId="46BA52AE" w14:textId="77777777" w:rsidTr="00420726">
        <w:trPr>
          <w:trHeight w:val="475"/>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420726">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420726">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420726">
            <w:pPr>
              <w:rPr>
                <w:rFonts w:ascii="Tahoma" w:hAnsi="Tahoma" w:cs="Tahoma"/>
                <w:sz w:val="20"/>
                <w:szCs w:val="20"/>
              </w:rPr>
            </w:pPr>
          </w:p>
        </w:tc>
        <w:tc>
          <w:tcPr>
            <w:tcW w:w="2504" w:type="dxa"/>
            <w:gridSpan w:val="2"/>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Signatory (Name, Function and Entity)</w:t>
            </w:r>
          </w:p>
        </w:tc>
        <w:tc>
          <w:tcPr>
            <w:tcW w:w="2121"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420726">
            <w:pPr>
              <w:rPr>
                <w:rFonts w:ascii="Tahoma" w:hAnsi="Tahoma" w:cs="Tahoma"/>
                <w:sz w:val="20"/>
                <w:szCs w:val="20"/>
              </w:rPr>
            </w:pPr>
          </w:p>
          <w:p w14:paraId="54C5E3A0" w14:textId="77777777" w:rsidR="003A0F5F" w:rsidRPr="00756A82" w:rsidRDefault="003A0F5F" w:rsidP="00420726">
            <w:pPr>
              <w:rPr>
                <w:rFonts w:ascii="Tahoma" w:hAnsi="Tahoma" w:cs="Tahoma"/>
                <w:sz w:val="20"/>
                <w:szCs w:val="20"/>
              </w:rPr>
            </w:pPr>
          </w:p>
        </w:tc>
      </w:tr>
      <w:tr w:rsidR="003A0F5F" w:rsidRPr="00756A82" w14:paraId="622BFFB1" w14:textId="77777777" w:rsidTr="00420726">
        <w:trPr>
          <w:trHeight w:val="498"/>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420726">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420726">
            <w:pPr>
              <w:rPr>
                <w:rFonts w:ascii="Tahoma" w:hAnsi="Tahoma" w:cs="Tahoma"/>
                <w:sz w:val="20"/>
                <w:szCs w:val="20"/>
              </w:rPr>
            </w:pPr>
          </w:p>
        </w:tc>
        <w:tc>
          <w:tcPr>
            <w:tcW w:w="2504" w:type="dxa"/>
            <w:gridSpan w:val="2"/>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420726">
            <w:pPr>
              <w:ind w:left="-38"/>
              <w:rPr>
                <w:rFonts w:ascii="Tahoma" w:hAnsi="Tahoma" w:cs="Tahoma"/>
                <w:sz w:val="18"/>
                <w:szCs w:val="18"/>
              </w:rPr>
            </w:pPr>
          </w:p>
        </w:tc>
        <w:tc>
          <w:tcPr>
            <w:tcW w:w="2121"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420726">
            <w:pPr>
              <w:rPr>
                <w:rFonts w:ascii="Tahoma" w:hAnsi="Tahoma" w:cs="Tahoma"/>
                <w:sz w:val="20"/>
                <w:szCs w:val="20"/>
              </w:rPr>
            </w:pPr>
          </w:p>
        </w:tc>
      </w:tr>
      <w:tr w:rsidR="003A0F5F" w:rsidRPr="00756A82" w14:paraId="1A7572B8" w14:textId="77777777" w:rsidTr="00420726">
        <w:trPr>
          <w:trHeight w:val="503"/>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420726">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Place of 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420726">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420726">
        <w:trPr>
          <w:trHeight w:val="517"/>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420726">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Date of 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420726">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420726">
        <w:trPr>
          <w:trHeight w:val="1892"/>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420726">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420726">
            <w:pPr>
              <w:rPr>
                <w:rFonts w:ascii="Tahoma" w:hAnsi="Tahoma" w:cs="Tahoma"/>
                <w:sz w:val="20"/>
                <w:szCs w:val="20"/>
              </w:rPr>
            </w:pPr>
          </w:p>
        </w:tc>
      </w:tr>
      <w:tr w:rsidR="007935F8" w:rsidRPr="00756A82" w14:paraId="3FB29C5B" w14:textId="77777777" w:rsidTr="00420726">
        <w:trPr>
          <w:trHeight w:val="90"/>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420726">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42072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420726">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420726">
            <w:pPr>
              <w:rPr>
                <w:rFonts w:ascii="Tahoma" w:hAnsi="Tahoma" w:cs="Tahoma"/>
                <w:sz w:val="20"/>
                <w:szCs w:val="20"/>
              </w:rPr>
            </w:pPr>
          </w:p>
        </w:tc>
        <w:tc>
          <w:tcPr>
            <w:tcW w:w="2504" w:type="dxa"/>
            <w:gridSpan w:val="2"/>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420726">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420726">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420726">
            <w:pPr>
              <w:rPr>
                <w:rFonts w:ascii="Tahoma" w:hAnsi="Tahoma" w:cs="Tahoma"/>
                <w:sz w:val="20"/>
                <w:szCs w:val="20"/>
              </w:rPr>
            </w:pPr>
          </w:p>
        </w:tc>
        <w:tc>
          <w:tcPr>
            <w:tcW w:w="1408"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420726">
            <w:pPr>
              <w:jc w:val="center"/>
              <w:rPr>
                <w:rFonts w:ascii="Tahoma" w:hAnsi="Tahoma" w:cs="Tahoma"/>
                <w:sz w:val="20"/>
                <w:szCs w:val="20"/>
              </w:rPr>
            </w:pPr>
          </w:p>
        </w:tc>
      </w:tr>
      <w:tr w:rsidR="00936A97" w:rsidRPr="00756A82" w14:paraId="182B93D3" w14:textId="77777777" w:rsidTr="00420726">
        <w:trPr>
          <w:trHeight w:val="146"/>
        </w:trPr>
        <w:tc>
          <w:tcPr>
            <w:tcW w:w="9887" w:type="dxa"/>
            <w:gridSpan w:val="16"/>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420726">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420726" w:rsidRPr="00756A82" w14:paraId="241D28F3" w14:textId="77777777" w:rsidTr="00420726">
        <w:trPr>
          <w:gridAfter w:val="4"/>
          <w:wAfter w:w="4239" w:type="dxa"/>
          <w:trHeight w:val="146"/>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10" w:type="dxa"/>
                <w:tcBorders>
                  <w:top w:val="single" w:sz="2" w:space="0" w:color="808080"/>
                  <w:left w:val="single" w:sz="2" w:space="0" w:color="808080"/>
                  <w:bottom w:val="single" w:sz="4" w:space="0" w:color="auto"/>
                  <w:right w:val="single" w:sz="2" w:space="0" w:color="808080"/>
                </w:tcBorders>
                <w:shd w:val="clear" w:color="auto" w:fill="F2F2F2" w:themeFill="background1" w:themeFillShade="F2"/>
                <w:vAlign w:val="center"/>
              </w:tcPr>
              <w:p w14:paraId="0EE0FBDE" w14:textId="1C51FBD7" w:rsidR="00420726" w:rsidRPr="00756A82" w:rsidRDefault="00420726" w:rsidP="00420726">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8" w:type="dxa"/>
            <w:gridSpan w:val="3"/>
            <w:tcBorders>
              <w:top w:val="single" w:sz="2" w:space="0" w:color="808080"/>
              <w:left w:val="single" w:sz="2" w:space="0" w:color="808080"/>
              <w:bottom w:val="single" w:sz="4" w:space="0" w:color="auto"/>
              <w:right w:val="single" w:sz="2" w:space="0" w:color="808080"/>
            </w:tcBorders>
            <w:shd w:val="clear" w:color="auto" w:fill="FFFFFF" w:themeFill="background1"/>
            <w:vAlign w:val="center"/>
          </w:tcPr>
          <w:p w14:paraId="682B3B34" w14:textId="57A61F03"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5</w:t>
            </w:r>
          </w:p>
        </w:tc>
      </w:tr>
      <w:tr w:rsidR="00420726" w:rsidRPr="00756A82" w14:paraId="5B8B9BB4" w14:textId="77777777" w:rsidTr="00420726">
        <w:trPr>
          <w:gridAfter w:val="7"/>
          <w:wAfter w:w="4947" w:type="dxa"/>
          <w:trHeight w:val="146"/>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nil"/>
            </w:tcBorders>
            <w:shd w:val="clear" w:color="auto" w:fill="FFFFFF" w:themeFill="background1"/>
            <w:vAlign w:val="center"/>
          </w:tcPr>
          <w:p w14:paraId="1869FDE6" w14:textId="77777777" w:rsidR="00420726" w:rsidRPr="00756A82" w:rsidRDefault="00420726" w:rsidP="00420726">
            <w:pPr>
              <w:jc w:val="center"/>
              <w:rPr>
                <w:rFonts w:ascii="Tahoma" w:hAnsi="Tahoma" w:cs="Tahoma"/>
                <w:b/>
                <w:sz w:val="20"/>
                <w:szCs w:val="20"/>
              </w:rPr>
            </w:pPr>
          </w:p>
        </w:tc>
        <w:tc>
          <w:tcPr>
            <w:tcW w:w="710" w:type="dxa"/>
            <w:tcBorders>
              <w:top w:val="nil"/>
              <w:left w:val="nil"/>
              <w:bottom w:val="nil"/>
              <w:right w:val="nil"/>
            </w:tcBorders>
            <w:shd w:val="clear" w:color="auto" w:fill="FFFFFF" w:themeFill="background1"/>
            <w:vAlign w:val="center"/>
          </w:tcPr>
          <w:p w14:paraId="6C7DAA71" w14:textId="77777777" w:rsidR="00420726" w:rsidRPr="00756A82" w:rsidRDefault="00420726" w:rsidP="00420726">
            <w:pPr>
              <w:jc w:val="center"/>
              <w:rPr>
                <w:rFonts w:ascii="Tahoma" w:hAnsi="Tahoma" w:cs="Tahoma"/>
                <w:b/>
                <w:sz w:val="20"/>
                <w:szCs w:val="20"/>
              </w:rPr>
            </w:pPr>
          </w:p>
        </w:tc>
      </w:tr>
    </w:tbl>
    <w:p w14:paraId="0985EC0D" w14:textId="40691CF2" w:rsidR="003A0F5F" w:rsidRDefault="00420726" w:rsidP="003A0F5F">
      <w:pPr>
        <w:jc w:val="center"/>
        <w:rPr>
          <w:rFonts w:ascii="Tahoma" w:hAnsi="Tahoma" w:cs="Tahoma"/>
          <w:sz w:val="20"/>
          <w:szCs w:val="20"/>
        </w:rPr>
      </w:pPr>
      <w:r>
        <w:rPr>
          <w:rFonts w:ascii="Tahoma" w:hAnsi="Tahoma" w:cs="Tahoma"/>
          <w:sz w:val="20"/>
          <w:szCs w:val="20"/>
        </w:rPr>
        <w:br w:type="textWrapping" w:clear="all"/>
      </w:r>
    </w:p>
    <w:p w14:paraId="470C8809" w14:textId="10371D35" w:rsidR="00E912E8" w:rsidRDefault="00E912E8" w:rsidP="003A0F5F">
      <w:pPr>
        <w:jc w:val="center"/>
        <w:rPr>
          <w:rFonts w:ascii="Tahoma" w:hAnsi="Tahoma" w:cs="Tahoma"/>
          <w:sz w:val="20"/>
          <w:szCs w:val="20"/>
        </w:rPr>
      </w:pPr>
    </w:p>
    <w:p w14:paraId="2D683347" w14:textId="06206743" w:rsidR="00420726" w:rsidRDefault="00420726" w:rsidP="003A0F5F">
      <w:pPr>
        <w:jc w:val="center"/>
        <w:rPr>
          <w:rFonts w:ascii="Tahoma" w:hAnsi="Tahoma" w:cs="Tahoma"/>
          <w:sz w:val="20"/>
          <w:szCs w:val="20"/>
        </w:rPr>
      </w:pPr>
    </w:p>
    <w:p w14:paraId="242622AC" w14:textId="77777777" w:rsidR="00420726" w:rsidRDefault="00420726" w:rsidP="003A0F5F">
      <w:pPr>
        <w:jc w:val="center"/>
        <w:rPr>
          <w:rFonts w:ascii="Tahoma" w:hAnsi="Tahoma" w:cs="Tahoma"/>
          <w:sz w:val="20"/>
          <w:szCs w:val="20"/>
        </w:rPr>
      </w:pPr>
    </w:p>
    <w:p w14:paraId="0D24062C" w14:textId="77777777" w:rsidR="00E912E8" w:rsidRDefault="00E912E8" w:rsidP="003A0F5F">
      <w:pPr>
        <w:jc w:val="cente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9073D">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9073D">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9073D">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9073D">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9073D">
            <w:pPr>
              <w:rPr>
                <w:rFonts w:ascii="Tahoma" w:eastAsia="Calibri" w:hAnsi="Tahoma" w:cs="Tahoma"/>
                <w:b/>
                <w:bCs/>
                <w:sz w:val="17"/>
                <w:szCs w:val="17"/>
                <w:lang w:eastAsia="en-US"/>
              </w:rPr>
            </w:pPr>
            <w:r w:rsidRPr="00DB4892">
              <w:rPr>
                <w:rFonts w:ascii="Tahoma" w:eastAsia="Calibri" w:hAnsi="Tahoma" w:cs="Tahoma"/>
                <w:b/>
                <w:bCs/>
                <w:sz w:val="17"/>
                <w:szCs w:val="17"/>
                <w:lang w:eastAsia="en-US"/>
              </w:rPr>
              <w:t>Council of Europe, Avenue de l’Europe, F – 67075 Strasbourg Cedex</w:t>
            </w:r>
          </w:p>
        </w:tc>
      </w:tr>
      <w:tr w:rsidR="00E912E8" w:rsidRPr="00DB4892" w14:paraId="34EB6DE5" w14:textId="77777777" w:rsidTr="0039073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9073D">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9073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9073D">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9073D">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9073D">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9073D">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39073D">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9073D">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39073D">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9073D">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9073D">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9073D">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9073D">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9073D">
            <w:pPr>
              <w:rPr>
                <w:rFonts w:ascii="Tahoma" w:eastAsia="Calibri" w:hAnsi="Tahoma" w:cs="Tahoma"/>
                <w:sz w:val="17"/>
                <w:szCs w:val="17"/>
                <w:lang w:eastAsia="en-US"/>
              </w:rPr>
            </w:pPr>
          </w:p>
        </w:tc>
      </w:tr>
      <w:tr w:rsidR="00E912E8" w:rsidRPr="00DB4892" w14:paraId="558CEDD1" w14:textId="77777777" w:rsidTr="0039073D">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9073D">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bookmarkEnd w:id="2"/>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41253B66"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A6243E" w:rsidRPr="00A6243E">
        <w:rPr>
          <w:rFonts w:ascii="Tahoma" w:eastAsia="Calibri" w:hAnsi="Tahoma" w:cs="Tahoma"/>
          <w:sz w:val="18"/>
          <w:szCs w:val="18"/>
          <w:lang w:val="en-US" w:eastAsia="en-US"/>
        </w:rPr>
        <w:t xml:space="preserve">At the end of its initial term, the contract will be tacitly renewed for a further term of one year, and shall renew each year thereafter, unless either party notifies the other in writing of its intention to terminate the contract at the latest 3 (three) months before the renewal date. The contract shall not be renewed beyond </w:t>
      </w:r>
      <w:r w:rsidR="00A6243E">
        <w:rPr>
          <w:rFonts w:ascii="Tahoma" w:eastAsia="Calibri" w:hAnsi="Tahoma" w:cs="Tahoma"/>
          <w:sz w:val="18"/>
          <w:szCs w:val="18"/>
          <w:lang w:val="en-US" w:eastAsia="en-US"/>
        </w:rPr>
        <w:t xml:space="preserve">31 </w:t>
      </w:r>
      <w:r w:rsidR="00144CCD">
        <w:rPr>
          <w:rFonts w:ascii="Tahoma" w:eastAsia="Calibri" w:hAnsi="Tahoma" w:cs="Tahoma"/>
          <w:sz w:val="18"/>
          <w:szCs w:val="18"/>
          <w:lang w:val="en-US" w:eastAsia="en-US"/>
        </w:rPr>
        <w:t>December</w:t>
      </w:r>
      <w:r w:rsidR="00A6243E">
        <w:rPr>
          <w:rFonts w:ascii="Tahoma" w:eastAsia="Calibri" w:hAnsi="Tahoma" w:cs="Tahoma"/>
          <w:sz w:val="18"/>
          <w:szCs w:val="18"/>
          <w:lang w:val="en-US" w:eastAsia="en-US"/>
        </w:rPr>
        <w:t xml:space="preserve"> 2025</w:t>
      </w:r>
      <w:r w:rsidR="00A6243E" w:rsidRPr="00A6243E">
        <w:rPr>
          <w:rFonts w:ascii="Tahoma" w:eastAsia="Calibri" w:hAnsi="Tahoma" w:cs="Tahoma"/>
          <w:sz w:val="18"/>
          <w:szCs w:val="18"/>
          <w:lang w:val="en-US" w:eastAsia="en-US"/>
        </w:rPr>
        <w:t xml:space="preserve"> and shall end on this date unless either party has already validly terminated the contract.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w:t>
      </w:r>
      <w:r w:rsidR="009F7FD2">
        <w:rPr>
          <w:rFonts w:ascii="Tahoma" w:eastAsia="Calibri" w:hAnsi="Tahoma" w:cs="Tahoma"/>
          <w:sz w:val="18"/>
          <w:szCs w:val="18"/>
          <w:lang w:val="en-US" w:eastAsia="en-US"/>
        </w:rPr>
        <w:t>F</w:t>
      </w:r>
      <w:r w:rsidRPr="00D13906">
        <w:rPr>
          <w:rFonts w:ascii="Tahoma" w:eastAsia="Calibri" w:hAnsi="Tahoma" w:cs="Tahoma"/>
          <w:sz w:val="18"/>
          <w:szCs w:val="18"/>
          <w:lang w:val="en-US" w:eastAsia="en-US"/>
        </w:rPr>
        <w:t>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session, and provided the training materials are not the property of the Council, the Provider shall grant the participants in the training a non-exclusive licence for the entire </w:t>
      </w:r>
      <w:r w:rsidRPr="001D5CF8">
        <w:rPr>
          <w:rFonts w:ascii="Tahoma" w:hAnsi="Tahoma" w:cs="Tahoma"/>
          <w:sz w:val="18"/>
          <w:szCs w:val="18"/>
          <w:lang w:eastAsia="fr-FR"/>
        </w:rPr>
        <w:lastRenderedPageBreak/>
        <w:t>world and for the entire period of protection by the applicable intellectual property rights law for their own professional use of those training materials.</w:t>
      </w: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57F6D" w14:textId="77777777" w:rsidR="009F7FD2" w:rsidRDefault="009F7FD2"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7C0CD42C" w14:textId="7B77D6B9"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335C83FF"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contract, and provided the Terms of </w:t>
      </w:r>
      <w:r w:rsidR="00997215">
        <w:rPr>
          <w:rFonts w:ascii="Tahoma" w:hAnsi="Tahoma" w:cs="Tahoma"/>
          <w:color w:val="000000"/>
          <w:sz w:val="18"/>
          <w:szCs w:val="18"/>
        </w:rPr>
        <w:t>R</w:t>
      </w:r>
      <w:r w:rsidRPr="00D10930">
        <w:rPr>
          <w:rFonts w:ascii="Tahoma" w:hAnsi="Tahoma" w:cs="Tahoma"/>
          <w:color w:val="000000"/>
          <w:sz w:val="18"/>
          <w:szCs w:val="18"/>
        </w:rPr>
        <w:t>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2BE7034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is in any of the situations listed in Article 10.2.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8A9E306"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172AD283" w:rsidR="00625258" w:rsidRDefault="00625258" w:rsidP="00C00F4E">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3F85104B" w14:textId="77777777" w:rsidR="00736078" w:rsidRPr="00634416" w:rsidRDefault="00736078" w:rsidP="00C00F4E">
      <w:pPr>
        <w:pStyle w:val="ListParagraph"/>
        <w:numPr>
          <w:ilvl w:val="0"/>
          <w:numId w:val="20"/>
        </w:numPr>
        <w:ind w:hanging="720"/>
        <w:jc w:val="both"/>
        <w:rPr>
          <w:rFonts w:ascii="Tahoma" w:hAnsi="Tahoma" w:cs="Tahoma"/>
          <w:sz w:val="18"/>
          <w:szCs w:val="18"/>
          <w:lang w:eastAsia="en-US"/>
        </w:rPr>
      </w:pPr>
      <w:r w:rsidRPr="00634416">
        <w:rPr>
          <w:rFonts w:ascii="Tahoma" w:hAnsi="Tahoma" w:cs="Tahoma"/>
          <w:sz w:val="18"/>
          <w:szCs w:val="18"/>
          <w:lang w:eastAsia="en-US"/>
        </w:rPr>
        <w:t>Due to the COVID-19 pandemic the Council reserves the right to unilaterally modify, postpone or terminate this contract without paying any financial compensation.</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BD3F1C3"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CEE86E1" w14:textId="77777777" w:rsidR="00625258"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77777777" w:rsidR="00625258" w:rsidRPr="008C0AFB"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lastRenderedPageBreak/>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54041C97" w14:textId="64C69E4F" w:rsidR="00834EFD" w:rsidRPr="00CB65B5" w:rsidRDefault="00834EFD"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1645A94A" w14:textId="77777777" w:rsidR="00CB65B5" w:rsidRDefault="00CB65B5" w:rsidP="00625258">
      <w:pPr>
        <w:tabs>
          <w:tab w:val="left" w:pos="284"/>
        </w:tabs>
        <w:autoSpaceDE w:val="0"/>
        <w:autoSpaceDN w:val="0"/>
        <w:jc w:val="both"/>
        <w:rPr>
          <w:rFonts w:ascii="Tahoma" w:hAnsi="Tahoma" w:cs="Tahoma"/>
          <w:b/>
          <w:smallCaps/>
          <w:color w:val="365F91" w:themeColor="accent1" w:themeShade="BF"/>
          <w:sz w:val="18"/>
          <w:szCs w:val="18"/>
          <w:lang w:eastAsia="fr-FR"/>
        </w:rPr>
      </w:pPr>
    </w:p>
    <w:p w14:paraId="4D3A3B47" w14:textId="45B6F0EE"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 Disputes </w:t>
      </w:r>
    </w:p>
    <w:p w14:paraId="4E00DE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2580D7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A1D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A0DF3A2"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4484EB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77777777" w:rsidR="00625258" w:rsidRPr="00F069C5"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7B2E641"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C3C7C" w14:textId="77777777" w:rsidR="000E382D" w:rsidRDefault="000E382D" w:rsidP="00D50F13">
      <w:r>
        <w:separator/>
      </w:r>
    </w:p>
  </w:endnote>
  <w:endnote w:type="continuationSeparator" w:id="0">
    <w:p w14:paraId="7FDE35C9" w14:textId="77777777" w:rsidR="000E382D" w:rsidRDefault="000E382D" w:rsidP="00D50F13">
      <w:r>
        <w:continuationSeparator/>
      </w:r>
    </w:p>
  </w:endnote>
  <w:endnote w:type="continuationNotice" w:id="1">
    <w:p w14:paraId="5D6B2275" w14:textId="77777777" w:rsidR="000E382D" w:rsidRDefault="000E3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C12BE"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C12BE" w:rsidRPr="00AE2D2B" w:rsidRDefault="003C12BE"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439F04D9" w:rsidR="003C12BE" w:rsidRPr="00AE2D2B" w:rsidRDefault="003C12BE" w:rsidP="00936A97">
          <w:pPr>
            <w:rPr>
              <w:rFonts w:ascii="Arial Narrow" w:hAnsi="Arial Narrow"/>
              <w:caps/>
              <w:color w:val="000000"/>
              <w:sz w:val="18"/>
              <w:szCs w:val="18"/>
              <w:highlight w:val="cyan"/>
            </w:rPr>
          </w:pPr>
        </w:p>
      </w:tc>
    </w:tr>
  </w:tbl>
  <w:p w14:paraId="50D77C58" w14:textId="77777777" w:rsidR="003C12BE" w:rsidRDefault="003C12BE"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2C7E301F" w:rsidR="003C12BE" w:rsidRPr="00FC72C5" w:rsidRDefault="003C12BE">
    <w:pPr>
      <w:pStyle w:val="Footer"/>
      <w:jc w:val="right"/>
      <w:rPr>
        <w:sz w:val="20"/>
        <w:szCs w:val="20"/>
      </w:rPr>
    </w:pPr>
  </w:p>
  <w:p w14:paraId="2439934E" w14:textId="77777777" w:rsidR="003C12BE" w:rsidRDefault="003C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45892" w14:textId="77777777" w:rsidR="000E382D" w:rsidRDefault="000E382D" w:rsidP="00D50F13">
      <w:r>
        <w:separator/>
      </w:r>
    </w:p>
  </w:footnote>
  <w:footnote w:type="continuationSeparator" w:id="0">
    <w:p w14:paraId="207705D5" w14:textId="77777777" w:rsidR="000E382D" w:rsidRDefault="000E382D" w:rsidP="00D50F13">
      <w:r>
        <w:continuationSeparator/>
      </w:r>
    </w:p>
  </w:footnote>
  <w:footnote w:type="continuationNotice" w:id="1">
    <w:p w14:paraId="350E6749" w14:textId="77777777" w:rsidR="000E382D" w:rsidRDefault="000E382D"/>
  </w:footnote>
  <w:footnote w:id="2">
    <w:p w14:paraId="10143120" w14:textId="260F07E1" w:rsidR="003C12BE" w:rsidRPr="00834EFD" w:rsidRDefault="003C12BE" w:rsidP="000013D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l’Europe, 67075 Strasbourg Cedex, France</w:t>
      </w:r>
    </w:p>
  </w:footnote>
  <w:footnote w:id="3">
    <w:p w14:paraId="71AD4308" w14:textId="77777777" w:rsidR="003C12BE" w:rsidRPr="00834EFD" w:rsidRDefault="003C12BE" w:rsidP="003A0F5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4">
    <w:p w14:paraId="36A992B0" w14:textId="77777777" w:rsidR="003C12BE" w:rsidRPr="00214946" w:rsidRDefault="003C12BE" w:rsidP="00625258">
      <w:pPr>
        <w:pStyle w:val="FootnoteText"/>
        <w:rPr>
          <w:rFonts w:ascii="Tahoma" w:hAnsi="Tahoma" w:cs="Tahoma"/>
          <w:sz w:val="16"/>
          <w:szCs w:val="16"/>
          <w:lang w:val="it-IT"/>
        </w:rPr>
      </w:pPr>
      <w:r w:rsidRPr="00834EFD">
        <w:rPr>
          <w:rStyle w:val="FootnoteReference"/>
          <w:rFonts w:ascii="Tahoma" w:hAnsi="Tahoma" w:cs="Tahoma"/>
          <w:sz w:val="16"/>
          <w:szCs w:val="16"/>
        </w:rPr>
        <w:footnoteRef/>
      </w:r>
      <w:r w:rsidRPr="00214946">
        <w:rPr>
          <w:rFonts w:ascii="Tahoma" w:hAnsi="Tahoma" w:cs="Tahoma"/>
          <w:sz w:val="16"/>
          <w:szCs w:val="16"/>
          <w:lang w:val="it-IT"/>
        </w:rPr>
        <w:t xml:space="preserve"> CM/Del/Dec(2010)1089/11.3 appendix 9 </w:t>
      </w:r>
      <w:hyperlink r:id="rId1" w:history="1">
        <w:r w:rsidRPr="00214946">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22F7BC6A" w14:textId="2EB218A7" w:rsidR="003C12BE" w:rsidRPr="005C34CB" w:rsidRDefault="003C12BE">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3C12BE" w:rsidRDefault="003C12BE">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13"/>
  </w:num>
  <w:num w:numId="11">
    <w:abstractNumId w:val="26"/>
  </w:num>
  <w:num w:numId="12">
    <w:abstractNumId w:val="0"/>
  </w:num>
  <w:num w:numId="13">
    <w:abstractNumId w:val="16"/>
  </w:num>
  <w:num w:numId="14">
    <w:abstractNumId w:val="22"/>
  </w:num>
  <w:num w:numId="15">
    <w:abstractNumId w:val="29"/>
  </w:num>
  <w:num w:numId="16">
    <w:abstractNumId w:val="9"/>
  </w:num>
  <w:num w:numId="17">
    <w:abstractNumId w:val="24"/>
  </w:num>
  <w:num w:numId="18">
    <w:abstractNumId w:val="20"/>
  </w:num>
  <w:num w:numId="19">
    <w:abstractNumId w:val="17"/>
  </w:num>
  <w:num w:numId="20">
    <w:abstractNumId w:val="5"/>
  </w:num>
  <w:num w:numId="21">
    <w:abstractNumId w:val="15"/>
  </w:num>
  <w:num w:numId="22">
    <w:abstractNumId w:val="10"/>
  </w:num>
  <w:num w:numId="23">
    <w:abstractNumId w:val="7"/>
  </w:num>
  <w:num w:numId="24">
    <w:abstractNumId w:val="27"/>
  </w:num>
  <w:num w:numId="25">
    <w:abstractNumId w:val="3"/>
  </w:num>
  <w:num w:numId="26">
    <w:abstractNumId w:val="6"/>
  </w:num>
  <w:num w:numId="27">
    <w:abstractNumId w:val="28"/>
  </w:num>
  <w:num w:numId="28">
    <w:abstractNumId w:val="23"/>
  </w:num>
  <w:num w:numId="29">
    <w:abstractNumId w:val="11"/>
  </w:num>
  <w:num w:numId="30">
    <w:abstractNumId w:val="14"/>
  </w:num>
  <w:num w:numId="31">
    <w:abstractNumId w:val="32"/>
  </w:num>
  <w:num w:numId="32">
    <w:abstractNumId w:val="1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6207"/>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0C9C"/>
    <w:rsid w:val="000B26A2"/>
    <w:rsid w:val="000B4274"/>
    <w:rsid w:val="000C4D6D"/>
    <w:rsid w:val="000C57A3"/>
    <w:rsid w:val="000D3674"/>
    <w:rsid w:val="000E0285"/>
    <w:rsid w:val="000E2440"/>
    <w:rsid w:val="000E382D"/>
    <w:rsid w:val="000E3E9A"/>
    <w:rsid w:val="000E59DC"/>
    <w:rsid w:val="000E5A1C"/>
    <w:rsid w:val="000E5DF5"/>
    <w:rsid w:val="000F0C9A"/>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4CCD"/>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4946"/>
    <w:rsid w:val="00215FF1"/>
    <w:rsid w:val="00225B0D"/>
    <w:rsid w:val="00231102"/>
    <w:rsid w:val="002319F3"/>
    <w:rsid w:val="002336A0"/>
    <w:rsid w:val="00241364"/>
    <w:rsid w:val="00243ED8"/>
    <w:rsid w:val="002445EE"/>
    <w:rsid w:val="00251355"/>
    <w:rsid w:val="002818A7"/>
    <w:rsid w:val="00283C28"/>
    <w:rsid w:val="0028616B"/>
    <w:rsid w:val="00290EAC"/>
    <w:rsid w:val="002939A6"/>
    <w:rsid w:val="00293CBB"/>
    <w:rsid w:val="00294937"/>
    <w:rsid w:val="002A2C42"/>
    <w:rsid w:val="002A56A1"/>
    <w:rsid w:val="002B4786"/>
    <w:rsid w:val="002C6F98"/>
    <w:rsid w:val="002D5425"/>
    <w:rsid w:val="002D5DC0"/>
    <w:rsid w:val="002E5606"/>
    <w:rsid w:val="00300098"/>
    <w:rsid w:val="00303193"/>
    <w:rsid w:val="00320711"/>
    <w:rsid w:val="0032501D"/>
    <w:rsid w:val="00332AF4"/>
    <w:rsid w:val="003347E8"/>
    <w:rsid w:val="0034681E"/>
    <w:rsid w:val="00350F4E"/>
    <w:rsid w:val="0035108E"/>
    <w:rsid w:val="00361219"/>
    <w:rsid w:val="003642A0"/>
    <w:rsid w:val="003705A6"/>
    <w:rsid w:val="003712F2"/>
    <w:rsid w:val="00371509"/>
    <w:rsid w:val="00371900"/>
    <w:rsid w:val="00371F0B"/>
    <w:rsid w:val="003807DF"/>
    <w:rsid w:val="003840F5"/>
    <w:rsid w:val="00386026"/>
    <w:rsid w:val="0039073D"/>
    <w:rsid w:val="0039258A"/>
    <w:rsid w:val="00393451"/>
    <w:rsid w:val="00394381"/>
    <w:rsid w:val="00394B2C"/>
    <w:rsid w:val="0039740D"/>
    <w:rsid w:val="003A0F5F"/>
    <w:rsid w:val="003A1729"/>
    <w:rsid w:val="003A50FB"/>
    <w:rsid w:val="003A675C"/>
    <w:rsid w:val="003B1C2E"/>
    <w:rsid w:val="003B2E7E"/>
    <w:rsid w:val="003B3910"/>
    <w:rsid w:val="003C12BE"/>
    <w:rsid w:val="003C1D13"/>
    <w:rsid w:val="003D2FFF"/>
    <w:rsid w:val="003D5C36"/>
    <w:rsid w:val="003E2D84"/>
    <w:rsid w:val="003E693C"/>
    <w:rsid w:val="003E6D30"/>
    <w:rsid w:val="003F2595"/>
    <w:rsid w:val="003F5956"/>
    <w:rsid w:val="003F7B40"/>
    <w:rsid w:val="003F7D5B"/>
    <w:rsid w:val="00402529"/>
    <w:rsid w:val="004102FD"/>
    <w:rsid w:val="00410F7E"/>
    <w:rsid w:val="004121E2"/>
    <w:rsid w:val="0041263A"/>
    <w:rsid w:val="004147AB"/>
    <w:rsid w:val="00415503"/>
    <w:rsid w:val="00420726"/>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73B"/>
    <w:rsid w:val="00497AEE"/>
    <w:rsid w:val="004A0BAD"/>
    <w:rsid w:val="004A3080"/>
    <w:rsid w:val="004A470A"/>
    <w:rsid w:val="004B0F2D"/>
    <w:rsid w:val="004B2022"/>
    <w:rsid w:val="004B3F9D"/>
    <w:rsid w:val="004B56B1"/>
    <w:rsid w:val="004C3551"/>
    <w:rsid w:val="004C6F59"/>
    <w:rsid w:val="004D084E"/>
    <w:rsid w:val="004D7E71"/>
    <w:rsid w:val="004E1F03"/>
    <w:rsid w:val="004E67E1"/>
    <w:rsid w:val="004E796F"/>
    <w:rsid w:val="004E7A45"/>
    <w:rsid w:val="004E7D01"/>
    <w:rsid w:val="004F2CFB"/>
    <w:rsid w:val="004F624E"/>
    <w:rsid w:val="004F71A4"/>
    <w:rsid w:val="005059B6"/>
    <w:rsid w:val="00523268"/>
    <w:rsid w:val="00526BB5"/>
    <w:rsid w:val="00527592"/>
    <w:rsid w:val="0053377B"/>
    <w:rsid w:val="00533BB1"/>
    <w:rsid w:val="00542FEE"/>
    <w:rsid w:val="00550849"/>
    <w:rsid w:val="00555FBB"/>
    <w:rsid w:val="00566A81"/>
    <w:rsid w:val="00567F3E"/>
    <w:rsid w:val="00581C58"/>
    <w:rsid w:val="00582336"/>
    <w:rsid w:val="005845C2"/>
    <w:rsid w:val="00593817"/>
    <w:rsid w:val="005A6974"/>
    <w:rsid w:val="005A75D3"/>
    <w:rsid w:val="005B0752"/>
    <w:rsid w:val="005B6CC9"/>
    <w:rsid w:val="005C34CB"/>
    <w:rsid w:val="005C5D6E"/>
    <w:rsid w:val="005E2710"/>
    <w:rsid w:val="005E5D88"/>
    <w:rsid w:val="005F65E7"/>
    <w:rsid w:val="005F7DE2"/>
    <w:rsid w:val="00611175"/>
    <w:rsid w:val="00613313"/>
    <w:rsid w:val="006232B4"/>
    <w:rsid w:val="00625258"/>
    <w:rsid w:val="00626AF7"/>
    <w:rsid w:val="00626EB4"/>
    <w:rsid w:val="00630B61"/>
    <w:rsid w:val="006426F7"/>
    <w:rsid w:val="00647C28"/>
    <w:rsid w:val="00653BB6"/>
    <w:rsid w:val="006558F9"/>
    <w:rsid w:val="006574DD"/>
    <w:rsid w:val="00660256"/>
    <w:rsid w:val="00661F0E"/>
    <w:rsid w:val="00662182"/>
    <w:rsid w:val="00662FF0"/>
    <w:rsid w:val="006717A7"/>
    <w:rsid w:val="00672204"/>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6F2C5F"/>
    <w:rsid w:val="006F31DD"/>
    <w:rsid w:val="00700635"/>
    <w:rsid w:val="00711683"/>
    <w:rsid w:val="00714D53"/>
    <w:rsid w:val="00721B07"/>
    <w:rsid w:val="0072200B"/>
    <w:rsid w:val="007332D8"/>
    <w:rsid w:val="00736078"/>
    <w:rsid w:val="00741968"/>
    <w:rsid w:val="00743F00"/>
    <w:rsid w:val="00747ADB"/>
    <w:rsid w:val="00751959"/>
    <w:rsid w:val="00755142"/>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E4B8B"/>
    <w:rsid w:val="007F0E67"/>
    <w:rsid w:val="007F79F8"/>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97215"/>
    <w:rsid w:val="009A100B"/>
    <w:rsid w:val="009A5B27"/>
    <w:rsid w:val="009A628A"/>
    <w:rsid w:val="009B222E"/>
    <w:rsid w:val="009B76BE"/>
    <w:rsid w:val="009C46DA"/>
    <w:rsid w:val="009D290D"/>
    <w:rsid w:val="009E0C9B"/>
    <w:rsid w:val="009E4346"/>
    <w:rsid w:val="009E55DF"/>
    <w:rsid w:val="009E7FEF"/>
    <w:rsid w:val="009F208B"/>
    <w:rsid w:val="009F32D6"/>
    <w:rsid w:val="009F49A6"/>
    <w:rsid w:val="009F6493"/>
    <w:rsid w:val="009F7FD2"/>
    <w:rsid w:val="00A00374"/>
    <w:rsid w:val="00A01BC9"/>
    <w:rsid w:val="00A06007"/>
    <w:rsid w:val="00A07C39"/>
    <w:rsid w:val="00A12241"/>
    <w:rsid w:val="00A15DD3"/>
    <w:rsid w:val="00A2611F"/>
    <w:rsid w:val="00A30FC9"/>
    <w:rsid w:val="00A34538"/>
    <w:rsid w:val="00A40899"/>
    <w:rsid w:val="00A46562"/>
    <w:rsid w:val="00A51EDA"/>
    <w:rsid w:val="00A53220"/>
    <w:rsid w:val="00A53368"/>
    <w:rsid w:val="00A535BA"/>
    <w:rsid w:val="00A53BF2"/>
    <w:rsid w:val="00A6243E"/>
    <w:rsid w:val="00A65785"/>
    <w:rsid w:val="00A675CC"/>
    <w:rsid w:val="00A7274F"/>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21040"/>
    <w:rsid w:val="00B21BA4"/>
    <w:rsid w:val="00B221A3"/>
    <w:rsid w:val="00B2354B"/>
    <w:rsid w:val="00B242A3"/>
    <w:rsid w:val="00B25970"/>
    <w:rsid w:val="00B30098"/>
    <w:rsid w:val="00B3135A"/>
    <w:rsid w:val="00B3203F"/>
    <w:rsid w:val="00B40FB5"/>
    <w:rsid w:val="00B43A63"/>
    <w:rsid w:val="00B50164"/>
    <w:rsid w:val="00B5712C"/>
    <w:rsid w:val="00B60F30"/>
    <w:rsid w:val="00B653B9"/>
    <w:rsid w:val="00B72357"/>
    <w:rsid w:val="00B73DA9"/>
    <w:rsid w:val="00B74DC5"/>
    <w:rsid w:val="00B8307B"/>
    <w:rsid w:val="00BA355F"/>
    <w:rsid w:val="00BA535D"/>
    <w:rsid w:val="00BB11AE"/>
    <w:rsid w:val="00BB66CF"/>
    <w:rsid w:val="00BC4242"/>
    <w:rsid w:val="00BD671C"/>
    <w:rsid w:val="00BD67BE"/>
    <w:rsid w:val="00BD6B89"/>
    <w:rsid w:val="00BE13D6"/>
    <w:rsid w:val="00BE33D8"/>
    <w:rsid w:val="00BF0EF7"/>
    <w:rsid w:val="00BF10CC"/>
    <w:rsid w:val="00BF51DD"/>
    <w:rsid w:val="00C00F4E"/>
    <w:rsid w:val="00C07F6F"/>
    <w:rsid w:val="00C11F6F"/>
    <w:rsid w:val="00C12897"/>
    <w:rsid w:val="00C138AC"/>
    <w:rsid w:val="00C16967"/>
    <w:rsid w:val="00C20349"/>
    <w:rsid w:val="00C34A74"/>
    <w:rsid w:val="00C35F37"/>
    <w:rsid w:val="00C35F97"/>
    <w:rsid w:val="00C40D13"/>
    <w:rsid w:val="00C4103C"/>
    <w:rsid w:val="00C4127B"/>
    <w:rsid w:val="00C52671"/>
    <w:rsid w:val="00C5327B"/>
    <w:rsid w:val="00C53AF9"/>
    <w:rsid w:val="00C57EAD"/>
    <w:rsid w:val="00C674A5"/>
    <w:rsid w:val="00C701C7"/>
    <w:rsid w:val="00C73C2F"/>
    <w:rsid w:val="00C754AC"/>
    <w:rsid w:val="00C7643B"/>
    <w:rsid w:val="00C8260C"/>
    <w:rsid w:val="00CA4416"/>
    <w:rsid w:val="00CA6E6F"/>
    <w:rsid w:val="00CB120B"/>
    <w:rsid w:val="00CB65B5"/>
    <w:rsid w:val="00CD061B"/>
    <w:rsid w:val="00CD0721"/>
    <w:rsid w:val="00CE0F61"/>
    <w:rsid w:val="00CE4E5E"/>
    <w:rsid w:val="00CE58F8"/>
    <w:rsid w:val="00CF3A3F"/>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2D1E"/>
    <w:rsid w:val="00D338C6"/>
    <w:rsid w:val="00D34C9B"/>
    <w:rsid w:val="00D35849"/>
    <w:rsid w:val="00D417C2"/>
    <w:rsid w:val="00D44009"/>
    <w:rsid w:val="00D47F70"/>
    <w:rsid w:val="00D50229"/>
    <w:rsid w:val="00D50706"/>
    <w:rsid w:val="00D50F13"/>
    <w:rsid w:val="00D51502"/>
    <w:rsid w:val="00D52157"/>
    <w:rsid w:val="00D5261C"/>
    <w:rsid w:val="00D5513E"/>
    <w:rsid w:val="00D55827"/>
    <w:rsid w:val="00D73100"/>
    <w:rsid w:val="00D84019"/>
    <w:rsid w:val="00D876DA"/>
    <w:rsid w:val="00D90F8E"/>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4D04"/>
    <w:rsid w:val="00E25DAE"/>
    <w:rsid w:val="00E26CF4"/>
    <w:rsid w:val="00E41727"/>
    <w:rsid w:val="00E44537"/>
    <w:rsid w:val="00E459D0"/>
    <w:rsid w:val="00E56FDA"/>
    <w:rsid w:val="00E57189"/>
    <w:rsid w:val="00E65AB1"/>
    <w:rsid w:val="00E7454D"/>
    <w:rsid w:val="00E8134C"/>
    <w:rsid w:val="00E81D73"/>
    <w:rsid w:val="00E86502"/>
    <w:rsid w:val="00E90DC4"/>
    <w:rsid w:val="00E912E8"/>
    <w:rsid w:val="00E9309D"/>
    <w:rsid w:val="00E94437"/>
    <w:rsid w:val="00EA6EB8"/>
    <w:rsid w:val="00EB550D"/>
    <w:rsid w:val="00EB6C90"/>
    <w:rsid w:val="00EC08A1"/>
    <w:rsid w:val="00EC447C"/>
    <w:rsid w:val="00ED655B"/>
    <w:rsid w:val="00EE1D09"/>
    <w:rsid w:val="00EE7240"/>
    <w:rsid w:val="00EF4E59"/>
    <w:rsid w:val="00EF66B8"/>
    <w:rsid w:val="00F130D7"/>
    <w:rsid w:val="00F17BA4"/>
    <w:rsid w:val="00F17C76"/>
    <w:rsid w:val="00F21315"/>
    <w:rsid w:val="00F25459"/>
    <w:rsid w:val="00F26952"/>
    <w:rsid w:val="00F270C4"/>
    <w:rsid w:val="00F30E47"/>
    <w:rsid w:val="00F43509"/>
    <w:rsid w:val="00F4362B"/>
    <w:rsid w:val="00F50D6C"/>
    <w:rsid w:val="00F56296"/>
    <w:rsid w:val="00F56682"/>
    <w:rsid w:val="00F57BB6"/>
    <w:rsid w:val="00F57EC4"/>
    <w:rsid w:val="00F6407E"/>
    <w:rsid w:val="00F77E7D"/>
    <w:rsid w:val="00F84B26"/>
    <w:rsid w:val="00FA06F4"/>
    <w:rsid w:val="00FA13CE"/>
    <w:rsid w:val="00FA7021"/>
    <w:rsid w:val="00FA70E6"/>
    <w:rsid w:val="00FB168A"/>
    <w:rsid w:val="00FB41ED"/>
    <w:rsid w:val="00FC0253"/>
    <w:rsid w:val="00FC453F"/>
    <w:rsid w:val="00FC56EB"/>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cted@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221D643F-7DD6-49BC-9D45-79FA2E69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6234</Words>
  <Characters>34287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40441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HOPSON Victoria</cp:lastModifiedBy>
  <cp:revision>4</cp:revision>
  <cp:lastPrinted>2020-09-15T17:20:00Z</cp:lastPrinted>
  <dcterms:created xsi:type="dcterms:W3CDTF">2020-11-19T14:33:00Z</dcterms:created>
  <dcterms:modified xsi:type="dcterms:W3CDTF">2020-11-24T14:51:00Z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