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7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CC597F" w:rsidRPr="00EA2362" w14:paraId="2EB5F696" w14:textId="77777777" w:rsidTr="00CC597F">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DB41198" w14:textId="77777777" w:rsidR="00CC597F" w:rsidRPr="00EA2362" w:rsidRDefault="00CC597F" w:rsidP="00CC597F">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013B290" w14:textId="46201166" w:rsidR="00CC597F" w:rsidRPr="00EA2362" w:rsidRDefault="00CC597F" w:rsidP="00CC597F">
            <w:pPr>
              <w:rPr>
                <w:rFonts w:ascii="Tahoma" w:hAnsi="Tahoma" w:cs="Tahoma"/>
                <w:caps/>
                <w:color w:val="000000" w:themeColor="text1"/>
                <w:sz w:val="18"/>
                <w:szCs w:val="18"/>
                <w:highlight w:val="cyan"/>
              </w:rPr>
            </w:pPr>
            <w:r w:rsidRPr="004D5D26">
              <w:rPr>
                <w:rFonts w:ascii="Tahoma" w:hAnsi="Tahoma" w:cs="Tahoma"/>
                <w:caps/>
                <w:color w:val="000000"/>
                <w:sz w:val="18"/>
                <w:szCs w:val="18"/>
              </w:rPr>
              <w:t>BH 88</w:t>
            </w:r>
            <w:r w:rsidR="006F27E7">
              <w:rPr>
                <w:rFonts w:ascii="Tahoma" w:hAnsi="Tahoma" w:cs="Tahoma"/>
                <w:caps/>
                <w:color w:val="000000"/>
                <w:sz w:val="18"/>
                <w:szCs w:val="18"/>
              </w:rPr>
              <w:t>09</w:t>
            </w:r>
            <w:r w:rsidRPr="004D5D26">
              <w:rPr>
                <w:rFonts w:ascii="Tahoma" w:hAnsi="Tahoma" w:cs="Tahoma"/>
                <w:caps/>
                <w:color w:val="000000"/>
                <w:sz w:val="18"/>
                <w:szCs w:val="18"/>
              </w:rPr>
              <w:t>/2023/</w:t>
            </w:r>
            <w:r w:rsidR="003B48E9">
              <w:rPr>
                <w:rFonts w:ascii="Tahoma" w:hAnsi="Tahoma" w:cs="Tahoma"/>
                <w:caps/>
                <w:color w:val="000000"/>
                <w:sz w:val="18"/>
                <w:szCs w:val="18"/>
              </w:rPr>
              <w:t>53</w:t>
            </w:r>
          </w:p>
        </w:tc>
      </w:tr>
      <w:tr w:rsidR="00CC597F" w:rsidRPr="00EA2362" w14:paraId="7932D185" w14:textId="77777777" w:rsidTr="00CC597F">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5C19BC8" w14:textId="77777777" w:rsidR="00CC597F" w:rsidRPr="00EA2362" w:rsidRDefault="00CC597F" w:rsidP="00CC597F">
            <w:pPr>
              <w:jc w:val="right"/>
              <w:rPr>
                <w:rFonts w:ascii="Tahoma" w:hAnsi="Tahoma" w:cs="Tahoma"/>
                <w:b/>
                <w:caps/>
                <w:sz w:val="28"/>
                <w:szCs w:val="28"/>
              </w:rPr>
            </w:pPr>
            <w:r w:rsidRPr="00EA2362">
              <w:rPr>
                <w:rFonts w:ascii="Tahoma" w:hAnsi="Tahoma" w:cs="Tahoma"/>
                <w:sz w:val="18"/>
                <w:szCs w:val="18"/>
              </w:rPr>
              <w:t xml:space="preserve">Project ID / Sector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F81FF7A" w14:textId="0E4FC760" w:rsidR="00CC597F" w:rsidRPr="00EA2362" w:rsidRDefault="00D56584" w:rsidP="00CC597F">
            <w:pPr>
              <w:rPr>
                <w:rFonts w:ascii="Tahoma" w:hAnsi="Tahoma" w:cs="Tahoma"/>
                <w:caps/>
                <w:color w:val="000000" w:themeColor="text1"/>
                <w:sz w:val="18"/>
                <w:szCs w:val="18"/>
                <w:highlight w:val="cyan"/>
              </w:rPr>
            </w:pPr>
            <w:r>
              <w:rPr>
                <w:rFonts w:ascii="Tahoma" w:hAnsi="Tahoma" w:cs="Tahoma"/>
                <w:caps/>
                <w:color w:val="000000" w:themeColor="text1"/>
                <w:sz w:val="18"/>
                <w:szCs w:val="18"/>
              </w:rPr>
              <w:t>support for media pluralism and freedom of expression in the republic of moldova</w:t>
            </w:r>
          </w:p>
        </w:tc>
      </w:tr>
      <w:tr w:rsidR="00CC597F" w:rsidRPr="003B48E9" w14:paraId="6B30AEBA" w14:textId="77777777" w:rsidTr="00CC597F">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D9CD23B" w14:textId="77777777" w:rsidR="00CC597F" w:rsidRPr="00EA2362" w:rsidRDefault="00CC597F" w:rsidP="00CC597F">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439DF19" w14:textId="0511A868" w:rsidR="003B48E9" w:rsidRPr="003B48E9" w:rsidRDefault="009A13FD" w:rsidP="00CC597F">
            <w:pPr>
              <w:rPr>
                <w:rFonts w:ascii="Tahoma" w:hAnsi="Tahoma" w:cs="Tahoma"/>
                <w:sz w:val="18"/>
                <w:szCs w:val="18"/>
                <w:lang w:val="fr-FR"/>
              </w:rPr>
            </w:pPr>
            <w:r>
              <w:rPr>
                <w:rFonts w:ascii="Tahoma" w:hAnsi="Tahoma" w:cs="Tahoma"/>
                <w:color w:val="000000" w:themeColor="text1"/>
                <w:sz w:val="18"/>
                <w:szCs w:val="18"/>
                <w:lang w:val="fr-FR"/>
              </w:rPr>
              <w:t>mediaproject@coe.int</w:t>
            </w:r>
          </w:p>
        </w:tc>
      </w:tr>
    </w:tbl>
    <w:p w14:paraId="7732789B" w14:textId="0A4A631C" w:rsidR="00261462" w:rsidRPr="00D56584" w:rsidRDefault="00EC5AFE" w:rsidP="005D5924">
      <w:pPr>
        <w:rPr>
          <w:rFonts w:ascii="Tahoma" w:hAnsi="Tahoma" w:cs="Tahoma"/>
          <w:b/>
          <w:caps/>
          <w:sz w:val="28"/>
          <w:szCs w:val="28"/>
          <w:lang w:val="fr-FR"/>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2710A8B1">
            <wp:simplePos x="0" y="0"/>
            <wp:positionH relativeFrom="column">
              <wp:posOffset>4779645</wp:posOffset>
            </wp:positionH>
            <wp:positionV relativeFrom="paragraph">
              <wp:posOffset>-106680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D56584" w:rsidRDefault="00261462" w:rsidP="005D5924">
      <w:pPr>
        <w:rPr>
          <w:rFonts w:ascii="Tahoma" w:hAnsi="Tahoma" w:cs="Tahoma"/>
          <w:b/>
          <w:caps/>
          <w:sz w:val="28"/>
          <w:szCs w:val="28"/>
          <w:lang w:val="fr-FR"/>
        </w:rPr>
      </w:pPr>
    </w:p>
    <w:p w14:paraId="2AEC75C2" w14:textId="541788A0" w:rsidR="00261462" w:rsidRPr="00D56584" w:rsidRDefault="00261462" w:rsidP="005D5924">
      <w:pPr>
        <w:rPr>
          <w:rFonts w:ascii="Tahoma" w:hAnsi="Tahoma" w:cs="Tahoma"/>
          <w:b/>
          <w:caps/>
          <w:sz w:val="28"/>
          <w:szCs w:val="28"/>
          <w:lang w:val="fr-FR"/>
        </w:rPr>
      </w:pPr>
    </w:p>
    <w:p w14:paraId="2D1D594F" w14:textId="70F2FC75" w:rsidR="00261462" w:rsidRPr="00D56584" w:rsidRDefault="00261462" w:rsidP="005D5924">
      <w:pPr>
        <w:rPr>
          <w:rFonts w:ascii="Tahoma" w:hAnsi="Tahoma" w:cs="Tahoma"/>
          <w:b/>
          <w:caps/>
          <w:sz w:val="28"/>
          <w:szCs w:val="28"/>
          <w:lang w:val="fr-FR"/>
        </w:rPr>
      </w:pPr>
    </w:p>
    <w:p w14:paraId="6CEC8D60" w14:textId="511EAADA" w:rsidR="00261462" w:rsidRPr="00D56584" w:rsidRDefault="00261462" w:rsidP="005D5924">
      <w:pPr>
        <w:rPr>
          <w:rFonts w:ascii="Tahoma" w:hAnsi="Tahoma" w:cs="Tahoma"/>
          <w:b/>
          <w:caps/>
          <w:sz w:val="16"/>
          <w:szCs w:val="16"/>
          <w:lang w:val="fr-FR"/>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69C3D274" w14:textId="2D0C1591" w:rsidR="00261462" w:rsidRDefault="00261462" w:rsidP="003B48E9">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w:t>
      </w:r>
      <w:r w:rsidR="00CC597F" w:rsidRPr="00CC597F">
        <w:rPr>
          <w:rFonts w:ascii="Tahoma" w:hAnsi="Tahoma" w:cs="Tahoma"/>
          <w:b/>
        </w:rPr>
        <w:t xml:space="preserve">for the provision of </w:t>
      </w:r>
      <w:r w:rsidR="00725E44">
        <w:rPr>
          <w:rFonts w:ascii="Tahoma" w:hAnsi="Tahoma" w:cs="Tahoma"/>
          <w:b/>
        </w:rPr>
        <w:t>catering</w:t>
      </w:r>
      <w:r w:rsidR="00CC597F" w:rsidRPr="00CC597F">
        <w:rPr>
          <w:rFonts w:ascii="Tahoma" w:hAnsi="Tahoma" w:cs="Tahoma"/>
          <w:b/>
        </w:rPr>
        <w:t xml:space="preserve"> </w:t>
      </w:r>
      <w:r w:rsidR="003B48E9">
        <w:rPr>
          <w:rFonts w:ascii="Tahoma" w:hAnsi="Tahoma" w:cs="Tahoma"/>
          <w:b/>
        </w:rPr>
        <w:t>and venue</w:t>
      </w:r>
      <w:r w:rsidR="00CC597F" w:rsidRPr="00CC597F">
        <w:rPr>
          <w:rFonts w:ascii="Tahoma" w:hAnsi="Tahoma" w:cs="Tahoma"/>
          <w:b/>
        </w:rPr>
        <w:t xml:space="preserve"> services</w:t>
      </w:r>
      <w:r w:rsidR="00725E44">
        <w:rPr>
          <w:rFonts w:ascii="Tahoma" w:hAnsi="Tahoma" w:cs="Tahoma"/>
          <w:b/>
        </w:rPr>
        <w:t xml:space="preserve"> </w:t>
      </w:r>
      <w:r w:rsidR="00CC597F" w:rsidRPr="00CC597F">
        <w:rPr>
          <w:rFonts w:ascii="Tahoma" w:hAnsi="Tahoma" w:cs="Tahoma"/>
          <w:b/>
        </w:rPr>
        <w:t xml:space="preserve">during the </w:t>
      </w:r>
      <w:r w:rsidR="006E6800">
        <w:rPr>
          <w:rFonts w:ascii="Tahoma" w:hAnsi="Tahoma" w:cs="Tahoma"/>
          <w:b/>
        </w:rPr>
        <w:t>Council of Europe</w:t>
      </w:r>
      <w:r w:rsidR="00EF075A">
        <w:rPr>
          <w:rFonts w:ascii="Tahoma" w:hAnsi="Tahoma" w:cs="Tahoma"/>
          <w:b/>
        </w:rPr>
        <w:t xml:space="preserve"> high-level</w:t>
      </w:r>
      <w:r w:rsidR="006E6800">
        <w:rPr>
          <w:rFonts w:ascii="Tahoma" w:hAnsi="Tahoma" w:cs="Tahoma"/>
          <w:b/>
        </w:rPr>
        <w:t xml:space="preserve"> </w:t>
      </w:r>
      <w:r w:rsidR="00EF075A">
        <w:rPr>
          <w:rFonts w:ascii="Tahoma" w:hAnsi="Tahoma" w:cs="Tahoma"/>
          <w:b/>
        </w:rPr>
        <w:t>r</w:t>
      </w:r>
      <w:r w:rsidR="006E6800">
        <w:rPr>
          <w:rFonts w:ascii="Tahoma" w:hAnsi="Tahoma" w:cs="Tahoma"/>
          <w:b/>
        </w:rPr>
        <w:t>egional event</w:t>
      </w:r>
      <w:r w:rsidR="00CC597F" w:rsidRPr="00CC597F">
        <w:rPr>
          <w:rFonts w:ascii="Tahoma" w:hAnsi="Tahoma" w:cs="Tahoma"/>
          <w:b/>
        </w:rPr>
        <w:t xml:space="preserve"> </w:t>
      </w:r>
      <w:r w:rsidR="003B48E9">
        <w:rPr>
          <w:rFonts w:ascii="Tahoma" w:hAnsi="Tahoma" w:cs="Tahoma"/>
          <w:b/>
        </w:rPr>
        <w:t>“</w:t>
      </w:r>
      <w:r w:rsidR="003B48E9" w:rsidRPr="003B48E9">
        <w:rPr>
          <w:rFonts w:ascii="Tahoma" w:hAnsi="Tahoma" w:cs="Tahoma"/>
          <w:b/>
        </w:rPr>
        <w:t>Peer-Support Workshop</w:t>
      </w:r>
      <w:r w:rsidR="003B48E9">
        <w:rPr>
          <w:rFonts w:ascii="Tahoma" w:hAnsi="Tahoma" w:cs="Tahoma"/>
          <w:b/>
        </w:rPr>
        <w:t xml:space="preserve">” </w:t>
      </w:r>
      <w:r w:rsidR="00CC597F" w:rsidRPr="00CC597F">
        <w:rPr>
          <w:rFonts w:ascii="Tahoma" w:hAnsi="Tahoma" w:cs="Tahoma"/>
          <w:b/>
        </w:rPr>
        <w:t xml:space="preserve">organised on </w:t>
      </w:r>
      <w:r w:rsidR="003B48E9">
        <w:rPr>
          <w:rFonts w:ascii="Tahoma" w:hAnsi="Tahoma" w:cs="Tahoma"/>
          <w:b/>
        </w:rPr>
        <w:t>4</w:t>
      </w:r>
      <w:r w:rsidR="003B48E9">
        <w:rPr>
          <w:rFonts w:ascii="Tahoma" w:hAnsi="Tahoma" w:cs="Tahoma"/>
          <w:b/>
          <w:vertAlign w:val="superscript"/>
        </w:rPr>
        <w:t xml:space="preserve">th </w:t>
      </w:r>
      <w:r w:rsidR="003B48E9">
        <w:rPr>
          <w:rFonts w:ascii="Tahoma" w:hAnsi="Tahoma" w:cs="Tahoma"/>
          <w:b/>
        </w:rPr>
        <w:t>and 5</w:t>
      </w:r>
      <w:r w:rsidR="003B48E9">
        <w:rPr>
          <w:rFonts w:ascii="Tahoma" w:hAnsi="Tahoma" w:cs="Tahoma"/>
          <w:b/>
          <w:vertAlign w:val="superscript"/>
        </w:rPr>
        <w:t>th</w:t>
      </w:r>
      <w:r w:rsidR="00CC597F" w:rsidRPr="00CC597F">
        <w:rPr>
          <w:rFonts w:ascii="Tahoma" w:hAnsi="Tahoma" w:cs="Tahoma"/>
          <w:b/>
        </w:rPr>
        <w:t xml:space="preserve"> </w:t>
      </w:r>
      <w:r w:rsidR="003B48E9">
        <w:rPr>
          <w:rFonts w:ascii="Tahoma" w:hAnsi="Tahoma" w:cs="Tahoma"/>
          <w:b/>
        </w:rPr>
        <w:t>September</w:t>
      </w:r>
      <w:r w:rsidR="00CC597F" w:rsidRPr="00CC597F">
        <w:rPr>
          <w:rFonts w:ascii="Tahoma" w:hAnsi="Tahoma" w:cs="Tahoma"/>
          <w:b/>
        </w:rPr>
        <w:t xml:space="preserve"> 202</w:t>
      </w:r>
      <w:r w:rsidR="003B48E9">
        <w:rPr>
          <w:rFonts w:ascii="Tahoma" w:hAnsi="Tahoma" w:cs="Tahoma"/>
          <w:b/>
        </w:rPr>
        <w:t>4</w:t>
      </w:r>
      <w:r w:rsidR="00725E44">
        <w:rPr>
          <w:rFonts w:ascii="Tahoma" w:hAnsi="Tahoma" w:cs="Tahoma"/>
          <w:b/>
        </w:rPr>
        <w:t>.</w:t>
      </w:r>
    </w:p>
    <w:p w14:paraId="2F2BB5A4" w14:textId="77777777" w:rsidR="00CC597F" w:rsidRPr="00CC597F" w:rsidRDefault="00CC597F" w:rsidP="00CC597F">
      <w:pPr>
        <w:jc w:val="both"/>
        <w:rPr>
          <w:rFonts w:ascii="Tahoma" w:hAnsi="Tahoma" w:cs="Tahoma"/>
          <w:b/>
          <w:sz w:val="16"/>
          <w:szCs w:val="16"/>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proofErr w:type="gramStart"/>
      <w:r w:rsidRPr="00EA2362">
        <w:rPr>
          <w:rFonts w:ascii="Tahoma" w:hAnsi="Tahoma" w:cs="Tahoma"/>
          <w:color w:val="FF0000"/>
          <w:sz w:val="18"/>
          <w:szCs w:val="18"/>
        </w:rPr>
        <w:t>);</w:t>
      </w:r>
      <w:proofErr w:type="gramEnd"/>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EA236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EA2362" w:rsidRDefault="00194EDC"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EA2362" w:rsidRDefault="00194EDC"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60C52F05" w:rsidR="00194EDC" w:rsidRPr="00194EDC" w:rsidRDefault="00000000"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Natural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Legal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w:t>
            </w:r>
            <w:proofErr w:type="spellStart"/>
            <w:r w:rsidR="00194EDC" w:rsidRPr="00194EDC">
              <w:rPr>
                <w:rFonts w:ascii="Tahoma" w:hAnsi="Tahoma" w:cs="Tahoma"/>
                <w:color w:val="000000"/>
                <w:sz w:val="18"/>
                <w:szCs w:val="18"/>
                <w:lang w:val="es-ES_tradnl"/>
              </w:rPr>
              <w:t>Consortium</w:t>
            </w:r>
            <w:proofErr w:type="spellEnd"/>
          </w:p>
        </w:tc>
      </w:tr>
      <w:tr w:rsidR="00194EDC" w:rsidRPr="00EA2362" w14:paraId="1BC28EB5" w14:textId="77777777" w:rsidTr="00D8496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Contact </w:t>
            </w:r>
            <w:proofErr w:type="gramStart"/>
            <w:r>
              <w:rPr>
                <w:rFonts w:ascii="Tahoma" w:hAnsi="Tahoma" w:cs="Tahoma"/>
                <w:sz w:val="18"/>
                <w:szCs w:val="18"/>
              </w:rPr>
              <w:t>point</w:t>
            </w:r>
            <w:proofErr w:type="gramEnd"/>
          </w:p>
          <w:p w14:paraId="6933DB04"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CC597F">
          <w:headerReference w:type="default" r:id="rId12"/>
          <w:pgSz w:w="11907" w:h="16840" w:code="9"/>
          <w:pgMar w:top="142" w:right="1134" w:bottom="851" w:left="1134" w:header="285" w:footer="284" w:gutter="0"/>
          <w:cols w:space="708"/>
          <w:docGrid w:linePitch="360"/>
        </w:sectPr>
      </w:pPr>
    </w:p>
    <w:p w14:paraId="105DE52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73DBF80" w14:textId="0328607F" w:rsidR="00037F81" w:rsidRDefault="00037F81" w:rsidP="00037F81">
      <w:pPr>
        <w:spacing w:line="276" w:lineRule="auto"/>
        <w:jc w:val="both"/>
        <w:rPr>
          <w:rFonts w:ascii="Tahoma" w:hAnsi="Tahoma" w:cs="Tahoma"/>
          <w:sz w:val="20"/>
          <w:szCs w:val="20"/>
        </w:rPr>
      </w:pPr>
      <w:r w:rsidRPr="000D371D">
        <w:rPr>
          <w:rFonts w:ascii="Tahoma" w:hAnsi="Tahoma" w:cs="Tahoma"/>
          <w:sz w:val="20"/>
          <w:szCs w:val="20"/>
        </w:rPr>
        <w:t xml:space="preserve">The Council of Europe is currently implementing a Project on </w:t>
      </w:r>
      <w:r>
        <w:rPr>
          <w:rFonts w:ascii="Tahoma" w:hAnsi="Tahoma" w:cs="Tahoma"/>
          <w:sz w:val="20"/>
          <w:szCs w:val="20"/>
        </w:rPr>
        <w:t xml:space="preserve">“Support for Media Pluralism and Freedom of Expression in the Republic of Moldova”, (January 2022 – December 2024).  The project is aimed at strengthening the capacities of national authorities and relevant stakeholders on audiovisual regulation in line with the Council of Europe recommendations and EU standards, and more precisely on issues of access to information, disinformation, and support to the </w:t>
      </w:r>
      <w:r w:rsidR="003B48E9">
        <w:rPr>
          <w:rFonts w:ascii="Tahoma" w:hAnsi="Tahoma" w:cs="Tahoma"/>
          <w:sz w:val="20"/>
          <w:szCs w:val="20"/>
        </w:rPr>
        <w:t>Audiovisual Council of Republic of Moldova</w:t>
      </w:r>
      <w:r>
        <w:rPr>
          <w:rFonts w:ascii="Tahoma" w:hAnsi="Tahoma" w:cs="Tahoma"/>
          <w:sz w:val="20"/>
          <w:szCs w:val="20"/>
        </w:rPr>
        <w:t xml:space="preserve">. </w:t>
      </w:r>
    </w:p>
    <w:p w14:paraId="69980C91" w14:textId="77777777" w:rsidR="006D5264" w:rsidRPr="006D5264" w:rsidRDefault="006D5264" w:rsidP="006D5264">
      <w:pPr>
        <w:spacing w:line="276" w:lineRule="auto"/>
        <w:jc w:val="both"/>
        <w:rPr>
          <w:rFonts w:ascii="Tahoma" w:hAnsi="Tahoma" w:cs="Tahoma"/>
          <w:sz w:val="20"/>
          <w:szCs w:val="20"/>
        </w:rPr>
      </w:pPr>
    </w:p>
    <w:p w14:paraId="354588DF" w14:textId="5F9C6C9B" w:rsidR="00A87BBB" w:rsidRDefault="006D5264" w:rsidP="006D5264">
      <w:pPr>
        <w:spacing w:line="276" w:lineRule="auto"/>
        <w:jc w:val="both"/>
        <w:rPr>
          <w:rFonts w:ascii="Tahoma" w:hAnsi="Tahoma" w:cs="Tahoma"/>
          <w:sz w:val="20"/>
          <w:szCs w:val="20"/>
        </w:rPr>
      </w:pPr>
      <w:r w:rsidRPr="006D5264">
        <w:rPr>
          <w:rFonts w:ascii="Tahoma" w:hAnsi="Tahoma" w:cs="Tahoma"/>
          <w:sz w:val="20"/>
          <w:szCs w:val="20"/>
        </w:rPr>
        <w:t xml:space="preserve">In that context, </w:t>
      </w:r>
      <w:r w:rsidR="00A87BBB">
        <w:rPr>
          <w:rFonts w:ascii="Tahoma" w:hAnsi="Tahoma" w:cs="Tahoma"/>
          <w:sz w:val="20"/>
          <w:szCs w:val="20"/>
        </w:rPr>
        <w:t>the Project</w:t>
      </w:r>
      <w:r w:rsidRPr="006D5264">
        <w:rPr>
          <w:rFonts w:ascii="Tahoma" w:hAnsi="Tahoma" w:cs="Tahoma"/>
          <w:sz w:val="20"/>
          <w:szCs w:val="20"/>
        </w:rPr>
        <w:t xml:space="preserve"> is looking for a Provider for the provision of</w:t>
      </w:r>
      <w:r w:rsidR="003B48E9">
        <w:rPr>
          <w:rFonts w:ascii="Tahoma" w:hAnsi="Tahoma" w:cs="Tahoma"/>
          <w:sz w:val="20"/>
          <w:szCs w:val="20"/>
        </w:rPr>
        <w:t xml:space="preserve"> </w:t>
      </w:r>
      <w:r w:rsidR="009B33DE">
        <w:rPr>
          <w:rFonts w:ascii="Tahoma" w:hAnsi="Tahoma" w:cs="Tahoma"/>
          <w:sz w:val="20"/>
          <w:szCs w:val="20"/>
        </w:rPr>
        <w:t xml:space="preserve">conference hall, </w:t>
      </w:r>
      <w:r w:rsidR="003B48E9">
        <w:rPr>
          <w:rFonts w:ascii="Tahoma" w:hAnsi="Tahoma" w:cs="Tahoma"/>
          <w:sz w:val="20"/>
          <w:szCs w:val="20"/>
        </w:rPr>
        <w:t>venue and</w:t>
      </w:r>
      <w:r w:rsidRPr="006D5264">
        <w:rPr>
          <w:rFonts w:ascii="Tahoma" w:hAnsi="Tahoma" w:cs="Tahoma"/>
          <w:sz w:val="20"/>
          <w:szCs w:val="20"/>
        </w:rPr>
        <w:t xml:space="preserve"> </w:t>
      </w:r>
      <w:r w:rsidR="00A87BBB">
        <w:rPr>
          <w:rFonts w:ascii="Tahoma" w:hAnsi="Tahoma" w:cs="Tahoma"/>
          <w:sz w:val="20"/>
          <w:szCs w:val="20"/>
        </w:rPr>
        <w:t xml:space="preserve">catering services during a high-level </w:t>
      </w:r>
      <w:r w:rsidR="003B48E9">
        <w:rPr>
          <w:rFonts w:ascii="Tahoma" w:hAnsi="Tahoma" w:cs="Tahoma"/>
          <w:sz w:val="20"/>
          <w:szCs w:val="20"/>
        </w:rPr>
        <w:t>event</w:t>
      </w:r>
      <w:r w:rsidR="00B72581" w:rsidRPr="00A656C6">
        <w:rPr>
          <w:rFonts w:ascii="Tahoma" w:hAnsi="Tahoma" w:cs="Tahoma"/>
          <w:sz w:val="20"/>
          <w:szCs w:val="20"/>
          <w:u w:val="single"/>
        </w:rPr>
        <w:t>,</w:t>
      </w:r>
      <w:r w:rsidR="009B33DE">
        <w:rPr>
          <w:rFonts w:ascii="Tahoma" w:hAnsi="Tahoma" w:cs="Tahoma"/>
          <w:sz w:val="20"/>
          <w:szCs w:val="20"/>
          <w:u w:val="single"/>
        </w:rPr>
        <w:t xml:space="preserve"> Regional Peer-Support Workshop on</w:t>
      </w:r>
      <w:r w:rsidR="00B72581" w:rsidRPr="00A656C6">
        <w:rPr>
          <w:rFonts w:ascii="Tahoma" w:hAnsi="Tahoma" w:cs="Tahoma"/>
          <w:sz w:val="20"/>
          <w:szCs w:val="20"/>
          <w:u w:val="single"/>
        </w:rPr>
        <w:t xml:space="preserve"> </w:t>
      </w:r>
      <w:r w:rsidR="003B48E9">
        <w:rPr>
          <w:rFonts w:ascii="Tahoma" w:hAnsi="Tahoma" w:cs="Tahoma"/>
          <w:sz w:val="20"/>
          <w:szCs w:val="20"/>
          <w:u w:val="single"/>
        </w:rPr>
        <w:t>4</w:t>
      </w:r>
      <w:r w:rsidR="00B72581" w:rsidRPr="00A656C6">
        <w:rPr>
          <w:rFonts w:ascii="Tahoma" w:hAnsi="Tahoma" w:cs="Tahoma"/>
          <w:sz w:val="20"/>
          <w:szCs w:val="20"/>
          <w:u w:val="single"/>
          <w:vertAlign w:val="superscript"/>
        </w:rPr>
        <w:t>th</w:t>
      </w:r>
      <w:r w:rsidR="003B48E9">
        <w:rPr>
          <w:rFonts w:ascii="Tahoma" w:hAnsi="Tahoma" w:cs="Tahoma"/>
          <w:sz w:val="20"/>
          <w:szCs w:val="20"/>
          <w:u w:val="single"/>
          <w:vertAlign w:val="superscript"/>
        </w:rPr>
        <w:t xml:space="preserve"> </w:t>
      </w:r>
      <w:r w:rsidR="003B48E9">
        <w:rPr>
          <w:rFonts w:ascii="Tahoma" w:hAnsi="Tahoma" w:cs="Tahoma"/>
          <w:sz w:val="20"/>
          <w:szCs w:val="20"/>
          <w:u w:val="single"/>
        </w:rPr>
        <w:t>and 5</w:t>
      </w:r>
      <w:r w:rsidR="003B48E9">
        <w:rPr>
          <w:rFonts w:ascii="Tahoma" w:hAnsi="Tahoma" w:cs="Tahoma"/>
          <w:sz w:val="20"/>
          <w:szCs w:val="20"/>
          <w:u w:val="single"/>
          <w:vertAlign w:val="superscript"/>
        </w:rPr>
        <w:t>th</w:t>
      </w:r>
      <w:r w:rsidR="00B72581" w:rsidRPr="00A656C6">
        <w:rPr>
          <w:rFonts w:ascii="Tahoma" w:hAnsi="Tahoma" w:cs="Tahoma"/>
          <w:sz w:val="20"/>
          <w:szCs w:val="20"/>
          <w:u w:val="single"/>
        </w:rPr>
        <w:t xml:space="preserve"> of </w:t>
      </w:r>
      <w:r w:rsidR="003B48E9">
        <w:rPr>
          <w:rFonts w:ascii="Tahoma" w:hAnsi="Tahoma" w:cs="Tahoma"/>
          <w:sz w:val="20"/>
          <w:szCs w:val="20"/>
          <w:u w:val="single"/>
        </w:rPr>
        <w:t>September 2024</w:t>
      </w:r>
      <w:r w:rsidR="00B72581" w:rsidRPr="00A656C6">
        <w:rPr>
          <w:rFonts w:ascii="Tahoma" w:hAnsi="Tahoma" w:cs="Tahoma"/>
          <w:sz w:val="20"/>
          <w:szCs w:val="20"/>
          <w:u w:val="single"/>
        </w:rPr>
        <w:t xml:space="preserve">. The </w:t>
      </w:r>
      <w:r w:rsidR="009B33DE">
        <w:rPr>
          <w:rFonts w:ascii="Tahoma" w:hAnsi="Tahoma" w:cs="Tahoma"/>
          <w:sz w:val="20"/>
          <w:szCs w:val="20"/>
          <w:u w:val="single"/>
        </w:rPr>
        <w:t>event</w:t>
      </w:r>
      <w:r w:rsidR="009B33DE" w:rsidRPr="00A656C6">
        <w:rPr>
          <w:rFonts w:ascii="Tahoma" w:hAnsi="Tahoma" w:cs="Tahoma"/>
          <w:sz w:val="20"/>
          <w:szCs w:val="20"/>
          <w:u w:val="single"/>
        </w:rPr>
        <w:t xml:space="preserve"> </w:t>
      </w:r>
      <w:r w:rsidR="00B72581" w:rsidRPr="00A656C6">
        <w:rPr>
          <w:rFonts w:ascii="Tahoma" w:hAnsi="Tahoma" w:cs="Tahoma"/>
          <w:sz w:val="20"/>
          <w:szCs w:val="20"/>
          <w:u w:val="single"/>
        </w:rPr>
        <w:t>will be attended by up to</w:t>
      </w:r>
      <w:r w:rsidR="003B48E9">
        <w:rPr>
          <w:rFonts w:ascii="Tahoma" w:hAnsi="Tahoma" w:cs="Tahoma"/>
          <w:sz w:val="20"/>
          <w:szCs w:val="20"/>
          <w:u w:val="single"/>
        </w:rPr>
        <w:t xml:space="preserve"> </w:t>
      </w:r>
      <w:r w:rsidR="00E053D3">
        <w:rPr>
          <w:rFonts w:ascii="Tahoma" w:hAnsi="Tahoma" w:cs="Tahoma"/>
          <w:sz w:val="20"/>
          <w:szCs w:val="20"/>
          <w:u w:val="single"/>
        </w:rPr>
        <w:t>55</w:t>
      </w:r>
      <w:r w:rsidR="00B72581" w:rsidRPr="00A656C6">
        <w:rPr>
          <w:rFonts w:ascii="Tahoma" w:hAnsi="Tahoma" w:cs="Tahoma"/>
          <w:sz w:val="20"/>
          <w:szCs w:val="20"/>
          <w:u w:val="single"/>
        </w:rPr>
        <w:t xml:space="preserve"> people.</w:t>
      </w:r>
      <w:r w:rsidR="00B72581">
        <w:rPr>
          <w:rFonts w:ascii="Tahoma" w:hAnsi="Tahoma" w:cs="Tahoma"/>
          <w:sz w:val="20"/>
          <w:szCs w:val="20"/>
        </w:rPr>
        <w:t xml:space="preserve">   </w:t>
      </w:r>
    </w:p>
    <w:p w14:paraId="56F7595F" w14:textId="6A2C691A" w:rsidR="006D5264" w:rsidRDefault="006D5264" w:rsidP="006D5264">
      <w:pPr>
        <w:spacing w:line="276" w:lineRule="auto"/>
        <w:jc w:val="both"/>
        <w:rPr>
          <w:rFonts w:ascii="Tahoma" w:hAnsi="Tahoma" w:cs="Tahoma"/>
          <w:i/>
          <w:sz w:val="20"/>
          <w:szCs w:val="20"/>
        </w:rPr>
      </w:pPr>
    </w:p>
    <w:p w14:paraId="19437BCC" w14:textId="77777777" w:rsidR="006D5264" w:rsidRPr="006D5264" w:rsidRDefault="006D5264" w:rsidP="006D5264">
      <w:pPr>
        <w:spacing w:line="276" w:lineRule="auto"/>
        <w:jc w:val="both"/>
        <w:rPr>
          <w:rFonts w:ascii="Tahoma" w:hAnsi="Tahoma" w:cs="Tahoma"/>
          <w:b/>
          <w:bCs/>
          <w:iCs/>
          <w:sz w:val="20"/>
          <w:szCs w:val="20"/>
        </w:rPr>
      </w:pPr>
      <w:r w:rsidRPr="006D5264">
        <w:rPr>
          <w:rFonts w:ascii="Tahoma" w:hAnsi="Tahoma" w:cs="Tahoma"/>
          <w:b/>
          <w:bCs/>
          <w:iCs/>
          <w:sz w:val="20"/>
          <w:szCs w:val="20"/>
        </w:rPr>
        <w:t xml:space="preserve">Technical specifications: </w:t>
      </w:r>
    </w:p>
    <w:p w14:paraId="4CF10884" w14:textId="77777777" w:rsidR="006D5264" w:rsidRPr="006D5264" w:rsidRDefault="006D5264" w:rsidP="006D5264">
      <w:pPr>
        <w:spacing w:line="276" w:lineRule="auto"/>
        <w:jc w:val="both"/>
        <w:rPr>
          <w:rFonts w:ascii="Tahoma" w:hAnsi="Tahoma" w:cs="Tahoma"/>
          <w:iCs/>
          <w:sz w:val="20"/>
          <w:szCs w:val="20"/>
        </w:rPr>
      </w:pPr>
    </w:p>
    <w:p w14:paraId="0EB9B155" w14:textId="4D6967FF" w:rsidR="008A35A1" w:rsidRDefault="008A35A1" w:rsidP="006D5264">
      <w:pPr>
        <w:spacing w:line="276" w:lineRule="auto"/>
        <w:jc w:val="both"/>
        <w:rPr>
          <w:rFonts w:ascii="Tahoma" w:hAnsi="Tahoma" w:cs="Tahoma"/>
          <w:b/>
          <w:bCs/>
          <w:iCs/>
          <w:sz w:val="20"/>
          <w:szCs w:val="20"/>
          <w:u w:val="single"/>
        </w:rPr>
      </w:pPr>
      <w:r>
        <w:rPr>
          <w:rFonts w:ascii="Tahoma" w:hAnsi="Tahoma" w:cs="Tahoma"/>
          <w:b/>
          <w:bCs/>
          <w:iCs/>
          <w:sz w:val="20"/>
          <w:szCs w:val="20"/>
          <w:u w:val="single"/>
        </w:rPr>
        <w:t xml:space="preserve">Rent of </w:t>
      </w:r>
      <w:proofErr w:type="gramStart"/>
      <w:r>
        <w:rPr>
          <w:rFonts w:ascii="Tahoma" w:hAnsi="Tahoma" w:cs="Tahoma"/>
          <w:b/>
          <w:bCs/>
          <w:iCs/>
          <w:sz w:val="20"/>
          <w:szCs w:val="20"/>
          <w:u w:val="single"/>
        </w:rPr>
        <w:t>Event hall</w:t>
      </w:r>
      <w:proofErr w:type="gramEnd"/>
      <w:r>
        <w:rPr>
          <w:rFonts w:ascii="Tahoma" w:hAnsi="Tahoma" w:cs="Tahoma"/>
          <w:b/>
          <w:bCs/>
          <w:iCs/>
          <w:sz w:val="20"/>
          <w:szCs w:val="20"/>
          <w:u w:val="single"/>
        </w:rPr>
        <w:t>/Conference Room</w:t>
      </w:r>
    </w:p>
    <w:p w14:paraId="1EDBF45E" w14:textId="77777777" w:rsidR="008A35A1" w:rsidRDefault="008A35A1" w:rsidP="006D5264">
      <w:pPr>
        <w:spacing w:line="276" w:lineRule="auto"/>
        <w:jc w:val="both"/>
        <w:rPr>
          <w:rFonts w:ascii="Tahoma" w:hAnsi="Tahoma" w:cs="Tahoma"/>
          <w:b/>
          <w:bCs/>
          <w:iCs/>
          <w:sz w:val="20"/>
          <w:szCs w:val="20"/>
          <w:u w:val="single"/>
        </w:rPr>
      </w:pPr>
    </w:p>
    <w:p w14:paraId="2540A59F" w14:textId="06016A1C" w:rsidR="008A35A1" w:rsidRPr="00D9245A" w:rsidRDefault="008A35A1" w:rsidP="00D9245A">
      <w:pPr>
        <w:pStyle w:val="ListParagraph"/>
        <w:numPr>
          <w:ilvl w:val="0"/>
          <w:numId w:val="46"/>
        </w:numPr>
        <w:spacing w:line="276" w:lineRule="auto"/>
        <w:jc w:val="both"/>
        <w:rPr>
          <w:rFonts w:ascii="Tahoma" w:hAnsi="Tahoma" w:cs="Tahoma"/>
          <w:iCs/>
          <w:sz w:val="20"/>
          <w:szCs w:val="20"/>
        </w:rPr>
      </w:pPr>
      <w:r w:rsidRPr="00D9245A">
        <w:rPr>
          <w:rFonts w:ascii="Tahoma" w:hAnsi="Tahoma" w:cs="Tahoma"/>
          <w:iCs/>
          <w:sz w:val="20"/>
          <w:szCs w:val="20"/>
        </w:rPr>
        <w:t xml:space="preserve">Spacious and suitable event room for up to </w:t>
      </w:r>
      <w:r w:rsidR="006C52C8">
        <w:rPr>
          <w:rFonts w:ascii="Tahoma" w:hAnsi="Tahoma" w:cs="Tahoma"/>
          <w:iCs/>
          <w:sz w:val="20"/>
          <w:szCs w:val="20"/>
        </w:rPr>
        <w:t>55</w:t>
      </w:r>
      <w:r w:rsidRPr="00D9245A">
        <w:rPr>
          <w:rFonts w:ascii="Tahoma" w:hAnsi="Tahoma" w:cs="Tahoma"/>
          <w:iCs/>
          <w:sz w:val="20"/>
          <w:szCs w:val="20"/>
        </w:rPr>
        <w:t xml:space="preserve"> people (sitting arrangements – </w:t>
      </w:r>
      <w:r w:rsidR="00550A43">
        <w:rPr>
          <w:rFonts w:ascii="Tahoma" w:hAnsi="Tahoma" w:cs="Tahoma"/>
          <w:iCs/>
          <w:sz w:val="20"/>
          <w:szCs w:val="20"/>
        </w:rPr>
        <w:t xml:space="preserve">round </w:t>
      </w:r>
      <w:r w:rsidRPr="00D9245A">
        <w:rPr>
          <w:rFonts w:ascii="Tahoma" w:hAnsi="Tahoma" w:cs="Tahoma"/>
          <w:iCs/>
          <w:sz w:val="20"/>
          <w:szCs w:val="20"/>
        </w:rPr>
        <w:t>tables of up to 5 people). Room to allow for panel speakers,</w:t>
      </w:r>
      <w:r w:rsidR="00550A43">
        <w:rPr>
          <w:rFonts w:ascii="Tahoma" w:hAnsi="Tahoma" w:cs="Tahoma"/>
          <w:iCs/>
          <w:sz w:val="20"/>
          <w:szCs w:val="20"/>
        </w:rPr>
        <w:t xml:space="preserve"> </w:t>
      </w:r>
      <w:r w:rsidRPr="00D9245A">
        <w:rPr>
          <w:rFonts w:ascii="Tahoma" w:hAnsi="Tahoma" w:cs="Tahoma"/>
          <w:iCs/>
          <w:sz w:val="20"/>
          <w:szCs w:val="20"/>
        </w:rPr>
        <w:t xml:space="preserve">integrated with screen, projector, microphones, and appropriate light. </w:t>
      </w:r>
    </w:p>
    <w:p w14:paraId="4065F02D" w14:textId="77777777" w:rsidR="00F77C53" w:rsidRDefault="00F77C53" w:rsidP="006D5264">
      <w:pPr>
        <w:spacing w:line="276" w:lineRule="auto"/>
        <w:jc w:val="both"/>
        <w:rPr>
          <w:rFonts w:ascii="Tahoma" w:hAnsi="Tahoma" w:cs="Tahoma"/>
          <w:b/>
          <w:bCs/>
          <w:iCs/>
          <w:sz w:val="20"/>
          <w:szCs w:val="20"/>
          <w:u w:val="single"/>
        </w:rPr>
      </w:pPr>
    </w:p>
    <w:p w14:paraId="22AB5B91" w14:textId="7045CA11" w:rsidR="006D5264" w:rsidRPr="006D5264" w:rsidRDefault="006D5264" w:rsidP="006D5264">
      <w:pPr>
        <w:spacing w:line="276" w:lineRule="auto"/>
        <w:jc w:val="both"/>
        <w:rPr>
          <w:rFonts w:ascii="Tahoma" w:hAnsi="Tahoma" w:cs="Tahoma"/>
          <w:b/>
          <w:bCs/>
          <w:iCs/>
          <w:sz w:val="20"/>
          <w:szCs w:val="20"/>
          <w:u w:val="single"/>
        </w:rPr>
      </w:pPr>
      <w:r w:rsidRPr="006D5264">
        <w:rPr>
          <w:rFonts w:ascii="Tahoma" w:hAnsi="Tahoma" w:cs="Tahoma"/>
          <w:b/>
          <w:bCs/>
          <w:iCs/>
          <w:sz w:val="20"/>
          <w:szCs w:val="20"/>
          <w:u w:val="single"/>
        </w:rPr>
        <w:t xml:space="preserve">Rent of </w:t>
      </w:r>
      <w:r w:rsidR="00626A37">
        <w:rPr>
          <w:rFonts w:ascii="Tahoma" w:hAnsi="Tahoma" w:cs="Tahoma"/>
          <w:b/>
          <w:bCs/>
          <w:iCs/>
          <w:sz w:val="20"/>
          <w:szCs w:val="20"/>
          <w:u w:val="single"/>
        </w:rPr>
        <w:t>restaurant</w:t>
      </w:r>
      <w:r w:rsidRPr="006D5264">
        <w:rPr>
          <w:rFonts w:ascii="Tahoma" w:hAnsi="Tahoma" w:cs="Tahoma"/>
          <w:b/>
          <w:bCs/>
          <w:iCs/>
          <w:sz w:val="20"/>
          <w:szCs w:val="20"/>
          <w:u w:val="single"/>
        </w:rPr>
        <w:t xml:space="preserve"> room</w:t>
      </w:r>
    </w:p>
    <w:p w14:paraId="4BE5033A" w14:textId="77777777" w:rsidR="006D5264" w:rsidRPr="006D5264" w:rsidRDefault="006D5264" w:rsidP="006D5264">
      <w:pPr>
        <w:spacing w:line="276" w:lineRule="auto"/>
        <w:jc w:val="both"/>
        <w:rPr>
          <w:rFonts w:ascii="Tahoma" w:hAnsi="Tahoma" w:cs="Tahoma"/>
          <w:b/>
          <w:bCs/>
          <w:iCs/>
          <w:sz w:val="20"/>
          <w:szCs w:val="20"/>
        </w:rPr>
      </w:pPr>
    </w:p>
    <w:p w14:paraId="34541F50" w14:textId="309A351B" w:rsidR="006D5264" w:rsidRPr="00D9245A" w:rsidRDefault="006D5264" w:rsidP="00F77C53">
      <w:pPr>
        <w:pStyle w:val="ListParagraph"/>
        <w:numPr>
          <w:ilvl w:val="0"/>
          <w:numId w:val="44"/>
        </w:numPr>
        <w:spacing w:line="276" w:lineRule="auto"/>
        <w:ind w:left="284" w:hanging="284"/>
        <w:rPr>
          <w:rFonts w:ascii="Tahoma" w:hAnsi="Tahoma" w:cs="Tahoma"/>
          <w:iCs/>
          <w:sz w:val="20"/>
          <w:szCs w:val="20"/>
        </w:rPr>
      </w:pPr>
      <w:r w:rsidRPr="009A13FD">
        <w:rPr>
          <w:rFonts w:ascii="Tahoma" w:hAnsi="Tahoma" w:cs="Tahoma"/>
          <w:iCs/>
          <w:sz w:val="20"/>
          <w:szCs w:val="20"/>
        </w:rPr>
        <w:t>arrangement:</w:t>
      </w:r>
      <w:r w:rsidR="001717C6" w:rsidRPr="009A13FD">
        <w:rPr>
          <w:rFonts w:ascii="Tahoma" w:hAnsi="Tahoma" w:cs="Tahoma"/>
          <w:iCs/>
          <w:sz w:val="20"/>
          <w:szCs w:val="20"/>
        </w:rPr>
        <w:t xml:space="preserve"> </w:t>
      </w:r>
      <w:r w:rsidR="00F77C53">
        <w:rPr>
          <w:rFonts w:ascii="Tahoma" w:hAnsi="Tahoma" w:cs="Tahoma"/>
          <w:iCs/>
          <w:sz w:val="20"/>
          <w:szCs w:val="20"/>
        </w:rPr>
        <w:t>suitable premises for</w:t>
      </w:r>
      <w:r w:rsidR="001717C6" w:rsidRPr="009A13FD">
        <w:rPr>
          <w:rFonts w:ascii="Tahoma" w:hAnsi="Tahoma" w:cs="Tahoma"/>
          <w:iCs/>
          <w:sz w:val="20"/>
          <w:szCs w:val="20"/>
        </w:rPr>
        <w:t xml:space="preserve"> </w:t>
      </w:r>
      <w:r w:rsidR="00997EE6" w:rsidRPr="009A13FD">
        <w:rPr>
          <w:rFonts w:ascii="Tahoma" w:hAnsi="Tahoma" w:cs="Tahoma"/>
          <w:iCs/>
          <w:sz w:val="20"/>
          <w:szCs w:val="20"/>
        </w:rPr>
        <w:t>coffee break</w:t>
      </w:r>
      <w:r w:rsidR="00F77C53">
        <w:rPr>
          <w:rFonts w:ascii="Tahoma" w:hAnsi="Tahoma" w:cs="Tahoma"/>
          <w:iCs/>
          <w:sz w:val="20"/>
          <w:szCs w:val="20"/>
        </w:rPr>
        <w:t>s</w:t>
      </w:r>
      <w:r w:rsidR="00997EE6" w:rsidRPr="009A13FD">
        <w:rPr>
          <w:rFonts w:ascii="Tahoma" w:hAnsi="Tahoma" w:cs="Tahoma"/>
          <w:iCs/>
          <w:sz w:val="20"/>
          <w:szCs w:val="20"/>
        </w:rPr>
        <w:t xml:space="preserve">, </w:t>
      </w:r>
      <w:r w:rsidR="001717C6" w:rsidRPr="009A13FD">
        <w:rPr>
          <w:rFonts w:ascii="Tahoma" w:hAnsi="Tahoma" w:cs="Tahoma"/>
          <w:iCs/>
          <w:sz w:val="20"/>
          <w:szCs w:val="20"/>
        </w:rPr>
        <w:t>buffet</w:t>
      </w:r>
      <w:r w:rsidR="00997EE6" w:rsidRPr="009A13FD">
        <w:rPr>
          <w:rFonts w:ascii="Tahoma" w:hAnsi="Tahoma" w:cs="Tahoma"/>
          <w:iCs/>
          <w:sz w:val="20"/>
          <w:szCs w:val="20"/>
        </w:rPr>
        <w:t xml:space="preserve"> lunch</w:t>
      </w:r>
      <w:r w:rsidR="00F77C53">
        <w:rPr>
          <w:rFonts w:ascii="Tahoma" w:hAnsi="Tahoma" w:cs="Tahoma"/>
          <w:iCs/>
          <w:sz w:val="20"/>
          <w:szCs w:val="20"/>
        </w:rPr>
        <w:t>es</w:t>
      </w:r>
      <w:r w:rsidR="00997EE6" w:rsidRPr="009A13FD">
        <w:rPr>
          <w:rFonts w:ascii="Tahoma" w:hAnsi="Tahoma" w:cs="Tahoma"/>
          <w:iCs/>
          <w:sz w:val="20"/>
          <w:szCs w:val="20"/>
        </w:rPr>
        <w:t xml:space="preserve"> and</w:t>
      </w:r>
      <w:r w:rsidR="001717C6" w:rsidRPr="009A13FD">
        <w:rPr>
          <w:rFonts w:ascii="Tahoma" w:hAnsi="Tahoma" w:cs="Tahoma"/>
          <w:iCs/>
          <w:sz w:val="20"/>
          <w:szCs w:val="20"/>
        </w:rPr>
        <w:t xml:space="preserve"> </w:t>
      </w:r>
      <w:r w:rsidR="00F77C53">
        <w:rPr>
          <w:rFonts w:ascii="Tahoma" w:hAnsi="Tahoma" w:cs="Tahoma"/>
          <w:iCs/>
          <w:sz w:val="20"/>
          <w:szCs w:val="20"/>
        </w:rPr>
        <w:t xml:space="preserve">reception </w:t>
      </w:r>
      <w:r w:rsidR="001717C6" w:rsidRPr="00D9245A">
        <w:rPr>
          <w:rFonts w:ascii="Tahoma" w:hAnsi="Tahoma" w:cs="Tahoma"/>
          <w:iCs/>
          <w:sz w:val="20"/>
          <w:szCs w:val="20"/>
        </w:rPr>
        <w:t xml:space="preserve">dinner to accommodate up to </w:t>
      </w:r>
      <w:r w:rsidR="00997EE6" w:rsidRPr="00D9245A">
        <w:rPr>
          <w:rFonts w:ascii="Tahoma" w:hAnsi="Tahoma" w:cs="Tahoma"/>
          <w:iCs/>
          <w:sz w:val="20"/>
          <w:szCs w:val="20"/>
        </w:rPr>
        <w:t>55</w:t>
      </w:r>
      <w:r w:rsidR="001717C6" w:rsidRPr="00D9245A">
        <w:rPr>
          <w:rFonts w:ascii="Tahoma" w:hAnsi="Tahoma" w:cs="Tahoma"/>
          <w:iCs/>
          <w:sz w:val="20"/>
          <w:szCs w:val="20"/>
        </w:rPr>
        <w:t xml:space="preserve"> persons </w:t>
      </w:r>
      <w:r w:rsidRPr="00D9245A">
        <w:rPr>
          <w:rFonts w:ascii="Tahoma" w:hAnsi="Tahoma" w:cs="Tahoma"/>
          <w:iCs/>
          <w:sz w:val="20"/>
          <w:szCs w:val="20"/>
        </w:rPr>
        <w:t xml:space="preserve">(or any arrangement deemed functional by the </w:t>
      </w:r>
      <w:proofErr w:type="spellStart"/>
      <w:r w:rsidRPr="00D9245A">
        <w:rPr>
          <w:rFonts w:ascii="Tahoma" w:hAnsi="Tahoma" w:cs="Tahoma"/>
          <w:iCs/>
          <w:sz w:val="20"/>
          <w:szCs w:val="20"/>
        </w:rPr>
        <w:t>CoE</w:t>
      </w:r>
      <w:proofErr w:type="spellEnd"/>
      <w:r w:rsidRPr="00D9245A">
        <w:rPr>
          <w:rFonts w:ascii="Tahoma" w:hAnsi="Tahoma" w:cs="Tahoma"/>
          <w:iCs/>
          <w:sz w:val="20"/>
          <w:szCs w:val="20"/>
        </w:rPr>
        <w:t>)</w:t>
      </w:r>
      <w:r w:rsidR="00190F76">
        <w:rPr>
          <w:rFonts w:ascii="Tahoma" w:hAnsi="Tahoma" w:cs="Tahoma"/>
          <w:iCs/>
          <w:sz w:val="20"/>
          <w:szCs w:val="20"/>
        </w:rPr>
        <w:t xml:space="preserve"> on 4 and 5 September 2024</w:t>
      </w:r>
      <w:r w:rsidRPr="00D9245A">
        <w:rPr>
          <w:rFonts w:ascii="Tahoma" w:hAnsi="Tahoma" w:cs="Tahoma"/>
          <w:iCs/>
          <w:sz w:val="20"/>
          <w:szCs w:val="20"/>
        </w:rPr>
        <w:t xml:space="preserve">. </w:t>
      </w:r>
    </w:p>
    <w:p w14:paraId="619194C5" w14:textId="77777777" w:rsidR="00C74ABB" w:rsidRDefault="00C74ABB" w:rsidP="006D5264">
      <w:pPr>
        <w:spacing w:line="276" w:lineRule="auto"/>
        <w:jc w:val="both"/>
        <w:rPr>
          <w:rFonts w:ascii="Tahoma" w:hAnsi="Tahoma" w:cs="Tahoma"/>
          <w:iCs/>
          <w:sz w:val="20"/>
          <w:szCs w:val="20"/>
        </w:rPr>
      </w:pPr>
    </w:p>
    <w:p w14:paraId="3F1493B4" w14:textId="3423EEEC" w:rsidR="006D5264" w:rsidRDefault="00C74ABB" w:rsidP="006D5264">
      <w:pPr>
        <w:spacing w:line="276" w:lineRule="auto"/>
        <w:jc w:val="both"/>
        <w:rPr>
          <w:rFonts w:ascii="Tahoma" w:hAnsi="Tahoma" w:cs="Tahoma"/>
          <w:iCs/>
          <w:sz w:val="20"/>
          <w:szCs w:val="20"/>
        </w:rPr>
      </w:pPr>
      <w:r>
        <w:rPr>
          <w:rFonts w:ascii="Tahoma" w:hAnsi="Tahoma" w:cs="Tahoma"/>
          <w:iCs/>
          <w:sz w:val="20"/>
          <w:szCs w:val="20"/>
        </w:rPr>
        <w:t xml:space="preserve">Coffee breaks </w:t>
      </w:r>
    </w:p>
    <w:p w14:paraId="43828BC3" w14:textId="77777777" w:rsidR="00C74ABB" w:rsidRDefault="00C74ABB" w:rsidP="006D5264">
      <w:pPr>
        <w:spacing w:line="276" w:lineRule="auto"/>
        <w:jc w:val="both"/>
        <w:rPr>
          <w:rFonts w:ascii="Tahoma" w:hAnsi="Tahoma" w:cs="Tahoma"/>
          <w:iCs/>
          <w:sz w:val="20"/>
          <w:szCs w:val="20"/>
        </w:rPr>
      </w:pPr>
    </w:p>
    <w:p w14:paraId="4CF40B16" w14:textId="77777777" w:rsidR="001E17E4" w:rsidRDefault="00BA724A" w:rsidP="001E17E4">
      <w:pPr>
        <w:pStyle w:val="ListParagraph"/>
        <w:numPr>
          <w:ilvl w:val="0"/>
          <w:numId w:val="44"/>
        </w:numPr>
        <w:spacing w:line="276" w:lineRule="auto"/>
        <w:ind w:left="284"/>
        <w:jc w:val="both"/>
        <w:rPr>
          <w:rFonts w:ascii="Tahoma" w:hAnsi="Tahoma" w:cs="Tahoma"/>
          <w:iCs/>
          <w:sz w:val="20"/>
          <w:szCs w:val="20"/>
        </w:rPr>
      </w:pPr>
      <w:r>
        <w:rPr>
          <w:rFonts w:ascii="Tahoma" w:hAnsi="Tahoma" w:cs="Tahoma"/>
          <w:iCs/>
          <w:sz w:val="20"/>
          <w:szCs w:val="20"/>
        </w:rPr>
        <w:t xml:space="preserve">Coffee breaks to include </w:t>
      </w:r>
      <w:r w:rsidR="00AF2C63">
        <w:rPr>
          <w:rFonts w:ascii="Tahoma" w:hAnsi="Tahoma" w:cs="Tahoma"/>
          <w:iCs/>
          <w:sz w:val="20"/>
          <w:szCs w:val="20"/>
        </w:rPr>
        <w:t xml:space="preserve">a minimum of salty and sweet pastries, sandwiches/canapés, fruits, juice, water, </w:t>
      </w:r>
      <w:proofErr w:type="gramStart"/>
      <w:r w:rsidR="00AF2C63">
        <w:rPr>
          <w:rFonts w:ascii="Tahoma" w:hAnsi="Tahoma" w:cs="Tahoma"/>
          <w:iCs/>
          <w:sz w:val="20"/>
          <w:szCs w:val="20"/>
        </w:rPr>
        <w:t>coffee</w:t>
      </w:r>
      <w:proofErr w:type="gramEnd"/>
      <w:r w:rsidR="00AF2C63">
        <w:rPr>
          <w:rFonts w:ascii="Tahoma" w:hAnsi="Tahoma" w:cs="Tahoma"/>
          <w:iCs/>
          <w:sz w:val="20"/>
          <w:szCs w:val="20"/>
        </w:rPr>
        <w:t xml:space="preserve"> and tea</w:t>
      </w:r>
      <w:r w:rsidR="001E17E4">
        <w:rPr>
          <w:rFonts w:ascii="Tahoma" w:hAnsi="Tahoma" w:cs="Tahoma"/>
          <w:iCs/>
          <w:sz w:val="20"/>
          <w:szCs w:val="20"/>
        </w:rPr>
        <w:t xml:space="preserve"> </w:t>
      </w:r>
      <w:r w:rsidR="001E17E4" w:rsidRPr="006F0B3A">
        <w:rPr>
          <w:rFonts w:ascii="Tahoma" w:hAnsi="Tahoma" w:cs="Tahoma"/>
          <w:iCs/>
          <w:sz w:val="20"/>
          <w:szCs w:val="20"/>
          <w:u w:val="single"/>
        </w:rPr>
        <w:t>(</w:t>
      </w:r>
      <w:r w:rsidR="001E17E4" w:rsidRPr="006F0B3A">
        <w:rPr>
          <w:rFonts w:ascii="Tahoma" w:hAnsi="Tahoma" w:cs="Tahoma"/>
          <w:iCs/>
          <w:sz w:val="20"/>
          <w:szCs w:val="20"/>
        </w:rPr>
        <w:t>including cutlery, plates, teacups, drinking glasses and other details necessary for the conference).</w:t>
      </w:r>
    </w:p>
    <w:p w14:paraId="16435558" w14:textId="77777777" w:rsidR="00C74ABB" w:rsidRPr="00D9245A" w:rsidRDefault="00C74ABB" w:rsidP="00D9245A">
      <w:pPr>
        <w:rPr>
          <w:u w:val="single"/>
        </w:rPr>
      </w:pPr>
    </w:p>
    <w:p w14:paraId="02C34161" w14:textId="20B336A0" w:rsidR="00F77C53" w:rsidRDefault="00F77C53" w:rsidP="006D5264">
      <w:pPr>
        <w:spacing w:line="276" w:lineRule="auto"/>
        <w:jc w:val="both"/>
        <w:rPr>
          <w:rFonts w:ascii="Tahoma" w:hAnsi="Tahoma" w:cs="Tahoma"/>
          <w:iCs/>
          <w:sz w:val="20"/>
          <w:szCs w:val="20"/>
          <w:u w:val="single"/>
        </w:rPr>
      </w:pPr>
      <w:r>
        <w:rPr>
          <w:rFonts w:ascii="Tahoma" w:hAnsi="Tahoma" w:cs="Tahoma"/>
          <w:iCs/>
          <w:sz w:val="20"/>
          <w:szCs w:val="20"/>
          <w:u w:val="single"/>
        </w:rPr>
        <w:t>Buffet lunch</w:t>
      </w:r>
      <w:r w:rsidR="00C74ABB">
        <w:rPr>
          <w:rFonts w:ascii="Tahoma" w:hAnsi="Tahoma" w:cs="Tahoma"/>
          <w:iCs/>
          <w:sz w:val="20"/>
          <w:szCs w:val="20"/>
          <w:u w:val="single"/>
        </w:rPr>
        <w:t>es</w:t>
      </w:r>
    </w:p>
    <w:p w14:paraId="688174A8" w14:textId="77777777" w:rsidR="00F77C53" w:rsidRDefault="00F77C53" w:rsidP="006D5264">
      <w:pPr>
        <w:spacing w:line="276" w:lineRule="auto"/>
        <w:jc w:val="both"/>
        <w:rPr>
          <w:rFonts w:ascii="Tahoma" w:hAnsi="Tahoma" w:cs="Tahoma"/>
          <w:iCs/>
          <w:sz w:val="20"/>
          <w:szCs w:val="20"/>
          <w:u w:val="single"/>
        </w:rPr>
      </w:pPr>
    </w:p>
    <w:p w14:paraId="0861BDB1" w14:textId="5D6E88A5" w:rsidR="00F77C53" w:rsidRDefault="00670B7F" w:rsidP="00540F1B">
      <w:pPr>
        <w:pStyle w:val="ListParagraph"/>
        <w:numPr>
          <w:ilvl w:val="0"/>
          <w:numId w:val="44"/>
        </w:numPr>
        <w:spacing w:line="276" w:lineRule="auto"/>
        <w:ind w:left="284"/>
        <w:jc w:val="both"/>
        <w:rPr>
          <w:rFonts w:ascii="Tahoma" w:hAnsi="Tahoma" w:cs="Tahoma"/>
          <w:iCs/>
          <w:sz w:val="20"/>
          <w:szCs w:val="20"/>
        </w:rPr>
      </w:pPr>
      <w:r w:rsidRPr="00D9245A">
        <w:rPr>
          <w:rFonts w:ascii="Tahoma" w:hAnsi="Tahoma" w:cs="Tahoma"/>
          <w:iCs/>
          <w:sz w:val="20"/>
          <w:szCs w:val="20"/>
          <w:u w:val="single"/>
        </w:rPr>
        <w:t xml:space="preserve">Buffet lunch to include minimum </w:t>
      </w:r>
      <w:r w:rsidR="00540F1B" w:rsidRPr="00D9245A">
        <w:rPr>
          <w:rFonts w:ascii="Tahoma" w:hAnsi="Tahoma" w:cs="Tahoma"/>
          <w:iCs/>
          <w:sz w:val="20"/>
          <w:szCs w:val="20"/>
          <w:u w:val="single"/>
        </w:rPr>
        <w:t xml:space="preserve">one type of main course, soup, cold appetizers, salad, deserts, fruit, water, </w:t>
      </w:r>
      <w:proofErr w:type="gramStart"/>
      <w:r w:rsidR="00540F1B" w:rsidRPr="00D9245A">
        <w:rPr>
          <w:rFonts w:ascii="Tahoma" w:hAnsi="Tahoma" w:cs="Tahoma"/>
          <w:iCs/>
          <w:sz w:val="20"/>
          <w:szCs w:val="20"/>
          <w:u w:val="single"/>
        </w:rPr>
        <w:t>coffee</w:t>
      </w:r>
      <w:proofErr w:type="gramEnd"/>
      <w:r w:rsidR="00540F1B" w:rsidRPr="00D9245A">
        <w:rPr>
          <w:rFonts w:ascii="Tahoma" w:hAnsi="Tahoma" w:cs="Tahoma"/>
          <w:iCs/>
          <w:sz w:val="20"/>
          <w:szCs w:val="20"/>
          <w:u w:val="single"/>
        </w:rPr>
        <w:t xml:space="preserve"> and tea (</w:t>
      </w:r>
      <w:r w:rsidR="00540F1B" w:rsidRPr="00D9245A">
        <w:rPr>
          <w:rFonts w:ascii="Tahoma" w:hAnsi="Tahoma" w:cs="Tahoma"/>
          <w:iCs/>
          <w:sz w:val="20"/>
          <w:szCs w:val="20"/>
        </w:rPr>
        <w:t>including cutlery, plates, teacups, drinking glasses and other details necessary for the conference).</w:t>
      </w:r>
    </w:p>
    <w:p w14:paraId="007EC749" w14:textId="77777777" w:rsidR="00540F1B" w:rsidRPr="00D9245A" w:rsidRDefault="00540F1B" w:rsidP="00D9245A">
      <w:pPr>
        <w:pStyle w:val="ListParagraph"/>
        <w:spacing w:line="276" w:lineRule="auto"/>
        <w:ind w:left="284"/>
        <w:jc w:val="both"/>
        <w:rPr>
          <w:rFonts w:ascii="Tahoma" w:hAnsi="Tahoma" w:cs="Tahoma"/>
          <w:iCs/>
          <w:sz w:val="20"/>
          <w:szCs w:val="20"/>
        </w:rPr>
      </w:pPr>
    </w:p>
    <w:p w14:paraId="13732D0C" w14:textId="18F56C6B" w:rsidR="006D5264" w:rsidRPr="009A13FD" w:rsidRDefault="00FC4F51" w:rsidP="006D5264">
      <w:pPr>
        <w:spacing w:line="276" w:lineRule="auto"/>
        <w:jc w:val="both"/>
        <w:rPr>
          <w:rFonts w:ascii="Tahoma" w:hAnsi="Tahoma" w:cs="Tahoma"/>
          <w:iCs/>
          <w:sz w:val="20"/>
          <w:szCs w:val="20"/>
          <w:u w:val="single"/>
        </w:rPr>
      </w:pPr>
      <w:r>
        <w:rPr>
          <w:rFonts w:ascii="Tahoma" w:hAnsi="Tahoma" w:cs="Tahoma"/>
          <w:iCs/>
          <w:sz w:val="20"/>
          <w:szCs w:val="20"/>
          <w:u w:val="single"/>
        </w:rPr>
        <w:t>D</w:t>
      </w:r>
      <w:r w:rsidR="00B72581" w:rsidRPr="009A13FD">
        <w:rPr>
          <w:rFonts w:ascii="Tahoma" w:hAnsi="Tahoma" w:cs="Tahoma"/>
          <w:iCs/>
          <w:sz w:val="20"/>
          <w:szCs w:val="20"/>
          <w:u w:val="single"/>
        </w:rPr>
        <w:t>inner</w:t>
      </w:r>
      <w:r>
        <w:rPr>
          <w:rFonts w:ascii="Tahoma" w:hAnsi="Tahoma" w:cs="Tahoma"/>
          <w:iCs/>
          <w:sz w:val="20"/>
          <w:szCs w:val="20"/>
          <w:u w:val="single"/>
        </w:rPr>
        <w:t>/Rec</w:t>
      </w:r>
      <w:r w:rsidR="00EB38CB">
        <w:rPr>
          <w:rFonts w:ascii="Tahoma" w:hAnsi="Tahoma" w:cs="Tahoma"/>
          <w:iCs/>
          <w:sz w:val="20"/>
          <w:szCs w:val="20"/>
          <w:u w:val="single"/>
        </w:rPr>
        <w:t>e</w:t>
      </w:r>
      <w:r>
        <w:rPr>
          <w:rFonts w:ascii="Tahoma" w:hAnsi="Tahoma" w:cs="Tahoma"/>
          <w:iCs/>
          <w:sz w:val="20"/>
          <w:szCs w:val="20"/>
          <w:u w:val="single"/>
        </w:rPr>
        <w:t>ption (on the evening of 4</w:t>
      </w:r>
      <w:r w:rsidRPr="00D9245A">
        <w:rPr>
          <w:rFonts w:ascii="Tahoma" w:hAnsi="Tahoma" w:cs="Tahoma"/>
          <w:iCs/>
          <w:sz w:val="20"/>
          <w:szCs w:val="20"/>
          <w:u w:val="single"/>
          <w:vertAlign w:val="superscript"/>
        </w:rPr>
        <w:t>th</w:t>
      </w:r>
      <w:r>
        <w:rPr>
          <w:rFonts w:ascii="Tahoma" w:hAnsi="Tahoma" w:cs="Tahoma"/>
          <w:iCs/>
          <w:sz w:val="20"/>
          <w:szCs w:val="20"/>
          <w:u w:val="single"/>
        </w:rPr>
        <w:t xml:space="preserve"> of September)</w:t>
      </w:r>
    </w:p>
    <w:p w14:paraId="3B155311" w14:textId="3748710C" w:rsidR="006D5264" w:rsidRPr="009A13FD" w:rsidRDefault="006D5264" w:rsidP="006D5264">
      <w:pPr>
        <w:spacing w:line="276" w:lineRule="auto"/>
        <w:jc w:val="both"/>
        <w:rPr>
          <w:rFonts w:ascii="Tahoma" w:hAnsi="Tahoma" w:cs="Tahoma"/>
          <w:iCs/>
          <w:sz w:val="20"/>
          <w:szCs w:val="20"/>
        </w:rPr>
      </w:pPr>
      <w:r w:rsidRPr="009A13FD">
        <w:rPr>
          <w:rFonts w:ascii="Tahoma" w:hAnsi="Tahoma" w:cs="Tahoma"/>
          <w:b/>
          <w:bCs/>
          <w:iCs/>
          <w:sz w:val="20"/>
          <w:szCs w:val="20"/>
        </w:rPr>
        <w:t xml:space="preserve">-   </w:t>
      </w:r>
      <w:r w:rsidRPr="009A13FD">
        <w:rPr>
          <w:rFonts w:ascii="Tahoma" w:hAnsi="Tahoma" w:cs="Tahoma"/>
          <w:iCs/>
          <w:sz w:val="20"/>
          <w:szCs w:val="20"/>
        </w:rPr>
        <w:t xml:space="preserve">Minimum </w:t>
      </w:r>
      <w:r w:rsidR="00997EE6" w:rsidRPr="009A13FD">
        <w:rPr>
          <w:rFonts w:ascii="Tahoma" w:hAnsi="Tahoma" w:cs="Tahoma"/>
          <w:iCs/>
          <w:sz w:val="20"/>
          <w:szCs w:val="20"/>
        </w:rPr>
        <w:t>including</w:t>
      </w:r>
      <w:r w:rsidRPr="009A13FD">
        <w:rPr>
          <w:rFonts w:ascii="Tahoma" w:hAnsi="Tahoma" w:cs="Tahoma"/>
          <w:iCs/>
          <w:sz w:val="20"/>
          <w:szCs w:val="20"/>
        </w:rPr>
        <w:t xml:space="preserve"> </w:t>
      </w:r>
      <w:r w:rsidR="00A1659C" w:rsidRPr="009A13FD">
        <w:rPr>
          <w:rFonts w:ascii="Tahoma" w:hAnsi="Tahoma" w:cs="Tahoma"/>
          <w:iCs/>
          <w:sz w:val="20"/>
          <w:szCs w:val="20"/>
        </w:rPr>
        <w:t>one</w:t>
      </w:r>
      <w:r w:rsidRPr="009A13FD">
        <w:rPr>
          <w:rFonts w:ascii="Tahoma" w:hAnsi="Tahoma" w:cs="Tahoma"/>
          <w:iCs/>
          <w:sz w:val="20"/>
          <w:szCs w:val="20"/>
        </w:rPr>
        <w:t xml:space="preserve"> type of main course, various types of cold appetizers, </w:t>
      </w:r>
      <w:r w:rsidR="00F64F8E">
        <w:rPr>
          <w:rFonts w:ascii="Tahoma" w:hAnsi="Tahoma" w:cs="Tahoma"/>
          <w:iCs/>
          <w:sz w:val="20"/>
          <w:szCs w:val="20"/>
        </w:rPr>
        <w:t xml:space="preserve">salad, </w:t>
      </w:r>
      <w:r w:rsidRPr="009A13FD">
        <w:rPr>
          <w:rFonts w:ascii="Tahoma" w:hAnsi="Tahoma" w:cs="Tahoma"/>
          <w:iCs/>
          <w:sz w:val="20"/>
          <w:szCs w:val="20"/>
        </w:rPr>
        <w:t xml:space="preserve">fruits, deserts, </w:t>
      </w:r>
      <w:proofErr w:type="gramStart"/>
      <w:r w:rsidRPr="009A13FD">
        <w:rPr>
          <w:rFonts w:ascii="Tahoma" w:hAnsi="Tahoma" w:cs="Tahoma"/>
          <w:iCs/>
          <w:sz w:val="20"/>
          <w:szCs w:val="20"/>
        </w:rPr>
        <w:t>water</w:t>
      </w:r>
      <w:proofErr w:type="gramEnd"/>
      <w:r w:rsidR="00F64F8E">
        <w:rPr>
          <w:rFonts w:ascii="Tahoma" w:hAnsi="Tahoma" w:cs="Tahoma"/>
          <w:iCs/>
          <w:sz w:val="20"/>
          <w:szCs w:val="20"/>
        </w:rPr>
        <w:t xml:space="preserve"> and wine (per the proportion 3 people per bottle)</w:t>
      </w:r>
      <w:r w:rsidR="00997EE6" w:rsidRPr="009A13FD">
        <w:rPr>
          <w:rFonts w:ascii="Tahoma" w:hAnsi="Tahoma" w:cs="Tahoma"/>
          <w:iCs/>
          <w:sz w:val="20"/>
          <w:szCs w:val="20"/>
        </w:rPr>
        <w:t xml:space="preserve"> </w:t>
      </w:r>
      <w:r w:rsidRPr="009A13FD">
        <w:rPr>
          <w:rFonts w:ascii="Tahoma" w:hAnsi="Tahoma" w:cs="Tahoma"/>
          <w:iCs/>
          <w:sz w:val="20"/>
          <w:szCs w:val="20"/>
        </w:rPr>
        <w:t>(including cutlery,</w:t>
      </w:r>
      <w:r w:rsidR="002B7F96" w:rsidRPr="009A13FD">
        <w:rPr>
          <w:rFonts w:ascii="Tahoma" w:hAnsi="Tahoma" w:cs="Tahoma"/>
          <w:iCs/>
          <w:sz w:val="20"/>
          <w:szCs w:val="20"/>
        </w:rPr>
        <w:t xml:space="preserve"> </w:t>
      </w:r>
      <w:r w:rsidRPr="009A13FD">
        <w:rPr>
          <w:rFonts w:ascii="Tahoma" w:hAnsi="Tahoma" w:cs="Tahoma"/>
          <w:iCs/>
          <w:sz w:val="20"/>
          <w:szCs w:val="20"/>
        </w:rPr>
        <w:t xml:space="preserve">plates, teacups, drinking glasses </w:t>
      </w:r>
      <w:r w:rsidR="002B7F96" w:rsidRPr="009A13FD">
        <w:rPr>
          <w:rFonts w:ascii="Tahoma" w:hAnsi="Tahoma" w:cs="Tahoma"/>
          <w:iCs/>
          <w:sz w:val="20"/>
          <w:szCs w:val="20"/>
        </w:rPr>
        <w:t xml:space="preserve">and other details necessary for the </w:t>
      </w:r>
      <w:r w:rsidR="008A5105">
        <w:rPr>
          <w:rFonts w:ascii="Tahoma" w:hAnsi="Tahoma" w:cs="Tahoma"/>
          <w:iCs/>
          <w:sz w:val="20"/>
          <w:szCs w:val="20"/>
        </w:rPr>
        <w:t>dinner</w:t>
      </w:r>
      <w:r w:rsidRPr="009A13FD">
        <w:rPr>
          <w:rFonts w:ascii="Tahoma" w:hAnsi="Tahoma" w:cs="Tahoma"/>
          <w:iCs/>
          <w:sz w:val="20"/>
          <w:szCs w:val="20"/>
        </w:rPr>
        <w:t>).</w:t>
      </w:r>
    </w:p>
    <w:p w14:paraId="46983218" w14:textId="77777777" w:rsidR="006D5264" w:rsidRPr="00E053D3" w:rsidRDefault="006D5264" w:rsidP="006D5264">
      <w:pPr>
        <w:spacing w:line="276" w:lineRule="auto"/>
        <w:jc w:val="both"/>
        <w:rPr>
          <w:rFonts w:ascii="Tahoma" w:hAnsi="Tahoma" w:cs="Tahoma"/>
          <w:iCs/>
          <w:sz w:val="20"/>
          <w:szCs w:val="20"/>
        </w:rPr>
      </w:pPr>
    </w:p>
    <w:p w14:paraId="57C68CD2" w14:textId="77777777" w:rsidR="006D5264" w:rsidRPr="006D5264" w:rsidRDefault="006D5264" w:rsidP="006D5264">
      <w:pPr>
        <w:spacing w:line="276" w:lineRule="auto"/>
        <w:jc w:val="both"/>
        <w:rPr>
          <w:rFonts w:ascii="Tahoma" w:hAnsi="Tahoma" w:cs="Tahoma"/>
          <w:b/>
          <w:bCs/>
          <w:iCs/>
          <w:sz w:val="20"/>
          <w:szCs w:val="20"/>
        </w:rPr>
      </w:pPr>
      <w:r w:rsidRPr="006D5264">
        <w:rPr>
          <w:rFonts w:ascii="Tahoma" w:hAnsi="Tahoma" w:cs="Tahoma"/>
          <w:b/>
          <w:bCs/>
          <w:iCs/>
          <w:sz w:val="20"/>
          <w:szCs w:val="20"/>
        </w:rPr>
        <w:t>Prices</w:t>
      </w:r>
    </w:p>
    <w:p w14:paraId="771546C7" w14:textId="77777777" w:rsidR="006D5264" w:rsidRPr="006D5264" w:rsidRDefault="006D5264" w:rsidP="006D5264">
      <w:pPr>
        <w:spacing w:line="276" w:lineRule="auto"/>
        <w:jc w:val="both"/>
        <w:rPr>
          <w:rFonts w:ascii="Tahoma" w:hAnsi="Tahoma" w:cs="Tahoma"/>
          <w:iCs/>
          <w:sz w:val="20"/>
          <w:szCs w:val="20"/>
        </w:rPr>
      </w:pPr>
      <w:r w:rsidRPr="006D5264">
        <w:rPr>
          <w:rFonts w:ascii="Tahoma" w:hAnsi="Tahoma" w:cs="Tahoma"/>
          <w:iCs/>
          <w:sz w:val="20"/>
          <w:szCs w:val="20"/>
        </w:rPr>
        <w:t>Prices indicated below are final and not subject to review, throughout the duration of the contract.</w:t>
      </w:r>
    </w:p>
    <w:p w14:paraId="06492F1E" w14:textId="77777777" w:rsidR="006D5264" w:rsidRPr="006D5264" w:rsidRDefault="006D5264" w:rsidP="006D5264">
      <w:pPr>
        <w:spacing w:line="276" w:lineRule="auto"/>
        <w:jc w:val="both"/>
        <w:rPr>
          <w:rFonts w:ascii="Tahoma" w:hAnsi="Tahoma" w:cs="Tahoma"/>
          <w:iCs/>
          <w:sz w:val="20"/>
          <w:szCs w:val="20"/>
        </w:rPr>
      </w:pPr>
    </w:p>
    <w:p w14:paraId="40A137E3" w14:textId="77777777" w:rsidR="006D5264" w:rsidRDefault="006D5264" w:rsidP="006D5264">
      <w:pPr>
        <w:spacing w:line="276" w:lineRule="auto"/>
        <w:jc w:val="both"/>
        <w:rPr>
          <w:rFonts w:ascii="Tahoma" w:hAnsi="Tahoma" w:cs="Tahoma"/>
          <w:iCs/>
          <w:sz w:val="20"/>
          <w:szCs w:val="20"/>
        </w:rPr>
      </w:pPr>
      <w:r w:rsidRPr="006D5264">
        <w:rPr>
          <w:rFonts w:ascii="Tahoma" w:hAnsi="Tahoma" w:cs="Tahoma"/>
          <w:iCs/>
          <w:sz w:val="20"/>
          <w:szCs w:val="20"/>
        </w:rPr>
        <w:t xml:space="preserve">Prices are indicated in </w:t>
      </w:r>
      <w:r w:rsidRPr="006D5264">
        <w:rPr>
          <w:rFonts w:ascii="Tahoma" w:hAnsi="Tahoma" w:cs="Tahoma"/>
          <w:b/>
          <w:bCs/>
          <w:iCs/>
          <w:sz w:val="20"/>
          <w:szCs w:val="20"/>
        </w:rPr>
        <w:t>EURO without VAT</w:t>
      </w:r>
      <w:r w:rsidRPr="006D5264">
        <w:rPr>
          <w:rFonts w:ascii="Tahoma" w:hAnsi="Tahoma" w:cs="Tahoma"/>
          <w:iCs/>
          <w:sz w:val="20"/>
          <w:szCs w:val="20"/>
        </w:rPr>
        <w:t xml:space="preserve">. </w:t>
      </w:r>
    </w:p>
    <w:p w14:paraId="73FDC1D8" w14:textId="77777777" w:rsidR="00E60286" w:rsidRDefault="00E60286" w:rsidP="006D5264">
      <w:pPr>
        <w:spacing w:line="276" w:lineRule="auto"/>
        <w:jc w:val="both"/>
        <w:rPr>
          <w:rFonts w:ascii="Tahoma" w:hAnsi="Tahoma" w:cs="Tahoma"/>
          <w:iCs/>
          <w:sz w:val="20"/>
          <w:szCs w:val="20"/>
        </w:rPr>
      </w:pPr>
    </w:p>
    <w:p w14:paraId="410143FD" w14:textId="77777777" w:rsidR="00E60286" w:rsidRDefault="00E60286" w:rsidP="006D5264">
      <w:pPr>
        <w:spacing w:line="276" w:lineRule="auto"/>
        <w:jc w:val="both"/>
        <w:rPr>
          <w:rFonts w:ascii="Tahoma" w:hAnsi="Tahoma" w:cs="Tahoma"/>
          <w:iCs/>
          <w:sz w:val="20"/>
          <w:szCs w:val="20"/>
        </w:rPr>
      </w:pPr>
    </w:p>
    <w:p w14:paraId="48B67E60" w14:textId="77777777" w:rsidR="00E60286" w:rsidRDefault="00E60286" w:rsidP="006D5264">
      <w:pPr>
        <w:spacing w:line="276" w:lineRule="auto"/>
        <w:jc w:val="both"/>
        <w:rPr>
          <w:rFonts w:ascii="Tahoma" w:hAnsi="Tahoma" w:cs="Tahoma"/>
          <w:iCs/>
          <w:sz w:val="20"/>
          <w:szCs w:val="20"/>
        </w:rPr>
      </w:pPr>
    </w:p>
    <w:p w14:paraId="1CB44657" w14:textId="77777777" w:rsidR="00E60286" w:rsidRDefault="00E60286" w:rsidP="006D5264">
      <w:pPr>
        <w:spacing w:line="276" w:lineRule="auto"/>
        <w:jc w:val="both"/>
        <w:rPr>
          <w:rFonts w:ascii="Tahoma" w:hAnsi="Tahoma" w:cs="Tahoma"/>
          <w:iCs/>
          <w:sz w:val="20"/>
          <w:szCs w:val="20"/>
        </w:rPr>
      </w:pPr>
    </w:p>
    <w:p w14:paraId="0EB6E9E8" w14:textId="77777777" w:rsidR="00E60286" w:rsidRDefault="00E60286" w:rsidP="006D5264">
      <w:pPr>
        <w:spacing w:line="276" w:lineRule="auto"/>
        <w:jc w:val="both"/>
        <w:rPr>
          <w:rFonts w:ascii="Tahoma" w:hAnsi="Tahoma" w:cs="Tahoma"/>
          <w:iCs/>
          <w:sz w:val="20"/>
          <w:szCs w:val="20"/>
        </w:rPr>
      </w:pPr>
    </w:p>
    <w:p w14:paraId="23153FD9" w14:textId="77777777" w:rsidR="00E60286" w:rsidRPr="006D5264" w:rsidRDefault="00E60286" w:rsidP="006D5264">
      <w:pPr>
        <w:spacing w:line="276" w:lineRule="auto"/>
        <w:jc w:val="both"/>
        <w:rPr>
          <w:rFonts w:ascii="Tahoma" w:hAnsi="Tahoma" w:cs="Tahoma"/>
          <w:iCs/>
          <w:sz w:val="20"/>
          <w:szCs w:val="20"/>
        </w:rPr>
      </w:pPr>
    </w:p>
    <w:p w14:paraId="03E9DCD4" w14:textId="77777777" w:rsidR="006D5264" w:rsidRPr="006D5264" w:rsidRDefault="006D5264" w:rsidP="006D5264">
      <w:pPr>
        <w:spacing w:line="276" w:lineRule="auto"/>
        <w:jc w:val="both"/>
        <w:rPr>
          <w:rFonts w:ascii="Tahoma" w:hAnsi="Tahoma" w:cs="Tahoma"/>
          <w:iCs/>
          <w:sz w:val="20"/>
          <w:szCs w:val="20"/>
        </w:rPr>
      </w:pPr>
    </w:p>
    <w:p w14:paraId="419DD7B0" w14:textId="77777777" w:rsidR="00DE04DD" w:rsidRDefault="00DE04DD" w:rsidP="006D5264">
      <w:pPr>
        <w:spacing w:line="276" w:lineRule="auto"/>
        <w:jc w:val="both"/>
        <w:rPr>
          <w:rFonts w:ascii="Tahoma" w:hAnsi="Tahoma" w:cs="Tahoma"/>
          <w:b/>
          <w:bCs/>
          <w:iCs/>
          <w:sz w:val="20"/>
          <w:szCs w:val="20"/>
        </w:rPr>
      </w:pPr>
    </w:p>
    <w:p w14:paraId="4E38DE68" w14:textId="5392CBB6" w:rsidR="006D5264" w:rsidRPr="00352BB9" w:rsidRDefault="006D5264" w:rsidP="006D5264">
      <w:pPr>
        <w:spacing w:line="276" w:lineRule="auto"/>
        <w:jc w:val="both"/>
        <w:rPr>
          <w:rFonts w:ascii="Tahoma" w:hAnsi="Tahoma" w:cs="Tahoma"/>
          <w:b/>
          <w:bCs/>
          <w:iCs/>
          <w:sz w:val="20"/>
          <w:szCs w:val="20"/>
        </w:rPr>
      </w:pPr>
      <w:r w:rsidRPr="006D5264">
        <w:rPr>
          <w:rFonts w:ascii="Tahoma" w:hAnsi="Tahoma" w:cs="Tahoma"/>
          <w:b/>
          <w:bCs/>
          <w:iCs/>
          <w:sz w:val="20"/>
          <w:szCs w:val="20"/>
        </w:rPr>
        <w:t>For the VAT regime to be mentioned on the invoice(s), please refer to Section B. below.</w:t>
      </w:r>
    </w:p>
    <w:p w14:paraId="35120B59" w14:textId="104A31DF" w:rsidR="006D5264" w:rsidRPr="00AC3305" w:rsidRDefault="006D5264" w:rsidP="006D5264">
      <w:pPr>
        <w:spacing w:line="276" w:lineRule="auto"/>
        <w:jc w:val="both"/>
        <w:rPr>
          <w:rFonts w:ascii="Tahoma" w:hAnsi="Tahoma" w:cs="Tahoma"/>
          <w:iCs/>
          <w:sz w:val="20"/>
          <w:szCs w:val="20"/>
        </w:rPr>
      </w:pPr>
    </w:p>
    <w:tbl>
      <w:tblPr>
        <w:tblW w:w="456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796"/>
        <w:gridCol w:w="972"/>
        <w:gridCol w:w="889"/>
        <w:gridCol w:w="1137"/>
        <w:gridCol w:w="991"/>
      </w:tblGrid>
      <w:tr w:rsidR="00E703BA" w:rsidRPr="00AC3305" w14:paraId="3F872A87" w14:textId="77777777" w:rsidTr="00D9245A">
        <w:trPr>
          <w:trHeight w:val="688"/>
          <w:jc w:val="center"/>
        </w:trPr>
        <w:tc>
          <w:tcPr>
            <w:tcW w:w="2730" w:type="pct"/>
            <w:shd w:val="clear" w:color="auto" w:fill="DBE5F1"/>
            <w:vAlign w:val="center"/>
          </w:tcPr>
          <w:p w14:paraId="1558C738" w14:textId="77777777" w:rsidR="00E703BA" w:rsidRPr="00AC3305" w:rsidRDefault="00E703BA" w:rsidP="00AC3305">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 xml:space="preserve">Deliverables (as per Technical Specifications) </w:t>
            </w:r>
            <w:r w:rsidRPr="00AC3305">
              <w:rPr>
                <w:b/>
                <w:sz w:val="18"/>
                <w:szCs w:val="18"/>
                <w:lang w:eastAsia="en-US"/>
              </w:rPr>
              <w:t>▼</w:t>
            </w:r>
          </w:p>
        </w:tc>
        <w:tc>
          <w:tcPr>
            <w:tcW w:w="553" w:type="pct"/>
            <w:shd w:val="clear" w:color="auto" w:fill="DBE5F1"/>
            <w:vAlign w:val="center"/>
          </w:tcPr>
          <w:p w14:paraId="09DF60E0" w14:textId="77777777" w:rsidR="00E703BA" w:rsidRPr="00AC3305" w:rsidRDefault="00E703BA" w:rsidP="00AC3305">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Deadline for</w:t>
            </w:r>
          </w:p>
          <w:p w14:paraId="59942752" w14:textId="77777777" w:rsidR="00E703BA" w:rsidRPr="00AC3305" w:rsidRDefault="00E703BA" w:rsidP="00AC3305">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delivery</w:t>
            </w:r>
          </w:p>
          <w:p w14:paraId="23B56C9A" w14:textId="77777777" w:rsidR="00E703BA" w:rsidRPr="00AC3305" w:rsidRDefault="00E703BA" w:rsidP="00AC3305">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w:t>
            </w:r>
          </w:p>
        </w:tc>
        <w:tc>
          <w:tcPr>
            <w:tcW w:w="506" w:type="pct"/>
            <w:tcBorders>
              <w:bottom w:val="single" w:sz="2" w:space="0" w:color="FF0000"/>
            </w:tcBorders>
            <w:shd w:val="clear" w:color="auto" w:fill="DBE5F1"/>
          </w:tcPr>
          <w:p w14:paraId="51ECE1BD" w14:textId="77777777" w:rsidR="00E703BA" w:rsidRPr="00AC3305" w:rsidRDefault="00E703BA" w:rsidP="00AC3305">
            <w:pPr>
              <w:autoSpaceDE w:val="0"/>
              <w:autoSpaceDN w:val="0"/>
              <w:adjustRightInd w:val="0"/>
              <w:jc w:val="center"/>
              <w:rPr>
                <w:rFonts w:ascii="Tahoma" w:hAnsi="Tahoma" w:cs="Tahoma"/>
                <w:b/>
                <w:bCs/>
                <w:color w:val="000000"/>
                <w:sz w:val="16"/>
                <w:szCs w:val="16"/>
                <w:lang w:val="en-US" w:eastAsia="fr-FR"/>
              </w:rPr>
            </w:pPr>
          </w:p>
          <w:p w14:paraId="2CECC030" w14:textId="77777777" w:rsidR="00E703BA" w:rsidRPr="00AC3305" w:rsidRDefault="00E703BA" w:rsidP="00352BB9">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color w:val="000000"/>
                <w:sz w:val="18"/>
                <w:szCs w:val="18"/>
                <w:lang w:val="en-US" w:eastAsia="fr-FR"/>
              </w:rPr>
              <w:t>#</w:t>
            </w:r>
            <w:r w:rsidRPr="00AC3305">
              <w:rPr>
                <w:rFonts w:ascii="Tahoma" w:hAnsi="Tahoma" w:cs="Tahoma"/>
                <w:b/>
                <w:bCs/>
                <w:color w:val="000000"/>
                <w:sz w:val="18"/>
                <w:szCs w:val="18"/>
                <w:lang w:val="en-US" w:eastAsia="fr-FR"/>
              </w:rPr>
              <w:t xml:space="preserve"> Units</w:t>
            </w:r>
          </w:p>
          <w:p w14:paraId="1195AF1B" w14:textId="77777777" w:rsidR="00E703BA" w:rsidRPr="00AC3305" w:rsidRDefault="00E703BA" w:rsidP="00AC3305">
            <w:pPr>
              <w:autoSpaceDE w:val="0"/>
              <w:autoSpaceDN w:val="0"/>
              <w:adjustRightInd w:val="0"/>
              <w:jc w:val="center"/>
              <w:rPr>
                <w:rFonts w:ascii="Tahoma" w:hAnsi="Tahoma" w:cs="Tahoma"/>
                <w:b/>
                <w:bCs/>
                <w:color w:val="000000"/>
                <w:sz w:val="16"/>
                <w:szCs w:val="16"/>
                <w:lang w:val="en-US" w:eastAsia="fr-FR"/>
              </w:rPr>
            </w:pPr>
          </w:p>
          <w:p w14:paraId="366B6518" w14:textId="77777777" w:rsidR="00E703BA" w:rsidRPr="00AC3305" w:rsidRDefault="00E703BA" w:rsidP="00AC3305">
            <w:pPr>
              <w:autoSpaceDE w:val="0"/>
              <w:autoSpaceDN w:val="0"/>
              <w:adjustRightInd w:val="0"/>
              <w:jc w:val="center"/>
              <w:rPr>
                <w:rFonts w:ascii="Tahoma" w:hAnsi="Tahoma" w:cs="Tahoma"/>
                <w:b/>
                <w:bCs/>
                <w:color w:val="000000"/>
                <w:sz w:val="16"/>
                <w:szCs w:val="16"/>
                <w:lang w:val="en-US" w:eastAsia="fr-FR"/>
              </w:rPr>
            </w:pPr>
            <w:r w:rsidRPr="00AC3305">
              <w:rPr>
                <w:rFonts w:ascii="Tahoma" w:hAnsi="Tahoma" w:cs="Tahoma"/>
                <w:b/>
                <w:bCs/>
                <w:color w:val="000000"/>
                <w:sz w:val="16"/>
                <w:szCs w:val="16"/>
                <w:lang w:val="en-US" w:eastAsia="fr-FR"/>
              </w:rPr>
              <w:t xml:space="preserve"> </w:t>
            </w:r>
            <w:r w:rsidRPr="00AC3305">
              <w:rPr>
                <w:rFonts w:ascii="Tahoma" w:hAnsi="Tahoma" w:cs="Tahoma"/>
                <w:b/>
                <w:color w:val="000000"/>
                <w:sz w:val="18"/>
                <w:szCs w:val="18"/>
                <w:lang w:val="fr-FR" w:eastAsia="en-US"/>
              </w:rPr>
              <w:t>▼</w:t>
            </w:r>
          </w:p>
        </w:tc>
        <w:tc>
          <w:tcPr>
            <w:tcW w:w="647" w:type="pct"/>
            <w:tcBorders>
              <w:bottom w:val="single" w:sz="2" w:space="0" w:color="FF0000"/>
            </w:tcBorders>
            <w:shd w:val="clear" w:color="auto" w:fill="DBE5F1"/>
          </w:tcPr>
          <w:p w14:paraId="51120BBB" w14:textId="77777777" w:rsidR="00E703BA" w:rsidRPr="00AC3305" w:rsidRDefault="00E703BA" w:rsidP="00AC3305">
            <w:pPr>
              <w:autoSpaceDE w:val="0"/>
              <w:autoSpaceDN w:val="0"/>
              <w:adjustRightInd w:val="0"/>
              <w:jc w:val="center"/>
              <w:rPr>
                <w:rFonts w:ascii="Tahoma" w:hAnsi="Tahoma" w:cs="Tahoma"/>
                <w:b/>
                <w:bCs/>
                <w:color w:val="000000"/>
                <w:sz w:val="16"/>
                <w:szCs w:val="16"/>
                <w:lang w:val="en-US" w:eastAsia="fr-FR"/>
              </w:rPr>
            </w:pPr>
          </w:p>
          <w:p w14:paraId="3C58DFBF" w14:textId="77777777" w:rsidR="00E703BA" w:rsidRPr="00AC3305" w:rsidRDefault="00E703BA" w:rsidP="00AC3305">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b/>
                <w:bCs/>
                <w:color w:val="000000"/>
                <w:sz w:val="18"/>
                <w:szCs w:val="18"/>
                <w:lang w:val="en-US" w:eastAsia="fr-FR"/>
              </w:rPr>
              <w:t>Unit fee</w:t>
            </w:r>
          </w:p>
          <w:p w14:paraId="388C81EC" w14:textId="77777777" w:rsidR="00E703BA" w:rsidRPr="00AC3305" w:rsidRDefault="00E703BA" w:rsidP="00AC3305">
            <w:pPr>
              <w:autoSpaceDE w:val="0"/>
              <w:autoSpaceDN w:val="0"/>
              <w:adjustRightInd w:val="0"/>
              <w:jc w:val="center"/>
              <w:rPr>
                <w:rFonts w:ascii="Tahoma" w:hAnsi="Tahoma" w:cs="Tahoma"/>
                <w:color w:val="000000"/>
                <w:sz w:val="18"/>
                <w:szCs w:val="18"/>
                <w:lang w:val="en-US" w:eastAsia="fr-FR"/>
              </w:rPr>
            </w:pPr>
            <w:r w:rsidRPr="00AC3305">
              <w:rPr>
                <w:rFonts w:ascii="Tahoma" w:hAnsi="Tahoma" w:cs="Tahoma"/>
                <w:b/>
                <w:bCs/>
                <w:color w:val="000000"/>
                <w:sz w:val="18"/>
                <w:szCs w:val="18"/>
                <w:lang w:val="en-US" w:eastAsia="fr-FR"/>
              </w:rPr>
              <w:t>without VAT</w:t>
            </w:r>
          </w:p>
          <w:p w14:paraId="016104EB" w14:textId="77777777" w:rsidR="00E703BA" w:rsidRPr="00AC3305" w:rsidRDefault="00E703BA" w:rsidP="00AC3305">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w:t>
            </w:r>
          </w:p>
          <w:p w14:paraId="0206581B" w14:textId="77777777" w:rsidR="00E703BA" w:rsidRPr="00AC3305" w:rsidRDefault="00E703BA" w:rsidP="00AC3305">
            <w:pPr>
              <w:tabs>
                <w:tab w:val="left" w:pos="-139"/>
              </w:tabs>
              <w:spacing w:line="276" w:lineRule="auto"/>
              <w:ind w:left="-139" w:right="-140"/>
              <w:jc w:val="center"/>
              <w:rPr>
                <w:rFonts w:ascii="Tahoma" w:hAnsi="Tahoma" w:cs="Tahoma"/>
                <w:b/>
                <w:sz w:val="18"/>
                <w:szCs w:val="18"/>
                <w:lang w:eastAsia="en-US"/>
              </w:rPr>
            </w:pPr>
          </w:p>
        </w:tc>
        <w:tc>
          <w:tcPr>
            <w:tcW w:w="564" w:type="pct"/>
            <w:tcBorders>
              <w:bottom w:val="single" w:sz="2" w:space="0" w:color="FF0000"/>
            </w:tcBorders>
            <w:shd w:val="clear" w:color="auto" w:fill="DBE5F1"/>
          </w:tcPr>
          <w:p w14:paraId="486EC825" w14:textId="77777777" w:rsidR="00E703BA" w:rsidRPr="00AC3305" w:rsidRDefault="00E703BA" w:rsidP="00AC3305">
            <w:pPr>
              <w:autoSpaceDE w:val="0"/>
              <w:autoSpaceDN w:val="0"/>
              <w:adjustRightInd w:val="0"/>
              <w:jc w:val="center"/>
              <w:rPr>
                <w:rFonts w:ascii="Tahoma" w:hAnsi="Tahoma" w:cs="Tahoma"/>
                <w:b/>
                <w:color w:val="000000"/>
                <w:sz w:val="18"/>
                <w:szCs w:val="18"/>
                <w:lang w:val="fr-FR" w:eastAsia="en-US"/>
              </w:rPr>
            </w:pPr>
          </w:p>
          <w:p w14:paraId="5D010B97" w14:textId="77777777" w:rsidR="00E703BA" w:rsidRPr="00AC3305" w:rsidRDefault="00E703BA" w:rsidP="00AC3305">
            <w:pPr>
              <w:autoSpaceDE w:val="0"/>
              <w:autoSpaceDN w:val="0"/>
              <w:adjustRightInd w:val="0"/>
              <w:jc w:val="center"/>
              <w:rPr>
                <w:rFonts w:ascii="Tahoma" w:hAnsi="Tahoma" w:cs="Tahoma"/>
                <w:b/>
                <w:bCs/>
                <w:color w:val="000000"/>
                <w:sz w:val="18"/>
                <w:szCs w:val="18"/>
                <w:lang w:val="en-US" w:eastAsia="fr-FR"/>
              </w:rPr>
            </w:pPr>
            <w:r w:rsidRPr="00AC3305">
              <w:rPr>
                <w:rFonts w:ascii="Tahoma" w:hAnsi="Tahoma" w:cs="Tahoma"/>
                <w:b/>
                <w:bCs/>
                <w:color w:val="000000"/>
                <w:sz w:val="18"/>
                <w:szCs w:val="18"/>
                <w:lang w:val="en-US" w:eastAsia="fr-FR"/>
              </w:rPr>
              <w:t>Total fee</w:t>
            </w:r>
          </w:p>
          <w:p w14:paraId="0C2690C7" w14:textId="77777777" w:rsidR="00E703BA" w:rsidRPr="00AC3305" w:rsidRDefault="00E703BA" w:rsidP="00AC3305">
            <w:pPr>
              <w:autoSpaceDE w:val="0"/>
              <w:autoSpaceDN w:val="0"/>
              <w:adjustRightInd w:val="0"/>
              <w:jc w:val="center"/>
              <w:rPr>
                <w:rFonts w:ascii="Tahoma" w:hAnsi="Tahoma" w:cs="Tahoma"/>
                <w:color w:val="000000"/>
                <w:sz w:val="18"/>
                <w:szCs w:val="18"/>
                <w:lang w:val="en-US" w:eastAsia="fr-FR"/>
              </w:rPr>
            </w:pPr>
            <w:r w:rsidRPr="00AC3305">
              <w:rPr>
                <w:rFonts w:ascii="Tahoma" w:hAnsi="Tahoma" w:cs="Tahoma"/>
                <w:b/>
                <w:bCs/>
                <w:color w:val="000000"/>
                <w:sz w:val="18"/>
                <w:szCs w:val="18"/>
                <w:lang w:val="en-US" w:eastAsia="fr-FR"/>
              </w:rPr>
              <w:t>without VAT</w:t>
            </w:r>
          </w:p>
          <w:p w14:paraId="3E8CCB81" w14:textId="77777777" w:rsidR="00E703BA" w:rsidRPr="00AC3305" w:rsidRDefault="00E703BA" w:rsidP="00AC3305">
            <w:pPr>
              <w:tabs>
                <w:tab w:val="left" w:pos="-139"/>
              </w:tabs>
              <w:spacing w:line="276" w:lineRule="auto"/>
              <w:ind w:left="-139" w:right="-140"/>
              <w:jc w:val="center"/>
              <w:rPr>
                <w:rFonts w:ascii="Tahoma" w:hAnsi="Tahoma" w:cs="Tahoma"/>
                <w:b/>
                <w:sz w:val="18"/>
                <w:szCs w:val="18"/>
                <w:lang w:eastAsia="en-US"/>
              </w:rPr>
            </w:pPr>
            <w:r w:rsidRPr="00AC3305">
              <w:rPr>
                <w:rFonts w:ascii="Tahoma" w:hAnsi="Tahoma" w:cs="Tahoma"/>
                <w:b/>
                <w:sz w:val="18"/>
                <w:szCs w:val="18"/>
                <w:lang w:eastAsia="en-US"/>
              </w:rPr>
              <w:t>▼</w:t>
            </w:r>
          </w:p>
          <w:p w14:paraId="3A67E9F5" w14:textId="77777777" w:rsidR="00E703BA" w:rsidRPr="00AC3305" w:rsidRDefault="00E703BA" w:rsidP="00AC3305">
            <w:pPr>
              <w:tabs>
                <w:tab w:val="left" w:pos="-139"/>
              </w:tabs>
              <w:spacing w:line="276" w:lineRule="auto"/>
              <w:ind w:left="-139" w:right="-140"/>
              <w:jc w:val="center"/>
              <w:rPr>
                <w:rFonts w:ascii="Tahoma" w:hAnsi="Tahoma" w:cs="Tahoma"/>
                <w:b/>
                <w:sz w:val="18"/>
                <w:szCs w:val="18"/>
                <w:lang w:eastAsia="en-US"/>
              </w:rPr>
            </w:pPr>
          </w:p>
        </w:tc>
      </w:tr>
      <w:tr w:rsidR="00E703BA" w:rsidRPr="00AC3305" w14:paraId="7D294C87" w14:textId="77777777" w:rsidTr="00D9245A">
        <w:trPr>
          <w:trHeight w:val="432"/>
          <w:jc w:val="center"/>
        </w:trPr>
        <w:tc>
          <w:tcPr>
            <w:tcW w:w="2730" w:type="pct"/>
            <w:shd w:val="clear" w:color="auto" w:fill="F2F2F2"/>
            <w:vAlign w:val="center"/>
          </w:tcPr>
          <w:p w14:paraId="0B3CA6A0" w14:textId="793F1B0E" w:rsidR="00E703BA" w:rsidRPr="00D9245A" w:rsidRDefault="00E703BA" w:rsidP="00F251B0">
            <w:pPr>
              <w:pStyle w:val="ListParagraph"/>
              <w:numPr>
                <w:ilvl w:val="0"/>
                <w:numId w:val="45"/>
              </w:numPr>
              <w:spacing w:line="276" w:lineRule="auto"/>
              <w:rPr>
                <w:rFonts w:ascii="Tahoma" w:hAnsi="Tahoma" w:cs="Tahoma"/>
                <w:b/>
                <w:sz w:val="18"/>
                <w:szCs w:val="18"/>
                <w:lang w:eastAsia="en-US"/>
              </w:rPr>
            </w:pPr>
            <w:r w:rsidRPr="00F251B0">
              <w:rPr>
                <w:rFonts w:ascii="Tahoma" w:hAnsi="Tahoma" w:cs="Tahoma"/>
                <w:b/>
                <w:sz w:val="18"/>
                <w:szCs w:val="18"/>
                <w:lang w:eastAsia="en-US"/>
              </w:rPr>
              <w:t>Conference room (up to 55 persons)</w:t>
            </w:r>
            <w:r>
              <w:rPr>
                <w:rFonts w:ascii="Tahoma" w:hAnsi="Tahoma" w:cs="Tahoma"/>
                <w:b/>
                <w:sz w:val="18"/>
                <w:szCs w:val="18"/>
                <w:lang w:eastAsia="en-US"/>
              </w:rPr>
              <w:t xml:space="preserve"> </w:t>
            </w:r>
          </w:p>
          <w:p w14:paraId="29336F72" w14:textId="77777777" w:rsidR="00E703BA" w:rsidRDefault="00E703BA" w:rsidP="00695CA6">
            <w:pPr>
              <w:pStyle w:val="ListParagraph"/>
              <w:spacing w:line="276" w:lineRule="auto"/>
              <w:ind w:left="394"/>
              <w:rPr>
                <w:rFonts w:ascii="Tahoma" w:hAnsi="Tahoma" w:cs="Tahoma"/>
                <w:b/>
                <w:bCs/>
                <w:sz w:val="18"/>
                <w:szCs w:val="18"/>
                <w:lang w:eastAsia="en-US"/>
              </w:rPr>
            </w:pPr>
            <w:r>
              <w:rPr>
                <w:rFonts w:ascii="Tahoma" w:hAnsi="Tahoma" w:cs="Tahoma"/>
                <w:b/>
                <w:bCs/>
                <w:sz w:val="18"/>
                <w:szCs w:val="18"/>
                <w:lang w:eastAsia="en-US"/>
              </w:rPr>
              <w:t xml:space="preserve">4 September – full day </w:t>
            </w:r>
          </w:p>
          <w:p w14:paraId="44E6BA34" w14:textId="6217AB4F" w:rsidR="00E703BA" w:rsidRPr="00F251B0" w:rsidRDefault="00E703BA" w:rsidP="00D9245A">
            <w:pPr>
              <w:pStyle w:val="ListParagraph"/>
              <w:spacing w:line="276" w:lineRule="auto"/>
              <w:ind w:left="394"/>
              <w:rPr>
                <w:rFonts w:ascii="Tahoma" w:hAnsi="Tahoma" w:cs="Tahoma"/>
                <w:b/>
                <w:sz w:val="18"/>
                <w:szCs w:val="18"/>
                <w:lang w:eastAsia="en-US"/>
              </w:rPr>
            </w:pPr>
            <w:r>
              <w:rPr>
                <w:rFonts w:ascii="Tahoma" w:hAnsi="Tahoma" w:cs="Tahoma"/>
                <w:b/>
                <w:bCs/>
                <w:sz w:val="18"/>
                <w:szCs w:val="18"/>
                <w:lang w:eastAsia="en-US"/>
              </w:rPr>
              <w:t>5 September – half day</w:t>
            </w:r>
          </w:p>
        </w:tc>
        <w:tc>
          <w:tcPr>
            <w:tcW w:w="553" w:type="pct"/>
            <w:tcBorders>
              <w:bottom w:val="single" w:sz="4" w:space="0" w:color="auto"/>
              <w:right w:val="single" w:sz="2" w:space="0" w:color="FF0000"/>
            </w:tcBorders>
            <w:shd w:val="clear" w:color="auto" w:fill="auto"/>
            <w:vAlign w:val="center"/>
          </w:tcPr>
          <w:p w14:paraId="3591F71A" w14:textId="72BA411A" w:rsidR="00E703BA" w:rsidRPr="00AC3305" w:rsidRDefault="00E703BA" w:rsidP="00AC3305">
            <w:pPr>
              <w:tabs>
                <w:tab w:val="left" w:pos="-139"/>
              </w:tabs>
              <w:spacing w:line="276" w:lineRule="auto"/>
              <w:ind w:left="-139" w:right="-140"/>
              <w:jc w:val="center"/>
              <w:rPr>
                <w:rFonts w:ascii="Tahoma" w:hAnsi="Tahoma" w:cs="Tahoma"/>
                <w:sz w:val="18"/>
                <w:szCs w:val="18"/>
                <w:highlight w:val="yellow"/>
                <w:lang w:eastAsia="en-US"/>
              </w:rPr>
            </w:pPr>
            <w:r>
              <w:rPr>
                <w:rFonts w:ascii="Tahoma" w:hAnsi="Tahoma" w:cs="Tahoma"/>
                <w:sz w:val="18"/>
                <w:szCs w:val="18"/>
                <w:highlight w:val="yellow"/>
                <w:lang w:eastAsia="en-US"/>
              </w:rPr>
              <w:t>04-05.09.2024</w:t>
            </w:r>
          </w:p>
        </w:tc>
        <w:tc>
          <w:tcPr>
            <w:tcW w:w="506" w:type="pct"/>
            <w:tcBorders>
              <w:top w:val="single" w:sz="2" w:space="0" w:color="FF0000"/>
              <w:left w:val="single" w:sz="2" w:space="0" w:color="FF0000"/>
              <w:bottom w:val="single" w:sz="2" w:space="0" w:color="FF0000"/>
              <w:right w:val="single" w:sz="2" w:space="0" w:color="FF0000"/>
            </w:tcBorders>
            <w:shd w:val="clear" w:color="auto" w:fill="FFFFFF"/>
          </w:tcPr>
          <w:p w14:paraId="78CE55CB" w14:textId="4B209971" w:rsidR="00E703BA" w:rsidRPr="00AC3305" w:rsidRDefault="001401B5" w:rsidP="00AC3305">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1,5</w:t>
            </w:r>
          </w:p>
        </w:tc>
        <w:tc>
          <w:tcPr>
            <w:tcW w:w="647" w:type="pct"/>
            <w:tcBorders>
              <w:top w:val="single" w:sz="2" w:space="0" w:color="FF0000"/>
              <w:left w:val="single" w:sz="2" w:space="0" w:color="FF0000"/>
              <w:bottom w:val="single" w:sz="2" w:space="0" w:color="FF0000"/>
              <w:right w:val="single" w:sz="2" w:space="0" w:color="FF0000"/>
            </w:tcBorders>
            <w:shd w:val="clear" w:color="auto" w:fill="FFFFFF"/>
          </w:tcPr>
          <w:p w14:paraId="1EBE435C"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c>
          <w:tcPr>
            <w:tcW w:w="564" w:type="pct"/>
            <w:tcBorders>
              <w:top w:val="single" w:sz="2" w:space="0" w:color="FF0000"/>
              <w:left w:val="single" w:sz="2" w:space="0" w:color="FF0000"/>
              <w:bottom w:val="single" w:sz="2" w:space="0" w:color="FF0000"/>
              <w:right w:val="single" w:sz="2" w:space="0" w:color="FF0000"/>
            </w:tcBorders>
            <w:shd w:val="clear" w:color="auto" w:fill="FFFFFF"/>
          </w:tcPr>
          <w:p w14:paraId="042AE895"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r>
      <w:tr w:rsidR="00E703BA" w:rsidRPr="00AC3305" w14:paraId="32CDADF4" w14:textId="77777777" w:rsidTr="00D9245A">
        <w:trPr>
          <w:trHeight w:val="432"/>
          <w:jc w:val="center"/>
        </w:trPr>
        <w:tc>
          <w:tcPr>
            <w:tcW w:w="2730" w:type="pct"/>
            <w:shd w:val="clear" w:color="auto" w:fill="F2F2F2"/>
            <w:vAlign w:val="center"/>
          </w:tcPr>
          <w:p w14:paraId="2E5CF76C" w14:textId="2A1F52BF" w:rsidR="00E703BA" w:rsidRDefault="00E703BA" w:rsidP="00F251B0">
            <w:pPr>
              <w:pStyle w:val="ListParagraph"/>
              <w:numPr>
                <w:ilvl w:val="0"/>
                <w:numId w:val="45"/>
              </w:numPr>
              <w:spacing w:line="276" w:lineRule="auto"/>
              <w:rPr>
                <w:rFonts w:ascii="Tahoma" w:hAnsi="Tahoma" w:cs="Tahoma"/>
                <w:b/>
                <w:sz w:val="18"/>
                <w:szCs w:val="18"/>
                <w:lang w:eastAsia="en-US"/>
              </w:rPr>
            </w:pPr>
            <w:r w:rsidRPr="00F251B0">
              <w:rPr>
                <w:rFonts w:ascii="Tahoma" w:hAnsi="Tahoma" w:cs="Tahoma"/>
                <w:b/>
                <w:sz w:val="18"/>
                <w:szCs w:val="18"/>
                <w:lang w:eastAsia="en-US"/>
              </w:rPr>
              <w:t>Modern/fully equipped laptop, projector, screen, and pointer</w:t>
            </w:r>
            <w:r>
              <w:rPr>
                <w:rFonts w:ascii="Tahoma" w:hAnsi="Tahoma" w:cs="Tahoma"/>
                <w:b/>
                <w:sz w:val="18"/>
                <w:szCs w:val="18"/>
                <w:lang w:eastAsia="en-US"/>
              </w:rPr>
              <w:t>, 2 microphones and sound equipment</w:t>
            </w:r>
            <w:r w:rsidRPr="00F251B0">
              <w:rPr>
                <w:rFonts w:ascii="Tahoma" w:hAnsi="Tahoma" w:cs="Tahoma"/>
                <w:b/>
                <w:sz w:val="18"/>
                <w:szCs w:val="18"/>
                <w:lang w:eastAsia="en-US"/>
              </w:rPr>
              <w:t xml:space="preserve"> </w:t>
            </w:r>
          </w:p>
          <w:p w14:paraId="57E5EAB4" w14:textId="77777777" w:rsidR="00E703BA" w:rsidRDefault="00E703BA" w:rsidP="00E108AE">
            <w:pPr>
              <w:pStyle w:val="ListParagraph"/>
              <w:spacing w:line="276" w:lineRule="auto"/>
              <w:ind w:left="394"/>
              <w:rPr>
                <w:rFonts w:ascii="Tahoma" w:hAnsi="Tahoma" w:cs="Tahoma"/>
                <w:b/>
                <w:bCs/>
                <w:sz w:val="18"/>
                <w:szCs w:val="18"/>
                <w:lang w:eastAsia="en-US"/>
              </w:rPr>
            </w:pPr>
            <w:r>
              <w:rPr>
                <w:rFonts w:ascii="Tahoma" w:hAnsi="Tahoma" w:cs="Tahoma"/>
                <w:b/>
                <w:bCs/>
                <w:sz w:val="18"/>
                <w:szCs w:val="18"/>
                <w:lang w:eastAsia="en-US"/>
              </w:rPr>
              <w:t xml:space="preserve">4 September – full day </w:t>
            </w:r>
          </w:p>
          <w:p w14:paraId="7E4D781E" w14:textId="2A69EFC2" w:rsidR="00E703BA" w:rsidRPr="00F251B0" w:rsidRDefault="00E703BA" w:rsidP="00D9245A">
            <w:pPr>
              <w:pStyle w:val="ListParagraph"/>
              <w:spacing w:line="276" w:lineRule="auto"/>
              <w:ind w:left="394"/>
              <w:rPr>
                <w:rFonts w:ascii="Tahoma" w:hAnsi="Tahoma" w:cs="Tahoma"/>
                <w:b/>
                <w:sz w:val="18"/>
                <w:szCs w:val="18"/>
                <w:lang w:eastAsia="en-US"/>
              </w:rPr>
            </w:pPr>
            <w:r>
              <w:rPr>
                <w:rFonts w:ascii="Tahoma" w:hAnsi="Tahoma" w:cs="Tahoma"/>
                <w:b/>
                <w:bCs/>
                <w:sz w:val="18"/>
                <w:szCs w:val="18"/>
                <w:lang w:eastAsia="en-US"/>
              </w:rPr>
              <w:t>5 September – half day</w:t>
            </w:r>
          </w:p>
        </w:tc>
        <w:tc>
          <w:tcPr>
            <w:tcW w:w="553" w:type="pct"/>
            <w:tcBorders>
              <w:bottom w:val="single" w:sz="4" w:space="0" w:color="auto"/>
              <w:right w:val="single" w:sz="2" w:space="0" w:color="FF0000"/>
            </w:tcBorders>
            <w:shd w:val="clear" w:color="auto" w:fill="F2F2F2"/>
            <w:vAlign w:val="center"/>
          </w:tcPr>
          <w:p w14:paraId="7D0603D7" w14:textId="72F5D0F5" w:rsidR="00E703BA" w:rsidRPr="00AC3305" w:rsidRDefault="00E703BA" w:rsidP="00AC3305">
            <w:pPr>
              <w:tabs>
                <w:tab w:val="left" w:pos="-139"/>
              </w:tabs>
              <w:spacing w:line="276" w:lineRule="auto"/>
              <w:ind w:left="-139" w:right="-140"/>
              <w:jc w:val="center"/>
              <w:rPr>
                <w:rFonts w:ascii="Tahoma" w:hAnsi="Tahoma" w:cs="Tahoma"/>
                <w:sz w:val="18"/>
                <w:szCs w:val="18"/>
                <w:highlight w:val="yellow"/>
                <w:lang w:eastAsia="en-US"/>
              </w:rPr>
            </w:pPr>
            <w:r>
              <w:rPr>
                <w:rFonts w:ascii="Tahoma" w:hAnsi="Tahoma" w:cs="Tahoma"/>
                <w:sz w:val="18"/>
                <w:szCs w:val="18"/>
                <w:highlight w:val="yellow"/>
                <w:lang w:eastAsia="en-US"/>
              </w:rPr>
              <w:t>04-05.09.2024</w:t>
            </w:r>
          </w:p>
        </w:tc>
        <w:tc>
          <w:tcPr>
            <w:tcW w:w="506" w:type="pct"/>
            <w:tcBorders>
              <w:top w:val="single" w:sz="2" w:space="0" w:color="FF0000"/>
              <w:left w:val="single" w:sz="2" w:space="0" w:color="FF0000"/>
              <w:bottom w:val="single" w:sz="2" w:space="0" w:color="FF0000"/>
              <w:right w:val="single" w:sz="2" w:space="0" w:color="FF0000"/>
            </w:tcBorders>
            <w:shd w:val="clear" w:color="auto" w:fill="FFFFFF"/>
          </w:tcPr>
          <w:p w14:paraId="08665435" w14:textId="46D6929B" w:rsidR="00E703BA" w:rsidRPr="00AC3305" w:rsidRDefault="001401B5" w:rsidP="00AC3305">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1,5</w:t>
            </w:r>
          </w:p>
        </w:tc>
        <w:tc>
          <w:tcPr>
            <w:tcW w:w="647" w:type="pct"/>
            <w:tcBorders>
              <w:top w:val="single" w:sz="2" w:space="0" w:color="FF0000"/>
              <w:left w:val="single" w:sz="2" w:space="0" w:color="FF0000"/>
              <w:bottom w:val="single" w:sz="2" w:space="0" w:color="FF0000"/>
              <w:right w:val="single" w:sz="2" w:space="0" w:color="FF0000"/>
            </w:tcBorders>
            <w:shd w:val="clear" w:color="auto" w:fill="FFFFFF"/>
          </w:tcPr>
          <w:p w14:paraId="58B92EB9"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c>
          <w:tcPr>
            <w:tcW w:w="564" w:type="pct"/>
            <w:tcBorders>
              <w:top w:val="single" w:sz="2" w:space="0" w:color="FF0000"/>
              <w:left w:val="single" w:sz="2" w:space="0" w:color="FF0000"/>
              <w:bottom w:val="single" w:sz="2" w:space="0" w:color="FF0000"/>
              <w:right w:val="single" w:sz="2" w:space="0" w:color="FF0000"/>
            </w:tcBorders>
            <w:shd w:val="clear" w:color="auto" w:fill="FFFFFF"/>
          </w:tcPr>
          <w:p w14:paraId="53425542"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r>
      <w:tr w:rsidR="00E703BA" w:rsidRPr="00AC3305" w14:paraId="177FF093" w14:textId="77777777" w:rsidTr="00D9245A">
        <w:trPr>
          <w:trHeight w:val="432"/>
          <w:jc w:val="center"/>
        </w:trPr>
        <w:tc>
          <w:tcPr>
            <w:tcW w:w="2730" w:type="pct"/>
            <w:shd w:val="clear" w:color="auto" w:fill="F2F2F2"/>
            <w:vAlign w:val="center"/>
          </w:tcPr>
          <w:p w14:paraId="12467658" w14:textId="77777777" w:rsidR="00E703BA" w:rsidRDefault="00E703BA" w:rsidP="00F251B0">
            <w:pPr>
              <w:pStyle w:val="ListParagraph"/>
              <w:numPr>
                <w:ilvl w:val="0"/>
                <w:numId w:val="45"/>
              </w:numPr>
              <w:spacing w:line="276" w:lineRule="auto"/>
              <w:rPr>
                <w:rFonts w:ascii="Tahoma" w:hAnsi="Tahoma" w:cs="Tahoma"/>
                <w:b/>
                <w:sz w:val="18"/>
                <w:szCs w:val="18"/>
                <w:lang w:eastAsia="en-US"/>
              </w:rPr>
            </w:pPr>
            <w:r w:rsidRPr="00F251B0">
              <w:rPr>
                <w:rFonts w:ascii="Tahoma" w:hAnsi="Tahoma" w:cs="Tahoma"/>
                <w:b/>
                <w:sz w:val="18"/>
                <w:szCs w:val="18"/>
                <w:lang w:eastAsia="en-US"/>
              </w:rPr>
              <w:t xml:space="preserve">Flipchart, including paper and </w:t>
            </w:r>
            <w:proofErr w:type="gramStart"/>
            <w:r w:rsidRPr="00F251B0">
              <w:rPr>
                <w:rFonts w:ascii="Tahoma" w:hAnsi="Tahoma" w:cs="Tahoma"/>
                <w:b/>
                <w:sz w:val="18"/>
                <w:szCs w:val="18"/>
                <w:lang w:eastAsia="en-US"/>
              </w:rPr>
              <w:t>markers</w:t>
            </w:r>
            <w:proofErr w:type="gramEnd"/>
          </w:p>
          <w:p w14:paraId="62728D29" w14:textId="77777777" w:rsidR="00E703BA" w:rsidRDefault="00E703BA" w:rsidP="008D4D97">
            <w:pPr>
              <w:pStyle w:val="ListParagraph"/>
              <w:spacing w:line="276" w:lineRule="auto"/>
              <w:ind w:left="394"/>
              <w:rPr>
                <w:rFonts w:ascii="Tahoma" w:hAnsi="Tahoma" w:cs="Tahoma"/>
                <w:b/>
                <w:bCs/>
                <w:sz w:val="18"/>
                <w:szCs w:val="18"/>
                <w:lang w:eastAsia="en-US"/>
              </w:rPr>
            </w:pPr>
            <w:r>
              <w:rPr>
                <w:rFonts w:ascii="Tahoma" w:hAnsi="Tahoma" w:cs="Tahoma"/>
                <w:b/>
                <w:bCs/>
                <w:sz w:val="18"/>
                <w:szCs w:val="18"/>
                <w:lang w:eastAsia="en-US"/>
              </w:rPr>
              <w:t xml:space="preserve">4 September – full day </w:t>
            </w:r>
          </w:p>
          <w:p w14:paraId="37F956C1" w14:textId="5F9E473E" w:rsidR="00E703BA" w:rsidRPr="00F251B0" w:rsidRDefault="00E703BA" w:rsidP="00D9245A">
            <w:pPr>
              <w:pStyle w:val="ListParagraph"/>
              <w:spacing w:line="276" w:lineRule="auto"/>
              <w:ind w:left="394"/>
              <w:rPr>
                <w:rFonts w:ascii="Tahoma" w:hAnsi="Tahoma" w:cs="Tahoma"/>
                <w:b/>
                <w:sz w:val="18"/>
                <w:szCs w:val="18"/>
                <w:lang w:eastAsia="en-US"/>
              </w:rPr>
            </w:pPr>
            <w:r>
              <w:rPr>
                <w:rFonts w:ascii="Tahoma" w:hAnsi="Tahoma" w:cs="Tahoma"/>
                <w:b/>
                <w:bCs/>
                <w:sz w:val="18"/>
                <w:szCs w:val="18"/>
                <w:lang w:eastAsia="en-US"/>
              </w:rPr>
              <w:t>5 September – half day</w:t>
            </w:r>
          </w:p>
        </w:tc>
        <w:tc>
          <w:tcPr>
            <w:tcW w:w="553" w:type="pct"/>
            <w:tcBorders>
              <w:bottom w:val="single" w:sz="4" w:space="0" w:color="auto"/>
              <w:right w:val="single" w:sz="2" w:space="0" w:color="FF0000"/>
            </w:tcBorders>
            <w:shd w:val="clear" w:color="auto" w:fill="F2F2F2"/>
            <w:vAlign w:val="center"/>
          </w:tcPr>
          <w:p w14:paraId="73820333" w14:textId="761C5B64" w:rsidR="00E703BA" w:rsidRPr="00AC3305" w:rsidRDefault="00E703BA" w:rsidP="00AC3305">
            <w:pPr>
              <w:tabs>
                <w:tab w:val="left" w:pos="-139"/>
              </w:tabs>
              <w:spacing w:line="276" w:lineRule="auto"/>
              <w:ind w:left="-139" w:right="-140"/>
              <w:jc w:val="center"/>
              <w:rPr>
                <w:rFonts w:ascii="Tahoma" w:hAnsi="Tahoma" w:cs="Tahoma"/>
                <w:sz w:val="18"/>
                <w:szCs w:val="18"/>
                <w:highlight w:val="yellow"/>
                <w:lang w:eastAsia="en-US"/>
              </w:rPr>
            </w:pPr>
            <w:r>
              <w:rPr>
                <w:rFonts w:ascii="Tahoma" w:hAnsi="Tahoma" w:cs="Tahoma"/>
                <w:sz w:val="18"/>
                <w:szCs w:val="18"/>
                <w:highlight w:val="yellow"/>
                <w:lang w:eastAsia="en-US"/>
              </w:rPr>
              <w:t>04 - 05.09.2024</w:t>
            </w:r>
          </w:p>
        </w:tc>
        <w:tc>
          <w:tcPr>
            <w:tcW w:w="506" w:type="pct"/>
            <w:tcBorders>
              <w:top w:val="single" w:sz="2" w:space="0" w:color="FF0000"/>
              <w:left w:val="single" w:sz="2" w:space="0" w:color="FF0000"/>
              <w:bottom w:val="single" w:sz="2" w:space="0" w:color="FF0000"/>
              <w:right w:val="single" w:sz="2" w:space="0" w:color="FF0000"/>
            </w:tcBorders>
            <w:shd w:val="clear" w:color="auto" w:fill="FFFFFF"/>
          </w:tcPr>
          <w:p w14:paraId="6C20A88B" w14:textId="557DDA2A" w:rsidR="00E703BA" w:rsidRPr="00AC3305" w:rsidRDefault="001401B5" w:rsidP="00AC3305">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1,5</w:t>
            </w:r>
          </w:p>
        </w:tc>
        <w:tc>
          <w:tcPr>
            <w:tcW w:w="647" w:type="pct"/>
            <w:tcBorders>
              <w:top w:val="single" w:sz="2" w:space="0" w:color="FF0000"/>
              <w:left w:val="single" w:sz="2" w:space="0" w:color="FF0000"/>
              <w:bottom w:val="single" w:sz="2" w:space="0" w:color="FF0000"/>
              <w:right w:val="single" w:sz="2" w:space="0" w:color="FF0000"/>
            </w:tcBorders>
            <w:shd w:val="clear" w:color="auto" w:fill="FFFFFF"/>
          </w:tcPr>
          <w:p w14:paraId="3BEECD57"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c>
          <w:tcPr>
            <w:tcW w:w="564" w:type="pct"/>
            <w:tcBorders>
              <w:top w:val="single" w:sz="2" w:space="0" w:color="FF0000"/>
              <w:left w:val="single" w:sz="2" w:space="0" w:color="FF0000"/>
              <w:bottom w:val="single" w:sz="2" w:space="0" w:color="FF0000"/>
              <w:right w:val="single" w:sz="2" w:space="0" w:color="FF0000"/>
            </w:tcBorders>
            <w:shd w:val="clear" w:color="auto" w:fill="FFFFFF"/>
          </w:tcPr>
          <w:p w14:paraId="53484B5C"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r>
      <w:tr w:rsidR="00E703BA" w:rsidRPr="00AC3305" w14:paraId="12B9488B" w14:textId="77777777" w:rsidTr="00D9245A">
        <w:trPr>
          <w:trHeight w:val="432"/>
          <w:jc w:val="center"/>
        </w:trPr>
        <w:tc>
          <w:tcPr>
            <w:tcW w:w="2730" w:type="pct"/>
            <w:shd w:val="clear" w:color="auto" w:fill="F2F2F2"/>
            <w:vAlign w:val="center"/>
          </w:tcPr>
          <w:p w14:paraId="036C2AB9" w14:textId="77BD3D1C" w:rsidR="00E703BA" w:rsidRDefault="00E703BA" w:rsidP="00F251B0">
            <w:pPr>
              <w:pStyle w:val="ListParagraph"/>
              <w:numPr>
                <w:ilvl w:val="0"/>
                <w:numId w:val="45"/>
              </w:numPr>
              <w:spacing w:line="276" w:lineRule="auto"/>
              <w:rPr>
                <w:rFonts w:ascii="Tahoma" w:hAnsi="Tahoma" w:cs="Tahoma"/>
                <w:b/>
                <w:sz w:val="18"/>
                <w:szCs w:val="18"/>
                <w:lang w:eastAsia="en-US"/>
              </w:rPr>
            </w:pPr>
            <w:r w:rsidRPr="00F251B0">
              <w:rPr>
                <w:rFonts w:ascii="Tahoma" w:hAnsi="Tahoma" w:cs="Tahoma"/>
                <w:b/>
                <w:sz w:val="18"/>
                <w:szCs w:val="18"/>
                <w:lang w:eastAsia="en-US"/>
              </w:rPr>
              <w:t>Coffee break</w:t>
            </w:r>
            <w:r>
              <w:rPr>
                <w:rFonts w:ascii="Tahoma" w:hAnsi="Tahoma" w:cs="Tahoma"/>
                <w:b/>
                <w:sz w:val="18"/>
                <w:szCs w:val="18"/>
                <w:lang w:eastAsia="en-US"/>
              </w:rPr>
              <w:t>s</w:t>
            </w:r>
            <w:r w:rsidR="00BD3F90">
              <w:rPr>
                <w:rFonts w:ascii="Tahoma" w:hAnsi="Tahoma" w:cs="Tahoma"/>
                <w:b/>
                <w:sz w:val="18"/>
                <w:szCs w:val="18"/>
                <w:lang w:eastAsia="en-US"/>
              </w:rPr>
              <w:t xml:space="preserve"> (55 persons)</w:t>
            </w:r>
          </w:p>
          <w:p w14:paraId="01881D16" w14:textId="23305242" w:rsidR="00E703BA" w:rsidRDefault="00E703BA" w:rsidP="007E0E66">
            <w:pPr>
              <w:pStyle w:val="ListParagraph"/>
              <w:spacing w:line="276" w:lineRule="auto"/>
              <w:ind w:left="394"/>
              <w:rPr>
                <w:rFonts w:ascii="Tahoma" w:hAnsi="Tahoma" w:cs="Tahoma"/>
                <w:b/>
                <w:bCs/>
                <w:sz w:val="18"/>
                <w:szCs w:val="18"/>
                <w:lang w:eastAsia="en-US"/>
              </w:rPr>
            </w:pPr>
            <w:r>
              <w:rPr>
                <w:rFonts w:ascii="Tahoma" w:hAnsi="Tahoma" w:cs="Tahoma"/>
                <w:b/>
                <w:bCs/>
                <w:sz w:val="18"/>
                <w:szCs w:val="18"/>
                <w:lang w:eastAsia="en-US"/>
              </w:rPr>
              <w:t xml:space="preserve">4 September – 2 coffee breaks  </w:t>
            </w:r>
          </w:p>
          <w:p w14:paraId="2EC12E97" w14:textId="253694B9" w:rsidR="00E703BA" w:rsidRPr="00F251B0" w:rsidRDefault="00E703BA" w:rsidP="00D9245A">
            <w:pPr>
              <w:pStyle w:val="ListParagraph"/>
              <w:spacing w:line="276" w:lineRule="auto"/>
              <w:ind w:left="394"/>
              <w:rPr>
                <w:rFonts w:ascii="Tahoma" w:hAnsi="Tahoma" w:cs="Tahoma"/>
                <w:b/>
                <w:sz w:val="18"/>
                <w:szCs w:val="18"/>
                <w:lang w:eastAsia="en-US"/>
              </w:rPr>
            </w:pPr>
            <w:r>
              <w:rPr>
                <w:rFonts w:ascii="Tahoma" w:hAnsi="Tahoma" w:cs="Tahoma"/>
                <w:b/>
                <w:bCs/>
                <w:sz w:val="18"/>
                <w:szCs w:val="18"/>
                <w:lang w:eastAsia="en-US"/>
              </w:rPr>
              <w:t xml:space="preserve">5 September – 1 coffee break </w:t>
            </w:r>
          </w:p>
        </w:tc>
        <w:tc>
          <w:tcPr>
            <w:tcW w:w="553" w:type="pct"/>
            <w:tcBorders>
              <w:bottom w:val="single" w:sz="4" w:space="0" w:color="auto"/>
              <w:right w:val="single" w:sz="2" w:space="0" w:color="FF0000"/>
            </w:tcBorders>
            <w:shd w:val="clear" w:color="auto" w:fill="F2F2F2"/>
            <w:vAlign w:val="center"/>
          </w:tcPr>
          <w:p w14:paraId="44251678" w14:textId="063B86AF" w:rsidR="00E703BA" w:rsidRPr="00AC3305" w:rsidRDefault="00E703BA" w:rsidP="00AC3305">
            <w:pPr>
              <w:tabs>
                <w:tab w:val="left" w:pos="-139"/>
              </w:tabs>
              <w:spacing w:line="276" w:lineRule="auto"/>
              <w:ind w:left="-139" w:right="-140"/>
              <w:jc w:val="center"/>
              <w:rPr>
                <w:rFonts w:ascii="Tahoma" w:hAnsi="Tahoma" w:cs="Tahoma"/>
                <w:sz w:val="18"/>
                <w:szCs w:val="18"/>
                <w:highlight w:val="yellow"/>
                <w:lang w:eastAsia="en-US"/>
              </w:rPr>
            </w:pPr>
            <w:r>
              <w:rPr>
                <w:rFonts w:ascii="Tahoma" w:hAnsi="Tahoma" w:cs="Tahoma"/>
                <w:sz w:val="18"/>
                <w:szCs w:val="18"/>
                <w:highlight w:val="yellow"/>
                <w:lang w:eastAsia="en-US"/>
              </w:rPr>
              <w:t>04 -05.09.2024</w:t>
            </w:r>
          </w:p>
        </w:tc>
        <w:tc>
          <w:tcPr>
            <w:tcW w:w="506" w:type="pct"/>
            <w:tcBorders>
              <w:top w:val="single" w:sz="2" w:space="0" w:color="FF0000"/>
              <w:left w:val="single" w:sz="2" w:space="0" w:color="FF0000"/>
              <w:bottom w:val="single" w:sz="2" w:space="0" w:color="FF0000"/>
              <w:right w:val="single" w:sz="2" w:space="0" w:color="FF0000"/>
            </w:tcBorders>
            <w:shd w:val="clear" w:color="auto" w:fill="FFFFFF"/>
          </w:tcPr>
          <w:p w14:paraId="56846CE6" w14:textId="2F71EE6F" w:rsidR="00E703BA" w:rsidRPr="00AC3305" w:rsidRDefault="001401B5" w:rsidP="00AC3305">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3</w:t>
            </w:r>
          </w:p>
        </w:tc>
        <w:tc>
          <w:tcPr>
            <w:tcW w:w="647" w:type="pct"/>
            <w:tcBorders>
              <w:top w:val="single" w:sz="2" w:space="0" w:color="FF0000"/>
              <w:left w:val="single" w:sz="2" w:space="0" w:color="FF0000"/>
              <w:bottom w:val="single" w:sz="2" w:space="0" w:color="FF0000"/>
              <w:right w:val="single" w:sz="2" w:space="0" w:color="FF0000"/>
            </w:tcBorders>
            <w:shd w:val="clear" w:color="auto" w:fill="FFFFFF"/>
          </w:tcPr>
          <w:p w14:paraId="3152981C"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c>
          <w:tcPr>
            <w:tcW w:w="564" w:type="pct"/>
            <w:tcBorders>
              <w:top w:val="single" w:sz="2" w:space="0" w:color="FF0000"/>
              <w:left w:val="single" w:sz="2" w:space="0" w:color="FF0000"/>
              <w:bottom w:val="single" w:sz="2" w:space="0" w:color="FF0000"/>
              <w:right w:val="single" w:sz="2" w:space="0" w:color="FF0000"/>
            </w:tcBorders>
            <w:shd w:val="clear" w:color="auto" w:fill="FFFFFF"/>
          </w:tcPr>
          <w:p w14:paraId="48A23ADF"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r>
      <w:tr w:rsidR="00E703BA" w:rsidRPr="00AC3305" w14:paraId="0EAA770E" w14:textId="77777777" w:rsidTr="00D9245A">
        <w:trPr>
          <w:trHeight w:val="432"/>
          <w:jc w:val="center"/>
        </w:trPr>
        <w:tc>
          <w:tcPr>
            <w:tcW w:w="2730" w:type="pct"/>
            <w:shd w:val="clear" w:color="auto" w:fill="F2F2F2"/>
            <w:vAlign w:val="center"/>
          </w:tcPr>
          <w:p w14:paraId="7C4766D7" w14:textId="66B551A1" w:rsidR="00E703BA" w:rsidRDefault="00E703BA" w:rsidP="00F251B0">
            <w:pPr>
              <w:pStyle w:val="ListParagraph"/>
              <w:numPr>
                <w:ilvl w:val="0"/>
                <w:numId w:val="45"/>
              </w:numPr>
              <w:spacing w:line="276" w:lineRule="auto"/>
              <w:rPr>
                <w:rFonts w:ascii="Tahoma" w:hAnsi="Tahoma" w:cs="Tahoma"/>
                <w:b/>
                <w:sz w:val="18"/>
                <w:szCs w:val="18"/>
                <w:lang w:eastAsia="en-US"/>
              </w:rPr>
            </w:pPr>
            <w:r>
              <w:rPr>
                <w:rFonts w:ascii="Tahoma" w:hAnsi="Tahoma" w:cs="Tahoma"/>
                <w:b/>
                <w:sz w:val="18"/>
                <w:szCs w:val="18"/>
                <w:lang w:eastAsia="en-US"/>
              </w:rPr>
              <w:t xml:space="preserve">Buffet </w:t>
            </w:r>
            <w:r w:rsidRPr="00F251B0">
              <w:rPr>
                <w:rFonts w:ascii="Tahoma" w:hAnsi="Tahoma" w:cs="Tahoma"/>
                <w:b/>
                <w:sz w:val="18"/>
                <w:szCs w:val="18"/>
                <w:lang w:eastAsia="en-US"/>
              </w:rPr>
              <w:t>Lunch</w:t>
            </w:r>
            <w:r>
              <w:rPr>
                <w:rFonts w:ascii="Tahoma" w:hAnsi="Tahoma" w:cs="Tahoma"/>
                <w:b/>
                <w:sz w:val="18"/>
                <w:szCs w:val="18"/>
                <w:lang w:eastAsia="en-US"/>
              </w:rPr>
              <w:t>es</w:t>
            </w:r>
            <w:r w:rsidR="00BD3F90">
              <w:rPr>
                <w:rFonts w:ascii="Tahoma" w:hAnsi="Tahoma" w:cs="Tahoma"/>
                <w:b/>
                <w:sz w:val="18"/>
                <w:szCs w:val="18"/>
                <w:lang w:eastAsia="en-US"/>
              </w:rPr>
              <w:t xml:space="preserve"> (55 persons)</w:t>
            </w:r>
          </w:p>
          <w:p w14:paraId="61998CC5" w14:textId="24E75CDF" w:rsidR="00E703BA" w:rsidRDefault="00E703BA" w:rsidP="0024553D">
            <w:pPr>
              <w:pStyle w:val="ListParagraph"/>
              <w:spacing w:line="276" w:lineRule="auto"/>
              <w:ind w:left="394"/>
              <w:rPr>
                <w:rFonts w:ascii="Tahoma" w:hAnsi="Tahoma" w:cs="Tahoma"/>
                <w:b/>
                <w:bCs/>
                <w:sz w:val="18"/>
                <w:szCs w:val="18"/>
                <w:lang w:eastAsia="en-US"/>
              </w:rPr>
            </w:pPr>
            <w:r>
              <w:rPr>
                <w:rFonts w:ascii="Tahoma" w:hAnsi="Tahoma" w:cs="Tahoma"/>
                <w:b/>
                <w:bCs/>
                <w:sz w:val="18"/>
                <w:szCs w:val="18"/>
                <w:lang w:eastAsia="en-US"/>
              </w:rPr>
              <w:t xml:space="preserve">4 September – 1 lunch  </w:t>
            </w:r>
          </w:p>
          <w:p w14:paraId="0FBC10B1" w14:textId="72C6B244" w:rsidR="00E703BA" w:rsidRPr="00F251B0" w:rsidRDefault="00E703BA" w:rsidP="00D9245A">
            <w:pPr>
              <w:pStyle w:val="ListParagraph"/>
              <w:spacing w:line="276" w:lineRule="auto"/>
              <w:ind w:left="394"/>
              <w:rPr>
                <w:rFonts w:ascii="Tahoma" w:hAnsi="Tahoma" w:cs="Tahoma"/>
                <w:b/>
                <w:sz w:val="18"/>
                <w:szCs w:val="18"/>
                <w:lang w:eastAsia="en-US"/>
              </w:rPr>
            </w:pPr>
            <w:r>
              <w:rPr>
                <w:rFonts w:ascii="Tahoma" w:hAnsi="Tahoma" w:cs="Tahoma"/>
                <w:b/>
                <w:bCs/>
                <w:sz w:val="18"/>
                <w:szCs w:val="18"/>
                <w:lang w:eastAsia="en-US"/>
              </w:rPr>
              <w:t>5 September – 1 lunch</w:t>
            </w:r>
          </w:p>
        </w:tc>
        <w:tc>
          <w:tcPr>
            <w:tcW w:w="553" w:type="pct"/>
            <w:tcBorders>
              <w:bottom w:val="single" w:sz="4" w:space="0" w:color="auto"/>
              <w:right w:val="single" w:sz="2" w:space="0" w:color="FF0000"/>
            </w:tcBorders>
            <w:shd w:val="clear" w:color="auto" w:fill="F2F2F2"/>
            <w:vAlign w:val="center"/>
          </w:tcPr>
          <w:p w14:paraId="3CD90B5A" w14:textId="1DA90C39" w:rsidR="00E703BA" w:rsidRPr="00AC3305" w:rsidRDefault="00E703BA" w:rsidP="00AC3305">
            <w:pPr>
              <w:tabs>
                <w:tab w:val="left" w:pos="-139"/>
              </w:tabs>
              <w:spacing w:line="276" w:lineRule="auto"/>
              <w:ind w:left="-139" w:right="-140"/>
              <w:jc w:val="center"/>
              <w:rPr>
                <w:rFonts w:ascii="Tahoma" w:hAnsi="Tahoma" w:cs="Tahoma"/>
                <w:sz w:val="18"/>
                <w:szCs w:val="18"/>
                <w:highlight w:val="yellow"/>
                <w:lang w:eastAsia="en-US"/>
              </w:rPr>
            </w:pPr>
            <w:r>
              <w:rPr>
                <w:rFonts w:ascii="Tahoma" w:hAnsi="Tahoma" w:cs="Tahoma"/>
                <w:sz w:val="18"/>
                <w:szCs w:val="18"/>
                <w:highlight w:val="yellow"/>
                <w:lang w:eastAsia="en-US"/>
              </w:rPr>
              <w:t>04 - 05.09.2024</w:t>
            </w:r>
          </w:p>
        </w:tc>
        <w:tc>
          <w:tcPr>
            <w:tcW w:w="506" w:type="pct"/>
            <w:tcBorders>
              <w:top w:val="single" w:sz="2" w:space="0" w:color="FF0000"/>
              <w:left w:val="single" w:sz="2" w:space="0" w:color="FF0000"/>
              <w:bottom w:val="single" w:sz="2" w:space="0" w:color="FF0000"/>
              <w:right w:val="single" w:sz="2" w:space="0" w:color="FF0000"/>
            </w:tcBorders>
            <w:shd w:val="clear" w:color="auto" w:fill="FFFFFF"/>
          </w:tcPr>
          <w:p w14:paraId="12B4D4D4" w14:textId="0BD7A674" w:rsidR="00E703BA" w:rsidRPr="00AC3305" w:rsidRDefault="001401B5" w:rsidP="00AC3305">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2</w:t>
            </w:r>
          </w:p>
        </w:tc>
        <w:tc>
          <w:tcPr>
            <w:tcW w:w="647" w:type="pct"/>
            <w:tcBorders>
              <w:top w:val="single" w:sz="2" w:space="0" w:color="FF0000"/>
              <w:left w:val="single" w:sz="2" w:space="0" w:color="FF0000"/>
              <w:bottom w:val="single" w:sz="2" w:space="0" w:color="FF0000"/>
              <w:right w:val="single" w:sz="2" w:space="0" w:color="FF0000"/>
            </w:tcBorders>
            <w:shd w:val="clear" w:color="auto" w:fill="FFFFFF"/>
          </w:tcPr>
          <w:p w14:paraId="3E5578E5"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c>
          <w:tcPr>
            <w:tcW w:w="564" w:type="pct"/>
            <w:tcBorders>
              <w:top w:val="single" w:sz="2" w:space="0" w:color="FF0000"/>
              <w:left w:val="single" w:sz="2" w:space="0" w:color="FF0000"/>
              <w:bottom w:val="single" w:sz="2" w:space="0" w:color="FF0000"/>
              <w:right w:val="single" w:sz="2" w:space="0" w:color="FF0000"/>
            </w:tcBorders>
            <w:shd w:val="clear" w:color="auto" w:fill="FFFFFF"/>
          </w:tcPr>
          <w:p w14:paraId="700BC5A6"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r>
      <w:tr w:rsidR="00E703BA" w:rsidRPr="00AC3305" w14:paraId="49A634D9" w14:textId="77777777" w:rsidTr="00D9245A">
        <w:trPr>
          <w:trHeight w:val="432"/>
          <w:jc w:val="center"/>
        </w:trPr>
        <w:tc>
          <w:tcPr>
            <w:tcW w:w="2730" w:type="pct"/>
            <w:shd w:val="clear" w:color="auto" w:fill="F2F2F2"/>
            <w:vAlign w:val="center"/>
          </w:tcPr>
          <w:p w14:paraId="00785531" w14:textId="7BF07CA9" w:rsidR="00E703BA" w:rsidRDefault="00E703BA" w:rsidP="00F251B0">
            <w:pPr>
              <w:pStyle w:val="ListParagraph"/>
              <w:numPr>
                <w:ilvl w:val="0"/>
                <w:numId w:val="45"/>
              </w:numPr>
              <w:spacing w:line="276" w:lineRule="auto"/>
              <w:rPr>
                <w:rFonts w:ascii="Tahoma" w:hAnsi="Tahoma" w:cs="Tahoma"/>
                <w:b/>
                <w:sz w:val="18"/>
                <w:szCs w:val="18"/>
                <w:lang w:eastAsia="en-US"/>
              </w:rPr>
            </w:pPr>
            <w:r w:rsidRPr="00F251B0">
              <w:rPr>
                <w:rFonts w:ascii="Tahoma" w:hAnsi="Tahoma" w:cs="Tahoma"/>
                <w:b/>
                <w:sz w:val="18"/>
                <w:szCs w:val="18"/>
                <w:lang w:eastAsia="en-US"/>
              </w:rPr>
              <w:t>Dinner</w:t>
            </w:r>
            <w:r w:rsidR="00160446">
              <w:rPr>
                <w:rFonts w:ascii="Tahoma" w:hAnsi="Tahoma" w:cs="Tahoma"/>
                <w:b/>
                <w:sz w:val="18"/>
                <w:szCs w:val="18"/>
                <w:lang w:eastAsia="en-US"/>
              </w:rPr>
              <w:t xml:space="preserve">/Reception </w:t>
            </w:r>
            <w:r w:rsidR="00BD3F90">
              <w:rPr>
                <w:rFonts w:ascii="Tahoma" w:hAnsi="Tahoma" w:cs="Tahoma"/>
                <w:b/>
                <w:sz w:val="18"/>
                <w:szCs w:val="18"/>
                <w:lang w:eastAsia="en-US"/>
              </w:rPr>
              <w:t>(55 persons)</w:t>
            </w:r>
          </w:p>
          <w:p w14:paraId="1363CC79" w14:textId="09FB8E7F" w:rsidR="00160446" w:rsidRPr="00F251B0" w:rsidRDefault="00160446" w:rsidP="00D9245A">
            <w:pPr>
              <w:pStyle w:val="ListParagraph"/>
              <w:spacing w:line="276" w:lineRule="auto"/>
              <w:ind w:left="394"/>
              <w:rPr>
                <w:rFonts w:ascii="Tahoma" w:hAnsi="Tahoma" w:cs="Tahoma"/>
                <w:b/>
                <w:sz w:val="18"/>
                <w:szCs w:val="18"/>
                <w:lang w:eastAsia="en-US"/>
              </w:rPr>
            </w:pPr>
            <w:r>
              <w:rPr>
                <w:rFonts w:ascii="Tahoma" w:hAnsi="Tahoma" w:cs="Tahoma"/>
                <w:b/>
                <w:sz w:val="18"/>
                <w:szCs w:val="18"/>
                <w:lang w:eastAsia="en-US"/>
              </w:rPr>
              <w:t xml:space="preserve">4 September – 1 dinner/reception </w:t>
            </w:r>
          </w:p>
        </w:tc>
        <w:tc>
          <w:tcPr>
            <w:tcW w:w="553" w:type="pct"/>
            <w:tcBorders>
              <w:bottom w:val="single" w:sz="4" w:space="0" w:color="auto"/>
              <w:right w:val="single" w:sz="2" w:space="0" w:color="FF0000"/>
            </w:tcBorders>
            <w:shd w:val="clear" w:color="auto" w:fill="F2F2F2"/>
            <w:vAlign w:val="center"/>
          </w:tcPr>
          <w:p w14:paraId="76A7E823" w14:textId="429C5CF7" w:rsidR="00E703BA" w:rsidRPr="00AC3305" w:rsidRDefault="00E703BA" w:rsidP="00AC3305">
            <w:pPr>
              <w:tabs>
                <w:tab w:val="left" w:pos="-139"/>
              </w:tabs>
              <w:spacing w:line="276" w:lineRule="auto"/>
              <w:ind w:left="-139" w:right="-140"/>
              <w:jc w:val="center"/>
              <w:rPr>
                <w:rFonts w:ascii="Tahoma" w:hAnsi="Tahoma" w:cs="Tahoma"/>
                <w:sz w:val="18"/>
                <w:szCs w:val="18"/>
                <w:highlight w:val="yellow"/>
                <w:lang w:eastAsia="en-US"/>
              </w:rPr>
            </w:pPr>
            <w:r>
              <w:rPr>
                <w:rFonts w:ascii="Tahoma" w:hAnsi="Tahoma" w:cs="Tahoma"/>
                <w:sz w:val="18"/>
                <w:szCs w:val="18"/>
                <w:highlight w:val="yellow"/>
                <w:lang w:eastAsia="en-US"/>
              </w:rPr>
              <w:t>0</w:t>
            </w:r>
            <w:r w:rsidR="00083790">
              <w:rPr>
                <w:rFonts w:ascii="Tahoma" w:hAnsi="Tahoma" w:cs="Tahoma"/>
                <w:sz w:val="18"/>
                <w:szCs w:val="18"/>
                <w:highlight w:val="yellow"/>
                <w:lang w:eastAsia="en-US"/>
              </w:rPr>
              <w:t>4</w:t>
            </w:r>
            <w:r>
              <w:rPr>
                <w:rFonts w:ascii="Tahoma" w:hAnsi="Tahoma" w:cs="Tahoma"/>
                <w:sz w:val="18"/>
                <w:szCs w:val="18"/>
                <w:highlight w:val="yellow"/>
                <w:lang w:eastAsia="en-US"/>
              </w:rPr>
              <w:t>.09.2024</w:t>
            </w:r>
          </w:p>
        </w:tc>
        <w:tc>
          <w:tcPr>
            <w:tcW w:w="506" w:type="pct"/>
            <w:tcBorders>
              <w:top w:val="single" w:sz="2" w:space="0" w:color="FF0000"/>
              <w:left w:val="single" w:sz="2" w:space="0" w:color="FF0000"/>
              <w:bottom w:val="single" w:sz="2" w:space="0" w:color="FF0000"/>
              <w:right w:val="single" w:sz="2" w:space="0" w:color="FF0000"/>
            </w:tcBorders>
            <w:shd w:val="clear" w:color="auto" w:fill="FFFFFF"/>
          </w:tcPr>
          <w:p w14:paraId="5FA5C5BB" w14:textId="49CEE514" w:rsidR="00E703BA" w:rsidRPr="00AC3305" w:rsidRDefault="001401B5" w:rsidP="00AC3305">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w:t>
            </w:r>
          </w:p>
        </w:tc>
        <w:tc>
          <w:tcPr>
            <w:tcW w:w="647" w:type="pct"/>
            <w:tcBorders>
              <w:top w:val="single" w:sz="2" w:space="0" w:color="FF0000"/>
              <w:left w:val="single" w:sz="2" w:space="0" w:color="FF0000"/>
              <w:bottom w:val="single" w:sz="2" w:space="0" w:color="FF0000"/>
              <w:right w:val="single" w:sz="2" w:space="0" w:color="FF0000"/>
            </w:tcBorders>
            <w:shd w:val="clear" w:color="auto" w:fill="FFFFFF"/>
          </w:tcPr>
          <w:p w14:paraId="759F915D"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c>
          <w:tcPr>
            <w:tcW w:w="564" w:type="pct"/>
            <w:tcBorders>
              <w:top w:val="single" w:sz="2" w:space="0" w:color="FF0000"/>
              <w:left w:val="single" w:sz="2" w:space="0" w:color="FF0000"/>
              <w:bottom w:val="single" w:sz="2" w:space="0" w:color="FF0000"/>
              <w:right w:val="single" w:sz="2" w:space="0" w:color="FF0000"/>
            </w:tcBorders>
            <w:shd w:val="clear" w:color="auto" w:fill="FFFFFF"/>
          </w:tcPr>
          <w:p w14:paraId="05989559"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r>
      <w:tr w:rsidR="00E703BA" w:rsidRPr="00AC3305" w14:paraId="5849B59E" w14:textId="77777777" w:rsidTr="00D9245A">
        <w:trPr>
          <w:trHeight w:val="432"/>
          <w:jc w:val="center"/>
        </w:trPr>
        <w:tc>
          <w:tcPr>
            <w:tcW w:w="2730" w:type="pct"/>
            <w:shd w:val="clear" w:color="auto" w:fill="F2F2F2"/>
            <w:vAlign w:val="center"/>
          </w:tcPr>
          <w:p w14:paraId="5EB5B7C4" w14:textId="44E0C303" w:rsidR="00E703BA" w:rsidRDefault="00E703BA" w:rsidP="00F251B0">
            <w:pPr>
              <w:spacing w:line="276" w:lineRule="auto"/>
              <w:ind w:left="34"/>
              <w:rPr>
                <w:rFonts w:ascii="Tahoma" w:hAnsi="Tahoma" w:cs="Tahoma"/>
                <w:b/>
                <w:sz w:val="18"/>
                <w:szCs w:val="18"/>
                <w:lang w:eastAsia="en-US"/>
              </w:rPr>
            </w:pPr>
            <w:r>
              <w:rPr>
                <w:rFonts w:ascii="Tahoma" w:hAnsi="Tahoma" w:cs="Tahoma"/>
                <w:b/>
                <w:sz w:val="18"/>
                <w:szCs w:val="18"/>
                <w:lang w:eastAsia="en-US"/>
              </w:rPr>
              <w:t xml:space="preserve">7. Water </w:t>
            </w:r>
          </w:p>
          <w:p w14:paraId="5F51EF65" w14:textId="65D9A35F" w:rsidR="00E703BA" w:rsidRDefault="00E703BA" w:rsidP="00F251B0">
            <w:pPr>
              <w:spacing w:line="276" w:lineRule="auto"/>
              <w:ind w:left="34"/>
              <w:rPr>
                <w:rFonts w:ascii="Tahoma" w:hAnsi="Tahoma" w:cs="Tahoma"/>
                <w:b/>
                <w:sz w:val="18"/>
                <w:szCs w:val="18"/>
                <w:lang w:eastAsia="en-US"/>
              </w:rPr>
            </w:pPr>
            <w:r>
              <w:rPr>
                <w:rFonts w:ascii="Tahoma" w:hAnsi="Tahoma" w:cs="Tahoma"/>
                <w:b/>
                <w:sz w:val="18"/>
                <w:szCs w:val="18"/>
                <w:lang w:eastAsia="en-US"/>
              </w:rPr>
              <w:t xml:space="preserve">- </w:t>
            </w:r>
            <w:r>
              <w:rPr>
                <w:rFonts w:ascii="Tahoma" w:hAnsi="Tahoma" w:cs="Tahoma"/>
                <w:sz w:val="18"/>
                <w:szCs w:val="18"/>
                <w:lang w:eastAsia="en-US"/>
              </w:rPr>
              <w:t>0.5 l bottled spring water</w:t>
            </w:r>
            <w:r w:rsidR="00846112">
              <w:rPr>
                <w:rFonts w:ascii="Tahoma" w:hAnsi="Tahoma" w:cs="Tahoma"/>
                <w:sz w:val="18"/>
                <w:szCs w:val="18"/>
                <w:lang w:eastAsia="en-US"/>
              </w:rPr>
              <w:t xml:space="preserve"> during the conference event</w:t>
            </w:r>
            <w:r w:rsidR="009C0A8F">
              <w:rPr>
                <w:rFonts w:ascii="Tahoma" w:hAnsi="Tahoma" w:cs="Tahoma"/>
                <w:sz w:val="18"/>
                <w:szCs w:val="18"/>
                <w:lang w:eastAsia="en-US"/>
              </w:rPr>
              <w:t xml:space="preserve"> (165 </w:t>
            </w:r>
            <w:r w:rsidR="009F444B">
              <w:rPr>
                <w:rFonts w:ascii="Tahoma" w:hAnsi="Tahoma" w:cs="Tahoma"/>
                <w:sz w:val="18"/>
                <w:szCs w:val="18"/>
                <w:lang w:eastAsia="en-US"/>
              </w:rPr>
              <w:t xml:space="preserve">total </w:t>
            </w:r>
            <w:r w:rsidR="009C0A8F">
              <w:rPr>
                <w:rFonts w:ascii="Tahoma" w:hAnsi="Tahoma" w:cs="Tahoma"/>
                <w:sz w:val="18"/>
                <w:szCs w:val="18"/>
                <w:lang w:eastAsia="en-US"/>
              </w:rPr>
              <w:t>0.5 bottles for both days – 4, 5 September 2024</w:t>
            </w:r>
            <w:r w:rsidR="000F2B09">
              <w:rPr>
                <w:rFonts w:ascii="Tahoma" w:hAnsi="Tahoma" w:cs="Tahoma"/>
                <w:sz w:val="18"/>
                <w:szCs w:val="18"/>
                <w:lang w:eastAsia="en-US"/>
              </w:rPr>
              <w:t>)</w:t>
            </w:r>
          </w:p>
        </w:tc>
        <w:tc>
          <w:tcPr>
            <w:tcW w:w="553" w:type="pct"/>
            <w:tcBorders>
              <w:bottom w:val="single" w:sz="4" w:space="0" w:color="auto"/>
              <w:right w:val="single" w:sz="2" w:space="0" w:color="FF0000"/>
            </w:tcBorders>
            <w:shd w:val="clear" w:color="auto" w:fill="F2F2F2"/>
            <w:vAlign w:val="center"/>
          </w:tcPr>
          <w:p w14:paraId="6559D7C5" w14:textId="0B3203FC" w:rsidR="00E703BA" w:rsidRPr="00AC3305" w:rsidRDefault="00A277A4" w:rsidP="00AC3305">
            <w:pPr>
              <w:tabs>
                <w:tab w:val="left" w:pos="-139"/>
              </w:tabs>
              <w:spacing w:line="276" w:lineRule="auto"/>
              <w:ind w:left="-139" w:right="-140"/>
              <w:jc w:val="center"/>
              <w:rPr>
                <w:rFonts w:ascii="Tahoma" w:hAnsi="Tahoma" w:cs="Tahoma"/>
                <w:sz w:val="18"/>
                <w:szCs w:val="18"/>
                <w:highlight w:val="yellow"/>
                <w:lang w:eastAsia="en-US"/>
              </w:rPr>
            </w:pPr>
            <w:r>
              <w:rPr>
                <w:rFonts w:ascii="Tahoma" w:hAnsi="Tahoma" w:cs="Tahoma"/>
                <w:sz w:val="18"/>
                <w:szCs w:val="18"/>
                <w:highlight w:val="yellow"/>
                <w:lang w:eastAsia="en-US"/>
              </w:rPr>
              <w:t>04 -</w:t>
            </w:r>
            <w:r w:rsidR="00E703BA">
              <w:rPr>
                <w:rFonts w:ascii="Tahoma" w:hAnsi="Tahoma" w:cs="Tahoma"/>
                <w:sz w:val="18"/>
                <w:szCs w:val="18"/>
                <w:highlight w:val="yellow"/>
                <w:lang w:eastAsia="en-US"/>
              </w:rPr>
              <w:t>05.09.2024</w:t>
            </w:r>
          </w:p>
        </w:tc>
        <w:tc>
          <w:tcPr>
            <w:tcW w:w="506" w:type="pct"/>
            <w:tcBorders>
              <w:top w:val="single" w:sz="2" w:space="0" w:color="FF0000"/>
              <w:left w:val="single" w:sz="2" w:space="0" w:color="FF0000"/>
              <w:bottom w:val="single" w:sz="2" w:space="0" w:color="FF0000"/>
              <w:right w:val="single" w:sz="2" w:space="0" w:color="FF0000"/>
            </w:tcBorders>
            <w:shd w:val="clear" w:color="auto" w:fill="FFFFFF"/>
          </w:tcPr>
          <w:p w14:paraId="184966A1" w14:textId="057238AA" w:rsidR="00E703BA" w:rsidRPr="00AC3305" w:rsidRDefault="001401B5" w:rsidP="00AC3305">
            <w:pPr>
              <w:tabs>
                <w:tab w:val="left" w:pos="-139"/>
              </w:tabs>
              <w:spacing w:line="276" w:lineRule="auto"/>
              <w:ind w:left="-139" w:right="-140"/>
              <w:jc w:val="center"/>
              <w:rPr>
                <w:rFonts w:ascii="Tahoma" w:hAnsi="Tahoma" w:cs="Tahoma"/>
                <w:sz w:val="18"/>
                <w:szCs w:val="18"/>
                <w:lang w:eastAsia="en-US"/>
              </w:rPr>
            </w:pPr>
            <w:r>
              <w:rPr>
                <w:rFonts w:ascii="Tahoma" w:hAnsi="Tahoma" w:cs="Tahoma"/>
                <w:sz w:val="18"/>
                <w:szCs w:val="18"/>
                <w:lang w:eastAsia="en-US"/>
              </w:rPr>
              <w:t>165</w:t>
            </w:r>
          </w:p>
        </w:tc>
        <w:tc>
          <w:tcPr>
            <w:tcW w:w="647" w:type="pct"/>
            <w:tcBorders>
              <w:top w:val="single" w:sz="2" w:space="0" w:color="FF0000"/>
              <w:left w:val="single" w:sz="2" w:space="0" w:color="FF0000"/>
              <w:bottom w:val="single" w:sz="2" w:space="0" w:color="FF0000"/>
              <w:right w:val="single" w:sz="2" w:space="0" w:color="FF0000"/>
            </w:tcBorders>
            <w:shd w:val="clear" w:color="auto" w:fill="FFFFFF"/>
          </w:tcPr>
          <w:p w14:paraId="52F2FF8F"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c>
          <w:tcPr>
            <w:tcW w:w="564" w:type="pct"/>
            <w:tcBorders>
              <w:top w:val="single" w:sz="2" w:space="0" w:color="FF0000"/>
              <w:left w:val="single" w:sz="2" w:space="0" w:color="FF0000"/>
              <w:bottom w:val="single" w:sz="2" w:space="0" w:color="FF0000"/>
              <w:right w:val="single" w:sz="2" w:space="0" w:color="FF0000"/>
            </w:tcBorders>
            <w:shd w:val="clear" w:color="auto" w:fill="FFFFFF"/>
          </w:tcPr>
          <w:p w14:paraId="4F42FF51" w14:textId="77777777" w:rsidR="00E703BA" w:rsidRPr="00AC3305" w:rsidRDefault="00E703BA" w:rsidP="00AC3305">
            <w:pPr>
              <w:tabs>
                <w:tab w:val="left" w:pos="-139"/>
              </w:tabs>
              <w:spacing w:line="276" w:lineRule="auto"/>
              <w:ind w:left="-139" w:right="-140"/>
              <w:jc w:val="center"/>
              <w:rPr>
                <w:rFonts w:ascii="Tahoma" w:hAnsi="Tahoma" w:cs="Tahoma"/>
                <w:sz w:val="18"/>
                <w:szCs w:val="18"/>
                <w:lang w:eastAsia="en-US"/>
              </w:rPr>
            </w:pPr>
          </w:p>
        </w:tc>
      </w:tr>
    </w:tbl>
    <w:p w14:paraId="0967F801" w14:textId="74A1F67B" w:rsidR="006D5264" w:rsidRDefault="006D5264" w:rsidP="006D5264">
      <w:pPr>
        <w:spacing w:line="276" w:lineRule="auto"/>
        <w:jc w:val="both"/>
        <w:rPr>
          <w:rFonts w:ascii="Tahoma" w:hAnsi="Tahoma" w:cs="Tahoma"/>
          <w:i/>
          <w:sz w:val="20"/>
          <w:szCs w:val="20"/>
        </w:rPr>
      </w:pPr>
    </w:p>
    <w:p w14:paraId="04FAC64D" w14:textId="77777777" w:rsidR="00352BB9" w:rsidRDefault="00352BB9" w:rsidP="00352BB9">
      <w:pPr>
        <w:pBdr>
          <w:bottom w:val="single" w:sz="2" w:space="1" w:color="808080"/>
        </w:pBdr>
        <w:tabs>
          <w:tab w:val="left" w:pos="284"/>
        </w:tabs>
        <w:spacing w:after="120"/>
        <w:rPr>
          <w:rFonts w:ascii="Tahoma" w:hAnsi="Tahoma" w:cs="Tahoma"/>
          <w:sz w:val="20"/>
          <w:szCs w:val="20"/>
        </w:rPr>
      </w:pPr>
    </w:p>
    <w:p w14:paraId="50366D2B" w14:textId="39E21604" w:rsidR="00352BB9" w:rsidRDefault="00352BB9" w:rsidP="00352BB9">
      <w:pPr>
        <w:pBdr>
          <w:bottom w:val="single" w:sz="2" w:space="1" w:color="808080"/>
        </w:pBdr>
        <w:tabs>
          <w:tab w:val="left" w:pos="284"/>
        </w:tabs>
        <w:spacing w:after="120"/>
        <w:rPr>
          <w:rFonts w:ascii="Tahoma" w:hAnsi="Tahoma" w:cs="Tahoma"/>
          <w:sz w:val="20"/>
          <w:szCs w:val="20"/>
        </w:rPr>
      </w:pPr>
    </w:p>
    <w:p w14:paraId="317370FE" w14:textId="77777777" w:rsidR="00A1659C" w:rsidRDefault="00A1659C" w:rsidP="00352BB9">
      <w:pPr>
        <w:pBdr>
          <w:bottom w:val="single" w:sz="2" w:space="1" w:color="808080"/>
        </w:pBdr>
        <w:tabs>
          <w:tab w:val="left" w:pos="284"/>
        </w:tabs>
        <w:spacing w:after="120"/>
        <w:rPr>
          <w:rFonts w:ascii="Tahoma" w:hAnsi="Tahoma" w:cs="Tahoma"/>
          <w:sz w:val="20"/>
          <w:szCs w:val="20"/>
        </w:rPr>
      </w:pPr>
    </w:p>
    <w:p w14:paraId="12D42760" w14:textId="77777777" w:rsidR="00352BB9" w:rsidRDefault="00352BB9" w:rsidP="00352BB9">
      <w:pPr>
        <w:pBdr>
          <w:bottom w:val="single" w:sz="2" w:space="1" w:color="808080"/>
        </w:pBdr>
        <w:tabs>
          <w:tab w:val="left" w:pos="284"/>
        </w:tabs>
        <w:spacing w:after="120"/>
        <w:rPr>
          <w:rFonts w:ascii="Tahoma" w:hAnsi="Tahoma" w:cs="Tahoma"/>
          <w:sz w:val="20"/>
          <w:szCs w:val="20"/>
        </w:rPr>
      </w:pPr>
    </w:p>
    <w:p w14:paraId="548B344D"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6E7FCCE1"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3932A2B7"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23835BC5"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4A0CB818"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339C61F0"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114F2A13"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1E850779"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2650E31D"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3E0F9933"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6160AFB9"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58C1098E"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40491A34"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27D0CDDD" w14:textId="77777777" w:rsidR="00BB267A" w:rsidRDefault="00BB267A" w:rsidP="00352BB9">
      <w:pPr>
        <w:pBdr>
          <w:bottom w:val="single" w:sz="2" w:space="1" w:color="808080"/>
        </w:pBdr>
        <w:tabs>
          <w:tab w:val="left" w:pos="284"/>
        </w:tabs>
        <w:spacing w:after="120"/>
        <w:rPr>
          <w:rFonts w:ascii="Tahoma" w:hAnsi="Tahoma" w:cs="Tahoma"/>
          <w:sz w:val="20"/>
          <w:szCs w:val="20"/>
        </w:rPr>
      </w:pPr>
    </w:p>
    <w:p w14:paraId="07D1D094" w14:textId="74844EE9" w:rsidR="00F54EF8" w:rsidRPr="00EA2362" w:rsidRDefault="00F54EF8" w:rsidP="00352BB9">
      <w:pPr>
        <w:pBdr>
          <w:bottom w:val="single" w:sz="2" w:space="1" w:color="808080"/>
        </w:pBdr>
        <w:tabs>
          <w:tab w:val="left" w:pos="284"/>
        </w:tabs>
        <w:spacing w:after="120"/>
        <w:rPr>
          <w:rFonts w:ascii="Tahoma" w:hAnsi="Tahoma" w:cs="Tahoma"/>
          <w:b/>
          <w:lang w:eastAsia="en-US"/>
        </w:rPr>
      </w:pPr>
      <w:r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EA2362">
        <w:rPr>
          <w:rFonts w:ascii="Tahoma" w:hAnsi="Tahoma" w:cs="Tahoma"/>
          <w:sz w:val="20"/>
          <w:szCs w:val="20"/>
        </w:rPr>
        <w:t>interest;</w:t>
      </w:r>
      <w:proofErr w:type="gramEnd"/>
    </w:p>
    <w:p w14:paraId="7730C755" w14:textId="77777777" w:rsidR="001E46B0" w:rsidRPr="00C92B98"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 xml:space="preserve">eclare that I am not a retired Council of Europe staff </w:t>
      </w:r>
      <w:proofErr w:type="gramStart"/>
      <w:r w:rsidR="000F0280" w:rsidRPr="00C92B98">
        <w:rPr>
          <w:rFonts w:ascii="Tahoma" w:hAnsi="Tahoma" w:cs="Tahoma"/>
          <w:sz w:val="20"/>
          <w:szCs w:val="20"/>
        </w:rPr>
        <w:t>member</w:t>
      </w:r>
      <w:proofErr w:type="gramEnd"/>
      <w:r w:rsidR="000F0280" w:rsidRPr="00C92B98">
        <w:rPr>
          <w:rFonts w:ascii="Tahoma" w:hAnsi="Tahoma" w:cs="Tahoma"/>
          <w:sz w:val="20"/>
          <w:szCs w:val="20"/>
        </w:rPr>
        <w:t xml:space="preserve"> or a Council of Europe staff member having benefitted from an early departure scheme;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EA2362">
        <w:rPr>
          <w:rFonts w:ascii="Tahoma" w:hAnsi="Tahoma" w:cs="Tahoma"/>
          <w:sz w:val="20"/>
          <w:szCs w:val="20"/>
        </w:rPr>
        <w:t>assimilated;</w:t>
      </w:r>
      <w:proofErr w:type="gramEnd"/>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10551"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7"/>
        <w:gridCol w:w="456"/>
        <w:gridCol w:w="706"/>
        <w:gridCol w:w="496"/>
        <w:gridCol w:w="8876"/>
        <w:gridCol w:w="10"/>
      </w:tblGrid>
      <w:tr w:rsidR="009A6460" w:rsidRPr="00EA2362" w14:paraId="203F2B6F" w14:textId="77777777" w:rsidTr="00AC60F3">
        <w:trPr>
          <w:gridAfter w:val="1"/>
          <w:wAfter w:w="10" w:type="dxa"/>
          <w:trHeight w:val="296"/>
          <w:jc w:val="center"/>
        </w:trPr>
        <w:tc>
          <w:tcPr>
            <w:tcW w:w="1054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0"/>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AC60F3">
        <w:trPr>
          <w:gridAfter w:val="1"/>
          <w:wAfter w:w="10" w:type="dxa"/>
          <w:trHeight w:val="75"/>
          <w:jc w:val="center"/>
        </w:trPr>
        <w:tc>
          <w:tcPr>
            <w:tcW w:w="10541" w:type="dxa"/>
            <w:gridSpan w:val="5"/>
            <w:tcBorders>
              <w:top w:val="single" w:sz="2" w:space="0" w:color="FF0000"/>
              <w:left w:val="nil"/>
              <w:bottom w:val="nil"/>
              <w:right w:val="nil"/>
            </w:tcBorders>
            <w:shd w:val="clear" w:color="auto" w:fill="auto"/>
            <w:vAlign w:val="center"/>
          </w:tcPr>
          <w:p w14:paraId="41288542" w14:textId="77777777" w:rsidR="00AC60F3" w:rsidRDefault="00AC60F3" w:rsidP="00AC60F3">
            <w:pPr>
              <w:rPr>
                <w:rFonts w:ascii="Tahoma" w:hAnsi="Tahoma" w:cs="Tahoma"/>
                <w:color w:val="FF0000"/>
                <w:sz w:val="10"/>
                <w:szCs w:val="10"/>
              </w:rPr>
            </w:pPr>
          </w:p>
          <w:p w14:paraId="1EC0ADA5" w14:textId="77777777" w:rsidR="00AC60F3" w:rsidRDefault="00AC60F3" w:rsidP="00FC7772">
            <w:pPr>
              <w:jc w:val="center"/>
              <w:rPr>
                <w:rFonts w:ascii="Tahoma" w:hAnsi="Tahoma" w:cs="Tahoma"/>
                <w:color w:val="FF0000"/>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AC60F3" w:rsidRPr="00AC60F3" w14:paraId="2C496D8D" w14:textId="77777777" w:rsidTr="0049338C">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6262A2C2" w14:textId="77777777" w:rsidR="00AC60F3" w:rsidRPr="00AC60F3" w:rsidRDefault="00AC60F3" w:rsidP="00AC60F3">
                  <w:pPr>
                    <w:jc w:val="center"/>
                    <w:rPr>
                      <w:rFonts w:ascii="Tahoma" w:hAnsi="Tahoma" w:cs="Tahoma"/>
                      <w:b/>
                      <w:sz w:val="20"/>
                      <w:szCs w:val="20"/>
                    </w:rPr>
                  </w:pPr>
                  <w:r w:rsidRPr="00AC60F3">
                    <w:rPr>
                      <w:rFonts w:ascii="Tahoma" w:hAnsi="Tahoma" w:cs="Tahoma"/>
                      <w:noProof/>
                    </w:rPr>
                    <mc:AlternateContent>
                      <mc:Choice Requires="wps">
                        <w:drawing>
                          <wp:anchor distT="0" distB="0" distL="114300" distR="114300" simplePos="0" relativeHeight="251660288" behindDoc="0" locked="1" layoutInCell="0" allowOverlap="1" wp14:anchorId="1388ED23" wp14:editId="06FE257F">
                            <wp:simplePos x="0" y="0"/>
                            <wp:positionH relativeFrom="column">
                              <wp:posOffset>2865120</wp:posOffset>
                            </wp:positionH>
                            <wp:positionV relativeFrom="paragraph">
                              <wp:posOffset>-71755</wp:posOffset>
                            </wp:positionV>
                            <wp:extent cx="135255" cy="602615"/>
                            <wp:effectExtent l="19050" t="0" r="17145" b="2603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D66D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margin-left:225.6pt;margin-top:-5.65pt;width:10.65pt;height:47.4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D0AD992" w14:textId="77777777" w:rsidR="00AC60F3" w:rsidRPr="00AC60F3" w:rsidRDefault="00AC60F3" w:rsidP="00AC60F3">
                  <w:pPr>
                    <w:jc w:val="center"/>
                    <w:rPr>
                      <w:rFonts w:ascii="Tahoma" w:hAnsi="Tahoma" w:cs="Tahoma"/>
                      <w:b/>
                      <w:sz w:val="20"/>
                      <w:szCs w:val="20"/>
                    </w:rPr>
                  </w:pPr>
                  <w:r w:rsidRPr="00AC60F3">
                    <w:rPr>
                      <w:rFonts w:ascii="Tahoma" w:hAnsi="Tahoma" w:cs="Tahoma"/>
                      <w:b/>
                      <w:sz w:val="20"/>
                      <w:szCs w:val="20"/>
                    </w:rPr>
                    <w:t xml:space="preserve">For the Provider </w:t>
                  </w:r>
                  <w:r w:rsidRPr="00AC60F3">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2449A1DD" w14:textId="77777777" w:rsidR="00AC60F3" w:rsidRPr="00AC60F3" w:rsidRDefault="00AC60F3" w:rsidP="00AC60F3">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7D35D73" w14:textId="77777777" w:rsidR="00AC60F3" w:rsidRPr="00AC60F3" w:rsidRDefault="00AC60F3" w:rsidP="00AC60F3">
                  <w:pPr>
                    <w:jc w:val="center"/>
                    <w:rPr>
                      <w:rFonts w:ascii="Tahoma" w:hAnsi="Tahoma" w:cs="Tahoma"/>
                      <w:b/>
                      <w:sz w:val="20"/>
                      <w:szCs w:val="20"/>
                    </w:rPr>
                  </w:pPr>
                  <w:r w:rsidRPr="00AC60F3">
                    <w:rPr>
                      <w:rFonts w:ascii="Tahoma" w:hAnsi="Tahoma" w:cs="Tahoma"/>
                      <w:b/>
                      <w:sz w:val="20"/>
                      <w:szCs w:val="20"/>
                    </w:rPr>
                    <w:t xml:space="preserve">For the Council of Europe </w:t>
                  </w:r>
                  <w:r w:rsidRPr="00AC60F3">
                    <w:rPr>
                      <w:b/>
                      <w:sz w:val="24"/>
                      <w:szCs w:val="24"/>
                    </w:rPr>
                    <w:t>▼</w:t>
                  </w:r>
                </w:p>
                <w:p w14:paraId="42B4C72A" w14:textId="77777777" w:rsidR="00AC60F3" w:rsidRPr="00AC60F3" w:rsidRDefault="00AC60F3" w:rsidP="00AC60F3">
                  <w:pPr>
                    <w:jc w:val="center"/>
                    <w:rPr>
                      <w:rFonts w:ascii="Tahoma" w:hAnsi="Tahoma" w:cs="Tahoma"/>
                      <w:sz w:val="20"/>
                      <w:szCs w:val="20"/>
                    </w:rPr>
                  </w:pPr>
                  <w:r w:rsidRPr="00AC60F3">
                    <w:rPr>
                      <w:rFonts w:ascii="Tahoma" w:hAnsi="Tahoma" w:cs="Tahoma"/>
                      <w:sz w:val="18"/>
                      <w:szCs w:val="18"/>
                    </w:rPr>
                    <w:t>On behalf of the Secretary General of the Council of Europe</w:t>
                  </w:r>
                  <w:r w:rsidRPr="00AC60F3">
                    <w:rPr>
                      <w:rFonts w:ascii="Tahoma" w:hAnsi="Tahoma" w:cs="Tahoma"/>
                      <w:b/>
                      <w:sz w:val="20"/>
                      <w:szCs w:val="20"/>
                    </w:rPr>
                    <w:t xml:space="preserve"> </w:t>
                  </w:r>
                </w:p>
              </w:tc>
            </w:tr>
            <w:tr w:rsidR="00AC60F3" w:rsidRPr="00AC60F3" w14:paraId="0229D72D" w14:textId="77777777" w:rsidTr="0049338C">
              <w:trPr>
                <w:trHeight w:val="59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7FC8527" w14:textId="77777777" w:rsidR="00AC60F3" w:rsidRPr="00AC60F3" w:rsidRDefault="00AC60F3" w:rsidP="00AC60F3">
                  <w:pPr>
                    <w:ind w:left="113" w:right="113"/>
                    <w:jc w:val="center"/>
                    <w:rPr>
                      <w:rFonts w:ascii="Tahoma" w:hAnsi="Tahoma" w:cs="Tahoma"/>
                      <w:sz w:val="18"/>
                      <w:szCs w:val="18"/>
                    </w:rPr>
                  </w:pPr>
                  <w:r w:rsidRPr="00AC60F3">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CF538" w14:textId="77777777" w:rsidR="00AC60F3" w:rsidRPr="00AC60F3" w:rsidRDefault="00AC60F3" w:rsidP="00AC60F3">
                  <w:pPr>
                    <w:ind w:left="-35"/>
                    <w:jc w:val="right"/>
                    <w:rPr>
                      <w:rFonts w:ascii="Tahoma" w:hAnsi="Tahoma" w:cs="Tahoma"/>
                      <w:sz w:val="16"/>
                      <w:szCs w:val="16"/>
                    </w:rPr>
                  </w:pPr>
                  <w:r w:rsidRPr="00AC60F3">
                    <w:rPr>
                      <w:rFonts w:ascii="Tahoma" w:hAnsi="Tahoma" w:cs="Tahoma"/>
                      <w:sz w:val="16"/>
                      <w:szCs w:val="16"/>
                    </w:rPr>
                    <w:t xml:space="preserve">Signatory (Name, Function and Entity) </w:t>
                  </w:r>
                  <w:r w:rsidRPr="00AC60F3">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3A84D32" w14:textId="77777777" w:rsidR="00AC60F3" w:rsidRPr="00AC60F3" w:rsidRDefault="00AC60F3" w:rsidP="00AC60F3">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AA64790" w14:textId="77777777" w:rsidR="00AC60F3" w:rsidRPr="00AC60F3" w:rsidRDefault="00AC60F3" w:rsidP="00AC60F3">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8143555" w14:textId="77777777" w:rsidR="00AC60F3" w:rsidRPr="00AC60F3" w:rsidRDefault="00AC60F3" w:rsidP="00AC60F3">
                  <w:pPr>
                    <w:ind w:left="-38"/>
                    <w:jc w:val="right"/>
                    <w:rPr>
                      <w:rFonts w:ascii="Tahoma" w:hAnsi="Tahoma" w:cs="Tahoma"/>
                      <w:sz w:val="16"/>
                      <w:szCs w:val="16"/>
                    </w:rPr>
                  </w:pPr>
                  <w:r w:rsidRPr="00AC60F3">
                    <w:rPr>
                      <w:rFonts w:ascii="Tahoma" w:hAnsi="Tahoma" w:cs="Tahoma"/>
                      <w:sz w:val="16"/>
                      <w:szCs w:val="16"/>
                    </w:rPr>
                    <w:t xml:space="preserve">Signatory (Name, Function and Entity) </w:t>
                  </w:r>
                  <w:r w:rsidRPr="00AC60F3">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74AA51" w14:textId="77777777" w:rsidR="006829B8" w:rsidRDefault="006829B8" w:rsidP="00AC60F3">
                  <w:pPr>
                    <w:rPr>
                      <w:rFonts w:ascii="Tahoma" w:hAnsi="Tahoma" w:cs="Tahoma"/>
                      <w:sz w:val="20"/>
                      <w:szCs w:val="20"/>
                    </w:rPr>
                  </w:pPr>
                  <w:r>
                    <w:rPr>
                      <w:rFonts w:ascii="Tahoma" w:hAnsi="Tahoma" w:cs="Tahoma"/>
                      <w:sz w:val="20"/>
                      <w:szCs w:val="20"/>
                    </w:rPr>
                    <w:t>Marius Ciprian TOTH</w:t>
                  </w:r>
                </w:p>
                <w:p w14:paraId="3AF91F12" w14:textId="5D411337" w:rsidR="00AC60F3" w:rsidRPr="00AC60F3" w:rsidRDefault="006829B8" w:rsidP="00AC60F3">
                  <w:pPr>
                    <w:rPr>
                      <w:rFonts w:ascii="Tahoma" w:hAnsi="Tahoma" w:cs="Tahoma"/>
                      <w:sz w:val="20"/>
                      <w:szCs w:val="20"/>
                    </w:rPr>
                  </w:pPr>
                  <w:r>
                    <w:rPr>
                      <w:rFonts w:ascii="Tahoma" w:hAnsi="Tahoma" w:cs="Tahoma"/>
                      <w:sz w:val="20"/>
                      <w:szCs w:val="20"/>
                    </w:rPr>
                    <w:t xml:space="preserve">Deputy </w:t>
                  </w:r>
                  <w:r w:rsidR="00AC60F3" w:rsidRPr="00AC60F3">
                    <w:rPr>
                      <w:rFonts w:ascii="Tahoma" w:hAnsi="Tahoma" w:cs="Tahoma"/>
                      <w:sz w:val="20"/>
                      <w:szCs w:val="20"/>
                    </w:rPr>
                    <w:t>Head of the Council of Europe Office in Chisinau</w:t>
                  </w:r>
                </w:p>
              </w:tc>
            </w:tr>
            <w:tr w:rsidR="00AC60F3" w:rsidRPr="00AC60F3" w14:paraId="191DA5A6" w14:textId="77777777" w:rsidTr="0049338C">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A308076" w14:textId="77777777" w:rsidR="00AC60F3" w:rsidRPr="00AC60F3" w:rsidRDefault="00AC60F3" w:rsidP="00AC60F3">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1BD01AA" w14:textId="77777777" w:rsidR="00AC60F3" w:rsidRPr="00AC60F3" w:rsidRDefault="00AC60F3" w:rsidP="00AC60F3">
                  <w:pPr>
                    <w:ind w:left="-35"/>
                    <w:jc w:val="right"/>
                    <w:rPr>
                      <w:rFonts w:ascii="Tahoma" w:hAnsi="Tahoma" w:cs="Tahoma"/>
                      <w:sz w:val="16"/>
                      <w:szCs w:val="16"/>
                    </w:rPr>
                  </w:pPr>
                  <w:r w:rsidRPr="00AC60F3">
                    <w:rPr>
                      <w:rFonts w:ascii="Tahoma" w:hAnsi="Tahoma" w:cs="Tahoma"/>
                      <w:sz w:val="16"/>
                      <w:szCs w:val="16"/>
                    </w:rPr>
                    <w:t xml:space="preserve">Provider </w:t>
                  </w:r>
                  <w:r w:rsidRPr="00AC60F3">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AF5BC96" w14:textId="77777777" w:rsidR="00AC60F3" w:rsidRPr="00AC60F3" w:rsidRDefault="00AC60F3" w:rsidP="00AC60F3">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0509A90" w14:textId="77777777" w:rsidR="00AC60F3" w:rsidRPr="00AC60F3" w:rsidRDefault="00AC60F3" w:rsidP="00AC60F3">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F465882" w14:textId="77777777" w:rsidR="00AC60F3" w:rsidRPr="00AC60F3" w:rsidRDefault="00AC60F3" w:rsidP="00AC60F3">
                  <w:pPr>
                    <w:ind w:left="-38"/>
                    <w:jc w:val="right"/>
                    <w:rPr>
                      <w:rFonts w:ascii="Tahoma" w:hAnsi="Tahoma" w:cs="Tahoma"/>
                      <w:sz w:val="16"/>
                      <w:szCs w:val="16"/>
                    </w:rPr>
                  </w:pPr>
                  <w:r w:rsidRPr="00AC60F3">
                    <w:rPr>
                      <w:rFonts w:ascii="Tahoma" w:hAnsi="Tahoma" w:cs="Tahoma"/>
                      <w:sz w:val="16"/>
                      <w:szCs w:val="16"/>
                    </w:rPr>
                    <w:t xml:space="preserve">% of advance payment accepted </w:t>
                  </w:r>
                  <w:r w:rsidRPr="00AC60F3">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8BE5708" w14:textId="027729E5" w:rsidR="00AC60F3" w:rsidRPr="00AC60F3" w:rsidRDefault="00AC60F3" w:rsidP="00AC60F3">
                  <w:pPr>
                    <w:rPr>
                      <w:rFonts w:ascii="Tahoma" w:hAnsi="Tahoma" w:cs="Tahoma"/>
                      <w:sz w:val="20"/>
                      <w:szCs w:val="20"/>
                    </w:rPr>
                  </w:pPr>
                </w:p>
              </w:tc>
            </w:tr>
            <w:tr w:rsidR="00AC60F3" w:rsidRPr="00AC60F3" w14:paraId="50EBF74D" w14:textId="77777777" w:rsidTr="0049338C">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1689FAF" w14:textId="77777777" w:rsidR="00AC60F3" w:rsidRPr="00AC60F3" w:rsidRDefault="00AC60F3" w:rsidP="00AC60F3">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5C2AFE6" w14:textId="77777777" w:rsidR="00AC60F3" w:rsidRPr="00AC60F3" w:rsidRDefault="00AC60F3" w:rsidP="00AC60F3">
                  <w:pPr>
                    <w:ind w:left="-35"/>
                    <w:jc w:val="right"/>
                    <w:rPr>
                      <w:rFonts w:ascii="Tahoma" w:hAnsi="Tahoma" w:cs="Tahoma"/>
                      <w:sz w:val="16"/>
                      <w:szCs w:val="16"/>
                    </w:rPr>
                  </w:pPr>
                  <w:r w:rsidRPr="00AC60F3">
                    <w:rPr>
                      <w:rFonts w:ascii="Tahoma" w:hAnsi="Tahoma" w:cs="Tahoma"/>
                      <w:sz w:val="16"/>
                      <w:szCs w:val="16"/>
                    </w:rPr>
                    <w:t xml:space="preserve">Place of signature </w:t>
                  </w:r>
                  <w:r w:rsidRPr="00AC60F3">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8E2F4A7" w14:textId="09C05438" w:rsidR="00AC60F3" w:rsidRPr="00AC60F3" w:rsidRDefault="00997EE6" w:rsidP="00AC60F3">
                  <w:pPr>
                    <w:rPr>
                      <w:rFonts w:ascii="Tahoma" w:hAnsi="Tahoma" w:cs="Tahoma"/>
                      <w:sz w:val="16"/>
                      <w:szCs w:val="16"/>
                    </w:rPr>
                  </w:pPr>
                  <w:r>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15D08C4D" w14:textId="77777777" w:rsidR="00AC60F3" w:rsidRPr="00AC60F3" w:rsidRDefault="00AC60F3" w:rsidP="00AC60F3">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CA33372" w14:textId="77777777" w:rsidR="00AC60F3" w:rsidRPr="00AC60F3" w:rsidRDefault="00AC60F3" w:rsidP="00AC60F3">
                  <w:pPr>
                    <w:ind w:left="-38"/>
                    <w:jc w:val="right"/>
                    <w:rPr>
                      <w:rFonts w:ascii="Tahoma" w:hAnsi="Tahoma" w:cs="Tahoma"/>
                      <w:sz w:val="16"/>
                      <w:szCs w:val="16"/>
                    </w:rPr>
                  </w:pPr>
                  <w:r w:rsidRPr="00AC60F3">
                    <w:rPr>
                      <w:rFonts w:ascii="Tahoma" w:hAnsi="Tahoma" w:cs="Tahoma"/>
                      <w:sz w:val="16"/>
                      <w:szCs w:val="16"/>
                    </w:rPr>
                    <w:t xml:space="preserve">Place of signature </w:t>
                  </w:r>
                  <w:r w:rsidRPr="00AC60F3">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BF99593" w14:textId="77777777" w:rsidR="00AC60F3" w:rsidRPr="00AC60F3" w:rsidRDefault="00AC60F3" w:rsidP="00AC60F3">
                  <w:pPr>
                    <w:rPr>
                      <w:rFonts w:ascii="Tahoma" w:hAnsi="Tahoma" w:cs="Tahoma"/>
                      <w:sz w:val="20"/>
                      <w:szCs w:val="20"/>
                    </w:rPr>
                  </w:pPr>
                  <w:r w:rsidRPr="00AC60F3">
                    <w:rPr>
                      <w:rFonts w:ascii="Tahoma" w:hAnsi="Tahoma" w:cs="Tahoma"/>
                      <w:sz w:val="20"/>
                      <w:szCs w:val="20"/>
                    </w:rPr>
                    <w:t>In Chisinau</w:t>
                  </w:r>
                </w:p>
              </w:tc>
            </w:tr>
            <w:tr w:rsidR="00AC60F3" w:rsidRPr="00AC60F3" w14:paraId="100CDFB9" w14:textId="77777777" w:rsidTr="0049338C">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77B2915" w14:textId="77777777" w:rsidR="00AC60F3" w:rsidRPr="00AC60F3" w:rsidRDefault="00AC60F3" w:rsidP="00AC60F3">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E3B185" w14:textId="77777777" w:rsidR="00AC60F3" w:rsidRPr="00AC60F3" w:rsidRDefault="00AC60F3" w:rsidP="00AC60F3">
                  <w:pPr>
                    <w:ind w:left="-35"/>
                    <w:jc w:val="right"/>
                    <w:rPr>
                      <w:rFonts w:ascii="Tahoma" w:hAnsi="Tahoma" w:cs="Tahoma"/>
                      <w:sz w:val="16"/>
                      <w:szCs w:val="16"/>
                    </w:rPr>
                  </w:pPr>
                  <w:r w:rsidRPr="00AC60F3">
                    <w:rPr>
                      <w:rFonts w:ascii="Tahoma" w:hAnsi="Tahoma" w:cs="Tahoma"/>
                      <w:sz w:val="16"/>
                      <w:szCs w:val="16"/>
                    </w:rPr>
                    <w:t xml:space="preserve">Date of signature </w:t>
                  </w:r>
                  <w:r w:rsidRPr="00AC60F3">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C1DF935" w14:textId="77777777" w:rsidR="00AC60F3" w:rsidRPr="00AC60F3" w:rsidRDefault="00AC60F3" w:rsidP="00AC60F3">
                  <w:pPr>
                    <w:jc w:val="center"/>
                    <w:rPr>
                      <w:rFonts w:ascii="Tahoma" w:hAnsi="Tahoma" w:cs="Tahoma"/>
                      <w:sz w:val="16"/>
                      <w:szCs w:val="16"/>
                    </w:rPr>
                  </w:pPr>
                  <w:r w:rsidRPr="00AC60F3">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14EE4172" w14:textId="77777777" w:rsidR="00AC60F3" w:rsidRPr="00AC60F3" w:rsidRDefault="00AC60F3" w:rsidP="00AC60F3">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3516811" w14:textId="77777777" w:rsidR="00AC60F3" w:rsidRPr="00AC60F3" w:rsidRDefault="00AC60F3" w:rsidP="00AC60F3">
                  <w:pPr>
                    <w:ind w:left="-38"/>
                    <w:jc w:val="right"/>
                    <w:rPr>
                      <w:rFonts w:ascii="Tahoma" w:hAnsi="Tahoma" w:cs="Tahoma"/>
                      <w:sz w:val="16"/>
                      <w:szCs w:val="16"/>
                    </w:rPr>
                  </w:pPr>
                  <w:r w:rsidRPr="00AC60F3">
                    <w:rPr>
                      <w:rFonts w:ascii="Tahoma" w:hAnsi="Tahoma" w:cs="Tahoma"/>
                      <w:sz w:val="16"/>
                      <w:szCs w:val="16"/>
                    </w:rPr>
                    <w:t xml:space="preserve">Date of signature </w:t>
                  </w:r>
                  <w:r w:rsidRPr="00AC60F3">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51209C0" w14:textId="77777777" w:rsidR="00AC60F3" w:rsidRPr="00AC60F3" w:rsidRDefault="00AC60F3" w:rsidP="00AC60F3">
                  <w:pPr>
                    <w:jc w:val="center"/>
                    <w:rPr>
                      <w:rFonts w:ascii="Tahoma" w:hAnsi="Tahoma" w:cs="Tahoma"/>
                      <w:sz w:val="20"/>
                      <w:szCs w:val="20"/>
                    </w:rPr>
                  </w:pPr>
                  <w:r w:rsidRPr="00AC60F3">
                    <w:rPr>
                      <w:rFonts w:ascii="Tahoma" w:hAnsi="Tahoma" w:cs="Tahoma"/>
                      <w:sz w:val="20"/>
                      <w:szCs w:val="20"/>
                    </w:rPr>
                    <w:t>___ / ___ / ______</w:t>
                  </w:r>
                </w:p>
              </w:tc>
            </w:tr>
            <w:tr w:rsidR="00AC60F3" w:rsidRPr="00AC60F3" w14:paraId="7F8F6DE5" w14:textId="77777777" w:rsidTr="0049338C">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8EF6EEF" w14:textId="77777777" w:rsidR="00AC60F3" w:rsidRPr="00AC60F3" w:rsidRDefault="00AC60F3" w:rsidP="00AC60F3">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7F9F89" w14:textId="77777777" w:rsidR="00AC60F3" w:rsidRPr="00AC60F3" w:rsidRDefault="00AC60F3" w:rsidP="00AC60F3">
                  <w:pPr>
                    <w:ind w:left="-35"/>
                    <w:jc w:val="right"/>
                    <w:rPr>
                      <w:rFonts w:ascii="Tahoma" w:hAnsi="Tahoma" w:cs="Tahoma"/>
                      <w:sz w:val="16"/>
                      <w:szCs w:val="16"/>
                    </w:rPr>
                  </w:pPr>
                  <w:r w:rsidRPr="00AC60F3">
                    <w:rPr>
                      <w:rFonts w:ascii="Tahoma" w:hAnsi="Tahoma" w:cs="Tahoma"/>
                      <w:sz w:val="16"/>
                      <w:szCs w:val="16"/>
                    </w:rPr>
                    <w:t>Signature</w:t>
                  </w:r>
                </w:p>
                <w:p w14:paraId="5F184D5E" w14:textId="77777777" w:rsidR="00AC60F3" w:rsidRPr="00AC60F3" w:rsidRDefault="00AC60F3" w:rsidP="00AC60F3">
                  <w:pPr>
                    <w:ind w:left="-35"/>
                    <w:jc w:val="right"/>
                    <w:rPr>
                      <w:rFonts w:ascii="Tahoma" w:hAnsi="Tahoma" w:cs="Tahoma"/>
                      <w:sz w:val="16"/>
                      <w:szCs w:val="16"/>
                    </w:rPr>
                  </w:pPr>
                  <w:r w:rsidRPr="00AC60F3">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25D0011" w14:textId="77777777" w:rsidR="00AC60F3" w:rsidRPr="00AC60F3" w:rsidRDefault="00AC60F3" w:rsidP="00AC60F3">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4D85BC1" w14:textId="77777777" w:rsidR="00AC60F3" w:rsidRPr="00AC60F3" w:rsidRDefault="00AC60F3" w:rsidP="00AC60F3">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B44AAD7" w14:textId="77777777" w:rsidR="00AC60F3" w:rsidRPr="00AC60F3" w:rsidRDefault="00AC60F3" w:rsidP="00AC60F3">
                  <w:pPr>
                    <w:ind w:left="-38"/>
                    <w:jc w:val="right"/>
                    <w:rPr>
                      <w:rFonts w:ascii="Tahoma" w:hAnsi="Tahoma" w:cs="Tahoma"/>
                      <w:sz w:val="16"/>
                      <w:szCs w:val="16"/>
                    </w:rPr>
                  </w:pPr>
                  <w:r w:rsidRPr="00AC60F3">
                    <w:rPr>
                      <w:rFonts w:ascii="Tahoma" w:hAnsi="Tahoma" w:cs="Tahoma"/>
                      <w:sz w:val="16"/>
                      <w:szCs w:val="16"/>
                    </w:rPr>
                    <w:t>Signature</w:t>
                  </w:r>
                  <w:r w:rsidRPr="00AC60F3">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45AEEFF" w14:textId="77777777" w:rsidR="00AC60F3" w:rsidRPr="00AC60F3" w:rsidRDefault="00AC60F3" w:rsidP="00AC60F3">
                  <w:pPr>
                    <w:rPr>
                      <w:rFonts w:ascii="Tahoma" w:hAnsi="Tahoma" w:cs="Tahoma"/>
                      <w:sz w:val="20"/>
                      <w:szCs w:val="20"/>
                    </w:rPr>
                  </w:pPr>
                </w:p>
              </w:tc>
            </w:tr>
            <w:tr w:rsidR="00AC60F3" w:rsidRPr="00AC60F3" w14:paraId="46ECD273" w14:textId="77777777" w:rsidTr="0049338C">
              <w:trPr>
                <w:trHeight w:val="309"/>
                <w:jc w:val="center"/>
              </w:trPr>
              <w:tc>
                <w:tcPr>
                  <w:tcW w:w="438" w:type="dxa"/>
                  <w:tcBorders>
                    <w:top w:val="single" w:sz="2" w:space="0" w:color="808080"/>
                    <w:left w:val="nil"/>
                    <w:bottom w:val="nil"/>
                    <w:right w:val="nil"/>
                  </w:tcBorders>
                  <w:shd w:val="clear" w:color="auto" w:fill="auto"/>
                </w:tcPr>
                <w:p w14:paraId="3C77F269" w14:textId="77777777" w:rsidR="00AC60F3" w:rsidRPr="00AC60F3" w:rsidRDefault="00AC60F3" w:rsidP="00AC60F3">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609B88AC" w14:textId="77777777" w:rsidR="00AC60F3" w:rsidRPr="00AC60F3" w:rsidRDefault="00AC60F3" w:rsidP="00AC60F3">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49D72937" w14:textId="77777777" w:rsidR="00AC60F3" w:rsidRPr="00AC60F3" w:rsidRDefault="00AC60F3" w:rsidP="00AC60F3">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E55110C" w14:textId="77777777" w:rsidR="00AC60F3" w:rsidRPr="00AC60F3" w:rsidRDefault="00AC60F3" w:rsidP="00AC60F3">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07BF30C" w14:textId="77777777" w:rsidR="00AC60F3" w:rsidRPr="00AC60F3" w:rsidRDefault="00AC60F3" w:rsidP="00AC60F3">
                  <w:pPr>
                    <w:ind w:left="-38"/>
                    <w:jc w:val="right"/>
                    <w:rPr>
                      <w:rFonts w:ascii="Tahoma" w:hAnsi="Tahoma" w:cs="Tahoma"/>
                      <w:sz w:val="18"/>
                      <w:szCs w:val="18"/>
                    </w:rPr>
                  </w:pPr>
                  <w:r w:rsidRPr="00AC60F3">
                    <w:rPr>
                      <w:rFonts w:ascii="Tahoma" w:hAnsi="Tahoma" w:cs="Tahoma"/>
                      <w:sz w:val="18"/>
                      <w:szCs w:val="18"/>
                    </w:rPr>
                    <w:t xml:space="preserve">PO Number </w:t>
                  </w:r>
                  <w:r w:rsidRPr="00AC60F3">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E27C63D" w14:textId="77777777" w:rsidR="00AC60F3" w:rsidRPr="00AC60F3" w:rsidRDefault="00AC60F3" w:rsidP="00AC60F3">
                  <w:pPr>
                    <w:rPr>
                      <w:rFonts w:ascii="Tahoma" w:hAnsi="Tahoma" w:cs="Tahoma"/>
                      <w:sz w:val="20"/>
                      <w:szCs w:val="20"/>
                    </w:rPr>
                  </w:pPr>
                </w:p>
              </w:tc>
            </w:tr>
            <w:tr w:rsidR="00AC60F3" w:rsidRPr="00AC60F3" w14:paraId="3D796BA9" w14:textId="77777777" w:rsidTr="0049338C">
              <w:trPr>
                <w:trHeight w:val="309"/>
                <w:jc w:val="center"/>
              </w:trPr>
              <w:tc>
                <w:tcPr>
                  <w:tcW w:w="438" w:type="dxa"/>
                  <w:tcBorders>
                    <w:top w:val="nil"/>
                    <w:left w:val="nil"/>
                    <w:bottom w:val="nil"/>
                    <w:right w:val="nil"/>
                  </w:tcBorders>
                  <w:shd w:val="clear" w:color="auto" w:fill="auto"/>
                </w:tcPr>
                <w:p w14:paraId="06526547" w14:textId="77777777" w:rsidR="00AC60F3" w:rsidRPr="00AC60F3" w:rsidRDefault="00AC60F3" w:rsidP="00AC60F3">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22040859" w14:textId="77777777" w:rsidR="00AC60F3" w:rsidRPr="00AC60F3" w:rsidRDefault="00AC60F3" w:rsidP="00AC60F3">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0FC0F09D" w14:textId="77777777" w:rsidR="00AC60F3" w:rsidRPr="00AC60F3" w:rsidRDefault="00AC60F3" w:rsidP="00AC60F3">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7DB65F0" w14:textId="77777777" w:rsidR="00AC60F3" w:rsidRPr="00AC60F3" w:rsidRDefault="00AC60F3" w:rsidP="00AC60F3">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6E29D27" w14:textId="77777777" w:rsidR="00AC60F3" w:rsidRPr="00AC60F3" w:rsidRDefault="00AC60F3" w:rsidP="00AC60F3">
                  <w:pPr>
                    <w:ind w:left="-38"/>
                    <w:jc w:val="right"/>
                    <w:rPr>
                      <w:rFonts w:ascii="Tahoma" w:hAnsi="Tahoma" w:cs="Tahoma"/>
                      <w:sz w:val="18"/>
                      <w:szCs w:val="18"/>
                    </w:rPr>
                  </w:pPr>
                  <w:r w:rsidRPr="00AC60F3">
                    <w:rPr>
                      <w:rFonts w:ascii="Tahoma" w:hAnsi="Tahoma" w:cs="Tahoma"/>
                      <w:sz w:val="18"/>
                      <w:szCs w:val="18"/>
                    </w:rPr>
                    <w:t xml:space="preserve">FIMS Number </w:t>
                  </w:r>
                  <w:r w:rsidRPr="00AC60F3">
                    <w:rPr>
                      <w:sz w:val="16"/>
                      <w:szCs w:val="16"/>
                    </w:rPr>
                    <w:t>►</w:t>
                  </w:r>
                  <w:r w:rsidRPr="00AC60F3">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EB3A97A" w14:textId="77777777" w:rsidR="00AC60F3" w:rsidRPr="00AC60F3" w:rsidRDefault="00AC60F3" w:rsidP="00AC60F3">
                  <w:pPr>
                    <w:rPr>
                      <w:rFonts w:ascii="Tahoma" w:hAnsi="Tahoma" w:cs="Tahoma"/>
                      <w:sz w:val="20"/>
                      <w:szCs w:val="20"/>
                    </w:rPr>
                  </w:pPr>
                </w:p>
              </w:tc>
            </w:tr>
          </w:tbl>
          <w:p w14:paraId="76241107" w14:textId="77777777" w:rsidR="00AC60F3" w:rsidRPr="00AC60F3" w:rsidRDefault="00AC60F3" w:rsidP="00AC60F3">
            <w:pPr>
              <w:jc w:val="center"/>
              <w:rPr>
                <w:rFonts w:ascii="Tahoma" w:hAnsi="Tahoma" w:cs="Tahoma"/>
                <w:sz w:val="10"/>
                <w:szCs w:val="10"/>
              </w:rPr>
            </w:pPr>
          </w:p>
          <w:p w14:paraId="60AE2331" w14:textId="77777777" w:rsidR="00AC60F3" w:rsidRPr="00AC60F3" w:rsidRDefault="00AC60F3" w:rsidP="00AC60F3">
            <w:pPr>
              <w:rPr>
                <w:rFonts w:ascii="Tahoma" w:hAnsi="Tahoma" w:cs="Tahoma"/>
                <w:sz w:val="10"/>
                <w:szCs w:val="10"/>
              </w:rPr>
            </w:pPr>
            <w:r w:rsidRPr="00AC60F3">
              <w:rPr>
                <w:rFonts w:ascii="Tahoma" w:hAnsi="Tahoma" w:cs="Tahoma"/>
                <w:sz w:val="10"/>
                <w:szCs w:val="10"/>
              </w:rPr>
              <w:br w:type="page"/>
            </w:r>
          </w:p>
          <w:p w14:paraId="01903E42" w14:textId="5CCE0A8F" w:rsidR="00AC60F3" w:rsidRDefault="00AC60F3" w:rsidP="00FC7772">
            <w:pPr>
              <w:jc w:val="center"/>
              <w:rPr>
                <w:rFonts w:ascii="Tahoma" w:hAnsi="Tahoma" w:cs="Tahoma"/>
                <w:color w:val="FF0000"/>
                <w:sz w:val="10"/>
                <w:szCs w:val="10"/>
              </w:rPr>
            </w:pPr>
          </w:p>
          <w:p w14:paraId="6777FFE4" w14:textId="01A0B5E8" w:rsidR="00AC60F3" w:rsidRDefault="00AC60F3" w:rsidP="00FC7772">
            <w:pPr>
              <w:jc w:val="center"/>
              <w:rPr>
                <w:rFonts w:ascii="Tahoma" w:hAnsi="Tahoma" w:cs="Tahoma"/>
                <w:color w:val="FF0000"/>
                <w:sz w:val="10"/>
                <w:szCs w:val="10"/>
              </w:rPr>
            </w:pPr>
          </w:p>
          <w:p w14:paraId="0D6F4439" w14:textId="0099085E" w:rsidR="00AC60F3" w:rsidRDefault="00AC60F3" w:rsidP="00FC7772">
            <w:pPr>
              <w:jc w:val="center"/>
              <w:rPr>
                <w:rFonts w:ascii="Tahoma" w:hAnsi="Tahoma" w:cs="Tahoma"/>
                <w:color w:val="FF0000"/>
                <w:sz w:val="10"/>
                <w:szCs w:val="10"/>
              </w:rPr>
            </w:pPr>
          </w:p>
          <w:p w14:paraId="09E2ABF9" w14:textId="57EC1290" w:rsidR="00AC60F3" w:rsidRDefault="00AC60F3" w:rsidP="00FC7772">
            <w:pPr>
              <w:jc w:val="center"/>
              <w:rPr>
                <w:rFonts w:ascii="Tahoma" w:hAnsi="Tahoma" w:cs="Tahoma"/>
                <w:color w:val="FF0000"/>
                <w:sz w:val="10"/>
                <w:szCs w:val="10"/>
              </w:rPr>
            </w:pPr>
          </w:p>
          <w:p w14:paraId="1690F442" w14:textId="51F74890" w:rsidR="00AC60F3" w:rsidRDefault="00AC60F3" w:rsidP="00FC7772">
            <w:pPr>
              <w:jc w:val="center"/>
              <w:rPr>
                <w:rFonts w:ascii="Tahoma" w:hAnsi="Tahoma" w:cs="Tahoma"/>
                <w:color w:val="FF0000"/>
                <w:sz w:val="10"/>
                <w:szCs w:val="10"/>
              </w:rPr>
            </w:pPr>
          </w:p>
          <w:p w14:paraId="16A7AC2F" w14:textId="398541D2" w:rsidR="00AC60F3" w:rsidRDefault="00AC60F3" w:rsidP="00FC7772">
            <w:pPr>
              <w:jc w:val="center"/>
              <w:rPr>
                <w:rFonts w:ascii="Tahoma" w:hAnsi="Tahoma" w:cs="Tahoma"/>
                <w:color w:val="FF0000"/>
                <w:sz w:val="10"/>
                <w:szCs w:val="10"/>
              </w:rPr>
            </w:pPr>
          </w:p>
          <w:p w14:paraId="483AD85A" w14:textId="148ABDFA" w:rsidR="00AC60F3" w:rsidRDefault="00AC60F3" w:rsidP="00FC7772">
            <w:pPr>
              <w:jc w:val="center"/>
              <w:rPr>
                <w:rFonts w:ascii="Tahoma" w:hAnsi="Tahoma" w:cs="Tahoma"/>
                <w:color w:val="FF0000"/>
                <w:sz w:val="10"/>
                <w:szCs w:val="10"/>
              </w:rPr>
            </w:pPr>
          </w:p>
          <w:p w14:paraId="29A6EC06" w14:textId="03B9719C" w:rsidR="00AC60F3" w:rsidRDefault="00AC60F3" w:rsidP="00FC7772">
            <w:pPr>
              <w:jc w:val="center"/>
              <w:rPr>
                <w:rFonts w:ascii="Tahoma" w:hAnsi="Tahoma" w:cs="Tahoma"/>
                <w:color w:val="FF0000"/>
                <w:sz w:val="10"/>
                <w:szCs w:val="10"/>
              </w:rPr>
            </w:pPr>
          </w:p>
          <w:p w14:paraId="7C480F76" w14:textId="73861EFF" w:rsidR="00AC60F3" w:rsidRDefault="00AC60F3" w:rsidP="00FC7772">
            <w:pPr>
              <w:jc w:val="center"/>
              <w:rPr>
                <w:rFonts w:ascii="Tahoma" w:hAnsi="Tahoma" w:cs="Tahoma"/>
                <w:color w:val="FF0000"/>
                <w:sz w:val="10"/>
                <w:szCs w:val="10"/>
              </w:rPr>
            </w:pPr>
          </w:p>
          <w:p w14:paraId="7B6003A9" w14:textId="2D79614F" w:rsidR="00AC60F3" w:rsidRDefault="00AC60F3" w:rsidP="00FC7772">
            <w:pPr>
              <w:jc w:val="center"/>
              <w:rPr>
                <w:rFonts w:ascii="Tahoma" w:hAnsi="Tahoma" w:cs="Tahoma"/>
                <w:color w:val="FF0000"/>
                <w:sz w:val="10"/>
                <w:szCs w:val="10"/>
              </w:rPr>
            </w:pPr>
          </w:p>
          <w:p w14:paraId="2496D15E" w14:textId="48EAC96E" w:rsidR="00AC60F3" w:rsidRDefault="00AC60F3" w:rsidP="00FC7772">
            <w:pPr>
              <w:jc w:val="center"/>
              <w:rPr>
                <w:rFonts w:ascii="Tahoma" w:hAnsi="Tahoma" w:cs="Tahoma"/>
                <w:color w:val="FF0000"/>
                <w:sz w:val="10"/>
                <w:szCs w:val="10"/>
              </w:rPr>
            </w:pPr>
          </w:p>
          <w:p w14:paraId="723E6955" w14:textId="5F5BE30E" w:rsidR="00AC60F3" w:rsidRDefault="00AC60F3" w:rsidP="00FC7772">
            <w:pPr>
              <w:jc w:val="center"/>
              <w:rPr>
                <w:rFonts w:ascii="Tahoma" w:hAnsi="Tahoma" w:cs="Tahoma"/>
                <w:color w:val="FF0000"/>
                <w:sz w:val="10"/>
                <w:szCs w:val="10"/>
              </w:rPr>
            </w:pPr>
          </w:p>
          <w:p w14:paraId="63226F9E" w14:textId="3B20F0F1" w:rsidR="00AC60F3" w:rsidRDefault="00AC60F3" w:rsidP="00FC7772">
            <w:pPr>
              <w:jc w:val="center"/>
              <w:rPr>
                <w:rFonts w:ascii="Tahoma" w:hAnsi="Tahoma" w:cs="Tahoma"/>
                <w:color w:val="FF0000"/>
                <w:sz w:val="10"/>
                <w:szCs w:val="10"/>
              </w:rPr>
            </w:pPr>
          </w:p>
          <w:p w14:paraId="79C820A5" w14:textId="0D9944A5" w:rsidR="00AC60F3" w:rsidRDefault="00AC60F3" w:rsidP="00FC7772">
            <w:pPr>
              <w:jc w:val="center"/>
              <w:rPr>
                <w:rFonts w:ascii="Tahoma" w:hAnsi="Tahoma" w:cs="Tahoma"/>
                <w:color w:val="FF0000"/>
                <w:sz w:val="10"/>
                <w:szCs w:val="10"/>
              </w:rPr>
            </w:pPr>
          </w:p>
          <w:p w14:paraId="4BEB143B" w14:textId="12EBEB26" w:rsidR="00AC60F3" w:rsidRDefault="00AC60F3" w:rsidP="00FC7772">
            <w:pPr>
              <w:jc w:val="center"/>
              <w:rPr>
                <w:rFonts w:ascii="Tahoma" w:hAnsi="Tahoma" w:cs="Tahoma"/>
                <w:color w:val="FF0000"/>
                <w:sz w:val="10"/>
                <w:szCs w:val="10"/>
              </w:rPr>
            </w:pPr>
          </w:p>
          <w:p w14:paraId="7FA8C1BB" w14:textId="081D143B" w:rsidR="009F7418" w:rsidRDefault="009F7418" w:rsidP="00FC7772">
            <w:pPr>
              <w:jc w:val="center"/>
              <w:rPr>
                <w:rFonts w:ascii="Tahoma" w:hAnsi="Tahoma" w:cs="Tahoma"/>
                <w:color w:val="FF0000"/>
                <w:sz w:val="10"/>
                <w:szCs w:val="10"/>
              </w:rPr>
            </w:pPr>
          </w:p>
          <w:p w14:paraId="5E9DC11F" w14:textId="6506AA1C" w:rsidR="009F7418" w:rsidRDefault="009F7418" w:rsidP="00FC7772">
            <w:pPr>
              <w:jc w:val="center"/>
              <w:rPr>
                <w:rFonts w:ascii="Tahoma" w:hAnsi="Tahoma" w:cs="Tahoma"/>
                <w:color w:val="FF0000"/>
                <w:sz w:val="10"/>
                <w:szCs w:val="10"/>
              </w:rPr>
            </w:pPr>
          </w:p>
          <w:p w14:paraId="4BB8EAEF" w14:textId="1019A8D8" w:rsidR="009F7418" w:rsidRDefault="009F7418" w:rsidP="00FC7772">
            <w:pPr>
              <w:jc w:val="center"/>
              <w:rPr>
                <w:rFonts w:ascii="Tahoma" w:hAnsi="Tahoma" w:cs="Tahoma"/>
                <w:color w:val="FF0000"/>
                <w:sz w:val="10"/>
                <w:szCs w:val="10"/>
              </w:rPr>
            </w:pPr>
          </w:p>
          <w:p w14:paraId="436F2E06" w14:textId="1B4587EE" w:rsidR="009F7418" w:rsidRDefault="009F7418" w:rsidP="00FC7772">
            <w:pPr>
              <w:jc w:val="center"/>
              <w:rPr>
                <w:rFonts w:ascii="Tahoma" w:hAnsi="Tahoma" w:cs="Tahoma"/>
                <w:color w:val="FF0000"/>
                <w:sz w:val="10"/>
                <w:szCs w:val="10"/>
              </w:rPr>
            </w:pPr>
          </w:p>
          <w:p w14:paraId="391A5229" w14:textId="77777777" w:rsidR="009F7418" w:rsidRDefault="009F7418" w:rsidP="009F7418">
            <w:pPr>
              <w:rPr>
                <w:rFonts w:ascii="Tahoma" w:hAnsi="Tahoma" w:cs="Tahoma"/>
                <w:color w:val="FF0000"/>
                <w:sz w:val="10"/>
                <w:szCs w:val="10"/>
              </w:rPr>
            </w:pPr>
          </w:p>
          <w:p w14:paraId="3E89FC21" w14:textId="77777777" w:rsidR="00AC60F3" w:rsidRDefault="00AC60F3" w:rsidP="00FC7772">
            <w:pPr>
              <w:jc w:val="center"/>
              <w:rPr>
                <w:rFonts w:ascii="Tahoma" w:hAnsi="Tahoma" w:cs="Tahoma"/>
                <w:color w:val="FF0000"/>
                <w:sz w:val="10"/>
                <w:szCs w:val="10"/>
              </w:rPr>
            </w:pPr>
          </w:p>
          <w:p w14:paraId="45F7A5FF" w14:textId="77777777" w:rsidR="00AC60F3" w:rsidRDefault="00AC60F3" w:rsidP="00FC7772">
            <w:pPr>
              <w:jc w:val="center"/>
              <w:rPr>
                <w:rFonts w:ascii="Tahoma" w:hAnsi="Tahoma" w:cs="Tahoma"/>
                <w:color w:val="FF0000"/>
                <w:sz w:val="10"/>
                <w:szCs w:val="10"/>
              </w:rPr>
            </w:pPr>
          </w:p>
          <w:p w14:paraId="6FD06C94" w14:textId="77777777" w:rsidR="00AC60F3" w:rsidRDefault="00AC60F3" w:rsidP="00FC7772">
            <w:pPr>
              <w:jc w:val="center"/>
              <w:rPr>
                <w:rFonts w:ascii="Tahoma" w:hAnsi="Tahoma" w:cs="Tahoma"/>
                <w:color w:val="FF0000"/>
                <w:sz w:val="10"/>
                <w:szCs w:val="10"/>
              </w:rPr>
            </w:pPr>
          </w:p>
          <w:p w14:paraId="3272061C" w14:textId="48A7FE37" w:rsidR="00AC60F3" w:rsidRPr="00EA2362" w:rsidRDefault="00AC60F3" w:rsidP="00FC7772">
            <w:pPr>
              <w:jc w:val="center"/>
              <w:rPr>
                <w:rFonts w:ascii="Tahoma" w:hAnsi="Tahoma" w:cs="Tahoma"/>
                <w:color w:val="FF0000"/>
                <w:sz w:val="10"/>
                <w:szCs w:val="10"/>
              </w:rPr>
            </w:pPr>
          </w:p>
        </w:tc>
      </w:tr>
      <w:tr w:rsidR="00D94AEA" w:rsidRPr="000D371D" w14:paraId="51F18D2B" w14:textId="77777777" w:rsidTr="00AC6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259"/>
          <w:jc w:val="center"/>
        </w:trPr>
        <w:tc>
          <w:tcPr>
            <w:tcW w:w="10544" w:type="dxa"/>
            <w:gridSpan w:val="5"/>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AC6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gridSpan w:val="2"/>
            <w:tcBorders>
              <w:top w:val="single" w:sz="8" w:space="0" w:color="808080"/>
              <w:bottom w:val="single" w:sz="8" w:space="0" w:color="808080"/>
              <w:right w:val="single" w:sz="8" w:space="0" w:color="808080"/>
            </w:tcBorders>
            <w:shd w:val="clear" w:color="auto" w:fill="F2F2F2"/>
            <w:vAlign w:val="center"/>
          </w:tcPr>
          <w:p w14:paraId="2E50E58A" w14:textId="258743F0" w:rsidR="00D94AEA" w:rsidRPr="000D371D" w:rsidRDefault="008040CA" w:rsidP="00073D9C">
            <w:pPr>
              <w:rPr>
                <w:rFonts w:ascii="Tahoma" w:eastAsia="Calibri" w:hAnsi="Tahoma" w:cs="Tahoma"/>
                <w:b/>
                <w:bCs/>
                <w:sz w:val="17"/>
                <w:szCs w:val="17"/>
                <w:lang w:eastAsia="en-US"/>
              </w:rPr>
            </w:pPr>
            <w:r w:rsidRPr="008040CA">
              <w:rPr>
                <w:rFonts w:ascii="Tahoma" w:eastAsia="Calibri" w:hAnsi="Tahoma" w:cs="Tahoma"/>
                <w:b/>
                <w:bCs/>
                <w:sz w:val="17"/>
                <w:szCs w:val="17"/>
                <w:lang w:eastAsia="en-US"/>
              </w:rPr>
              <w:t xml:space="preserve">Council of Europe Office in Chisinau, 73/1 Stefan </w:t>
            </w:r>
            <w:proofErr w:type="spellStart"/>
            <w:r w:rsidRPr="008040CA">
              <w:rPr>
                <w:rFonts w:ascii="Tahoma" w:eastAsia="Calibri" w:hAnsi="Tahoma" w:cs="Tahoma"/>
                <w:b/>
                <w:bCs/>
                <w:sz w:val="17"/>
                <w:szCs w:val="17"/>
                <w:lang w:eastAsia="en-US"/>
              </w:rPr>
              <w:t>cel</w:t>
            </w:r>
            <w:proofErr w:type="spellEnd"/>
            <w:r w:rsidRPr="008040CA">
              <w:rPr>
                <w:rFonts w:ascii="Tahoma" w:eastAsia="Calibri" w:hAnsi="Tahoma" w:cs="Tahoma"/>
                <w:b/>
                <w:bCs/>
                <w:sz w:val="17"/>
                <w:szCs w:val="17"/>
                <w:lang w:eastAsia="en-US"/>
              </w:rPr>
              <w:t xml:space="preserve"> Mare </w:t>
            </w:r>
            <w:proofErr w:type="spellStart"/>
            <w:r w:rsidRPr="008040CA">
              <w:rPr>
                <w:rFonts w:ascii="Tahoma" w:eastAsia="Calibri" w:hAnsi="Tahoma" w:cs="Tahoma"/>
                <w:b/>
                <w:bCs/>
                <w:sz w:val="17"/>
                <w:szCs w:val="17"/>
                <w:lang w:eastAsia="en-US"/>
              </w:rPr>
              <w:t>si</w:t>
            </w:r>
            <w:proofErr w:type="spellEnd"/>
            <w:r w:rsidRPr="008040CA">
              <w:rPr>
                <w:rFonts w:ascii="Tahoma" w:eastAsia="Calibri" w:hAnsi="Tahoma" w:cs="Tahoma"/>
                <w:b/>
                <w:bCs/>
                <w:sz w:val="17"/>
                <w:szCs w:val="17"/>
                <w:lang w:eastAsia="en-US"/>
              </w:rPr>
              <w:t xml:space="preserve"> </w:t>
            </w:r>
            <w:proofErr w:type="spellStart"/>
            <w:r w:rsidRPr="008040CA">
              <w:rPr>
                <w:rFonts w:ascii="Tahoma" w:eastAsia="Calibri" w:hAnsi="Tahoma" w:cs="Tahoma"/>
                <w:b/>
                <w:bCs/>
                <w:sz w:val="17"/>
                <w:szCs w:val="17"/>
                <w:lang w:eastAsia="en-US"/>
              </w:rPr>
              <w:t>Sfant</w:t>
            </w:r>
            <w:proofErr w:type="spellEnd"/>
            <w:r w:rsidRPr="008040CA">
              <w:rPr>
                <w:rFonts w:ascii="Tahoma" w:eastAsia="Calibri" w:hAnsi="Tahoma" w:cs="Tahoma"/>
                <w:b/>
                <w:bCs/>
                <w:sz w:val="17"/>
                <w:szCs w:val="17"/>
                <w:lang w:eastAsia="en-US"/>
              </w:rPr>
              <w:t xml:space="preserve"> av., 7th floor, Chisinau, Moldova</w:t>
            </w:r>
          </w:p>
        </w:tc>
      </w:tr>
      <w:tr w:rsidR="00D94AEA" w:rsidRPr="000D371D" w14:paraId="2C548F65" w14:textId="77777777" w:rsidTr="00AC6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4"/>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AC6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BC0E94B" w:rsidR="00D94AEA" w:rsidRPr="000D371D" w:rsidRDefault="00352BB9" w:rsidP="00073D9C">
            <w:pPr>
              <w:jc w:val="center"/>
              <w:rPr>
                <w:rFonts w:ascii="Tahoma" w:eastAsia="Calibri" w:hAnsi="Tahoma" w:cs="Tahoma"/>
                <w:sz w:val="24"/>
                <w:szCs w:val="24"/>
                <w:lang w:val="en-US" w:eastAsia="en-US"/>
              </w:rPr>
            </w:pPr>
            <w:r>
              <w:rPr>
                <w:rFonts w:ascii="MS UI Gothic" w:eastAsia="MS UI Gothic" w:hAnsi="MS UI Gothic" w:cs="MS UI Gothic" w:hint="eastAsia"/>
                <w:sz w:val="24"/>
                <w:szCs w:val="24"/>
                <w:lang w:val="en-US" w:eastAsia="en-US"/>
              </w:rPr>
              <w:sym w:font="Wingdings" w:char="F0FE"/>
            </w:r>
          </w:p>
        </w:tc>
        <w:tc>
          <w:tcPr>
            <w:tcW w:w="10088" w:type="dxa"/>
            <w:gridSpan w:val="4"/>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AC6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4"/>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D94AEA" w:rsidRPr="000D371D" w14:paraId="2C9C4EBE" w14:textId="77777777" w:rsidTr="00AC6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4"/>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AC6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3"/>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AC6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CellMar>
            <w:left w:w="0" w:type="dxa"/>
            <w:right w:w="0" w:type="dxa"/>
          </w:tblCellMar>
        </w:tblPrEx>
        <w:trPr>
          <w:gridBefore w:val="1"/>
          <w:wBefore w:w="7" w:type="dxa"/>
          <w:trHeight w:val="395"/>
          <w:jc w:val="center"/>
        </w:trPr>
        <w:tc>
          <w:tcPr>
            <w:tcW w:w="10544" w:type="dxa"/>
            <w:gridSpan w:val="5"/>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352BB9">
          <w:headerReference w:type="default" r:id="rId14"/>
          <w:footerReference w:type="default" r:id="rId15"/>
          <w:headerReference w:type="first" r:id="rId16"/>
          <w:footerReference w:type="first" r:id="rId17"/>
          <w:type w:val="continuous"/>
          <w:pgSz w:w="11907" w:h="16840" w:code="9"/>
          <w:pgMar w:top="0" w:right="1134" w:bottom="851" w:left="1134" w:header="426" w:footer="129" w:gutter="0"/>
          <w:cols w:space="708"/>
          <w:docGrid w:linePitch="360"/>
        </w:sectPr>
      </w:pPr>
      <w:bookmarkStart w:id="1" w:name="_Toc179868643"/>
    </w:p>
    <w:bookmarkEnd w:id="1"/>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BB5076">
        <w:rPr>
          <w:rFonts w:ascii="Tahoma" w:eastAsia="Calibri" w:hAnsi="Tahoma" w:cs="Tahoma"/>
          <w:sz w:val="18"/>
          <w:szCs w:val="18"/>
          <w:lang w:eastAsia="en-US"/>
        </w:rPr>
        <w:t>;</w:t>
      </w:r>
      <w:proofErr w:type="gramEnd"/>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4"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5" w:name="_Hlk62556333"/>
      <w:r>
        <w:rPr>
          <w:rFonts w:ascii="Tahoma" w:hAnsi="Tahoma" w:cs="Tahoma"/>
          <w:sz w:val="18"/>
          <w:szCs w:val="18"/>
          <w:lang w:eastAsia="fr-FR"/>
        </w:rPr>
        <w:t xml:space="preserve">        </w:t>
      </w:r>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bookmarkEnd w:id="5"/>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F7814">
        <w:rPr>
          <w:rFonts w:ascii="Tahoma" w:hAnsi="Tahoma" w:cs="Tahoma"/>
          <w:color w:val="000000"/>
          <w:sz w:val="18"/>
          <w:szCs w:val="18"/>
        </w:rPr>
        <w:t>consortium;</w:t>
      </w:r>
      <w:proofErr w:type="gramEnd"/>
      <w:r w:rsidRPr="005F7814">
        <w:rPr>
          <w:rFonts w:ascii="Tahoma" w:hAnsi="Tahoma" w:cs="Tahoma"/>
          <w:color w:val="000000"/>
          <w:sz w:val="18"/>
          <w:szCs w:val="18"/>
        </w:rPr>
        <w:t xml:space="preserve">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F7814">
        <w:rPr>
          <w:rFonts w:ascii="Tahoma" w:hAnsi="Tahoma" w:cs="Tahoma"/>
          <w:color w:val="000000"/>
          <w:sz w:val="18"/>
          <w:szCs w:val="18"/>
        </w:rPr>
        <w:t>contract;</w:t>
      </w:r>
      <w:proofErr w:type="gramEnd"/>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xml:space="preserve">- any information requested by the coordinator </w:t>
      </w:r>
      <w:proofErr w:type="gramStart"/>
      <w:r w:rsidRPr="005F7814">
        <w:rPr>
          <w:rFonts w:ascii="Tahoma" w:hAnsi="Tahoma" w:cs="Tahoma"/>
          <w:color w:val="000000"/>
          <w:sz w:val="18"/>
          <w:szCs w:val="18"/>
        </w:rPr>
        <w:t>in order to</w:t>
      </w:r>
      <w:proofErr w:type="gramEnd"/>
      <w:r w:rsidRPr="005F781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monitor that the Deliverables are carried out timely and properly, in accordance with the terms of the </w:t>
      </w:r>
      <w:proofErr w:type="gramStart"/>
      <w:r w:rsidRPr="005F7814">
        <w:rPr>
          <w:rFonts w:ascii="Tahoma" w:hAnsi="Tahoma" w:cs="Tahoma"/>
          <w:color w:val="000000"/>
          <w:sz w:val="18"/>
          <w:szCs w:val="18"/>
        </w:rPr>
        <w:t>contract;</w:t>
      </w:r>
      <w:proofErr w:type="gramEnd"/>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F7814">
        <w:rPr>
          <w:rFonts w:ascii="Tahoma" w:hAnsi="Tahoma" w:cs="Tahoma"/>
          <w:color w:val="000000"/>
          <w:sz w:val="18"/>
          <w:szCs w:val="18"/>
        </w:rPr>
        <w:t>Parties;</w:t>
      </w:r>
      <w:proofErr w:type="gramEnd"/>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F7814">
        <w:rPr>
          <w:rFonts w:ascii="Tahoma" w:hAnsi="Tahoma" w:cs="Tahoma"/>
          <w:color w:val="000000"/>
          <w:sz w:val="18"/>
          <w:szCs w:val="18"/>
        </w:rPr>
        <w:t>Council;</w:t>
      </w:r>
      <w:proofErr w:type="gramEnd"/>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submit the Deliverables to the Council in accordance with the timing and terms of the </w:t>
      </w:r>
      <w:proofErr w:type="gramStart"/>
      <w:r w:rsidRPr="005F7814">
        <w:rPr>
          <w:rFonts w:ascii="Tahoma" w:hAnsi="Tahoma" w:cs="Tahoma"/>
          <w:color w:val="000000"/>
          <w:sz w:val="18"/>
          <w:szCs w:val="18"/>
        </w:rPr>
        <w:t>contract;</w:t>
      </w:r>
      <w:proofErr w:type="gramEnd"/>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9"/>
    </w:p>
    <w:bookmarkEnd w:id="10"/>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xml:space="preserve">, terrorist financing, terrorist offences or offences linked to terrorist activities, child labour or trafficking in human </w:t>
      </w:r>
      <w:proofErr w:type="gramStart"/>
      <w:r w:rsidR="005F7814" w:rsidRPr="005F7814">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8"/>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2"/>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4C64" w14:textId="77777777" w:rsidR="00BD6D98" w:rsidRDefault="00BD6D98" w:rsidP="00D50F13">
      <w:r>
        <w:separator/>
      </w:r>
    </w:p>
  </w:endnote>
  <w:endnote w:type="continuationSeparator" w:id="0">
    <w:p w14:paraId="4DD1A0E1" w14:textId="77777777" w:rsidR="00BD6D98" w:rsidRDefault="00BD6D98" w:rsidP="00D50F13">
      <w:r>
        <w:continuationSeparator/>
      </w:r>
    </w:p>
  </w:endnote>
  <w:endnote w:type="continuationNotice" w:id="1">
    <w:p w14:paraId="1F6D21E8" w14:textId="77777777" w:rsidR="00BD6D98" w:rsidRDefault="00BD6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3263A373" w:rsidR="00F96680" w:rsidRPr="00AE2D2B" w:rsidRDefault="006D5264" w:rsidP="00FC7772">
          <w:pPr>
            <w:rPr>
              <w:rFonts w:ascii="Arial Narrow" w:hAnsi="Arial Narrow"/>
              <w:caps/>
              <w:color w:val="000000"/>
              <w:sz w:val="18"/>
              <w:szCs w:val="18"/>
              <w:highlight w:val="cyan"/>
            </w:rPr>
          </w:pPr>
          <w:r w:rsidRPr="006D5264">
            <w:rPr>
              <w:rFonts w:ascii="Arial Narrow" w:hAnsi="Arial Narrow"/>
              <w:caps/>
              <w:color w:val="000000"/>
              <w:sz w:val="18"/>
              <w:szCs w:val="18"/>
            </w:rPr>
            <w:t>BH 88</w:t>
          </w:r>
          <w:r w:rsidR="00972A2A">
            <w:rPr>
              <w:rFonts w:ascii="Arial Narrow" w:hAnsi="Arial Narrow"/>
              <w:caps/>
              <w:color w:val="000000"/>
              <w:sz w:val="18"/>
              <w:szCs w:val="18"/>
            </w:rPr>
            <w:t>09</w:t>
          </w:r>
          <w:r w:rsidRPr="006D5264">
            <w:rPr>
              <w:rFonts w:ascii="Arial Narrow" w:hAnsi="Arial Narrow"/>
              <w:caps/>
              <w:color w:val="000000"/>
              <w:sz w:val="18"/>
              <w:szCs w:val="18"/>
            </w:rPr>
            <w:t>/2023/</w:t>
          </w:r>
          <w:r w:rsidR="006E6800">
            <w:rPr>
              <w:rFonts w:ascii="Arial Narrow" w:hAnsi="Arial Narrow"/>
              <w:caps/>
              <w:color w:val="000000"/>
              <w:sz w:val="18"/>
              <w:szCs w:val="18"/>
            </w:rPr>
            <w:t>53</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0D18" w14:textId="77777777" w:rsidR="00BD6D98" w:rsidRDefault="00BD6D98" w:rsidP="00D50F13">
      <w:r>
        <w:separator/>
      </w:r>
    </w:p>
  </w:footnote>
  <w:footnote w:type="continuationSeparator" w:id="0">
    <w:p w14:paraId="6992DE9E" w14:textId="77777777" w:rsidR="00BD6D98" w:rsidRDefault="00BD6D98" w:rsidP="00D50F13">
      <w:r>
        <w:continuationSeparator/>
      </w:r>
    </w:p>
  </w:footnote>
  <w:footnote w:type="continuationNotice" w:id="1">
    <w:p w14:paraId="5D49CD64" w14:textId="77777777" w:rsidR="00BD6D98" w:rsidRDefault="00BD6D98"/>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w:t>
      </w:r>
      <w:proofErr w:type="spellStart"/>
      <w:r w:rsidRPr="003A7E1D">
        <w:rPr>
          <w:rFonts w:ascii="Tahoma" w:hAnsi="Tahoma" w:cs="Tahoma"/>
          <w:sz w:val="18"/>
          <w:szCs w:val="18"/>
        </w:rPr>
        <w:t>l’Europe</w:t>
      </w:r>
      <w:proofErr w:type="spellEnd"/>
      <w:r w:rsidRPr="003A7E1D">
        <w:rPr>
          <w:rFonts w:ascii="Tahoma" w:hAnsi="Tahoma" w:cs="Tahoma"/>
          <w:sz w:val="18"/>
          <w:szCs w:val="18"/>
        </w:rPr>
        <w:t xml:space="preserv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2D6A9193" w14:textId="6337D522" w:rsidR="00194EDC" w:rsidRPr="00194EDC" w:rsidRDefault="00194EDC">
      <w:pPr>
        <w:pStyle w:val="FootnoteText"/>
        <w:rPr>
          <w:rFonts w:ascii="Tahoma" w:hAnsi="Tahoma" w:cs="Tahoma"/>
          <w:sz w:val="18"/>
          <w:szCs w:val="18"/>
        </w:rPr>
      </w:pPr>
      <w:r w:rsidRPr="00194EDC">
        <w:rPr>
          <w:rStyle w:val="FootnoteReference"/>
          <w:rFonts w:ascii="Tahoma" w:hAnsi="Tahoma" w:cs="Tahoma"/>
          <w:sz w:val="18"/>
          <w:szCs w:val="18"/>
        </w:rPr>
        <w:footnoteRef/>
      </w:r>
      <w:r w:rsidRPr="00194EDC">
        <w:rPr>
          <w:rFonts w:ascii="Tahoma" w:hAnsi="Tahoma" w:cs="Tahoma"/>
          <w:sz w:val="18"/>
          <w:szCs w:val="18"/>
        </w:rPr>
        <w:t xml:space="preserve"> The Council of Europe reserves the right to request documentary evidence.</w:t>
      </w:r>
    </w:p>
  </w:footnote>
  <w:footnote w:id="4">
    <w:p w14:paraId="73BAE27E" w14:textId="77777777"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Pr="0043265A">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F454F"/>
    <w:multiLevelType w:val="hybridMultilevel"/>
    <w:tmpl w:val="BE0A3C70"/>
    <w:lvl w:ilvl="0" w:tplc="774659E2">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5271F5C"/>
    <w:multiLevelType w:val="hybridMultilevel"/>
    <w:tmpl w:val="9B4E9936"/>
    <w:lvl w:ilvl="0" w:tplc="BEFA1F5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D7A68"/>
    <w:multiLevelType w:val="hybridMultilevel"/>
    <w:tmpl w:val="0EF4F124"/>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376A33"/>
    <w:multiLevelType w:val="hybridMultilevel"/>
    <w:tmpl w:val="E2125C64"/>
    <w:lvl w:ilvl="0" w:tplc="1276AF5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3"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899175873">
    <w:abstractNumId w:val="40"/>
  </w:num>
  <w:num w:numId="2" w16cid:durableId="1163206673">
    <w:abstractNumId w:val="41"/>
  </w:num>
  <w:num w:numId="3" w16cid:durableId="244457299">
    <w:abstractNumId w:val="2"/>
  </w:num>
  <w:num w:numId="4" w16cid:durableId="108747610">
    <w:abstractNumId w:val="25"/>
  </w:num>
  <w:num w:numId="5" w16cid:durableId="1499924280">
    <w:abstractNumId w:val="1"/>
  </w:num>
  <w:num w:numId="6" w16cid:durableId="1233353030">
    <w:abstractNumId w:val="44"/>
  </w:num>
  <w:num w:numId="7" w16cid:durableId="587428820">
    <w:abstractNumId w:val="12"/>
  </w:num>
  <w:num w:numId="8" w16cid:durableId="1228496457">
    <w:abstractNumId w:val="28"/>
  </w:num>
  <w:num w:numId="9" w16cid:durableId="1290429521">
    <w:abstractNumId w:val="22"/>
  </w:num>
  <w:num w:numId="10" w16cid:durableId="1867525566">
    <w:abstractNumId w:val="37"/>
  </w:num>
  <w:num w:numId="11" w16cid:durableId="1236472623">
    <w:abstractNumId w:val="19"/>
  </w:num>
  <w:num w:numId="12" w16cid:durableId="20752789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109141">
    <w:abstractNumId w:val="15"/>
  </w:num>
  <w:num w:numId="14" w16cid:durableId="522859984">
    <w:abstractNumId w:val="20"/>
  </w:num>
  <w:num w:numId="15" w16cid:durableId="1880701971">
    <w:abstractNumId w:val="34"/>
  </w:num>
  <w:num w:numId="16" w16cid:durableId="330834265">
    <w:abstractNumId w:val="13"/>
  </w:num>
  <w:num w:numId="17" w16cid:durableId="1011567158">
    <w:abstractNumId w:val="35"/>
  </w:num>
  <w:num w:numId="18" w16cid:durableId="1458910446">
    <w:abstractNumId w:val="0"/>
  </w:num>
  <w:num w:numId="19" w16cid:durableId="989749802">
    <w:abstractNumId w:val="17"/>
  </w:num>
  <w:num w:numId="20" w16cid:durableId="1516340">
    <w:abstractNumId w:val="24"/>
  </w:num>
  <w:num w:numId="21" w16cid:durableId="449400476">
    <w:abstractNumId w:val="39"/>
  </w:num>
  <w:num w:numId="22" w16cid:durableId="155996797">
    <w:abstractNumId w:val="8"/>
  </w:num>
  <w:num w:numId="23" w16cid:durableId="801578721">
    <w:abstractNumId w:val="38"/>
  </w:num>
  <w:num w:numId="24" w16cid:durableId="1284463721">
    <w:abstractNumId w:val="30"/>
  </w:num>
  <w:num w:numId="25" w16cid:durableId="1787506813">
    <w:abstractNumId w:val="21"/>
  </w:num>
  <w:num w:numId="26" w16cid:durableId="661010213">
    <w:abstractNumId w:val="18"/>
  </w:num>
  <w:num w:numId="27" w16cid:durableId="1965967439">
    <w:abstractNumId w:val="4"/>
  </w:num>
  <w:num w:numId="28" w16cid:durableId="243537546">
    <w:abstractNumId w:val="16"/>
  </w:num>
  <w:num w:numId="29" w16cid:durableId="635916818">
    <w:abstractNumId w:val="9"/>
  </w:num>
  <w:num w:numId="30" w16cid:durableId="1065834089">
    <w:abstractNumId w:val="6"/>
  </w:num>
  <w:num w:numId="31" w16cid:durableId="1589384842">
    <w:abstractNumId w:val="36"/>
  </w:num>
  <w:num w:numId="32" w16cid:durableId="566034973">
    <w:abstractNumId w:val="26"/>
  </w:num>
  <w:num w:numId="33" w16cid:durableId="40175778">
    <w:abstractNumId w:val="10"/>
  </w:num>
  <w:num w:numId="34" w16cid:durableId="2099211587">
    <w:abstractNumId w:val="43"/>
  </w:num>
  <w:num w:numId="35" w16cid:durableId="117309743">
    <w:abstractNumId w:val="11"/>
  </w:num>
  <w:num w:numId="36" w16cid:durableId="122700915">
    <w:abstractNumId w:val="32"/>
  </w:num>
  <w:num w:numId="37" w16cid:durableId="1670596123">
    <w:abstractNumId w:val="3"/>
  </w:num>
  <w:num w:numId="38" w16cid:durableId="2093816143">
    <w:abstractNumId w:val="33"/>
  </w:num>
  <w:num w:numId="39" w16cid:durableId="1822037248">
    <w:abstractNumId w:val="29"/>
  </w:num>
  <w:num w:numId="40" w16cid:durableId="516040769">
    <w:abstractNumId w:val="5"/>
  </w:num>
  <w:num w:numId="41" w16cid:durableId="1187251986">
    <w:abstractNumId w:val="27"/>
  </w:num>
  <w:num w:numId="42" w16cid:durableId="992493716">
    <w:abstractNumId w:val="14"/>
  </w:num>
  <w:num w:numId="43" w16cid:durableId="1620263475">
    <w:abstractNumId w:val="31"/>
  </w:num>
  <w:num w:numId="44" w16cid:durableId="10180084">
    <w:abstractNumId w:val="7"/>
  </w:num>
  <w:num w:numId="45" w16cid:durableId="1326082955">
    <w:abstractNumId w:val="42"/>
  </w:num>
  <w:num w:numId="46" w16cid:durableId="857810621">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7A7D"/>
    <w:rsid w:val="00037F81"/>
    <w:rsid w:val="0004179C"/>
    <w:rsid w:val="00042C08"/>
    <w:rsid w:val="000478B8"/>
    <w:rsid w:val="0005756A"/>
    <w:rsid w:val="00072FB8"/>
    <w:rsid w:val="00075264"/>
    <w:rsid w:val="00076FF7"/>
    <w:rsid w:val="0008377A"/>
    <w:rsid w:val="00083790"/>
    <w:rsid w:val="000837E6"/>
    <w:rsid w:val="00083FB5"/>
    <w:rsid w:val="000841B9"/>
    <w:rsid w:val="00084509"/>
    <w:rsid w:val="000852FE"/>
    <w:rsid w:val="00093155"/>
    <w:rsid w:val="00097820"/>
    <w:rsid w:val="000B4274"/>
    <w:rsid w:val="000C17F7"/>
    <w:rsid w:val="000C3AE6"/>
    <w:rsid w:val="000C6FA6"/>
    <w:rsid w:val="000D6169"/>
    <w:rsid w:val="000E0285"/>
    <w:rsid w:val="000E0562"/>
    <w:rsid w:val="000E1C99"/>
    <w:rsid w:val="000E2871"/>
    <w:rsid w:val="000E59DC"/>
    <w:rsid w:val="000E5DF5"/>
    <w:rsid w:val="000F0280"/>
    <w:rsid w:val="000F08A5"/>
    <w:rsid w:val="000F1520"/>
    <w:rsid w:val="000F18A2"/>
    <w:rsid w:val="000F2B09"/>
    <w:rsid w:val="000F3067"/>
    <w:rsid w:val="000F3487"/>
    <w:rsid w:val="000F3CB2"/>
    <w:rsid w:val="00113108"/>
    <w:rsid w:val="0011556A"/>
    <w:rsid w:val="00123C52"/>
    <w:rsid w:val="00123D90"/>
    <w:rsid w:val="00126183"/>
    <w:rsid w:val="0012667B"/>
    <w:rsid w:val="00126BDD"/>
    <w:rsid w:val="0012748F"/>
    <w:rsid w:val="00127AB4"/>
    <w:rsid w:val="001334E1"/>
    <w:rsid w:val="001359BE"/>
    <w:rsid w:val="001401B5"/>
    <w:rsid w:val="00146B59"/>
    <w:rsid w:val="00150C0F"/>
    <w:rsid w:val="00160002"/>
    <w:rsid w:val="00160446"/>
    <w:rsid w:val="0016172B"/>
    <w:rsid w:val="00163DF5"/>
    <w:rsid w:val="001666FE"/>
    <w:rsid w:val="001717C6"/>
    <w:rsid w:val="00182FB2"/>
    <w:rsid w:val="00183E4D"/>
    <w:rsid w:val="00190F76"/>
    <w:rsid w:val="0019283C"/>
    <w:rsid w:val="00194446"/>
    <w:rsid w:val="00194EDC"/>
    <w:rsid w:val="001A207E"/>
    <w:rsid w:val="001A5371"/>
    <w:rsid w:val="001A77F3"/>
    <w:rsid w:val="001B0127"/>
    <w:rsid w:val="001B138A"/>
    <w:rsid w:val="001C4BA2"/>
    <w:rsid w:val="001C5064"/>
    <w:rsid w:val="001C6878"/>
    <w:rsid w:val="001D40AD"/>
    <w:rsid w:val="001D5926"/>
    <w:rsid w:val="001E0F50"/>
    <w:rsid w:val="001E17E4"/>
    <w:rsid w:val="001E46B0"/>
    <w:rsid w:val="001E5424"/>
    <w:rsid w:val="001F5A87"/>
    <w:rsid w:val="001F69FC"/>
    <w:rsid w:val="002019A5"/>
    <w:rsid w:val="00202926"/>
    <w:rsid w:val="00206F03"/>
    <w:rsid w:val="00212B69"/>
    <w:rsid w:val="00213B7C"/>
    <w:rsid w:val="00225B0D"/>
    <w:rsid w:val="00226241"/>
    <w:rsid w:val="0023030E"/>
    <w:rsid w:val="002336A0"/>
    <w:rsid w:val="00235E6F"/>
    <w:rsid w:val="002370A9"/>
    <w:rsid w:val="0024057A"/>
    <w:rsid w:val="0024553D"/>
    <w:rsid w:val="00251355"/>
    <w:rsid w:val="00254F20"/>
    <w:rsid w:val="00255320"/>
    <w:rsid w:val="00261462"/>
    <w:rsid w:val="00273B5A"/>
    <w:rsid w:val="00274D7C"/>
    <w:rsid w:val="002805F8"/>
    <w:rsid w:val="00286A46"/>
    <w:rsid w:val="00290EAC"/>
    <w:rsid w:val="00293304"/>
    <w:rsid w:val="00293BC2"/>
    <w:rsid w:val="00293CBB"/>
    <w:rsid w:val="002948F1"/>
    <w:rsid w:val="002A2C42"/>
    <w:rsid w:val="002A56A1"/>
    <w:rsid w:val="002B4786"/>
    <w:rsid w:val="002B7EFD"/>
    <w:rsid w:val="002B7F96"/>
    <w:rsid w:val="002C6F98"/>
    <w:rsid w:val="002D29CE"/>
    <w:rsid w:val="002D5425"/>
    <w:rsid w:val="002D5DC0"/>
    <w:rsid w:val="002E5606"/>
    <w:rsid w:val="002E5B9C"/>
    <w:rsid w:val="002F384D"/>
    <w:rsid w:val="00300098"/>
    <w:rsid w:val="00305CCD"/>
    <w:rsid w:val="00307778"/>
    <w:rsid w:val="00310CE9"/>
    <w:rsid w:val="003117F0"/>
    <w:rsid w:val="003120F1"/>
    <w:rsid w:val="003171F7"/>
    <w:rsid w:val="00320711"/>
    <w:rsid w:val="0032149F"/>
    <w:rsid w:val="00323EF2"/>
    <w:rsid w:val="00332AF4"/>
    <w:rsid w:val="0034681E"/>
    <w:rsid w:val="00350F4E"/>
    <w:rsid w:val="0035108E"/>
    <w:rsid w:val="00352BB9"/>
    <w:rsid w:val="00355DF5"/>
    <w:rsid w:val="003603A8"/>
    <w:rsid w:val="003651E5"/>
    <w:rsid w:val="003712F2"/>
    <w:rsid w:val="00373C8A"/>
    <w:rsid w:val="00374142"/>
    <w:rsid w:val="00375BEA"/>
    <w:rsid w:val="00376FF0"/>
    <w:rsid w:val="00384F85"/>
    <w:rsid w:val="00386026"/>
    <w:rsid w:val="0039258A"/>
    <w:rsid w:val="00394B2C"/>
    <w:rsid w:val="003A2018"/>
    <w:rsid w:val="003A3501"/>
    <w:rsid w:val="003A4524"/>
    <w:rsid w:val="003A5AA7"/>
    <w:rsid w:val="003A5E16"/>
    <w:rsid w:val="003A7529"/>
    <w:rsid w:val="003A7E1D"/>
    <w:rsid w:val="003B1C2E"/>
    <w:rsid w:val="003B2E7E"/>
    <w:rsid w:val="003B48E9"/>
    <w:rsid w:val="003B4F53"/>
    <w:rsid w:val="003C1D13"/>
    <w:rsid w:val="003D74BC"/>
    <w:rsid w:val="003E0A41"/>
    <w:rsid w:val="003E2D84"/>
    <w:rsid w:val="003E6D30"/>
    <w:rsid w:val="003E7010"/>
    <w:rsid w:val="003F2594"/>
    <w:rsid w:val="003F4E23"/>
    <w:rsid w:val="003F5956"/>
    <w:rsid w:val="003F7D5B"/>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55AB8"/>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34DB"/>
    <w:rsid w:val="004E4F0E"/>
    <w:rsid w:val="004E67E1"/>
    <w:rsid w:val="004E796F"/>
    <w:rsid w:val="004E7A45"/>
    <w:rsid w:val="004E7D01"/>
    <w:rsid w:val="004F47B9"/>
    <w:rsid w:val="004F71A4"/>
    <w:rsid w:val="0052000D"/>
    <w:rsid w:val="00523268"/>
    <w:rsid w:val="005237C9"/>
    <w:rsid w:val="005253A7"/>
    <w:rsid w:val="0053337A"/>
    <w:rsid w:val="00540F1B"/>
    <w:rsid w:val="00542FEE"/>
    <w:rsid w:val="005448C9"/>
    <w:rsid w:val="00550A43"/>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45F5"/>
    <w:rsid w:val="005E5D75"/>
    <w:rsid w:val="005F37BF"/>
    <w:rsid w:val="005F7814"/>
    <w:rsid w:val="00603878"/>
    <w:rsid w:val="006109FA"/>
    <w:rsid w:val="00613313"/>
    <w:rsid w:val="006218FA"/>
    <w:rsid w:val="006232B4"/>
    <w:rsid w:val="00626A37"/>
    <w:rsid w:val="00631B57"/>
    <w:rsid w:val="00632E31"/>
    <w:rsid w:val="006426F7"/>
    <w:rsid w:val="006436A1"/>
    <w:rsid w:val="00643DB6"/>
    <w:rsid w:val="00647C28"/>
    <w:rsid w:val="00647D98"/>
    <w:rsid w:val="00653BB6"/>
    <w:rsid w:val="00654D22"/>
    <w:rsid w:val="006550CA"/>
    <w:rsid w:val="006558F9"/>
    <w:rsid w:val="00660256"/>
    <w:rsid w:val="00660AB4"/>
    <w:rsid w:val="00662182"/>
    <w:rsid w:val="00670B7F"/>
    <w:rsid w:val="006717A7"/>
    <w:rsid w:val="0067529C"/>
    <w:rsid w:val="00680325"/>
    <w:rsid w:val="00681751"/>
    <w:rsid w:val="006829B8"/>
    <w:rsid w:val="00682F97"/>
    <w:rsid w:val="00687D63"/>
    <w:rsid w:val="006912CB"/>
    <w:rsid w:val="00695CA6"/>
    <w:rsid w:val="006A1C42"/>
    <w:rsid w:val="006A51F8"/>
    <w:rsid w:val="006A7F07"/>
    <w:rsid w:val="006B0045"/>
    <w:rsid w:val="006B2D7D"/>
    <w:rsid w:val="006B71A1"/>
    <w:rsid w:val="006C52C8"/>
    <w:rsid w:val="006C7D58"/>
    <w:rsid w:val="006D00AF"/>
    <w:rsid w:val="006D3613"/>
    <w:rsid w:val="006D5264"/>
    <w:rsid w:val="006D78F7"/>
    <w:rsid w:val="006E09FC"/>
    <w:rsid w:val="006E6800"/>
    <w:rsid w:val="006F27E7"/>
    <w:rsid w:val="00707761"/>
    <w:rsid w:val="00711683"/>
    <w:rsid w:val="007131E5"/>
    <w:rsid w:val="00714D53"/>
    <w:rsid w:val="00724107"/>
    <w:rsid w:val="00725E44"/>
    <w:rsid w:val="00734E93"/>
    <w:rsid w:val="00740755"/>
    <w:rsid w:val="007434E5"/>
    <w:rsid w:val="00743F00"/>
    <w:rsid w:val="00747ADB"/>
    <w:rsid w:val="00751959"/>
    <w:rsid w:val="007556CC"/>
    <w:rsid w:val="00762290"/>
    <w:rsid w:val="007638C0"/>
    <w:rsid w:val="00775FB5"/>
    <w:rsid w:val="00781CD9"/>
    <w:rsid w:val="007867C0"/>
    <w:rsid w:val="00791E04"/>
    <w:rsid w:val="007943AA"/>
    <w:rsid w:val="00794F30"/>
    <w:rsid w:val="007A0154"/>
    <w:rsid w:val="007A4535"/>
    <w:rsid w:val="007A533C"/>
    <w:rsid w:val="007A7766"/>
    <w:rsid w:val="007B0925"/>
    <w:rsid w:val="007C19FF"/>
    <w:rsid w:val="007C267B"/>
    <w:rsid w:val="007C4BED"/>
    <w:rsid w:val="007D0BC9"/>
    <w:rsid w:val="007D37FA"/>
    <w:rsid w:val="007D3BA6"/>
    <w:rsid w:val="007D46B2"/>
    <w:rsid w:val="007E0E66"/>
    <w:rsid w:val="007E26A2"/>
    <w:rsid w:val="007E34F1"/>
    <w:rsid w:val="007F0EF3"/>
    <w:rsid w:val="007F79F8"/>
    <w:rsid w:val="008040CA"/>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46112"/>
    <w:rsid w:val="00860FEB"/>
    <w:rsid w:val="008628C7"/>
    <w:rsid w:val="008679F0"/>
    <w:rsid w:val="00873212"/>
    <w:rsid w:val="00883C2D"/>
    <w:rsid w:val="00887B2A"/>
    <w:rsid w:val="00891CAA"/>
    <w:rsid w:val="00892D73"/>
    <w:rsid w:val="00896DA8"/>
    <w:rsid w:val="008A35A1"/>
    <w:rsid w:val="008A486B"/>
    <w:rsid w:val="008A5105"/>
    <w:rsid w:val="008B03FE"/>
    <w:rsid w:val="008B2DB7"/>
    <w:rsid w:val="008B3EEE"/>
    <w:rsid w:val="008B4982"/>
    <w:rsid w:val="008B6FDD"/>
    <w:rsid w:val="008D113B"/>
    <w:rsid w:val="008D11EA"/>
    <w:rsid w:val="008D3220"/>
    <w:rsid w:val="008D4D97"/>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62C3B"/>
    <w:rsid w:val="00972222"/>
    <w:rsid w:val="00972A2A"/>
    <w:rsid w:val="00973EF1"/>
    <w:rsid w:val="0098067F"/>
    <w:rsid w:val="00990987"/>
    <w:rsid w:val="00992761"/>
    <w:rsid w:val="00995C0C"/>
    <w:rsid w:val="00997EE6"/>
    <w:rsid w:val="009A100B"/>
    <w:rsid w:val="009A13FD"/>
    <w:rsid w:val="009A5B27"/>
    <w:rsid w:val="009A6460"/>
    <w:rsid w:val="009B33DE"/>
    <w:rsid w:val="009B76BE"/>
    <w:rsid w:val="009C04E7"/>
    <w:rsid w:val="009C0A8F"/>
    <w:rsid w:val="009D175B"/>
    <w:rsid w:val="009D290D"/>
    <w:rsid w:val="009E2400"/>
    <w:rsid w:val="009E4346"/>
    <w:rsid w:val="009E55DF"/>
    <w:rsid w:val="009E7590"/>
    <w:rsid w:val="009F218B"/>
    <w:rsid w:val="009F32D6"/>
    <w:rsid w:val="009F444B"/>
    <w:rsid w:val="009F49A6"/>
    <w:rsid w:val="009F7418"/>
    <w:rsid w:val="009F7FF4"/>
    <w:rsid w:val="00A00374"/>
    <w:rsid w:val="00A01BC9"/>
    <w:rsid w:val="00A045AD"/>
    <w:rsid w:val="00A04E44"/>
    <w:rsid w:val="00A11470"/>
    <w:rsid w:val="00A11AEC"/>
    <w:rsid w:val="00A12241"/>
    <w:rsid w:val="00A1659C"/>
    <w:rsid w:val="00A217E6"/>
    <w:rsid w:val="00A26A5F"/>
    <w:rsid w:val="00A277A4"/>
    <w:rsid w:val="00A30FC9"/>
    <w:rsid w:val="00A31DB0"/>
    <w:rsid w:val="00A34538"/>
    <w:rsid w:val="00A40899"/>
    <w:rsid w:val="00A51EDA"/>
    <w:rsid w:val="00A52FA2"/>
    <w:rsid w:val="00A535BA"/>
    <w:rsid w:val="00A53BF2"/>
    <w:rsid w:val="00A656C6"/>
    <w:rsid w:val="00A661EC"/>
    <w:rsid w:val="00A674BF"/>
    <w:rsid w:val="00A675CC"/>
    <w:rsid w:val="00A801EB"/>
    <w:rsid w:val="00A8461F"/>
    <w:rsid w:val="00A85379"/>
    <w:rsid w:val="00A87BBB"/>
    <w:rsid w:val="00A96A37"/>
    <w:rsid w:val="00AA1957"/>
    <w:rsid w:val="00AA7B01"/>
    <w:rsid w:val="00AB03AB"/>
    <w:rsid w:val="00AB13EF"/>
    <w:rsid w:val="00AC08D9"/>
    <w:rsid w:val="00AC3305"/>
    <w:rsid w:val="00AC60F3"/>
    <w:rsid w:val="00AD1176"/>
    <w:rsid w:val="00AD33C7"/>
    <w:rsid w:val="00AD423A"/>
    <w:rsid w:val="00AD58AA"/>
    <w:rsid w:val="00AD5E4A"/>
    <w:rsid w:val="00AE2A99"/>
    <w:rsid w:val="00AE5507"/>
    <w:rsid w:val="00AF2C63"/>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2581"/>
    <w:rsid w:val="00B74B45"/>
    <w:rsid w:val="00B74DC5"/>
    <w:rsid w:val="00B942D9"/>
    <w:rsid w:val="00BA0D1F"/>
    <w:rsid w:val="00BA1F2A"/>
    <w:rsid w:val="00BA355F"/>
    <w:rsid w:val="00BA535D"/>
    <w:rsid w:val="00BA724A"/>
    <w:rsid w:val="00BB11AE"/>
    <w:rsid w:val="00BB267A"/>
    <w:rsid w:val="00BB5076"/>
    <w:rsid w:val="00BB66CF"/>
    <w:rsid w:val="00BC56E5"/>
    <w:rsid w:val="00BC7984"/>
    <w:rsid w:val="00BD3F90"/>
    <w:rsid w:val="00BD6D98"/>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2DFA"/>
    <w:rsid w:val="00C674A5"/>
    <w:rsid w:val="00C74ABB"/>
    <w:rsid w:val="00C7643B"/>
    <w:rsid w:val="00C8260C"/>
    <w:rsid w:val="00C8439C"/>
    <w:rsid w:val="00C8528A"/>
    <w:rsid w:val="00C865A7"/>
    <w:rsid w:val="00CA4416"/>
    <w:rsid w:val="00CA533A"/>
    <w:rsid w:val="00CA6E6F"/>
    <w:rsid w:val="00CB5C26"/>
    <w:rsid w:val="00CC597F"/>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22CA"/>
    <w:rsid w:val="00D32C12"/>
    <w:rsid w:val="00D34C9B"/>
    <w:rsid w:val="00D417C2"/>
    <w:rsid w:val="00D47F70"/>
    <w:rsid w:val="00D50229"/>
    <w:rsid w:val="00D50F13"/>
    <w:rsid w:val="00D51502"/>
    <w:rsid w:val="00D52157"/>
    <w:rsid w:val="00D5513E"/>
    <w:rsid w:val="00D56584"/>
    <w:rsid w:val="00D63D6A"/>
    <w:rsid w:val="00D65C3C"/>
    <w:rsid w:val="00D73100"/>
    <w:rsid w:val="00D90F8E"/>
    <w:rsid w:val="00D9245A"/>
    <w:rsid w:val="00D949C9"/>
    <w:rsid w:val="00D94AEA"/>
    <w:rsid w:val="00DC11A1"/>
    <w:rsid w:val="00DD5282"/>
    <w:rsid w:val="00DE0239"/>
    <w:rsid w:val="00DE04DD"/>
    <w:rsid w:val="00DE24D6"/>
    <w:rsid w:val="00DF57FB"/>
    <w:rsid w:val="00E00310"/>
    <w:rsid w:val="00E04480"/>
    <w:rsid w:val="00E045AD"/>
    <w:rsid w:val="00E053D3"/>
    <w:rsid w:val="00E05457"/>
    <w:rsid w:val="00E05C41"/>
    <w:rsid w:val="00E0771D"/>
    <w:rsid w:val="00E1029D"/>
    <w:rsid w:val="00E108AE"/>
    <w:rsid w:val="00E11E01"/>
    <w:rsid w:val="00E160F4"/>
    <w:rsid w:val="00E16762"/>
    <w:rsid w:val="00E16839"/>
    <w:rsid w:val="00E244F2"/>
    <w:rsid w:val="00E24C61"/>
    <w:rsid w:val="00E35C91"/>
    <w:rsid w:val="00E44537"/>
    <w:rsid w:val="00E55F69"/>
    <w:rsid w:val="00E56FDA"/>
    <w:rsid w:val="00E57189"/>
    <w:rsid w:val="00E60286"/>
    <w:rsid w:val="00E636DC"/>
    <w:rsid w:val="00E703BA"/>
    <w:rsid w:val="00E70C56"/>
    <w:rsid w:val="00E72188"/>
    <w:rsid w:val="00E77C35"/>
    <w:rsid w:val="00E90DC4"/>
    <w:rsid w:val="00E9309D"/>
    <w:rsid w:val="00EA2362"/>
    <w:rsid w:val="00EB2A19"/>
    <w:rsid w:val="00EB38CB"/>
    <w:rsid w:val="00EB550D"/>
    <w:rsid w:val="00EB6C90"/>
    <w:rsid w:val="00EC3254"/>
    <w:rsid w:val="00EC5AFE"/>
    <w:rsid w:val="00ED72CA"/>
    <w:rsid w:val="00EE1A66"/>
    <w:rsid w:val="00EE1D09"/>
    <w:rsid w:val="00EE7240"/>
    <w:rsid w:val="00EF075A"/>
    <w:rsid w:val="00EF66B8"/>
    <w:rsid w:val="00EF7F5D"/>
    <w:rsid w:val="00F03EB4"/>
    <w:rsid w:val="00F06E93"/>
    <w:rsid w:val="00F10C29"/>
    <w:rsid w:val="00F130D7"/>
    <w:rsid w:val="00F17C76"/>
    <w:rsid w:val="00F21315"/>
    <w:rsid w:val="00F251B0"/>
    <w:rsid w:val="00F25459"/>
    <w:rsid w:val="00F26952"/>
    <w:rsid w:val="00F270C4"/>
    <w:rsid w:val="00F30E47"/>
    <w:rsid w:val="00F54EF8"/>
    <w:rsid w:val="00F56682"/>
    <w:rsid w:val="00F57BB6"/>
    <w:rsid w:val="00F62704"/>
    <w:rsid w:val="00F64F8E"/>
    <w:rsid w:val="00F66754"/>
    <w:rsid w:val="00F77C53"/>
    <w:rsid w:val="00F84B26"/>
    <w:rsid w:val="00F94B2F"/>
    <w:rsid w:val="00F96680"/>
    <w:rsid w:val="00F96C47"/>
    <w:rsid w:val="00FA00EA"/>
    <w:rsid w:val="00FA3B2F"/>
    <w:rsid w:val="00FA6C39"/>
    <w:rsid w:val="00FA7021"/>
    <w:rsid w:val="00FA70E6"/>
    <w:rsid w:val="00FB03B1"/>
    <w:rsid w:val="00FB168A"/>
    <w:rsid w:val="00FC4F51"/>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6D5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48062075">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76376486">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5764346">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3.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6030</Words>
  <Characters>34376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2024-06-11T09:27:00Z</dcterms:created>
  <dcterms:modified xsi:type="dcterms:W3CDTF">2024-06-12T09:29:00Z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