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3259FCD" w:rsidR="008713A9" w:rsidRPr="00561E48" w:rsidRDefault="00422F29" w:rsidP="00C029E4">
            <w:pPr>
              <w:rPr>
                <w:rFonts w:ascii="Tahoma" w:hAnsi="Tahoma" w:cs="Tahoma"/>
                <w:b/>
                <w:caps/>
                <w:sz w:val="18"/>
                <w:szCs w:val="18"/>
                <w:highlight w:val="cyan"/>
                <w:lang w:val="fr-FR"/>
              </w:rPr>
            </w:pPr>
            <w:r w:rsidRPr="0031425F">
              <w:rPr>
                <w:rFonts w:ascii="Tahoma" w:hAnsi="Tahoma" w:cs="Tahoma"/>
                <w:b/>
                <w:caps/>
                <w:sz w:val="18"/>
                <w:szCs w:val="18"/>
                <w:lang w:val="fr-FR"/>
              </w:rPr>
              <w:t>Contrat n</w:t>
            </w:r>
            <w:r w:rsidRPr="0031425F">
              <w:rPr>
                <w:rFonts w:ascii="Tahoma" w:hAnsi="Tahoma" w:cs="Tahoma"/>
                <w:b/>
                <w:caps/>
                <w:sz w:val="18"/>
                <w:szCs w:val="18"/>
                <w:vertAlign w:val="superscript"/>
                <w:lang w:val="fr-FR"/>
              </w:rPr>
              <w:t>o</w:t>
            </w:r>
            <w:r w:rsidRPr="0031425F">
              <w:rPr>
                <w:rFonts w:ascii="Tahoma" w:hAnsi="Tahoma" w:cs="Tahoma"/>
                <w:b/>
                <w:caps/>
                <w:sz w:val="18"/>
                <w:szCs w:val="18"/>
                <w:lang w:val="fr-FR"/>
              </w:rPr>
              <w:t xml:space="preserve"> </w:t>
            </w:r>
            <w:proofErr w:type="gramStart"/>
            <w:r w:rsidRPr="0031425F">
              <w:rPr>
                <w:rFonts w:ascii="Tahoma" w:hAnsi="Tahoma" w:cs="Tahoma"/>
                <w:b/>
                <w:caps/>
                <w:sz w:val="18"/>
                <w:szCs w:val="18"/>
                <w:lang w:val="fr-FR"/>
              </w:rPr>
              <w:t>ADRPCDM(</w:t>
            </w:r>
            <w:proofErr w:type="gramEnd"/>
            <w:r w:rsidRPr="0031425F">
              <w:rPr>
                <w:rFonts w:ascii="Tahoma" w:hAnsi="Tahoma" w:cs="Tahoma"/>
                <w:b/>
                <w:caps/>
                <w:sz w:val="18"/>
                <w:szCs w:val="18"/>
                <w:lang w:val="fr-FR"/>
              </w:rPr>
              <w:t>2022)1</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3570577C" w:rsidR="008713A9" w:rsidRPr="00561E48" w:rsidRDefault="00422F29" w:rsidP="00C029E4">
            <w:pPr>
              <w:rPr>
                <w:rFonts w:ascii="Tahoma" w:hAnsi="Tahoma" w:cs="Tahoma"/>
                <w:b/>
                <w:caps/>
                <w:sz w:val="18"/>
                <w:szCs w:val="18"/>
                <w:highlight w:val="cyan"/>
                <w:lang w:val="fr-FR"/>
              </w:rPr>
            </w:pPr>
            <w:r w:rsidRPr="0031425F">
              <w:rPr>
                <w:rFonts w:ascii="Tahoma" w:hAnsi="Tahoma" w:cs="Tahoma"/>
                <w:b/>
                <w:caps/>
                <w:sz w:val="18"/>
                <w:szCs w:val="18"/>
                <w:lang w:val="fr-FR"/>
              </w:rPr>
              <w:t>PMM ID 2361</w:t>
            </w:r>
          </w:p>
        </w:tc>
      </w:tr>
      <w:tr w:rsidR="008713A9" w:rsidRPr="0031425F"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4FA2439" w:rsidR="008713A9" w:rsidRPr="00561E48" w:rsidRDefault="00422F29" w:rsidP="00C31D1B">
            <w:pPr>
              <w:rPr>
                <w:rFonts w:ascii="Tahoma" w:hAnsi="Tahoma" w:cs="Tahoma"/>
                <w:b/>
                <w:caps/>
                <w:sz w:val="18"/>
                <w:szCs w:val="18"/>
                <w:highlight w:val="cyan"/>
                <w:lang w:val="fr-FR"/>
              </w:rPr>
            </w:pPr>
            <w:r w:rsidRPr="0031425F">
              <w:rPr>
                <w:rFonts w:ascii="Tahoma" w:hAnsi="Tahoma" w:cs="Tahoma"/>
                <w:sz w:val="18"/>
                <w:szCs w:val="18"/>
              </w:rPr>
              <w:fldChar w:fldCharType="begin"/>
            </w:r>
            <w:r w:rsidRPr="0031425F">
              <w:rPr>
                <w:rFonts w:ascii="Tahoma" w:hAnsi="Tahoma" w:cs="Tahoma"/>
                <w:sz w:val="18"/>
                <w:szCs w:val="18"/>
                <w:lang w:val="fr-FR"/>
              </w:rPr>
              <w:instrText xml:space="preserve"> HYPERLINK "mailto:appui.parlement.maroc@coe.int@coe.int" </w:instrText>
            </w:r>
            <w:r w:rsidRPr="0031425F">
              <w:rPr>
                <w:rFonts w:ascii="Tahoma" w:hAnsi="Tahoma" w:cs="Tahoma"/>
                <w:sz w:val="18"/>
                <w:szCs w:val="18"/>
              </w:rPr>
              <w:fldChar w:fldCharType="separate"/>
            </w:r>
            <w:r w:rsidRPr="0031425F">
              <w:rPr>
                <w:rStyle w:val="Hyperlink"/>
                <w:rFonts w:ascii="Tahoma" w:hAnsi="Tahoma" w:cs="Tahoma"/>
                <w:sz w:val="18"/>
                <w:szCs w:val="18"/>
                <w:lang w:val="fr-FR"/>
              </w:rPr>
              <w:t>appui.parlement.maroc@coe.int</w:t>
            </w:r>
            <w:r w:rsidRPr="0031425F">
              <w:rPr>
                <w:rFonts w:ascii="Tahoma" w:hAnsi="Tahoma" w:cs="Tahoma"/>
                <w:sz w:val="18"/>
                <w:szCs w:val="18"/>
                <w:lang w:val="fr-FR"/>
              </w:rPr>
              <w:fldChar w:fldCharType="end"/>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9E0FA7E" w14:textId="4B2E7F4E" w:rsidR="00884C39" w:rsidRPr="00561E48" w:rsidRDefault="00884C39" w:rsidP="00884C39">
      <w:pPr>
        <w:spacing w:before="60" w:after="120"/>
        <w:rPr>
          <w:rFonts w:ascii="Tahoma" w:hAnsi="Tahoma" w:cs="Tahoma"/>
          <w:b/>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pour la fourniture de</w:t>
      </w:r>
      <w:r w:rsidR="00422F29">
        <w:rPr>
          <w:rFonts w:ascii="Tahoma" w:hAnsi="Tahoma" w:cs="Tahoma"/>
          <w:b/>
          <w:lang w:val="fr-FR"/>
        </w:rPr>
        <w:t xml:space="preserve"> service de consultance internationale</w:t>
      </w:r>
      <w:r w:rsidRPr="00561E48">
        <w:rPr>
          <w:rFonts w:ascii="Tahoma" w:hAnsi="Tahoma" w:cs="Tahoma"/>
          <w:b/>
          <w:lang w:val="fr-FR"/>
        </w:rPr>
        <w:t>.</w:t>
      </w:r>
    </w:p>
    <w:p w14:paraId="0FF0D54F" w14:textId="41D549E1" w:rsidR="00371509" w:rsidRDefault="00884C39" w:rsidP="00884C39">
      <w:pPr>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Signer l’Acte d’engagement (voir Partie B) et envoyer une copie signée et scannée au Conseil (voir Point de contact </w:t>
      </w:r>
      <w:proofErr w:type="spellStart"/>
      <w:r w:rsidRPr="00561E48">
        <w:rPr>
          <w:rFonts w:ascii="Tahoma" w:hAnsi="Tahoma" w:cs="Tahoma"/>
          <w:color w:val="FF0000"/>
          <w:sz w:val="18"/>
          <w:szCs w:val="18"/>
          <w:lang w:val="fr-FR"/>
        </w:rPr>
        <w:t>CoE</w:t>
      </w:r>
      <w:proofErr w:type="spellEnd"/>
      <w:r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F052DF"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F052DF"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F052DF"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31425F"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079AF16C" w14:textId="77777777" w:rsidR="00422F29" w:rsidRDefault="00884C39" w:rsidP="00422F2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Le Conseil de l’Europe met en œuvre actuellement </w:t>
      </w:r>
      <w:r w:rsidR="00422F29" w:rsidRPr="00C05A92">
        <w:rPr>
          <w:rFonts w:ascii="Tahoma" w:hAnsi="Tahoma" w:cs="Tahoma"/>
          <w:sz w:val="20"/>
          <w:szCs w:val="20"/>
          <w:lang w:val="fr-FR"/>
        </w:rPr>
        <w:t>« Appui au développement du rôle du Parlement dans la consolidation de la démocratie au Maroc »</w:t>
      </w:r>
      <w:r w:rsidR="00422F29">
        <w:rPr>
          <w:rFonts w:ascii="Tahoma" w:hAnsi="Tahoma" w:cs="Tahoma"/>
          <w:sz w:val="20"/>
          <w:szCs w:val="20"/>
          <w:lang w:val="fr-FR"/>
        </w:rPr>
        <w:t xml:space="preserve"> 2020-2023 financé par l’Union européenne</w:t>
      </w:r>
      <w:r w:rsidR="00422F29" w:rsidRPr="00561E48">
        <w:rPr>
          <w:rFonts w:ascii="Tahoma" w:hAnsi="Tahoma" w:cs="Tahoma"/>
          <w:sz w:val="20"/>
          <w:szCs w:val="20"/>
          <w:lang w:val="fr-FR"/>
        </w:rPr>
        <w:t xml:space="preserve">. Dans ce contexte, le Conseil souhaite faire appel à </w:t>
      </w:r>
      <w:r w:rsidR="00422F29">
        <w:rPr>
          <w:rFonts w:ascii="Tahoma" w:hAnsi="Tahoma" w:cs="Tahoma"/>
          <w:sz w:val="20"/>
          <w:szCs w:val="20"/>
          <w:lang w:val="fr-FR"/>
        </w:rPr>
        <w:t xml:space="preserve">un maximum de </w:t>
      </w:r>
      <w:r w:rsidR="00422F29" w:rsidRPr="00347E2B">
        <w:rPr>
          <w:rFonts w:ascii="Tahoma" w:hAnsi="Tahoma" w:cs="Tahoma"/>
          <w:sz w:val="20"/>
          <w:szCs w:val="20"/>
          <w:lang w:val="fr-FR"/>
        </w:rPr>
        <w:t>20 (vingt)</w:t>
      </w:r>
      <w:r w:rsidR="00422F29">
        <w:rPr>
          <w:rFonts w:ascii="Tahoma" w:hAnsi="Tahoma" w:cs="Tahoma"/>
          <w:sz w:val="20"/>
          <w:szCs w:val="20"/>
          <w:lang w:val="fr-FR"/>
        </w:rPr>
        <w:t xml:space="preserve"> experts internationaux</w:t>
      </w:r>
      <w:r w:rsidR="00422F29" w:rsidRPr="00561E48">
        <w:rPr>
          <w:rFonts w:ascii="Tahoma" w:hAnsi="Tahoma" w:cs="Tahoma"/>
          <w:sz w:val="20"/>
          <w:szCs w:val="20"/>
          <w:lang w:val="fr-FR"/>
        </w:rPr>
        <w:t xml:space="preserve"> pour la fourniture de </w:t>
      </w:r>
      <w:r w:rsidR="00422F29">
        <w:rPr>
          <w:rFonts w:ascii="Tahoma" w:hAnsi="Tahoma" w:cs="Tahoma"/>
          <w:sz w:val="20"/>
          <w:szCs w:val="20"/>
          <w:lang w:val="fr-FR"/>
        </w:rPr>
        <w:t>service de consultance internationale dans les secteurs d’intervention du projet, à savoir :</w:t>
      </w:r>
    </w:p>
    <w:p w14:paraId="5E2C63DF" w14:textId="77777777" w:rsidR="00422F29" w:rsidRDefault="00422F29" w:rsidP="00422F29">
      <w:pPr>
        <w:spacing w:line="276" w:lineRule="auto"/>
        <w:ind w:left="142" w:right="142"/>
        <w:jc w:val="both"/>
        <w:rPr>
          <w:rFonts w:ascii="Tahoma" w:hAnsi="Tahoma" w:cs="Tahoma"/>
          <w:sz w:val="20"/>
          <w:szCs w:val="20"/>
          <w:lang w:val="fr-FR"/>
        </w:rPr>
      </w:pPr>
    </w:p>
    <w:p w14:paraId="68003F38" w14:textId="77777777" w:rsidR="00422F29" w:rsidRPr="00B23F74" w:rsidRDefault="00422F29" w:rsidP="00422F29">
      <w:pPr>
        <w:numPr>
          <w:ilvl w:val="0"/>
          <w:numId w:val="39"/>
        </w:numPr>
        <w:spacing w:line="276" w:lineRule="auto"/>
        <w:ind w:right="142"/>
        <w:jc w:val="both"/>
        <w:rPr>
          <w:rFonts w:ascii="Tahoma" w:hAnsi="Tahoma" w:cs="Tahoma"/>
          <w:sz w:val="20"/>
          <w:szCs w:val="20"/>
          <w:lang w:val="fr-FR"/>
        </w:rPr>
      </w:pPr>
      <w:r w:rsidRPr="0077201A">
        <w:rPr>
          <w:rFonts w:ascii="Tahoma" w:hAnsi="Tahoma" w:cs="Tahoma"/>
          <w:sz w:val="20"/>
          <w:szCs w:val="20"/>
          <w:lang w:val="fr-FR"/>
        </w:rPr>
        <w:t>L’é</w:t>
      </w:r>
      <w:r w:rsidRPr="00B23F74">
        <w:rPr>
          <w:rFonts w:ascii="Tahoma" w:hAnsi="Tahoma" w:cs="Tahoma"/>
          <w:sz w:val="20"/>
          <w:szCs w:val="20"/>
          <w:lang w:val="fr-FR"/>
        </w:rPr>
        <w:t>valuation des politiques publiques</w:t>
      </w:r>
      <w:r>
        <w:rPr>
          <w:rFonts w:ascii="Tahoma" w:hAnsi="Tahoma" w:cs="Tahoma"/>
          <w:sz w:val="20"/>
          <w:szCs w:val="20"/>
          <w:lang w:val="fr-FR"/>
        </w:rPr>
        <w:t xml:space="preserve">, </w:t>
      </w:r>
      <w:r w:rsidRPr="00347E2B">
        <w:rPr>
          <w:rFonts w:ascii="Tahoma" w:hAnsi="Tahoma" w:cs="Tahoma"/>
          <w:sz w:val="20"/>
          <w:szCs w:val="20"/>
          <w:lang w:val="fr-FR"/>
        </w:rPr>
        <w:t>y inclus des politiques publiques en matière de jeunesse et réforme de l’administration publique</w:t>
      </w:r>
      <w:r w:rsidRPr="00B23F74">
        <w:rPr>
          <w:rFonts w:ascii="Tahoma" w:hAnsi="Tahoma" w:cs="Tahoma"/>
          <w:sz w:val="20"/>
          <w:szCs w:val="20"/>
          <w:lang w:val="fr-FR"/>
        </w:rPr>
        <w:t> ;</w:t>
      </w:r>
    </w:p>
    <w:p w14:paraId="6C86460C" w14:textId="77777777" w:rsidR="00422F29" w:rsidRPr="0031425F" w:rsidRDefault="00422F29" w:rsidP="00422F29">
      <w:pPr>
        <w:numPr>
          <w:ilvl w:val="0"/>
          <w:numId w:val="39"/>
        </w:numPr>
        <w:spacing w:line="276" w:lineRule="auto"/>
        <w:ind w:right="142"/>
        <w:jc w:val="both"/>
        <w:rPr>
          <w:rFonts w:ascii="Tahoma" w:hAnsi="Tahoma" w:cs="Tahoma"/>
          <w:sz w:val="20"/>
          <w:szCs w:val="20"/>
          <w:lang w:val="fr-FR"/>
        </w:rPr>
      </w:pPr>
      <w:r w:rsidRPr="0031425F">
        <w:rPr>
          <w:rFonts w:ascii="Tahoma" w:hAnsi="Tahoma" w:cs="Tahoma"/>
          <w:sz w:val="20"/>
          <w:szCs w:val="20"/>
          <w:lang w:val="fr-FR"/>
        </w:rPr>
        <w:t>La démocratie participative et système de pétitions et motions ;</w:t>
      </w:r>
    </w:p>
    <w:p w14:paraId="763A1A1D" w14:textId="77777777" w:rsidR="00422F29" w:rsidRPr="0031425F" w:rsidRDefault="00422F29" w:rsidP="00422F29">
      <w:pPr>
        <w:numPr>
          <w:ilvl w:val="0"/>
          <w:numId w:val="39"/>
        </w:numPr>
        <w:spacing w:line="276" w:lineRule="auto"/>
        <w:ind w:right="142"/>
        <w:jc w:val="both"/>
        <w:rPr>
          <w:rFonts w:ascii="Tahoma" w:hAnsi="Tahoma" w:cs="Tahoma"/>
          <w:sz w:val="20"/>
          <w:szCs w:val="20"/>
          <w:lang w:val="fr-FR"/>
        </w:rPr>
      </w:pPr>
      <w:r w:rsidRPr="0031425F">
        <w:rPr>
          <w:rFonts w:ascii="Tahoma" w:hAnsi="Tahoma" w:cs="Tahoma"/>
          <w:sz w:val="20"/>
          <w:szCs w:val="20"/>
          <w:lang w:val="fr-FR"/>
        </w:rPr>
        <w:t>Les relations institutionnelles, en particulier relations avec la société civile et les citoyens ;</w:t>
      </w:r>
    </w:p>
    <w:p w14:paraId="2E08D022" w14:textId="77777777" w:rsidR="00422F29" w:rsidRPr="0031425F" w:rsidRDefault="00422F29" w:rsidP="00422F29">
      <w:pPr>
        <w:numPr>
          <w:ilvl w:val="0"/>
          <w:numId w:val="39"/>
        </w:numPr>
        <w:spacing w:line="276" w:lineRule="auto"/>
        <w:ind w:right="142"/>
        <w:jc w:val="both"/>
        <w:rPr>
          <w:rFonts w:ascii="Tahoma" w:hAnsi="Tahoma" w:cs="Tahoma"/>
          <w:sz w:val="20"/>
          <w:szCs w:val="20"/>
          <w:lang w:val="fr-FR"/>
        </w:rPr>
      </w:pPr>
      <w:r w:rsidRPr="0031425F">
        <w:rPr>
          <w:rFonts w:ascii="Tahoma" w:hAnsi="Tahoma" w:cs="Tahoma"/>
          <w:sz w:val="20"/>
          <w:szCs w:val="20"/>
          <w:lang w:val="fr-FR"/>
        </w:rPr>
        <w:t>La diplomatie parlementaire.</w:t>
      </w:r>
    </w:p>
    <w:p w14:paraId="25156EC8" w14:textId="77777777" w:rsidR="00884C39" w:rsidRPr="00561E48" w:rsidRDefault="00884C39" w:rsidP="00884C39">
      <w:pPr>
        <w:spacing w:line="276" w:lineRule="auto"/>
        <w:ind w:left="142" w:right="142"/>
        <w:jc w:val="both"/>
        <w:rPr>
          <w:rFonts w:ascii="Tahoma" w:hAnsi="Tahoma" w:cs="Tahoma"/>
          <w:sz w:val="20"/>
          <w:szCs w:val="20"/>
          <w:lang w:val="fr-FR"/>
        </w:rPr>
      </w:pPr>
    </w:p>
    <w:p w14:paraId="4247BCCF" w14:textId="77777777" w:rsidR="00884C39" w:rsidRPr="00561E48" w:rsidRDefault="00884C39" w:rsidP="00884C3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Chaque fois qu’un bon de commande est envoyé, le Prestataire sélectionné prend toutes les mesures nécessaires afin de le renvoyer au Conseil signé dans les 2 (deux) jours ouvrés à compter de sa réception.</w:t>
      </w:r>
    </w:p>
    <w:p w14:paraId="68637E72" w14:textId="77777777" w:rsidR="00884C39" w:rsidRPr="00561E48" w:rsidRDefault="00884C39" w:rsidP="00884C39">
      <w:pPr>
        <w:spacing w:line="276" w:lineRule="auto"/>
        <w:ind w:left="142" w:right="142"/>
        <w:jc w:val="both"/>
        <w:rPr>
          <w:rFonts w:ascii="Tahoma" w:hAnsi="Tahoma" w:cs="Tahoma"/>
          <w:sz w:val="20"/>
          <w:szCs w:val="20"/>
          <w:highlight w:val="cyan"/>
          <w:lang w:val="fr-FR"/>
        </w:rPr>
      </w:pPr>
    </w:p>
    <w:p w14:paraId="580F112C" w14:textId="77777777" w:rsidR="00884C39" w:rsidRPr="0031425F" w:rsidRDefault="00884C39" w:rsidP="00884C39">
      <w:pPr>
        <w:ind w:left="142" w:right="142"/>
        <w:jc w:val="both"/>
        <w:rPr>
          <w:rFonts w:ascii="Tahoma" w:hAnsi="Tahoma" w:cs="Tahoma"/>
          <w:b/>
          <w:sz w:val="20"/>
          <w:szCs w:val="20"/>
          <w:lang w:val="fr-FR"/>
        </w:rPr>
      </w:pPr>
      <w:r w:rsidRPr="0031425F">
        <w:rPr>
          <w:rFonts w:ascii="Tahoma" w:hAnsi="Tahoma" w:cs="Tahoma"/>
          <w:b/>
          <w:sz w:val="20"/>
          <w:szCs w:val="20"/>
          <w:lang w:val="fr-FR"/>
        </w:rPr>
        <w:t>« </w:t>
      </w:r>
      <w:proofErr w:type="spellStart"/>
      <w:r w:rsidRPr="0031425F">
        <w:rPr>
          <w:rFonts w:ascii="Tahoma" w:hAnsi="Tahoma" w:cs="Tahoma"/>
          <w:b/>
          <w:sz w:val="20"/>
          <w:szCs w:val="20"/>
          <w:lang w:val="fr-FR"/>
        </w:rPr>
        <w:t>Pooling</w:t>
      </w:r>
      <w:proofErr w:type="spellEnd"/>
      <w:r w:rsidRPr="0031425F">
        <w:rPr>
          <w:rFonts w:ascii="Tahoma" w:hAnsi="Tahoma" w:cs="Tahoma"/>
          <w:b/>
          <w:sz w:val="20"/>
          <w:szCs w:val="20"/>
          <w:lang w:val="fr-FR"/>
        </w:rPr>
        <w:t> »</w:t>
      </w:r>
    </w:p>
    <w:p w14:paraId="5512B48D" w14:textId="77777777" w:rsidR="00884C39" w:rsidRPr="0031425F" w:rsidRDefault="00884C39" w:rsidP="00884C39">
      <w:pPr>
        <w:ind w:left="142" w:right="142"/>
        <w:jc w:val="both"/>
        <w:rPr>
          <w:rFonts w:ascii="Tahoma" w:hAnsi="Tahoma" w:cs="Tahoma"/>
          <w:sz w:val="20"/>
          <w:szCs w:val="20"/>
          <w:lang w:val="fr-FR"/>
        </w:rPr>
      </w:pPr>
      <w:r w:rsidRPr="0031425F">
        <w:rPr>
          <w:rFonts w:ascii="Tahoma" w:hAnsi="Tahoma" w:cs="Tahoma"/>
          <w:sz w:val="20"/>
          <w:szCs w:val="20"/>
          <w:lang w:val="fr-FR"/>
        </w:rPr>
        <w:t>Pour chaque commande, le Conseil choisira, parmi les soumissionnaires présélectionnés pour le lot concerné, le prestataire qui présente l’offre économiquement la plus avantageuse en rapport avec le besoin à couvrir, à la lumière des critères suivants </w:t>
      </w:r>
      <w:r w:rsidRPr="00422F29">
        <w:rPr>
          <w:rFonts w:ascii="Tahoma" w:hAnsi="Tahoma" w:cs="Tahoma"/>
          <w:sz w:val="20"/>
          <w:szCs w:val="20"/>
          <w:lang w:val="fr-FR"/>
        </w:rPr>
        <w:t>:</w:t>
      </w:r>
    </w:p>
    <w:p w14:paraId="49A570D2" w14:textId="77777777" w:rsidR="00884C39" w:rsidRPr="0031425F"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31425F">
        <w:rPr>
          <w:rFonts w:ascii="Tahoma" w:hAnsi="Tahoma" w:cs="Tahoma"/>
          <w:sz w:val="20"/>
          <w:szCs w:val="20"/>
          <w:lang w:val="fr-FR"/>
        </w:rPr>
        <w:t>la</w:t>
      </w:r>
      <w:proofErr w:type="gramEnd"/>
      <w:r w:rsidRPr="0031425F">
        <w:rPr>
          <w:rFonts w:ascii="Tahoma" w:hAnsi="Tahoma" w:cs="Tahoma"/>
          <w:sz w:val="20"/>
          <w:szCs w:val="20"/>
          <w:lang w:val="fr-FR"/>
        </w:rPr>
        <w:t xml:space="preserve"> qualité (y compris, s'il y a lieu : la compétence, l'expertise, la disponibilité des ressources et les méthodes proposées pour exécuter le contrat) ;</w:t>
      </w:r>
    </w:p>
    <w:p w14:paraId="6AE5FBD5" w14:textId="77777777" w:rsidR="00884C39" w:rsidRPr="0031425F"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31425F">
        <w:rPr>
          <w:rFonts w:ascii="Tahoma" w:hAnsi="Tahoma" w:cs="Tahoma"/>
          <w:sz w:val="20"/>
          <w:szCs w:val="20"/>
          <w:lang w:val="fr-FR"/>
        </w:rPr>
        <w:t>la</w:t>
      </w:r>
      <w:proofErr w:type="gramEnd"/>
      <w:r w:rsidRPr="0031425F">
        <w:rPr>
          <w:rFonts w:ascii="Tahoma" w:hAnsi="Tahoma" w:cs="Tahoma"/>
          <w:sz w:val="20"/>
          <w:szCs w:val="20"/>
          <w:lang w:val="fr-FR"/>
        </w:rPr>
        <w:t xml:space="preserve"> disponibilité (y compris, sans s'y limiter, la capacité de respecter les délais requis et, le cas échéant, l'emplacement géographique) ; et</w:t>
      </w:r>
    </w:p>
    <w:p w14:paraId="13FB0887" w14:textId="77777777" w:rsidR="00884C39" w:rsidRPr="0031425F"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31425F">
        <w:rPr>
          <w:rFonts w:ascii="Tahoma" w:hAnsi="Tahoma" w:cs="Tahoma"/>
          <w:sz w:val="20"/>
          <w:szCs w:val="20"/>
          <w:lang w:val="fr-FR"/>
        </w:rPr>
        <w:t>le</w:t>
      </w:r>
      <w:proofErr w:type="gramEnd"/>
      <w:r w:rsidRPr="0031425F">
        <w:rPr>
          <w:rFonts w:ascii="Tahoma" w:hAnsi="Tahoma" w:cs="Tahoma"/>
          <w:sz w:val="20"/>
          <w:szCs w:val="20"/>
          <w:lang w:val="fr-FR"/>
        </w:rPr>
        <w:t xml:space="preserve"> prix.</w:t>
      </w:r>
    </w:p>
    <w:p w14:paraId="2082D71F" w14:textId="77777777" w:rsidR="00884C39" w:rsidRPr="0031425F" w:rsidRDefault="00884C39" w:rsidP="00884C39">
      <w:pPr>
        <w:pStyle w:val="Default"/>
        <w:ind w:left="142" w:right="142"/>
        <w:rPr>
          <w:rFonts w:ascii="Tahoma" w:hAnsi="Tahoma" w:cs="Tahoma"/>
          <w:sz w:val="20"/>
          <w:szCs w:val="20"/>
          <w:lang w:val="fr-FR"/>
        </w:rPr>
      </w:pPr>
    </w:p>
    <w:p w14:paraId="56837CF4" w14:textId="58F1C92C" w:rsidR="00884C39" w:rsidRPr="0031425F" w:rsidRDefault="00884C39" w:rsidP="00884C39">
      <w:pPr>
        <w:pStyle w:val="Default"/>
        <w:ind w:left="142" w:right="142"/>
        <w:jc w:val="both"/>
        <w:rPr>
          <w:rFonts w:ascii="Tahoma" w:hAnsi="Tahoma" w:cs="Tahoma"/>
          <w:sz w:val="20"/>
          <w:szCs w:val="20"/>
          <w:lang w:val="fr-FR"/>
        </w:rPr>
      </w:pPr>
      <w:r w:rsidRPr="0031425F">
        <w:rPr>
          <w:rFonts w:ascii="Tahoma" w:hAnsi="Tahoma" w:cs="Tahoma"/>
          <w:sz w:val="20"/>
          <w:szCs w:val="20"/>
          <w:lang w:val="fr-FR"/>
        </w:rPr>
        <w:t xml:space="preserve">Si, sous un lot, un Prestataire n’est pas en mesure d’accepter une commande ou si aucune réponse n’est donnée dans le délai ci-dessus, le Conseil peut faire appel à un autre Prestataire, en se fondant sur les mêmes critères, et ainsi de </w:t>
      </w:r>
      <w:proofErr w:type="gramStart"/>
      <w:r w:rsidRPr="0031425F">
        <w:rPr>
          <w:rFonts w:ascii="Tahoma" w:hAnsi="Tahoma" w:cs="Tahoma"/>
          <w:sz w:val="20"/>
          <w:szCs w:val="20"/>
          <w:lang w:val="fr-FR"/>
        </w:rPr>
        <w:t>suite</w:t>
      </w:r>
      <w:proofErr w:type="gramEnd"/>
      <w:r w:rsidRPr="0031425F">
        <w:rPr>
          <w:rFonts w:ascii="Tahoma" w:hAnsi="Tahoma" w:cs="Tahoma"/>
          <w:sz w:val="20"/>
          <w:szCs w:val="20"/>
          <w:lang w:val="fr-FR"/>
        </w:rPr>
        <w:t xml:space="preserve"> jusqu’à ce qu’un Prestataire soit contracté.</w:t>
      </w:r>
    </w:p>
    <w:p w14:paraId="2416E55D" w14:textId="1ACB9E47" w:rsidR="005456B4" w:rsidRPr="00561E48" w:rsidRDefault="005456B4" w:rsidP="00FE5D43">
      <w:pPr>
        <w:spacing w:line="276" w:lineRule="auto"/>
        <w:ind w:right="142"/>
        <w:jc w:val="both"/>
        <w:rPr>
          <w:rFonts w:ascii="Tahoma" w:hAnsi="Tahoma" w:cs="Tahoma"/>
          <w:sz w:val="20"/>
          <w:szCs w:val="20"/>
          <w:lang w:val="fr-FR"/>
        </w:rPr>
      </w:pPr>
    </w:p>
    <w:p w14:paraId="3F7093F9"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5CE99B43"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08F63116" w14:textId="1E02E304" w:rsidR="00454710" w:rsidRPr="00FE5D43" w:rsidRDefault="00454710" w:rsidP="00454710">
      <w:pPr>
        <w:spacing w:line="276" w:lineRule="auto"/>
        <w:ind w:left="142"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prix Les prix sont indiqués </w:t>
      </w:r>
      <w:r w:rsidRPr="00FE5D43">
        <w:rPr>
          <w:rFonts w:ascii="Tahoma" w:hAnsi="Tahoma" w:cs="Tahoma"/>
          <w:color w:val="000000"/>
          <w:sz w:val="20"/>
          <w:szCs w:val="20"/>
          <w:lang w:val="fr-FR" w:eastAsia="en-US"/>
        </w:rPr>
        <w:t xml:space="preserve">en </w:t>
      </w:r>
      <w:r w:rsidRPr="0031425F">
        <w:rPr>
          <w:rFonts w:ascii="Tahoma" w:hAnsi="Tahoma" w:cs="Tahoma"/>
          <w:color w:val="000000"/>
          <w:sz w:val="20"/>
          <w:szCs w:val="20"/>
          <w:lang w:val="fr-FR" w:eastAsia="en-US"/>
        </w:rPr>
        <w:t>Euros</w:t>
      </w:r>
      <w:r w:rsidRPr="00FE5D43">
        <w:rPr>
          <w:rFonts w:ascii="Tahoma" w:hAnsi="Tahoma" w:cs="Tahoma"/>
          <w:color w:val="000000"/>
          <w:sz w:val="20"/>
          <w:szCs w:val="20"/>
          <w:lang w:val="fr-FR" w:eastAsia="en-US"/>
        </w:rPr>
        <w:t xml:space="preserve"> hors taxes.</w:t>
      </w:r>
    </w:p>
    <w:p w14:paraId="67C5C100" w14:textId="0ED91836" w:rsidR="00454710" w:rsidRPr="00707908" w:rsidRDefault="00454710" w:rsidP="00454710">
      <w:pPr>
        <w:spacing w:line="276" w:lineRule="auto"/>
        <w:ind w:left="142" w:right="142"/>
        <w:jc w:val="both"/>
        <w:rPr>
          <w:rFonts w:ascii="Tahoma" w:hAnsi="Tahoma" w:cs="Tahoma"/>
          <w:color w:val="000000"/>
          <w:sz w:val="20"/>
          <w:szCs w:val="20"/>
          <w:lang w:val="fr-FR" w:eastAsia="en-US"/>
        </w:rPr>
      </w:pPr>
      <w:r w:rsidRPr="0031425F">
        <w:rPr>
          <w:rFonts w:ascii="Tahoma" w:hAnsi="Tahoma" w:cs="Tahoma"/>
          <w:b/>
          <w:color w:val="000000"/>
          <w:sz w:val="20"/>
          <w:szCs w:val="20"/>
          <w:u w:val="single"/>
          <w:lang w:val="fr-FR" w:eastAsia="en-US"/>
        </w:rPr>
        <w:t>Toute offre proposant un prix par unité au-dessus du seuil d’exclusion sera automatiquement et entièrement exclue de la procédure.</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2EC855CD" w:rsidR="00FC6ECA" w:rsidRPr="00561E48" w:rsidRDefault="005563F0"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r w:rsidR="00FC6ECA"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8D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1"/>
        <w:gridCol w:w="1757"/>
        <w:gridCol w:w="1984"/>
      </w:tblGrid>
      <w:tr w:rsidR="006F0F32" w:rsidRPr="00707908" w14:paraId="44F28159" w14:textId="77777777" w:rsidTr="00E843B6">
        <w:trPr>
          <w:trHeight w:val="688"/>
          <w:jc w:val="center"/>
        </w:trPr>
        <w:tc>
          <w:tcPr>
            <w:tcW w:w="7171" w:type="dxa"/>
            <w:shd w:val="clear" w:color="auto" w:fill="DBE5F1" w:themeFill="accent1" w:themeFillTint="33"/>
            <w:vAlign w:val="center"/>
          </w:tcPr>
          <w:p w14:paraId="417ECCEC" w14:textId="77777777" w:rsidR="006F0F32" w:rsidRPr="00707908" w:rsidRDefault="006F0F32" w:rsidP="00E843B6">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757" w:type="dxa"/>
            <w:tcBorders>
              <w:bottom w:val="single" w:sz="2" w:space="0" w:color="FF0000"/>
            </w:tcBorders>
            <w:shd w:val="clear" w:color="auto" w:fill="DBE5F1" w:themeFill="accent1" w:themeFillTint="33"/>
            <w:vAlign w:val="center"/>
          </w:tcPr>
          <w:p w14:paraId="388846E9"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F1535EE"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84" w:type="dxa"/>
            <w:tcBorders>
              <w:bottom w:val="single" w:sz="2" w:space="0" w:color="808080"/>
              <w:right w:val="single" w:sz="2" w:space="0" w:color="808080"/>
            </w:tcBorders>
            <w:shd w:val="clear" w:color="auto" w:fill="DBE5F1" w:themeFill="accent1" w:themeFillTint="33"/>
            <w:vAlign w:val="center"/>
          </w:tcPr>
          <w:p w14:paraId="4BC2CAC5" w14:textId="77777777" w:rsidR="006F0F32" w:rsidRPr="00FE5D43" w:rsidRDefault="006F0F32" w:rsidP="00E843B6">
            <w:pPr>
              <w:spacing w:line="276" w:lineRule="auto"/>
              <w:ind w:left="-426" w:right="-490"/>
              <w:jc w:val="center"/>
              <w:rPr>
                <w:rFonts w:ascii="Tahoma" w:hAnsi="Tahoma" w:cs="Tahoma"/>
                <w:b/>
                <w:sz w:val="20"/>
                <w:szCs w:val="20"/>
                <w:lang w:val="fr-FR" w:eastAsia="en-US"/>
              </w:rPr>
            </w:pPr>
            <w:r w:rsidRPr="0031425F">
              <w:rPr>
                <w:rFonts w:ascii="Tahoma" w:hAnsi="Tahoma" w:cs="Tahoma"/>
                <w:b/>
                <w:sz w:val="20"/>
                <w:szCs w:val="20"/>
                <w:lang w:val="fr-FR" w:eastAsia="en-US"/>
              </w:rPr>
              <w:t>Seuil d’exclusion</w:t>
            </w:r>
          </w:p>
          <w:p w14:paraId="0AE9C335" w14:textId="77777777" w:rsidR="006F0F32" w:rsidRPr="00FE5D43" w:rsidRDefault="006F0F32" w:rsidP="00E843B6">
            <w:pPr>
              <w:spacing w:line="276" w:lineRule="auto"/>
              <w:ind w:left="-426" w:right="-490"/>
              <w:jc w:val="center"/>
              <w:rPr>
                <w:rFonts w:ascii="Tahoma" w:hAnsi="Tahoma" w:cs="Tahoma"/>
                <w:b/>
                <w:sz w:val="20"/>
                <w:szCs w:val="20"/>
                <w:lang w:val="fr-FR" w:eastAsia="en-US"/>
              </w:rPr>
            </w:pPr>
            <w:r w:rsidRPr="00FE5D43">
              <w:rPr>
                <w:rFonts w:ascii="Tahoma" w:hAnsi="Tahoma" w:cs="Tahoma"/>
                <w:b/>
                <w:sz w:val="20"/>
                <w:szCs w:val="20"/>
                <w:lang w:val="fr-FR" w:eastAsia="en-US"/>
              </w:rPr>
              <w:t>▼</w:t>
            </w:r>
          </w:p>
        </w:tc>
      </w:tr>
      <w:tr w:rsidR="006F0F32" w:rsidRPr="00707908" w14:paraId="4812A80A" w14:textId="77777777" w:rsidTr="00E843B6">
        <w:trPr>
          <w:trHeight w:val="423"/>
          <w:jc w:val="center"/>
        </w:trPr>
        <w:tc>
          <w:tcPr>
            <w:tcW w:w="7171" w:type="dxa"/>
            <w:shd w:val="clear" w:color="auto" w:fill="F2F2F2" w:themeFill="background1" w:themeFillShade="F2"/>
            <w:vAlign w:val="center"/>
          </w:tcPr>
          <w:p w14:paraId="26591CE8" w14:textId="2AA80242" w:rsidR="006F0F32" w:rsidRPr="00707908" w:rsidRDefault="00422F29" w:rsidP="00E843B6">
            <w:pPr>
              <w:spacing w:line="276" w:lineRule="auto"/>
              <w:rPr>
                <w:rFonts w:ascii="Tahoma" w:hAnsi="Tahoma" w:cs="Tahoma"/>
                <w:sz w:val="20"/>
                <w:szCs w:val="20"/>
                <w:highlight w:val="yellow"/>
                <w:lang w:val="fr-FR" w:eastAsia="en-US"/>
              </w:rPr>
            </w:pPr>
            <w:r w:rsidRPr="00A06212">
              <w:rPr>
                <w:rFonts w:ascii="Tahoma" w:hAnsi="Tahoma" w:cs="Tahoma"/>
                <w:sz w:val="20"/>
                <w:szCs w:val="20"/>
                <w:lang w:val="fr-FR" w:eastAsia="en-US"/>
              </w:rPr>
              <w:t xml:space="preserve">Honoraires journaliers pour les </w:t>
            </w:r>
            <w:r w:rsidRPr="00A06212">
              <w:rPr>
                <w:rFonts w:ascii="Tahoma" w:hAnsi="Tahoma" w:cs="Tahoma"/>
                <w:sz w:val="20"/>
                <w:szCs w:val="20"/>
                <w:lang w:val="fr-FR"/>
              </w:rPr>
              <w:t>c</w:t>
            </w:r>
            <w:r w:rsidRPr="00A06212">
              <w:rPr>
                <w:rFonts w:ascii="Tahoma" w:hAnsi="Tahoma" w:cs="Tahoma"/>
                <w:color w:val="000000" w:themeColor="text1"/>
                <w:sz w:val="20"/>
                <w:szCs w:val="20"/>
                <w:lang w:val="fr-FR"/>
              </w:rPr>
              <w:t>onsultants internationaux en vue de services intellectuels relatifs à des ateliers et des formations</w:t>
            </w:r>
            <w:r>
              <w:rPr>
                <w:rFonts w:ascii="Tahoma" w:hAnsi="Tahoma" w:cs="Tahoma"/>
                <w:color w:val="000000" w:themeColor="text1"/>
                <w:sz w:val="20"/>
                <w:szCs w:val="20"/>
                <w:lang w:val="fr-FR"/>
              </w:rPr>
              <w:t xml:space="preserve">, </w:t>
            </w:r>
            <w:r w:rsidRPr="00A06212">
              <w:rPr>
                <w:rFonts w:ascii="Tahoma" w:hAnsi="Tahoma" w:cs="Tahoma"/>
                <w:color w:val="000000" w:themeColor="text1"/>
                <w:sz w:val="20"/>
                <w:szCs w:val="20"/>
                <w:lang w:val="fr-FR"/>
              </w:rPr>
              <w:t>réalisation de publications</w:t>
            </w:r>
            <w:r>
              <w:rPr>
                <w:rFonts w:ascii="Tahoma" w:hAnsi="Tahoma" w:cs="Tahoma"/>
                <w:color w:val="000000" w:themeColor="text1"/>
                <w:sz w:val="20"/>
                <w:szCs w:val="20"/>
                <w:lang w:val="fr-FR"/>
              </w:rPr>
              <w:t>, et la fourniture de conseil, soutien et assistance</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3B6C77F" w14:textId="77777777" w:rsidR="006F0F32" w:rsidRPr="00707908" w:rsidRDefault="006F0F32"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103D75" w14:textId="39829A9F" w:rsidR="006F0F32" w:rsidRPr="0031425F" w:rsidRDefault="00422F29" w:rsidP="00E843B6">
            <w:pPr>
              <w:spacing w:line="276" w:lineRule="auto"/>
              <w:ind w:left="-135" w:right="-91"/>
              <w:jc w:val="center"/>
              <w:rPr>
                <w:rFonts w:ascii="Tahoma" w:hAnsi="Tahoma" w:cs="Tahoma"/>
                <w:sz w:val="20"/>
                <w:szCs w:val="20"/>
                <w:lang w:val="fr-FR" w:eastAsia="en-US"/>
              </w:rPr>
            </w:pPr>
            <w:r w:rsidRPr="0031425F">
              <w:rPr>
                <w:rFonts w:ascii="Tahoma" w:hAnsi="Tahoma" w:cs="Tahoma"/>
                <w:sz w:val="20"/>
                <w:szCs w:val="20"/>
                <w:lang w:val="fr-FR" w:eastAsia="en-US"/>
              </w:rPr>
              <w:t>500</w:t>
            </w:r>
          </w:p>
        </w:tc>
      </w:tr>
    </w:tbl>
    <w:p w14:paraId="3ADAB4A1" w14:textId="77777777" w:rsidR="0073426D" w:rsidRPr="00AC04FE" w:rsidRDefault="0073426D" w:rsidP="0073426D">
      <w:pPr>
        <w:spacing w:before="60" w:after="120"/>
        <w:rPr>
          <w:rFonts w:ascii="Tahoma" w:hAnsi="Tahoma" w:cs="Tahoma"/>
          <w:b/>
          <w:lang w:val="fr-FR"/>
        </w:rPr>
      </w:pPr>
      <w:bookmarkStart w:id="0" w:name="_Hlk62837420"/>
    </w:p>
    <w:p w14:paraId="1B37E895" w14:textId="77777777" w:rsidR="0073426D" w:rsidRPr="003442EE" w:rsidRDefault="0073426D" w:rsidP="0073426D">
      <w:pPr>
        <w:pBdr>
          <w:bottom w:val="single" w:sz="2" w:space="0" w:color="808080" w:themeColor="background1" w:themeShade="80"/>
        </w:pBdr>
        <w:rPr>
          <w:rFonts w:ascii="Tahoma" w:hAnsi="Tahoma" w:cs="Tahoma"/>
          <w:b/>
          <w:sz w:val="20"/>
          <w:szCs w:val="20"/>
          <w:highlight w:val="cyan"/>
          <w:lang w:val="fr-FR"/>
        </w:rPr>
      </w:pPr>
    </w:p>
    <w:p w14:paraId="4AE24EB5" w14:textId="733302D8" w:rsidR="0073426D" w:rsidRPr="003442EE" w:rsidRDefault="0073426D" w:rsidP="0073426D">
      <w:pPr>
        <w:pBdr>
          <w:bottom w:val="single" w:sz="2" w:space="0" w:color="808080" w:themeColor="background1" w:themeShade="80"/>
        </w:pBdr>
        <w:rPr>
          <w:rFonts w:ascii="Tahoma" w:hAnsi="Tahoma" w:cs="Tahoma"/>
          <w:bCs/>
          <w:sz w:val="20"/>
          <w:szCs w:val="20"/>
          <w:highlight w:val="cyan"/>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426D" w:rsidRPr="003442EE" w14:paraId="53F71F32" w14:textId="77777777" w:rsidTr="00B37702">
        <w:tc>
          <w:tcPr>
            <w:tcW w:w="9105" w:type="dxa"/>
            <w:shd w:val="clear" w:color="auto" w:fill="DBE5F1" w:themeFill="accent1" w:themeFillTint="33"/>
            <w:vAlign w:val="center"/>
          </w:tcPr>
          <w:p w14:paraId="66F24088" w14:textId="77777777" w:rsidR="0073426D" w:rsidRPr="0031425F" w:rsidRDefault="0073426D" w:rsidP="00B37702">
            <w:pPr>
              <w:spacing w:before="120" w:after="120"/>
              <w:rPr>
                <w:rFonts w:ascii="Tahoma" w:hAnsi="Tahoma" w:cs="Tahoma"/>
                <w:sz w:val="20"/>
                <w:szCs w:val="20"/>
                <w:lang w:val="fr-FR"/>
              </w:rPr>
            </w:pPr>
            <w:r w:rsidRPr="0031425F">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530985778"/>
              <w:placeholder>
                <w:docPart w:val="6502375AE6B34BC19D4A821F50629DB2"/>
              </w:placeholder>
              <w:date w:fullDate="2023-11-06T00:00:00Z">
                <w:dateFormat w:val="dd/MM/yyyy"/>
                <w:lid w:val="fr-FR"/>
                <w:storeMappedDataAs w:val="dateTime"/>
                <w:calendar w:val="gregorian"/>
              </w:date>
            </w:sdtPr>
            <w:sdtEndPr>
              <w:rPr>
                <w:rStyle w:val="Style71"/>
              </w:rPr>
            </w:sdtEndPr>
            <w:sdtContent>
              <w:p w14:paraId="76A285E2" w14:textId="6C4DB303" w:rsidR="0073426D" w:rsidRPr="0031425F" w:rsidRDefault="00422F29" w:rsidP="00B37702">
                <w:pPr>
                  <w:spacing w:before="120" w:after="120"/>
                  <w:rPr>
                    <w:rFonts w:ascii="Tahoma" w:hAnsi="Tahoma" w:cs="Tahoma"/>
                    <w:sz w:val="20"/>
                    <w:szCs w:val="20"/>
                    <w:lang w:val="fr-FR"/>
                  </w:rPr>
                </w:pPr>
                <w:r w:rsidRPr="0031425F">
                  <w:rPr>
                    <w:rStyle w:val="Style71"/>
                    <w:rFonts w:ascii="Tahoma" w:hAnsi="Tahoma" w:cs="Tahoma"/>
                    <w:szCs w:val="20"/>
                    <w:lang w:val="fr-FR"/>
                  </w:rPr>
                  <w:t>06/11/2023</w:t>
                </w:r>
              </w:p>
            </w:sdtContent>
          </w:sdt>
        </w:tc>
      </w:tr>
      <w:tr w:rsidR="0073426D" w:rsidRPr="0031425F" w14:paraId="00C7EF7F" w14:textId="77777777" w:rsidTr="00B37702">
        <w:tc>
          <w:tcPr>
            <w:tcW w:w="10449" w:type="dxa"/>
            <w:gridSpan w:val="2"/>
            <w:shd w:val="clear" w:color="auto" w:fill="DBE5F1" w:themeFill="accent1" w:themeFillTint="33"/>
            <w:vAlign w:val="center"/>
          </w:tcPr>
          <w:p w14:paraId="3BF945B6" w14:textId="77777777" w:rsidR="00422F29" w:rsidRDefault="00422F29" w:rsidP="0031425F">
            <w:pPr>
              <w:spacing w:before="120" w:after="120"/>
              <w:jc w:val="both"/>
              <w:rPr>
                <w:rFonts w:ascii="Tahoma" w:hAnsi="Tahoma" w:cs="Tahoma"/>
                <w:sz w:val="20"/>
                <w:szCs w:val="20"/>
                <w:lang w:val="fr-FR"/>
              </w:rPr>
            </w:pPr>
            <w:r>
              <w:rPr>
                <w:rFonts w:ascii="Tahoma" w:hAnsi="Tahoma" w:cs="Tahoma"/>
                <w:sz w:val="20"/>
                <w:szCs w:val="20"/>
                <w:lang w:val="fr-FR"/>
              </w:rPr>
              <w:t>À la fin de sa durée initiale, le contrat sera tacitement reconduit pour une période d'un an, sauf si l'une des Parties notifie par écrit à l’autre Partie son intention de résilier le contrat au plus tard 1</w:t>
            </w:r>
            <w:r w:rsidRPr="003A48DF">
              <w:rPr>
                <w:rFonts w:cs="Tahoma"/>
                <w:szCs w:val="20"/>
                <w:lang w:val="fr-FR"/>
              </w:rPr>
              <w:t xml:space="preserve"> </w:t>
            </w:r>
            <w:r w:rsidRPr="003A48DF">
              <w:rPr>
                <w:rFonts w:ascii="Tahoma" w:hAnsi="Tahoma" w:cs="Tahoma"/>
                <w:sz w:val="20"/>
                <w:szCs w:val="20"/>
                <w:lang w:val="fr-FR"/>
              </w:rPr>
              <w:t>(un) mois avant la date du renouvellement. Le contrat ne sera pas renouvelé au-delà du 06/11/202</w:t>
            </w:r>
            <w:r>
              <w:rPr>
                <w:rFonts w:ascii="Tahoma" w:hAnsi="Tahoma" w:cs="Tahoma"/>
                <w:sz w:val="20"/>
                <w:szCs w:val="20"/>
                <w:lang w:val="fr-FR"/>
              </w:rPr>
              <w:t>4 et prendra fin à cette date, sauf si l'une des Parties a déjà valablement résilié le contrat.</w:t>
            </w:r>
          </w:p>
          <w:p w14:paraId="4714B747" w14:textId="77777777" w:rsidR="0073426D" w:rsidRPr="003442EE" w:rsidRDefault="0073426D" w:rsidP="00422F29">
            <w:pPr>
              <w:spacing w:before="120" w:after="120"/>
              <w:rPr>
                <w:rStyle w:val="Style71"/>
                <w:rFonts w:ascii="Tahoma" w:hAnsi="Tahoma" w:cs="Tahoma"/>
                <w:szCs w:val="20"/>
                <w:lang w:val="fr-FR"/>
              </w:rPr>
            </w:pPr>
          </w:p>
        </w:tc>
      </w:tr>
    </w:tbl>
    <w:p w14:paraId="1C834614" w14:textId="77777777" w:rsidR="00C956FA" w:rsidRPr="00561E48" w:rsidRDefault="0073426D" w:rsidP="00C956FA">
      <w:pPr>
        <w:pBdr>
          <w:bottom w:val="single" w:sz="4" w:space="1" w:color="auto"/>
        </w:pBdr>
        <w:rPr>
          <w:rFonts w:ascii="Tahoma" w:hAnsi="Tahoma" w:cs="Tahoma"/>
          <w:b/>
          <w:lang w:val="fr-FR"/>
        </w:rPr>
      </w:pPr>
      <w:r w:rsidRPr="00AC04FE">
        <w:rPr>
          <w:rFonts w:ascii="Tahoma" w:hAnsi="Tahoma" w:cs="Tahoma"/>
          <w:b/>
          <w:lang w:val="fr-FR"/>
        </w:rPr>
        <w:t xml:space="preserve"> </w:t>
      </w:r>
      <w:bookmarkEnd w:id="0"/>
      <w:r w:rsidR="00812B47" w:rsidRPr="00561E48">
        <w:rPr>
          <w:rFonts w:ascii="Tahoma" w:hAnsi="Tahoma" w:cs="Tahoma"/>
          <w:b/>
          <w:lang w:val="fr-FR"/>
        </w:rPr>
        <w:br w:type="page"/>
      </w:r>
      <w:r w:rsidR="00C956FA" w:rsidRPr="00561E48">
        <w:rPr>
          <w:rFonts w:ascii="Tahoma" w:hAnsi="Tahoma" w:cs="Tahoma"/>
          <w:b/>
          <w:lang w:val="fr-FR"/>
        </w:rPr>
        <w:lastRenderedPageBreak/>
        <w:t>B. Déclaration d’accord et signature</w:t>
      </w:r>
    </w:p>
    <w:p w14:paraId="73242E73" w14:textId="77777777" w:rsidR="00C956FA" w:rsidRPr="003442EE" w:rsidRDefault="00C956FA" w:rsidP="00C956FA">
      <w:pPr>
        <w:tabs>
          <w:tab w:val="left" w:pos="284"/>
          <w:tab w:val="left" w:pos="426"/>
        </w:tabs>
        <w:spacing w:before="60"/>
        <w:jc w:val="both"/>
        <w:rPr>
          <w:rFonts w:ascii="Tahoma" w:hAnsi="Tahoma" w:cs="Tahoma"/>
          <w:sz w:val="20"/>
          <w:szCs w:val="20"/>
          <w:lang w:val="fr-FR"/>
        </w:rPr>
      </w:pPr>
      <w:r w:rsidRPr="003442EE">
        <w:rPr>
          <w:rFonts w:ascii="Tahoma" w:hAnsi="Tahoma" w:cs="Tahoma"/>
          <w:sz w:val="20"/>
          <w:szCs w:val="20"/>
          <w:lang w:val="fr-FR"/>
        </w:rPr>
        <w:t>Je, soussigné, agissant pour mon propre compte ou représentant du Prestataire indiqué ci-dessous, par la présente :</w:t>
      </w:r>
    </w:p>
    <w:p w14:paraId="4E16F307"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être dûment autorisé à représenter le Prestataire ;</w:t>
      </w:r>
    </w:p>
    <w:p w14:paraId="61763A1E"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les informations soumises au Conseil dans le cadre de cette procédure sont complètes, exactes et véridiques ;</w:t>
      </w:r>
    </w:p>
    <w:p w14:paraId="0FA0844B"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1BFFDA3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4163F0F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220CE70"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2F9C5ED4"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42792F55" w14:textId="77777777" w:rsidR="00C956FA" w:rsidRPr="003442EE" w:rsidRDefault="00C956FA" w:rsidP="009B6BA2">
      <w:pPr>
        <w:numPr>
          <w:ilvl w:val="0"/>
          <w:numId w:val="4"/>
        </w:numPr>
        <w:pBdr>
          <w:bottom w:val="single" w:sz="4" w:space="1" w:color="auto"/>
        </w:pBd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3442EE">
        <w:rPr>
          <w:rFonts w:ascii="Tahoma" w:hAnsi="Tahoma" w:cs="Tahoma"/>
          <w:color w:val="000000"/>
          <w:sz w:val="20"/>
          <w:szCs w:val="20"/>
          <w:lang w:val="fr-FR"/>
        </w:rPr>
        <w:t xml:space="preserve">es listes des personnes ou entités sujettes aux mesures restrictives appliquées par l’Union Européenne (disponible sur </w:t>
      </w:r>
      <w:hyperlink r:id="rId11" w:history="1">
        <w:r w:rsidRPr="003442EE">
          <w:rPr>
            <w:rStyle w:val="Hyperlink"/>
            <w:rFonts w:ascii="Tahoma" w:hAnsi="Tahoma" w:cs="Tahoma"/>
            <w:sz w:val="20"/>
            <w:szCs w:val="20"/>
            <w:lang w:val="fr-FR"/>
          </w:rPr>
          <w:t>www.sanctionsmap.eu</w:t>
        </w:r>
      </w:hyperlink>
      <w:r w:rsidRPr="003442EE">
        <w:rPr>
          <w:rFonts w:ascii="Tahoma" w:hAnsi="Tahoma" w:cs="Tahoma"/>
          <w:color w:val="000000"/>
          <w:sz w:val="20"/>
          <w:szCs w:val="20"/>
          <w:lang w:val="fr-FR"/>
        </w:rPr>
        <w:t xml:space="preserve">) ; </w:t>
      </w:r>
    </w:p>
    <w:p w14:paraId="0C428795" w14:textId="158C4D2B" w:rsidR="00E81D73" w:rsidRPr="00C956FA" w:rsidRDefault="00C956FA" w:rsidP="009B6BA2">
      <w:pPr>
        <w:numPr>
          <w:ilvl w:val="0"/>
          <w:numId w:val="4"/>
        </w:numPr>
        <w:pBdr>
          <w:bottom w:val="single" w:sz="4" w:space="1" w:color="auto"/>
        </w:pBdr>
        <w:tabs>
          <w:tab w:val="left" w:pos="284"/>
        </w:tabs>
        <w:ind w:left="284" w:hanging="284"/>
        <w:jc w:val="both"/>
        <w:rPr>
          <w:rFonts w:ascii="Tahoma" w:hAnsi="Tahoma" w:cs="Tahoma"/>
          <w:sz w:val="19"/>
          <w:szCs w:val="19"/>
          <w:lang w:val="fr-FR"/>
        </w:rPr>
      </w:pPr>
      <w:r w:rsidRPr="003442EE">
        <w:rPr>
          <w:rFonts w:ascii="Tahoma" w:hAnsi="Tahoma" w:cs="Tahoma"/>
          <w:sz w:val="20"/>
          <w:szCs w:val="20"/>
          <w:lang w:val="fr-FR"/>
        </w:rPr>
        <w:t xml:space="preserve">Accepte, sans dérogation, tous les termes des conditions contractuelles telles que reproduites dans ce document et comprend que sa signature </w:t>
      </w:r>
      <w:r w:rsidRPr="003442EE">
        <w:rPr>
          <w:rFonts w:ascii="Tahoma" w:hAnsi="Tahoma" w:cs="Tahoma"/>
          <w:b/>
          <w:sz w:val="20"/>
          <w:szCs w:val="20"/>
          <w:u w:val="single"/>
          <w:lang w:val="fr-FR"/>
        </w:rPr>
        <w:t>constitue la signature du contrat</w:t>
      </w:r>
      <w:r w:rsidRPr="003442EE">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3442EE">
        <w:rPr>
          <w:rFonts w:ascii="Tahoma" w:hAnsi="Tahoma" w:cs="Tahoma"/>
          <w:sz w:val="20"/>
          <w:szCs w:val="20"/>
          <w:lang w:val="fr-FR"/>
        </w:rPr>
        <w:t>.</w:t>
      </w:r>
    </w:p>
    <w:p w14:paraId="0D03879A" w14:textId="4C568DD7" w:rsidR="005144E0" w:rsidRPr="00561E48" w:rsidRDefault="005144E0" w:rsidP="0085411F">
      <w:pPr>
        <w:jc w:val="center"/>
        <w:rPr>
          <w:rFonts w:ascii="Tahoma" w:hAnsi="Tahoma" w:cs="Tahoma"/>
          <w:color w:val="FF0000"/>
          <w:sz w:val="18"/>
          <w:szCs w:val="18"/>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85411F" w:rsidRPr="0031425F" w14:paraId="15959E9A" w14:textId="77777777" w:rsidTr="0085411F">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42304031" w14:textId="77777777" w:rsidR="0085411F" w:rsidRDefault="0085411F" w:rsidP="00E843B6">
            <w:pPr>
              <w:jc w:val="center"/>
              <w:rPr>
                <w:rFonts w:ascii="Tahoma" w:hAnsi="Tahoma" w:cs="Tahoma"/>
                <w:color w:val="FF0000"/>
                <w:sz w:val="18"/>
                <w:szCs w:val="18"/>
                <w:lang w:val="fr-FR"/>
              </w:rPr>
            </w:pPr>
          </w:p>
          <w:p w14:paraId="5098DE06" w14:textId="138A7828" w:rsidR="0085411F" w:rsidRDefault="0085411F" w:rsidP="00E843B6">
            <w:pPr>
              <w:jc w:val="center"/>
              <w:rPr>
                <w:rFonts w:ascii="Tahoma" w:hAnsi="Tahoma" w:cs="Tahoma"/>
                <w:color w:val="FF0000"/>
                <w:sz w:val="18"/>
                <w:szCs w:val="18"/>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w:t>
            </w:r>
            <w:proofErr w:type="gramStart"/>
            <w:r w:rsidRPr="00311BCC">
              <w:rPr>
                <w:rFonts w:ascii="Tahoma" w:hAnsi="Tahoma" w:cs="Tahoma"/>
                <w:color w:val="FF0000"/>
                <w:sz w:val="18"/>
                <w:szCs w:val="18"/>
                <w:lang w:val="fr-FR"/>
              </w:rPr>
              <w:t>email</w:t>
            </w:r>
            <w:proofErr w:type="gramEnd"/>
            <w:r w:rsidRPr="00311BCC">
              <w:rPr>
                <w:rFonts w:ascii="Tahoma" w:hAnsi="Tahoma" w:cs="Tahoma"/>
                <w:color w:val="FF0000"/>
                <w:sz w:val="18"/>
                <w:szCs w:val="18"/>
                <w:lang w:val="fr-FR"/>
              </w:rPr>
              <w:t xml:space="preserve">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p>
          <w:p w14:paraId="021FB5FF" w14:textId="3F6CEBA5" w:rsidR="0085411F" w:rsidRPr="00310A24" w:rsidRDefault="0085411F" w:rsidP="00E843B6">
            <w:pPr>
              <w:jc w:val="center"/>
              <w:rPr>
                <w:rFonts w:ascii="Tahoma" w:hAnsi="Tahoma" w:cs="Tahoma"/>
                <w:b/>
                <w:sz w:val="20"/>
                <w:szCs w:val="20"/>
                <w:lang w:val="fr-FR"/>
              </w:rPr>
            </w:pPr>
            <w:r w:rsidRPr="00311BCC">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725AD1C9" wp14:editId="212F058E">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BD5B" id="AutoShape 2" o:spid="_x0000_s1026" type="#_x0000_t68" style="position:absolute;margin-left:220.25pt;margin-top:21.1pt;width:15.75pt;height:33.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85411F" w:rsidRPr="0031425F" w14:paraId="136052E9" w14:textId="77777777" w:rsidTr="0085411F">
        <w:trPr>
          <w:trHeight w:val="75"/>
          <w:jc w:val="center"/>
        </w:trPr>
        <w:tc>
          <w:tcPr>
            <w:tcW w:w="10550" w:type="dxa"/>
            <w:gridSpan w:val="7"/>
            <w:tcBorders>
              <w:top w:val="single" w:sz="2" w:space="0" w:color="FF0000"/>
              <w:left w:val="nil"/>
              <w:bottom w:val="nil"/>
              <w:right w:val="nil"/>
            </w:tcBorders>
            <w:shd w:val="clear" w:color="auto" w:fill="auto"/>
            <w:vAlign w:val="center"/>
          </w:tcPr>
          <w:p w14:paraId="27F23ECF" w14:textId="77777777" w:rsidR="0085411F" w:rsidRPr="00310A24" w:rsidRDefault="0085411F" w:rsidP="00E843B6">
            <w:pPr>
              <w:jc w:val="center"/>
              <w:rPr>
                <w:rFonts w:ascii="Tahoma" w:hAnsi="Tahoma" w:cs="Tahoma"/>
                <w:b/>
                <w:sz w:val="10"/>
                <w:szCs w:val="10"/>
                <w:lang w:val="fr-FR"/>
              </w:rPr>
            </w:pPr>
          </w:p>
        </w:tc>
      </w:tr>
      <w:tr w:rsidR="0085411F" w:rsidRPr="0031425F" w14:paraId="4C3401CB" w14:textId="77777777" w:rsidTr="0085411F">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71596199" w14:textId="77777777" w:rsidR="0085411F" w:rsidRPr="00310A24" w:rsidRDefault="0085411F" w:rsidP="00E843B6">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022A30" w14:textId="77777777" w:rsidR="0085411F" w:rsidRPr="007D707D" w:rsidRDefault="0085411F" w:rsidP="00E843B6">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71933CE" w14:textId="77777777" w:rsidR="0085411F" w:rsidRPr="007D707D" w:rsidRDefault="0085411F" w:rsidP="00E843B6">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0CE51A70" w14:textId="77777777" w:rsidR="0085411F" w:rsidRPr="005D4FA1" w:rsidRDefault="0085411F" w:rsidP="00E843B6">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85411F" w:rsidRPr="0031425F" w14:paraId="3640D4F4" w14:textId="77777777" w:rsidTr="0085411F">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235B10D" w14:textId="77777777" w:rsidR="0085411F" w:rsidRPr="007D707D" w:rsidRDefault="0085411F" w:rsidP="00E843B6">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60D5ED34" w14:textId="77777777" w:rsidR="0085411F" w:rsidRPr="00310A24" w:rsidRDefault="0085411F" w:rsidP="00E843B6">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F9C78D" w14:textId="77777777" w:rsidR="0085411F" w:rsidRPr="00310A24" w:rsidRDefault="0085411F" w:rsidP="00E843B6">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4E6926AB" w14:textId="77777777" w:rsidR="0085411F" w:rsidRPr="00310A24" w:rsidRDefault="0085411F" w:rsidP="00E843B6">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2FD3BAC" w14:textId="77777777" w:rsidR="0085411F" w:rsidRPr="00310A24" w:rsidRDefault="0085411F" w:rsidP="00E843B6">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7E70F40" w14:textId="77777777" w:rsidR="0085411F" w:rsidRPr="00310A24" w:rsidRDefault="0085411F" w:rsidP="00E843B6">
            <w:pPr>
              <w:rPr>
                <w:rFonts w:ascii="Tahoma" w:hAnsi="Tahoma" w:cs="Tahoma"/>
                <w:sz w:val="20"/>
                <w:szCs w:val="20"/>
                <w:lang w:val="fr-FR"/>
              </w:rPr>
            </w:pPr>
          </w:p>
        </w:tc>
      </w:tr>
      <w:tr w:rsidR="0085411F" w:rsidRPr="007D707D" w14:paraId="66F5035E" w14:textId="77777777" w:rsidTr="0085411F">
        <w:trPr>
          <w:trHeight w:val="122"/>
          <w:jc w:val="center"/>
        </w:trPr>
        <w:tc>
          <w:tcPr>
            <w:tcW w:w="606" w:type="dxa"/>
            <w:vMerge/>
            <w:tcBorders>
              <w:left w:val="single" w:sz="2" w:space="0" w:color="808080"/>
              <w:right w:val="single" w:sz="2" w:space="0" w:color="808080"/>
            </w:tcBorders>
            <w:shd w:val="clear" w:color="auto" w:fill="F2F2F2"/>
          </w:tcPr>
          <w:p w14:paraId="70367226" w14:textId="77777777" w:rsidR="0085411F" w:rsidRPr="00310A24" w:rsidRDefault="0085411F" w:rsidP="00E843B6">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73C61004"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0615F2B" w14:textId="77777777" w:rsidR="0085411F" w:rsidRPr="007D707D" w:rsidRDefault="0085411F" w:rsidP="00E843B6">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028CB5E3" w14:textId="77777777" w:rsidR="0085411F" w:rsidRPr="007D707D" w:rsidRDefault="0085411F" w:rsidP="00E843B6">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6B2A80F5" w14:textId="77777777" w:rsidR="0085411F" w:rsidRPr="007D707D" w:rsidRDefault="0085411F" w:rsidP="00E843B6">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8A21963"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DB4C866"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1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7B78DE4C" w14:textId="77777777" w:rsidR="0085411F" w:rsidRPr="007D707D" w:rsidRDefault="0085411F" w:rsidP="00E843B6">
            <w:pPr>
              <w:rPr>
                <w:rFonts w:ascii="Tahoma" w:hAnsi="Tahoma" w:cs="Tahoma"/>
                <w:sz w:val="20"/>
                <w:szCs w:val="20"/>
              </w:rPr>
            </w:pPr>
          </w:p>
        </w:tc>
      </w:tr>
      <w:tr w:rsidR="0085411F" w:rsidRPr="007D707D" w14:paraId="2D85121F" w14:textId="77777777" w:rsidTr="0085411F">
        <w:trPr>
          <w:trHeight w:val="268"/>
          <w:jc w:val="center"/>
        </w:trPr>
        <w:tc>
          <w:tcPr>
            <w:tcW w:w="606" w:type="dxa"/>
            <w:vMerge/>
            <w:tcBorders>
              <w:left w:val="single" w:sz="2" w:space="0" w:color="808080"/>
              <w:right w:val="single" w:sz="2" w:space="0" w:color="808080"/>
            </w:tcBorders>
            <w:shd w:val="clear" w:color="auto" w:fill="F2F2F2"/>
          </w:tcPr>
          <w:p w14:paraId="608F0D6E" w14:textId="77777777" w:rsidR="0085411F" w:rsidRPr="007D707D" w:rsidRDefault="0085411F" w:rsidP="00E843B6">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6B031E75" w14:textId="77777777" w:rsidR="0085411F" w:rsidRPr="007D707D" w:rsidRDefault="0085411F" w:rsidP="00E843B6">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71B4651D" w14:textId="77777777" w:rsidR="0085411F" w:rsidRPr="007D707D" w:rsidRDefault="0085411F" w:rsidP="00E843B6">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3097F80E" w14:textId="77777777" w:rsidR="0085411F" w:rsidRPr="007D707D" w:rsidRDefault="0085411F" w:rsidP="00E843B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511407ED"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880FCF2"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2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7748E54" w14:textId="77777777" w:rsidR="0085411F" w:rsidRPr="007D707D" w:rsidRDefault="0085411F" w:rsidP="00E843B6">
            <w:pPr>
              <w:rPr>
                <w:rFonts w:ascii="Tahoma" w:hAnsi="Tahoma" w:cs="Tahoma"/>
                <w:sz w:val="20"/>
                <w:szCs w:val="20"/>
              </w:rPr>
            </w:pPr>
          </w:p>
        </w:tc>
      </w:tr>
      <w:tr w:rsidR="0085411F" w:rsidRPr="007D707D" w14:paraId="7E4D516E" w14:textId="77777777" w:rsidTr="0085411F">
        <w:trPr>
          <w:trHeight w:val="144"/>
          <w:jc w:val="center"/>
        </w:trPr>
        <w:tc>
          <w:tcPr>
            <w:tcW w:w="606" w:type="dxa"/>
            <w:vMerge/>
            <w:tcBorders>
              <w:left w:val="single" w:sz="2" w:space="0" w:color="808080"/>
              <w:right w:val="single" w:sz="2" w:space="0" w:color="808080"/>
            </w:tcBorders>
            <w:shd w:val="clear" w:color="auto" w:fill="F2F2F2"/>
          </w:tcPr>
          <w:p w14:paraId="6514EE6D" w14:textId="77777777" w:rsidR="0085411F" w:rsidRPr="007D707D" w:rsidRDefault="0085411F" w:rsidP="00E843B6">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6F0BAA28" w14:textId="77777777" w:rsidR="0085411F" w:rsidRPr="007D707D" w:rsidRDefault="0085411F" w:rsidP="00E843B6">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2D8BA337" w14:textId="77777777" w:rsidR="0085411F" w:rsidRPr="007D707D" w:rsidRDefault="0085411F" w:rsidP="00E843B6">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610130FF" w14:textId="77777777" w:rsidR="0085411F" w:rsidRPr="007D707D" w:rsidRDefault="0085411F" w:rsidP="00E843B6">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5C19370"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E41D945"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3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F392500" w14:textId="77777777" w:rsidR="0085411F" w:rsidRPr="007D707D" w:rsidRDefault="0085411F" w:rsidP="00E843B6">
            <w:pPr>
              <w:rPr>
                <w:rFonts w:ascii="Tahoma" w:hAnsi="Tahoma" w:cs="Tahoma"/>
                <w:sz w:val="20"/>
                <w:szCs w:val="20"/>
              </w:rPr>
            </w:pPr>
          </w:p>
        </w:tc>
      </w:tr>
      <w:tr w:rsidR="0085411F" w:rsidRPr="007D707D" w14:paraId="330BD0B2" w14:textId="77777777" w:rsidTr="0085411F">
        <w:trPr>
          <w:trHeight w:val="386"/>
          <w:jc w:val="center"/>
        </w:trPr>
        <w:tc>
          <w:tcPr>
            <w:tcW w:w="606" w:type="dxa"/>
            <w:vMerge/>
            <w:tcBorders>
              <w:left w:val="single" w:sz="2" w:space="0" w:color="808080"/>
              <w:right w:val="single" w:sz="2" w:space="0" w:color="808080"/>
            </w:tcBorders>
            <w:shd w:val="clear" w:color="auto" w:fill="F2F2F2"/>
          </w:tcPr>
          <w:p w14:paraId="7739E078"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55103"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E1857C" w14:textId="77777777" w:rsidR="0085411F" w:rsidRPr="007D707D" w:rsidRDefault="0085411F" w:rsidP="00E843B6">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7DCA8BA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E5CCA45"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8C89BC0" w14:textId="77777777" w:rsidR="0085411F" w:rsidRPr="007D707D" w:rsidRDefault="0085411F" w:rsidP="00E843B6">
            <w:pPr>
              <w:rPr>
                <w:rFonts w:ascii="Tahoma" w:hAnsi="Tahoma" w:cs="Tahoma"/>
                <w:sz w:val="20"/>
                <w:szCs w:val="20"/>
              </w:rPr>
            </w:pPr>
            <w:r>
              <w:rPr>
                <w:rFonts w:ascii="Tahoma" w:hAnsi="Tahoma" w:cs="Tahoma"/>
                <w:sz w:val="20"/>
                <w:szCs w:val="20"/>
              </w:rPr>
              <w:t>A</w:t>
            </w:r>
          </w:p>
        </w:tc>
      </w:tr>
      <w:tr w:rsidR="0085411F" w:rsidRPr="007D707D" w14:paraId="359CD47A" w14:textId="77777777" w:rsidTr="0085411F">
        <w:trPr>
          <w:trHeight w:val="406"/>
          <w:jc w:val="center"/>
        </w:trPr>
        <w:tc>
          <w:tcPr>
            <w:tcW w:w="606" w:type="dxa"/>
            <w:vMerge/>
            <w:tcBorders>
              <w:left w:val="single" w:sz="2" w:space="0" w:color="808080"/>
              <w:right w:val="single" w:sz="2" w:space="0" w:color="808080"/>
            </w:tcBorders>
            <w:shd w:val="clear" w:color="auto" w:fill="F2F2F2"/>
          </w:tcPr>
          <w:p w14:paraId="6751FC20"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42520F"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52DBA5"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0BC12CC0"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CDE7322"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CF3875D"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r>
      <w:tr w:rsidR="0085411F" w:rsidRPr="007D707D" w14:paraId="7F4BA4AE" w14:textId="77777777" w:rsidTr="0085411F">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5C90100E"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C4CAB8"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A1C252" w14:textId="77777777" w:rsidR="0085411F" w:rsidRPr="007D707D" w:rsidRDefault="0085411F" w:rsidP="00E843B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55A89695"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FA5C751" w14:textId="77777777" w:rsidR="0085411F" w:rsidRPr="007D707D" w:rsidRDefault="0085411F" w:rsidP="00E843B6">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5DC4B90" w14:textId="77777777" w:rsidR="0085411F" w:rsidRPr="007D707D" w:rsidRDefault="0085411F" w:rsidP="00E843B6">
            <w:pPr>
              <w:rPr>
                <w:rFonts w:ascii="Tahoma" w:hAnsi="Tahoma" w:cs="Tahoma"/>
                <w:sz w:val="20"/>
                <w:szCs w:val="20"/>
              </w:rPr>
            </w:pPr>
          </w:p>
        </w:tc>
      </w:tr>
      <w:tr w:rsidR="0085411F" w:rsidRPr="007D707D" w14:paraId="1E8F5947" w14:textId="77777777" w:rsidTr="0085411F">
        <w:trPr>
          <w:trHeight w:val="325"/>
          <w:jc w:val="center"/>
        </w:trPr>
        <w:tc>
          <w:tcPr>
            <w:tcW w:w="606" w:type="dxa"/>
            <w:tcBorders>
              <w:top w:val="single" w:sz="2" w:space="0" w:color="808080"/>
              <w:left w:val="nil"/>
              <w:bottom w:val="nil"/>
              <w:right w:val="nil"/>
            </w:tcBorders>
            <w:shd w:val="clear" w:color="auto" w:fill="FFFFFF" w:themeFill="background1"/>
          </w:tcPr>
          <w:p w14:paraId="13F9B175" w14:textId="77777777" w:rsidR="0085411F" w:rsidRPr="007D707D" w:rsidRDefault="0085411F" w:rsidP="00E843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198DEC" w14:textId="77777777" w:rsidR="0085411F" w:rsidRPr="007D707D" w:rsidRDefault="0085411F" w:rsidP="00E843B6">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8668E53"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16EB5BB"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F3EADE2"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2A1A6F8" w14:textId="77777777" w:rsidR="0085411F" w:rsidRPr="007D707D" w:rsidRDefault="0085411F" w:rsidP="00E843B6">
            <w:pPr>
              <w:rPr>
                <w:rFonts w:ascii="Tahoma" w:hAnsi="Tahoma" w:cs="Tahoma"/>
                <w:sz w:val="20"/>
                <w:szCs w:val="20"/>
              </w:rPr>
            </w:pPr>
          </w:p>
        </w:tc>
      </w:tr>
      <w:tr w:rsidR="0085411F" w:rsidRPr="007D707D" w14:paraId="171BB0D9" w14:textId="77777777" w:rsidTr="0085411F">
        <w:trPr>
          <w:trHeight w:val="325"/>
          <w:jc w:val="center"/>
        </w:trPr>
        <w:tc>
          <w:tcPr>
            <w:tcW w:w="606" w:type="dxa"/>
            <w:tcBorders>
              <w:top w:val="nil"/>
              <w:left w:val="nil"/>
              <w:bottom w:val="nil"/>
              <w:right w:val="nil"/>
            </w:tcBorders>
            <w:shd w:val="clear" w:color="auto" w:fill="FFFFFF" w:themeFill="background1"/>
          </w:tcPr>
          <w:p w14:paraId="7C60C2D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1EDDD0" w14:textId="77777777" w:rsidR="0085411F" w:rsidRPr="007D707D" w:rsidRDefault="0085411F" w:rsidP="00E843B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6304136"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442ADD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D1459FC"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0CD17ED" w14:textId="77777777" w:rsidR="0085411F" w:rsidRPr="007D707D" w:rsidRDefault="0085411F" w:rsidP="00E843B6">
            <w:pPr>
              <w:rPr>
                <w:rFonts w:ascii="Tahoma" w:hAnsi="Tahoma" w:cs="Tahoma"/>
                <w:sz w:val="20"/>
                <w:szCs w:val="20"/>
              </w:rPr>
            </w:pPr>
          </w:p>
        </w:tc>
      </w:tr>
      <w:tr w:rsidR="0085411F" w:rsidRPr="007D707D" w14:paraId="4B5074FA" w14:textId="77777777" w:rsidTr="0085411F">
        <w:trPr>
          <w:trHeight w:val="96"/>
          <w:jc w:val="center"/>
        </w:trPr>
        <w:tc>
          <w:tcPr>
            <w:tcW w:w="606" w:type="dxa"/>
            <w:vMerge w:val="restart"/>
            <w:tcBorders>
              <w:top w:val="nil"/>
              <w:left w:val="nil"/>
              <w:bottom w:val="nil"/>
              <w:right w:val="nil"/>
            </w:tcBorders>
            <w:shd w:val="clear" w:color="auto" w:fill="FFFFFF" w:themeFill="background1"/>
          </w:tcPr>
          <w:p w14:paraId="1C5C2ED4" w14:textId="77777777" w:rsidR="0085411F" w:rsidRPr="007D707D" w:rsidRDefault="0085411F" w:rsidP="00E843B6">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177D451F" w14:textId="77777777" w:rsidR="0085411F" w:rsidRPr="007D707D" w:rsidRDefault="0085411F" w:rsidP="00E843B6">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3BD18264" w14:textId="77777777" w:rsidR="0085411F" w:rsidRPr="007D707D" w:rsidRDefault="0085411F" w:rsidP="00E843B6">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6F83FEC8" w14:textId="77777777" w:rsidR="0085411F" w:rsidRPr="007D707D" w:rsidRDefault="0085411F" w:rsidP="00E843B6">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35D2314C" w14:textId="77777777" w:rsidR="0085411F" w:rsidRPr="007D707D" w:rsidRDefault="0085411F" w:rsidP="00E843B6">
            <w:pPr>
              <w:ind w:left="-38"/>
              <w:jc w:val="right"/>
              <w:rPr>
                <w:rFonts w:ascii="Tahoma" w:hAnsi="Tahoma" w:cs="Tahoma"/>
                <w:sz w:val="18"/>
                <w:szCs w:val="18"/>
              </w:rPr>
            </w:pPr>
            <w:r w:rsidRPr="00310A24">
              <w:rPr>
                <w:rFonts w:ascii="Tahoma" w:hAnsi="Tahoma" w:cs="Tahoma"/>
                <w:sz w:val="18"/>
                <w:szCs w:val="18"/>
                <w:lang w:val="fr-FR"/>
              </w:rPr>
              <w:t>Sélection</w:t>
            </w:r>
            <w:r w:rsidRPr="007D707D">
              <w:rPr>
                <w:rFonts w:ascii="Tahoma" w:hAnsi="Tahoma" w:cs="Tahoma"/>
                <w:sz w:val="18"/>
                <w:szCs w:val="18"/>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BBA0726"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1 </w:t>
            </w:r>
            <w:r w:rsidRPr="00B4412B">
              <w:rPr>
                <w:sz w:val="16"/>
                <w:szCs w:val="16"/>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0AB13525"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85411F" w:rsidRPr="007D707D" w14:paraId="405170E2" w14:textId="77777777" w:rsidTr="0085411F">
        <w:trPr>
          <w:trHeight w:val="100"/>
          <w:jc w:val="center"/>
        </w:trPr>
        <w:tc>
          <w:tcPr>
            <w:tcW w:w="606" w:type="dxa"/>
            <w:vMerge/>
            <w:tcBorders>
              <w:top w:val="nil"/>
              <w:left w:val="nil"/>
              <w:bottom w:val="nil"/>
              <w:right w:val="nil"/>
            </w:tcBorders>
            <w:shd w:val="clear" w:color="auto" w:fill="FFFFFF" w:themeFill="background1"/>
          </w:tcPr>
          <w:p w14:paraId="68A47EEC" w14:textId="77777777" w:rsidR="0085411F" w:rsidRPr="007D707D" w:rsidRDefault="0085411F" w:rsidP="00E843B6">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9A6175A" w14:textId="77777777" w:rsidR="0085411F" w:rsidRPr="007D707D" w:rsidRDefault="0085411F" w:rsidP="00E843B6">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43DA9596" w14:textId="77777777" w:rsidR="0085411F" w:rsidRPr="007D707D" w:rsidRDefault="0085411F" w:rsidP="00E843B6">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33A976AE" w14:textId="77777777" w:rsidR="0085411F" w:rsidRPr="007D707D" w:rsidRDefault="0085411F" w:rsidP="00E843B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73ACD3A"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5DFDFA4"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2 </w:t>
            </w:r>
            <w:r w:rsidRPr="00B4412B">
              <w:rPr>
                <w:sz w:val="16"/>
                <w:szCs w:val="16"/>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89391E9"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85411F" w:rsidRPr="007D707D" w14:paraId="5184E53A" w14:textId="77777777" w:rsidTr="0085411F">
        <w:trPr>
          <w:trHeight w:val="75"/>
          <w:jc w:val="center"/>
        </w:trPr>
        <w:tc>
          <w:tcPr>
            <w:tcW w:w="606" w:type="dxa"/>
            <w:tcBorders>
              <w:top w:val="nil"/>
              <w:left w:val="nil"/>
              <w:bottom w:val="nil"/>
              <w:right w:val="nil"/>
            </w:tcBorders>
            <w:shd w:val="clear" w:color="auto" w:fill="FFFFFF" w:themeFill="background1"/>
          </w:tcPr>
          <w:p w14:paraId="0F6474C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BDFE41C" w14:textId="77777777" w:rsidR="0085411F" w:rsidRPr="007D707D" w:rsidRDefault="0085411F" w:rsidP="00E843B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773ED166"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F41DFB" w14:textId="77777777" w:rsidR="0085411F" w:rsidRPr="007D707D" w:rsidRDefault="0085411F" w:rsidP="00E843B6">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132EFDA1"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CC4BBFE" w14:textId="77777777" w:rsidR="0085411F" w:rsidRPr="00B4412B" w:rsidRDefault="0085411F" w:rsidP="00E843B6">
            <w:pPr>
              <w:rPr>
                <w:rFonts w:ascii="Tahoma" w:hAnsi="Tahoma" w:cs="Tahoma"/>
                <w:sz w:val="16"/>
                <w:szCs w:val="16"/>
              </w:rPr>
            </w:pPr>
            <w:r w:rsidRPr="00B4412B">
              <w:rPr>
                <w:rFonts w:ascii="Tahoma" w:hAnsi="Tahoma" w:cs="Tahoma"/>
                <w:sz w:val="16"/>
                <w:szCs w:val="16"/>
              </w:rPr>
              <w:t xml:space="preserve">Lot 3 </w:t>
            </w:r>
            <w:r w:rsidRPr="00B4412B">
              <w:rPr>
                <w:sz w:val="16"/>
                <w:szCs w:val="16"/>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26CC315"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0985EC0D" w14:textId="77777777" w:rsidR="003A0F5F" w:rsidRPr="00561E48" w:rsidRDefault="003A0F5F" w:rsidP="003A0F5F">
      <w:pPr>
        <w:jc w:val="center"/>
        <w:rPr>
          <w:rFonts w:ascii="Tahoma" w:hAnsi="Tahoma" w:cs="Tahoma"/>
          <w:sz w:val="14"/>
          <w:szCs w:val="20"/>
          <w:lang w:val="fr-FR"/>
        </w:rPr>
      </w:pPr>
    </w:p>
    <w:p w14:paraId="148DE269" w14:textId="6580F280" w:rsidR="009C22B1" w:rsidRPr="00561E48" w:rsidRDefault="003A0F5F"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61" w:right="709" w:bottom="851" w:left="567" w:header="284" w:footer="323" w:gutter="0"/>
          <w:cols w:space="708"/>
          <w:titlePg/>
          <w:docGrid w:linePitch="360"/>
        </w:sectPr>
      </w:pPr>
      <w:r w:rsidRPr="00561E48">
        <w:rPr>
          <w:rFonts w:ascii="Tahoma" w:hAnsi="Tahoma" w:cs="Tahoma"/>
          <w:b/>
          <w:lang w:val="fr-FR"/>
        </w:rPr>
        <w:br w:type="page"/>
      </w:r>
      <w:bookmarkStart w:id="1"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2" w:name="_Toc179868644"/>
      <w:bookmarkEnd w:id="1"/>
      <w:r w:rsidRPr="00561E48">
        <w:rPr>
          <w:rFonts w:ascii="Tahoma" w:hAnsi="Tahoma" w:cs="Tahoma"/>
          <w:b/>
          <w:lang w:val="fr-FR"/>
        </w:rPr>
        <w:lastRenderedPageBreak/>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8"/>
          <w:footerReference w:type="default" r:id="rId19"/>
          <w:headerReference w:type="first" r:id="rId20"/>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d’un tiers relative à une violation alléguée de ses droits de propriété </w:t>
      </w:r>
      <w:r w:rsidRPr="003442EE">
        <w:rPr>
          <w:rFonts w:ascii="Tahoma" w:hAnsi="Tahoma" w:cs="Tahoma"/>
          <w:color w:val="000000" w:themeColor="text1"/>
          <w:sz w:val="20"/>
          <w:szCs w:val="20"/>
          <w:lang w:val="fr-FR"/>
        </w:rPr>
        <w:lastRenderedPageBreak/>
        <w:t>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3"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3"/>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4"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4"/>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2"/>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lastRenderedPageBreak/>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5778A3CA" w14:textId="4A30503A" w:rsidR="00EA6641" w:rsidRPr="006378FB" w:rsidRDefault="00EA6641" w:rsidP="00B26F93">
      <w:pPr>
        <w:tabs>
          <w:tab w:val="left" w:pos="426"/>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4.2 TVA</w:t>
      </w:r>
    </w:p>
    <w:p w14:paraId="165BC140" w14:textId="77777777" w:rsidR="00050CA5" w:rsidRPr="006378FB" w:rsidRDefault="00433B75"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4.2.1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 xml:space="preserve">Si le Prestataire n’est pas assujetti à la TVA, le montant est facturé </w:t>
      </w:r>
      <w:r w:rsidR="00050CA5" w:rsidRPr="006378FB">
        <w:rPr>
          <w:rFonts w:ascii="Tahoma" w:hAnsi="Tahoma" w:cs="Tahoma"/>
          <w:i/>
          <w:color w:val="000000" w:themeColor="text1"/>
          <w:sz w:val="20"/>
          <w:szCs w:val="20"/>
          <w:lang w:val="fr-FR" w:eastAsia="fr-FR"/>
        </w:rPr>
        <w:t>sommes forfaitaires nettes</w:t>
      </w:r>
      <w:r w:rsidR="00050CA5" w:rsidRPr="006378FB">
        <w:rPr>
          <w:rFonts w:ascii="Tahoma" w:hAnsi="Tahoma" w:cs="Tahoma"/>
          <w:color w:val="000000" w:themeColor="text1"/>
          <w:sz w:val="20"/>
          <w:szCs w:val="20"/>
          <w:lang w:val="fr-FR" w:eastAsia="fr-FR"/>
        </w:rPr>
        <w:t>. Si le Prestataire est assujetti à la TVA, le montant sera facturé conformément aux Articles 4.2.2 à 4.2.5.</w:t>
      </w:r>
    </w:p>
    <w:p w14:paraId="591170A4"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lastRenderedPageBreak/>
        <w:t>4.2.2.</w:t>
      </w:r>
      <w:r w:rsidRPr="006378FB">
        <w:rPr>
          <w:rFonts w:ascii="Tahoma" w:hAnsi="Tahoma" w:cs="Tahoma"/>
          <w:color w:val="000000" w:themeColor="text1"/>
          <w:sz w:val="20"/>
          <w:szCs w:val="20"/>
          <w:lang w:val="fr-FR" w:eastAsia="fr-FR"/>
        </w:rPr>
        <w:tab/>
        <w:t xml:space="preserve">Si les livrables sont taxables en France, le montant est facturé </w:t>
      </w:r>
      <w:r w:rsidRPr="006378FB">
        <w:rPr>
          <w:rFonts w:ascii="Tahoma" w:hAnsi="Tahoma" w:cs="Tahoma"/>
          <w:i/>
          <w:color w:val="000000" w:themeColor="text1"/>
          <w:sz w:val="20"/>
          <w:szCs w:val="20"/>
          <w:lang w:val="fr-FR" w:eastAsia="fr-FR"/>
        </w:rPr>
        <w:t>toutes taxes comprises</w:t>
      </w:r>
      <w:r w:rsidRPr="006378FB">
        <w:rPr>
          <w:rFonts w:ascii="Tahoma" w:hAnsi="Tahoma" w:cs="Tahoma"/>
          <w:color w:val="000000" w:themeColor="text1"/>
          <w:sz w:val="20"/>
          <w:szCs w:val="20"/>
          <w:lang w:val="fr-FR" w:eastAsia="fr-FR"/>
        </w:rPr>
        <w:t>.</w:t>
      </w:r>
    </w:p>
    <w:p w14:paraId="0D1B2CDB"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4.2.3.</w:t>
      </w:r>
      <w:r w:rsidRPr="006378FB">
        <w:rPr>
          <w:rFonts w:ascii="Tahoma" w:hAnsi="Tahoma" w:cs="Tahoma"/>
          <w:color w:val="000000" w:themeColor="text1"/>
          <w:sz w:val="20"/>
          <w:szCs w:val="20"/>
          <w:lang w:val="fr-FR" w:eastAsia="fr-FR"/>
        </w:rPr>
        <w:tab/>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6378FB">
        <w:rPr>
          <w:rFonts w:ascii="Tahoma" w:hAnsi="Tahoma" w:cs="Tahoma"/>
          <w:i/>
          <w:color w:val="000000" w:themeColor="text1"/>
          <w:sz w:val="20"/>
          <w:szCs w:val="20"/>
          <w:lang w:val="fr-FR" w:eastAsia="fr-FR"/>
        </w:rPr>
        <w:t>hors taxes</w:t>
      </w:r>
      <w:r w:rsidRPr="006378FB">
        <w:rPr>
          <w:rFonts w:ascii="Tahoma" w:hAnsi="Tahoma" w:cs="Tahoma"/>
          <w:color w:val="000000" w:themeColor="text1"/>
          <w:sz w:val="20"/>
          <w:szCs w:val="20"/>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6378FB">
        <w:rPr>
          <w:rFonts w:ascii="Tahoma" w:hAnsi="Tahoma" w:cs="Tahoma"/>
          <w:i/>
          <w:color w:val="000000" w:themeColor="text1"/>
          <w:sz w:val="20"/>
          <w:szCs w:val="20"/>
          <w:lang w:val="fr-FR" w:eastAsia="fr-FR"/>
        </w:rPr>
        <w:t>toutes taxes comprises</w:t>
      </w:r>
      <w:r w:rsidRPr="006378FB">
        <w:rPr>
          <w:rFonts w:ascii="Tahoma" w:hAnsi="Tahoma" w:cs="Tahoma"/>
          <w:color w:val="000000" w:themeColor="text1"/>
          <w:sz w:val="20"/>
          <w:szCs w:val="20"/>
          <w:lang w:val="fr-FR" w:eastAsia="fr-FR"/>
        </w:rPr>
        <w:t>.</w:t>
      </w:r>
    </w:p>
    <w:p w14:paraId="669488E6"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4.2.4.</w:t>
      </w:r>
      <w:r w:rsidRPr="006378FB">
        <w:rPr>
          <w:rFonts w:ascii="Tahoma" w:hAnsi="Tahoma" w:cs="Tahoma"/>
          <w:color w:val="000000" w:themeColor="text1"/>
          <w:sz w:val="20"/>
          <w:szCs w:val="20"/>
          <w:lang w:val="fr-FR" w:eastAsia="fr-FR"/>
        </w:rPr>
        <w:tab/>
        <w:t xml:space="preserve">Si les livrables sont taxables dans un pays tiers de l’Union européenne, le montant est facturé </w:t>
      </w:r>
      <w:r w:rsidRPr="006378FB">
        <w:rPr>
          <w:rFonts w:ascii="Tahoma" w:hAnsi="Tahoma" w:cs="Tahoma"/>
          <w:i/>
          <w:color w:val="000000" w:themeColor="text1"/>
          <w:sz w:val="20"/>
          <w:szCs w:val="20"/>
          <w:lang w:val="fr-FR" w:eastAsia="fr-FR"/>
        </w:rPr>
        <w:t>hors taxes</w:t>
      </w:r>
      <w:r w:rsidRPr="006378FB">
        <w:rPr>
          <w:rFonts w:ascii="Tahoma" w:hAnsi="Tahoma" w:cs="Tahoma"/>
          <w:color w:val="000000" w:themeColor="text1"/>
          <w:sz w:val="20"/>
          <w:szCs w:val="20"/>
          <w:lang w:val="fr-FR" w:eastAsia="fr-FR"/>
        </w:rPr>
        <w:t xml:space="preserve"> si la législation applicable le permet ou si le Conseil dispose d’une autre forme d’exonération dans le pays concerné. Sinon, le montant est facturé </w:t>
      </w:r>
      <w:r w:rsidRPr="006378FB">
        <w:rPr>
          <w:rFonts w:ascii="Tahoma" w:hAnsi="Tahoma" w:cs="Tahoma"/>
          <w:i/>
          <w:color w:val="000000" w:themeColor="text1"/>
          <w:sz w:val="20"/>
          <w:szCs w:val="20"/>
          <w:lang w:val="fr-FR" w:eastAsia="fr-FR"/>
        </w:rPr>
        <w:t>toutes taxes comprises</w:t>
      </w:r>
      <w:r w:rsidRPr="006378FB">
        <w:rPr>
          <w:rFonts w:ascii="Tahoma" w:hAnsi="Tahoma" w:cs="Tahoma"/>
          <w:color w:val="000000" w:themeColor="text1"/>
          <w:sz w:val="20"/>
          <w:szCs w:val="20"/>
          <w:lang w:val="fr-FR" w:eastAsia="fr-FR"/>
        </w:rPr>
        <w:t xml:space="preserve">. </w:t>
      </w:r>
    </w:p>
    <w:p w14:paraId="28ED4F0C" w14:textId="6B54DA5C" w:rsidR="00E2323F" w:rsidRPr="006378FB" w:rsidRDefault="00050CA5"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4.2.5.</w:t>
      </w:r>
      <w:r w:rsidRPr="006378FB">
        <w:rPr>
          <w:rFonts w:ascii="Tahoma" w:hAnsi="Tahoma" w:cs="Tahoma"/>
          <w:color w:val="000000" w:themeColor="text1"/>
          <w:sz w:val="20"/>
          <w:szCs w:val="20"/>
          <w:lang w:val="fr-FR" w:eastAsia="fr-FR"/>
        </w:rPr>
        <w:tab/>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6378FB">
        <w:rPr>
          <w:rFonts w:ascii="Tahoma" w:hAnsi="Tahoma" w:cs="Tahoma"/>
          <w:i/>
          <w:color w:val="000000" w:themeColor="text1"/>
          <w:sz w:val="20"/>
          <w:szCs w:val="20"/>
          <w:lang w:val="fr-FR" w:eastAsia="fr-FR"/>
        </w:rPr>
        <w:t>hors taxes</w:t>
      </w:r>
      <w:r w:rsidRPr="006378FB">
        <w:rPr>
          <w:rFonts w:ascii="Tahoma" w:hAnsi="Tahoma" w:cs="Tahoma"/>
          <w:color w:val="000000" w:themeColor="text1"/>
          <w:sz w:val="20"/>
          <w:szCs w:val="20"/>
          <w:lang w:val="fr-FR" w:eastAsia="fr-FR"/>
        </w:rPr>
        <w:t xml:space="preserve">, le taux applicable, le montant de la TVA et le montant </w:t>
      </w:r>
      <w:r w:rsidRPr="006378FB">
        <w:rPr>
          <w:rFonts w:ascii="Tahoma" w:hAnsi="Tahoma" w:cs="Tahoma"/>
          <w:i/>
          <w:color w:val="000000" w:themeColor="text1"/>
          <w:sz w:val="20"/>
          <w:szCs w:val="20"/>
          <w:lang w:val="fr-FR" w:eastAsia="fr-FR"/>
        </w:rPr>
        <w:t>toutes taxes comprises</w:t>
      </w:r>
      <w:r w:rsidRPr="006378FB">
        <w:rPr>
          <w:rFonts w:ascii="Tahoma" w:hAnsi="Tahoma" w:cs="Tahoma"/>
          <w:color w:val="000000" w:themeColor="text1"/>
          <w:sz w:val="20"/>
          <w:szCs w:val="20"/>
          <w:lang w:val="fr-FR" w:eastAsia="fr-FR"/>
        </w:rPr>
        <w:t>. La mention suivante devra apparaître sur la facture : « </w:t>
      </w:r>
      <w:r w:rsidRPr="006378FB">
        <w:rPr>
          <w:rFonts w:ascii="Tahoma" w:hAnsi="Tahoma" w:cs="Tahoma"/>
          <w:i/>
          <w:color w:val="000000" w:themeColor="text1"/>
          <w:sz w:val="20"/>
          <w:szCs w:val="20"/>
          <w:lang w:val="fr-FR" w:eastAsia="fr-FR"/>
        </w:rPr>
        <w:t xml:space="preserve">Achat/Prestation intra-communautaire : TVA française collecté par le Prestataire et payé au mini-guichet unique de </w:t>
      </w:r>
      <w:r w:rsidRPr="006378FB">
        <w:rPr>
          <w:rFonts w:ascii="Tahoma" w:hAnsi="Tahoma" w:cs="Tahoma"/>
          <w:color w:val="000000" w:themeColor="text1"/>
          <w:sz w:val="20"/>
          <w:szCs w:val="20"/>
          <w:lang w:val="fr-FR" w:eastAsia="fr-FR"/>
        </w:rPr>
        <w:t>[Adresse/Pays] </w:t>
      </w:r>
      <w:r w:rsidR="007F361D" w:rsidRPr="006378FB">
        <w:rPr>
          <w:rFonts w:ascii="Tahoma" w:hAnsi="Tahoma" w:cs="Tahoma"/>
          <w:color w:val="000000" w:themeColor="text1"/>
          <w:sz w:val="20"/>
          <w:szCs w:val="20"/>
          <w:lang w:val="fr-FR" w:eastAsia="fr-FR"/>
        </w:rPr>
        <w:t xml:space="preserve">». </w:t>
      </w: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5"/>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5"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5"/>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ne</w:t>
      </w:r>
      <w:proofErr w:type="gramEnd"/>
      <w:r w:rsidRPr="006378FB">
        <w:rPr>
          <w:rFonts w:ascii="Tahoma" w:hAnsi="Tahoma" w:cs="Tahoma"/>
          <w:sz w:val="20"/>
          <w:szCs w:val="20"/>
          <w:lang w:val="fr-FR"/>
        </w:rPr>
        <w:t xml:space="preserv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s’il</w:t>
      </w:r>
      <w:proofErr w:type="gramEnd"/>
      <w:r w:rsidRPr="006378FB">
        <w:rPr>
          <w:rFonts w:ascii="Tahoma" w:hAnsi="Tahoma" w:cs="Tahoma"/>
          <w:sz w:val="20"/>
          <w:szCs w:val="20"/>
          <w:lang w:val="fr-FR"/>
        </w:rPr>
        <w:t xml:space="preserve">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6" w:name="_Toc179868653"/>
      <w:bookmarkStart w:id="7" w:name="_Toc179868654"/>
      <w:r w:rsidRPr="006378FB">
        <w:rPr>
          <w:rFonts w:ascii="Tahoma" w:hAnsi="Tahoma" w:cs="Tahoma"/>
          <w:b/>
          <w:smallCaps/>
          <w:color w:val="365F91" w:themeColor="accent1" w:themeShade="BF"/>
          <w:sz w:val="20"/>
          <w:szCs w:val="20"/>
          <w:lang w:val="fr-FR" w:eastAsia="fr-FR"/>
        </w:rPr>
        <w:lastRenderedPageBreak/>
        <w:t>Article 6 - Modifications</w:t>
      </w:r>
      <w:bookmarkEnd w:id="6"/>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7"/>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8"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informer</w:t>
      </w:r>
      <w:proofErr w:type="gramEnd"/>
      <w:r w:rsidRPr="006378FB">
        <w:rPr>
          <w:rFonts w:ascii="Tahoma" w:hAnsi="Tahoma" w:cs="Tahoma"/>
          <w:color w:val="000000"/>
          <w:sz w:val="20"/>
          <w:szCs w:val="20"/>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lastRenderedPageBreak/>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donner</w:t>
      </w:r>
      <w:proofErr w:type="gramEnd"/>
      <w:r w:rsidRPr="006378FB">
        <w:rPr>
          <w:rFonts w:ascii="Tahoma" w:hAnsi="Tahoma" w:cs="Tahoma"/>
          <w:color w:val="000000"/>
          <w:sz w:val="20"/>
          <w:szCs w:val="20"/>
          <w:lang w:val="fr-FR"/>
        </w:rPr>
        <w:t xml:space="preserve">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s’assurer</w:t>
      </w:r>
      <w:proofErr w:type="gramEnd"/>
      <w:r w:rsidRPr="006378FB">
        <w:rPr>
          <w:rFonts w:ascii="Tahoma" w:hAnsi="Tahoma" w:cs="Tahoma"/>
          <w:color w:val="000000"/>
          <w:sz w:val="20"/>
          <w:szCs w:val="20"/>
          <w:lang w:val="fr-FR"/>
        </w:rPr>
        <w:t xml:space="preserve">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agir</w:t>
      </w:r>
      <w:proofErr w:type="gramEnd"/>
      <w:r w:rsidRPr="006378FB">
        <w:rPr>
          <w:rFonts w:ascii="Tahoma" w:hAnsi="Tahoma" w:cs="Tahoma"/>
          <w:color w:val="000000"/>
          <w:sz w:val="20"/>
          <w:szCs w:val="20"/>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demander</w:t>
      </w:r>
      <w:proofErr w:type="gramEnd"/>
      <w:r w:rsidRPr="006378FB">
        <w:rPr>
          <w:rFonts w:ascii="Tahoma" w:hAnsi="Tahoma" w:cs="Tahoma"/>
          <w:color w:val="000000"/>
          <w:sz w:val="20"/>
          <w:szCs w:val="20"/>
          <w:lang w:val="fr-FR"/>
        </w:rPr>
        <w:t xml:space="preserve">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avant</w:t>
      </w:r>
      <w:proofErr w:type="gramEnd"/>
      <w:r w:rsidRPr="006378FB">
        <w:rPr>
          <w:rFonts w:ascii="Tahoma" w:hAnsi="Tahoma" w:cs="Tahoma"/>
          <w:color w:val="000000"/>
          <w:sz w:val="20"/>
          <w:szCs w:val="20"/>
          <w:lang w:val="fr-FR"/>
        </w:rPr>
        <w:t xml:space="preserve">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lorsque</w:t>
      </w:r>
      <w:proofErr w:type="gramEnd"/>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w:t>
      </w:r>
      <w:proofErr w:type="gramEnd"/>
      <w:r w:rsidR="008A7650" w:rsidRPr="006378FB">
        <w:rPr>
          <w:rFonts w:ascii="Tahoma" w:hAnsi="Tahoma" w:cs="Tahoma"/>
          <w:color w:val="000000" w:themeColor="text1"/>
          <w:sz w:val="20"/>
          <w:szCs w:val="20"/>
          <w:lang w:val="fr-FR"/>
        </w:rPr>
        <w:t xml:space="preserve">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F052DF"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1"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8"/>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9" w:name="_Hlk62826214"/>
      <w:bookmarkStart w:id="10" w:name="_Hlk62829077"/>
      <w:bookmarkStart w:id="11" w:name="_Toc179868656"/>
      <w:r w:rsidRPr="006378FB">
        <w:rPr>
          <w:rFonts w:ascii="Tahoma" w:hAnsi="Tahoma" w:cs="Tahoma"/>
          <w:sz w:val="20"/>
          <w:szCs w:val="20"/>
          <w:lang w:val="fr-FR"/>
        </w:rPr>
        <w:t xml:space="preserve">12.1. </w:t>
      </w:r>
      <w:bookmarkEnd w:id="9"/>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lastRenderedPageBreak/>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 xml:space="preserve">ex aequo et </w:t>
      </w:r>
      <w:proofErr w:type="spellStart"/>
      <w:r w:rsidRPr="006378FB">
        <w:rPr>
          <w:rFonts w:ascii="Tahoma" w:hAnsi="Tahoma" w:cs="Tahoma"/>
          <w:i/>
          <w:iCs/>
          <w:sz w:val="20"/>
          <w:szCs w:val="20"/>
          <w:lang w:val="fr-FR"/>
        </w:rPr>
        <w:t>bono</w:t>
      </w:r>
      <w:proofErr w:type="spellEnd"/>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0"/>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1"/>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7AFF" w14:textId="77777777" w:rsidR="00F052DF" w:rsidRDefault="00F052DF" w:rsidP="00D50F13">
      <w:r>
        <w:separator/>
      </w:r>
    </w:p>
  </w:endnote>
  <w:endnote w:type="continuationSeparator" w:id="0">
    <w:p w14:paraId="550C56D7" w14:textId="77777777" w:rsidR="00F052DF" w:rsidRDefault="00F052DF" w:rsidP="00D50F13">
      <w:r>
        <w:continuationSeparator/>
      </w:r>
    </w:p>
  </w:endnote>
  <w:endnote w:type="continuationNotice" w:id="1">
    <w:p w14:paraId="36A5AFB3" w14:textId="77777777" w:rsidR="00F052DF" w:rsidRDefault="00F0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75B7" w14:textId="77777777" w:rsidR="0031425F" w:rsidRDefault="0031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14969275" w:rsidR="0091516C" w:rsidRPr="00AE2D2B" w:rsidRDefault="0031425F" w:rsidP="00A0376A">
          <w:pPr>
            <w:rPr>
              <w:rFonts w:ascii="Arial Narrow" w:hAnsi="Arial Narrow"/>
              <w:caps/>
              <w:color w:val="000000"/>
              <w:sz w:val="18"/>
              <w:szCs w:val="18"/>
              <w:highlight w:val="cyan"/>
            </w:rPr>
          </w:pPr>
          <w:proofErr w:type="gramStart"/>
          <w:r w:rsidRPr="0031425F">
            <w:rPr>
              <w:rFonts w:ascii="Arial Narrow" w:hAnsi="Arial Narrow"/>
              <w:b/>
              <w:caps/>
              <w:color w:val="000000"/>
              <w:sz w:val="18"/>
              <w:szCs w:val="18"/>
            </w:rPr>
            <w:t>ADRPCDM(</w:t>
          </w:r>
          <w:proofErr w:type="gramEnd"/>
          <w:r w:rsidRPr="0031425F">
            <w:rPr>
              <w:rFonts w:ascii="Arial Narrow" w:hAnsi="Arial Narrow"/>
              <w:b/>
              <w:caps/>
              <w:color w:val="000000"/>
              <w:sz w:val="18"/>
              <w:szCs w:val="18"/>
            </w:rPr>
            <w:t>2022)1</w:t>
          </w:r>
        </w:p>
      </w:tc>
    </w:tr>
  </w:tbl>
  <w:p w14:paraId="50D77C58" w14:textId="51884BC4" w:rsidR="0091516C" w:rsidRPr="00B47508" w:rsidRDefault="0091516C"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ED2F" w14:textId="77777777" w:rsidR="0031425F" w:rsidRDefault="00314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77777777" w:rsidR="008B44D4" w:rsidRPr="00AE2D2B" w:rsidRDefault="008B44D4"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90D8" w14:textId="77777777" w:rsidR="00F052DF" w:rsidRDefault="00F052DF" w:rsidP="00D50F13">
      <w:r>
        <w:separator/>
      </w:r>
    </w:p>
  </w:footnote>
  <w:footnote w:type="continuationSeparator" w:id="0">
    <w:p w14:paraId="26792E91" w14:textId="77777777" w:rsidR="00F052DF" w:rsidRDefault="00F052DF" w:rsidP="00D50F13">
      <w:r>
        <w:continuationSeparator/>
      </w:r>
    </w:p>
  </w:footnote>
  <w:footnote w:type="continuationNotice" w:id="1">
    <w:p w14:paraId="11291C29" w14:textId="77777777" w:rsidR="00F052DF" w:rsidRDefault="00F052DF"/>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3F4E40A" w14:textId="77777777" w:rsidR="0085411F" w:rsidRPr="006B487B" w:rsidRDefault="0085411F" w:rsidP="0085411F">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r w:rsidR="00F052DF">
        <w:fldChar w:fldCharType="begin"/>
      </w:r>
      <w:r w:rsidR="00F052DF" w:rsidRPr="0031425F">
        <w:rPr>
          <w:lang w:val="fr-FR"/>
        </w:rPr>
        <w:instrText xml:space="preserve"> HYPERLINK "https://search.coe.int/cm/Pages/result_detai</w:instrText>
      </w:r>
      <w:r w:rsidR="00F052DF" w:rsidRPr="0031425F">
        <w:rPr>
          <w:lang w:val="fr-FR"/>
        </w:rPr>
        <w:instrText xml:space="preserve">ls.aspx?ObjectId=09000016805ceb34" </w:instrText>
      </w:r>
      <w:r w:rsidR="00F052DF">
        <w:fldChar w:fldCharType="separate"/>
      </w:r>
      <w:r w:rsidRPr="00F47065">
        <w:rPr>
          <w:rFonts w:ascii="Tahoma" w:hAnsi="Tahoma" w:cs="Tahoma"/>
          <w:color w:val="0000FF"/>
          <w:sz w:val="18"/>
          <w:szCs w:val="18"/>
          <w:u w:val="single"/>
          <w:lang w:val="fr-FR"/>
        </w:rPr>
        <w:t>https://search.coe.int/cm/Pages/result_details.aspx?ObjectId=09000016805ceb34</w:t>
      </w:r>
      <w:r w:rsidR="00F052DF">
        <w:rPr>
          <w:rFonts w:ascii="Tahoma" w:hAnsi="Tahoma" w:cs="Tahoma"/>
          <w:color w:val="0000FF"/>
          <w:sz w:val="18"/>
          <w:szCs w:val="18"/>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2C32" w14:textId="77777777" w:rsidR="0031425F" w:rsidRDefault="0031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53D734B"/>
    <w:multiLevelType w:val="hybridMultilevel"/>
    <w:tmpl w:val="6F048D8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31"/>
  </w:num>
  <w:num w:numId="4">
    <w:abstractNumId w:val="32"/>
  </w:num>
  <w:num w:numId="5">
    <w:abstractNumId w:val="3"/>
  </w:num>
  <w:num w:numId="6">
    <w:abstractNumId w:val="2"/>
  </w:num>
  <w:num w:numId="7">
    <w:abstractNumId w:val="14"/>
  </w:num>
  <w:num w:numId="8">
    <w:abstractNumId w:val="5"/>
  </w:num>
  <w:num w:numId="9">
    <w:abstractNumId w:val="36"/>
  </w:num>
  <w:num w:numId="10">
    <w:abstractNumId w:val="34"/>
  </w:num>
  <w:num w:numId="11">
    <w:abstractNumId w:val="28"/>
  </w:num>
  <w:num w:numId="12">
    <w:abstractNumId w:val="11"/>
  </w:num>
  <w:num w:numId="13">
    <w:abstractNumId w:val="37"/>
  </w:num>
  <w:num w:numId="14">
    <w:abstractNumId w:val="20"/>
  </w:num>
  <w:num w:numId="15">
    <w:abstractNumId w:val="35"/>
  </w:num>
  <w:num w:numId="16">
    <w:abstractNumId w:val="1"/>
  </w:num>
  <w:num w:numId="17">
    <w:abstractNumId w:val="0"/>
  </w:num>
  <w:num w:numId="18">
    <w:abstractNumId w:val="12"/>
  </w:num>
  <w:num w:numId="19">
    <w:abstractNumId w:val="16"/>
  </w:num>
  <w:num w:numId="20">
    <w:abstractNumId w:val="25"/>
  </w:num>
  <w:num w:numId="21">
    <w:abstractNumId w:val="15"/>
  </w:num>
  <w:num w:numId="22">
    <w:abstractNumId w:val="8"/>
  </w:num>
  <w:num w:numId="23">
    <w:abstractNumId w:val="4"/>
  </w:num>
  <w:num w:numId="24">
    <w:abstractNumId w:val="30"/>
  </w:num>
  <w:num w:numId="25">
    <w:abstractNumId w:val="7"/>
  </w:num>
  <w:num w:numId="26">
    <w:abstractNumId w:val="33"/>
  </w:num>
  <w:num w:numId="27">
    <w:abstractNumId w:val="29"/>
  </w:num>
  <w:num w:numId="28">
    <w:abstractNumId w:val="9"/>
  </w:num>
  <w:num w:numId="29">
    <w:abstractNumId w:val="27"/>
  </w:num>
  <w:num w:numId="30">
    <w:abstractNumId w:val="19"/>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6"/>
  </w:num>
  <w:num w:numId="37">
    <w:abstractNumId w:val="26"/>
  </w:num>
  <w:num w:numId="38">
    <w:abstractNumId w:val="24"/>
  </w:num>
  <w:num w:numId="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50CA5"/>
    <w:rsid w:val="00066AC3"/>
    <w:rsid w:val="00066ACC"/>
    <w:rsid w:val="00072FB8"/>
    <w:rsid w:val="0008106F"/>
    <w:rsid w:val="0008205C"/>
    <w:rsid w:val="000837E6"/>
    <w:rsid w:val="000841B9"/>
    <w:rsid w:val="00084509"/>
    <w:rsid w:val="000852FE"/>
    <w:rsid w:val="00093155"/>
    <w:rsid w:val="000966F4"/>
    <w:rsid w:val="000A0D8A"/>
    <w:rsid w:val="000A19C2"/>
    <w:rsid w:val="000B26A2"/>
    <w:rsid w:val="000B4274"/>
    <w:rsid w:val="000B492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877A1"/>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E69E4"/>
    <w:rsid w:val="001F0177"/>
    <w:rsid w:val="001F0CE6"/>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A24"/>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1425F"/>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22F29"/>
    <w:rsid w:val="00432F42"/>
    <w:rsid w:val="00433B75"/>
    <w:rsid w:val="00437926"/>
    <w:rsid w:val="00441D52"/>
    <w:rsid w:val="004470B4"/>
    <w:rsid w:val="00454710"/>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56B4"/>
    <w:rsid w:val="00550849"/>
    <w:rsid w:val="005563F0"/>
    <w:rsid w:val="00561E48"/>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F4C"/>
    <w:rsid w:val="005F4D6F"/>
    <w:rsid w:val="005F65E7"/>
    <w:rsid w:val="00611175"/>
    <w:rsid w:val="00613313"/>
    <w:rsid w:val="006232B4"/>
    <w:rsid w:val="006266B6"/>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4BD3"/>
    <w:rsid w:val="00711683"/>
    <w:rsid w:val="00711B7F"/>
    <w:rsid w:val="00714D53"/>
    <w:rsid w:val="0072200B"/>
    <w:rsid w:val="00732180"/>
    <w:rsid w:val="007328DB"/>
    <w:rsid w:val="007332D8"/>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593C"/>
    <w:rsid w:val="00847F47"/>
    <w:rsid w:val="008539A2"/>
    <w:rsid w:val="0085411F"/>
    <w:rsid w:val="0085784E"/>
    <w:rsid w:val="00860FEB"/>
    <w:rsid w:val="008628C7"/>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6CF"/>
    <w:rsid w:val="00BC3EF7"/>
    <w:rsid w:val="00BC4242"/>
    <w:rsid w:val="00BD1D2D"/>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956FA"/>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A6823"/>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763D4"/>
    <w:rsid w:val="00E81D73"/>
    <w:rsid w:val="00E90DC4"/>
    <w:rsid w:val="00E91A67"/>
    <w:rsid w:val="00E9309D"/>
    <w:rsid w:val="00E94437"/>
    <w:rsid w:val="00EA6641"/>
    <w:rsid w:val="00EB550D"/>
    <w:rsid w:val="00EB6C90"/>
    <w:rsid w:val="00EC08A1"/>
    <w:rsid w:val="00EC479D"/>
    <w:rsid w:val="00EE1D09"/>
    <w:rsid w:val="00EE2E04"/>
    <w:rsid w:val="00EE7240"/>
    <w:rsid w:val="00EF46DB"/>
    <w:rsid w:val="00EF66B8"/>
    <w:rsid w:val="00F00AEC"/>
    <w:rsid w:val="00F02592"/>
    <w:rsid w:val="00F052DF"/>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E7D"/>
    <w:rsid w:val="00F84B26"/>
    <w:rsid w:val="00F97A7B"/>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E5D43"/>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42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6502375AE6B34BC19D4A821F50629DB2"/>
        <w:category>
          <w:name w:val="General"/>
          <w:gallery w:val="placeholder"/>
        </w:category>
        <w:types>
          <w:type w:val="bbPlcHdr"/>
        </w:types>
        <w:behaviors>
          <w:behavior w:val="content"/>
        </w:behaviors>
        <w:guid w:val="{5E3A4B51-CA06-4188-9915-B468F5D78AED}"/>
      </w:docPartPr>
      <w:docPartBody>
        <w:p w:rsidR="00765A0F" w:rsidRDefault="00573294" w:rsidP="00573294">
          <w:pPr>
            <w:pStyle w:val="6502375AE6B34BC19D4A821F50629DB2"/>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534F"/>
    <w:rsid w:val="00573294"/>
    <w:rsid w:val="00765A0F"/>
    <w:rsid w:val="00A30AC7"/>
    <w:rsid w:val="00BA7D94"/>
    <w:rsid w:val="00BF6FC4"/>
    <w:rsid w:val="00C70C9E"/>
    <w:rsid w:val="00CA1A63"/>
    <w:rsid w:val="00D02C9D"/>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29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73EB90B980394ED58F8B116E6591D6D4">
    <w:name w:val="73EB90B980394ED58F8B116E6591D6D4"/>
    <w:rsid w:val="00573294"/>
    <w:pPr>
      <w:spacing w:after="160" w:line="259" w:lineRule="auto"/>
    </w:pPr>
    <w:rPr>
      <w:lang w:val="fr-FR" w:eastAsia="fr-FR"/>
    </w:rPr>
  </w:style>
  <w:style w:type="paragraph" w:customStyle="1" w:styleId="A19C2CFE481446C7AF1DA96F564FA566">
    <w:name w:val="A19C2CFE481446C7AF1DA96F564FA566"/>
    <w:rsid w:val="00573294"/>
    <w:pPr>
      <w:spacing w:after="160" w:line="259" w:lineRule="auto"/>
    </w:pPr>
    <w:rPr>
      <w:lang w:val="fr-FR" w:eastAsia="fr-FR"/>
    </w:rPr>
  </w:style>
  <w:style w:type="paragraph" w:customStyle="1" w:styleId="2C934CCAAEE4478781E97CF39B18C28E">
    <w:name w:val="2C934CCAAEE4478781E97CF39B18C28E"/>
    <w:rsid w:val="00573294"/>
    <w:pPr>
      <w:spacing w:after="160" w:line="259" w:lineRule="auto"/>
    </w:pPr>
    <w:rPr>
      <w:lang w:val="fr-FR" w:eastAsia="fr-FR"/>
    </w:rPr>
  </w:style>
  <w:style w:type="paragraph" w:customStyle="1" w:styleId="6502375AE6B34BC19D4A821F50629DB2">
    <w:name w:val="6502375AE6B34BC19D4A821F50629DB2"/>
    <w:rsid w:val="005732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6285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SIINO Grazia-Alessandra</cp:lastModifiedBy>
  <cp:revision>2</cp:revision>
  <cp:lastPrinted>2016-04-12T12:31:00Z</cp:lastPrinted>
  <dcterms:created xsi:type="dcterms:W3CDTF">2022-02-20T16:36:00Z</dcterms:created>
  <dcterms:modified xsi:type="dcterms:W3CDTF">2022-02-20T16:36:00Z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