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6F0BB2B5" w:rsidR="00BD67BE" w:rsidRPr="00756A82" w:rsidRDefault="001F6597" w:rsidP="00BD67BE">
            <w:pPr>
              <w:rPr>
                <w:rFonts w:ascii="Tahoma" w:hAnsi="Tahoma" w:cs="Tahoma"/>
                <w:caps/>
                <w:color w:val="000000" w:themeColor="text1"/>
                <w:sz w:val="18"/>
                <w:szCs w:val="18"/>
                <w:highlight w:val="cyan"/>
              </w:rPr>
            </w:pPr>
            <w:r w:rsidRPr="001F6597">
              <w:rPr>
                <w:rFonts w:ascii="Tahoma" w:hAnsi="Tahoma" w:cs="Tahoma"/>
                <w:caps/>
                <w:color w:val="000000" w:themeColor="text1"/>
                <w:sz w:val="18"/>
                <w:szCs w:val="18"/>
              </w:rPr>
              <w:t>2022AO49</w:t>
            </w: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130AE4A3" w:rsidR="006A0C35" w:rsidRPr="00756A82" w:rsidRDefault="00DD1979" w:rsidP="00BD67BE">
            <w:pPr>
              <w:rPr>
                <w:rFonts w:ascii="Tahoma" w:hAnsi="Tahoma" w:cs="Tahoma"/>
                <w:caps/>
                <w:color w:val="000000" w:themeColor="text1"/>
                <w:sz w:val="18"/>
                <w:szCs w:val="18"/>
                <w:highlight w:val="cyan"/>
              </w:rPr>
            </w:pPr>
            <w:r w:rsidRPr="005C3701">
              <w:rPr>
                <w:rFonts w:ascii="Tahoma" w:hAnsi="Tahoma" w:cs="Tahoma"/>
                <w:caps/>
                <w:color w:val="000000" w:themeColor="text1"/>
                <w:sz w:val="18"/>
                <w:szCs w:val="18"/>
              </w:rPr>
              <w:t>VC 2964; J</w:t>
            </w:r>
            <w:r w:rsidRPr="005C3701">
              <w:rPr>
                <w:rFonts w:ascii="Tahoma" w:hAnsi="Tahoma" w:cs="Tahoma"/>
                <w:color w:val="000000" w:themeColor="text1"/>
                <w:sz w:val="18"/>
                <w:szCs w:val="18"/>
              </w:rPr>
              <w:t>oint EU DG Reform-CoE Project on Ensuring ch</w:t>
            </w:r>
            <w:r>
              <w:rPr>
                <w:rFonts w:ascii="Tahoma" w:hAnsi="Tahoma" w:cs="Tahoma"/>
                <w:color w:val="000000" w:themeColor="text1"/>
                <w:sz w:val="18"/>
                <w:szCs w:val="18"/>
              </w:rPr>
              <w:t>ild-friendly justice through the effective operation of the Barnahus-Units in Finland</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581CA9F7" w:rsidR="00BD67BE" w:rsidRPr="00756A82" w:rsidRDefault="00DD1979" w:rsidP="00BD67BE">
            <w:pPr>
              <w:rPr>
                <w:rFonts w:ascii="Tahoma" w:hAnsi="Tahoma" w:cs="Tahoma"/>
                <w:b/>
                <w:caps/>
                <w:color w:val="000000" w:themeColor="text1"/>
                <w:sz w:val="18"/>
                <w:szCs w:val="18"/>
                <w:highlight w:val="cyan"/>
              </w:rPr>
            </w:pPr>
            <w:r>
              <w:rPr>
                <w:rFonts w:ascii="Tahoma" w:hAnsi="Tahoma" w:cs="Tahoma"/>
                <w:color w:val="000000" w:themeColor="text1"/>
                <w:sz w:val="18"/>
                <w:szCs w:val="18"/>
              </w:rPr>
              <w:t xml:space="preserve">Zaruhi Gasparyan, Senior Project Officer, </w:t>
            </w:r>
            <w:hyperlink r:id="rId11" w:history="1">
              <w:r w:rsidRPr="00A50D3A">
                <w:rPr>
                  <w:rStyle w:val="Hyperlink"/>
                  <w:rFonts w:ascii="Tahoma" w:hAnsi="Tahoma" w:cs="Tahoma"/>
                  <w:sz w:val="18"/>
                  <w:szCs w:val="18"/>
                </w:rPr>
                <w:t>Zaruhi.Gasparyan@coe.int</w:t>
              </w:r>
            </w:hyperlink>
          </w:p>
        </w:tc>
      </w:tr>
    </w:tbl>
    <w:p w14:paraId="22E14F79" w14:textId="77777777" w:rsidR="001F6597" w:rsidRDefault="001F6597" w:rsidP="00E17F6A">
      <w:pPr>
        <w:rPr>
          <w:rFonts w:ascii="Tahoma" w:hAnsi="Tahoma" w:cs="Tahoma"/>
          <w:b/>
          <w:caps/>
          <w:sz w:val="28"/>
          <w:szCs w:val="28"/>
        </w:rPr>
      </w:pPr>
    </w:p>
    <w:p w14:paraId="2A6B2F1E" w14:textId="490A1556"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399B38CB" w:rsidR="003840F5" w:rsidRPr="00756A82" w:rsidRDefault="00BD6B89" w:rsidP="00BD6B89">
      <w:pPr>
        <w:spacing w:before="60" w:after="120"/>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bookmarkStart w:id="0" w:name="_Hlk45863604"/>
      <w:r w:rsidR="00DD1979">
        <w:rPr>
          <w:rFonts w:ascii="Tahoma" w:hAnsi="Tahoma" w:cs="Tahoma"/>
          <w:b/>
        </w:rPr>
        <w:t>national technical support and intellectual consultancy services for the enhancement and support of Barnahus structures in Finland and for the protection of children against sexual exploitation and sexual abuse</w:t>
      </w:r>
      <w:bookmarkEnd w:id="0"/>
      <w:r w:rsidR="00533BB1" w:rsidRPr="00756A82">
        <w:rPr>
          <w:rFonts w:ascii="Tahoma" w:hAnsi="Tahoma" w:cs="Tahoma"/>
          <w:b/>
        </w:rPr>
        <w:t>.</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4AEC9D74"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w:t>
      </w:r>
      <w:r w:rsidR="00A30811">
        <w:rPr>
          <w:rFonts w:ascii="Tahoma" w:hAnsi="Tahoma" w:cs="Tahoma"/>
          <w:color w:val="FF0000"/>
          <w:sz w:val="18"/>
          <w:szCs w:val="18"/>
        </w:rPr>
        <w:t xml:space="preserve">in </w:t>
      </w:r>
      <w:r w:rsidRPr="00756A82">
        <w:rPr>
          <w:rFonts w:ascii="Tahoma" w:hAnsi="Tahoma" w:cs="Tahoma"/>
          <w:color w:val="FF0000"/>
          <w:sz w:val="18"/>
          <w:szCs w:val="18"/>
        </w:rPr>
        <w:t xml:space="preserve">the table of fees (See Section A </w:t>
      </w:r>
      <w:r w:rsidR="006A0C35" w:rsidRPr="00756A82">
        <w:rPr>
          <w:rFonts w:ascii="Tahoma" w:hAnsi="Tahoma" w:cs="Tahoma"/>
          <w:color w:val="FF0000"/>
          <w:sz w:val="18"/>
          <w:szCs w:val="18"/>
        </w:rPr>
        <w:t>below</w:t>
      </w:r>
      <w:proofErr w:type="gramStart"/>
      <w:r w:rsidRPr="00756A82">
        <w:rPr>
          <w:rFonts w:ascii="Tahoma" w:hAnsi="Tahoma" w:cs="Tahoma"/>
          <w:color w:val="FF0000"/>
          <w:sz w:val="18"/>
          <w:szCs w:val="18"/>
        </w:rPr>
        <w:t>);</w:t>
      </w:r>
      <w:proofErr w:type="gramEnd"/>
    </w:p>
    <w:p w14:paraId="469CC60F" w14:textId="7E6C2A8F"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3. </w:t>
      </w:r>
      <w:bookmarkStart w:id="1" w:name="_Hlk106892550"/>
      <w:r w:rsidR="00A30811">
        <w:rPr>
          <w:rFonts w:ascii="Tahoma" w:hAnsi="Tahoma" w:cs="Tahoma"/>
          <w:color w:val="FF0000"/>
          <w:sz w:val="18"/>
          <w:szCs w:val="18"/>
        </w:rPr>
        <w:t>S</w:t>
      </w:r>
      <w:r w:rsidR="00AD7A24" w:rsidRPr="00AD7A24">
        <w:rPr>
          <w:rFonts w:ascii="Tahoma" w:hAnsi="Tahoma" w:cs="Tahoma"/>
          <w:color w:val="FF0000"/>
          <w:sz w:val="18"/>
          <w:szCs w:val="18"/>
        </w:rPr>
        <w:t>ign the Act of Engagement (See Section B) and send a scanned copy to the Council, together with the other supporting documents</w:t>
      </w:r>
      <w:r w:rsidR="00AD7A24">
        <w:rPr>
          <w:rFonts w:ascii="Tahoma" w:hAnsi="Tahoma" w:cs="Tahoma"/>
          <w:color w:val="FF0000"/>
          <w:sz w:val="18"/>
          <w:szCs w:val="18"/>
        </w:rPr>
        <w:t xml:space="preserve"> </w:t>
      </w:r>
      <w:bookmarkEnd w:id="1"/>
      <w:r w:rsidRPr="00756A82">
        <w:rPr>
          <w:rFonts w:ascii="Tahoma" w:hAnsi="Tahoma" w:cs="Tahoma"/>
          <w:color w:val="FF0000"/>
          <w:sz w:val="18"/>
          <w:szCs w:val="18"/>
        </w:rPr>
        <w:t xml:space="preserve">(see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w:t>
      </w:r>
      <w:r w:rsidR="00E701F5">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603"/>
      </w:tblGrid>
      <w:tr w:rsidR="00853798" w:rsidRPr="00756A82" w14:paraId="25DE9D4F" w14:textId="215BB8BC" w:rsidTr="00853798">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97E1E93" w14:textId="0E20972F" w:rsidR="00853798" w:rsidRPr="00756A82" w:rsidRDefault="00853798" w:rsidP="00135199">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67CAD7" w14:textId="183B2D5B" w:rsidR="00853798" w:rsidRPr="00756A82" w:rsidRDefault="00853798"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756A82">
              <w:rPr>
                <w:color w:val="FF0000"/>
                <w:sz w:val="16"/>
                <w:szCs w:val="16"/>
              </w:rPr>
              <w:t>►</w:t>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6DD60FC" w14:textId="47CF4BF4" w:rsidR="00853798" w:rsidRPr="00853798" w:rsidRDefault="00643A88" w:rsidP="00135199">
            <w:pPr>
              <w:rPr>
                <w:rFonts w:ascii="Tahoma" w:hAnsi="Tahoma" w:cs="Tahoma"/>
                <w:color w:val="000000"/>
                <w:sz w:val="20"/>
                <w:szCs w:val="20"/>
              </w:rPr>
            </w:pPr>
            <w:sdt>
              <w:sdtPr>
                <w:rPr>
                  <w:rFonts w:ascii="Tahoma" w:hAnsi="Tahoma" w:cs="Tahoma"/>
                  <w:color w:val="000000"/>
                  <w:sz w:val="18"/>
                  <w:szCs w:val="18"/>
                  <w:lang w:val="es-ES_tradnl"/>
                </w:rPr>
                <w:id w:val="2058511192"/>
                <w14:checkbox>
                  <w14:checked w14:val="0"/>
                  <w14:checkedState w14:val="2612" w14:font="MS Gothic"/>
                  <w14:uncheckedState w14:val="2610" w14:font="MS Gothic"/>
                </w14:checkbox>
              </w:sdtPr>
              <w:sdtEnd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Natural </w:t>
            </w:r>
            <w:proofErr w:type="spellStart"/>
            <w:r w:rsidR="00853798" w:rsidRPr="00853798">
              <w:rPr>
                <w:rFonts w:ascii="Tahoma" w:hAnsi="Tahoma" w:cs="Tahoma"/>
                <w:color w:val="000000"/>
                <w:sz w:val="18"/>
                <w:szCs w:val="18"/>
                <w:lang w:val="es-ES_tradnl"/>
              </w:rPr>
              <w:t>person</w:t>
            </w:r>
            <w:proofErr w:type="spellEnd"/>
            <w:r w:rsidR="00853798" w:rsidRPr="00853798">
              <w:rPr>
                <w:rFonts w:ascii="Tahoma" w:hAnsi="Tahoma" w:cs="Tahoma"/>
                <w:color w:val="000000"/>
                <w:sz w:val="18"/>
                <w:szCs w:val="18"/>
                <w:lang w:val="es-ES_tradnl"/>
              </w:rPr>
              <w:t xml:space="preserve">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679760F" w14:textId="6E89732A" w:rsidR="00853798" w:rsidRPr="00853798" w:rsidRDefault="00643A88" w:rsidP="00853798">
            <w:pPr>
              <w:rPr>
                <w:rFonts w:ascii="Tahoma" w:hAnsi="Tahoma" w:cs="Tahoma"/>
                <w:color w:val="000000"/>
                <w:sz w:val="20"/>
                <w:szCs w:val="20"/>
              </w:rPr>
            </w:pPr>
            <w:sdt>
              <w:sdtPr>
                <w:rPr>
                  <w:rFonts w:ascii="Tahoma" w:hAnsi="Tahoma" w:cs="Tahoma"/>
                  <w:color w:val="000000"/>
                  <w:sz w:val="18"/>
                  <w:szCs w:val="18"/>
                  <w:lang w:val="es-ES_tradnl"/>
                </w:rPr>
                <w:id w:val="1466237208"/>
                <w14:checkbox>
                  <w14:checked w14:val="0"/>
                  <w14:checkedState w14:val="2612" w14:font="MS Gothic"/>
                  <w14:uncheckedState w14:val="2610" w14:font="MS Gothic"/>
                </w14:checkbox>
              </w:sdtPr>
              <w:sdtEnd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Legal </w:t>
            </w:r>
            <w:proofErr w:type="spellStart"/>
            <w:r w:rsidR="00853798" w:rsidRPr="00853798">
              <w:rPr>
                <w:rFonts w:ascii="Tahoma" w:hAnsi="Tahoma" w:cs="Tahoma"/>
                <w:color w:val="000000"/>
                <w:sz w:val="18"/>
                <w:szCs w:val="18"/>
                <w:lang w:val="es-ES_tradnl"/>
              </w:rPr>
              <w:t>person</w:t>
            </w:r>
            <w:proofErr w:type="spellEnd"/>
            <w:r w:rsidR="00853798" w:rsidRPr="00853798">
              <w:rPr>
                <w:rFonts w:ascii="Tahoma" w:hAnsi="Tahoma" w:cs="Tahoma"/>
                <w:color w:val="000000"/>
                <w:sz w:val="18"/>
                <w:szCs w:val="18"/>
                <w:lang w:val="es-ES_tradnl"/>
              </w:rPr>
              <w:t xml:space="preserve">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56CAD43F" w14:textId="095F29DE" w:rsidR="00853798" w:rsidRPr="00853798" w:rsidRDefault="00643A88" w:rsidP="00853798">
            <w:pPr>
              <w:rPr>
                <w:rFonts w:ascii="Tahoma" w:hAnsi="Tahoma" w:cs="Tahoma"/>
                <w:color w:val="000000"/>
                <w:sz w:val="20"/>
                <w:szCs w:val="20"/>
              </w:rPr>
            </w:pPr>
            <w:sdt>
              <w:sdtPr>
                <w:rPr>
                  <w:rFonts w:ascii="Tahoma" w:hAnsi="Tahoma" w:cs="Tahoma"/>
                  <w:color w:val="000000"/>
                  <w:sz w:val="18"/>
                  <w:szCs w:val="18"/>
                  <w:lang w:val="es-ES_tradnl"/>
                </w:rPr>
                <w:id w:val="387394724"/>
                <w14:checkbox>
                  <w14:checked w14:val="0"/>
                  <w14:checkedState w14:val="2612" w14:font="MS Gothic"/>
                  <w14:uncheckedState w14:val="2610" w14:font="MS Gothic"/>
                </w14:checkbox>
              </w:sdtPr>
              <w:sdtEnd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w:t>
            </w:r>
            <w:proofErr w:type="spellStart"/>
            <w:r w:rsidR="00853798" w:rsidRPr="00853798">
              <w:rPr>
                <w:rFonts w:ascii="Tahoma" w:hAnsi="Tahoma" w:cs="Tahoma"/>
                <w:color w:val="000000"/>
                <w:sz w:val="18"/>
                <w:szCs w:val="18"/>
                <w:lang w:val="es-ES_tradnl"/>
              </w:rPr>
              <w:t>Consortium</w:t>
            </w:r>
            <w:proofErr w:type="spellEnd"/>
          </w:p>
        </w:tc>
      </w:tr>
      <w:tr w:rsidR="00853798" w:rsidRPr="00756A82" w14:paraId="18179D7D" w14:textId="77777777" w:rsidTr="0057403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521A52C5" w:rsidR="00853798" w:rsidRPr="00756A82" w:rsidRDefault="00853798" w:rsidP="00135199">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53798" w:rsidRPr="00756A82" w:rsidRDefault="00853798" w:rsidP="00135199">
            <w:pPr>
              <w:rPr>
                <w:rFonts w:ascii="Tahoma" w:hAnsi="Tahoma" w:cs="Tahoma"/>
                <w:color w:val="000000"/>
                <w:sz w:val="20"/>
                <w:szCs w:val="20"/>
              </w:rPr>
            </w:pPr>
          </w:p>
        </w:tc>
      </w:tr>
      <w:tr w:rsidR="00853798" w:rsidRPr="00756A82" w14:paraId="4A41CD4E"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3798" w:rsidRPr="00756A82" w:rsidRDefault="00853798" w:rsidP="00135199">
            <w:pPr>
              <w:rPr>
                <w:rFonts w:ascii="Tahoma" w:hAnsi="Tahoma" w:cs="Tahoma"/>
                <w:sz w:val="20"/>
                <w:szCs w:val="20"/>
              </w:rPr>
            </w:pPr>
          </w:p>
        </w:tc>
      </w:tr>
      <w:tr w:rsidR="00853798" w:rsidRPr="00756A82" w14:paraId="1DEE67A2"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3798" w:rsidRPr="00756A82" w:rsidRDefault="00853798" w:rsidP="00135199">
            <w:pPr>
              <w:rPr>
                <w:rFonts w:ascii="Tahoma" w:hAnsi="Tahoma" w:cs="Tahoma"/>
                <w:sz w:val="20"/>
                <w:szCs w:val="20"/>
              </w:rPr>
            </w:pPr>
          </w:p>
        </w:tc>
      </w:tr>
      <w:tr w:rsidR="00853798" w:rsidRPr="00756A82" w14:paraId="6A7C6756"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3798" w:rsidRPr="00756A82" w:rsidRDefault="00853798" w:rsidP="00135199">
            <w:pPr>
              <w:rPr>
                <w:rFonts w:ascii="Tahoma" w:hAnsi="Tahoma" w:cs="Tahoma"/>
                <w:sz w:val="20"/>
                <w:szCs w:val="20"/>
              </w:rPr>
            </w:pPr>
          </w:p>
        </w:tc>
      </w:tr>
      <w:tr w:rsidR="00853798" w:rsidRPr="00756A82" w14:paraId="0EF7D4E7"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3798" w:rsidRPr="00756A82" w:rsidRDefault="00853798" w:rsidP="00135199">
            <w:pPr>
              <w:rPr>
                <w:rFonts w:ascii="Tahoma" w:hAnsi="Tahoma" w:cs="Tahoma"/>
                <w:sz w:val="20"/>
                <w:szCs w:val="20"/>
              </w:rPr>
            </w:pPr>
          </w:p>
        </w:tc>
      </w:tr>
      <w:tr w:rsidR="00853798" w:rsidRPr="00756A82" w14:paraId="60BAA4AC"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3798" w:rsidRPr="00756A82" w:rsidRDefault="00853798" w:rsidP="00135199">
            <w:pPr>
              <w:rPr>
                <w:rFonts w:ascii="Tahoma" w:hAnsi="Tahoma" w:cs="Tahoma"/>
                <w:sz w:val="20"/>
                <w:szCs w:val="20"/>
              </w:rPr>
            </w:pPr>
          </w:p>
        </w:tc>
      </w:tr>
      <w:tr w:rsidR="00853798"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3798" w:rsidRPr="00756A82" w:rsidRDefault="00853798"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w:t>
            </w:r>
            <w:proofErr w:type="gramStart"/>
            <w:r w:rsidRPr="00756A82">
              <w:rPr>
                <w:rFonts w:ascii="Tahoma" w:hAnsi="Tahoma" w:cs="Tahoma"/>
                <w:sz w:val="18"/>
                <w:szCs w:val="18"/>
              </w:rPr>
              <w:t>if</w:t>
            </w:r>
            <w:proofErr w:type="gramEnd"/>
            <w:r w:rsidRPr="00756A82">
              <w:rPr>
                <w:rFonts w:ascii="Tahoma" w:hAnsi="Tahoma" w:cs="Tahoma"/>
                <w:sz w:val="18"/>
                <w:szCs w:val="18"/>
              </w:rPr>
              <w:t xml:space="preserve">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747D8AD0" w14:textId="77777777" w:rsidR="00DD1979" w:rsidRDefault="00DD1979" w:rsidP="00DD1979">
      <w:pPr>
        <w:spacing w:line="276" w:lineRule="auto"/>
        <w:ind w:left="-142"/>
        <w:jc w:val="both"/>
        <w:rPr>
          <w:rFonts w:ascii="Tahoma" w:hAnsi="Tahoma" w:cs="Tahoma"/>
          <w:sz w:val="20"/>
          <w:szCs w:val="20"/>
        </w:rPr>
      </w:pPr>
      <w:r w:rsidRPr="00E95451">
        <w:rPr>
          <w:rFonts w:ascii="Tahoma" w:hAnsi="Tahoma" w:cs="Tahoma"/>
          <w:sz w:val="20"/>
          <w:szCs w:val="20"/>
        </w:rPr>
        <w:t xml:space="preserve">The Council of Europe is currently implementing a Project on </w:t>
      </w:r>
      <w:r>
        <w:rPr>
          <w:rFonts w:ascii="Tahoma" w:hAnsi="Tahoma" w:cs="Tahoma"/>
          <w:sz w:val="20"/>
          <w:szCs w:val="20"/>
        </w:rPr>
        <w:t>Ensuring child-friendly justice through the effective operation of the Barnahus-Units in Finland. It is co-financed by the EU Structural Reform Support Programme and implemented in close cooperation with the EU DG Reform and the Finnish National Institute of Health and Welfare (THL) for the period 1/9/2021 to 29/2/2024</w:t>
      </w:r>
      <w:r w:rsidRPr="00E95451">
        <w:rPr>
          <w:rFonts w:ascii="Tahoma" w:hAnsi="Tahoma" w:cs="Tahoma"/>
          <w:sz w:val="20"/>
          <w:szCs w:val="20"/>
        </w:rPr>
        <w:t xml:space="preserve">. </w:t>
      </w:r>
    </w:p>
    <w:p w14:paraId="0F435556" w14:textId="77777777" w:rsidR="00DD1979" w:rsidRDefault="00DD1979" w:rsidP="00DD1979">
      <w:pPr>
        <w:spacing w:line="276" w:lineRule="auto"/>
        <w:ind w:left="-142"/>
        <w:jc w:val="both"/>
        <w:rPr>
          <w:rFonts w:ascii="Tahoma" w:hAnsi="Tahoma" w:cs="Tahoma"/>
          <w:sz w:val="20"/>
          <w:szCs w:val="20"/>
        </w:rPr>
      </w:pPr>
    </w:p>
    <w:p w14:paraId="252D7CD1" w14:textId="77777777" w:rsidR="00DD1979" w:rsidRPr="001A1225" w:rsidRDefault="00DD1979" w:rsidP="00DD1979">
      <w:pPr>
        <w:spacing w:line="276" w:lineRule="auto"/>
        <w:ind w:left="-142"/>
        <w:jc w:val="both"/>
        <w:rPr>
          <w:rFonts w:ascii="Tahoma" w:hAnsi="Tahoma" w:cs="Tahoma"/>
          <w:sz w:val="20"/>
          <w:szCs w:val="20"/>
        </w:rPr>
      </w:pPr>
      <w:r w:rsidRPr="00101BAD">
        <w:rPr>
          <w:rFonts w:ascii="Tahoma" w:hAnsi="Tahoma" w:cs="Tahoma"/>
          <w:sz w:val="20"/>
          <w:szCs w:val="20"/>
        </w:rPr>
        <w:t>Barnahus is a leading European model for a child-friendly multidisciplinary and interagency response to child sexual exploitation and abuse.</w:t>
      </w:r>
      <w:r>
        <w:rPr>
          <w:rFonts w:ascii="Tahoma" w:hAnsi="Tahoma" w:cs="Tahoma"/>
          <w:sz w:val="20"/>
          <w:szCs w:val="20"/>
        </w:rPr>
        <w:t xml:space="preserve"> </w:t>
      </w:r>
      <w:r w:rsidRPr="001A1225">
        <w:rPr>
          <w:rFonts w:ascii="Tahoma" w:hAnsi="Tahoma" w:cs="Tahoma"/>
          <w:sz w:val="20"/>
          <w:szCs w:val="20"/>
        </w:rPr>
        <w:t xml:space="preserve">In 2019, Finland initiated its own nationwide Barnahus project to be implemented around the core of five university hospital expert units specialising on forensic psychology/psychiatry (Barnahus-units). The EU-CoE Joint Project Barnahus in Finland sets to support the Finnish authorities in addressing the needs and challenges identified since the launch of their project </w:t>
      </w:r>
      <w:proofErr w:type="gramStart"/>
      <w:r w:rsidRPr="001A1225">
        <w:rPr>
          <w:rFonts w:ascii="Tahoma" w:hAnsi="Tahoma" w:cs="Tahoma"/>
          <w:sz w:val="20"/>
          <w:szCs w:val="20"/>
        </w:rPr>
        <w:t>so as to</w:t>
      </w:r>
      <w:proofErr w:type="gramEnd"/>
      <w:r w:rsidRPr="001A1225">
        <w:rPr>
          <w:rFonts w:ascii="Tahoma" w:hAnsi="Tahoma" w:cs="Tahoma"/>
          <w:sz w:val="20"/>
          <w:szCs w:val="20"/>
        </w:rPr>
        <w:t xml:space="preserve"> reduce significant existing delays in the pre-trial and judicial processes involving children. </w:t>
      </w:r>
    </w:p>
    <w:p w14:paraId="5D1A16B8" w14:textId="77777777" w:rsidR="00DD1979" w:rsidRPr="001A1225" w:rsidRDefault="00DD1979" w:rsidP="00DD1979">
      <w:pPr>
        <w:jc w:val="both"/>
        <w:rPr>
          <w:rFonts w:ascii="Tahoma" w:hAnsi="Tahoma" w:cs="Tahoma"/>
          <w:sz w:val="20"/>
          <w:szCs w:val="20"/>
        </w:rPr>
      </w:pPr>
    </w:p>
    <w:p w14:paraId="4CE684E8" w14:textId="77777777" w:rsidR="00DD1979" w:rsidRPr="001A1225" w:rsidRDefault="00DD1979" w:rsidP="00DD1979">
      <w:pPr>
        <w:spacing w:line="276" w:lineRule="auto"/>
        <w:ind w:left="-142"/>
        <w:jc w:val="both"/>
        <w:rPr>
          <w:rFonts w:ascii="Tahoma" w:hAnsi="Tahoma" w:cs="Tahoma"/>
          <w:sz w:val="20"/>
          <w:szCs w:val="20"/>
        </w:rPr>
      </w:pPr>
      <w:r w:rsidRPr="001A1225">
        <w:rPr>
          <w:rFonts w:ascii="Tahoma" w:hAnsi="Tahoma" w:cs="Tahoma"/>
          <w:sz w:val="20"/>
          <w:szCs w:val="20"/>
        </w:rPr>
        <w:t xml:space="preserve">The project is divided into three main components: </w:t>
      </w:r>
    </w:p>
    <w:p w14:paraId="42859FFB" w14:textId="77777777" w:rsidR="00DD1979" w:rsidRPr="001A1225" w:rsidRDefault="00DD1979" w:rsidP="00DD1979">
      <w:pPr>
        <w:numPr>
          <w:ilvl w:val="0"/>
          <w:numId w:val="41"/>
        </w:numPr>
        <w:jc w:val="both"/>
        <w:rPr>
          <w:rFonts w:ascii="Tahoma" w:hAnsi="Tahoma" w:cs="Tahoma"/>
          <w:sz w:val="20"/>
          <w:szCs w:val="20"/>
        </w:rPr>
      </w:pPr>
      <w:r w:rsidRPr="001A1225">
        <w:rPr>
          <w:rFonts w:ascii="Tahoma" w:hAnsi="Tahoma" w:cs="Tahoma"/>
          <w:bCs/>
          <w:sz w:val="20"/>
          <w:szCs w:val="20"/>
        </w:rPr>
        <w:t xml:space="preserve">Improving the legislative and policy framework for the functioning of Barnahus services in </w:t>
      </w:r>
      <w:proofErr w:type="gramStart"/>
      <w:r w:rsidRPr="001A1225">
        <w:rPr>
          <w:rFonts w:ascii="Tahoma" w:hAnsi="Tahoma" w:cs="Tahoma"/>
          <w:bCs/>
          <w:sz w:val="20"/>
          <w:szCs w:val="20"/>
        </w:rPr>
        <w:t>Finland;</w:t>
      </w:r>
      <w:proofErr w:type="gramEnd"/>
    </w:p>
    <w:p w14:paraId="1B574903" w14:textId="77777777" w:rsidR="00DD1979" w:rsidRPr="001A1225" w:rsidRDefault="00DD1979" w:rsidP="00DD1979">
      <w:pPr>
        <w:numPr>
          <w:ilvl w:val="0"/>
          <w:numId w:val="41"/>
        </w:numPr>
        <w:jc w:val="both"/>
        <w:rPr>
          <w:rFonts w:ascii="Tahoma" w:hAnsi="Tahoma" w:cs="Tahoma"/>
          <w:sz w:val="20"/>
          <w:szCs w:val="20"/>
        </w:rPr>
      </w:pPr>
      <w:r w:rsidRPr="001A1225">
        <w:rPr>
          <w:rFonts w:ascii="Tahoma" w:hAnsi="Tahoma" w:cs="Tahoma"/>
          <w:bCs/>
          <w:sz w:val="20"/>
          <w:szCs w:val="20"/>
        </w:rPr>
        <w:t>Strengthening inter- and multi-agency coordination mechanisms</w:t>
      </w:r>
      <w:r w:rsidRPr="001A1225">
        <w:rPr>
          <w:rFonts w:ascii="Tahoma" w:hAnsi="Tahoma" w:cs="Tahoma"/>
          <w:sz w:val="20"/>
          <w:szCs w:val="20"/>
        </w:rPr>
        <w:t xml:space="preserve"> to reduce the delays in the duration of the judicial processes related to child victims of </w:t>
      </w:r>
      <w:proofErr w:type="gramStart"/>
      <w:r w:rsidRPr="001A1225">
        <w:rPr>
          <w:rFonts w:ascii="Tahoma" w:hAnsi="Tahoma" w:cs="Tahoma"/>
          <w:sz w:val="20"/>
          <w:szCs w:val="20"/>
        </w:rPr>
        <w:t>violence;</w:t>
      </w:r>
      <w:proofErr w:type="gramEnd"/>
      <w:r w:rsidRPr="001A1225">
        <w:rPr>
          <w:rFonts w:ascii="Tahoma" w:hAnsi="Tahoma" w:cs="Tahoma"/>
          <w:sz w:val="20"/>
          <w:szCs w:val="20"/>
        </w:rPr>
        <w:t xml:space="preserve"> </w:t>
      </w:r>
    </w:p>
    <w:p w14:paraId="7E98AFFC" w14:textId="77777777" w:rsidR="00DD1979" w:rsidRPr="001A1225" w:rsidRDefault="00DD1979" w:rsidP="00DD1979">
      <w:pPr>
        <w:numPr>
          <w:ilvl w:val="0"/>
          <w:numId w:val="41"/>
        </w:numPr>
        <w:jc w:val="both"/>
        <w:rPr>
          <w:rFonts w:ascii="Tahoma" w:hAnsi="Tahoma" w:cs="Tahoma"/>
          <w:sz w:val="20"/>
          <w:szCs w:val="20"/>
        </w:rPr>
      </w:pPr>
      <w:r w:rsidRPr="001A1225">
        <w:rPr>
          <w:rFonts w:ascii="Tahoma" w:hAnsi="Tahoma" w:cs="Tahoma"/>
          <w:bCs/>
          <w:sz w:val="20"/>
          <w:szCs w:val="20"/>
        </w:rPr>
        <w:t>Increasing awareness on child sexual abuse through child participation.</w:t>
      </w:r>
    </w:p>
    <w:p w14:paraId="42A443B8" w14:textId="77777777" w:rsidR="00DD1979" w:rsidRDefault="00DD1979" w:rsidP="00DD1979">
      <w:pPr>
        <w:jc w:val="both"/>
        <w:rPr>
          <w:rFonts w:ascii="Tahoma" w:hAnsi="Tahoma" w:cs="Tahoma"/>
          <w:sz w:val="20"/>
          <w:szCs w:val="20"/>
        </w:rPr>
      </w:pPr>
    </w:p>
    <w:p w14:paraId="32C6B659" w14:textId="3ADEE1A3" w:rsidR="00DD1979" w:rsidRPr="00D0286A" w:rsidRDefault="00DD1979" w:rsidP="00DD1979">
      <w:pPr>
        <w:spacing w:line="276" w:lineRule="auto"/>
        <w:ind w:left="-142"/>
        <w:jc w:val="both"/>
        <w:rPr>
          <w:rFonts w:ascii="Tahoma" w:hAnsi="Tahoma" w:cs="Tahoma"/>
          <w:sz w:val="20"/>
          <w:szCs w:val="20"/>
        </w:rPr>
      </w:pPr>
      <w:r w:rsidRPr="00E95451">
        <w:rPr>
          <w:rFonts w:ascii="Tahoma" w:hAnsi="Tahoma" w:cs="Tahoma"/>
          <w:sz w:val="20"/>
          <w:szCs w:val="20"/>
        </w:rPr>
        <w:t xml:space="preserve">In that context, </w:t>
      </w:r>
      <w:r>
        <w:rPr>
          <w:rFonts w:ascii="Tahoma" w:hAnsi="Tahoma" w:cs="Tahoma"/>
          <w:sz w:val="20"/>
          <w:szCs w:val="20"/>
        </w:rPr>
        <w:t xml:space="preserve">the Council </w:t>
      </w:r>
      <w:r w:rsidRPr="00E95451">
        <w:rPr>
          <w:rFonts w:ascii="Tahoma" w:hAnsi="Tahoma" w:cs="Tahoma"/>
          <w:sz w:val="20"/>
          <w:szCs w:val="20"/>
        </w:rPr>
        <w:t xml:space="preserve">is looking for </w:t>
      </w:r>
      <w:r w:rsidR="009E4B56">
        <w:rPr>
          <w:rFonts w:ascii="Tahoma" w:hAnsi="Tahoma" w:cs="Tahoma"/>
          <w:sz w:val="20"/>
          <w:szCs w:val="20"/>
        </w:rPr>
        <w:t xml:space="preserve">a maximum of 36 </w:t>
      </w:r>
      <w:r w:rsidRPr="00E95451">
        <w:rPr>
          <w:rFonts w:ascii="Tahoma" w:hAnsi="Tahoma" w:cs="Tahoma"/>
          <w:sz w:val="20"/>
          <w:szCs w:val="20"/>
        </w:rPr>
        <w:t>Providers for the provision of</w:t>
      </w:r>
      <w:r>
        <w:rPr>
          <w:rFonts w:ascii="Tahoma" w:hAnsi="Tahoma" w:cs="Tahoma"/>
          <w:sz w:val="20"/>
          <w:szCs w:val="20"/>
        </w:rPr>
        <w:t xml:space="preserve"> national </w:t>
      </w:r>
      <w:r w:rsidRPr="00E95451">
        <w:rPr>
          <w:rFonts w:ascii="Tahoma" w:hAnsi="Tahoma" w:cs="Tahoma"/>
          <w:sz w:val="20"/>
          <w:szCs w:val="20"/>
        </w:rPr>
        <w:t xml:space="preserve">intellectual consultancy services </w:t>
      </w:r>
      <w:r>
        <w:rPr>
          <w:rFonts w:ascii="Tahoma" w:hAnsi="Tahoma" w:cs="Tahoma"/>
          <w:sz w:val="20"/>
          <w:szCs w:val="20"/>
        </w:rPr>
        <w:t xml:space="preserve">to provide technical assistance in the following areas: </w:t>
      </w:r>
      <w:r w:rsidRPr="00E95451">
        <w:rPr>
          <w:rFonts w:ascii="Tahoma" w:hAnsi="Tahoma" w:cs="Tahoma"/>
          <w:sz w:val="20"/>
          <w:szCs w:val="20"/>
        </w:rPr>
        <w:t>review and analysis of legislation, policies and institutional framework</w:t>
      </w:r>
      <w:r>
        <w:rPr>
          <w:rFonts w:ascii="Tahoma" w:hAnsi="Tahoma" w:cs="Tahoma"/>
          <w:sz w:val="20"/>
          <w:szCs w:val="20"/>
        </w:rPr>
        <w:t xml:space="preserve"> related to the establishment and operation of Barnahus in Finland</w:t>
      </w:r>
      <w:r w:rsidRPr="00E95451">
        <w:rPr>
          <w:rFonts w:ascii="Tahoma" w:hAnsi="Tahoma" w:cs="Tahoma"/>
          <w:sz w:val="20"/>
          <w:szCs w:val="20"/>
        </w:rPr>
        <w:t>; development of tools and guidance for professionals</w:t>
      </w:r>
      <w:r>
        <w:rPr>
          <w:rFonts w:ascii="Tahoma" w:hAnsi="Tahoma" w:cs="Tahoma"/>
          <w:sz w:val="20"/>
          <w:szCs w:val="20"/>
        </w:rPr>
        <w:t xml:space="preserve"> to combat child sexual abuse, including case management</w:t>
      </w:r>
      <w:r w:rsidRPr="00E95451">
        <w:rPr>
          <w:rFonts w:ascii="Tahoma" w:hAnsi="Tahoma" w:cs="Tahoma"/>
          <w:sz w:val="20"/>
          <w:szCs w:val="20"/>
        </w:rPr>
        <w:t xml:space="preserve">; training and sensitisation of professionals, children and parents </w:t>
      </w:r>
      <w:r>
        <w:rPr>
          <w:rFonts w:ascii="Tahoma" w:hAnsi="Tahoma" w:cs="Tahoma"/>
          <w:sz w:val="20"/>
          <w:szCs w:val="20"/>
        </w:rPr>
        <w:t>on</w:t>
      </w:r>
      <w:r w:rsidRPr="00E95451">
        <w:rPr>
          <w:rFonts w:ascii="Tahoma" w:hAnsi="Tahoma" w:cs="Tahoma"/>
          <w:sz w:val="20"/>
          <w:szCs w:val="20"/>
        </w:rPr>
        <w:t xml:space="preserve"> child sexual abuse and violence against children in </w:t>
      </w:r>
      <w:r>
        <w:rPr>
          <w:rFonts w:ascii="Tahoma" w:hAnsi="Tahoma" w:cs="Tahoma"/>
          <w:sz w:val="20"/>
          <w:szCs w:val="20"/>
        </w:rPr>
        <w:t>Finland and more specifically in the context of Barnahus,</w:t>
      </w:r>
      <w:r w:rsidRPr="00E95451">
        <w:rPr>
          <w:rFonts w:ascii="Tahoma" w:hAnsi="Tahoma" w:cs="Tahoma"/>
          <w:sz w:val="20"/>
          <w:szCs w:val="20"/>
        </w:rPr>
        <w:t xml:space="preserve"> to be requested by the Council </w:t>
      </w:r>
      <w:r>
        <w:rPr>
          <w:rFonts w:ascii="Tahoma" w:hAnsi="Tahoma" w:cs="Tahoma"/>
          <w:sz w:val="20"/>
          <w:szCs w:val="20"/>
        </w:rPr>
        <w:t xml:space="preserve">of Europe </w:t>
      </w:r>
      <w:r w:rsidRPr="00E95451">
        <w:rPr>
          <w:rFonts w:ascii="Tahoma" w:hAnsi="Tahoma" w:cs="Tahoma"/>
          <w:sz w:val="20"/>
          <w:szCs w:val="20"/>
        </w:rPr>
        <w:t>on an as needed basis</w:t>
      </w:r>
      <w:r>
        <w:rPr>
          <w:rFonts w:ascii="Tahoma" w:hAnsi="Tahoma" w:cs="Tahoma"/>
          <w:sz w:val="20"/>
          <w:szCs w:val="20"/>
        </w:rPr>
        <w:t xml:space="preserve">, </w:t>
      </w:r>
      <w:r w:rsidRPr="00D0286A">
        <w:rPr>
          <w:rFonts w:ascii="Tahoma" w:hAnsi="Tahoma" w:cs="Tahoma"/>
          <w:sz w:val="20"/>
          <w:szCs w:val="20"/>
        </w:rPr>
        <w:t xml:space="preserve">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F60631" w14:textId="77777777" w:rsidR="00A924D3" w:rsidRPr="00756A82" w:rsidRDefault="00A924D3" w:rsidP="00FA06F4">
      <w:pPr>
        <w:spacing w:line="276" w:lineRule="auto"/>
        <w:ind w:left="-142"/>
        <w:jc w:val="both"/>
        <w:rPr>
          <w:rFonts w:ascii="Tahoma" w:hAnsi="Tahoma" w:cs="Tahoma"/>
          <w:sz w:val="20"/>
          <w:szCs w:val="20"/>
        </w:rPr>
      </w:pPr>
    </w:p>
    <w:p w14:paraId="2B6BC325" w14:textId="77777777" w:rsidR="00A924D3" w:rsidRPr="00DD1979" w:rsidRDefault="00A924D3" w:rsidP="00FA06F4">
      <w:pPr>
        <w:spacing w:line="276" w:lineRule="auto"/>
        <w:ind w:left="-142"/>
        <w:jc w:val="both"/>
        <w:rPr>
          <w:rFonts w:ascii="Tahoma" w:hAnsi="Tahoma" w:cs="Tahoma"/>
          <w:b/>
          <w:sz w:val="20"/>
          <w:szCs w:val="20"/>
        </w:rPr>
      </w:pPr>
      <w:r w:rsidRPr="00DD1979">
        <w:rPr>
          <w:rFonts w:ascii="Tahoma" w:hAnsi="Tahoma" w:cs="Tahoma"/>
          <w:b/>
          <w:sz w:val="20"/>
          <w:szCs w:val="20"/>
        </w:rPr>
        <w:t>Pooling</w:t>
      </w:r>
    </w:p>
    <w:p w14:paraId="602A2DF8" w14:textId="77777777" w:rsidR="00A924D3" w:rsidRPr="00DD1979" w:rsidRDefault="00A924D3" w:rsidP="00FA06F4">
      <w:pPr>
        <w:spacing w:line="276" w:lineRule="auto"/>
        <w:ind w:left="-142"/>
        <w:jc w:val="both"/>
        <w:rPr>
          <w:rFonts w:ascii="Tahoma" w:hAnsi="Tahoma" w:cs="Tahoma"/>
          <w:sz w:val="20"/>
          <w:szCs w:val="20"/>
        </w:rPr>
      </w:pPr>
      <w:r w:rsidRPr="00DD1979">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DD1979" w:rsidRDefault="00A924D3" w:rsidP="00F4362B">
      <w:pPr>
        <w:pStyle w:val="Default"/>
        <w:numPr>
          <w:ilvl w:val="0"/>
          <w:numId w:val="6"/>
        </w:numPr>
        <w:ind w:left="709"/>
        <w:rPr>
          <w:rFonts w:ascii="Tahoma" w:hAnsi="Tahoma" w:cs="Tahoma"/>
          <w:sz w:val="20"/>
          <w:szCs w:val="20"/>
        </w:rPr>
      </w:pPr>
      <w:r w:rsidRPr="00DD1979">
        <w:rPr>
          <w:rFonts w:ascii="Tahoma" w:hAnsi="Tahoma" w:cs="Tahoma"/>
          <w:sz w:val="20"/>
          <w:szCs w:val="20"/>
        </w:rPr>
        <w:t>quality (including as appropriate: capability, expertise, past performance, availability of resources and proposed methods of undertaking the work</w:t>
      </w:r>
      <w:proofErr w:type="gramStart"/>
      <w:r w:rsidRPr="00DD1979">
        <w:rPr>
          <w:rFonts w:ascii="Tahoma" w:hAnsi="Tahoma" w:cs="Tahoma"/>
          <w:sz w:val="20"/>
          <w:szCs w:val="20"/>
        </w:rPr>
        <w:t>);</w:t>
      </w:r>
      <w:proofErr w:type="gramEnd"/>
    </w:p>
    <w:p w14:paraId="20AE084A" w14:textId="77777777" w:rsidR="00A924D3" w:rsidRPr="00DD1979" w:rsidRDefault="00A924D3" w:rsidP="00F4362B">
      <w:pPr>
        <w:pStyle w:val="Default"/>
        <w:numPr>
          <w:ilvl w:val="0"/>
          <w:numId w:val="6"/>
        </w:numPr>
        <w:ind w:left="709"/>
        <w:rPr>
          <w:rFonts w:ascii="Tahoma" w:hAnsi="Tahoma" w:cs="Tahoma"/>
          <w:sz w:val="20"/>
          <w:szCs w:val="20"/>
        </w:rPr>
      </w:pPr>
      <w:r w:rsidRPr="00DD1979">
        <w:rPr>
          <w:rFonts w:ascii="Tahoma" w:hAnsi="Tahoma" w:cs="Tahoma"/>
          <w:sz w:val="20"/>
          <w:szCs w:val="20"/>
        </w:rPr>
        <w:t>availability (including, without limitation, capacity to meet required deadlines and, where relevant, geographical location); and</w:t>
      </w:r>
    </w:p>
    <w:p w14:paraId="4F80D247" w14:textId="77777777" w:rsidR="00A924D3" w:rsidRPr="00DD1979" w:rsidRDefault="00A924D3" w:rsidP="00F4362B">
      <w:pPr>
        <w:pStyle w:val="Default"/>
        <w:numPr>
          <w:ilvl w:val="0"/>
          <w:numId w:val="6"/>
        </w:numPr>
        <w:ind w:left="709"/>
        <w:rPr>
          <w:rFonts w:ascii="Tahoma" w:hAnsi="Tahoma" w:cs="Tahoma"/>
          <w:sz w:val="20"/>
          <w:szCs w:val="20"/>
        </w:rPr>
      </w:pPr>
      <w:r w:rsidRPr="00DD1979">
        <w:rPr>
          <w:rFonts w:ascii="Tahoma" w:hAnsi="Tahoma" w:cs="Tahoma"/>
          <w:sz w:val="20"/>
          <w:szCs w:val="20"/>
        </w:rPr>
        <w:t>price.</w:t>
      </w:r>
    </w:p>
    <w:p w14:paraId="1C0FCE01" w14:textId="77777777" w:rsidR="00A924D3" w:rsidRPr="00DD1979" w:rsidRDefault="00A924D3" w:rsidP="00FA06F4">
      <w:pPr>
        <w:spacing w:line="276" w:lineRule="auto"/>
        <w:ind w:left="-142"/>
        <w:jc w:val="both"/>
        <w:rPr>
          <w:rFonts w:ascii="Tahoma" w:hAnsi="Tahoma" w:cs="Tahoma"/>
          <w:sz w:val="20"/>
          <w:szCs w:val="20"/>
        </w:rPr>
      </w:pPr>
      <w:r w:rsidRPr="00DD1979">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AA2F507" w14:textId="77777777" w:rsidR="00A924D3" w:rsidRPr="00756A82" w:rsidRDefault="00A924D3" w:rsidP="00DD1979">
      <w:pPr>
        <w:spacing w:line="276" w:lineRule="auto"/>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5CB5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" adj="5244" strokecolor="red">
                <o:lock v:ext="edit" aspectratio="t"/>
                <v:textbox style="layout-flow:vertical-ideographic"/>
                <w10:anchorlock/>
              </v:shape>
            </w:pict>
          </mc:Fallback>
        </mc:AlternateContent>
      </w:r>
    </w:p>
    <w:tbl>
      <w:tblPr>
        <w:tblW w:w="972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5373"/>
        <w:gridCol w:w="3780"/>
      </w:tblGrid>
      <w:tr w:rsidR="00A924D3" w:rsidRPr="00756A82" w14:paraId="65E5F252" w14:textId="77777777" w:rsidTr="00DD1979">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5373"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3780" w:type="dxa"/>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DD1979" w:rsidRPr="00756A82" w14:paraId="640D9731" w14:textId="77777777" w:rsidTr="00DD1979">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5E7FA785" w:rsidR="00DD1979" w:rsidRPr="00756A82" w:rsidRDefault="00DD1979" w:rsidP="00DD1979">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373"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7D72C5F" w14:textId="77777777" w:rsidR="00DD1979" w:rsidRDefault="00DD1979" w:rsidP="00DD1979">
            <w:pP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 1</w:t>
            </w:r>
            <w:r>
              <w:rPr>
                <w:rFonts w:ascii="Tahoma" w:eastAsia="Calibri" w:hAnsi="Tahoma" w:cs="Tahoma"/>
                <w:b/>
                <w:bCs/>
                <w:sz w:val="18"/>
                <w:szCs w:val="18"/>
                <w:lang w:val="en-US" w:eastAsia="en-US"/>
              </w:rPr>
              <w:t>:</w:t>
            </w:r>
          </w:p>
          <w:p w14:paraId="044E4CE7" w14:textId="54CDFB6C" w:rsidR="00DD1979" w:rsidRPr="00756A82" w:rsidRDefault="00DD1979" w:rsidP="00DD1979">
            <w:pPr>
              <w:spacing w:before="60" w:after="60"/>
              <w:ind w:left="33" w:right="-249"/>
              <w:rPr>
                <w:rFonts w:ascii="Tahoma" w:eastAsia="Calibri" w:hAnsi="Tahoma" w:cs="Tahoma"/>
                <w:b/>
                <w:bCs/>
                <w:sz w:val="16"/>
                <w:szCs w:val="16"/>
                <w:lang w:val="en-US" w:eastAsia="en-US"/>
              </w:rPr>
            </w:pPr>
            <w:r>
              <w:rPr>
                <w:rFonts w:ascii="Tahoma" w:hAnsi="Tahoma" w:cs="Tahoma"/>
                <w:color w:val="000000"/>
                <w:sz w:val="18"/>
                <w:szCs w:val="18"/>
                <w:lang w:eastAsia="en-US"/>
              </w:rPr>
              <w:t xml:space="preserve">Analysis, review and drafting of </w:t>
            </w:r>
            <w:r w:rsidRPr="00086E52">
              <w:rPr>
                <w:rFonts w:ascii="Tahoma" w:hAnsi="Tahoma" w:cs="Tahoma"/>
                <w:b/>
                <w:bCs/>
                <w:color w:val="000000"/>
                <w:sz w:val="18"/>
                <w:szCs w:val="18"/>
                <w:lang w:eastAsia="en-US"/>
              </w:rPr>
              <w:t>legal, policy and institutional framework</w:t>
            </w:r>
            <w:r>
              <w:rPr>
                <w:rFonts w:ascii="Tahoma" w:hAnsi="Tahoma" w:cs="Tahoma"/>
                <w:color w:val="000000"/>
                <w:sz w:val="18"/>
                <w:szCs w:val="18"/>
                <w:lang w:eastAsia="en-US"/>
              </w:rPr>
              <w:t xml:space="preserve"> in Finland in line with international standards and good practices.</w:t>
            </w:r>
          </w:p>
        </w:tc>
        <w:tc>
          <w:tcPr>
            <w:tcW w:w="3780"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3228D4FF" w:rsidR="00DD1979" w:rsidRPr="00756A82" w:rsidRDefault="00DD1979" w:rsidP="00DD1979">
            <w:pPr>
              <w:spacing w:before="60" w:after="60"/>
              <w:ind w:left="-142"/>
              <w:jc w:val="center"/>
              <w:rPr>
                <w:rFonts w:ascii="Tahoma" w:eastAsia="Calibri" w:hAnsi="Tahoma" w:cs="Tahoma"/>
                <w:b/>
                <w:bCs/>
                <w:sz w:val="18"/>
                <w:szCs w:val="18"/>
                <w:lang w:val="en-US" w:eastAsia="en-US"/>
              </w:rPr>
            </w:pPr>
            <w:r>
              <w:rPr>
                <w:rFonts w:ascii="Tahoma" w:hAnsi="Tahoma" w:cs="Tahoma"/>
                <w:b/>
                <w:bCs/>
                <w:color w:val="000000" w:themeColor="text1"/>
                <w:sz w:val="18"/>
                <w:szCs w:val="18"/>
              </w:rPr>
              <w:t>8</w:t>
            </w:r>
          </w:p>
        </w:tc>
      </w:tr>
      <w:tr w:rsidR="00DD1979" w:rsidRPr="00756A82" w14:paraId="46A00A9E" w14:textId="77777777" w:rsidTr="00DD1979">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41F4F122" w:rsidR="00DD1979" w:rsidRPr="00756A82" w:rsidRDefault="00DD1979" w:rsidP="00DD1979">
                <w:pPr>
                  <w:ind w:left="-142" w:right="-249"/>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5373"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81C93FA" w14:textId="77777777" w:rsidR="00DD1979" w:rsidRDefault="00DD1979" w:rsidP="00DD1979">
            <w:pPr>
              <w:spacing w:before="60" w:after="60"/>
              <w:ind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Pr>
                <w:rFonts w:ascii="Tahoma" w:eastAsia="Calibri" w:hAnsi="Tahoma" w:cs="Tahoma"/>
                <w:bCs/>
                <w:sz w:val="18"/>
                <w:szCs w:val="18"/>
                <w:lang w:val="en-US" w:eastAsia="en-US"/>
              </w:rPr>
              <w:t>:</w:t>
            </w:r>
          </w:p>
          <w:p w14:paraId="31C7F72A" w14:textId="4B6599B0" w:rsidR="00DD1979" w:rsidRPr="00756A82" w:rsidRDefault="00DD1979" w:rsidP="00DD1979">
            <w:pPr>
              <w:spacing w:before="60" w:after="60"/>
              <w:ind w:left="33" w:right="-249"/>
              <w:rPr>
                <w:rFonts w:ascii="Tahoma" w:eastAsia="Calibri" w:hAnsi="Tahoma" w:cs="Tahoma"/>
                <w:bCs/>
                <w:sz w:val="18"/>
                <w:szCs w:val="18"/>
                <w:lang w:val="en-US" w:eastAsia="en-US"/>
              </w:rPr>
            </w:pPr>
            <w:r w:rsidRPr="00B1420B">
              <w:rPr>
                <w:rFonts w:ascii="Tahoma" w:hAnsi="Tahoma" w:cs="Tahoma"/>
                <w:color w:val="000000"/>
                <w:sz w:val="18"/>
                <w:szCs w:val="18"/>
                <w:lang w:eastAsia="en-US"/>
              </w:rPr>
              <w:lastRenderedPageBreak/>
              <w:t xml:space="preserve">Training and support for </w:t>
            </w:r>
            <w:r w:rsidRPr="00086E52">
              <w:rPr>
                <w:rFonts w:ascii="Tahoma" w:hAnsi="Tahoma" w:cs="Tahoma"/>
                <w:b/>
                <w:bCs/>
                <w:color w:val="000000"/>
                <w:sz w:val="18"/>
                <w:szCs w:val="18"/>
                <w:lang w:eastAsia="en-US"/>
              </w:rPr>
              <w:t>legal professionals</w:t>
            </w:r>
            <w:r>
              <w:rPr>
                <w:rFonts w:ascii="Tahoma" w:hAnsi="Tahoma" w:cs="Tahoma"/>
                <w:color w:val="000000"/>
                <w:sz w:val="18"/>
                <w:szCs w:val="18"/>
                <w:lang w:eastAsia="en-US"/>
              </w:rPr>
              <w:t xml:space="preserve"> on violence against children, including forensic interviewing of children and child sexual exploitation and abuse both online and offline. </w:t>
            </w:r>
          </w:p>
        </w:tc>
        <w:tc>
          <w:tcPr>
            <w:tcW w:w="378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275B114D" w:rsidR="00DD1979" w:rsidRPr="00756A82" w:rsidRDefault="00DD1979" w:rsidP="00DD1979">
            <w:pPr>
              <w:spacing w:before="60" w:after="60"/>
              <w:ind w:left="-142"/>
              <w:jc w:val="center"/>
              <w:rPr>
                <w:rFonts w:ascii="Tahoma" w:eastAsia="Calibri" w:hAnsi="Tahoma" w:cs="Tahoma"/>
                <w:b/>
                <w:bCs/>
                <w:sz w:val="18"/>
                <w:szCs w:val="18"/>
                <w:lang w:val="en-US" w:eastAsia="en-US"/>
              </w:rPr>
            </w:pPr>
            <w:r w:rsidRPr="00B1420B">
              <w:rPr>
                <w:rFonts w:ascii="Tahoma" w:hAnsi="Tahoma" w:cs="Tahoma"/>
                <w:b/>
                <w:bCs/>
                <w:color w:val="000000" w:themeColor="text1"/>
                <w:sz w:val="18"/>
                <w:szCs w:val="18"/>
              </w:rPr>
              <w:lastRenderedPageBreak/>
              <w:t>8</w:t>
            </w:r>
          </w:p>
        </w:tc>
      </w:tr>
      <w:tr w:rsidR="00DD1979" w:rsidRPr="00756A82" w14:paraId="7A0F5DC0" w14:textId="77777777" w:rsidTr="00DD1979">
        <w:trPr>
          <w:trHeight w:val="420"/>
          <w:jc w:val="center"/>
        </w:trPr>
        <w:sdt>
          <w:sdtPr>
            <w:rPr>
              <w:rFonts w:ascii="Tahoma" w:eastAsia="Calibri" w:hAnsi="Tahoma" w:cs="Tahoma"/>
              <w:bCs/>
              <w:sz w:val="36"/>
              <w:szCs w:val="36"/>
              <w:lang w:val="en-US" w:eastAsia="en-US"/>
            </w:rPr>
            <w:id w:val="851220099"/>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9F648C1" w14:textId="6BB388CB" w:rsidR="00DD1979" w:rsidRDefault="00DD1979" w:rsidP="00DD1979">
                <w:pPr>
                  <w:ind w:left="-142" w:right="-249"/>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5373"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193BB12" w14:textId="77777777" w:rsidR="00DD1979" w:rsidRDefault="00DD1979" w:rsidP="00DD1979">
            <w:pPr>
              <w:spacing w:before="60" w:after="60"/>
              <w:ind w:left="13"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Pr>
                <w:rFonts w:ascii="Tahoma" w:eastAsia="Calibri" w:hAnsi="Tahoma" w:cs="Tahoma"/>
                <w:bCs/>
                <w:sz w:val="18"/>
                <w:szCs w:val="18"/>
                <w:lang w:val="en-US" w:eastAsia="en-US"/>
              </w:rPr>
              <w:t>:</w:t>
            </w:r>
          </w:p>
          <w:p w14:paraId="285216DD" w14:textId="7B7C8DF5" w:rsidR="00DD1979" w:rsidRPr="00756A82" w:rsidRDefault="00DD1979" w:rsidP="00DD1979">
            <w:pPr>
              <w:spacing w:before="60" w:after="60"/>
              <w:ind w:left="33" w:right="-249"/>
              <w:rPr>
                <w:rFonts w:ascii="Tahoma" w:eastAsia="Calibri" w:hAnsi="Tahoma" w:cs="Tahoma"/>
                <w:b/>
                <w:bCs/>
                <w:sz w:val="18"/>
                <w:szCs w:val="18"/>
                <w:lang w:val="en-US" w:eastAsia="en-US"/>
              </w:rPr>
            </w:pPr>
            <w:r w:rsidRPr="0001709F">
              <w:rPr>
                <w:rFonts w:ascii="Tahoma" w:hAnsi="Tahoma" w:cs="Tahoma"/>
                <w:color w:val="000000"/>
                <w:sz w:val="18"/>
                <w:szCs w:val="18"/>
                <w:lang w:eastAsia="en-US"/>
              </w:rPr>
              <w:t xml:space="preserve">Targeted and interdisciplinary training and support for </w:t>
            </w:r>
            <w:r w:rsidRPr="0001709F">
              <w:rPr>
                <w:rFonts w:ascii="Tahoma" w:hAnsi="Tahoma" w:cs="Tahoma"/>
                <w:b/>
                <w:bCs/>
                <w:color w:val="000000"/>
                <w:sz w:val="18"/>
                <w:szCs w:val="18"/>
                <w:lang w:eastAsia="en-US"/>
              </w:rPr>
              <w:t xml:space="preserve">professionals working for and with children with focus on interagency coordination, </w:t>
            </w:r>
            <w:proofErr w:type="gramStart"/>
            <w:r w:rsidRPr="0001709F">
              <w:rPr>
                <w:rFonts w:ascii="Tahoma" w:hAnsi="Tahoma" w:cs="Tahoma"/>
                <w:b/>
                <w:bCs/>
                <w:color w:val="000000"/>
                <w:sz w:val="18"/>
                <w:szCs w:val="18"/>
                <w:lang w:eastAsia="en-US"/>
              </w:rPr>
              <w:t>collaboration</w:t>
            </w:r>
            <w:proofErr w:type="gramEnd"/>
            <w:r w:rsidRPr="0001709F">
              <w:rPr>
                <w:rFonts w:ascii="Tahoma" w:hAnsi="Tahoma" w:cs="Tahoma"/>
                <w:b/>
                <w:bCs/>
                <w:color w:val="000000"/>
                <w:sz w:val="18"/>
                <w:szCs w:val="18"/>
                <w:lang w:eastAsia="en-US"/>
              </w:rPr>
              <w:t xml:space="preserve"> and case management</w:t>
            </w:r>
            <w:r w:rsidRPr="0001709F">
              <w:rPr>
                <w:rFonts w:ascii="Tahoma" w:hAnsi="Tahoma" w:cs="Tahoma"/>
                <w:color w:val="000000"/>
                <w:sz w:val="18"/>
                <w:szCs w:val="18"/>
                <w:lang w:eastAsia="en-US"/>
              </w:rPr>
              <w:t>; awareness raising and sensitisation of target groups on Barnahus</w:t>
            </w:r>
            <w:r>
              <w:rPr>
                <w:rFonts w:ascii="Tahoma" w:hAnsi="Tahoma" w:cs="Tahoma"/>
                <w:color w:val="000000"/>
                <w:sz w:val="18"/>
                <w:szCs w:val="18"/>
                <w:lang w:eastAsia="en-US"/>
              </w:rPr>
              <w:t>, forensic interviewing</w:t>
            </w:r>
            <w:r w:rsidRPr="0001709F">
              <w:rPr>
                <w:rFonts w:ascii="Tahoma" w:hAnsi="Tahoma" w:cs="Tahoma"/>
                <w:color w:val="000000"/>
                <w:sz w:val="18"/>
                <w:szCs w:val="18"/>
                <w:lang w:eastAsia="en-US"/>
              </w:rPr>
              <w:t xml:space="preserve"> and child sexual exploitation and abuse both online and offline.</w:t>
            </w:r>
          </w:p>
        </w:tc>
        <w:tc>
          <w:tcPr>
            <w:tcW w:w="378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043F4B3" w14:textId="745EE9D6" w:rsidR="00DD1979" w:rsidRPr="00756A82" w:rsidRDefault="00DD1979" w:rsidP="00DD1979">
            <w:pPr>
              <w:spacing w:before="60" w:after="60"/>
              <w:ind w:left="-142"/>
              <w:jc w:val="center"/>
              <w:rPr>
                <w:rFonts w:ascii="Tahoma" w:eastAsia="Calibri" w:hAnsi="Tahoma" w:cs="Tahoma"/>
                <w:b/>
                <w:bCs/>
                <w:sz w:val="18"/>
                <w:szCs w:val="18"/>
                <w:highlight w:val="cyan"/>
                <w:lang w:val="en-US" w:eastAsia="en-US"/>
              </w:rPr>
            </w:pPr>
            <w:r w:rsidRPr="00B1420B">
              <w:rPr>
                <w:rFonts w:ascii="Tahoma" w:hAnsi="Tahoma" w:cs="Tahoma"/>
                <w:b/>
                <w:bCs/>
                <w:color w:val="000000" w:themeColor="text1"/>
                <w:sz w:val="18"/>
                <w:szCs w:val="18"/>
              </w:rPr>
              <w:t>8</w:t>
            </w:r>
          </w:p>
        </w:tc>
      </w:tr>
      <w:tr w:rsidR="00DD1979" w:rsidRPr="00756A82" w14:paraId="46298374" w14:textId="77777777" w:rsidTr="00DD1979">
        <w:trPr>
          <w:trHeight w:val="420"/>
          <w:jc w:val="center"/>
        </w:trPr>
        <w:sdt>
          <w:sdtPr>
            <w:rPr>
              <w:rFonts w:ascii="Tahoma" w:eastAsia="Calibri" w:hAnsi="Tahoma" w:cs="Tahoma"/>
              <w:bCs/>
              <w:sz w:val="36"/>
              <w:szCs w:val="36"/>
              <w:lang w:val="en-US" w:eastAsia="en-US"/>
            </w:rPr>
            <w:id w:val="1011032386"/>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0C21380" w14:textId="783D9E11" w:rsidR="00DD1979" w:rsidRDefault="00DD1979" w:rsidP="00DD1979">
                <w:pPr>
                  <w:ind w:left="-142" w:right="-249"/>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5373"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E5DE98" w14:textId="77777777" w:rsidR="00DD1979" w:rsidRDefault="00DD1979" w:rsidP="00DD1979">
            <w:pPr>
              <w:spacing w:before="60" w:after="60"/>
              <w:ind w:left="13"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4</w:t>
            </w:r>
            <w:r>
              <w:rPr>
                <w:rFonts w:ascii="Tahoma" w:eastAsia="Calibri" w:hAnsi="Tahoma" w:cs="Tahoma"/>
                <w:bCs/>
                <w:sz w:val="18"/>
                <w:szCs w:val="18"/>
                <w:lang w:val="en-US" w:eastAsia="en-US"/>
              </w:rPr>
              <w:t>:</w:t>
            </w:r>
          </w:p>
          <w:p w14:paraId="2072F603" w14:textId="03996722" w:rsidR="00DD1979" w:rsidRPr="00756A82" w:rsidRDefault="00DD1979" w:rsidP="00DD1979">
            <w:pPr>
              <w:spacing w:before="60" w:after="60"/>
              <w:ind w:left="33" w:right="-249"/>
              <w:rPr>
                <w:rFonts w:ascii="Tahoma" w:eastAsia="Calibri" w:hAnsi="Tahoma" w:cs="Tahoma"/>
                <w:b/>
                <w:bCs/>
                <w:sz w:val="18"/>
                <w:szCs w:val="18"/>
                <w:lang w:val="en-US" w:eastAsia="en-US"/>
              </w:rPr>
            </w:pPr>
            <w:r w:rsidRPr="00B1420B">
              <w:rPr>
                <w:rFonts w:ascii="Tahoma" w:hAnsi="Tahoma" w:cs="Tahoma"/>
                <w:color w:val="000000"/>
                <w:sz w:val="18"/>
                <w:szCs w:val="18"/>
                <w:lang w:eastAsia="en-US"/>
              </w:rPr>
              <w:t xml:space="preserve">Training and support </w:t>
            </w:r>
            <w:r>
              <w:rPr>
                <w:rFonts w:ascii="Tahoma" w:hAnsi="Tahoma" w:cs="Tahoma"/>
                <w:color w:val="000000"/>
                <w:sz w:val="18"/>
                <w:szCs w:val="18"/>
                <w:lang w:eastAsia="en-US"/>
              </w:rPr>
              <w:t xml:space="preserve">of relevant professionals on </w:t>
            </w:r>
            <w:r w:rsidRPr="00086E52">
              <w:rPr>
                <w:rFonts w:ascii="Tahoma" w:hAnsi="Tahoma" w:cs="Tahoma"/>
                <w:b/>
                <w:bCs/>
                <w:color w:val="000000"/>
                <w:sz w:val="18"/>
                <w:szCs w:val="18"/>
                <w:lang w:eastAsia="en-US"/>
              </w:rPr>
              <w:t>medical examinations of child victims</w:t>
            </w:r>
            <w:r w:rsidRPr="00B1420B">
              <w:rPr>
                <w:rFonts w:ascii="Tahoma" w:hAnsi="Tahoma" w:cs="Tahoma"/>
                <w:color w:val="000000"/>
                <w:sz w:val="18"/>
                <w:szCs w:val="18"/>
                <w:lang w:eastAsia="en-US"/>
              </w:rPr>
              <w:t xml:space="preserve"> of </w:t>
            </w:r>
            <w:r>
              <w:rPr>
                <w:rFonts w:ascii="Tahoma" w:hAnsi="Tahoma" w:cs="Tahoma"/>
                <w:color w:val="000000"/>
                <w:sz w:val="18"/>
                <w:szCs w:val="18"/>
                <w:lang w:eastAsia="en-US"/>
              </w:rPr>
              <w:t>violence</w:t>
            </w:r>
            <w:r w:rsidRPr="00B1420B">
              <w:rPr>
                <w:rFonts w:ascii="Tahoma" w:hAnsi="Tahoma" w:cs="Tahoma"/>
                <w:color w:val="000000"/>
                <w:sz w:val="18"/>
                <w:szCs w:val="18"/>
                <w:lang w:eastAsia="en-US"/>
              </w:rPr>
              <w:t xml:space="preserve">. </w:t>
            </w:r>
          </w:p>
        </w:tc>
        <w:tc>
          <w:tcPr>
            <w:tcW w:w="378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55482C4" w14:textId="2F1624D9" w:rsidR="00DD1979" w:rsidRPr="00756A82" w:rsidRDefault="00DD1979" w:rsidP="00DD1979">
            <w:pPr>
              <w:spacing w:before="60" w:after="60"/>
              <w:ind w:left="-142"/>
              <w:jc w:val="center"/>
              <w:rPr>
                <w:rFonts w:ascii="Tahoma" w:eastAsia="Calibri" w:hAnsi="Tahoma" w:cs="Tahoma"/>
                <w:b/>
                <w:bCs/>
                <w:sz w:val="18"/>
                <w:szCs w:val="18"/>
                <w:highlight w:val="cyan"/>
                <w:lang w:val="en-US" w:eastAsia="en-US"/>
              </w:rPr>
            </w:pPr>
            <w:r>
              <w:rPr>
                <w:rFonts w:ascii="Tahoma" w:hAnsi="Tahoma" w:cs="Tahoma"/>
                <w:b/>
                <w:bCs/>
                <w:color w:val="000000" w:themeColor="text1"/>
                <w:sz w:val="18"/>
                <w:szCs w:val="18"/>
              </w:rPr>
              <w:t>6</w:t>
            </w:r>
          </w:p>
        </w:tc>
      </w:tr>
      <w:tr w:rsidR="00DD1979" w:rsidRPr="00756A82" w14:paraId="5AE970C7" w14:textId="77777777" w:rsidTr="00DD1979">
        <w:trPr>
          <w:trHeight w:val="420"/>
          <w:jc w:val="center"/>
        </w:trPr>
        <w:sdt>
          <w:sdtPr>
            <w:rPr>
              <w:rFonts w:ascii="Tahoma" w:eastAsia="Calibri" w:hAnsi="Tahoma" w:cs="Tahoma"/>
              <w:bCs/>
              <w:sz w:val="36"/>
              <w:szCs w:val="36"/>
              <w:lang w:val="en-US" w:eastAsia="en-US"/>
            </w:rPr>
            <w:id w:val="-429431770"/>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68585E5" w14:textId="7F9053B9" w:rsidR="00DD1979" w:rsidRDefault="00DD1979" w:rsidP="00DD1979">
                <w:pPr>
                  <w:ind w:left="-142" w:right="-249"/>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5373"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EE8D791" w14:textId="77777777" w:rsidR="00DD1979" w:rsidRDefault="00DD1979" w:rsidP="00DD1979">
            <w:pPr>
              <w:spacing w:before="60" w:after="60"/>
              <w:ind w:left="13"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5</w:t>
            </w:r>
            <w:r>
              <w:rPr>
                <w:rFonts w:ascii="Tahoma" w:eastAsia="Calibri" w:hAnsi="Tahoma" w:cs="Tahoma"/>
                <w:bCs/>
                <w:sz w:val="18"/>
                <w:szCs w:val="18"/>
                <w:lang w:val="en-US" w:eastAsia="en-US"/>
              </w:rPr>
              <w:t>:</w:t>
            </w:r>
          </w:p>
          <w:p w14:paraId="25A2BD27" w14:textId="77777777" w:rsidR="00DD1979" w:rsidRDefault="00DD1979" w:rsidP="00DD1979">
            <w:pPr>
              <w:rPr>
                <w:rFonts w:ascii="Tahoma" w:hAnsi="Tahoma" w:cs="Tahoma"/>
                <w:b/>
                <w:bCs/>
                <w:color w:val="000000"/>
                <w:sz w:val="18"/>
                <w:szCs w:val="18"/>
                <w:lang w:eastAsia="en-US"/>
              </w:rPr>
            </w:pPr>
            <w:r w:rsidRPr="00E45C8F">
              <w:rPr>
                <w:rFonts w:ascii="Tahoma" w:hAnsi="Tahoma" w:cs="Tahoma"/>
                <w:b/>
                <w:bCs/>
                <w:color w:val="000000"/>
                <w:sz w:val="18"/>
                <w:szCs w:val="18"/>
                <w:lang w:eastAsia="en-US"/>
              </w:rPr>
              <w:t>Child participation</w:t>
            </w:r>
            <w:r w:rsidRPr="00B1420B">
              <w:rPr>
                <w:rFonts w:ascii="Tahoma" w:hAnsi="Tahoma" w:cs="Tahoma"/>
                <w:color w:val="000000"/>
                <w:sz w:val="18"/>
                <w:szCs w:val="18"/>
                <w:lang w:eastAsia="en-US"/>
              </w:rPr>
              <w:t xml:space="preserve"> and </w:t>
            </w:r>
            <w:r w:rsidRPr="00E45C8F">
              <w:rPr>
                <w:rFonts w:ascii="Tahoma" w:hAnsi="Tahoma" w:cs="Tahoma"/>
                <w:b/>
                <w:bCs/>
                <w:color w:val="000000"/>
                <w:sz w:val="18"/>
                <w:szCs w:val="18"/>
                <w:lang w:eastAsia="en-US"/>
              </w:rPr>
              <w:t>child safeguarding</w:t>
            </w:r>
          </w:p>
          <w:p w14:paraId="3B6E7570" w14:textId="77777777" w:rsidR="00DD1979" w:rsidRPr="00756A82" w:rsidRDefault="00DD1979" w:rsidP="00DD1979">
            <w:pPr>
              <w:spacing w:before="60" w:after="60"/>
              <w:ind w:left="33" w:right="-249"/>
              <w:rPr>
                <w:rFonts w:ascii="Tahoma" w:eastAsia="Calibri" w:hAnsi="Tahoma" w:cs="Tahoma"/>
                <w:b/>
                <w:bCs/>
                <w:sz w:val="18"/>
                <w:szCs w:val="18"/>
                <w:lang w:val="en-US" w:eastAsia="en-US"/>
              </w:rPr>
            </w:pPr>
          </w:p>
        </w:tc>
        <w:tc>
          <w:tcPr>
            <w:tcW w:w="378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9C1BF6" w14:textId="6F3F5516" w:rsidR="00DD1979" w:rsidRPr="00756A82" w:rsidRDefault="00DD1979" w:rsidP="00DD1979">
            <w:pPr>
              <w:spacing w:before="60" w:after="60"/>
              <w:ind w:left="-142"/>
              <w:jc w:val="center"/>
              <w:rPr>
                <w:rFonts w:ascii="Tahoma" w:eastAsia="Calibri" w:hAnsi="Tahoma" w:cs="Tahoma"/>
                <w:b/>
                <w:bCs/>
                <w:sz w:val="18"/>
                <w:szCs w:val="18"/>
                <w:highlight w:val="cyan"/>
                <w:lang w:val="en-US" w:eastAsia="en-US"/>
              </w:rPr>
            </w:pPr>
            <w:r w:rsidRPr="00B1420B">
              <w:rPr>
                <w:rFonts w:ascii="Tahoma" w:hAnsi="Tahoma" w:cs="Tahoma"/>
                <w:b/>
                <w:bCs/>
                <w:color w:val="000000" w:themeColor="text1"/>
                <w:sz w:val="18"/>
                <w:szCs w:val="18"/>
              </w:rPr>
              <w:t>6</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756A82" w:rsidRDefault="00A924D3" w:rsidP="00FA06F4">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fees indicated below will be applicable throughout the duration of the Framework Contract. </w:t>
      </w:r>
    </w:p>
    <w:p w14:paraId="3E3B1AF7" w14:textId="5835EB0D"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756A82">
        <w:rPr>
          <w:rFonts w:ascii="Tahoma" w:hAnsi="Tahoma" w:cs="Tahoma"/>
          <w:color w:val="000000"/>
          <w:sz w:val="20"/>
          <w:szCs w:val="20"/>
          <w:lang w:eastAsia="en-US"/>
        </w:rPr>
        <w:t xml:space="preserve">Prices are indicated </w:t>
      </w:r>
      <w:r w:rsidRPr="00DD1979">
        <w:rPr>
          <w:rFonts w:ascii="Tahoma" w:hAnsi="Tahoma" w:cs="Tahoma"/>
          <w:color w:val="000000"/>
          <w:sz w:val="20"/>
          <w:szCs w:val="20"/>
          <w:lang w:eastAsia="en-US"/>
        </w:rPr>
        <w:t>in Euros without VAT.</w:t>
      </w:r>
      <w:r w:rsidRPr="00DD1979">
        <w:rPr>
          <w:rFonts w:ascii="Tahoma" w:hAnsi="Tahoma" w:cs="Tahoma"/>
          <w:b/>
          <w:color w:val="000000"/>
          <w:sz w:val="20"/>
          <w:szCs w:val="20"/>
          <w:lang w:eastAsia="en-US"/>
        </w:rPr>
        <w:t xml:space="preserve"> </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687DE"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71"/>
        <w:gridCol w:w="1489"/>
      </w:tblGrid>
      <w:tr w:rsidR="00C51C4B" w:rsidRPr="00756A82" w14:paraId="11E93A86" w14:textId="77777777" w:rsidTr="00C51C4B">
        <w:trPr>
          <w:trHeight w:val="688"/>
          <w:jc w:val="center"/>
        </w:trPr>
        <w:tc>
          <w:tcPr>
            <w:tcW w:w="6871" w:type="dxa"/>
            <w:shd w:val="clear" w:color="auto" w:fill="DBE5F1" w:themeFill="accent1" w:themeFillTint="33"/>
            <w:vAlign w:val="center"/>
          </w:tcPr>
          <w:p w14:paraId="39527260" w14:textId="77777777" w:rsidR="00C51C4B" w:rsidRDefault="00C51C4B" w:rsidP="00DD1979">
            <w:pPr>
              <w:tabs>
                <w:tab w:val="left" w:pos="0"/>
              </w:tabs>
              <w:spacing w:line="276" w:lineRule="auto"/>
              <w:ind w:left="-142"/>
              <w:jc w:val="center"/>
            </w:pPr>
            <w:r w:rsidRPr="00D0286A">
              <w:rPr>
                <w:rFonts w:ascii="Tahoma" w:hAnsi="Tahoma" w:cs="Tahoma"/>
                <w:b/>
                <w:sz w:val="18"/>
                <w:szCs w:val="18"/>
                <w:lang w:eastAsia="en-US"/>
              </w:rPr>
              <w:t>LOT 1</w:t>
            </w:r>
            <w:r>
              <w:rPr>
                <w:rFonts w:ascii="Tahoma" w:hAnsi="Tahoma" w:cs="Tahoma"/>
                <w:b/>
                <w:sz w:val="18"/>
                <w:szCs w:val="18"/>
                <w:lang w:eastAsia="en-US"/>
              </w:rPr>
              <w:t>:</w:t>
            </w:r>
            <w:r>
              <w:t xml:space="preserve"> </w:t>
            </w:r>
          </w:p>
          <w:p w14:paraId="2AFAB148" w14:textId="77777777" w:rsidR="00C51C4B" w:rsidRDefault="00C51C4B" w:rsidP="00DD1979">
            <w:pPr>
              <w:tabs>
                <w:tab w:val="left" w:pos="0"/>
              </w:tabs>
              <w:spacing w:line="276" w:lineRule="auto"/>
              <w:ind w:left="-142"/>
              <w:jc w:val="center"/>
            </w:pPr>
          </w:p>
          <w:p w14:paraId="6E6FD9EA" w14:textId="77777777" w:rsidR="00C51C4B" w:rsidRDefault="00C51C4B" w:rsidP="00DD1979">
            <w:pPr>
              <w:tabs>
                <w:tab w:val="left" w:pos="0"/>
              </w:tabs>
              <w:spacing w:line="276" w:lineRule="auto"/>
              <w:ind w:left="-142"/>
              <w:jc w:val="center"/>
              <w:rPr>
                <w:rFonts w:ascii="Tahoma" w:hAnsi="Tahoma" w:cs="Tahoma"/>
                <w:b/>
                <w:sz w:val="18"/>
                <w:szCs w:val="18"/>
                <w:lang w:eastAsia="en-US"/>
              </w:rPr>
            </w:pPr>
            <w:r w:rsidRPr="00B1420B">
              <w:rPr>
                <w:rFonts w:ascii="Tahoma" w:hAnsi="Tahoma" w:cs="Tahoma"/>
                <w:b/>
                <w:sz w:val="18"/>
                <w:szCs w:val="18"/>
                <w:lang w:eastAsia="en-US"/>
              </w:rPr>
              <w:t>Analysis and review of legislation</w:t>
            </w:r>
            <w:r>
              <w:rPr>
                <w:rFonts w:ascii="Tahoma" w:hAnsi="Tahoma" w:cs="Tahoma"/>
                <w:b/>
                <w:sz w:val="18"/>
                <w:szCs w:val="18"/>
                <w:lang w:eastAsia="en-US"/>
              </w:rPr>
              <w:t>,</w:t>
            </w:r>
            <w:r w:rsidRPr="00B1420B">
              <w:rPr>
                <w:rFonts w:ascii="Tahoma" w:hAnsi="Tahoma" w:cs="Tahoma"/>
                <w:b/>
                <w:sz w:val="18"/>
                <w:szCs w:val="18"/>
                <w:lang w:eastAsia="en-US"/>
              </w:rPr>
              <w:t xml:space="preserve"> </w:t>
            </w:r>
            <w:proofErr w:type="gramStart"/>
            <w:r w:rsidRPr="00B1420B">
              <w:rPr>
                <w:rFonts w:ascii="Tahoma" w:hAnsi="Tahoma" w:cs="Tahoma"/>
                <w:b/>
                <w:sz w:val="18"/>
                <w:szCs w:val="18"/>
                <w:lang w:eastAsia="en-US"/>
              </w:rPr>
              <w:t>policies</w:t>
            </w:r>
            <w:proofErr w:type="gramEnd"/>
            <w:r>
              <w:rPr>
                <w:rFonts w:ascii="Tahoma" w:hAnsi="Tahoma" w:cs="Tahoma"/>
                <w:b/>
                <w:sz w:val="18"/>
                <w:szCs w:val="18"/>
                <w:lang w:eastAsia="en-US"/>
              </w:rPr>
              <w:t xml:space="preserve"> and institutional framework</w:t>
            </w:r>
            <w:r>
              <w:t xml:space="preserve"> </w:t>
            </w:r>
            <w:r w:rsidRPr="00D92B1F">
              <w:rPr>
                <w:rFonts w:ascii="Tahoma" w:hAnsi="Tahoma" w:cs="Tahoma"/>
                <w:b/>
                <w:sz w:val="18"/>
                <w:szCs w:val="18"/>
                <w:lang w:eastAsia="en-US"/>
              </w:rPr>
              <w:t xml:space="preserve">in </w:t>
            </w:r>
            <w:r>
              <w:rPr>
                <w:rFonts w:ascii="Tahoma" w:hAnsi="Tahoma" w:cs="Tahoma"/>
                <w:b/>
                <w:sz w:val="18"/>
                <w:szCs w:val="18"/>
                <w:lang w:eastAsia="en-US"/>
              </w:rPr>
              <w:t>Finland</w:t>
            </w:r>
            <w:r w:rsidRPr="00D92B1F">
              <w:rPr>
                <w:rFonts w:ascii="Tahoma" w:hAnsi="Tahoma" w:cs="Tahoma"/>
                <w:b/>
                <w:sz w:val="18"/>
                <w:szCs w:val="18"/>
                <w:lang w:eastAsia="en-US"/>
              </w:rPr>
              <w:t xml:space="preserve"> in line with international standards and good practices.</w:t>
            </w:r>
          </w:p>
          <w:p w14:paraId="5407E024" w14:textId="77777777" w:rsidR="00C51C4B" w:rsidRDefault="00C51C4B" w:rsidP="00DD1979">
            <w:pPr>
              <w:tabs>
                <w:tab w:val="left" w:pos="0"/>
              </w:tabs>
              <w:spacing w:line="276" w:lineRule="auto"/>
              <w:ind w:left="-142"/>
              <w:jc w:val="center"/>
              <w:rPr>
                <w:rFonts w:ascii="Tahoma" w:hAnsi="Tahoma" w:cs="Tahoma"/>
                <w:b/>
                <w:sz w:val="18"/>
                <w:szCs w:val="18"/>
                <w:lang w:eastAsia="en-US"/>
              </w:rPr>
            </w:pPr>
          </w:p>
          <w:p w14:paraId="49B19344" w14:textId="4D2EA1EA" w:rsidR="00C51C4B" w:rsidRPr="00756A82" w:rsidRDefault="00C51C4B" w:rsidP="00DD1979">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489" w:type="dxa"/>
            <w:tcBorders>
              <w:bottom w:val="single" w:sz="2" w:space="0" w:color="FF0000"/>
            </w:tcBorders>
            <w:shd w:val="clear" w:color="auto" w:fill="DBE5F1" w:themeFill="accent1" w:themeFillTint="33"/>
            <w:vAlign w:val="center"/>
          </w:tcPr>
          <w:p w14:paraId="3C6B7B5C" w14:textId="77777777" w:rsidR="00C51C4B" w:rsidRPr="00756A82" w:rsidRDefault="00C51C4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C51C4B" w:rsidRPr="00756A82" w:rsidRDefault="00C51C4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C51C4B" w:rsidRPr="00756A82" w14:paraId="4E2952A4" w14:textId="77777777" w:rsidTr="00C51C4B">
        <w:trPr>
          <w:trHeight w:val="780"/>
          <w:jc w:val="center"/>
        </w:trPr>
        <w:tc>
          <w:tcPr>
            <w:tcW w:w="6871" w:type="dxa"/>
            <w:tcBorders>
              <w:right w:val="single" w:sz="2" w:space="0" w:color="FF0000"/>
            </w:tcBorders>
            <w:shd w:val="clear" w:color="auto" w:fill="F2F2F2" w:themeFill="background1" w:themeFillShade="F2"/>
            <w:vAlign w:val="center"/>
          </w:tcPr>
          <w:p w14:paraId="0846154F" w14:textId="77777777" w:rsidR="00C51C4B" w:rsidRDefault="00C51C4B" w:rsidP="00DD1979">
            <w:pPr>
              <w:autoSpaceDE w:val="0"/>
              <w:autoSpaceDN w:val="0"/>
              <w:adjustRightInd w:val="0"/>
              <w:spacing w:after="7"/>
              <w:rPr>
                <w:rFonts w:ascii="Tahoma" w:hAnsi="Tahoma" w:cs="Tahoma"/>
                <w:color w:val="000000"/>
                <w:sz w:val="18"/>
                <w:szCs w:val="18"/>
                <w:lang w:eastAsia="en-US"/>
              </w:rPr>
            </w:pPr>
            <w:bookmarkStart w:id="2" w:name="_Hlk40798106"/>
            <w:r>
              <w:rPr>
                <w:rFonts w:ascii="Tahoma" w:hAnsi="Tahoma" w:cs="Tahoma"/>
                <w:color w:val="000000"/>
                <w:sz w:val="18"/>
                <w:szCs w:val="18"/>
                <w:lang w:eastAsia="en-US"/>
              </w:rPr>
              <w:t>I</w:t>
            </w:r>
            <w:r w:rsidRPr="003E6834">
              <w:rPr>
                <w:rFonts w:ascii="Tahoma" w:hAnsi="Tahoma" w:cs="Tahoma"/>
                <w:color w:val="000000"/>
                <w:sz w:val="18"/>
                <w:szCs w:val="18"/>
                <w:lang w:eastAsia="en-US"/>
              </w:rPr>
              <w:t>ndicative list of expected deliverables under Lot 1 (not exhaustive):</w:t>
            </w:r>
          </w:p>
          <w:p w14:paraId="03AC2350" w14:textId="77777777" w:rsidR="00C51C4B" w:rsidRPr="003E6834" w:rsidRDefault="00C51C4B" w:rsidP="00DD1979">
            <w:pPr>
              <w:autoSpaceDE w:val="0"/>
              <w:autoSpaceDN w:val="0"/>
              <w:adjustRightInd w:val="0"/>
              <w:spacing w:after="7"/>
              <w:rPr>
                <w:rFonts w:ascii="Tahoma" w:hAnsi="Tahoma" w:cs="Tahoma"/>
                <w:color w:val="000000"/>
                <w:sz w:val="18"/>
                <w:szCs w:val="18"/>
                <w:lang w:eastAsia="en-US"/>
              </w:rPr>
            </w:pPr>
          </w:p>
          <w:p w14:paraId="7DD35C98" w14:textId="77777777" w:rsidR="00C51C4B" w:rsidRPr="000310D6" w:rsidRDefault="00C51C4B" w:rsidP="00DD1979">
            <w:pPr>
              <w:pStyle w:val="ListParagraph"/>
              <w:numPr>
                <w:ilvl w:val="0"/>
                <w:numId w:val="42"/>
              </w:numPr>
              <w:autoSpaceDE w:val="0"/>
              <w:autoSpaceDN w:val="0"/>
              <w:adjustRightInd w:val="0"/>
              <w:spacing w:after="7"/>
              <w:rPr>
                <w:rFonts w:ascii="Tahoma" w:hAnsi="Tahoma" w:cs="Tahoma"/>
                <w:color w:val="000000"/>
                <w:sz w:val="18"/>
                <w:szCs w:val="18"/>
                <w:lang w:eastAsia="en-US"/>
              </w:rPr>
            </w:pPr>
            <w:bookmarkStart w:id="3" w:name="_Hlk45866776"/>
            <w:r w:rsidRPr="000310D6">
              <w:rPr>
                <w:rFonts w:ascii="Tahoma" w:hAnsi="Tahoma" w:cs="Tahoma"/>
                <w:color w:val="000000"/>
                <w:sz w:val="18"/>
                <w:szCs w:val="18"/>
                <w:lang w:eastAsia="en-US"/>
              </w:rPr>
              <w:t xml:space="preserve">Review and analysis of policy documents, strategies, legislation, secondary legislation (draft documents and/or documents in force) and/or practice and provision of advice (in the form of an oral and/or written advice), preparation of legal opinions, comments, recommendations, reports </w:t>
            </w:r>
            <w:proofErr w:type="gramStart"/>
            <w:r w:rsidRPr="000310D6">
              <w:rPr>
                <w:rFonts w:ascii="Tahoma" w:hAnsi="Tahoma" w:cs="Tahoma"/>
                <w:color w:val="000000"/>
                <w:sz w:val="18"/>
                <w:szCs w:val="18"/>
                <w:lang w:eastAsia="en-US"/>
              </w:rPr>
              <w:t>etc.;</w:t>
            </w:r>
            <w:proofErr w:type="gramEnd"/>
            <w:r w:rsidRPr="000310D6">
              <w:rPr>
                <w:rFonts w:ascii="Tahoma" w:hAnsi="Tahoma" w:cs="Tahoma"/>
                <w:color w:val="000000"/>
                <w:sz w:val="18"/>
                <w:szCs w:val="18"/>
                <w:lang w:eastAsia="en-US"/>
              </w:rPr>
              <w:t xml:space="preserve"> </w:t>
            </w:r>
          </w:p>
          <w:p w14:paraId="30943DB0" w14:textId="77777777" w:rsidR="00C51C4B" w:rsidRDefault="00C51C4B" w:rsidP="00DD1979">
            <w:pPr>
              <w:pStyle w:val="ListParagraph"/>
              <w:numPr>
                <w:ilvl w:val="0"/>
                <w:numId w:val="42"/>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 xml:space="preserve">Drafting </w:t>
            </w:r>
            <w:r>
              <w:rPr>
                <w:rFonts w:ascii="Tahoma" w:hAnsi="Tahoma" w:cs="Tahoma"/>
                <w:color w:val="000000"/>
                <w:sz w:val="18"/>
                <w:szCs w:val="18"/>
                <w:lang w:eastAsia="en-US"/>
              </w:rPr>
              <w:t xml:space="preserve">of </w:t>
            </w:r>
            <w:r w:rsidRPr="000310D6">
              <w:rPr>
                <w:rFonts w:ascii="Tahoma" w:hAnsi="Tahoma" w:cs="Tahoma"/>
                <w:color w:val="000000"/>
                <w:sz w:val="18"/>
                <w:szCs w:val="18"/>
                <w:lang w:eastAsia="en-US"/>
              </w:rPr>
              <w:t>analytical reports (risk assessments, needs and gap analysis, institutional reviews, etc.</w:t>
            </w:r>
            <w:proofErr w:type="gramStart"/>
            <w:r w:rsidRPr="000310D6">
              <w:rPr>
                <w:rFonts w:ascii="Tahoma" w:hAnsi="Tahoma" w:cs="Tahoma"/>
                <w:color w:val="000000"/>
                <w:sz w:val="18"/>
                <w:szCs w:val="18"/>
                <w:lang w:eastAsia="en-US"/>
              </w:rPr>
              <w:t>);</w:t>
            </w:r>
            <w:proofErr w:type="gramEnd"/>
          </w:p>
          <w:p w14:paraId="420F5630" w14:textId="77777777" w:rsidR="00C51C4B" w:rsidRDefault="00C51C4B" w:rsidP="00DD1979">
            <w:pPr>
              <w:pStyle w:val="ListParagraph"/>
              <w:numPr>
                <w:ilvl w:val="0"/>
                <w:numId w:val="42"/>
              </w:num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 xml:space="preserve">Carrying out research relevant to the </w:t>
            </w:r>
            <w:proofErr w:type="gramStart"/>
            <w:r>
              <w:rPr>
                <w:rFonts w:ascii="Tahoma" w:hAnsi="Tahoma" w:cs="Tahoma"/>
                <w:color w:val="000000"/>
                <w:sz w:val="18"/>
                <w:szCs w:val="18"/>
                <w:lang w:eastAsia="en-US"/>
              </w:rPr>
              <w:t>lot;</w:t>
            </w:r>
            <w:proofErr w:type="gramEnd"/>
          </w:p>
          <w:p w14:paraId="616A53B1" w14:textId="77777777" w:rsidR="00C51C4B" w:rsidRPr="004D5777" w:rsidRDefault="00C51C4B" w:rsidP="00DD1979">
            <w:pPr>
              <w:pStyle w:val="ListParagraph"/>
              <w:numPr>
                <w:ilvl w:val="0"/>
                <w:numId w:val="42"/>
              </w:num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 xml:space="preserve">Monitoring of the effectiveness of Barnahus set up and procedures and development of strategies and tools for that </w:t>
            </w:r>
            <w:proofErr w:type="gramStart"/>
            <w:r>
              <w:rPr>
                <w:rFonts w:ascii="Tahoma" w:hAnsi="Tahoma" w:cs="Tahoma"/>
                <w:color w:val="000000"/>
                <w:sz w:val="18"/>
                <w:szCs w:val="18"/>
                <w:lang w:eastAsia="en-US"/>
              </w:rPr>
              <w:t>purpose;</w:t>
            </w:r>
            <w:proofErr w:type="gramEnd"/>
          </w:p>
          <w:bookmarkEnd w:id="2"/>
          <w:p w14:paraId="4719887D" w14:textId="77777777" w:rsidR="00C51C4B" w:rsidRPr="000310D6" w:rsidRDefault="00C51C4B" w:rsidP="00DD1979">
            <w:pPr>
              <w:pStyle w:val="ListParagraph"/>
              <w:numPr>
                <w:ilvl w:val="0"/>
                <w:numId w:val="42"/>
              </w:numPr>
              <w:autoSpaceDE w:val="0"/>
              <w:autoSpaceDN w:val="0"/>
              <w:adjustRightInd w:val="0"/>
              <w:spacing w:after="7"/>
              <w:rPr>
                <w:rFonts w:ascii="Tahoma" w:hAnsi="Tahoma" w:cs="Tahoma"/>
                <w:color w:val="000000"/>
                <w:sz w:val="18"/>
                <w:szCs w:val="18"/>
                <w:lang w:eastAsia="en-US"/>
              </w:rPr>
            </w:pPr>
            <w:r>
              <w:rPr>
                <w:rFonts w:ascii="Tahoma" w:hAnsi="Tahoma" w:cs="Tahoma"/>
                <w:color w:val="000000"/>
                <w:sz w:val="18"/>
                <w:szCs w:val="18"/>
                <w:lang w:eastAsia="en-US"/>
              </w:rPr>
              <w:t>D</w:t>
            </w:r>
            <w:r w:rsidRPr="000310D6">
              <w:rPr>
                <w:rFonts w:ascii="Tahoma" w:hAnsi="Tahoma" w:cs="Tahoma"/>
                <w:color w:val="000000"/>
                <w:sz w:val="18"/>
                <w:szCs w:val="18"/>
                <w:lang w:eastAsia="en-US"/>
              </w:rPr>
              <w:t xml:space="preserve">evelopment of internal guidelines/protocols/materials on specific aspects related to the theme of the </w:t>
            </w:r>
            <w:proofErr w:type="gramStart"/>
            <w:r w:rsidRPr="000310D6">
              <w:rPr>
                <w:rFonts w:ascii="Tahoma" w:hAnsi="Tahoma" w:cs="Tahoma"/>
                <w:color w:val="000000"/>
                <w:sz w:val="18"/>
                <w:szCs w:val="18"/>
                <w:lang w:eastAsia="en-US"/>
              </w:rPr>
              <w:t>lot;</w:t>
            </w:r>
            <w:proofErr w:type="gramEnd"/>
            <w:r w:rsidRPr="000310D6">
              <w:rPr>
                <w:rFonts w:ascii="Tahoma" w:hAnsi="Tahoma" w:cs="Tahoma"/>
                <w:color w:val="000000"/>
                <w:sz w:val="18"/>
                <w:szCs w:val="18"/>
                <w:lang w:eastAsia="en-US"/>
              </w:rPr>
              <w:t xml:space="preserve"> </w:t>
            </w:r>
          </w:p>
          <w:p w14:paraId="3995FF6C" w14:textId="77777777" w:rsidR="00C51C4B" w:rsidRPr="000310D6" w:rsidRDefault="00C51C4B" w:rsidP="00DD1979">
            <w:pPr>
              <w:pStyle w:val="ListParagraph"/>
              <w:numPr>
                <w:ilvl w:val="0"/>
                <w:numId w:val="42"/>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 xml:space="preserve">Participation and contribution to conferences, roundtables, seminars, trainings, working group meetings, workshops, consultation meetings and other relevant events with national stakeholders, including through moderating/facilitating discussions and delivering </w:t>
            </w:r>
            <w:proofErr w:type="gramStart"/>
            <w:r w:rsidRPr="000310D6">
              <w:rPr>
                <w:rFonts w:ascii="Tahoma" w:hAnsi="Tahoma" w:cs="Tahoma"/>
                <w:color w:val="000000"/>
                <w:sz w:val="18"/>
                <w:szCs w:val="18"/>
                <w:lang w:eastAsia="en-US"/>
              </w:rPr>
              <w:t>presentations;</w:t>
            </w:r>
            <w:proofErr w:type="gramEnd"/>
          </w:p>
          <w:p w14:paraId="4A74AE2C" w14:textId="77777777" w:rsidR="00C51C4B" w:rsidRDefault="00C51C4B" w:rsidP="00DD1979">
            <w:pPr>
              <w:pStyle w:val="ListParagraph"/>
              <w:numPr>
                <w:ilvl w:val="0"/>
                <w:numId w:val="42"/>
              </w:numPr>
              <w:rPr>
                <w:rFonts w:ascii="Tahoma" w:hAnsi="Tahoma" w:cs="Tahoma"/>
                <w:color w:val="000000"/>
                <w:sz w:val="18"/>
                <w:szCs w:val="18"/>
                <w:lang w:eastAsia="en-US"/>
              </w:rPr>
            </w:pPr>
            <w:r w:rsidRPr="000310D6">
              <w:rPr>
                <w:rFonts w:ascii="Tahoma" w:hAnsi="Tahoma" w:cs="Tahoma"/>
                <w:color w:val="000000"/>
                <w:sz w:val="18"/>
                <w:szCs w:val="18"/>
                <w:lang w:eastAsia="en-US"/>
              </w:rPr>
              <w:t>Mentoring beneficiaries on specific working processes and/or cases relevant to the lot</w:t>
            </w:r>
            <w:r>
              <w:rPr>
                <w:rFonts w:ascii="Tahoma" w:hAnsi="Tahoma" w:cs="Tahoma"/>
                <w:color w:val="000000"/>
                <w:sz w:val="18"/>
                <w:szCs w:val="18"/>
                <w:lang w:eastAsia="en-US"/>
              </w:rPr>
              <w:t>.</w:t>
            </w:r>
          </w:p>
          <w:bookmarkEnd w:id="3"/>
          <w:p w14:paraId="3B76DBBB" w14:textId="555A679F" w:rsidR="00C51C4B" w:rsidRPr="00756A82" w:rsidRDefault="00C51C4B" w:rsidP="00FA06F4">
            <w:pPr>
              <w:spacing w:line="276" w:lineRule="auto"/>
              <w:rPr>
                <w:rFonts w:ascii="Tahoma" w:hAnsi="Tahoma" w:cs="Tahoma"/>
                <w:sz w:val="18"/>
                <w:szCs w:val="18"/>
                <w:highlight w:val="yellow"/>
                <w:lang w:eastAsia="en-US"/>
              </w:rPr>
            </w:pPr>
          </w:p>
        </w:tc>
        <w:tc>
          <w:tcPr>
            <w:tcW w:w="14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E4E5C36" w:rsidR="00C51C4B" w:rsidRPr="00756A82" w:rsidRDefault="00C51C4B" w:rsidP="00FA06F4">
            <w:pPr>
              <w:ind w:left="136"/>
              <w:rPr>
                <w:rFonts w:ascii="Tahoma" w:hAnsi="Tahoma" w:cs="Tahoma"/>
                <w:sz w:val="18"/>
                <w:szCs w:val="18"/>
                <w:highlight w:val="yellow"/>
                <w:lang w:eastAsia="en-US"/>
              </w:rPr>
            </w:pPr>
            <w:r w:rsidRPr="00B1420B">
              <w:rPr>
                <w:rFonts w:ascii="Tahoma" w:hAnsi="Tahoma" w:cs="Tahoma"/>
                <w:sz w:val="18"/>
                <w:szCs w:val="18"/>
                <w:lang w:eastAsia="en-US"/>
              </w:rPr>
              <w:t>Per</w:t>
            </w:r>
            <w:r>
              <w:rPr>
                <w:rFonts w:ascii="Tahoma" w:hAnsi="Tahoma" w:cs="Tahoma"/>
                <w:sz w:val="18"/>
                <w:szCs w:val="18"/>
                <w:lang w:eastAsia="en-US"/>
              </w:rPr>
              <w:t xml:space="preserve"> </w:t>
            </w:r>
            <w:r w:rsidRPr="00B1420B">
              <w:rPr>
                <w:rFonts w:ascii="Tahoma" w:hAnsi="Tahoma" w:cs="Tahoma"/>
                <w:sz w:val="18"/>
                <w:szCs w:val="18"/>
                <w:lang w:eastAsia="en-US"/>
              </w:rPr>
              <w:t>day</w:t>
            </w:r>
          </w:p>
        </w:tc>
      </w:tr>
    </w:tbl>
    <w:p w14:paraId="3A6A4086" w14:textId="2FE1E890" w:rsidR="00853798" w:rsidRPr="00026E8A" w:rsidRDefault="00853798" w:rsidP="00853798">
      <w:pPr>
        <w:pBdr>
          <w:bottom w:val="single" w:sz="2" w:space="0" w:color="808080" w:themeColor="background1" w:themeShade="80"/>
        </w:pBdr>
        <w:rPr>
          <w:rFonts w:ascii="Tahoma" w:hAnsi="Tahoma" w:cs="Tahoma"/>
          <w:bCs/>
          <w:highlight w:val="cyan"/>
        </w:rPr>
      </w:pPr>
      <w:bookmarkStart w:id="4" w:name="_Hlk62556255"/>
      <w:bookmarkStart w:id="5"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853798" w:rsidRPr="00026E8A" w14:paraId="0F11E74A" w14:textId="77777777" w:rsidTr="00B37702">
        <w:tc>
          <w:tcPr>
            <w:tcW w:w="9105" w:type="dxa"/>
            <w:shd w:val="clear" w:color="auto" w:fill="DBE5F1" w:themeFill="accent1" w:themeFillTint="33"/>
            <w:vAlign w:val="center"/>
          </w:tcPr>
          <w:p w14:paraId="193A168B" w14:textId="77777777" w:rsidR="00853798" w:rsidRPr="00026E8A" w:rsidRDefault="00853798" w:rsidP="00B37702">
            <w:pPr>
              <w:spacing w:before="120" w:after="120"/>
              <w:rPr>
                <w:rFonts w:ascii="Tahoma" w:hAnsi="Tahoma" w:cs="Tahoma"/>
                <w:sz w:val="20"/>
                <w:szCs w:val="20"/>
                <w:highlight w:val="cyan"/>
              </w:rPr>
            </w:pPr>
            <w:r w:rsidRPr="00DD1979">
              <w:rPr>
                <w:rFonts w:ascii="Tahoma" w:hAnsi="Tahoma" w:cs="Tahoma"/>
                <w:sz w:val="20"/>
                <w:szCs w:val="20"/>
              </w:rPr>
              <w:t>This Framework Contract</w:t>
            </w:r>
            <w:r w:rsidRPr="00DD1979">
              <w:rPr>
                <w:rFonts w:ascii="Tahoma" w:eastAsia="Calibri" w:hAnsi="Tahoma" w:cs="Tahoma"/>
                <w:sz w:val="20"/>
                <w:szCs w:val="20"/>
                <w:lang w:val="en-US" w:eastAsia="en-US"/>
              </w:rPr>
              <w:t xml:space="preserve"> takes effect as from the date of its signature by both parties and is</w:t>
            </w:r>
            <w:r w:rsidRPr="00DD1979">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sz w:val="20"/>
                <w:szCs w:val="20"/>
              </w:rPr>
              <w:id w:val="1530985778"/>
              <w:placeholder>
                <w:docPart w:val="9B6BEF2D0F5D45558706B1891CE3805F"/>
              </w:placeholder>
              <w:date w:fullDate="2025-06-30T00:00:00Z">
                <w:dateFormat w:val="dd/MM/yyyy"/>
                <w:lid w:val="fr-FR"/>
                <w:storeMappedDataAs w:val="dateTime"/>
                <w:calendar w:val="gregorian"/>
              </w:date>
            </w:sdtPr>
            <w:sdtEndPr>
              <w:rPr>
                <w:rStyle w:val="Heading1Char"/>
              </w:rPr>
            </w:sdtEndPr>
            <w:sdtContent>
              <w:p w14:paraId="647F9F5F" w14:textId="700761C9" w:rsidR="00853798" w:rsidRPr="00026E8A" w:rsidRDefault="00C51C4B" w:rsidP="00B37702">
                <w:pPr>
                  <w:spacing w:before="120" w:after="120"/>
                  <w:rPr>
                    <w:rFonts w:ascii="Tahoma" w:hAnsi="Tahoma" w:cs="Tahoma"/>
                    <w:sz w:val="20"/>
                    <w:szCs w:val="20"/>
                    <w:highlight w:val="cyan"/>
                  </w:rPr>
                </w:pPr>
                <w:r>
                  <w:rPr>
                    <w:rStyle w:val="Heading1Char"/>
                    <w:rFonts w:ascii="Tahoma" w:hAnsi="Tahoma" w:cs="Tahoma"/>
                    <w:sz w:val="20"/>
                    <w:szCs w:val="20"/>
                    <w:lang w:val="fr-FR"/>
                  </w:rPr>
                  <w:t>30/06/2025</w:t>
                </w:r>
              </w:p>
            </w:sdtContent>
          </w:sdt>
        </w:tc>
      </w:tr>
      <w:tr w:rsidR="00853798" w:rsidRPr="00651235" w14:paraId="1BF8E1ED" w14:textId="77777777" w:rsidTr="00B37702">
        <w:tc>
          <w:tcPr>
            <w:tcW w:w="10449" w:type="dxa"/>
            <w:gridSpan w:val="2"/>
            <w:shd w:val="clear" w:color="auto" w:fill="DBE5F1" w:themeFill="accent1" w:themeFillTint="33"/>
            <w:vAlign w:val="center"/>
          </w:tcPr>
          <w:p w14:paraId="357671CF" w14:textId="27874590" w:rsidR="00853798" w:rsidRPr="00AA1FEE" w:rsidRDefault="00C51C4B" w:rsidP="00B37702">
            <w:pPr>
              <w:spacing w:before="120" w:after="120"/>
              <w:rPr>
                <w:rStyle w:val="Style71"/>
                <w:rFonts w:ascii="Tahoma" w:hAnsi="Tahoma" w:cs="Tahoma"/>
                <w:lang w:val="en-US"/>
              </w:rPr>
            </w:pPr>
            <w:r w:rsidRPr="00AA1FEE">
              <w:rPr>
                <w:rFonts w:ascii="Tahoma" w:hAnsi="Tahoma" w:cs="Tahoma"/>
                <w:sz w:val="20"/>
                <w:lang w:val="en-US"/>
              </w:rPr>
              <w:t xml:space="preserve">At the end of its initial term, the contract will be tacitly renewed for a further term of one year unless either party notifies the other in writing of its intention to terminate the contract at the latest </w:t>
            </w:r>
            <w:r>
              <w:rPr>
                <w:rFonts w:ascii="Tahoma" w:hAnsi="Tahoma" w:cs="Tahoma"/>
                <w:sz w:val="20"/>
                <w:lang w:val="en-US"/>
              </w:rPr>
              <w:t>one</w:t>
            </w:r>
            <w:r w:rsidRPr="00AA1FEE">
              <w:rPr>
                <w:rFonts w:ascii="Tahoma" w:hAnsi="Tahoma" w:cs="Tahoma"/>
                <w:sz w:val="20"/>
                <w:lang w:val="en-US"/>
              </w:rPr>
              <w:t xml:space="preserve"> month before the renewal date. The contract shall not be renewed beyond </w:t>
            </w:r>
            <w:r>
              <w:rPr>
                <w:rFonts w:ascii="Tahoma" w:hAnsi="Tahoma" w:cs="Tahoma"/>
                <w:sz w:val="20"/>
                <w:szCs w:val="20"/>
                <w:lang w:val="en-US"/>
              </w:rPr>
              <w:t>30/06/202</w:t>
            </w:r>
            <w:r w:rsidR="003C3979">
              <w:rPr>
                <w:rFonts w:ascii="Tahoma" w:hAnsi="Tahoma" w:cs="Tahoma"/>
                <w:sz w:val="20"/>
                <w:szCs w:val="20"/>
                <w:lang w:val="en-US"/>
              </w:rPr>
              <w:t>6</w:t>
            </w:r>
            <w:r>
              <w:rPr>
                <w:rFonts w:ascii="Tahoma" w:hAnsi="Tahoma" w:cs="Tahoma"/>
                <w:sz w:val="20"/>
                <w:szCs w:val="20"/>
                <w:lang w:val="en-US"/>
              </w:rPr>
              <w:t xml:space="preserve"> </w:t>
            </w:r>
            <w:r w:rsidRPr="00AA1FEE">
              <w:rPr>
                <w:rFonts w:ascii="Tahoma" w:hAnsi="Tahoma" w:cs="Tahoma"/>
                <w:sz w:val="20"/>
                <w:lang w:val="en-US"/>
              </w:rPr>
              <w:t>and shall end on this date unless either party has already validly terminated the contract.</w:t>
            </w:r>
          </w:p>
        </w:tc>
      </w:tr>
      <w:bookmarkEnd w:id="4"/>
      <w:bookmarkEnd w:id="5"/>
    </w:tbl>
    <w:p w14:paraId="3251DF37" w14:textId="77777777" w:rsidR="00303193" w:rsidRPr="00756A82" w:rsidRDefault="00303193" w:rsidP="00625258">
      <w:pPr>
        <w:spacing w:before="60" w:after="120"/>
        <w:rPr>
          <w:rFonts w:ascii="Tahoma" w:hAnsi="Tahoma" w:cs="Tahoma"/>
          <w:sz w:val="20"/>
          <w:szCs w:val="20"/>
        </w:rPr>
      </w:pPr>
    </w:p>
    <w:p w14:paraId="1F6E6031" w14:textId="77777777"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lastRenderedPageBreak/>
        <w:t>The Provider shall indicate its proposed fee(s) in the box(es) below.</w:t>
      </w:r>
    </w:p>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33918"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69"/>
        <w:gridCol w:w="1487"/>
      </w:tblGrid>
      <w:tr w:rsidR="00C51C4B" w:rsidRPr="00756A82" w14:paraId="226C9C2C" w14:textId="77777777" w:rsidTr="00DD1979">
        <w:trPr>
          <w:trHeight w:val="688"/>
          <w:jc w:val="center"/>
        </w:trPr>
        <w:tc>
          <w:tcPr>
            <w:tcW w:w="6869" w:type="dxa"/>
            <w:shd w:val="clear" w:color="auto" w:fill="DBE5F1" w:themeFill="accent1" w:themeFillTint="33"/>
            <w:vAlign w:val="center"/>
          </w:tcPr>
          <w:p w14:paraId="672B2E9B" w14:textId="77777777" w:rsidR="00C51C4B" w:rsidRDefault="00C51C4B" w:rsidP="00DD1979">
            <w:pPr>
              <w:autoSpaceDE w:val="0"/>
              <w:autoSpaceDN w:val="0"/>
              <w:adjustRightInd w:val="0"/>
              <w:jc w:val="center"/>
              <w:rPr>
                <w:rFonts w:ascii="Tahoma" w:hAnsi="Tahoma" w:cs="Tahoma"/>
                <w:b/>
                <w:sz w:val="18"/>
                <w:szCs w:val="18"/>
                <w:lang w:eastAsia="en-US"/>
              </w:rPr>
            </w:pPr>
            <w:r w:rsidRPr="00D0286A">
              <w:rPr>
                <w:rFonts w:ascii="Tahoma" w:hAnsi="Tahoma" w:cs="Tahoma"/>
                <w:b/>
                <w:sz w:val="18"/>
                <w:szCs w:val="18"/>
                <w:lang w:eastAsia="en-US"/>
              </w:rPr>
              <w:t>LOT 2</w:t>
            </w:r>
            <w:r>
              <w:rPr>
                <w:rFonts w:ascii="Tahoma" w:hAnsi="Tahoma" w:cs="Tahoma"/>
                <w:b/>
                <w:sz w:val="18"/>
                <w:szCs w:val="18"/>
                <w:lang w:eastAsia="en-US"/>
              </w:rPr>
              <w:t xml:space="preserve">: </w:t>
            </w:r>
          </w:p>
          <w:p w14:paraId="7EA7E8F1" w14:textId="77777777" w:rsidR="00C51C4B" w:rsidRDefault="00C51C4B" w:rsidP="00DD1979">
            <w:pPr>
              <w:autoSpaceDE w:val="0"/>
              <w:autoSpaceDN w:val="0"/>
              <w:adjustRightInd w:val="0"/>
              <w:jc w:val="center"/>
              <w:rPr>
                <w:rFonts w:ascii="Tahoma" w:hAnsi="Tahoma" w:cs="Tahoma"/>
                <w:b/>
                <w:sz w:val="18"/>
                <w:szCs w:val="18"/>
                <w:lang w:eastAsia="en-US"/>
              </w:rPr>
            </w:pPr>
          </w:p>
          <w:p w14:paraId="0AA05BCB" w14:textId="77777777" w:rsidR="00C51C4B" w:rsidRPr="000310D6" w:rsidRDefault="00C51C4B" w:rsidP="00DD1979">
            <w:pPr>
              <w:autoSpaceDE w:val="0"/>
              <w:autoSpaceDN w:val="0"/>
              <w:adjustRightInd w:val="0"/>
              <w:jc w:val="center"/>
              <w:rPr>
                <w:rFonts w:ascii="Tahoma" w:hAnsi="Tahoma" w:cs="Tahoma"/>
                <w:b/>
                <w:sz w:val="18"/>
                <w:szCs w:val="18"/>
                <w:lang w:eastAsia="en-US"/>
              </w:rPr>
            </w:pPr>
            <w:r w:rsidRPr="000310D6">
              <w:rPr>
                <w:rFonts w:ascii="Tahoma" w:hAnsi="Tahoma" w:cs="Tahoma"/>
                <w:b/>
                <w:sz w:val="18"/>
                <w:szCs w:val="18"/>
                <w:lang w:eastAsia="en-US"/>
              </w:rPr>
              <w:t>Training and support for legal professionals</w:t>
            </w:r>
            <w:r>
              <w:t xml:space="preserve"> </w:t>
            </w:r>
            <w:r>
              <w:br/>
            </w:r>
            <w:r w:rsidRPr="00086E52">
              <w:rPr>
                <w:rFonts w:ascii="Tahoma" w:hAnsi="Tahoma" w:cs="Tahoma"/>
                <w:b/>
                <w:sz w:val="18"/>
                <w:szCs w:val="18"/>
                <w:lang w:eastAsia="en-US"/>
              </w:rPr>
              <w:t xml:space="preserve">(judges, prosecutors, </w:t>
            </w:r>
            <w:proofErr w:type="gramStart"/>
            <w:r w:rsidRPr="00086E52">
              <w:rPr>
                <w:rFonts w:ascii="Tahoma" w:hAnsi="Tahoma" w:cs="Tahoma"/>
                <w:b/>
                <w:sz w:val="18"/>
                <w:szCs w:val="18"/>
                <w:lang w:eastAsia="en-US"/>
              </w:rPr>
              <w:t>lawyers</w:t>
            </w:r>
            <w:proofErr w:type="gramEnd"/>
            <w:r w:rsidRPr="00086E52">
              <w:rPr>
                <w:rFonts w:ascii="Tahoma" w:hAnsi="Tahoma" w:cs="Tahoma"/>
                <w:b/>
                <w:sz w:val="18"/>
                <w:szCs w:val="18"/>
                <w:lang w:eastAsia="en-US"/>
              </w:rPr>
              <w:t xml:space="preserve"> and criminal investigation officers) </w:t>
            </w:r>
            <w:r>
              <w:rPr>
                <w:rFonts w:ascii="Tahoma" w:hAnsi="Tahoma" w:cs="Tahoma"/>
                <w:b/>
                <w:sz w:val="18"/>
                <w:szCs w:val="18"/>
                <w:lang w:eastAsia="en-US"/>
              </w:rPr>
              <w:br/>
            </w:r>
            <w:r w:rsidRPr="00086E52">
              <w:rPr>
                <w:rFonts w:ascii="Tahoma" w:hAnsi="Tahoma" w:cs="Tahoma"/>
                <w:b/>
                <w:sz w:val="18"/>
                <w:szCs w:val="18"/>
                <w:lang w:eastAsia="en-US"/>
              </w:rPr>
              <w:t>on violence against children</w:t>
            </w:r>
            <w:r>
              <w:rPr>
                <w:rFonts w:ascii="Tahoma" w:hAnsi="Tahoma" w:cs="Tahoma"/>
                <w:b/>
                <w:sz w:val="18"/>
                <w:szCs w:val="18"/>
                <w:lang w:eastAsia="en-US"/>
              </w:rPr>
              <w:t>,</w:t>
            </w:r>
            <w:r w:rsidRPr="00086E52">
              <w:rPr>
                <w:rFonts w:ascii="Tahoma" w:hAnsi="Tahoma" w:cs="Tahoma"/>
                <w:b/>
                <w:sz w:val="18"/>
                <w:szCs w:val="18"/>
                <w:lang w:eastAsia="en-US"/>
              </w:rPr>
              <w:t xml:space="preserve"> including </w:t>
            </w:r>
            <w:r>
              <w:rPr>
                <w:rFonts w:ascii="Tahoma" w:hAnsi="Tahoma" w:cs="Tahoma"/>
                <w:b/>
                <w:sz w:val="18"/>
                <w:szCs w:val="18"/>
                <w:lang w:eastAsia="en-US"/>
              </w:rPr>
              <w:br/>
              <w:t xml:space="preserve">forensic interviewing of children, </w:t>
            </w:r>
            <w:r w:rsidRPr="00086E52">
              <w:rPr>
                <w:rFonts w:ascii="Tahoma" w:hAnsi="Tahoma" w:cs="Tahoma"/>
                <w:b/>
                <w:sz w:val="18"/>
                <w:szCs w:val="18"/>
                <w:lang w:eastAsia="en-US"/>
              </w:rPr>
              <w:t xml:space="preserve">child sexual </w:t>
            </w:r>
            <w:r>
              <w:rPr>
                <w:rFonts w:ascii="Tahoma" w:hAnsi="Tahoma" w:cs="Tahoma"/>
                <w:b/>
                <w:sz w:val="18"/>
                <w:szCs w:val="18"/>
                <w:lang w:eastAsia="en-US"/>
              </w:rPr>
              <w:t xml:space="preserve">exploitation and </w:t>
            </w:r>
            <w:r w:rsidRPr="00086E52">
              <w:rPr>
                <w:rFonts w:ascii="Tahoma" w:hAnsi="Tahoma" w:cs="Tahoma"/>
                <w:b/>
                <w:sz w:val="18"/>
                <w:szCs w:val="18"/>
                <w:lang w:eastAsia="en-US"/>
              </w:rPr>
              <w:t>abuse</w:t>
            </w:r>
            <w:r>
              <w:rPr>
                <w:rFonts w:ascii="Tahoma" w:hAnsi="Tahoma" w:cs="Tahoma"/>
                <w:b/>
                <w:sz w:val="18"/>
                <w:szCs w:val="18"/>
                <w:lang w:eastAsia="en-US"/>
              </w:rPr>
              <w:t xml:space="preserve"> both online and offline</w:t>
            </w:r>
            <w:r w:rsidRPr="00086E52">
              <w:rPr>
                <w:rFonts w:ascii="Tahoma" w:hAnsi="Tahoma" w:cs="Tahoma"/>
                <w:b/>
                <w:sz w:val="18"/>
                <w:szCs w:val="18"/>
                <w:lang w:eastAsia="en-US"/>
              </w:rPr>
              <w:t>.</w:t>
            </w:r>
          </w:p>
          <w:p w14:paraId="44EE2023" w14:textId="77777777" w:rsidR="00C51C4B" w:rsidRDefault="00C51C4B" w:rsidP="00DD1979">
            <w:pPr>
              <w:tabs>
                <w:tab w:val="left" w:pos="0"/>
              </w:tabs>
              <w:spacing w:line="276" w:lineRule="auto"/>
              <w:ind w:left="-142"/>
              <w:jc w:val="center"/>
              <w:rPr>
                <w:rFonts w:ascii="Tahoma" w:hAnsi="Tahoma" w:cs="Tahoma"/>
                <w:b/>
                <w:sz w:val="18"/>
                <w:szCs w:val="18"/>
                <w:lang w:eastAsia="en-US"/>
              </w:rPr>
            </w:pPr>
          </w:p>
          <w:p w14:paraId="3A33BECC" w14:textId="7E53AAB0" w:rsidR="00C51C4B" w:rsidRPr="00756A82" w:rsidRDefault="00C51C4B" w:rsidP="00DD1979">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487" w:type="dxa"/>
            <w:tcBorders>
              <w:bottom w:val="single" w:sz="2" w:space="0" w:color="FF0000"/>
            </w:tcBorders>
            <w:shd w:val="clear" w:color="auto" w:fill="DBE5F1" w:themeFill="accent1" w:themeFillTint="33"/>
            <w:vAlign w:val="center"/>
          </w:tcPr>
          <w:p w14:paraId="6E2B5B3E" w14:textId="77777777" w:rsidR="00C51C4B" w:rsidRPr="00756A82" w:rsidRDefault="00C51C4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0585023" w14:textId="77777777" w:rsidR="00C51C4B" w:rsidRPr="00756A82" w:rsidRDefault="00C51C4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C51C4B" w:rsidRPr="00756A82" w14:paraId="0F1E39AA" w14:textId="77777777" w:rsidTr="00DD1979">
        <w:trPr>
          <w:trHeight w:val="780"/>
          <w:jc w:val="center"/>
        </w:trPr>
        <w:tc>
          <w:tcPr>
            <w:tcW w:w="6869" w:type="dxa"/>
            <w:tcBorders>
              <w:right w:val="single" w:sz="2" w:space="0" w:color="FF0000"/>
            </w:tcBorders>
            <w:shd w:val="clear" w:color="auto" w:fill="F2F2F2" w:themeFill="background1" w:themeFillShade="F2"/>
            <w:vAlign w:val="center"/>
          </w:tcPr>
          <w:p w14:paraId="3F90490D" w14:textId="77777777" w:rsidR="00C51C4B" w:rsidRDefault="00C51C4B" w:rsidP="00DD1979">
            <w:pPr>
              <w:autoSpaceDE w:val="0"/>
              <w:autoSpaceDN w:val="0"/>
              <w:adjustRightInd w:val="0"/>
              <w:rPr>
                <w:rFonts w:ascii="Tahoma" w:hAnsi="Tahoma" w:cs="Tahoma"/>
                <w:color w:val="000000"/>
                <w:sz w:val="18"/>
                <w:szCs w:val="18"/>
                <w:lang w:eastAsia="en-US"/>
              </w:rPr>
            </w:pPr>
            <w:bookmarkStart w:id="6" w:name="_Hlk40796366"/>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Pr>
                <w:rFonts w:ascii="Tahoma" w:hAnsi="Tahoma" w:cs="Tahoma"/>
                <w:color w:val="000000"/>
                <w:sz w:val="18"/>
                <w:szCs w:val="18"/>
                <w:lang w:eastAsia="en-US"/>
              </w:rPr>
              <w:t>2</w:t>
            </w:r>
            <w:r w:rsidRPr="003E6834">
              <w:rPr>
                <w:rFonts w:ascii="Tahoma" w:hAnsi="Tahoma" w:cs="Tahoma"/>
                <w:color w:val="000000"/>
                <w:sz w:val="18"/>
                <w:szCs w:val="18"/>
                <w:lang w:eastAsia="en-US"/>
              </w:rPr>
              <w:t xml:space="preserve"> (not exhaustive):</w:t>
            </w:r>
          </w:p>
          <w:p w14:paraId="1D4F4799" w14:textId="77777777" w:rsidR="00C51C4B" w:rsidRPr="003E6834" w:rsidRDefault="00C51C4B" w:rsidP="00DD1979">
            <w:pPr>
              <w:autoSpaceDE w:val="0"/>
              <w:autoSpaceDN w:val="0"/>
              <w:adjustRightInd w:val="0"/>
              <w:rPr>
                <w:rFonts w:ascii="Tahoma" w:hAnsi="Tahoma" w:cs="Tahoma"/>
                <w:color w:val="000000"/>
                <w:sz w:val="18"/>
                <w:szCs w:val="18"/>
                <w:lang w:eastAsia="en-US"/>
              </w:rPr>
            </w:pPr>
          </w:p>
          <w:p w14:paraId="057A8430" w14:textId="77777777" w:rsidR="00C51C4B" w:rsidRDefault="00C51C4B" w:rsidP="00DD1979">
            <w:pPr>
              <w:pStyle w:val="ListParagraph"/>
              <w:numPr>
                <w:ilvl w:val="0"/>
                <w:numId w:val="43"/>
              </w:numPr>
              <w:autoSpaceDE w:val="0"/>
              <w:autoSpaceDN w:val="0"/>
              <w:adjustRightInd w:val="0"/>
              <w:rPr>
                <w:rFonts w:ascii="Tahoma" w:hAnsi="Tahoma" w:cs="Tahoma"/>
                <w:color w:val="000000"/>
                <w:sz w:val="18"/>
                <w:szCs w:val="18"/>
                <w:lang w:eastAsia="en-US"/>
              </w:rPr>
            </w:pPr>
            <w:bookmarkStart w:id="7" w:name="_Hlk45866841"/>
            <w:r w:rsidRPr="000310D6">
              <w:rPr>
                <w:rFonts w:ascii="Tahoma" w:hAnsi="Tahoma" w:cs="Tahoma"/>
                <w:color w:val="000000"/>
                <w:sz w:val="18"/>
                <w:szCs w:val="18"/>
                <w:lang w:eastAsia="en-US"/>
              </w:rPr>
              <w:t>Assessment of training needs and gaps o</w:t>
            </w:r>
            <w:r>
              <w:rPr>
                <w:rFonts w:ascii="Tahoma" w:hAnsi="Tahoma" w:cs="Tahoma"/>
                <w:color w:val="000000"/>
                <w:sz w:val="18"/>
                <w:szCs w:val="18"/>
                <w:lang w:eastAsia="en-US"/>
              </w:rPr>
              <w:t>f</w:t>
            </w:r>
            <w:r w:rsidRPr="000310D6">
              <w:rPr>
                <w:rFonts w:ascii="Tahoma" w:hAnsi="Tahoma" w:cs="Tahoma"/>
                <w:color w:val="000000"/>
                <w:sz w:val="18"/>
                <w:szCs w:val="18"/>
                <w:lang w:eastAsia="en-US"/>
              </w:rPr>
              <w:t xml:space="preserve"> target </w:t>
            </w:r>
            <w:proofErr w:type="gramStart"/>
            <w:r w:rsidRPr="000310D6">
              <w:rPr>
                <w:rFonts w:ascii="Tahoma" w:hAnsi="Tahoma" w:cs="Tahoma"/>
                <w:color w:val="000000"/>
                <w:sz w:val="18"/>
                <w:szCs w:val="18"/>
                <w:lang w:eastAsia="en-US"/>
              </w:rPr>
              <w:t>groups;</w:t>
            </w:r>
            <w:proofErr w:type="gramEnd"/>
          </w:p>
          <w:p w14:paraId="482DE37A" w14:textId="77777777" w:rsidR="00C51C4B" w:rsidRPr="000310D6" w:rsidRDefault="00C51C4B" w:rsidP="00DD1979">
            <w:pPr>
              <w:pStyle w:val="ListParagraph"/>
              <w:numPr>
                <w:ilvl w:val="0"/>
                <w:numId w:val="43"/>
              </w:num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 xml:space="preserve">Mapping of existing training materials and identification of good practices at European and/or international level for potential replication in </w:t>
            </w:r>
            <w:proofErr w:type="gramStart"/>
            <w:r>
              <w:rPr>
                <w:rFonts w:ascii="Tahoma" w:hAnsi="Tahoma" w:cs="Tahoma"/>
                <w:color w:val="000000"/>
                <w:sz w:val="18"/>
                <w:szCs w:val="18"/>
                <w:lang w:eastAsia="en-US"/>
              </w:rPr>
              <w:t>Finland;</w:t>
            </w:r>
            <w:proofErr w:type="gramEnd"/>
          </w:p>
          <w:p w14:paraId="237CA872" w14:textId="77777777" w:rsidR="00C51C4B" w:rsidRPr="000310D6" w:rsidRDefault="00C51C4B" w:rsidP="00DD1979">
            <w:pPr>
              <w:pStyle w:val="ListParagraph"/>
              <w:numPr>
                <w:ilvl w:val="0"/>
                <w:numId w:val="43"/>
              </w:numPr>
              <w:autoSpaceDE w:val="0"/>
              <w:autoSpaceDN w:val="0"/>
              <w:adjustRightInd w:val="0"/>
              <w:spacing w:after="7"/>
              <w:rPr>
                <w:rFonts w:ascii="Tahoma" w:hAnsi="Tahoma" w:cs="Tahoma"/>
                <w:color w:val="000000"/>
                <w:sz w:val="18"/>
                <w:szCs w:val="18"/>
                <w:lang w:eastAsia="en-US"/>
              </w:rPr>
            </w:pPr>
            <w:r w:rsidRPr="000310D6">
              <w:rPr>
                <w:rFonts w:ascii="Tahoma" w:hAnsi="Tahoma" w:cs="Tahoma"/>
                <w:color w:val="000000"/>
                <w:sz w:val="18"/>
                <w:szCs w:val="18"/>
                <w:lang w:eastAsia="en-US"/>
              </w:rPr>
              <w:t>Development and adaptation of training courses, programmes</w:t>
            </w:r>
            <w:r>
              <w:rPr>
                <w:rFonts w:ascii="Tahoma" w:hAnsi="Tahoma" w:cs="Tahoma"/>
                <w:color w:val="000000"/>
                <w:sz w:val="18"/>
                <w:szCs w:val="18"/>
                <w:lang w:eastAsia="en-US"/>
              </w:rPr>
              <w:t xml:space="preserve">, </w:t>
            </w:r>
            <w:r w:rsidRPr="000310D6">
              <w:rPr>
                <w:rFonts w:ascii="Tahoma" w:hAnsi="Tahoma" w:cs="Tahoma"/>
                <w:color w:val="000000"/>
                <w:sz w:val="18"/>
                <w:szCs w:val="18"/>
                <w:lang w:eastAsia="en-US"/>
              </w:rPr>
              <w:t>strategies</w:t>
            </w:r>
            <w:r>
              <w:rPr>
                <w:rFonts w:ascii="Tahoma" w:hAnsi="Tahoma" w:cs="Tahoma"/>
                <w:color w:val="000000"/>
                <w:sz w:val="18"/>
                <w:szCs w:val="18"/>
                <w:lang w:eastAsia="en-US"/>
              </w:rPr>
              <w:t xml:space="preserve"> and</w:t>
            </w:r>
            <w:r w:rsidRPr="000310D6">
              <w:rPr>
                <w:rFonts w:ascii="Tahoma" w:hAnsi="Tahoma" w:cs="Tahoma"/>
                <w:color w:val="000000"/>
                <w:sz w:val="18"/>
                <w:szCs w:val="18"/>
                <w:lang w:eastAsia="en-US"/>
              </w:rPr>
              <w:t xml:space="preserve"> training materials</w:t>
            </w:r>
            <w:r>
              <w:rPr>
                <w:rFonts w:ascii="Tahoma" w:hAnsi="Tahoma" w:cs="Tahoma"/>
                <w:color w:val="000000"/>
                <w:sz w:val="18"/>
                <w:szCs w:val="18"/>
                <w:lang w:eastAsia="en-US"/>
              </w:rPr>
              <w:t xml:space="preserve"> (</w:t>
            </w:r>
            <w:proofErr w:type="gramStart"/>
            <w:r>
              <w:rPr>
                <w:rFonts w:ascii="Tahoma" w:hAnsi="Tahoma" w:cs="Tahoma"/>
                <w:color w:val="000000"/>
                <w:sz w:val="18"/>
                <w:szCs w:val="18"/>
                <w:lang w:eastAsia="en-US"/>
              </w:rPr>
              <w:t>e.g.</w:t>
            </w:r>
            <w:proofErr w:type="gramEnd"/>
            <w:r>
              <w:rPr>
                <w:rFonts w:ascii="Tahoma" w:hAnsi="Tahoma" w:cs="Tahoma"/>
                <w:color w:val="000000"/>
                <w:sz w:val="18"/>
                <w:szCs w:val="18"/>
                <w:lang w:eastAsia="en-US"/>
              </w:rPr>
              <w:t xml:space="preserve"> </w:t>
            </w:r>
            <w:r w:rsidRPr="000310D6">
              <w:rPr>
                <w:rFonts w:ascii="Tahoma" w:hAnsi="Tahoma" w:cs="Tahoma"/>
                <w:color w:val="000000"/>
                <w:sz w:val="18"/>
                <w:szCs w:val="18"/>
                <w:lang w:eastAsia="en-US"/>
              </w:rPr>
              <w:t>session plans, manuals, guidebooks, etc.</w:t>
            </w:r>
            <w:r>
              <w:rPr>
                <w:rFonts w:ascii="Tahoma" w:hAnsi="Tahoma" w:cs="Tahoma"/>
                <w:color w:val="000000"/>
                <w:sz w:val="18"/>
                <w:szCs w:val="18"/>
                <w:lang w:eastAsia="en-US"/>
              </w:rPr>
              <w:t xml:space="preserve">) </w:t>
            </w:r>
            <w:r w:rsidRPr="000310D6">
              <w:rPr>
                <w:rFonts w:ascii="Tahoma" w:hAnsi="Tahoma" w:cs="Tahoma"/>
                <w:color w:val="000000"/>
                <w:sz w:val="18"/>
                <w:szCs w:val="18"/>
                <w:lang w:eastAsia="en-US"/>
              </w:rPr>
              <w:t>relevant to the lot</w:t>
            </w:r>
            <w:r>
              <w:rPr>
                <w:rFonts w:ascii="Tahoma" w:hAnsi="Tahoma" w:cs="Tahoma"/>
                <w:color w:val="000000"/>
                <w:sz w:val="18"/>
                <w:szCs w:val="18"/>
                <w:lang w:eastAsia="en-US"/>
              </w:rPr>
              <w:t>, the needs of target groups and the context in Finland</w:t>
            </w:r>
            <w:r w:rsidRPr="000310D6">
              <w:rPr>
                <w:rFonts w:ascii="Tahoma" w:hAnsi="Tahoma" w:cs="Tahoma"/>
                <w:color w:val="000000"/>
                <w:sz w:val="18"/>
                <w:szCs w:val="18"/>
                <w:lang w:eastAsia="en-US"/>
              </w:rPr>
              <w:t>;</w:t>
            </w:r>
          </w:p>
          <w:p w14:paraId="0056F130" w14:textId="77777777" w:rsidR="00C51C4B" w:rsidRPr="000310D6" w:rsidRDefault="00C51C4B" w:rsidP="00DD1979">
            <w:pPr>
              <w:pStyle w:val="ListParagraph"/>
              <w:numPr>
                <w:ilvl w:val="0"/>
                <w:numId w:val="43"/>
              </w:numPr>
              <w:autoSpaceDE w:val="0"/>
              <w:autoSpaceDN w:val="0"/>
              <w:adjustRightInd w:val="0"/>
              <w:spacing w:after="7"/>
              <w:rPr>
                <w:rFonts w:ascii="Tahoma" w:hAnsi="Tahoma" w:cs="Tahoma"/>
                <w:color w:val="000000"/>
                <w:sz w:val="18"/>
                <w:szCs w:val="18"/>
                <w:lang w:eastAsia="en-US"/>
              </w:rPr>
            </w:pPr>
            <w:r w:rsidRPr="000310D6">
              <w:rPr>
                <w:rFonts w:ascii="Tahoma" w:hAnsi="Tahoma" w:cs="Tahoma"/>
                <w:color w:val="000000"/>
                <w:sz w:val="18"/>
                <w:szCs w:val="18"/>
                <w:lang w:eastAsia="en-US"/>
              </w:rPr>
              <w:t xml:space="preserve">Conducting training relevant to the </w:t>
            </w:r>
            <w:proofErr w:type="gramStart"/>
            <w:r w:rsidRPr="000310D6">
              <w:rPr>
                <w:rFonts w:ascii="Tahoma" w:hAnsi="Tahoma" w:cs="Tahoma"/>
                <w:color w:val="000000"/>
                <w:sz w:val="18"/>
                <w:szCs w:val="18"/>
                <w:lang w:eastAsia="en-US"/>
              </w:rPr>
              <w:t>lot;</w:t>
            </w:r>
            <w:proofErr w:type="gramEnd"/>
          </w:p>
          <w:p w14:paraId="226F74C3" w14:textId="77777777" w:rsidR="00C51C4B" w:rsidRPr="000310D6" w:rsidRDefault="00C51C4B" w:rsidP="00DD1979">
            <w:pPr>
              <w:pStyle w:val="ListParagraph"/>
              <w:numPr>
                <w:ilvl w:val="0"/>
                <w:numId w:val="43"/>
              </w:numPr>
              <w:rPr>
                <w:rFonts w:ascii="Tahoma" w:hAnsi="Tahoma" w:cs="Tahoma"/>
                <w:color w:val="000000"/>
                <w:sz w:val="18"/>
                <w:szCs w:val="18"/>
                <w:lang w:eastAsia="en-US"/>
              </w:rPr>
            </w:pPr>
            <w:r w:rsidRPr="000310D6">
              <w:rPr>
                <w:rFonts w:ascii="Tahoma" w:hAnsi="Tahoma" w:cs="Tahoma"/>
                <w:color w:val="000000"/>
                <w:sz w:val="18"/>
                <w:szCs w:val="18"/>
                <w:lang w:eastAsia="en-US"/>
              </w:rPr>
              <w:t xml:space="preserve">Support for the development of internal guidelines, protocols, </w:t>
            </w:r>
            <w:proofErr w:type="gramStart"/>
            <w:r w:rsidRPr="000310D6">
              <w:rPr>
                <w:rFonts w:ascii="Tahoma" w:hAnsi="Tahoma" w:cs="Tahoma"/>
                <w:color w:val="000000"/>
                <w:sz w:val="18"/>
                <w:szCs w:val="18"/>
                <w:lang w:eastAsia="en-US"/>
              </w:rPr>
              <w:t>check-lists</w:t>
            </w:r>
            <w:proofErr w:type="gramEnd"/>
            <w:r w:rsidRPr="000310D6">
              <w:rPr>
                <w:rFonts w:ascii="Tahoma" w:hAnsi="Tahoma" w:cs="Tahoma"/>
                <w:color w:val="000000"/>
                <w:sz w:val="18"/>
                <w:szCs w:val="18"/>
                <w:lang w:eastAsia="en-US"/>
              </w:rPr>
              <w:t>, monitoring and other tools on specific aspects related to child-friendly justice,</w:t>
            </w:r>
            <w:r>
              <w:rPr>
                <w:rFonts w:ascii="Tahoma" w:hAnsi="Tahoma" w:cs="Tahoma"/>
                <w:color w:val="000000"/>
                <w:sz w:val="18"/>
                <w:szCs w:val="18"/>
                <w:lang w:eastAsia="en-US"/>
              </w:rPr>
              <w:t xml:space="preserve"> forensic interviewing of children,</w:t>
            </w:r>
            <w:r w:rsidRPr="000310D6">
              <w:rPr>
                <w:rFonts w:ascii="Tahoma" w:hAnsi="Tahoma" w:cs="Tahoma"/>
                <w:color w:val="000000"/>
                <w:sz w:val="18"/>
                <w:szCs w:val="18"/>
                <w:lang w:eastAsia="en-US"/>
              </w:rPr>
              <w:t xml:space="preserve"> the role of legal professionals in Barnahus and</w:t>
            </w:r>
            <w:r>
              <w:rPr>
                <w:rFonts w:ascii="Tahoma" w:hAnsi="Tahoma" w:cs="Tahoma"/>
                <w:color w:val="000000"/>
                <w:sz w:val="20"/>
                <w:szCs w:val="20"/>
                <w:lang w:eastAsia="en-US"/>
              </w:rPr>
              <w:t xml:space="preserve"> </w:t>
            </w:r>
            <w:r w:rsidRPr="000310D6">
              <w:rPr>
                <w:rFonts w:ascii="Tahoma" w:hAnsi="Tahoma" w:cs="Tahoma"/>
                <w:color w:val="000000"/>
                <w:sz w:val="18"/>
                <w:szCs w:val="18"/>
                <w:lang w:eastAsia="en-US"/>
              </w:rPr>
              <w:t>case management of child sexual abuse cases (e.g. on ensuring the best interests of</w:t>
            </w:r>
            <w:r>
              <w:rPr>
                <w:rFonts w:ascii="Tahoma" w:hAnsi="Tahoma" w:cs="Tahoma"/>
                <w:color w:val="000000"/>
                <w:sz w:val="20"/>
                <w:szCs w:val="20"/>
                <w:lang w:eastAsia="en-US"/>
              </w:rPr>
              <w:t xml:space="preserve"> </w:t>
            </w:r>
            <w:r w:rsidRPr="000310D6">
              <w:rPr>
                <w:rFonts w:ascii="Tahoma" w:hAnsi="Tahoma" w:cs="Tahoma"/>
                <w:color w:val="000000"/>
                <w:sz w:val="18"/>
                <w:szCs w:val="18"/>
                <w:lang w:eastAsia="en-US"/>
              </w:rPr>
              <w:t>the child</w:t>
            </w:r>
            <w:r>
              <w:rPr>
                <w:rFonts w:ascii="Tahoma" w:hAnsi="Tahoma" w:cs="Tahoma"/>
                <w:color w:val="000000"/>
                <w:sz w:val="20"/>
                <w:szCs w:val="20"/>
                <w:lang w:eastAsia="en-US"/>
              </w:rPr>
              <w:t xml:space="preserve"> </w:t>
            </w:r>
            <w:r w:rsidRPr="000310D6">
              <w:rPr>
                <w:rFonts w:ascii="Tahoma" w:hAnsi="Tahoma" w:cs="Tahoma"/>
                <w:color w:val="000000"/>
                <w:sz w:val="18"/>
                <w:szCs w:val="18"/>
                <w:lang w:eastAsia="en-US"/>
              </w:rPr>
              <w:t>and the principle of due process throughout criminal investigation and court proceedings);</w:t>
            </w:r>
          </w:p>
          <w:p w14:paraId="28DF2AC5" w14:textId="77777777" w:rsidR="00C51C4B" w:rsidRPr="000310D6" w:rsidRDefault="00C51C4B" w:rsidP="00DD1979">
            <w:pPr>
              <w:pStyle w:val="ListParagraph"/>
              <w:numPr>
                <w:ilvl w:val="0"/>
                <w:numId w:val="43"/>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 xml:space="preserve">Mentoring beneficiaries on specific working processes and/or cases relevant to the </w:t>
            </w:r>
            <w:proofErr w:type="gramStart"/>
            <w:r w:rsidRPr="000310D6">
              <w:rPr>
                <w:rFonts w:ascii="Tahoma" w:hAnsi="Tahoma" w:cs="Tahoma"/>
                <w:color w:val="000000"/>
                <w:sz w:val="18"/>
                <w:szCs w:val="18"/>
                <w:lang w:eastAsia="en-US"/>
              </w:rPr>
              <w:t>lot;</w:t>
            </w:r>
            <w:proofErr w:type="gramEnd"/>
          </w:p>
          <w:p w14:paraId="147885D6" w14:textId="77777777" w:rsidR="00C51C4B" w:rsidRDefault="00C51C4B" w:rsidP="00DD1979">
            <w:pPr>
              <w:pStyle w:val="ListParagraph"/>
              <w:numPr>
                <w:ilvl w:val="0"/>
                <w:numId w:val="43"/>
              </w:numPr>
              <w:rPr>
                <w:rFonts w:ascii="Tahoma" w:hAnsi="Tahoma" w:cs="Tahoma"/>
                <w:color w:val="000000"/>
                <w:sz w:val="18"/>
                <w:szCs w:val="18"/>
                <w:lang w:eastAsia="en-US"/>
              </w:rPr>
            </w:pPr>
            <w:bookmarkStart w:id="8" w:name="_Hlk40797163"/>
            <w:r w:rsidRPr="000310D6">
              <w:rPr>
                <w:rFonts w:ascii="Tahoma" w:hAnsi="Tahoma" w:cs="Tahoma"/>
                <w:color w:val="000000"/>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r>
              <w:rPr>
                <w:rFonts w:ascii="Tahoma" w:hAnsi="Tahoma" w:cs="Tahoma"/>
                <w:color w:val="000000"/>
                <w:sz w:val="18"/>
                <w:szCs w:val="18"/>
                <w:lang w:eastAsia="en-US"/>
              </w:rPr>
              <w:t>.</w:t>
            </w:r>
            <w:bookmarkEnd w:id="6"/>
            <w:bookmarkEnd w:id="8"/>
          </w:p>
          <w:bookmarkEnd w:id="7"/>
          <w:p w14:paraId="3BB00685" w14:textId="5D527646" w:rsidR="00C51C4B" w:rsidRPr="00756A82" w:rsidRDefault="00C51C4B" w:rsidP="00DD1979">
            <w:pPr>
              <w:spacing w:line="276" w:lineRule="auto"/>
              <w:rPr>
                <w:rFonts w:ascii="Tahoma" w:hAnsi="Tahoma" w:cs="Tahoma"/>
                <w:sz w:val="18"/>
                <w:szCs w:val="18"/>
                <w:highlight w:val="yellow"/>
                <w:lang w:eastAsia="en-US"/>
              </w:rPr>
            </w:pPr>
          </w:p>
        </w:tc>
        <w:tc>
          <w:tcPr>
            <w:tcW w:w="148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16E267F2" w:rsidR="00C51C4B" w:rsidRPr="00756A82" w:rsidRDefault="00C51C4B" w:rsidP="00DD1979">
            <w:pPr>
              <w:ind w:left="226"/>
              <w:rPr>
                <w:rFonts w:ascii="Tahoma" w:hAnsi="Tahoma" w:cs="Tahoma"/>
                <w:sz w:val="18"/>
                <w:szCs w:val="18"/>
                <w:highlight w:val="yellow"/>
                <w:lang w:eastAsia="en-US"/>
              </w:rPr>
            </w:pPr>
            <w:r w:rsidRPr="00B1420B">
              <w:rPr>
                <w:rFonts w:ascii="Tahoma" w:hAnsi="Tahoma" w:cs="Tahoma"/>
                <w:sz w:val="18"/>
                <w:szCs w:val="18"/>
                <w:lang w:eastAsia="en-US"/>
              </w:rPr>
              <w:t>Per</w:t>
            </w:r>
            <w:r>
              <w:rPr>
                <w:rFonts w:ascii="Tahoma" w:hAnsi="Tahoma" w:cs="Tahoma"/>
                <w:sz w:val="18"/>
                <w:szCs w:val="18"/>
                <w:lang w:eastAsia="en-US"/>
              </w:rPr>
              <w:t xml:space="preserve"> </w:t>
            </w:r>
            <w:r w:rsidRPr="00B1420B">
              <w:rPr>
                <w:rFonts w:ascii="Tahoma" w:hAnsi="Tahoma" w:cs="Tahoma"/>
                <w:sz w:val="18"/>
                <w:szCs w:val="18"/>
                <w:lang w:eastAsia="en-US"/>
              </w:rPr>
              <w:t>day</w:t>
            </w:r>
          </w:p>
        </w:tc>
      </w:tr>
    </w:tbl>
    <w:p w14:paraId="432887DD" w14:textId="77777777" w:rsidR="00853798" w:rsidRDefault="00853798" w:rsidP="00853798">
      <w:pPr>
        <w:ind w:left="-142"/>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DD1979" w:rsidRPr="00026E8A" w14:paraId="67FD78B2" w14:textId="77777777" w:rsidTr="00DE7687">
        <w:tc>
          <w:tcPr>
            <w:tcW w:w="9105" w:type="dxa"/>
            <w:shd w:val="clear" w:color="auto" w:fill="DBE5F1" w:themeFill="accent1" w:themeFillTint="33"/>
            <w:vAlign w:val="center"/>
          </w:tcPr>
          <w:p w14:paraId="53F2DEE8" w14:textId="77777777" w:rsidR="00DD1979" w:rsidRPr="00026E8A" w:rsidRDefault="00DD1979" w:rsidP="00DE7687">
            <w:pPr>
              <w:spacing w:before="120" w:after="120"/>
              <w:rPr>
                <w:rFonts w:ascii="Tahoma" w:hAnsi="Tahoma" w:cs="Tahoma"/>
                <w:sz w:val="20"/>
                <w:szCs w:val="20"/>
                <w:highlight w:val="cyan"/>
              </w:rPr>
            </w:pPr>
            <w:r w:rsidRPr="00DD1979">
              <w:rPr>
                <w:rFonts w:ascii="Tahoma" w:hAnsi="Tahoma" w:cs="Tahoma"/>
                <w:sz w:val="20"/>
                <w:szCs w:val="20"/>
              </w:rPr>
              <w:t>This Framework Contract</w:t>
            </w:r>
            <w:r w:rsidRPr="00DD1979">
              <w:rPr>
                <w:rFonts w:ascii="Tahoma" w:eastAsia="Calibri" w:hAnsi="Tahoma" w:cs="Tahoma"/>
                <w:sz w:val="20"/>
                <w:szCs w:val="20"/>
                <w:lang w:val="en-US" w:eastAsia="en-US"/>
              </w:rPr>
              <w:t xml:space="preserve"> takes effect as from the date of its signature by both parties and is</w:t>
            </w:r>
            <w:r w:rsidRPr="00DD1979">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sz w:val="20"/>
                <w:szCs w:val="20"/>
              </w:rPr>
              <w:id w:val="-1614894896"/>
              <w:placeholder>
                <w:docPart w:val="E1173BE10E7847148DEE03FF81665D56"/>
              </w:placeholder>
              <w:date w:fullDate="2025-06-30T00:00:00Z">
                <w:dateFormat w:val="dd/MM/yyyy"/>
                <w:lid w:val="fr-FR"/>
                <w:storeMappedDataAs w:val="dateTime"/>
                <w:calendar w:val="gregorian"/>
              </w:date>
            </w:sdtPr>
            <w:sdtEndPr>
              <w:rPr>
                <w:rStyle w:val="Heading1Char"/>
              </w:rPr>
            </w:sdtEndPr>
            <w:sdtContent>
              <w:p w14:paraId="275E4EB0" w14:textId="1C11D2C4" w:rsidR="00DD1979" w:rsidRPr="00026E8A" w:rsidRDefault="00C51C4B" w:rsidP="00DE7687">
                <w:pPr>
                  <w:spacing w:before="120" w:after="120"/>
                  <w:rPr>
                    <w:rFonts w:ascii="Tahoma" w:hAnsi="Tahoma" w:cs="Tahoma"/>
                    <w:sz w:val="20"/>
                    <w:szCs w:val="20"/>
                    <w:highlight w:val="cyan"/>
                  </w:rPr>
                </w:pPr>
                <w:r w:rsidRPr="00283901">
                  <w:rPr>
                    <w:rStyle w:val="Heading1Char"/>
                    <w:rFonts w:ascii="Tahoma" w:hAnsi="Tahoma" w:cs="Tahoma"/>
                    <w:sz w:val="20"/>
                    <w:szCs w:val="20"/>
                  </w:rPr>
                  <w:t>30/06/2025</w:t>
                </w:r>
              </w:p>
            </w:sdtContent>
          </w:sdt>
        </w:tc>
      </w:tr>
      <w:tr w:rsidR="00DD1979" w:rsidRPr="00AA1FEE" w14:paraId="2AD1F4CC" w14:textId="77777777" w:rsidTr="00DE7687">
        <w:tc>
          <w:tcPr>
            <w:tcW w:w="10449" w:type="dxa"/>
            <w:gridSpan w:val="2"/>
            <w:shd w:val="clear" w:color="auto" w:fill="DBE5F1" w:themeFill="accent1" w:themeFillTint="33"/>
            <w:vAlign w:val="center"/>
          </w:tcPr>
          <w:p w14:paraId="020C3ECD" w14:textId="1BC0F10A" w:rsidR="00DD1979" w:rsidRPr="00AA1FEE" w:rsidRDefault="00C51C4B" w:rsidP="00DE7687">
            <w:pPr>
              <w:spacing w:before="120" w:after="120"/>
              <w:rPr>
                <w:rStyle w:val="Style71"/>
                <w:rFonts w:ascii="Tahoma" w:hAnsi="Tahoma" w:cs="Tahoma"/>
                <w:lang w:val="en-US"/>
              </w:rPr>
            </w:pPr>
            <w:r w:rsidRPr="00AA1FEE">
              <w:rPr>
                <w:rFonts w:ascii="Tahoma" w:hAnsi="Tahoma" w:cs="Tahoma"/>
                <w:sz w:val="20"/>
                <w:lang w:val="en-US"/>
              </w:rPr>
              <w:t xml:space="preserve">At the end of its initial term, the contract will be tacitly renewed for a further term of one year unless either party notifies the other in writing of its intention to terminate the contract at the latest </w:t>
            </w:r>
            <w:r>
              <w:rPr>
                <w:rFonts w:ascii="Tahoma" w:hAnsi="Tahoma" w:cs="Tahoma"/>
                <w:sz w:val="20"/>
                <w:lang w:val="en-US"/>
              </w:rPr>
              <w:t>one</w:t>
            </w:r>
            <w:r w:rsidRPr="00AA1FEE">
              <w:rPr>
                <w:rFonts w:ascii="Tahoma" w:hAnsi="Tahoma" w:cs="Tahoma"/>
                <w:sz w:val="20"/>
                <w:lang w:val="en-US"/>
              </w:rPr>
              <w:t xml:space="preserve"> month before the renewal date. The contract shall not be renewed beyond </w:t>
            </w:r>
            <w:r>
              <w:rPr>
                <w:rFonts w:ascii="Tahoma" w:hAnsi="Tahoma" w:cs="Tahoma"/>
                <w:sz w:val="20"/>
                <w:szCs w:val="20"/>
                <w:lang w:val="en-US"/>
              </w:rPr>
              <w:t>30/06/202</w:t>
            </w:r>
            <w:r w:rsidR="003C3979">
              <w:rPr>
                <w:rFonts w:ascii="Tahoma" w:hAnsi="Tahoma" w:cs="Tahoma"/>
                <w:sz w:val="20"/>
                <w:szCs w:val="20"/>
                <w:lang w:val="en-US"/>
              </w:rPr>
              <w:t>6</w:t>
            </w:r>
            <w:r>
              <w:rPr>
                <w:rFonts w:ascii="Tahoma" w:hAnsi="Tahoma" w:cs="Tahoma"/>
                <w:sz w:val="20"/>
                <w:szCs w:val="20"/>
                <w:lang w:val="en-US"/>
              </w:rPr>
              <w:t xml:space="preserve"> </w:t>
            </w:r>
            <w:r w:rsidRPr="00AA1FEE">
              <w:rPr>
                <w:rFonts w:ascii="Tahoma" w:hAnsi="Tahoma" w:cs="Tahoma"/>
                <w:sz w:val="20"/>
                <w:lang w:val="en-US"/>
              </w:rPr>
              <w:t>and shall end on this date unless either party has already validly terminated the contract.</w:t>
            </w:r>
          </w:p>
        </w:tc>
      </w:tr>
    </w:tbl>
    <w:p w14:paraId="637762FF" w14:textId="77777777" w:rsidR="00B8307B" w:rsidRPr="00DD1979" w:rsidRDefault="00B8307B" w:rsidP="00FA06F4">
      <w:pPr>
        <w:spacing w:before="60" w:after="120"/>
        <w:ind w:left="-142"/>
        <w:rPr>
          <w:rFonts w:ascii="Tahoma" w:hAnsi="Tahoma" w:cs="Tahoma"/>
          <w:sz w:val="20"/>
          <w:szCs w:val="20"/>
          <w:lang w:val="en-US"/>
        </w:rPr>
      </w:pPr>
    </w:p>
    <w:p w14:paraId="759015AF" w14:textId="77777777" w:rsidR="00DD1979" w:rsidRPr="00D0286A" w:rsidRDefault="00DD1979" w:rsidP="00DD197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339CD04A" w14:textId="77777777" w:rsidR="00DD1979" w:rsidRDefault="00DD1979" w:rsidP="00DD1979">
      <w:pPr>
        <w:spacing w:line="276" w:lineRule="auto"/>
        <w:ind w:left="-142"/>
        <w:jc w:val="both"/>
        <w:rPr>
          <w:rFonts w:ascii="Tahoma" w:hAnsi="Tahoma"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81"/>
        <w:gridCol w:w="1375"/>
      </w:tblGrid>
      <w:tr w:rsidR="00C51C4B" w:rsidRPr="00D0286A" w14:paraId="44F41B6E" w14:textId="77777777" w:rsidTr="00C51C4B">
        <w:trPr>
          <w:trHeight w:val="688"/>
          <w:jc w:val="center"/>
        </w:trPr>
        <w:tc>
          <w:tcPr>
            <w:tcW w:w="6981" w:type="dxa"/>
            <w:shd w:val="clear" w:color="auto" w:fill="DBE5F1" w:themeFill="accent1" w:themeFillTint="33"/>
            <w:vAlign w:val="center"/>
          </w:tcPr>
          <w:p w14:paraId="21EF6826" w14:textId="77777777" w:rsidR="00C51C4B" w:rsidRDefault="00C51C4B" w:rsidP="00DE7687">
            <w:pPr>
              <w:autoSpaceDE w:val="0"/>
              <w:autoSpaceDN w:val="0"/>
              <w:adjustRightInd w:val="0"/>
              <w:jc w:val="center"/>
              <w:rPr>
                <w:rFonts w:ascii="Tahoma" w:hAnsi="Tahoma" w:cs="Tahoma"/>
                <w:b/>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6435" behindDoc="0" locked="1" layoutInCell="1" allowOverlap="1" wp14:anchorId="78F6D5E1" wp14:editId="307822AF">
                      <wp:simplePos x="0" y="0"/>
                      <wp:positionH relativeFrom="column">
                        <wp:posOffset>4622800</wp:posOffset>
                      </wp:positionH>
                      <wp:positionV relativeFrom="paragraph">
                        <wp:posOffset>-159385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62677" id="Up Arrow 1" o:spid="_x0000_s1026" type="#_x0000_t68" style="position:absolute;margin-left:364pt;margin-top:-12.55pt;width:12.85pt;height:41.35pt;rotation:180;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" adj="3973" strokecolor="red">
                      <o:lock v:ext="edit" aspectratio="t"/>
                      <v:textbox style="layout-flow:vertical-ideographic"/>
                      <w10:anchorlock/>
                    </v:shape>
                  </w:pict>
                </mc:Fallback>
              </mc:AlternateContent>
            </w:r>
            <w:r w:rsidRPr="00D0286A">
              <w:rPr>
                <w:rFonts w:ascii="Tahoma" w:hAnsi="Tahoma" w:cs="Tahoma"/>
                <w:b/>
                <w:sz w:val="18"/>
                <w:szCs w:val="18"/>
                <w:lang w:eastAsia="en-US"/>
              </w:rPr>
              <w:t xml:space="preserve">LOT </w:t>
            </w:r>
            <w:r>
              <w:rPr>
                <w:rFonts w:ascii="Tahoma" w:hAnsi="Tahoma" w:cs="Tahoma"/>
                <w:b/>
                <w:sz w:val="18"/>
                <w:szCs w:val="18"/>
                <w:lang w:eastAsia="en-US"/>
              </w:rPr>
              <w:t xml:space="preserve">3: </w:t>
            </w:r>
          </w:p>
          <w:p w14:paraId="787B354B" w14:textId="77777777" w:rsidR="00C51C4B" w:rsidRDefault="00C51C4B" w:rsidP="00DE7687">
            <w:pPr>
              <w:autoSpaceDE w:val="0"/>
              <w:autoSpaceDN w:val="0"/>
              <w:adjustRightInd w:val="0"/>
              <w:jc w:val="center"/>
              <w:rPr>
                <w:rFonts w:ascii="Tahoma" w:hAnsi="Tahoma" w:cs="Tahoma"/>
                <w:b/>
                <w:sz w:val="18"/>
                <w:szCs w:val="18"/>
                <w:lang w:eastAsia="en-US"/>
              </w:rPr>
            </w:pPr>
          </w:p>
          <w:p w14:paraId="29B886FE" w14:textId="77777777" w:rsidR="00C51C4B" w:rsidRPr="000310D6" w:rsidRDefault="00C51C4B" w:rsidP="00DE7687">
            <w:pPr>
              <w:autoSpaceDE w:val="0"/>
              <w:autoSpaceDN w:val="0"/>
              <w:adjustRightInd w:val="0"/>
              <w:jc w:val="center"/>
              <w:rPr>
                <w:rFonts w:ascii="Tahoma" w:hAnsi="Tahoma" w:cs="Tahoma"/>
                <w:b/>
                <w:sz w:val="18"/>
                <w:szCs w:val="18"/>
                <w:lang w:eastAsia="en-US"/>
              </w:rPr>
            </w:pPr>
            <w:r w:rsidRPr="0001709F">
              <w:rPr>
                <w:rFonts w:ascii="Tahoma" w:hAnsi="Tahoma" w:cs="Tahoma"/>
                <w:b/>
                <w:sz w:val="18"/>
                <w:szCs w:val="18"/>
                <w:lang w:eastAsia="en-US"/>
              </w:rPr>
              <w:t xml:space="preserve">Targeted and interdisciplinary training and support for professionals </w:t>
            </w:r>
            <w:r>
              <w:rPr>
                <w:rFonts w:ascii="Tahoma" w:hAnsi="Tahoma" w:cs="Tahoma"/>
                <w:b/>
                <w:sz w:val="18"/>
                <w:szCs w:val="18"/>
                <w:lang w:eastAsia="en-US"/>
              </w:rPr>
              <w:br/>
            </w:r>
            <w:r w:rsidRPr="0001709F">
              <w:rPr>
                <w:rFonts w:ascii="Tahoma" w:hAnsi="Tahoma" w:cs="Tahoma"/>
                <w:b/>
                <w:sz w:val="18"/>
                <w:szCs w:val="18"/>
                <w:lang w:eastAsia="en-US"/>
              </w:rPr>
              <w:t xml:space="preserve">working for and with children </w:t>
            </w:r>
            <w:r>
              <w:rPr>
                <w:rFonts w:ascii="Tahoma" w:hAnsi="Tahoma" w:cs="Tahoma"/>
                <w:b/>
                <w:sz w:val="18"/>
                <w:szCs w:val="18"/>
                <w:lang w:eastAsia="en-US"/>
              </w:rPr>
              <w:t xml:space="preserve">(social workers, educators, health care professionals, law enforcement, etc.) </w:t>
            </w:r>
            <w:r w:rsidRPr="0001709F">
              <w:rPr>
                <w:rFonts w:ascii="Tahoma" w:hAnsi="Tahoma" w:cs="Tahoma"/>
                <w:b/>
                <w:sz w:val="18"/>
                <w:szCs w:val="18"/>
                <w:lang w:eastAsia="en-US"/>
              </w:rPr>
              <w:t xml:space="preserve">with focus on interagency coordination, </w:t>
            </w:r>
            <w:proofErr w:type="gramStart"/>
            <w:r w:rsidRPr="0001709F">
              <w:rPr>
                <w:rFonts w:ascii="Tahoma" w:hAnsi="Tahoma" w:cs="Tahoma"/>
                <w:b/>
                <w:sz w:val="18"/>
                <w:szCs w:val="18"/>
                <w:lang w:eastAsia="en-US"/>
              </w:rPr>
              <w:t>collaboration</w:t>
            </w:r>
            <w:proofErr w:type="gramEnd"/>
            <w:r w:rsidRPr="0001709F">
              <w:rPr>
                <w:rFonts w:ascii="Tahoma" w:hAnsi="Tahoma" w:cs="Tahoma"/>
                <w:b/>
                <w:sz w:val="18"/>
                <w:szCs w:val="18"/>
                <w:lang w:eastAsia="en-US"/>
              </w:rPr>
              <w:t xml:space="preserve"> and case management; awareness raising and sensitisation of target groups on Barnahus</w:t>
            </w:r>
            <w:r>
              <w:rPr>
                <w:rFonts w:ascii="Tahoma" w:hAnsi="Tahoma" w:cs="Tahoma"/>
                <w:b/>
                <w:sz w:val="18"/>
                <w:szCs w:val="18"/>
                <w:lang w:eastAsia="en-US"/>
              </w:rPr>
              <w:t>, forensic interviewing of children</w:t>
            </w:r>
            <w:r w:rsidRPr="0001709F">
              <w:rPr>
                <w:rFonts w:ascii="Tahoma" w:hAnsi="Tahoma" w:cs="Tahoma"/>
                <w:b/>
                <w:sz w:val="18"/>
                <w:szCs w:val="18"/>
                <w:lang w:eastAsia="en-US"/>
              </w:rPr>
              <w:t xml:space="preserve"> and child sexual exploitation and abuse </w:t>
            </w:r>
            <w:r>
              <w:rPr>
                <w:rFonts w:ascii="Tahoma" w:hAnsi="Tahoma" w:cs="Tahoma"/>
                <w:b/>
                <w:sz w:val="18"/>
                <w:szCs w:val="18"/>
                <w:lang w:eastAsia="en-US"/>
              </w:rPr>
              <w:t>both online and offline.</w:t>
            </w:r>
          </w:p>
          <w:p w14:paraId="271F84C8" w14:textId="77777777" w:rsidR="00C51C4B" w:rsidRDefault="00C51C4B" w:rsidP="00DE7687">
            <w:pPr>
              <w:tabs>
                <w:tab w:val="left" w:pos="0"/>
              </w:tabs>
              <w:spacing w:line="276" w:lineRule="auto"/>
              <w:ind w:left="-142"/>
              <w:jc w:val="center"/>
              <w:rPr>
                <w:rFonts w:ascii="Tahoma" w:hAnsi="Tahoma" w:cs="Tahoma"/>
                <w:b/>
                <w:sz w:val="18"/>
                <w:szCs w:val="18"/>
                <w:lang w:eastAsia="en-US"/>
              </w:rPr>
            </w:pPr>
          </w:p>
          <w:p w14:paraId="7F35C392" w14:textId="77777777" w:rsidR="00C51C4B" w:rsidRPr="00D0286A" w:rsidRDefault="00C51C4B" w:rsidP="00DE7687">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375" w:type="dxa"/>
            <w:tcBorders>
              <w:bottom w:val="single" w:sz="2" w:space="0" w:color="FF0000"/>
            </w:tcBorders>
            <w:shd w:val="clear" w:color="auto" w:fill="DBE5F1" w:themeFill="accent1" w:themeFillTint="33"/>
            <w:vAlign w:val="center"/>
          </w:tcPr>
          <w:p w14:paraId="4C9CACDA" w14:textId="77777777" w:rsidR="00C51C4B" w:rsidRPr="000310D6" w:rsidRDefault="00C51C4B" w:rsidP="00DE7687">
            <w:pPr>
              <w:spacing w:line="276" w:lineRule="auto"/>
              <w:ind w:left="-142" w:right="-154"/>
              <w:jc w:val="center"/>
              <w:rPr>
                <w:rFonts w:ascii="Tahoma" w:hAnsi="Tahoma" w:cs="Tahoma"/>
                <w:b/>
                <w:sz w:val="18"/>
                <w:szCs w:val="18"/>
                <w:lang w:eastAsia="en-US"/>
              </w:rPr>
            </w:pPr>
            <w:r w:rsidRPr="000310D6">
              <w:rPr>
                <w:rFonts w:ascii="Tahoma" w:hAnsi="Tahoma" w:cs="Tahoma"/>
                <w:b/>
                <w:sz w:val="18"/>
                <w:szCs w:val="18"/>
                <w:lang w:eastAsia="en-US"/>
              </w:rPr>
              <w:t>Unit fee</w:t>
            </w:r>
          </w:p>
          <w:p w14:paraId="31A007EE" w14:textId="77777777" w:rsidR="00C51C4B" w:rsidRPr="000310D6" w:rsidRDefault="00C51C4B" w:rsidP="00DE7687">
            <w:pPr>
              <w:spacing w:line="276" w:lineRule="auto"/>
              <w:ind w:left="-142" w:right="-219"/>
              <w:jc w:val="center"/>
              <w:rPr>
                <w:rFonts w:ascii="Tahoma" w:hAnsi="Tahoma" w:cs="Tahoma"/>
                <w:b/>
                <w:sz w:val="18"/>
                <w:szCs w:val="18"/>
                <w:lang w:eastAsia="en-US"/>
              </w:rPr>
            </w:pPr>
            <w:r w:rsidRPr="000310D6">
              <w:rPr>
                <w:b/>
                <w:sz w:val="18"/>
                <w:szCs w:val="18"/>
                <w:lang w:eastAsia="en-US"/>
              </w:rPr>
              <w:t>▼</w:t>
            </w:r>
          </w:p>
        </w:tc>
      </w:tr>
      <w:tr w:rsidR="00C51C4B" w:rsidRPr="00D0286A" w14:paraId="4A56A4A3" w14:textId="77777777" w:rsidTr="00C51C4B">
        <w:trPr>
          <w:trHeight w:val="780"/>
          <w:jc w:val="center"/>
        </w:trPr>
        <w:tc>
          <w:tcPr>
            <w:tcW w:w="6981" w:type="dxa"/>
            <w:tcBorders>
              <w:right w:val="single" w:sz="2" w:space="0" w:color="FF0000"/>
            </w:tcBorders>
            <w:shd w:val="clear" w:color="auto" w:fill="F2F2F2" w:themeFill="background1" w:themeFillShade="F2"/>
            <w:vAlign w:val="center"/>
          </w:tcPr>
          <w:p w14:paraId="63CD2BFE" w14:textId="77777777" w:rsidR="00C51C4B" w:rsidRDefault="00C51C4B" w:rsidP="00DE7687">
            <w:pPr>
              <w:autoSpaceDE w:val="0"/>
              <w:autoSpaceDN w:val="0"/>
              <w:adjustRightInd w:val="0"/>
              <w:rPr>
                <w:rFonts w:ascii="Tahoma" w:hAnsi="Tahoma" w:cs="Tahoma"/>
                <w:color w:val="000000"/>
                <w:sz w:val="18"/>
                <w:szCs w:val="18"/>
                <w:lang w:eastAsia="en-US"/>
              </w:rPr>
            </w:pPr>
            <w:bookmarkStart w:id="9" w:name="_Hlk40797717"/>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Pr>
                <w:rFonts w:ascii="Tahoma" w:hAnsi="Tahoma" w:cs="Tahoma"/>
                <w:color w:val="000000"/>
                <w:sz w:val="18"/>
                <w:szCs w:val="18"/>
                <w:lang w:eastAsia="en-US"/>
              </w:rPr>
              <w:t>3</w:t>
            </w:r>
            <w:r w:rsidRPr="003E6834">
              <w:rPr>
                <w:rFonts w:ascii="Tahoma" w:hAnsi="Tahoma" w:cs="Tahoma"/>
                <w:color w:val="000000"/>
                <w:sz w:val="18"/>
                <w:szCs w:val="18"/>
                <w:lang w:eastAsia="en-US"/>
              </w:rPr>
              <w:t xml:space="preserve"> (not exhaustive):</w:t>
            </w:r>
          </w:p>
          <w:p w14:paraId="511D9D31" w14:textId="77777777" w:rsidR="00C51C4B" w:rsidRPr="003E6834" w:rsidRDefault="00C51C4B" w:rsidP="00DE7687">
            <w:pPr>
              <w:autoSpaceDE w:val="0"/>
              <w:autoSpaceDN w:val="0"/>
              <w:adjustRightInd w:val="0"/>
              <w:rPr>
                <w:rFonts w:ascii="Tahoma" w:hAnsi="Tahoma" w:cs="Tahoma"/>
                <w:color w:val="000000"/>
                <w:sz w:val="18"/>
                <w:szCs w:val="18"/>
                <w:lang w:eastAsia="en-US"/>
              </w:rPr>
            </w:pPr>
            <w:bookmarkStart w:id="10" w:name="_Hlk45867095"/>
          </w:p>
          <w:p w14:paraId="78244C8B" w14:textId="77777777" w:rsidR="00C51C4B" w:rsidRPr="000310D6" w:rsidRDefault="00C51C4B" w:rsidP="00DD1979">
            <w:pPr>
              <w:pStyle w:val="ListParagraph"/>
              <w:numPr>
                <w:ilvl w:val="0"/>
                <w:numId w:val="43"/>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 xml:space="preserve">Assessment of training needs and gaps of target </w:t>
            </w:r>
            <w:proofErr w:type="gramStart"/>
            <w:r w:rsidRPr="000310D6">
              <w:rPr>
                <w:rFonts w:ascii="Tahoma" w:hAnsi="Tahoma" w:cs="Tahoma"/>
                <w:color w:val="000000"/>
                <w:sz w:val="18"/>
                <w:szCs w:val="18"/>
                <w:lang w:eastAsia="en-US"/>
              </w:rPr>
              <w:t>groups;</w:t>
            </w:r>
            <w:proofErr w:type="gramEnd"/>
            <w:r w:rsidRPr="000310D6">
              <w:rPr>
                <w:rFonts w:ascii="Tahoma" w:hAnsi="Tahoma" w:cs="Tahoma"/>
                <w:color w:val="000000"/>
                <w:sz w:val="18"/>
                <w:szCs w:val="18"/>
                <w:lang w:eastAsia="en-US"/>
              </w:rPr>
              <w:t xml:space="preserve"> </w:t>
            </w:r>
          </w:p>
          <w:p w14:paraId="23997858" w14:textId="77777777" w:rsidR="00C51C4B" w:rsidRPr="00762E77" w:rsidRDefault="00C51C4B" w:rsidP="00DD1979">
            <w:pPr>
              <w:pStyle w:val="ListParagraph"/>
              <w:numPr>
                <w:ilvl w:val="0"/>
                <w:numId w:val="43"/>
              </w:numPr>
              <w:autoSpaceDE w:val="0"/>
              <w:autoSpaceDN w:val="0"/>
              <w:adjustRightInd w:val="0"/>
              <w:rPr>
                <w:rFonts w:ascii="Tahoma" w:hAnsi="Tahoma" w:cs="Tahoma"/>
                <w:color w:val="000000"/>
                <w:sz w:val="18"/>
                <w:szCs w:val="18"/>
                <w:lang w:eastAsia="en-US"/>
              </w:rPr>
            </w:pPr>
            <w:r w:rsidRPr="00762E77">
              <w:rPr>
                <w:rFonts w:ascii="Tahoma" w:hAnsi="Tahoma" w:cs="Tahoma"/>
                <w:color w:val="000000"/>
                <w:sz w:val="18"/>
                <w:szCs w:val="18"/>
                <w:lang w:eastAsia="en-US"/>
              </w:rPr>
              <w:t xml:space="preserve">Mapping of existing training materials and identification of good practices at European and/or international level for potential replication in </w:t>
            </w:r>
            <w:proofErr w:type="gramStart"/>
            <w:r>
              <w:rPr>
                <w:rFonts w:ascii="Tahoma" w:hAnsi="Tahoma" w:cs="Tahoma"/>
                <w:color w:val="000000"/>
                <w:sz w:val="18"/>
                <w:szCs w:val="18"/>
                <w:lang w:eastAsia="en-US"/>
              </w:rPr>
              <w:t>Finland;</w:t>
            </w:r>
            <w:proofErr w:type="gramEnd"/>
            <w:r>
              <w:rPr>
                <w:rFonts w:ascii="Tahoma" w:hAnsi="Tahoma" w:cs="Tahoma"/>
                <w:color w:val="000000"/>
                <w:sz w:val="18"/>
                <w:szCs w:val="18"/>
                <w:lang w:eastAsia="en-US"/>
              </w:rPr>
              <w:t xml:space="preserve"> </w:t>
            </w:r>
          </w:p>
          <w:p w14:paraId="51AA8795" w14:textId="77777777" w:rsidR="00C51C4B" w:rsidRPr="00762E77" w:rsidRDefault="00C51C4B" w:rsidP="00DD1979">
            <w:pPr>
              <w:pStyle w:val="ListParagraph"/>
              <w:numPr>
                <w:ilvl w:val="0"/>
                <w:numId w:val="43"/>
              </w:numPr>
              <w:autoSpaceDE w:val="0"/>
              <w:autoSpaceDN w:val="0"/>
              <w:adjustRightInd w:val="0"/>
              <w:rPr>
                <w:rFonts w:ascii="Tahoma" w:hAnsi="Tahoma" w:cs="Tahoma"/>
                <w:color w:val="000000"/>
                <w:sz w:val="18"/>
                <w:szCs w:val="18"/>
                <w:lang w:eastAsia="en-US"/>
              </w:rPr>
            </w:pPr>
            <w:r w:rsidRPr="00762E77">
              <w:rPr>
                <w:rFonts w:ascii="Tahoma" w:hAnsi="Tahoma" w:cs="Tahoma"/>
                <w:color w:val="000000"/>
                <w:sz w:val="18"/>
                <w:szCs w:val="18"/>
                <w:lang w:eastAsia="en-US"/>
              </w:rPr>
              <w:t>Development and adaptation of training courses, programmes, strategies and training materials (</w:t>
            </w:r>
            <w:proofErr w:type="gramStart"/>
            <w:r w:rsidRPr="00762E77">
              <w:rPr>
                <w:rFonts w:ascii="Tahoma" w:hAnsi="Tahoma" w:cs="Tahoma"/>
                <w:color w:val="000000"/>
                <w:sz w:val="18"/>
                <w:szCs w:val="18"/>
                <w:lang w:eastAsia="en-US"/>
              </w:rPr>
              <w:t>e.g.</w:t>
            </w:r>
            <w:proofErr w:type="gramEnd"/>
            <w:r w:rsidRPr="00762E77">
              <w:rPr>
                <w:rFonts w:ascii="Tahoma" w:hAnsi="Tahoma" w:cs="Tahoma"/>
                <w:color w:val="000000"/>
                <w:sz w:val="18"/>
                <w:szCs w:val="18"/>
                <w:lang w:eastAsia="en-US"/>
              </w:rPr>
              <w:t xml:space="preserve"> session plans, manuals, guidebooks, etc.) relevant to the lot, the needs of target groups and the context in </w:t>
            </w:r>
            <w:r>
              <w:rPr>
                <w:rFonts w:ascii="Tahoma" w:hAnsi="Tahoma" w:cs="Tahoma"/>
                <w:color w:val="000000"/>
                <w:sz w:val="18"/>
                <w:szCs w:val="18"/>
                <w:lang w:eastAsia="en-US"/>
              </w:rPr>
              <w:t>Finland</w:t>
            </w:r>
            <w:r w:rsidRPr="00762E77">
              <w:rPr>
                <w:rFonts w:ascii="Tahoma" w:hAnsi="Tahoma" w:cs="Tahoma"/>
                <w:color w:val="000000"/>
                <w:sz w:val="18"/>
                <w:szCs w:val="18"/>
                <w:lang w:eastAsia="en-US"/>
              </w:rPr>
              <w:t>;</w:t>
            </w:r>
          </w:p>
          <w:p w14:paraId="16204123" w14:textId="77777777" w:rsidR="00C51C4B" w:rsidRPr="000310D6" w:rsidRDefault="00C51C4B" w:rsidP="00DD1979">
            <w:pPr>
              <w:pStyle w:val="ListParagraph"/>
              <w:numPr>
                <w:ilvl w:val="0"/>
                <w:numId w:val="43"/>
              </w:numPr>
              <w:autoSpaceDE w:val="0"/>
              <w:autoSpaceDN w:val="0"/>
              <w:adjustRightInd w:val="0"/>
              <w:spacing w:after="7"/>
              <w:rPr>
                <w:rFonts w:ascii="Tahoma" w:hAnsi="Tahoma" w:cs="Tahoma"/>
                <w:color w:val="000000"/>
                <w:sz w:val="18"/>
                <w:szCs w:val="18"/>
                <w:lang w:eastAsia="en-US"/>
              </w:rPr>
            </w:pPr>
            <w:r w:rsidRPr="000310D6">
              <w:rPr>
                <w:rFonts w:ascii="Tahoma" w:hAnsi="Tahoma" w:cs="Tahoma"/>
                <w:color w:val="000000"/>
                <w:sz w:val="18"/>
                <w:szCs w:val="18"/>
                <w:lang w:eastAsia="en-US"/>
              </w:rPr>
              <w:t xml:space="preserve">Conducting training relevant to the </w:t>
            </w:r>
            <w:proofErr w:type="gramStart"/>
            <w:r w:rsidRPr="000310D6">
              <w:rPr>
                <w:rFonts w:ascii="Tahoma" w:hAnsi="Tahoma" w:cs="Tahoma"/>
                <w:color w:val="000000"/>
                <w:sz w:val="18"/>
                <w:szCs w:val="18"/>
                <w:lang w:eastAsia="en-US"/>
              </w:rPr>
              <w:t>lot;</w:t>
            </w:r>
            <w:proofErr w:type="gramEnd"/>
          </w:p>
          <w:p w14:paraId="6E6FA5AB" w14:textId="77777777" w:rsidR="00C51C4B" w:rsidRDefault="00C51C4B" w:rsidP="00DD1979">
            <w:pPr>
              <w:pStyle w:val="ListParagraph"/>
              <w:numPr>
                <w:ilvl w:val="0"/>
                <w:numId w:val="43"/>
              </w:numPr>
              <w:rPr>
                <w:rFonts w:ascii="Tahoma" w:hAnsi="Tahoma" w:cs="Tahoma"/>
                <w:color w:val="000000"/>
                <w:sz w:val="18"/>
                <w:szCs w:val="18"/>
                <w:lang w:eastAsia="en-US"/>
              </w:rPr>
            </w:pPr>
            <w:r w:rsidRPr="000310D6">
              <w:rPr>
                <w:rFonts w:ascii="Tahoma" w:hAnsi="Tahoma" w:cs="Tahoma"/>
                <w:color w:val="000000"/>
                <w:sz w:val="18"/>
                <w:szCs w:val="18"/>
                <w:lang w:eastAsia="en-US"/>
              </w:rPr>
              <w:lastRenderedPageBreak/>
              <w:t xml:space="preserve">Support for the development of internal guidelines, protocols, checklists, terms of references, other </w:t>
            </w:r>
            <w:proofErr w:type="gramStart"/>
            <w:r w:rsidRPr="000310D6">
              <w:rPr>
                <w:rFonts w:ascii="Tahoma" w:hAnsi="Tahoma" w:cs="Tahoma"/>
                <w:color w:val="000000"/>
                <w:sz w:val="18"/>
                <w:szCs w:val="18"/>
                <w:lang w:eastAsia="en-US"/>
              </w:rPr>
              <w:t>tools</w:t>
            </w:r>
            <w:proofErr w:type="gramEnd"/>
            <w:r w:rsidRPr="000310D6">
              <w:rPr>
                <w:rFonts w:ascii="Tahoma" w:hAnsi="Tahoma" w:cs="Tahoma"/>
                <w:color w:val="000000"/>
                <w:sz w:val="18"/>
                <w:szCs w:val="18"/>
                <w:lang w:eastAsia="en-US"/>
              </w:rPr>
              <w:t xml:space="preserve"> and materials to strengthen and facilitate interagency procedures, </w:t>
            </w:r>
            <w:r>
              <w:rPr>
                <w:rFonts w:ascii="Tahoma" w:hAnsi="Tahoma" w:cs="Tahoma"/>
                <w:color w:val="000000"/>
                <w:sz w:val="18"/>
                <w:szCs w:val="18"/>
                <w:lang w:eastAsia="en-US"/>
              </w:rPr>
              <w:t xml:space="preserve">forensic interviewing of children, </w:t>
            </w:r>
            <w:r w:rsidRPr="000310D6">
              <w:rPr>
                <w:rFonts w:ascii="Tahoma" w:hAnsi="Tahoma" w:cs="Tahoma"/>
                <w:color w:val="000000"/>
                <w:sz w:val="18"/>
                <w:szCs w:val="18"/>
                <w:lang w:eastAsia="en-US"/>
              </w:rPr>
              <w:t xml:space="preserve">collaboration within Barnahus and case management of child sexual abuse cases. </w:t>
            </w:r>
          </w:p>
          <w:p w14:paraId="4C3375AD" w14:textId="77777777" w:rsidR="00C51C4B" w:rsidRPr="000310D6" w:rsidRDefault="00C51C4B" w:rsidP="00DD1979">
            <w:pPr>
              <w:pStyle w:val="ListParagraph"/>
              <w:numPr>
                <w:ilvl w:val="0"/>
                <w:numId w:val="43"/>
              </w:numPr>
              <w:rPr>
                <w:rFonts w:ascii="Tahoma" w:hAnsi="Tahoma" w:cs="Tahoma"/>
                <w:color w:val="000000"/>
                <w:sz w:val="18"/>
                <w:szCs w:val="18"/>
                <w:lang w:eastAsia="en-US"/>
              </w:rPr>
            </w:pPr>
            <w:r>
              <w:rPr>
                <w:rFonts w:ascii="Tahoma" w:hAnsi="Tahoma" w:cs="Tahoma"/>
                <w:color w:val="000000"/>
                <w:sz w:val="18"/>
                <w:szCs w:val="18"/>
                <w:lang w:eastAsia="en-US"/>
              </w:rPr>
              <w:t xml:space="preserve">Advice and consultation on the physical infrastructure of Barnahus based on lessons learnt and best practices from other </w:t>
            </w:r>
            <w:proofErr w:type="gramStart"/>
            <w:r>
              <w:rPr>
                <w:rFonts w:ascii="Tahoma" w:hAnsi="Tahoma" w:cs="Tahoma"/>
                <w:color w:val="000000"/>
                <w:sz w:val="18"/>
                <w:szCs w:val="18"/>
                <w:lang w:eastAsia="en-US"/>
              </w:rPr>
              <w:t>countries;</w:t>
            </w:r>
            <w:proofErr w:type="gramEnd"/>
          </w:p>
          <w:p w14:paraId="6D363EB1" w14:textId="77777777" w:rsidR="00C51C4B" w:rsidRPr="000310D6" w:rsidRDefault="00C51C4B" w:rsidP="00DD1979">
            <w:pPr>
              <w:pStyle w:val="ListParagraph"/>
              <w:numPr>
                <w:ilvl w:val="0"/>
                <w:numId w:val="43"/>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Mentoring beneficiaries on specific working processes and/or cases</w:t>
            </w:r>
            <w:r>
              <w:rPr>
                <w:rFonts w:ascii="Tahoma" w:hAnsi="Tahoma" w:cs="Tahoma"/>
                <w:color w:val="000000"/>
                <w:sz w:val="18"/>
                <w:szCs w:val="18"/>
                <w:lang w:eastAsia="en-US"/>
              </w:rPr>
              <w:t xml:space="preserve"> relevant to the </w:t>
            </w:r>
            <w:proofErr w:type="gramStart"/>
            <w:r>
              <w:rPr>
                <w:rFonts w:ascii="Tahoma" w:hAnsi="Tahoma" w:cs="Tahoma"/>
                <w:color w:val="000000"/>
                <w:sz w:val="18"/>
                <w:szCs w:val="18"/>
                <w:lang w:eastAsia="en-US"/>
              </w:rPr>
              <w:t>lot</w:t>
            </w:r>
            <w:r w:rsidRPr="000310D6">
              <w:rPr>
                <w:rFonts w:ascii="Tahoma" w:hAnsi="Tahoma" w:cs="Tahoma"/>
                <w:color w:val="000000"/>
                <w:sz w:val="18"/>
                <w:szCs w:val="18"/>
                <w:lang w:eastAsia="en-US"/>
              </w:rPr>
              <w:t>;</w:t>
            </w:r>
            <w:proofErr w:type="gramEnd"/>
          </w:p>
          <w:p w14:paraId="55100C21" w14:textId="77777777" w:rsidR="00C51C4B" w:rsidRPr="00920DDB" w:rsidRDefault="00C51C4B" w:rsidP="00DD1979">
            <w:pPr>
              <w:pStyle w:val="ListParagraph"/>
              <w:numPr>
                <w:ilvl w:val="0"/>
                <w:numId w:val="43"/>
              </w:numPr>
              <w:rPr>
                <w:rFonts w:ascii="Tahoma" w:hAnsi="Tahoma" w:cs="Tahoma"/>
                <w:color w:val="000000"/>
                <w:sz w:val="18"/>
                <w:szCs w:val="18"/>
                <w:lang w:eastAsia="en-US"/>
              </w:rPr>
            </w:pPr>
            <w:r w:rsidRPr="00920DDB">
              <w:rPr>
                <w:rFonts w:ascii="Tahoma" w:hAnsi="Tahoma" w:cs="Tahoma"/>
                <w:color w:val="000000"/>
                <w:sz w:val="18"/>
                <w:szCs w:val="18"/>
                <w:lang w:eastAsia="en-US"/>
              </w:rPr>
              <w:t xml:space="preserve">Drafting, development and adaptation of awareness raising, prevention and informational materials for different target groups (children, parents, educators, wider public) in one or more of the following areas: risks and consequences of child sexual exploitation and abuse (CSEA), detection and reporting of CSEA, the Barnahus model and the interagency approach in </w:t>
            </w:r>
            <w:r>
              <w:rPr>
                <w:rFonts w:ascii="Tahoma" w:hAnsi="Tahoma" w:cs="Tahoma"/>
                <w:color w:val="000000"/>
                <w:sz w:val="18"/>
                <w:szCs w:val="18"/>
                <w:lang w:eastAsia="en-US"/>
              </w:rPr>
              <w:t>Finland</w:t>
            </w:r>
            <w:r w:rsidRPr="00920DDB">
              <w:rPr>
                <w:rFonts w:ascii="Tahoma" w:hAnsi="Tahoma" w:cs="Tahoma"/>
                <w:color w:val="000000"/>
                <w:sz w:val="18"/>
                <w:szCs w:val="18"/>
                <w:lang w:eastAsia="en-US"/>
              </w:rPr>
              <w:t>, rights of the child including in the digital environment (e.g. data protection, right to correspondence and privacy), online safety;</w:t>
            </w:r>
          </w:p>
          <w:p w14:paraId="63AE2354" w14:textId="77777777" w:rsidR="00C51C4B" w:rsidRPr="000310D6" w:rsidRDefault="00C51C4B" w:rsidP="00DD1979">
            <w:pPr>
              <w:pStyle w:val="ListParagraph"/>
              <w:numPr>
                <w:ilvl w:val="0"/>
                <w:numId w:val="43"/>
              </w:numPr>
              <w:rPr>
                <w:rFonts w:ascii="Tahoma" w:hAnsi="Tahoma" w:cs="Tahoma"/>
                <w:color w:val="000000"/>
                <w:sz w:val="18"/>
                <w:szCs w:val="18"/>
                <w:lang w:eastAsia="en-US"/>
              </w:rPr>
            </w:pPr>
            <w:r w:rsidRPr="000310D6">
              <w:rPr>
                <w:rFonts w:ascii="Tahoma" w:hAnsi="Tahoma" w:cs="Tahoma"/>
                <w:color w:val="000000"/>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r>
              <w:rPr>
                <w:rFonts w:ascii="Tahoma" w:hAnsi="Tahoma" w:cs="Tahoma"/>
                <w:color w:val="000000"/>
                <w:sz w:val="18"/>
                <w:szCs w:val="18"/>
                <w:lang w:eastAsia="en-US"/>
              </w:rPr>
              <w:t>.</w:t>
            </w:r>
          </w:p>
          <w:bookmarkEnd w:id="9"/>
          <w:bookmarkEnd w:id="10"/>
          <w:p w14:paraId="2A8E4973" w14:textId="77777777" w:rsidR="00C51C4B" w:rsidRPr="000310D6" w:rsidRDefault="00C51C4B" w:rsidP="00DE7687">
            <w:pPr>
              <w:pStyle w:val="ListParagraph"/>
              <w:autoSpaceDE w:val="0"/>
              <w:autoSpaceDN w:val="0"/>
              <w:adjustRightInd w:val="0"/>
              <w:rPr>
                <w:rFonts w:ascii="Tahoma" w:hAnsi="Tahoma" w:cs="Tahoma"/>
                <w:color w:val="000000"/>
                <w:sz w:val="18"/>
                <w:szCs w:val="18"/>
                <w:lang w:eastAsia="en-US"/>
              </w:rPr>
            </w:pPr>
          </w:p>
        </w:tc>
        <w:tc>
          <w:tcPr>
            <w:tcW w:w="13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A484E3" w14:textId="43A32AA2" w:rsidR="00C51C4B" w:rsidRPr="000310D6" w:rsidRDefault="00C51C4B" w:rsidP="00DE7687">
            <w:pPr>
              <w:ind w:left="-65"/>
              <w:jc w:val="center"/>
              <w:rPr>
                <w:rFonts w:ascii="Tahoma" w:hAnsi="Tahoma" w:cs="Tahoma"/>
                <w:sz w:val="18"/>
                <w:szCs w:val="18"/>
                <w:lang w:eastAsia="en-US"/>
              </w:rPr>
            </w:pPr>
            <w:r w:rsidRPr="000310D6">
              <w:rPr>
                <w:rFonts w:ascii="Tahoma" w:hAnsi="Tahoma" w:cs="Tahoma"/>
                <w:sz w:val="18"/>
                <w:szCs w:val="18"/>
                <w:lang w:eastAsia="en-US"/>
              </w:rPr>
              <w:lastRenderedPageBreak/>
              <w:t>Per</w:t>
            </w:r>
            <w:r>
              <w:rPr>
                <w:rFonts w:ascii="Tahoma" w:hAnsi="Tahoma" w:cs="Tahoma"/>
                <w:sz w:val="18"/>
                <w:szCs w:val="18"/>
                <w:lang w:eastAsia="en-US"/>
              </w:rPr>
              <w:t xml:space="preserve"> </w:t>
            </w:r>
            <w:r w:rsidRPr="000310D6">
              <w:rPr>
                <w:rFonts w:ascii="Tahoma" w:hAnsi="Tahoma" w:cs="Tahoma"/>
                <w:sz w:val="18"/>
                <w:szCs w:val="18"/>
                <w:lang w:eastAsia="en-US"/>
              </w:rPr>
              <w:t>day</w:t>
            </w:r>
          </w:p>
        </w:tc>
      </w:tr>
    </w:tbl>
    <w:p w14:paraId="79FE3997" w14:textId="77777777" w:rsidR="00DD1979" w:rsidRDefault="00DD1979" w:rsidP="00B8307B">
      <w:pPr>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DD1979" w:rsidRPr="00026E8A" w14:paraId="180672F1" w14:textId="77777777" w:rsidTr="00DE7687">
        <w:tc>
          <w:tcPr>
            <w:tcW w:w="9105" w:type="dxa"/>
            <w:shd w:val="clear" w:color="auto" w:fill="DBE5F1" w:themeFill="accent1" w:themeFillTint="33"/>
            <w:vAlign w:val="center"/>
          </w:tcPr>
          <w:p w14:paraId="363E17D0" w14:textId="77777777" w:rsidR="00DD1979" w:rsidRPr="00026E8A" w:rsidRDefault="00DD1979" w:rsidP="00DE7687">
            <w:pPr>
              <w:spacing w:before="120" w:after="120"/>
              <w:rPr>
                <w:rFonts w:ascii="Tahoma" w:hAnsi="Tahoma" w:cs="Tahoma"/>
                <w:sz w:val="20"/>
                <w:szCs w:val="20"/>
                <w:highlight w:val="cyan"/>
              </w:rPr>
            </w:pPr>
            <w:r w:rsidRPr="00DD1979">
              <w:rPr>
                <w:rFonts w:ascii="Tahoma" w:hAnsi="Tahoma" w:cs="Tahoma"/>
                <w:sz w:val="20"/>
                <w:szCs w:val="20"/>
              </w:rPr>
              <w:t>This Framework Contract</w:t>
            </w:r>
            <w:r w:rsidRPr="00DD1979">
              <w:rPr>
                <w:rFonts w:ascii="Tahoma" w:eastAsia="Calibri" w:hAnsi="Tahoma" w:cs="Tahoma"/>
                <w:sz w:val="20"/>
                <w:szCs w:val="20"/>
                <w:lang w:val="en-US" w:eastAsia="en-US"/>
              </w:rPr>
              <w:t xml:space="preserve"> takes effect as from the date of its signature by both parties and is</w:t>
            </w:r>
            <w:r w:rsidRPr="00DD1979">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sz w:val="20"/>
                <w:szCs w:val="20"/>
              </w:rPr>
              <w:id w:val="1374191473"/>
              <w:placeholder>
                <w:docPart w:val="8D8A0C059DCB4A26AF3A3EC78950F517"/>
              </w:placeholder>
              <w:date w:fullDate="2025-06-30T00:00:00Z">
                <w:dateFormat w:val="dd/MM/yyyy"/>
                <w:lid w:val="fr-FR"/>
                <w:storeMappedDataAs w:val="dateTime"/>
                <w:calendar w:val="gregorian"/>
              </w:date>
            </w:sdtPr>
            <w:sdtEndPr>
              <w:rPr>
                <w:rStyle w:val="Heading1Char"/>
              </w:rPr>
            </w:sdtEndPr>
            <w:sdtContent>
              <w:p w14:paraId="07245611" w14:textId="44E06E21" w:rsidR="00DD1979" w:rsidRPr="00026E8A" w:rsidRDefault="00C51C4B" w:rsidP="00DE7687">
                <w:pPr>
                  <w:spacing w:before="120" w:after="120"/>
                  <w:rPr>
                    <w:rFonts w:ascii="Tahoma" w:hAnsi="Tahoma" w:cs="Tahoma"/>
                    <w:sz w:val="20"/>
                    <w:szCs w:val="20"/>
                    <w:highlight w:val="cyan"/>
                  </w:rPr>
                </w:pPr>
                <w:r w:rsidRPr="0009734B">
                  <w:rPr>
                    <w:rStyle w:val="Heading1Char"/>
                    <w:rFonts w:ascii="Tahoma" w:hAnsi="Tahoma" w:cs="Tahoma"/>
                    <w:sz w:val="20"/>
                    <w:szCs w:val="20"/>
                  </w:rPr>
                  <w:t>30/06/2025</w:t>
                </w:r>
              </w:p>
            </w:sdtContent>
          </w:sdt>
        </w:tc>
      </w:tr>
      <w:tr w:rsidR="00DD1979" w:rsidRPr="00AA1FEE" w14:paraId="66F559A1" w14:textId="77777777" w:rsidTr="00DE7687">
        <w:tc>
          <w:tcPr>
            <w:tcW w:w="10449" w:type="dxa"/>
            <w:gridSpan w:val="2"/>
            <w:shd w:val="clear" w:color="auto" w:fill="DBE5F1" w:themeFill="accent1" w:themeFillTint="33"/>
            <w:vAlign w:val="center"/>
          </w:tcPr>
          <w:p w14:paraId="4A7433D5" w14:textId="2DEC169F" w:rsidR="00DD1979" w:rsidRPr="00AA1FEE" w:rsidRDefault="00C51C4B" w:rsidP="00DE7687">
            <w:pPr>
              <w:spacing w:before="120" w:after="120"/>
              <w:rPr>
                <w:rStyle w:val="Style71"/>
                <w:rFonts w:ascii="Tahoma" w:hAnsi="Tahoma" w:cs="Tahoma"/>
                <w:lang w:val="en-US"/>
              </w:rPr>
            </w:pPr>
            <w:r w:rsidRPr="00AA1FEE">
              <w:rPr>
                <w:rFonts w:ascii="Tahoma" w:hAnsi="Tahoma" w:cs="Tahoma"/>
                <w:sz w:val="20"/>
                <w:lang w:val="en-US"/>
              </w:rPr>
              <w:t xml:space="preserve">At the end of its initial term, the contract will be tacitly renewed for a further term of one year unless either party notifies the other in writing of its intention to terminate the contract at the latest </w:t>
            </w:r>
            <w:r>
              <w:rPr>
                <w:rFonts w:ascii="Tahoma" w:hAnsi="Tahoma" w:cs="Tahoma"/>
                <w:sz w:val="20"/>
                <w:lang w:val="en-US"/>
              </w:rPr>
              <w:t>one</w:t>
            </w:r>
            <w:r w:rsidRPr="00AA1FEE">
              <w:rPr>
                <w:rFonts w:ascii="Tahoma" w:hAnsi="Tahoma" w:cs="Tahoma"/>
                <w:sz w:val="20"/>
                <w:lang w:val="en-US"/>
              </w:rPr>
              <w:t xml:space="preserve"> month before the renewal date. The contract shall not be renewed beyond </w:t>
            </w:r>
            <w:r>
              <w:rPr>
                <w:rFonts w:ascii="Tahoma" w:hAnsi="Tahoma" w:cs="Tahoma"/>
                <w:sz w:val="20"/>
                <w:szCs w:val="20"/>
                <w:lang w:val="en-US"/>
              </w:rPr>
              <w:t>30/06/202</w:t>
            </w:r>
            <w:r w:rsidR="003C3979">
              <w:rPr>
                <w:rFonts w:ascii="Tahoma" w:hAnsi="Tahoma" w:cs="Tahoma"/>
                <w:sz w:val="20"/>
                <w:szCs w:val="20"/>
                <w:lang w:val="en-US"/>
              </w:rPr>
              <w:t>6</w:t>
            </w:r>
            <w:r>
              <w:rPr>
                <w:rFonts w:ascii="Tahoma" w:hAnsi="Tahoma" w:cs="Tahoma"/>
                <w:sz w:val="20"/>
                <w:szCs w:val="20"/>
                <w:lang w:val="en-US"/>
              </w:rPr>
              <w:t xml:space="preserve"> </w:t>
            </w:r>
            <w:r w:rsidRPr="00AA1FEE">
              <w:rPr>
                <w:rFonts w:ascii="Tahoma" w:hAnsi="Tahoma" w:cs="Tahoma"/>
                <w:sz w:val="20"/>
                <w:lang w:val="en-US"/>
              </w:rPr>
              <w:t>and shall end on this date unless either party has already validly terminated the contract.</w:t>
            </w:r>
          </w:p>
        </w:tc>
      </w:tr>
    </w:tbl>
    <w:p w14:paraId="522CFB4C" w14:textId="77777777" w:rsidR="00DD1979" w:rsidRDefault="00DD1979" w:rsidP="00B8307B">
      <w:pPr>
        <w:rPr>
          <w:rFonts w:ascii="Tahoma" w:hAnsi="Tahoma" w:cs="Tahoma"/>
          <w:b/>
        </w:rPr>
      </w:pPr>
    </w:p>
    <w:p w14:paraId="22B17046" w14:textId="77777777" w:rsidR="00DD1979" w:rsidRPr="00D0286A" w:rsidRDefault="00DD1979" w:rsidP="00DD197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0C2CE2DB" w14:textId="77777777" w:rsidR="00DD1979" w:rsidRDefault="00DD1979" w:rsidP="00DD1979">
      <w:pPr>
        <w:spacing w:line="276" w:lineRule="auto"/>
        <w:ind w:left="-142"/>
        <w:jc w:val="both"/>
        <w:rPr>
          <w:rFonts w:ascii="Tahoma" w:hAnsi="Tahoma" w:cs="Tahoma"/>
          <w:sz w:val="18"/>
          <w:szCs w:val="18"/>
          <w:lang w:eastAsia="en-US"/>
        </w:rPr>
      </w:pPr>
    </w:p>
    <w:p w14:paraId="3107B298" w14:textId="77777777" w:rsidR="00DD1979" w:rsidRPr="00D0286A" w:rsidRDefault="00DD1979" w:rsidP="00DD197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9" behindDoc="0" locked="1" layoutInCell="1" allowOverlap="1" wp14:anchorId="6016A3FF" wp14:editId="5F9E4F1E">
                <wp:simplePos x="0" y="0"/>
                <wp:positionH relativeFrom="column">
                  <wp:posOffset>4517390</wp:posOffset>
                </wp:positionH>
                <wp:positionV relativeFrom="paragraph">
                  <wp:posOffset>-160020</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CF637" id="Up Arrow 1" o:spid="_x0000_s1026" type="#_x0000_t68" style="position:absolute;margin-left:355.7pt;margin-top:-12.6pt;width:12.85pt;height:41.35pt;rotation:180;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8"/>
        <w:gridCol w:w="1499"/>
      </w:tblGrid>
      <w:tr w:rsidR="00C51C4B" w:rsidRPr="00D0286A" w14:paraId="76B13905" w14:textId="77777777" w:rsidTr="00C51C4B">
        <w:trPr>
          <w:trHeight w:val="688"/>
          <w:jc w:val="center"/>
        </w:trPr>
        <w:tc>
          <w:tcPr>
            <w:tcW w:w="6858" w:type="dxa"/>
            <w:shd w:val="clear" w:color="auto" w:fill="DBE5F1" w:themeFill="accent1" w:themeFillTint="33"/>
            <w:vAlign w:val="center"/>
          </w:tcPr>
          <w:p w14:paraId="0F5B2C31" w14:textId="77777777" w:rsidR="00C51C4B" w:rsidRDefault="00C51C4B" w:rsidP="00DE7687">
            <w:pPr>
              <w:autoSpaceDE w:val="0"/>
              <w:autoSpaceDN w:val="0"/>
              <w:adjustRightInd w:val="0"/>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 xml:space="preserve">4: </w:t>
            </w:r>
          </w:p>
          <w:p w14:paraId="37BB0567" w14:textId="77777777" w:rsidR="00C51C4B" w:rsidRDefault="00C51C4B" w:rsidP="00DE7687">
            <w:pPr>
              <w:autoSpaceDE w:val="0"/>
              <w:autoSpaceDN w:val="0"/>
              <w:adjustRightInd w:val="0"/>
              <w:jc w:val="center"/>
              <w:rPr>
                <w:rFonts w:ascii="Tahoma" w:hAnsi="Tahoma" w:cs="Tahoma"/>
                <w:b/>
                <w:sz w:val="18"/>
                <w:szCs w:val="18"/>
                <w:lang w:eastAsia="en-US"/>
              </w:rPr>
            </w:pPr>
          </w:p>
          <w:p w14:paraId="1CCB23B3" w14:textId="77777777" w:rsidR="00C51C4B" w:rsidRPr="000310D6" w:rsidRDefault="00C51C4B" w:rsidP="00DE7687">
            <w:pPr>
              <w:autoSpaceDE w:val="0"/>
              <w:autoSpaceDN w:val="0"/>
              <w:adjustRightInd w:val="0"/>
              <w:jc w:val="center"/>
              <w:rPr>
                <w:rFonts w:ascii="Tahoma" w:hAnsi="Tahoma" w:cs="Tahoma"/>
                <w:color w:val="000000"/>
                <w:sz w:val="18"/>
                <w:szCs w:val="18"/>
                <w:lang w:eastAsia="en-US"/>
              </w:rPr>
            </w:pPr>
            <w:r w:rsidRPr="000310D6">
              <w:rPr>
                <w:rFonts w:ascii="Tahoma" w:hAnsi="Tahoma" w:cs="Tahoma"/>
                <w:b/>
                <w:bCs/>
                <w:color w:val="000000"/>
                <w:sz w:val="18"/>
                <w:szCs w:val="18"/>
                <w:lang w:eastAsia="en-US"/>
              </w:rPr>
              <w:t xml:space="preserve">Training and support </w:t>
            </w:r>
            <w:r>
              <w:rPr>
                <w:rFonts w:ascii="Tahoma" w:hAnsi="Tahoma" w:cs="Tahoma"/>
                <w:b/>
                <w:bCs/>
                <w:color w:val="000000"/>
                <w:sz w:val="18"/>
                <w:szCs w:val="18"/>
                <w:lang w:eastAsia="en-US"/>
              </w:rPr>
              <w:t>on</w:t>
            </w:r>
            <w:r w:rsidRPr="000310D6">
              <w:rPr>
                <w:rFonts w:ascii="Tahoma" w:hAnsi="Tahoma" w:cs="Tahoma"/>
                <w:b/>
                <w:bCs/>
                <w:color w:val="000000"/>
                <w:sz w:val="18"/>
                <w:szCs w:val="18"/>
                <w:lang w:eastAsia="en-US"/>
              </w:rPr>
              <w:t xml:space="preserve"> medical examinations of child victims of </w:t>
            </w:r>
            <w:r>
              <w:rPr>
                <w:rFonts w:ascii="Tahoma" w:hAnsi="Tahoma" w:cs="Tahoma"/>
                <w:b/>
                <w:bCs/>
                <w:color w:val="000000"/>
                <w:sz w:val="18"/>
                <w:szCs w:val="18"/>
                <w:lang w:eastAsia="en-US"/>
              </w:rPr>
              <w:t>violence</w:t>
            </w:r>
          </w:p>
          <w:p w14:paraId="3825575B" w14:textId="77777777" w:rsidR="00C51C4B" w:rsidRDefault="00C51C4B" w:rsidP="00DE7687">
            <w:pPr>
              <w:tabs>
                <w:tab w:val="left" w:pos="0"/>
              </w:tabs>
              <w:spacing w:line="276" w:lineRule="auto"/>
              <w:ind w:left="-142"/>
              <w:jc w:val="center"/>
              <w:rPr>
                <w:rFonts w:ascii="Tahoma" w:hAnsi="Tahoma" w:cs="Tahoma"/>
                <w:b/>
                <w:sz w:val="18"/>
                <w:szCs w:val="18"/>
                <w:lang w:eastAsia="en-US"/>
              </w:rPr>
            </w:pPr>
          </w:p>
          <w:p w14:paraId="0B9502EC" w14:textId="77777777" w:rsidR="00C51C4B" w:rsidRPr="00D0286A" w:rsidRDefault="00C51C4B" w:rsidP="00DE7687">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499" w:type="dxa"/>
            <w:tcBorders>
              <w:bottom w:val="single" w:sz="2" w:space="0" w:color="FF0000"/>
            </w:tcBorders>
            <w:shd w:val="clear" w:color="auto" w:fill="DBE5F1" w:themeFill="accent1" w:themeFillTint="33"/>
            <w:vAlign w:val="center"/>
          </w:tcPr>
          <w:p w14:paraId="6E9DC86F" w14:textId="77777777" w:rsidR="00C51C4B" w:rsidRPr="00D0286A" w:rsidRDefault="00C51C4B" w:rsidP="00DE7687">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361F4D13" w14:textId="77777777" w:rsidR="00C51C4B" w:rsidRPr="00D0286A" w:rsidRDefault="00C51C4B" w:rsidP="00DE7687">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C51C4B" w:rsidRPr="00D0286A" w14:paraId="269C9541" w14:textId="77777777" w:rsidTr="00C51C4B">
        <w:trPr>
          <w:trHeight w:val="780"/>
          <w:jc w:val="center"/>
        </w:trPr>
        <w:tc>
          <w:tcPr>
            <w:tcW w:w="6858" w:type="dxa"/>
            <w:tcBorders>
              <w:right w:val="single" w:sz="2" w:space="0" w:color="FF0000"/>
            </w:tcBorders>
            <w:shd w:val="clear" w:color="auto" w:fill="F2F2F2" w:themeFill="background1" w:themeFillShade="F2"/>
            <w:vAlign w:val="center"/>
          </w:tcPr>
          <w:p w14:paraId="07E562AA" w14:textId="77777777" w:rsidR="00C51C4B" w:rsidRDefault="00C51C4B" w:rsidP="00DE7687">
            <w:p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Pr>
                <w:rFonts w:ascii="Tahoma" w:hAnsi="Tahoma" w:cs="Tahoma"/>
                <w:color w:val="000000"/>
                <w:sz w:val="18"/>
                <w:szCs w:val="18"/>
                <w:lang w:eastAsia="en-US"/>
              </w:rPr>
              <w:t>4</w:t>
            </w:r>
            <w:r w:rsidRPr="003E6834">
              <w:rPr>
                <w:rFonts w:ascii="Tahoma" w:hAnsi="Tahoma" w:cs="Tahoma"/>
                <w:color w:val="000000"/>
                <w:sz w:val="18"/>
                <w:szCs w:val="18"/>
                <w:lang w:eastAsia="en-US"/>
              </w:rPr>
              <w:t xml:space="preserve"> (not exhaustive):</w:t>
            </w:r>
          </w:p>
          <w:p w14:paraId="0606D254" w14:textId="77777777" w:rsidR="00C51C4B" w:rsidRPr="003E6834" w:rsidRDefault="00C51C4B" w:rsidP="00DE7687">
            <w:pPr>
              <w:autoSpaceDE w:val="0"/>
              <w:autoSpaceDN w:val="0"/>
              <w:adjustRightInd w:val="0"/>
              <w:rPr>
                <w:rFonts w:ascii="Tahoma" w:hAnsi="Tahoma" w:cs="Tahoma"/>
                <w:color w:val="000000"/>
                <w:sz w:val="18"/>
                <w:szCs w:val="18"/>
                <w:lang w:eastAsia="en-US"/>
              </w:rPr>
            </w:pPr>
            <w:bookmarkStart w:id="11" w:name="_Hlk45867213"/>
          </w:p>
          <w:p w14:paraId="4EBF8754" w14:textId="77777777" w:rsidR="00C51C4B" w:rsidRPr="0001709F" w:rsidRDefault="00C51C4B" w:rsidP="00DD1979">
            <w:pPr>
              <w:pStyle w:val="ListParagraph"/>
              <w:numPr>
                <w:ilvl w:val="0"/>
                <w:numId w:val="43"/>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 xml:space="preserve">Research of existing practices relevant to the </w:t>
            </w:r>
            <w:proofErr w:type="gramStart"/>
            <w:r w:rsidRPr="0001709F">
              <w:rPr>
                <w:rFonts w:ascii="Tahoma" w:hAnsi="Tahoma" w:cs="Tahoma"/>
                <w:color w:val="000000"/>
                <w:sz w:val="18"/>
                <w:szCs w:val="18"/>
                <w:lang w:eastAsia="en-US"/>
              </w:rPr>
              <w:t>lot;</w:t>
            </w:r>
            <w:proofErr w:type="gramEnd"/>
          </w:p>
          <w:p w14:paraId="24B77ECE" w14:textId="77777777" w:rsidR="00C51C4B" w:rsidRPr="0001709F" w:rsidRDefault="00C51C4B" w:rsidP="00DD1979">
            <w:pPr>
              <w:pStyle w:val="ListParagraph"/>
              <w:numPr>
                <w:ilvl w:val="0"/>
                <w:numId w:val="43"/>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 xml:space="preserve">Assessment of needs and gaps of target groups for training and sensitisation relevant to the </w:t>
            </w:r>
            <w:proofErr w:type="gramStart"/>
            <w:r w:rsidRPr="0001709F">
              <w:rPr>
                <w:rFonts w:ascii="Tahoma" w:hAnsi="Tahoma" w:cs="Tahoma"/>
                <w:color w:val="000000"/>
                <w:sz w:val="18"/>
                <w:szCs w:val="18"/>
                <w:lang w:eastAsia="en-US"/>
              </w:rPr>
              <w:t>lot;</w:t>
            </w:r>
            <w:proofErr w:type="gramEnd"/>
          </w:p>
          <w:p w14:paraId="2E885DC8" w14:textId="77777777" w:rsidR="00C51C4B" w:rsidRPr="0001709F" w:rsidRDefault="00C51C4B" w:rsidP="00DD1979">
            <w:pPr>
              <w:pStyle w:val="ListParagraph"/>
              <w:numPr>
                <w:ilvl w:val="0"/>
                <w:numId w:val="43"/>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 xml:space="preserve">Mapping of existing training and sensitisation materials, programmes and strategies and identification of good practices at European and/or international level for potential replication in </w:t>
            </w:r>
            <w:proofErr w:type="gramStart"/>
            <w:r>
              <w:rPr>
                <w:rFonts w:ascii="Tahoma" w:hAnsi="Tahoma" w:cs="Tahoma"/>
                <w:color w:val="000000"/>
                <w:sz w:val="18"/>
                <w:szCs w:val="18"/>
                <w:lang w:eastAsia="en-US"/>
              </w:rPr>
              <w:t>Finland;</w:t>
            </w:r>
            <w:proofErr w:type="gramEnd"/>
          </w:p>
          <w:p w14:paraId="40829D4B" w14:textId="77777777" w:rsidR="00C51C4B" w:rsidRPr="0001709F" w:rsidRDefault="00C51C4B" w:rsidP="00DD1979">
            <w:pPr>
              <w:pStyle w:val="ListParagraph"/>
              <w:numPr>
                <w:ilvl w:val="0"/>
                <w:numId w:val="43"/>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Development and adaptation of training courses, programmes, strategies and training materials (</w:t>
            </w:r>
            <w:proofErr w:type="gramStart"/>
            <w:r w:rsidRPr="0001709F">
              <w:rPr>
                <w:rFonts w:ascii="Tahoma" w:hAnsi="Tahoma" w:cs="Tahoma"/>
                <w:color w:val="000000"/>
                <w:sz w:val="18"/>
                <w:szCs w:val="18"/>
                <w:lang w:eastAsia="en-US"/>
              </w:rPr>
              <w:t>e.g.</w:t>
            </w:r>
            <w:proofErr w:type="gramEnd"/>
            <w:r w:rsidRPr="0001709F">
              <w:rPr>
                <w:rFonts w:ascii="Tahoma" w:hAnsi="Tahoma" w:cs="Tahoma"/>
                <w:color w:val="000000"/>
                <w:sz w:val="18"/>
                <w:szCs w:val="18"/>
                <w:lang w:eastAsia="en-US"/>
              </w:rPr>
              <w:t xml:space="preserve"> session plans, manuals, guidebooks, etc.) relevant to the lot, the needs of target groups and the context in </w:t>
            </w:r>
            <w:r>
              <w:rPr>
                <w:rFonts w:ascii="Tahoma" w:hAnsi="Tahoma" w:cs="Tahoma"/>
                <w:color w:val="000000"/>
                <w:sz w:val="18"/>
                <w:szCs w:val="18"/>
                <w:lang w:eastAsia="en-US"/>
              </w:rPr>
              <w:t>Finland</w:t>
            </w:r>
            <w:r w:rsidRPr="0001709F">
              <w:rPr>
                <w:rFonts w:ascii="Tahoma" w:hAnsi="Tahoma" w:cs="Tahoma"/>
                <w:color w:val="000000"/>
                <w:sz w:val="18"/>
                <w:szCs w:val="18"/>
                <w:lang w:eastAsia="en-US"/>
              </w:rPr>
              <w:t>;</w:t>
            </w:r>
          </w:p>
          <w:p w14:paraId="6DD925B4" w14:textId="77777777" w:rsidR="00C51C4B" w:rsidRPr="0001709F" w:rsidRDefault="00C51C4B" w:rsidP="00DD1979">
            <w:pPr>
              <w:pStyle w:val="ListParagraph"/>
              <w:numPr>
                <w:ilvl w:val="0"/>
                <w:numId w:val="43"/>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 xml:space="preserve">Conducting training relevant to the </w:t>
            </w:r>
            <w:proofErr w:type="gramStart"/>
            <w:r w:rsidRPr="0001709F">
              <w:rPr>
                <w:rFonts w:ascii="Tahoma" w:hAnsi="Tahoma" w:cs="Tahoma"/>
                <w:color w:val="000000"/>
                <w:sz w:val="18"/>
                <w:szCs w:val="18"/>
                <w:lang w:eastAsia="en-US"/>
              </w:rPr>
              <w:t>lot;</w:t>
            </w:r>
            <w:proofErr w:type="gramEnd"/>
          </w:p>
          <w:p w14:paraId="3E8853F7" w14:textId="77777777" w:rsidR="00C51C4B" w:rsidRPr="0001709F" w:rsidRDefault="00C51C4B" w:rsidP="00DD1979">
            <w:pPr>
              <w:pStyle w:val="ListParagraph"/>
              <w:numPr>
                <w:ilvl w:val="0"/>
                <w:numId w:val="43"/>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 xml:space="preserve">Support for the development of internal guidelines, protocols, checklists, other tools and materials to strengthen and guide the forensic medical examination within </w:t>
            </w:r>
            <w:proofErr w:type="gramStart"/>
            <w:r w:rsidRPr="0001709F">
              <w:rPr>
                <w:rFonts w:ascii="Tahoma" w:hAnsi="Tahoma" w:cs="Tahoma"/>
                <w:color w:val="000000"/>
                <w:sz w:val="18"/>
                <w:szCs w:val="18"/>
                <w:lang w:eastAsia="en-US"/>
              </w:rPr>
              <w:t>Barnahus;</w:t>
            </w:r>
            <w:proofErr w:type="gramEnd"/>
          </w:p>
          <w:p w14:paraId="0F0A0206" w14:textId="77777777" w:rsidR="00C51C4B" w:rsidRPr="0001709F" w:rsidRDefault="00C51C4B" w:rsidP="00DD1979">
            <w:pPr>
              <w:pStyle w:val="ListParagraph"/>
              <w:numPr>
                <w:ilvl w:val="0"/>
                <w:numId w:val="43"/>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 xml:space="preserve">Design and development of strategies, activities and tools for sensitisation for target </w:t>
            </w:r>
            <w:proofErr w:type="gramStart"/>
            <w:r w:rsidRPr="0001709F">
              <w:rPr>
                <w:rFonts w:ascii="Tahoma" w:hAnsi="Tahoma" w:cs="Tahoma"/>
                <w:color w:val="000000"/>
                <w:sz w:val="18"/>
                <w:szCs w:val="18"/>
                <w:lang w:eastAsia="en-US"/>
              </w:rPr>
              <w:t>groups;</w:t>
            </w:r>
            <w:proofErr w:type="gramEnd"/>
          </w:p>
          <w:p w14:paraId="0DFC6B1D" w14:textId="77777777" w:rsidR="00C51C4B" w:rsidRPr="0001709F" w:rsidRDefault="00C51C4B" w:rsidP="00DD1979">
            <w:pPr>
              <w:pStyle w:val="ListParagraph"/>
              <w:numPr>
                <w:ilvl w:val="0"/>
                <w:numId w:val="43"/>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 xml:space="preserve">Mentoring beneficiaries on specific working processes and/or cases relevant to the </w:t>
            </w:r>
            <w:proofErr w:type="gramStart"/>
            <w:r w:rsidRPr="0001709F">
              <w:rPr>
                <w:rFonts w:ascii="Tahoma" w:hAnsi="Tahoma" w:cs="Tahoma"/>
                <w:color w:val="000000"/>
                <w:sz w:val="18"/>
                <w:szCs w:val="18"/>
                <w:lang w:eastAsia="en-US"/>
              </w:rPr>
              <w:t>lot;</w:t>
            </w:r>
            <w:proofErr w:type="gramEnd"/>
          </w:p>
          <w:p w14:paraId="27A5DD3A" w14:textId="77777777" w:rsidR="00C51C4B" w:rsidRPr="0001709F" w:rsidRDefault="00C51C4B" w:rsidP="00DD1979">
            <w:pPr>
              <w:pStyle w:val="ListParagraph"/>
              <w:numPr>
                <w:ilvl w:val="0"/>
                <w:numId w:val="43"/>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p>
          <w:bookmarkEnd w:id="11"/>
          <w:p w14:paraId="2124BB8F" w14:textId="77777777" w:rsidR="00C51C4B" w:rsidRPr="00E45C8F" w:rsidRDefault="00C51C4B" w:rsidP="00DE7687">
            <w:pPr>
              <w:pStyle w:val="ListParagraph"/>
              <w:autoSpaceDE w:val="0"/>
              <w:autoSpaceDN w:val="0"/>
              <w:adjustRightInd w:val="0"/>
              <w:rPr>
                <w:rFonts w:ascii="Tahoma" w:hAnsi="Tahoma" w:cs="Tahoma"/>
                <w:color w:val="000000"/>
                <w:sz w:val="18"/>
                <w:szCs w:val="18"/>
                <w:lang w:eastAsia="en-US"/>
              </w:rPr>
            </w:pPr>
          </w:p>
        </w:tc>
        <w:tc>
          <w:tcPr>
            <w:tcW w:w="149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93C2D5A" w14:textId="77777777" w:rsidR="00C51C4B" w:rsidRPr="00D0286A" w:rsidRDefault="00C51C4B" w:rsidP="00DE7687">
            <w:pPr>
              <w:ind w:left="-65"/>
              <w:jc w:val="center"/>
              <w:rPr>
                <w:rFonts w:ascii="Tahoma" w:hAnsi="Tahoma" w:cs="Tahoma"/>
                <w:sz w:val="18"/>
                <w:szCs w:val="18"/>
                <w:highlight w:val="yellow"/>
                <w:lang w:eastAsia="en-US"/>
              </w:rPr>
            </w:pPr>
            <w:r w:rsidRPr="000310D6">
              <w:rPr>
                <w:rFonts w:ascii="Tahoma" w:hAnsi="Tahoma" w:cs="Tahoma"/>
                <w:sz w:val="18"/>
                <w:szCs w:val="18"/>
                <w:lang w:eastAsia="en-US"/>
              </w:rPr>
              <w:t>Per/day</w:t>
            </w:r>
          </w:p>
        </w:tc>
      </w:tr>
    </w:tbl>
    <w:p w14:paraId="7A292F33" w14:textId="77777777" w:rsidR="00DD1979" w:rsidRDefault="00DD1979" w:rsidP="00B8307B">
      <w:pPr>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DD1979" w:rsidRPr="00026E8A" w14:paraId="467DFF85" w14:textId="77777777" w:rsidTr="00DE7687">
        <w:tc>
          <w:tcPr>
            <w:tcW w:w="9105" w:type="dxa"/>
            <w:shd w:val="clear" w:color="auto" w:fill="DBE5F1" w:themeFill="accent1" w:themeFillTint="33"/>
            <w:vAlign w:val="center"/>
          </w:tcPr>
          <w:p w14:paraId="585014CA" w14:textId="77777777" w:rsidR="00DD1979" w:rsidRPr="00026E8A" w:rsidRDefault="00DD1979" w:rsidP="00DE7687">
            <w:pPr>
              <w:spacing w:before="120" w:after="120"/>
              <w:rPr>
                <w:rFonts w:ascii="Tahoma" w:hAnsi="Tahoma" w:cs="Tahoma"/>
                <w:sz w:val="20"/>
                <w:szCs w:val="20"/>
                <w:highlight w:val="cyan"/>
              </w:rPr>
            </w:pPr>
            <w:r w:rsidRPr="00DD1979">
              <w:rPr>
                <w:rFonts w:ascii="Tahoma" w:hAnsi="Tahoma" w:cs="Tahoma"/>
                <w:sz w:val="20"/>
                <w:szCs w:val="20"/>
              </w:rPr>
              <w:lastRenderedPageBreak/>
              <w:t>This Framework Contract</w:t>
            </w:r>
            <w:r w:rsidRPr="00DD1979">
              <w:rPr>
                <w:rFonts w:ascii="Tahoma" w:eastAsia="Calibri" w:hAnsi="Tahoma" w:cs="Tahoma"/>
                <w:sz w:val="20"/>
                <w:szCs w:val="20"/>
                <w:lang w:val="en-US" w:eastAsia="en-US"/>
              </w:rPr>
              <w:t xml:space="preserve"> takes effect as from the date of its signature by both parties and is</w:t>
            </w:r>
            <w:r w:rsidRPr="00DD1979">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sz w:val="20"/>
                <w:szCs w:val="20"/>
              </w:rPr>
              <w:id w:val="1934860983"/>
              <w:placeholder>
                <w:docPart w:val="62AA535F361A4008BD4669F9E2511D2E"/>
              </w:placeholder>
              <w:date w:fullDate="2025-06-30T00:00:00Z">
                <w:dateFormat w:val="dd/MM/yyyy"/>
                <w:lid w:val="fr-FR"/>
                <w:storeMappedDataAs w:val="dateTime"/>
                <w:calendar w:val="gregorian"/>
              </w:date>
            </w:sdtPr>
            <w:sdtEndPr>
              <w:rPr>
                <w:rStyle w:val="Heading1Char"/>
              </w:rPr>
            </w:sdtEndPr>
            <w:sdtContent>
              <w:p w14:paraId="133A8145" w14:textId="28C8F2E8" w:rsidR="00DD1979" w:rsidRPr="00026E8A" w:rsidRDefault="00C51C4B" w:rsidP="00DE7687">
                <w:pPr>
                  <w:spacing w:before="120" w:after="120"/>
                  <w:rPr>
                    <w:rFonts w:ascii="Tahoma" w:hAnsi="Tahoma" w:cs="Tahoma"/>
                    <w:sz w:val="20"/>
                    <w:szCs w:val="20"/>
                    <w:highlight w:val="cyan"/>
                  </w:rPr>
                </w:pPr>
                <w:r w:rsidRPr="00620194">
                  <w:rPr>
                    <w:rStyle w:val="Heading1Char"/>
                    <w:rFonts w:ascii="Tahoma" w:hAnsi="Tahoma" w:cs="Tahoma"/>
                    <w:sz w:val="20"/>
                    <w:szCs w:val="20"/>
                  </w:rPr>
                  <w:t>30/06/2025</w:t>
                </w:r>
              </w:p>
            </w:sdtContent>
          </w:sdt>
        </w:tc>
      </w:tr>
      <w:tr w:rsidR="00DD1979" w:rsidRPr="00AA1FEE" w14:paraId="725A5505" w14:textId="77777777" w:rsidTr="00DE7687">
        <w:tc>
          <w:tcPr>
            <w:tcW w:w="10449" w:type="dxa"/>
            <w:gridSpan w:val="2"/>
            <w:shd w:val="clear" w:color="auto" w:fill="DBE5F1" w:themeFill="accent1" w:themeFillTint="33"/>
            <w:vAlign w:val="center"/>
          </w:tcPr>
          <w:p w14:paraId="6AC067C8" w14:textId="6999D4C2" w:rsidR="00DD1979" w:rsidRPr="00AA1FEE" w:rsidRDefault="00DD1979" w:rsidP="00DE7687">
            <w:pPr>
              <w:spacing w:before="120" w:after="120"/>
              <w:rPr>
                <w:rStyle w:val="Style71"/>
                <w:rFonts w:ascii="Tahoma" w:hAnsi="Tahoma" w:cs="Tahoma"/>
                <w:lang w:val="en-US"/>
              </w:rPr>
            </w:pPr>
            <w:r w:rsidRPr="00AA1FEE">
              <w:rPr>
                <w:rFonts w:ascii="Tahoma" w:hAnsi="Tahoma" w:cs="Tahoma"/>
                <w:sz w:val="20"/>
                <w:lang w:val="en-US"/>
              </w:rPr>
              <w:t xml:space="preserve">At the end of its initial term, the contract will be tacitly renewed for a further term of one year unless either party notifies the other in writing of its intention to terminate the contract at the latest </w:t>
            </w:r>
            <w:r>
              <w:rPr>
                <w:rFonts w:ascii="Tahoma" w:hAnsi="Tahoma" w:cs="Tahoma"/>
                <w:sz w:val="20"/>
                <w:lang w:val="en-US"/>
              </w:rPr>
              <w:t>one</w:t>
            </w:r>
            <w:r w:rsidRPr="00AA1FEE">
              <w:rPr>
                <w:rFonts w:ascii="Tahoma" w:hAnsi="Tahoma" w:cs="Tahoma"/>
                <w:sz w:val="20"/>
                <w:lang w:val="en-US"/>
              </w:rPr>
              <w:t xml:space="preserve"> month before the renewal date. The contract shall not be renewed beyond </w:t>
            </w:r>
            <w:r w:rsidR="00C51C4B">
              <w:rPr>
                <w:rFonts w:ascii="Tahoma" w:hAnsi="Tahoma" w:cs="Tahoma"/>
                <w:sz w:val="20"/>
                <w:szCs w:val="20"/>
                <w:lang w:val="en-US"/>
              </w:rPr>
              <w:t>30/06</w:t>
            </w:r>
            <w:r>
              <w:rPr>
                <w:rFonts w:ascii="Tahoma" w:hAnsi="Tahoma" w:cs="Tahoma"/>
                <w:sz w:val="20"/>
                <w:szCs w:val="20"/>
                <w:lang w:val="en-US"/>
              </w:rPr>
              <w:t>/202</w:t>
            </w:r>
            <w:r w:rsidR="003C3979">
              <w:rPr>
                <w:rFonts w:ascii="Tahoma" w:hAnsi="Tahoma" w:cs="Tahoma"/>
                <w:sz w:val="20"/>
                <w:szCs w:val="20"/>
                <w:lang w:val="en-US"/>
              </w:rPr>
              <w:t>6</w:t>
            </w:r>
            <w:r>
              <w:rPr>
                <w:rFonts w:ascii="Tahoma" w:hAnsi="Tahoma" w:cs="Tahoma"/>
                <w:sz w:val="20"/>
                <w:szCs w:val="20"/>
                <w:lang w:val="en-US"/>
              </w:rPr>
              <w:t xml:space="preserve"> </w:t>
            </w:r>
            <w:r w:rsidRPr="00AA1FEE">
              <w:rPr>
                <w:rFonts w:ascii="Tahoma" w:hAnsi="Tahoma" w:cs="Tahoma"/>
                <w:sz w:val="20"/>
                <w:lang w:val="en-US"/>
              </w:rPr>
              <w:t>and shall end on this date unless either party has already validly terminated the contract.</w:t>
            </w:r>
          </w:p>
        </w:tc>
      </w:tr>
    </w:tbl>
    <w:p w14:paraId="23411EC4" w14:textId="77777777" w:rsidR="00DD1979" w:rsidRDefault="00DD1979" w:rsidP="00B8307B">
      <w:pPr>
        <w:rPr>
          <w:rFonts w:ascii="Tahoma" w:hAnsi="Tahoma" w:cs="Tahoma"/>
          <w:b/>
        </w:rPr>
      </w:pPr>
    </w:p>
    <w:p w14:paraId="46C47C11" w14:textId="77777777" w:rsidR="00DD1979" w:rsidRPr="00D0286A" w:rsidRDefault="00DD1979" w:rsidP="00DD197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5FD169CC" w14:textId="77777777" w:rsidR="00DD1979" w:rsidRDefault="00DD1979" w:rsidP="00DD1979">
      <w:pPr>
        <w:spacing w:line="276" w:lineRule="auto"/>
        <w:ind w:left="-142"/>
        <w:jc w:val="both"/>
        <w:rPr>
          <w:rFonts w:ascii="Tahoma" w:hAnsi="Tahoma" w:cs="Tahoma"/>
          <w:sz w:val="18"/>
          <w:szCs w:val="18"/>
          <w:lang w:eastAsia="en-US"/>
        </w:rPr>
      </w:pPr>
    </w:p>
    <w:p w14:paraId="7FD4A64D" w14:textId="77777777" w:rsidR="00DD1979" w:rsidRPr="00D0286A" w:rsidRDefault="00DD1979" w:rsidP="00DD197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7" behindDoc="0" locked="1" layoutInCell="1" allowOverlap="1" wp14:anchorId="3E9E5B8F" wp14:editId="5C2B5CEE">
                <wp:simplePos x="0" y="0"/>
                <wp:positionH relativeFrom="column">
                  <wp:posOffset>4517390</wp:posOffset>
                </wp:positionH>
                <wp:positionV relativeFrom="paragraph">
                  <wp:posOffset>-153670</wp:posOffset>
                </wp:positionV>
                <wp:extent cx="163195" cy="525145"/>
                <wp:effectExtent l="19050" t="0" r="27305" b="46355"/>
                <wp:wrapNone/>
                <wp:docPr id="5"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DF039" id="Up Arrow 1" o:spid="_x0000_s1026" type="#_x0000_t68" style="position:absolute;margin-left:355.7pt;margin-top:-12.1pt;width:12.85pt;height:41.35pt;rotation:180;z-index:251664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9"/>
        <w:gridCol w:w="1498"/>
      </w:tblGrid>
      <w:tr w:rsidR="00C51C4B" w:rsidRPr="00D0286A" w14:paraId="5A9EA6F5" w14:textId="77777777" w:rsidTr="00C51C4B">
        <w:trPr>
          <w:trHeight w:val="688"/>
          <w:jc w:val="center"/>
        </w:trPr>
        <w:tc>
          <w:tcPr>
            <w:tcW w:w="6859" w:type="dxa"/>
            <w:shd w:val="clear" w:color="auto" w:fill="DBE5F1" w:themeFill="accent1" w:themeFillTint="33"/>
            <w:vAlign w:val="center"/>
          </w:tcPr>
          <w:p w14:paraId="1BFCC718" w14:textId="77777777" w:rsidR="00C51C4B" w:rsidRDefault="00C51C4B" w:rsidP="00DE7687">
            <w:pPr>
              <w:autoSpaceDE w:val="0"/>
              <w:autoSpaceDN w:val="0"/>
              <w:adjustRightInd w:val="0"/>
              <w:jc w:val="center"/>
              <w:rPr>
                <w:rFonts w:ascii="Tahoma" w:hAnsi="Tahoma" w:cs="Tahoma"/>
                <w:b/>
                <w:bCs/>
                <w:color w:val="000000"/>
                <w:sz w:val="18"/>
                <w:szCs w:val="18"/>
                <w:lang w:eastAsia="en-US"/>
              </w:rPr>
            </w:pPr>
            <w:r w:rsidRPr="00086E52">
              <w:rPr>
                <w:rFonts w:ascii="Tahoma" w:hAnsi="Tahoma" w:cs="Tahoma"/>
                <w:b/>
                <w:sz w:val="18"/>
                <w:szCs w:val="18"/>
                <w:lang w:eastAsia="en-US"/>
              </w:rPr>
              <w:t>LOT 5:</w:t>
            </w:r>
            <w:r w:rsidRPr="000310D6">
              <w:rPr>
                <w:rFonts w:ascii="Tahoma" w:hAnsi="Tahoma" w:cs="Tahoma"/>
                <w:b/>
                <w:bCs/>
                <w:color w:val="000000"/>
                <w:sz w:val="18"/>
                <w:szCs w:val="18"/>
                <w:lang w:eastAsia="en-US"/>
              </w:rPr>
              <w:t xml:space="preserve"> </w:t>
            </w:r>
          </w:p>
          <w:p w14:paraId="4B6EA595" w14:textId="77777777" w:rsidR="00C51C4B" w:rsidRDefault="00C51C4B" w:rsidP="00DE7687">
            <w:pPr>
              <w:autoSpaceDE w:val="0"/>
              <w:autoSpaceDN w:val="0"/>
              <w:adjustRightInd w:val="0"/>
              <w:jc w:val="center"/>
              <w:rPr>
                <w:rFonts w:ascii="Tahoma" w:hAnsi="Tahoma" w:cs="Tahoma"/>
                <w:b/>
                <w:bCs/>
                <w:color w:val="000000"/>
                <w:sz w:val="18"/>
                <w:szCs w:val="18"/>
                <w:lang w:eastAsia="en-US"/>
              </w:rPr>
            </w:pPr>
          </w:p>
          <w:p w14:paraId="6ED31201" w14:textId="77777777" w:rsidR="00C51C4B" w:rsidRPr="000310D6" w:rsidRDefault="00C51C4B" w:rsidP="00DE7687">
            <w:pPr>
              <w:autoSpaceDE w:val="0"/>
              <w:autoSpaceDN w:val="0"/>
              <w:adjustRightInd w:val="0"/>
              <w:jc w:val="center"/>
              <w:rPr>
                <w:rFonts w:ascii="Tahoma" w:hAnsi="Tahoma" w:cs="Tahoma"/>
                <w:color w:val="000000"/>
                <w:sz w:val="18"/>
                <w:szCs w:val="18"/>
                <w:lang w:eastAsia="en-US"/>
              </w:rPr>
            </w:pPr>
            <w:r w:rsidRPr="000310D6">
              <w:rPr>
                <w:rFonts w:ascii="Tahoma" w:hAnsi="Tahoma" w:cs="Tahoma"/>
                <w:b/>
                <w:bCs/>
                <w:color w:val="000000"/>
                <w:sz w:val="18"/>
                <w:szCs w:val="18"/>
                <w:lang w:eastAsia="en-US"/>
              </w:rPr>
              <w:t>Child participation and child safeguarding</w:t>
            </w:r>
          </w:p>
          <w:p w14:paraId="32669824" w14:textId="77777777" w:rsidR="00C51C4B" w:rsidRDefault="00C51C4B" w:rsidP="00DE7687">
            <w:pPr>
              <w:autoSpaceDE w:val="0"/>
              <w:autoSpaceDN w:val="0"/>
              <w:adjustRightInd w:val="0"/>
              <w:jc w:val="center"/>
              <w:rPr>
                <w:rFonts w:ascii="Tahoma" w:hAnsi="Tahoma" w:cs="Tahoma"/>
                <w:b/>
                <w:sz w:val="18"/>
                <w:szCs w:val="18"/>
                <w:lang w:eastAsia="en-US"/>
              </w:rPr>
            </w:pPr>
          </w:p>
          <w:p w14:paraId="24E76696" w14:textId="77777777" w:rsidR="00C51C4B" w:rsidRPr="00D0286A" w:rsidRDefault="00C51C4B" w:rsidP="00DE7687">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498" w:type="dxa"/>
            <w:tcBorders>
              <w:bottom w:val="single" w:sz="2" w:space="0" w:color="FF0000"/>
            </w:tcBorders>
            <w:shd w:val="clear" w:color="auto" w:fill="DBE5F1" w:themeFill="accent1" w:themeFillTint="33"/>
            <w:vAlign w:val="center"/>
          </w:tcPr>
          <w:p w14:paraId="5C57433C" w14:textId="77777777" w:rsidR="00C51C4B" w:rsidRPr="00D0286A" w:rsidRDefault="00C51C4B" w:rsidP="00DE7687">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1ABB3E39" w14:textId="77777777" w:rsidR="00C51C4B" w:rsidRPr="00D0286A" w:rsidRDefault="00C51C4B" w:rsidP="00DE7687">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C51C4B" w:rsidRPr="00D0286A" w14:paraId="6B15CE75" w14:textId="77777777" w:rsidTr="00C51C4B">
        <w:trPr>
          <w:trHeight w:val="780"/>
          <w:jc w:val="center"/>
        </w:trPr>
        <w:tc>
          <w:tcPr>
            <w:tcW w:w="6859" w:type="dxa"/>
            <w:tcBorders>
              <w:right w:val="single" w:sz="2" w:space="0" w:color="FF0000"/>
            </w:tcBorders>
            <w:shd w:val="clear" w:color="auto" w:fill="F2F2F2" w:themeFill="background1" w:themeFillShade="F2"/>
            <w:vAlign w:val="center"/>
          </w:tcPr>
          <w:p w14:paraId="1377F387" w14:textId="77777777" w:rsidR="00C51C4B" w:rsidRDefault="00C51C4B" w:rsidP="00DE7687">
            <w:pPr>
              <w:rPr>
                <w:rFonts w:ascii="Tahoma" w:hAnsi="Tahoma" w:cs="Tahoma"/>
                <w:color w:val="000000"/>
                <w:sz w:val="18"/>
                <w:szCs w:val="18"/>
                <w:lang w:eastAsia="en-US"/>
              </w:rPr>
            </w:pPr>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Pr>
                <w:rFonts w:ascii="Tahoma" w:hAnsi="Tahoma" w:cs="Tahoma"/>
                <w:color w:val="000000"/>
                <w:sz w:val="18"/>
                <w:szCs w:val="18"/>
                <w:lang w:eastAsia="en-US"/>
              </w:rPr>
              <w:t>5</w:t>
            </w:r>
            <w:r w:rsidRPr="003E6834">
              <w:rPr>
                <w:rFonts w:ascii="Tahoma" w:hAnsi="Tahoma" w:cs="Tahoma"/>
                <w:color w:val="000000"/>
                <w:sz w:val="18"/>
                <w:szCs w:val="18"/>
                <w:lang w:eastAsia="en-US"/>
              </w:rPr>
              <w:t xml:space="preserve"> (not exhaustive):</w:t>
            </w:r>
          </w:p>
          <w:p w14:paraId="7BC63271" w14:textId="77777777" w:rsidR="00C51C4B" w:rsidRPr="003E6834" w:rsidRDefault="00C51C4B" w:rsidP="00DE7687">
            <w:pPr>
              <w:rPr>
                <w:rFonts w:ascii="Tahoma" w:hAnsi="Tahoma" w:cs="Tahoma"/>
                <w:color w:val="000000"/>
                <w:sz w:val="18"/>
                <w:szCs w:val="18"/>
                <w:lang w:eastAsia="en-US"/>
              </w:rPr>
            </w:pPr>
          </w:p>
          <w:p w14:paraId="7D8A264A" w14:textId="77777777" w:rsidR="00C51C4B" w:rsidRDefault="00C51C4B" w:rsidP="00DD1979">
            <w:pPr>
              <w:pStyle w:val="ListParagraph"/>
              <w:numPr>
                <w:ilvl w:val="0"/>
                <w:numId w:val="43"/>
              </w:numPr>
              <w:rPr>
                <w:rFonts w:ascii="Tahoma" w:hAnsi="Tahoma" w:cs="Tahoma"/>
                <w:color w:val="000000"/>
                <w:sz w:val="18"/>
                <w:szCs w:val="18"/>
                <w:lang w:eastAsia="en-US"/>
              </w:rPr>
            </w:pPr>
            <w:r>
              <w:rPr>
                <w:rFonts w:ascii="Tahoma" w:hAnsi="Tahoma" w:cs="Tahoma"/>
                <w:color w:val="000000"/>
                <w:sz w:val="18"/>
                <w:szCs w:val="18"/>
                <w:lang w:eastAsia="en-US"/>
              </w:rPr>
              <w:t>D</w:t>
            </w:r>
            <w:r w:rsidRPr="000310D6">
              <w:rPr>
                <w:rFonts w:ascii="Tahoma" w:hAnsi="Tahoma" w:cs="Tahoma"/>
                <w:color w:val="000000"/>
                <w:sz w:val="18"/>
                <w:szCs w:val="18"/>
                <w:lang w:eastAsia="en-US"/>
              </w:rPr>
              <w:t xml:space="preserve">evelopment of strategies, internal guidelines, procedures, checklists, other tools and materials on child participation and child safeguarding in Barnahus and during case management of child sexual abuse cases from the initial report, referral to Barnahus and to court proceedings and </w:t>
            </w:r>
            <w:proofErr w:type="gramStart"/>
            <w:r w:rsidRPr="000310D6">
              <w:rPr>
                <w:rFonts w:ascii="Tahoma" w:hAnsi="Tahoma" w:cs="Tahoma"/>
                <w:color w:val="000000"/>
                <w:sz w:val="18"/>
                <w:szCs w:val="18"/>
                <w:lang w:eastAsia="en-US"/>
              </w:rPr>
              <w:t>convictions;</w:t>
            </w:r>
            <w:proofErr w:type="gramEnd"/>
          </w:p>
          <w:p w14:paraId="37EBCDDC" w14:textId="77777777" w:rsidR="00C51C4B" w:rsidRPr="000310D6" w:rsidRDefault="00C51C4B" w:rsidP="00DD1979">
            <w:pPr>
              <w:pStyle w:val="ListParagraph"/>
              <w:numPr>
                <w:ilvl w:val="0"/>
                <w:numId w:val="43"/>
              </w:numPr>
              <w:rPr>
                <w:rFonts w:ascii="Tahoma" w:hAnsi="Tahoma" w:cs="Tahoma"/>
                <w:color w:val="000000"/>
                <w:sz w:val="18"/>
                <w:szCs w:val="18"/>
                <w:lang w:eastAsia="en-US"/>
              </w:rPr>
            </w:pPr>
            <w:r w:rsidRPr="000310D6">
              <w:rPr>
                <w:rFonts w:ascii="Tahoma" w:hAnsi="Tahoma" w:cs="Tahoma"/>
                <w:color w:val="000000"/>
                <w:sz w:val="18"/>
                <w:szCs w:val="18"/>
                <w:lang w:eastAsia="en-US"/>
              </w:rPr>
              <w:t>Drafting and preparation of child-friendly materials</w:t>
            </w:r>
            <w:r>
              <w:rPr>
                <w:rFonts w:ascii="Tahoma" w:hAnsi="Tahoma" w:cs="Tahoma"/>
                <w:color w:val="000000"/>
                <w:sz w:val="18"/>
                <w:szCs w:val="18"/>
                <w:lang w:eastAsia="en-US"/>
              </w:rPr>
              <w:t xml:space="preserve"> inspired by good practice examples at European/international </w:t>
            </w:r>
            <w:proofErr w:type="gramStart"/>
            <w:r>
              <w:rPr>
                <w:rFonts w:ascii="Tahoma" w:hAnsi="Tahoma" w:cs="Tahoma"/>
                <w:color w:val="000000"/>
                <w:sz w:val="18"/>
                <w:szCs w:val="18"/>
                <w:lang w:eastAsia="en-US"/>
              </w:rPr>
              <w:t>level</w:t>
            </w:r>
            <w:r w:rsidRPr="000310D6">
              <w:rPr>
                <w:rFonts w:ascii="Tahoma" w:hAnsi="Tahoma" w:cs="Tahoma"/>
                <w:color w:val="000000"/>
                <w:sz w:val="18"/>
                <w:szCs w:val="18"/>
                <w:lang w:eastAsia="en-US"/>
              </w:rPr>
              <w:t>;</w:t>
            </w:r>
            <w:proofErr w:type="gramEnd"/>
          </w:p>
          <w:p w14:paraId="6C4536D4" w14:textId="77777777" w:rsidR="00C51C4B" w:rsidRPr="000310D6" w:rsidRDefault="00C51C4B" w:rsidP="00DD1979">
            <w:pPr>
              <w:pStyle w:val="ListParagraph"/>
              <w:numPr>
                <w:ilvl w:val="0"/>
                <w:numId w:val="43"/>
              </w:numPr>
              <w:rPr>
                <w:rFonts w:ascii="Tahoma" w:hAnsi="Tahoma" w:cs="Tahoma"/>
                <w:color w:val="000000"/>
                <w:sz w:val="18"/>
                <w:szCs w:val="18"/>
                <w:lang w:eastAsia="en-US"/>
              </w:rPr>
            </w:pPr>
            <w:r>
              <w:rPr>
                <w:rFonts w:ascii="Tahoma" w:hAnsi="Tahoma" w:cs="Tahoma"/>
                <w:color w:val="000000"/>
                <w:sz w:val="18"/>
                <w:szCs w:val="18"/>
                <w:lang w:eastAsia="en-US"/>
              </w:rPr>
              <w:t>Development of methodologies for carrying out child participation activities and support for the f</w:t>
            </w:r>
            <w:r w:rsidRPr="000310D6">
              <w:rPr>
                <w:rFonts w:ascii="Tahoma" w:hAnsi="Tahoma" w:cs="Tahoma"/>
                <w:color w:val="000000"/>
                <w:sz w:val="18"/>
                <w:szCs w:val="18"/>
                <w:lang w:eastAsia="en-US"/>
              </w:rPr>
              <w:t xml:space="preserve">acilitation, follow-up and analysis of child </w:t>
            </w:r>
            <w:proofErr w:type="gramStart"/>
            <w:r w:rsidRPr="000310D6">
              <w:rPr>
                <w:rFonts w:ascii="Tahoma" w:hAnsi="Tahoma" w:cs="Tahoma"/>
                <w:color w:val="000000"/>
                <w:sz w:val="18"/>
                <w:szCs w:val="18"/>
                <w:lang w:eastAsia="en-US"/>
              </w:rPr>
              <w:t>consultations;</w:t>
            </w:r>
            <w:proofErr w:type="gramEnd"/>
          </w:p>
          <w:p w14:paraId="36554EEA" w14:textId="77777777" w:rsidR="00C51C4B" w:rsidRPr="00E45C8F" w:rsidRDefault="00C51C4B" w:rsidP="00DD1979">
            <w:pPr>
              <w:pStyle w:val="ListParagraph"/>
              <w:numPr>
                <w:ilvl w:val="0"/>
                <w:numId w:val="43"/>
              </w:numPr>
              <w:autoSpaceDE w:val="0"/>
              <w:autoSpaceDN w:val="0"/>
              <w:adjustRightInd w:val="0"/>
              <w:rPr>
                <w:rFonts w:ascii="Tahoma" w:hAnsi="Tahoma" w:cs="Tahoma"/>
                <w:color w:val="000000"/>
                <w:sz w:val="18"/>
                <w:szCs w:val="18"/>
                <w:lang w:eastAsia="en-US"/>
              </w:rPr>
            </w:pPr>
            <w:r w:rsidRPr="00E45C8F">
              <w:rPr>
                <w:rFonts w:ascii="Tahoma" w:hAnsi="Tahoma" w:cs="Tahoma"/>
                <w:color w:val="000000"/>
                <w:sz w:val="18"/>
                <w:szCs w:val="18"/>
                <w:lang w:eastAsia="en-US"/>
              </w:rPr>
              <w:t xml:space="preserve">Mapping of existing training materials </w:t>
            </w:r>
            <w:r>
              <w:rPr>
                <w:rFonts w:ascii="Tahoma" w:hAnsi="Tahoma" w:cs="Tahoma"/>
                <w:color w:val="000000"/>
                <w:sz w:val="18"/>
                <w:szCs w:val="18"/>
                <w:lang w:eastAsia="en-US"/>
              </w:rPr>
              <w:t xml:space="preserve">on child safeguarding </w:t>
            </w:r>
            <w:r w:rsidRPr="00E45C8F">
              <w:rPr>
                <w:rFonts w:ascii="Tahoma" w:hAnsi="Tahoma" w:cs="Tahoma"/>
                <w:color w:val="000000"/>
                <w:sz w:val="18"/>
                <w:szCs w:val="18"/>
                <w:lang w:eastAsia="en-US"/>
              </w:rPr>
              <w:t xml:space="preserve">and identification of good practices at European and/or international level for potential replication in </w:t>
            </w:r>
            <w:proofErr w:type="gramStart"/>
            <w:r>
              <w:rPr>
                <w:rFonts w:ascii="Tahoma" w:hAnsi="Tahoma" w:cs="Tahoma"/>
                <w:color w:val="000000"/>
                <w:sz w:val="18"/>
                <w:szCs w:val="18"/>
                <w:lang w:eastAsia="en-US"/>
              </w:rPr>
              <w:t>Finland</w:t>
            </w:r>
            <w:r w:rsidRPr="00E45C8F">
              <w:rPr>
                <w:rFonts w:ascii="Tahoma" w:hAnsi="Tahoma" w:cs="Tahoma"/>
                <w:color w:val="000000"/>
                <w:sz w:val="18"/>
                <w:szCs w:val="18"/>
                <w:lang w:eastAsia="en-US"/>
              </w:rPr>
              <w:t>;</w:t>
            </w:r>
            <w:proofErr w:type="gramEnd"/>
          </w:p>
          <w:p w14:paraId="01C13011" w14:textId="77777777" w:rsidR="00C51C4B" w:rsidRPr="000310D6" w:rsidRDefault="00C51C4B" w:rsidP="00DD1979">
            <w:pPr>
              <w:pStyle w:val="ListParagraph"/>
              <w:numPr>
                <w:ilvl w:val="0"/>
                <w:numId w:val="43"/>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Assessment of training needs and gaps of target groups</w:t>
            </w:r>
            <w:r>
              <w:rPr>
                <w:rFonts w:ascii="Tahoma" w:hAnsi="Tahoma" w:cs="Tahoma"/>
                <w:color w:val="000000"/>
                <w:sz w:val="18"/>
                <w:szCs w:val="18"/>
                <w:lang w:eastAsia="en-US"/>
              </w:rPr>
              <w:t xml:space="preserve"> as relevant to the </w:t>
            </w:r>
            <w:proofErr w:type="gramStart"/>
            <w:r>
              <w:rPr>
                <w:rFonts w:ascii="Tahoma" w:hAnsi="Tahoma" w:cs="Tahoma"/>
                <w:color w:val="000000"/>
                <w:sz w:val="18"/>
                <w:szCs w:val="18"/>
                <w:lang w:eastAsia="en-US"/>
              </w:rPr>
              <w:t>lot</w:t>
            </w:r>
            <w:r w:rsidRPr="000310D6">
              <w:rPr>
                <w:rFonts w:ascii="Tahoma" w:hAnsi="Tahoma" w:cs="Tahoma"/>
                <w:color w:val="000000"/>
                <w:sz w:val="18"/>
                <w:szCs w:val="18"/>
                <w:lang w:eastAsia="en-US"/>
              </w:rPr>
              <w:t>;</w:t>
            </w:r>
            <w:proofErr w:type="gramEnd"/>
          </w:p>
          <w:p w14:paraId="6B5DB378" w14:textId="77777777" w:rsidR="00C51C4B" w:rsidRPr="00E45C8F" w:rsidRDefault="00C51C4B" w:rsidP="00DD1979">
            <w:pPr>
              <w:pStyle w:val="ListParagraph"/>
              <w:numPr>
                <w:ilvl w:val="0"/>
                <w:numId w:val="43"/>
              </w:numPr>
              <w:autoSpaceDE w:val="0"/>
              <w:autoSpaceDN w:val="0"/>
              <w:adjustRightInd w:val="0"/>
              <w:rPr>
                <w:rFonts w:ascii="Tahoma" w:hAnsi="Tahoma" w:cs="Tahoma"/>
                <w:color w:val="000000"/>
                <w:sz w:val="18"/>
                <w:szCs w:val="18"/>
                <w:lang w:eastAsia="en-US"/>
              </w:rPr>
            </w:pPr>
            <w:r w:rsidRPr="00E45C8F">
              <w:rPr>
                <w:rFonts w:ascii="Tahoma" w:hAnsi="Tahoma" w:cs="Tahoma"/>
                <w:color w:val="000000"/>
                <w:sz w:val="18"/>
                <w:szCs w:val="18"/>
                <w:lang w:eastAsia="en-US"/>
              </w:rPr>
              <w:t>Development and adaptation of training courses, programmes, strategies and training materials (</w:t>
            </w:r>
            <w:proofErr w:type="gramStart"/>
            <w:r w:rsidRPr="00E45C8F">
              <w:rPr>
                <w:rFonts w:ascii="Tahoma" w:hAnsi="Tahoma" w:cs="Tahoma"/>
                <w:color w:val="000000"/>
                <w:sz w:val="18"/>
                <w:szCs w:val="18"/>
                <w:lang w:eastAsia="en-US"/>
              </w:rPr>
              <w:t>e.g.</w:t>
            </w:r>
            <w:proofErr w:type="gramEnd"/>
            <w:r w:rsidRPr="00E45C8F">
              <w:rPr>
                <w:rFonts w:ascii="Tahoma" w:hAnsi="Tahoma" w:cs="Tahoma"/>
                <w:color w:val="000000"/>
                <w:sz w:val="18"/>
                <w:szCs w:val="18"/>
                <w:lang w:eastAsia="en-US"/>
              </w:rPr>
              <w:t xml:space="preserve"> session plans, manuals, guidebooks, etc.) relevant to the lot, the needs of target groups and the context in </w:t>
            </w:r>
            <w:r>
              <w:rPr>
                <w:rFonts w:ascii="Tahoma" w:hAnsi="Tahoma" w:cs="Tahoma"/>
                <w:color w:val="000000"/>
                <w:sz w:val="18"/>
                <w:szCs w:val="18"/>
                <w:lang w:eastAsia="en-US"/>
              </w:rPr>
              <w:t>Finland</w:t>
            </w:r>
            <w:r w:rsidRPr="00E45C8F">
              <w:rPr>
                <w:rFonts w:ascii="Tahoma" w:hAnsi="Tahoma" w:cs="Tahoma"/>
                <w:color w:val="000000"/>
                <w:sz w:val="18"/>
                <w:szCs w:val="18"/>
                <w:lang w:eastAsia="en-US"/>
              </w:rPr>
              <w:t>;</w:t>
            </w:r>
          </w:p>
          <w:p w14:paraId="04BB04C0" w14:textId="77777777" w:rsidR="00C51C4B" w:rsidRPr="000310D6" w:rsidRDefault="00C51C4B" w:rsidP="00DD1979">
            <w:pPr>
              <w:pStyle w:val="ListParagraph"/>
              <w:numPr>
                <w:ilvl w:val="0"/>
                <w:numId w:val="43"/>
              </w:numPr>
              <w:autoSpaceDE w:val="0"/>
              <w:autoSpaceDN w:val="0"/>
              <w:adjustRightInd w:val="0"/>
              <w:spacing w:after="7"/>
              <w:rPr>
                <w:rFonts w:ascii="Tahoma" w:hAnsi="Tahoma" w:cs="Tahoma"/>
                <w:color w:val="000000"/>
                <w:sz w:val="18"/>
                <w:szCs w:val="18"/>
                <w:lang w:eastAsia="en-US"/>
              </w:rPr>
            </w:pPr>
            <w:r w:rsidRPr="000310D6">
              <w:rPr>
                <w:rFonts w:ascii="Tahoma" w:hAnsi="Tahoma" w:cs="Tahoma"/>
                <w:color w:val="000000"/>
                <w:sz w:val="18"/>
                <w:szCs w:val="18"/>
                <w:lang w:eastAsia="en-US"/>
              </w:rPr>
              <w:t xml:space="preserve">Conducting training relevant to the </w:t>
            </w:r>
            <w:proofErr w:type="gramStart"/>
            <w:r w:rsidRPr="000310D6">
              <w:rPr>
                <w:rFonts w:ascii="Tahoma" w:hAnsi="Tahoma" w:cs="Tahoma"/>
                <w:color w:val="000000"/>
                <w:sz w:val="18"/>
                <w:szCs w:val="18"/>
                <w:lang w:eastAsia="en-US"/>
              </w:rPr>
              <w:t>lot;</w:t>
            </w:r>
            <w:proofErr w:type="gramEnd"/>
          </w:p>
          <w:p w14:paraId="15B1F16D" w14:textId="77777777" w:rsidR="00C51C4B" w:rsidRPr="000310D6" w:rsidRDefault="00C51C4B" w:rsidP="00DD1979">
            <w:pPr>
              <w:pStyle w:val="ListParagraph"/>
              <w:numPr>
                <w:ilvl w:val="0"/>
                <w:numId w:val="43"/>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 xml:space="preserve">Mentoring beneficiaries </w:t>
            </w:r>
            <w:r>
              <w:rPr>
                <w:rFonts w:ascii="Tahoma" w:hAnsi="Tahoma" w:cs="Tahoma"/>
                <w:color w:val="000000"/>
                <w:sz w:val="18"/>
                <w:szCs w:val="18"/>
                <w:lang w:eastAsia="en-US"/>
              </w:rPr>
              <w:t xml:space="preserve">and partners </w:t>
            </w:r>
            <w:r w:rsidRPr="000310D6">
              <w:rPr>
                <w:rFonts w:ascii="Tahoma" w:hAnsi="Tahoma" w:cs="Tahoma"/>
                <w:color w:val="000000"/>
                <w:sz w:val="18"/>
                <w:szCs w:val="18"/>
                <w:lang w:eastAsia="en-US"/>
              </w:rPr>
              <w:t xml:space="preserve">on specific working processes relevant to the </w:t>
            </w:r>
            <w:proofErr w:type="gramStart"/>
            <w:r w:rsidRPr="000310D6">
              <w:rPr>
                <w:rFonts w:ascii="Tahoma" w:hAnsi="Tahoma" w:cs="Tahoma"/>
                <w:color w:val="000000"/>
                <w:sz w:val="18"/>
                <w:szCs w:val="18"/>
                <w:lang w:eastAsia="en-US"/>
              </w:rPr>
              <w:t>lot</w:t>
            </w:r>
            <w:r>
              <w:rPr>
                <w:rFonts w:ascii="Tahoma" w:hAnsi="Tahoma" w:cs="Tahoma"/>
                <w:color w:val="000000"/>
                <w:sz w:val="18"/>
                <w:szCs w:val="18"/>
                <w:lang w:eastAsia="en-US"/>
              </w:rPr>
              <w:t>;</w:t>
            </w:r>
            <w:proofErr w:type="gramEnd"/>
          </w:p>
          <w:p w14:paraId="6687947F" w14:textId="77777777" w:rsidR="00C51C4B" w:rsidRPr="000310D6" w:rsidRDefault="00C51C4B" w:rsidP="00DD1979">
            <w:pPr>
              <w:pStyle w:val="ListParagraph"/>
              <w:numPr>
                <w:ilvl w:val="0"/>
                <w:numId w:val="43"/>
              </w:numPr>
              <w:rPr>
                <w:rFonts w:ascii="Tahoma" w:hAnsi="Tahoma" w:cs="Tahoma"/>
                <w:color w:val="000000"/>
                <w:sz w:val="18"/>
                <w:szCs w:val="18"/>
                <w:lang w:eastAsia="en-US"/>
              </w:rPr>
            </w:pPr>
            <w:r w:rsidRPr="000310D6">
              <w:rPr>
                <w:rFonts w:ascii="Tahoma" w:hAnsi="Tahoma" w:cs="Tahoma"/>
                <w:color w:val="000000"/>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r>
              <w:rPr>
                <w:rFonts w:ascii="Tahoma" w:hAnsi="Tahoma" w:cs="Tahoma"/>
                <w:color w:val="000000"/>
                <w:sz w:val="18"/>
                <w:szCs w:val="18"/>
                <w:lang w:eastAsia="en-US"/>
              </w:rPr>
              <w:t>.</w:t>
            </w:r>
          </w:p>
          <w:p w14:paraId="7A58CB49" w14:textId="77777777" w:rsidR="00C51C4B" w:rsidRPr="000310D6" w:rsidRDefault="00C51C4B" w:rsidP="00DE7687">
            <w:pPr>
              <w:pStyle w:val="ListParagraph"/>
              <w:autoSpaceDE w:val="0"/>
              <w:autoSpaceDN w:val="0"/>
              <w:adjustRightInd w:val="0"/>
              <w:rPr>
                <w:rFonts w:ascii="Tahoma" w:hAnsi="Tahoma" w:cs="Tahoma"/>
                <w:color w:val="000000"/>
                <w:sz w:val="18"/>
                <w:szCs w:val="18"/>
                <w:lang w:eastAsia="en-US"/>
              </w:rPr>
            </w:pP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B7BB917" w14:textId="77777777" w:rsidR="00C51C4B" w:rsidRPr="00D0286A" w:rsidRDefault="00C51C4B" w:rsidP="00DE7687">
            <w:pPr>
              <w:ind w:left="-65"/>
              <w:jc w:val="center"/>
              <w:rPr>
                <w:rFonts w:ascii="Tahoma" w:hAnsi="Tahoma" w:cs="Tahoma"/>
                <w:sz w:val="18"/>
                <w:szCs w:val="18"/>
                <w:highlight w:val="yellow"/>
                <w:lang w:eastAsia="en-US"/>
              </w:rPr>
            </w:pPr>
            <w:r w:rsidRPr="000310D6">
              <w:rPr>
                <w:rFonts w:ascii="Tahoma" w:hAnsi="Tahoma" w:cs="Tahoma"/>
                <w:sz w:val="18"/>
                <w:szCs w:val="18"/>
                <w:lang w:eastAsia="en-US"/>
              </w:rPr>
              <w:t>Per/day</w:t>
            </w:r>
          </w:p>
        </w:tc>
      </w:tr>
    </w:tbl>
    <w:p w14:paraId="52F72120" w14:textId="77777777" w:rsidR="00DD1979" w:rsidRDefault="00DD1979" w:rsidP="00B8307B">
      <w:pPr>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DD1979" w:rsidRPr="00026E8A" w14:paraId="04634D66" w14:textId="77777777" w:rsidTr="00DE7687">
        <w:tc>
          <w:tcPr>
            <w:tcW w:w="9105" w:type="dxa"/>
            <w:shd w:val="clear" w:color="auto" w:fill="DBE5F1" w:themeFill="accent1" w:themeFillTint="33"/>
            <w:vAlign w:val="center"/>
          </w:tcPr>
          <w:p w14:paraId="033D8316" w14:textId="77777777" w:rsidR="00DD1979" w:rsidRPr="00026E8A" w:rsidRDefault="00DD1979" w:rsidP="00DE7687">
            <w:pPr>
              <w:spacing w:before="120" w:after="120"/>
              <w:rPr>
                <w:rFonts w:ascii="Tahoma" w:hAnsi="Tahoma" w:cs="Tahoma"/>
                <w:sz w:val="20"/>
                <w:szCs w:val="20"/>
                <w:highlight w:val="cyan"/>
              </w:rPr>
            </w:pPr>
            <w:r w:rsidRPr="00DD1979">
              <w:rPr>
                <w:rFonts w:ascii="Tahoma" w:hAnsi="Tahoma" w:cs="Tahoma"/>
                <w:sz w:val="20"/>
                <w:szCs w:val="20"/>
              </w:rPr>
              <w:t>This Framework Contract</w:t>
            </w:r>
            <w:r w:rsidRPr="00DD1979">
              <w:rPr>
                <w:rFonts w:ascii="Tahoma" w:eastAsia="Calibri" w:hAnsi="Tahoma" w:cs="Tahoma"/>
                <w:sz w:val="20"/>
                <w:szCs w:val="20"/>
                <w:lang w:val="en-US" w:eastAsia="en-US"/>
              </w:rPr>
              <w:t xml:space="preserve"> takes effect as from the date of its signature by both parties and is</w:t>
            </w:r>
            <w:r w:rsidRPr="00DD1979">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sz w:val="20"/>
                <w:szCs w:val="20"/>
              </w:rPr>
              <w:id w:val="-612594756"/>
              <w:placeholder>
                <w:docPart w:val="C76A14497484408AA67AB507E586C708"/>
              </w:placeholder>
              <w:date w:fullDate="2025-06-30T00:00:00Z">
                <w:dateFormat w:val="dd/MM/yyyy"/>
                <w:lid w:val="fr-FR"/>
                <w:storeMappedDataAs w:val="dateTime"/>
                <w:calendar w:val="gregorian"/>
              </w:date>
            </w:sdtPr>
            <w:sdtEndPr>
              <w:rPr>
                <w:rStyle w:val="Heading1Char"/>
              </w:rPr>
            </w:sdtEndPr>
            <w:sdtContent>
              <w:p w14:paraId="69DAA7C6" w14:textId="73DF34C1" w:rsidR="00DD1979" w:rsidRPr="00026E8A" w:rsidRDefault="00C51C4B" w:rsidP="00DE7687">
                <w:pPr>
                  <w:spacing w:before="120" w:after="120"/>
                  <w:rPr>
                    <w:rFonts w:ascii="Tahoma" w:hAnsi="Tahoma" w:cs="Tahoma"/>
                    <w:sz w:val="20"/>
                    <w:szCs w:val="20"/>
                    <w:highlight w:val="cyan"/>
                  </w:rPr>
                </w:pPr>
                <w:r w:rsidRPr="00FF64CB">
                  <w:rPr>
                    <w:rStyle w:val="Heading1Char"/>
                    <w:rFonts w:ascii="Tahoma" w:hAnsi="Tahoma" w:cs="Tahoma"/>
                    <w:sz w:val="20"/>
                    <w:szCs w:val="20"/>
                  </w:rPr>
                  <w:t>30/06/2025</w:t>
                </w:r>
              </w:p>
            </w:sdtContent>
          </w:sdt>
        </w:tc>
      </w:tr>
      <w:tr w:rsidR="00DD1979" w:rsidRPr="00AA1FEE" w14:paraId="4F36C314" w14:textId="77777777" w:rsidTr="00DE7687">
        <w:tc>
          <w:tcPr>
            <w:tcW w:w="10449" w:type="dxa"/>
            <w:gridSpan w:val="2"/>
            <w:shd w:val="clear" w:color="auto" w:fill="DBE5F1" w:themeFill="accent1" w:themeFillTint="33"/>
            <w:vAlign w:val="center"/>
          </w:tcPr>
          <w:p w14:paraId="709CECD6" w14:textId="6E1E4C81" w:rsidR="00DD1979" w:rsidRPr="00AA1FEE" w:rsidRDefault="00C51C4B" w:rsidP="00DE7687">
            <w:pPr>
              <w:spacing w:before="120" w:after="120"/>
              <w:rPr>
                <w:rStyle w:val="Style71"/>
                <w:rFonts w:ascii="Tahoma" w:hAnsi="Tahoma" w:cs="Tahoma"/>
                <w:lang w:val="en-US"/>
              </w:rPr>
            </w:pPr>
            <w:r w:rsidRPr="00AA1FEE">
              <w:rPr>
                <w:rFonts w:ascii="Tahoma" w:hAnsi="Tahoma" w:cs="Tahoma"/>
                <w:sz w:val="20"/>
                <w:lang w:val="en-US"/>
              </w:rPr>
              <w:t xml:space="preserve">At the end of its initial term, the contract will be tacitly renewed for a further term of one year unless either party notifies the other in writing of its intention to terminate the contract at the latest </w:t>
            </w:r>
            <w:r>
              <w:rPr>
                <w:rFonts w:ascii="Tahoma" w:hAnsi="Tahoma" w:cs="Tahoma"/>
                <w:sz w:val="20"/>
                <w:lang w:val="en-US"/>
              </w:rPr>
              <w:t>one</w:t>
            </w:r>
            <w:r w:rsidRPr="00AA1FEE">
              <w:rPr>
                <w:rFonts w:ascii="Tahoma" w:hAnsi="Tahoma" w:cs="Tahoma"/>
                <w:sz w:val="20"/>
                <w:lang w:val="en-US"/>
              </w:rPr>
              <w:t xml:space="preserve"> month before the renewal date. The contract shall not be renewed beyond </w:t>
            </w:r>
            <w:r>
              <w:rPr>
                <w:rFonts w:ascii="Tahoma" w:hAnsi="Tahoma" w:cs="Tahoma"/>
                <w:sz w:val="20"/>
                <w:szCs w:val="20"/>
                <w:lang w:val="en-US"/>
              </w:rPr>
              <w:t>30/06/202</w:t>
            </w:r>
            <w:r w:rsidR="003C3979">
              <w:rPr>
                <w:rFonts w:ascii="Tahoma" w:hAnsi="Tahoma" w:cs="Tahoma"/>
                <w:sz w:val="20"/>
                <w:szCs w:val="20"/>
                <w:lang w:val="en-US"/>
              </w:rPr>
              <w:t>6</w:t>
            </w:r>
            <w:r>
              <w:rPr>
                <w:rFonts w:ascii="Tahoma" w:hAnsi="Tahoma" w:cs="Tahoma"/>
                <w:sz w:val="20"/>
                <w:szCs w:val="20"/>
                <w:lang w:val="en-US"/>
              </w:rPr>
              <w:t xml:space="preserve"> </w:t>
            </w:r>
            <w:r w:rsidRPr="00AA1FEE">
              <w:rPr>
                <w:rFonts w:ascii="Tahoma" w:hAnsi="Tahoma" w:cs="Tahoma"/>
                <w:sz w:val="20"/>
                <w:lang w:val="en-US"/>
              </w:rPr>
              <w:t>and shall end on this date unless either party has already validly terminated the contract.</w:t>
            </w:r>
          </w:p>
        </w:tc>
      </w:tr>
    </w:tbl>
    <w:p w14:paraId="2D0D5E82" w14:textId="0C5278F6" w:rsidR="00055ABE" w:rsidRPr="00756A82" w:rsidRDefault="00B8307B" w:rsidP="00B8307B">
      <w:pPr>
        <w:rPr>
          <w:rFonts w:ascii="Tahoma" w:hAnsi="Tahoma" w:cs="Tahoma"/>
          <w:b/>
        </w:rPr>
      </w:pPr>
      <w:r w:rsidRPr="00756A82">
        <w:rPr>
          <w:rFonts w:ascii="Tahoma" w:hAnsi="Tahoma" w:cs="Tahoma"/>
          <w:b/>
        </w:rPr>
        <w:br w:type="page"/>
      </w: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lastRenderedPageBreak/>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having the authority to represent the </w:t>
      </w:r>
      <w:proofErr w:type="gramStart"/>
      <w:r w:rsidRPr="00756A82">
        <w:rPr>
          <w:rFonts w:ascii="Tahoma" w:hAnsi="Tahoma" w:cs="Tahoma"/>
          <w:sz w:val="20"/>
          <w:szCs w:val="20"/>
        </w:rPr>
        <w:t>Provider;</w:t>
      </w:r>
      <w:proofErr w:type="gramEnd"/>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that the information provided to the Council under this procedure is complete, </w:t>
      </w:r>
      <w:proofErr w:type="gramStart"/>
      <w:r w:rsidRPr="00756A82">
        <w:rPr>
          <w:rFonts w:ascii="Tahoma" w:hAnsi="Tahoma" w:cs="Tahoma"/>
          <w:sz w:val="20"/>
          <w:szCs w:val="20"/>
        </w:rPr>
        <w:t>correct</w:t>
      </w:r>
      <w:proofErr w:type="gramEnd"/>
      <w:r w:rsidRPr="00756A82">
        <w:rPr>
          <w:rFonts w:ascii="Tahoma" w:hAnsi="Tahoma" w:cs="Tahoma"/>
          <w:sz w:val="20"/>
          <w:szCs w:val="20"/>
        </w:rPr>
        <w:t xml:space="preserve">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756A82">
        <w:rPr>
          <w:rFonts w:ascii="Tahoma" w:hAnsi="Tahoma" w:cs="Tahoma"/>
          <w:sz w:val="20"/>
          <w:szCs w:val="20"/>
        </w:rPr>
        <w:t>latter;</w:t>
      </w:r>
      <w:proofErr w:type="gramEnd"/>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express consent to any audit or verification that the Council may initiate by any means on the information provided under this </w:t>
      </w:r>
      <w:proofErr w:type="gramStart"/>
      <w:r w:rsidRPr="00756A82">
        <w:rPr>
          <w:rFonts w:ascii="Tahoma" w:hAnsi="Tahoma" w:cs="Tahoma"/>
          <w:sz w:val="20"/>
          <w:szCs w:val="20"/>
        </w:rPr>
        <w:t>procedure;</w:t>
      </w:r>
      <w:proofErr w:type="gramEnd"/>
    </w:p>
    <w:p w14:paraId="137FA1FF" w14:textId="6580531F" w:rsidR="00987245" w:rsidRPr="00A00025" w:rsidRDefault="00A00025" w:rsidP="00A00025">
      <w:pPr>
        <w:numPr>
          <w:ilvl w:val="0"/>
          <w:numId w:val="2"/>
        </w:numPr>
        <w:tabs>
          <w:tab w:val="left" w:pos="284"/>
        </w:tabs>
        <w:ind w:left="284" w:right="283" w:hanging="284"/>
        <w:jc w:val="both"/>
        <w:rPr>
          <w:rFonts w:ascii="Tahoma" w:hAnsi="Tahoma" w:cs="Tahoma"/>
          <w:sz w:val="20"/>
          <w:szCs w:val="20"/>
          <w:lang w:val="en-US"/>
        </w:rPr>
      </w:pPr>
      <w:r>
        <w:rPr>
          <w:rFonts w:ascii="Tahoma" w:hAnsi="Tahoma" w:cs="Tahoma"/>
          <w:sz w:val="20"/>
          <w:szCs w:val="20"/>
        </w:rPr>
        <w:t>d</w:t>
      </w:r>
      <w:r w:rsidRPr="003E73BA">
        <w:rPr>
          <w:rFonts w:ascii="Tahoma" w:hAnsi="Tahoma" w:cs="Tahoma"/>
          <w:sz w:val="20"/>
          <w:szCs w:val="20"/>
        </w:rPr>
        <w:t xml:space="preserve">eclare that neither I, nor the Provider I represent, are in any of the situations listed in the exclusion criteria as reproduced in the Tender </w:t>
      </w:r>
      <w:proofErr w:type="gramStart"/>
      <w:r w:rsidRPr="003E73BA">
        <w:rPr>
          <w:rFonts w:ascii="Tahoma" w:hAnsi="Tahoma" w:cs="Tahoma"/>
          <w:sz w:val="20"/>
          <w:szCs w:val="20"/>
        </w:rPr>
        <w:t>File</w:t>
      </w:r>
      <w:r w:rsidR="003A0F5F" w:rsidRPr="00A00025">
        <w:rPr>
          <w:rFonts w:ascii="Tahoma" w:hAnsi="Tahoma" w:cs="Tahoma"/>
          <w:sz w:val="20"/>
          <w:szCs w:val="20"/>
        </w:rPr>
        <w:t>;</w:t>
      </w:r>
      <w:proofErr w:type="gramEnd"/>
    </w:p>
    <w:p w14:paraId="707B52AE" w14:textId="79193361" w:rsid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 xml:space="preserve">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987245">
        <w:rPr>
          <w:rFonts w:ascii="Tahoma" w:hAnsi="Tahoma" w:cs="Tahoma"/>
          <w:sz w:val="20"/>
          <w:szCs w:val="20"/>
        </w:rPr>
        <w:t>interest;</w:t>
      </w:r>
      <w:proofErr w:type="gramEnd"/>
    </w:p>
    <w:p w14:paraId="4685B524" w14:textId="77777777" w:rsidR="00EF4225" w:rsidRPr="002013A5" w:rsidRDefault="00EF4225" w:rsidP="00EF4225">
      <w:pPr>
        <w:numPr>
          <w:ilvl w:val="0"/>
          <w:numId w:val="2"/>
        </w:numPr>
        <w:tabs>
          <w:tab w:val="left" w:pos="284"/>
        </w:tabs>
        <w:ind w:left="284" w:right="283" w:hanging="284"/>
        <w:jc w:val="both"/>
        <w:rPr>
          <w:rFonts w:ascii="Tahoma" w:hAnsi="Tahoma" w:cs="Tahoma"/>
          <w:sz w:val="20"/>
          <w:szCs w:val="20"/>
        </w:rPr>
      </w:pPr>
      <w:bookmarkStart w:id="12" w:name="_Hlk106961083"/>
      <w:r w:rsidRPr="002013A5">
        <w:rPr>
          <w:rFonts w:ascii="Tahoma" w:hAnsi="Tahoma" w:cs="Tahoma"/>
          <w:sz w:val="20"/>
          <w:szCs w:val="20"/>
        </w:rPr>
        <w:t xml:space="preserve">declare that I am not a retired Council of Europe staff </w:t>
      </w:r>
      <w:proofErr w:type="gramStart"/>
      <w:r w:rsidRPr="002013A5">
        <w:rPr>
          <w:rFonts w:ascii="Tahoma" w:hAnsi="Tahoma" w:cs="Tahoma"/>
          <w:sz w:val="20"/>
          <w:szCs w:val="20"/>
        </w:rPr>
        <w:t>member</w:t>
      </w:r>
      <w:proofErr w:type="gramEnd"/>
      <w:r w:rsidRPr="002013A5">
        <w:rPr>
          <w:rFonts w:ascii="Tahoma" w:hAnsi="Tahoma" w:cs="Tahoma"/>
          <w:sz w:val="20"/>
          <w:szCs w:val="20"/>
        </w:rPr>
        <w:t xml:space="preserve"> or a Council of Europe staff member having benefitted from an early departure scheme;</w:t>
      </w:r>
    </w:p>
    <w:p w14:paraId="1282FBF3" w14:textId="1389D366" w:rsidR="00EF4225" w:rsidRPr="00DD1979" w:rsidRDefault="00EF4225" w:rsidP="00EF4225">
      <w:pPr>
        <w:numPr>
          <w:ilvl w:val="0"/>
          <w:numId w:val="2"/>
        </w:numPr>
        <w:tabs>
          <w:tab w:val="left" w:pos="284"/>
        </w:tabs>
        <w:ind w:left="284" w:right="283" w:hanging="284"/>
        <w:jc w:val="both"/>
        <w:rPr>
          <w:rFonts w:ascii="Tahoma" w:hAnsi="Tahoma" w:cs="Tahoma"/>
          <w:sz w:val="20"/>
          <w:szCs w:val="20"/>
          <w:lang w:val="en-US"/>
        </w:rPr>
      </w:pPr>
      <w:r w:rsidRPr="00DD1979">
        <w:rPr>
          <w:rFonts w:ascii="Tahoma" w:hAnsi="Tahoma" w:cs="Tahoma"/>
          <w:sz w:val="20"/>
          <w:szCs w:val="20"/>
          <w:lang w:val="en-US"/>
        </w:rPr>
        <w:t>declare that, in the previous three years, neither I, nor the Provider I represent, ha</w:t>
      </w:r>
      <w:r w:rsidR="00A00025" w:rsidRPr="00DD1979">
        <w:rPr>
          <w:rFonts w:ascii="Tahoma" w:hAnsi="Tahoma" w:cs="Tahoma"/>
          <w:sz w:val="20"/>
          <w:szCs w:val="20"/>
          <w:lang w:val="en-US"/>
        </w:rPr>
        <w:t>ve</w:t>
      </w:r>
      <w:r w:rsidRPr="00DD1979">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DD1979">
        <w:rPr>
          <w:rFonts w:ascii="Tahoma" w:hAnsi="Tahoma" w:cs="Tahoma"/>
          <w:sz w:val="20"/>
          <w:szCs w:val="20"/>
          <w:lang w:val="en-US"/>
        </w:rPr>
        <w:t>Europe;</w:t>
      </w:r>
      <w:proofErr w:type="gramEnd"/>
      <w:r w:rsidR="00DD1979" w:rsidRPr="00DD1979">
        <w:rPr>
          <w:rFonts w:ascii="Tahoma" w:hAnsi="Tahoma" w:cs="Tahoma"/>
          <w:sz w:val="20"/>
          <w:szCs w:val="20"/>
          <w:lang w:val="en-US"/>
        </w:rPr>
        <w:t xml:space="preserve"> </w:t>
      </w:r>
    </w:p>
    <w:p w14:paraId="56D50DF8" w14:textId="460852E6" w:rsidR="00EF4225" w:rsidRPr="00987245" w:rsidRDefault="00EF4225" w:rsidP="00EF4225">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2013A5">
        <w:rPr>
          <w:rFonts w:ascii="Tahoma" w:hAnsi="Tahoma" w:cs="Tahoma"/>
          <w:sz w:val="20"/>
          <w:szCs w:val="20"/>
          <w:lang w:val="en-US"/>
        </w:rPr>
        <w:t>equivalent;</w:t>
      </w:r>
      <w:bookmarkEnd w:id="12"/>
      <w:proofErr w:type="gramEnd"/>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2"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1FF6139A" w:rsidR="007631B1" w:rsidRPr="00756A82" w:rsidRDefault="00A3081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13" w:name="_Hlk106960981"/>
      <w:r w:rsidRPr="00A30811">
        <w:rPr>
          <w:rFonts w:ascii="Tahoma" w:hAnsi="Tahoma" w:cs="Tahoma"/>
          <w:color w:val="FF0000"/>
          <w:sz w:val="18"/>
          <w:szCs w:val="18"/>
        </w:rPr>
        <w:t>Fill in and sign this part and send a scanned copy of the document to the Council, together with the other supporting documents</w:t>
      </w:r>
      <w:bookmarkEnd w:id="13"/>
      <w:r w:rsidRPr="00A30811">
        <w:rPr>
          <w:rFonts w:ascii="Tahoma" w:hAnsi="Tahoma" w:cs="Tahoma"/>
          <w:color w:val="FF0000"/>
          <w:sz w:val="18"/>
          <w:szCs w:val="18"/>
        </w:rPr>
        <w:t xml:space="preserve"> </w:t>
      </w:r>
      <w:r w:rsidR="007631B1" w:rsidRPr="00756A82">
        <w:rPr>
          <w:rFonts w:ascii="Tahoma" w:hAnsi="Tahoma" w:cs="Tahoma"/>
          <w:color w:val="FF0000"/>
          <w:sz w:val="18"/>
          <w:szCs w:val="18"/>
        </w:rPr>
        <w:t xml:space="preserve">(see </w:t>
      </w:r>
      <w:r w:rsidR="00E701F5">
        <w:rPr>
          <w:rFonts w:ascii="Tahoma" w:hAnsi="Tahoma" w:cs="Tahoma"/>
          <w:color w:val="FF0000"/>
          <w:sz w:val="18"/>
          <w:szCs w:val="18"/>
        </w:rPr>
        <w:t xml:space="preserve">Tender File </w:t>
      </w:r>
      <w:r w:rsidR="007631B1" w:rsidRPr="00756A82">
        <w:rPr>
          <w:rFonts w:ascii="Tahoma" w:hAnsi="Tahoma" w:cs="Tahoma"/>
          <w:color w:val="FF0000"/>
          <w:sz w:val="18"/>
          <w:szCs w:val="18"/>
        </w:rPr>
        <w:t xml:space="preserve">Section </w:t>
      </w:r>
      <w:r w:rsidR="00E701F5">
        <w:rPr>
          <w:rFonts w:ascii="Tahoma" w:hAnsi="Tahoma" w:cs="Tahoma"/>
          <w:color w:val="FF0000"/>
          <w:sz w:val="18"/>
          <w:szCs w:val="18"/>
        </w:rPr>
        <w:t>G</w:t>
      </w:r>
      <w:r w:rsidR="007631B1" w:rsidRPr="00756A82">
        <w:rPr>
          <w:rFonts w:ascii="Tahoma" w:hAnsi="Tahoma" w:cs="Tahoma"/>
          <w:color w:val="FF0000"/>
          <w:sz w:val="18"/>
          <w:szCs w:val="18"/>
        </w:rPr>
        <w:t>).</w:t>
      </w:r>
      <w:r w:rsidR="007631B1"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3FD57"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9990"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35"/>
        <w:gridCol w:w="675"/>
        <w:gridCol w:w="200"/>
        <w:gridCol w:w="505"/>
        <w:gridCol w:w="780"/>
        <w:gridCol w:w="630"/>
        <w:gridCol w:w="705"/>
        <w:gridCol w:w="91"/>
        <w:gridCol w:w="236"/>
        <w:gridCol w:w="408"/>
        <w:gridCol w:w="683"/>
        <w:gridCol w:w="706"/>
        <w:gridCol w:w="771"/>
        <w:gridCol w:w="236"/>
        <w:gridCol w:w="405"/>
        <w:gridCol w:w="20"/>
        <w:gridCol w:w="685"/>
        <w:gridCol w:w="814"/>
      </w:tblGrid>
      <w:tr w:rsidR="003A0F5F" w:rsidRPr="00756A82" w14:paraId="54AAF637" w14:textId="77777777" w:rsidTr="00DD1979">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728"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4"/>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DD1979">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68" w:type="dxa"/>
            <w:gridSpan w:val="4"/>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60" w:type="dxa"/>
            <w:gridSpan w:val="5"/>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DD1979">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68" w:type="dxa"/>
            <w:gridSpan w:val="4"/>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60" w:type="dxa"/>
            <w:gridSpan w:val="5"/>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DD1979">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68" w:type="dxa"/>
            <w:gridSpan w:val="4"/>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60" w:type="dxa"/>
            <w:gridSpan w:val="5"/>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DD1979">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68" w:type="dxa"/>
            <w:gridSpan w:val="4"/>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60" w:type="dxa"/>
            <w:gridSpan w:val="5"/>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r>
      <w:tr w:rsidR="003A0F5F" w:rsidRPr="00756A82" w14:paraId="520E4BFC" w14:textId="77777777" w:rsidTr="00DD1979">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68" w:type="dxa"/>
            <w:gridSpan w:val="4"/>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60" w:type="dxa"/>
            <w:gridSpan w:val="5"/>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DD1979">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68" w:type="dxa"/>
            <w:gridSpan w:val="4"/>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36"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gridSpan w:val="2"/>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99" w:type="dxa"/>
            <w:gridSpan w:val="2"/>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DD1979">
        <w:trPr>
          <w:trHeight w:val="146"/>
          <w:jc w:val="center"/>
        </w:trPr>
        <w:tc>
          <w:tcPr>
            <w:tcW w:w="9990" w:type="dxa"/>
            <w:gridSpan w:val="2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E8134C" w:rsidRPr="00756A82" w14:paraId="241D28F3" w14:textId="77777777" w:rsidTr="00DD1979">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3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w:t>
            </w:r>
          </w:p>
        </w:tc>
        <w:tc>
          <w:tcPr>
            <w:tcW w:w="675" w:type="dxa"/>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80"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2872EA7F" w:rsidR="00E8134C" w:rsidRPr="00756A82" w:rsidRDefault="00E8134C" w:rsidP="00E8134C">
            <w:pPr>
              <w:jc w:val="center"/>
              <w:rPr>
                <w:rFonts w:ascii="Tahoma" w:hAnsi="Tahoma" w:cs="Tahoma"/>
                <w:b/>
                <w:sz w:val="20"/>
                <w:szCs w:val="20"/>
              </w:rPr>
            </w:pPr>
            <w:r w:rsidRPr="00756A82">
              <w:rPr>
                <w:rFonts w:ascii="Tahoma" w:hAnsi="Tahoma" w:cs="Tahoma"/>
                <w:b/>
                <w:sz w:val="20"/>
                <w:szCs w:val="20"/>
              </w:rPr>
              <w:t xml:space="preserve">Lot </w:t>
            </w:r>
            <w:r w:rsidR="00DD1979">
              <w:rPr>
                <w:rFonts w:ascii="Tahoma" w:hAnsi="Tahoma" w:cs="Tahoma"/>
                <w:b/>
                <w:sz w:val="20"/>
                <w:szCs w:val="20"/>
              </w:rPr>
              <w:t>2</w:t>
            </w:r>
          </w:p>
        </w:tc>
        <w:tc>
          <w:tcPr>
            <w:tcW w:w="630" w:type="dxa"/>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07E6B5E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35"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151629CF" w:rsidR="00E8134C" w:rsidRPr="00756A82" w:rsidRDefault="00E8134C" w:rsidP="00E8134C">
            <w:pPr>
              <w:jc w:val="center"/>
              <w:rPr>
                <w:rFonts w:ascii="Tahoma" w:hAnsi="Tahoma" w:cs="Tahoma"/>
                <w:b/>
                <w:sz w:val="20"/>
                <w:szCs w:val="20"/>
              </w:rPr>
            </w:pPr>
            <w:r w:rsidRPr="00756A82">
              <w:rPr>
                <w:rFonts w:ascii="Tahoma" w:hAnsi="Tahoma" w:cs="Tahoma"/>
                <w:b/>
                <w:sz w:val="20"/>
                <w:szCs w:val="20"/>
              </w:rPr>
              <w:t xml:space="preserve">Lot </w:t>
            </w:r>
            <w:r w:rsidR="00DD1979">
              <w:rPr>
                <w:rFonts w:ascii="Tahoma" w:hAnsi="Tahoma" w:cs="Tahoma"/>
                <w:b/>
                <w:sz w:val="20"/>
                <w:szCs w:val="20"/>
              </w:rPr>
              <w:t>3</w:t>
            </w:r>
          </w:p>
        </w:tc>
        <w:tc>
          <w:tcPr>
            <w:tcW w:w="683" w:type="dxa"/>
            <w:tcBorders>
              <w:top w:val="single" w:sz="2" w:space="0" w:color="808080"/>
              <w:left w:val="single" w:sz="2" w:space="0" w:color="808080"/>
              <w:bottom w:val="nil"/>
              <w:right w:val="single" w:sz="2" w:space="0" w:color="808080"/>
            </w:tcBorders>
            <w:shd w:val="clear" w:color="auto" w:fill="FFFFFF" w:themeFill="background1"/>
            <w:vAlign w:val="center"/>
          </w:tcPr>
          <w:p w14:paraId="5D8B25A3"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993293580"/>
            <w14:checkbox>
              <w14:checked w14:val="0"/>
              <w14:checkedState w14:val="2612" w14:font="MS Gothic"/>
              <w14:uncheckedState w14:val="2610" w14:font="MS Gothic"/>
            </w14:checkbox>
          </w:sdtPr>
          <w:sdtEnd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2FBFB2" w14:textId="4AD97712"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7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8D9F591" w14:textId="79D2BE34" w:rsidR="00E8134C" w:rsidRPr="00756A82" w:rsidRDefault="00E8134C" w:rsidP="00E8134C">
            <w:pPr>
              <w:jc w:val="center"/>
              <w:rPr>
                <w:rFonts w:ascii="Tahoma" w:hAnsi="Tahoma" w:cs="Tahoma"/>
                <w:b/>
                <w:sz w:val="20"/>
                <w:szCs w:val="20"/>
              </w:rPr>
            </w:pPr>
            <w:r w:rsidRPr="00756A82">
              <w:rPr>
                <w:rFonts w:ascii="Tahoma" w:hAnsi="Tahoma" w:cs="Tahoma"/>
                <w:b/>
                <w:sz w:val="20"/>
                <w:szCs w:val="20"/>
              </w:rPr>
              <w:t xml:space="preserve">Lot </w:t>
            </w:r>
            <w:r w:rsidR="00DD1979">
              <w:rPr>
                <w:rFonts w:ascii="Tahoma" w:hAnsi="Tahoma" w:cs="Tahoma"/>
                <w:b/>
                <w:sz w:val="20"/>
                <w:szCs w:val="20"/>
              </w:rPr>
              <w:t>4</w:t>
            </w:r>
          </w:p>
        </w:tc>
        <w:tc>
          <w:tcPr>
            <w:tcW w:w="641" w:type="dxa"/>
            <w:gridSpan w:val="2"/>
            <w:tcBorders>
              <w:top w:val="single" w:sz="2" w:space="0" w:color="808080"/>
              <w:left w:val="single" w:sz="2" w:space="0" w:color="808080"/>
              <w:bottom w:val="nil"/>
              <w:right w:val="single" w:sz="2" w:space="0" w:color="808080"/>
            </w:tcBorders>
            <w:shd w:val="clear" w:color="auto" w:fill="FFFFFF" w:themeFill="background1"/>
            <w:vAlign w:val="center"/>
          </w:tcPr>
          <w:p w14:paraId="6CAE96B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19483795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0D8B88F" w14:textId="35CC8C0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814"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E51D31E" w14:textId="07F306A8" w:rsidR="00E8134C" w:rsidRPr="00756A82" w:rsidRDefault="00E8134C" w:rsidP="00E8134C">
            <w:pPr>
              <w:jc w:val="center"/>
              <w:rPr>
                <w:rFonts w:ascii="Tahoma" w:hAnsi="Tahoma" w:cs="Tahoma"/>
                <w:b/>
                <w:sz w:val="20"/>
                <w:szCs w:val="20"/>
              </w:rPr>
            </w:pPr>
            <w:r w:rsidRPr="00756A82">
              <w:rPr>
                <w:rFonts w:ascii="Tahoma" w:hAnsi="Tahoma" w:cs="Tahoma"/>
                <w:b/>
                <w:sz w:val="20"/>
                <w:szCs w:val="20"/>
              </w:rPr>
              <w:t xml:space="preserve">Lot </w:t>
            </w:r>
            <w:r w:rsidR="00DD1979">
              <w:rPr>
                <w:rFonts w:ascii="Tahoma" w:hAnsi="Tahoma" w:cs="Tahoma"/>
                <w:b/>
                <w:sz w:val="20"/>
                <w:szCs w:val="20"/>
              </w:rPr>
              <w:t>5</w:t>
            </w:r>
          </w:p>
        </w:tc>
      </w:tr>
    </w:tbl>
    <w:p w14:paraId="54FFDF08" w14:textId="6D073EA6" w:rsidR="00853798" w:rsidRDefault="00853798">
      <w:pPr>
        <w:rPr>
          <w:rFonts w:ascii="Tahoma" w:hAnsi="Tahoma" w:cs="Tahoma"/>
          <w:sz w:val="20"/>
          <w:szCs w:val="2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E912E8" w:rsidRPr="00DB4892" w14:paraId="0BD9286B" w14:textId="77777777" w:rsidTr="00382323">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9561E3" w14:textId="77777777" w:rsidR="00E912E8" w:rsidRPr="00DB4892" w:rsidRDefault="00E912E8" w:rsidP="00382323">
            <w:pPr>
              <w:jc w:val="center"/>
              <w:rPr>
                <w:rFonts w:ascii="Tahoma" w:eastAsia="Calibri" w:hAnsi="Tahoma" w:cs="Tahoma"/>
                <w:sz w:val="18"/>
                <w:szCs w:val="18"/>
                <w:lang w:eastAsia="en-US"/>
              </w:rPr>
            </w:pPr>
            <w:r w:rsidRPr="00DB4892">
              <w:rPr>
                <w:rFonts w:ascii="Tahoma" w:eastAsia="Calibri" w:hAnsi="Tahoma" w:cs="Tahoma"/>
                <w:b/>
                <w:bCs/>
                <w:smallCaps/>
                <w:sz w:val="20"/>
                <w:szCs w:val="20"/>
                <w:lang w:eastAsia="en-US"/>
              </w:rPr>
              <w:lastRenderedPageBreak/>
              <w:t xml:space="preserve">Invoicing </w:t>
            </w:r>
            <w:r w:rsidRPr="00DB4892">
              <w:rPr>
                <w:rFonts w:ascii="Tahoma" w:eastAsia="Calibri" w:hAnsi="Tahoma" w:cs="Tahoma"/>
                <w:sz w:val="18"/>
                <w:szCs w:val="18"/>
                <w:lang w:eastAsia="en-US"/>
              </w:rPr>
              <w:t>(This part is reserved for the Council of Europe)</w:t>
            </w:r>
          </w:p>
        </w:tc>
      </w:tr>
      <w:tr w:rsidR="00E912E8" w:rsidRPr="00DB4892" w14:paraId="1934879C" w14:textId="77777777" w:rsidTr="00382323">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4F05A61" w14:textId="77777777" w:rsidR="00E912E8" w:rsidRPr="00DB4892" w:rsidRDefault="00E912E8" w:rsidP="00382323">
            <w:pPr>
              <w:jc w:val="right"/>
              <w:rPr>
                <w:rFonts w:ascii="Tahoma" w:eastAsia="Calibri" w:hAnsi="Tahoma" w:cs="Tahoma"/>
                <w:bCs/>
                <w:sz w:val="17"/>
                <w:szCs w:val="20"/>
                <w:lang w:eastAsia="en-US"/>
              </w:rPr>
            </w:pPr>
            <w:r w:rsidRPr="00DB4892">
              <w:rPr>
                <w:rFonts w:ascii="Tahoma" w:eastAsia="Calibri" w:hAnsi="Tahoma" w:cs="Tahoma"/>
                <w:b/>
                <w:bCs/>
                <w:sz w:val="17"/>
                <w:szCs w:val="20"/>
                <w:lang w:eastAsia="en-US"/>
              </w:rPr>
              <w:t>Invoicing Address</w:t>
            </w:r>
            <w:r w:rsidRPr="00DB4892">
              <w:rPr>
                <w:rFonts w:ascii="Tahoma" w:eastAsia="Calibri" w:hAnsi="Tahoma" w:cs="Tahoma"/>
                <w:bCs/>
                <w:sz w:val="17"/>
                <w:szCs w:val="20"/>
                <w:lang w:eastAsia="en-US"/>
              </w:rPr>
              <w:t xml:space="preserve"> </w:t>
            </w:r>
            <w:r w:rsidRPr="00DB489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3C7F5FC" w14:textId="77777777" w:rsidR="00E912E8" w:rsidRPr="00DB4892" w:rsidRDefault="00E912E8" w:rsidP="00382323">
            <w:pPr>
              <w:rPr>
                <w:rFonts w:ascii="Tahoma" w:eastAsia="Calibri" w:hAnsi="Tahoma" w:cs="Tahoma"/>
                <w:b/>
                <w:bCs/>
                <w:sz w:val="17"/>
                <w:szCs w:val="17"/>
                <w:lang w:eastAsia="en-US"/>
              </w:rPr>
            </w:pPr>
            <w:r w:rsidRPr="00DB4892">
              <w:rPr>
                <w:rFonts w:ascii="Tahoma" w:eastAsia="Calibri" w:hAnsi="Tahoma" w:cs="Tahoma"/>
                <w:b/>
                <w:bCs/>
                <w:sz w:val="17"/>
                <w:szCs w:val="17"/>
                <w:lang w:eastAsia="en-US"/>
              </w:rPr>
              <w:t xml:space="preserve">Council of Europe, Avenue de </w:t>
            </w:r>
            <w:proofErr w:type="spellStart"/>
            <w:r w:rsidRPr="00DB4892">
              <w:rPr>
                <w:rFonts w:ascii="Tahoma" w:eastAsia="Calibri" w:hAnsi="Tahoma" w:cs="Tahoma"/>
                <w:b/>
                <w:bCs/>
                <w:sz w:val="17"/>
                <w:szCs w:val="17"/>
                <w:lang w:eastAsia="en-US"/>
              </w:rPr>
              <w:t>l’Europe</w:t>
            </w:r>
            <w:proofErr w:type="spellEnd"/>
            <w:r w:rsidRPr="00DB4892">
              <w:rPr>
                <w:rFonts w:ascii="Tahoma" w:eastAsia="Calibri" w:hAnsi="Tahoma" w:cs="Tahoma"/>
                <w:b/>
                <w:bCs/>
                <w:sz w:val="17"/>
                <w:szCs w:val="17"/>
                <w:lang w:eastAsia="en-US"/>
              </w:rPr>
              <w:t>, F – 67075 Strasbourg Cedex</w:t>
            </w:r>
          </w:p>
        </w:tc>
      </w:tr>
      <w:tr w:rsidR="00E912E8" w:rsidRPr="00DB4892" w14:paraId="34EB6DE5" w14:textId="77777777" w:rsidTr="003823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F4334F4"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05340D8" w14:textId="77777777" w:rsidR="00E912E8" w:rsidRPr="00DB4892" w:rsidRDefault="00E912E8" w:rsidP="00382323">
            <w:pPr>
              <w:ind w:left="-111"/>
              <w:rPr>
                <w:rFonts w:ascii="Tahoma" w:eastAsia="Calibri" w:hAnsi="Tahoma" w:cs="Tahoma"/>
                <w:b/>
                <w:bCs/>
                <w:sz w:val="17"/>
                <w:szCs w:val="17"/>
                <w:lang w:eastAsia="en-US"/>
              </w:rPr>
            </w:pPr>
            <w:r w:rsidRPr="00DB4892">
              <w:rPr>
                <w:rFonts w:ascii="Tahoma" w:eastAsia="Calibri" w:hAnsi="Tahoma" w:cs="Tahoma"/>
                <w:sz w:val="17"/>
                <w:szCs w:val="17"/>
                <w:lang w:eastAsia="en-US"/>
              </w:rPr>
              <w:t>The invoice shall indicate prices</w:t>
            </w:r>
            <w:r w:rsidRPr="00DB4892">
              <w:rPr>
                <w:rFonts w:ascii="Tahoma" w:eastAsia="Calibri" w:hAnsi="Tahoma" w:cs="Tahoma"/>
                <w:b/>
                <w:bCs/>
                <w:sz w:val="17"/>
                <w:szCs w:val="17"/>
                <w:lang w:eastAsia="en-US"/>
              </w:rPr>
              <w:t xml:space="preserve"> </w:t>
            </w:r>
            <w:r w:rsidRPr="00DB4892">
              <w:rPr>
                <w:rFonts w:ascii="Tahoma" w:eastAsia="Calibri" w:hAnsi="Tahoma" w:cs="Tahoma"/>
                <w:b/>
                <w:bCs/>
                <w:i/>
                <w:sz w:val="17"/>
                <w:szCs w:val="17"/>
                <w:lang w:eastAsia="en-US"/>
              </w:rPr>
              <w:t>net fixed amount.</w:t>
            </w:r>
          </w:p>
        </w:tc>
      </w:tr>
      <w:tr w:rsidR="00E912E8" w:rsidRPr="00DB4892" w14:paraId="6771C0F5" w14:textId="77777777" w:rsidTr="003823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E3B259"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83DD71A" w14:textId="77777777" w:rsidR="00E912E8" w:rsidRPr="00DB4892" w:rsidRDefault="00E912E8" w:rsidP="00382323">
            <w:pPr>
              <w:autoSpaceDE w:val="0"/>
              <w:autoSpaceDN w:val="0"/>
              <w:ind w:left="-111"/>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p>
        </w:tc>
      </w:tr>
      <w:tr w:rsidR="00E912E8" w:rsidRPr="00DB4892" w14:paraId="685E8893" w14:textId="77777777" w:rsidTr="00382323">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2045FE8"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00625" w14:textId="77777777" w:rsidR="00E912E8" w:rsidRPr="00DB4892" w:rsidRDefault="00E912E8" w:rsidP="00382323">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r w:rsidRPr="00DB489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958A27E" w14:textId="77777777" w:rsidR="00E912E8" w:rsidRPr="00DB4892" w:rsidRDefault="00E912E8" w:rsidP="00382323">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DB4892">
              <w:rPr>
                <w:rFonts w:ascii="Tahoma" w:eastAsia="Calibri" w:hAnsi="Tahoma" w:cs="Tahoma"/>
                <w:sz w:val="17"/>
                <w:szCs w:val="17"/>
                <w:lang w:eastAsia="en-US"/>
              </w:rPr>
              <w:t>in a position</w:t>
            </w:r>
            <w:proofErr w:type="gramEnd"/>
            <w:r w:rsidRPr="00DB4892">
              <w:rPr>
                <w:rFonts w:ascii="Tahoma" w:eastAsia="Calibri" w:hAnsi="Tahoma" w:cs="Tahoma"/>
                <w:sz w:val="17"/>
                <w:szCs w:val="17"/>
                <w:lang w:eastAsia="en-US"/>
              </w:rPr>
              <w:t xml:space="preserve"> to provide the said certificate, the invoice shall be established including all taxes.  </w:t>
            </w:r>
          </w:p>
        </w:tc>
      </w:tr>
      <w:tr w:rsidR="00E912E8" w:rsidRPr="00DB4892" w14:paraId="1C8C3CAC" w14:textId="77777777" w:rsidTr="00382323">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DAA5037"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9D3F52B" w14:textId="77777777" w:rsidR="00E912E8" w:rsidRPr="00DB4892" w:rsidRDefault="00E912E8" w:rsidP="00382323">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invoice shall </w:t>
            </w:r>
            <w:r w:rsidRPr="00DB4892">
              <w:rPr>
                <w:rFonts w:ascii="Tahoma" w:eastAsia="Calibri" w:hAnsi="Tahoma" w:cs="Tahoma"/>
                <w:i/>
                <w:iCs/>
                <w:sz w:val="17"/>
                <w:szCs w:val="17"/>
                <w:lang w:eastAsia="en-US"/>
              </w:rPr>
              <w:t xml:space="preserve">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DB4892">
              <w:rPr>
                <w:rFonts w:ascii="Tahoma" w:eastAsia="Calibri" w:hAnsi="Tahoma" w:cs="Tahoma"/>
                <w:sz w:val="17"/>
                <w:szCs w:val="17"/>
                <w:lang w:eastAsia="en-US"/>
              </w:rPr>
              <w:t>taxes’</w:t>
            </w:r>
            <w:proofErr w:type="gramEnd"/>
            <w:r w:rsidRPr="00DB4892">
              <w:rPr>
                <w:rFonts w:ascii="Tahoma" w:eastAsia="Calibri" w:hAnsi="Tahoma" w:cs="Tahoma"/>
                <w:sz w:val="17"/>
                <w:szCs w:val="17"/>
                <w:lang w:eastAsia="en-US"/>
              </w:rPr>
              <w:t>.</w:t>
            </w:r>
          </w:p>
          <w:p w14:paraId="33714C63" w14:textId="77777777" w:rsidR="00E912E8" w:rsidRPr="00DB4892" w:rsidRDefault="00E912E8" w:rsidP="00382323">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DB4892">
                <w:rPr>
                  <w:rFonts w:ascii="Tahoma" w:eastAsia="Calibri" w:hAnsi="Tahoma" w:cs="Tahoma"/>
                  <w:color w:val="1F497D" w:themeColor="text2"/>
                  <w:sz w:val="17"/>
                  <w:szCs w:val="17"/>
                  <w:lang w:eastAsia="en-US"/>
                </w:rPr>
                <w:t>sie.entreprises-etrangeres@dgfip.finances.gouv.fr</w:t>
              </w:r>
            </w:hyperlink>
            <w:r w:rsidRPr="00DB4892">
              <w:rPr>
                <w:rFonts w:ascii="Tahoma" w:eastAsia="Calibri" w:hAnsi="Tahoma" w:cs="Tahoma"/>
                <w:sz w:val="17"/>
                <w:szCs w:val="17"/>
                <w:lang w:eastAsia="en-US"/>
              </w:rPr>
              <w:t xml:space="preserve"> / 10, rue du Centre / 93465 Noisy-le-Grand Cedex / + 33 (0)1 57 33 85 00</w:t>
            </w:r>
          </w:p>
        </w:tc>
      </w:tr>
      <w:tr w:rsidR="00E912E8" w:rsidRPr="00DB4892" w14:paraId="08B65DAB" w14:textId="77777777" w:rsidTr="00382323">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B0049A2"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51599B3" w14:textId="77777777" w:rsidR="00E912E8" w:rsidRPr="00DB4892" w:rsidRDefault="00E912E8" w:rsidP="00382323">
            <w:pPr>
              <w:autoSpaceDE w:val="0"/>
              <w:autoSpaceDN w:val="0"/>
              <w:ind w:left="-111"/>
              <w:jc w:val="both"/>
              <w:rPr>
                <w:rFonts w:ascii="Tahoma" w:eastAsia="Calibri" w:hAnsi="Tahoma" w:cs="Tahoma"/>
                <w:sz w:val="17"/>
                <w:szCs w:val="17"/>
                <w:lang w:val="en-US" w:eastAsia="en-US"/>
              </w:rPr>
            </w:pPr>
            <w:r w:rsidRPr="00DB4892">
              <w:rPr>
                <w:rFonts w:ascii="Tahoma" w:eastAsia="Calibri" w:hAnsi="Tahoma" w:cs="Tahoma"/>
                <w:sz w:val="17"/>
                <w:szCs w:val="17"/>
                <w:lang w:eastAsia="en-US"/>
              </w:rPr>
              <w:t xml:space="preserve">The invoice shall 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DB4892">
              <w:rPr>
                <w:rFonts w:ascii="Tahoma" w:eastAsia="Calibri" w:hAnsi="Tahoma" w:cs="Tahoma"/>
                <w:sz w:val="17"/>
                <w:szCs w:val="17"/>
                <w:lang w:eastAsia="en-US"/>
              </w:rPr>
              <w:t>taxes’</w:t>
            </w:r>
            <w:proofErr w:type="gramEnd"/>
            <w:r w:rsidRPr="00DB4892">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DB4892">
              <w:rPr>
                <w:rFonts w:ascii="Tahoma" w:eastAsia="Calibri" w:hAnsi="Tahoma" w:cs="Tahoma"/>
                <w:sz w:val="17"/>
                <w:szCs w:val="17"/>
                <w:lang w:val="en-US" w:eastAsia="en-US"/>
              </w:rPr>
              <w:t>XX]”.</w:t>
            </w:r>
          </w:p>
        </w:tc>
      </w:tr>
      <w:tr w:rsidR="00E912E8" w:rsidRPr="00DB4892" w14:paraId="5EC43029" w14:textId="77777777" w:rsidTr="00382323">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7342357" w14:textId="77777777" w:rsidR="00E912E8" w:rsidRPr="00DB4892" w:rsidRDefault="00E912E8" w:rsidP="00382323">
            <w:pPr>
              <w:rPr>
                <w:rFonts w:ascii="Tahoma" w:eastAsia="Calibri" w:hAnsi="Tahoma" w:cs="Tahoma"/>
                <w:sz w:val="17"/>
                <w:szCs w:val="17"/>
                <w:lang w:eastAsia="en-US"/>
              </w:rPr>
            </w:pPr>
            <w:r w:rsidRPr="00DB489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63C9F9E" w14:textId="77777777" w:rsidR="00E912E8" w:rsidRPr="00DB4892" w:rsidRDefault="00E912E8" w:rsidP="00382323">
            <w:pPr>
              <w:rPr>
                <w:rFonts w:ascii="Tahoma" w:eastAsia="Calibri" w:hAnsi="Tahoma" w:cs="Tahoma"/>
                <w:sz w:val="17"/>
                <w:szCs w:val="17"/>
                <w:lang w:eastAsia="en-US"/>
              </w:rPr>
            </w:pPr>
          </w:p>
        </w:tc>
      </w:tr>
      <w:tr w:rsidR="00E912E8" w:rsidRPr="00DB4892" w14:paraId="558CEDD1" w14:textId="77777777" w:rsidTr="00382323">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77884D7" w14:textId="77777777" w:rsidR="00E912E8" w:rsidRPr="00DB4892" w:rsidRDefault="00E912E8" w:rsidP="00382323">
            <w:pPr>
              <w:rPr>
                <w:rFonts w:ascii="Tahoma" w:eastAsia="Calibri" w:hAnsi="Tahoma" w:cs="Tahoma"/>
                <w:sz w:val="16"/>
                <w:szCs w:val="16"/>
                <w:lang w:eastAsia="en-US"/>
              </w:rPr>
            </w:pPr>
            <w:r w:rsidRPr="00DB489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2FD89A" w14:textId="77777777" w:rsidR="00E912E8" w:rsidRPr="00756A82" w:rsidRDefault="00E912E8" w:rsidP="003A0F5F">
      <w:pPr>
        <w:jc w:val="cente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4"/>
          <w:footerReference w:type="default" r:id="rId15"/>
          <w:headerReference w:type="first" r:id="rId16"/>
          <w:footerReference w:type="first" r:id="rId17"/>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43"/>
      <w:bookmarkEnd w:id="14"/>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5D454D9E"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853798" w:rsidRPr="00853798">
        <w:rPr>
          <w:rFonts w:ascii="Tahoma" w:eastAsia="Calibri" w:hAnsi="Tahoma" w:cs="Tahoma"/>
          <w:sz w:val="18"/>
          <w:szCs w:val="18"/>
          <w:lang w:val="en-US" w:eastAsia="en-US"/>
        </w:rPr>
        <w:t>The contract may be renewed in accordance with the conditions laid down in Section A of the Act of Engagement.</w:t>
      </w:r>
      <w:r w:rsidR="00853798">
        <w:rPr>
          <w:rFonts w:ascii="Tahoma" w:eastAsia="Calibri" w:hAnsi="Tahoma" w:cs="Tahoma"/>
          <w:sz w:val="18"/>
          <w:szCs w:val="18"/>
          <w:lang w:val="en-US" w:eastAsia="en-US"/>
        </w:rPr>
        <w:t xml:space="preserve">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B41A8A8"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26B07927"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2368AF0D" w14:textId="77777777" w:rsidR="00DA62EC" w:rsidRPr="009F7987" w:rsidRDefault="00DA62EC" w:rsidP="00DA62EC">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02103DD9" w14:textId="77777777" w:rsidR="00DA62EC"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421632E" w14:textId="77777777" w:rsidR="00DA62EC" w:rsidRPr="006D7A29"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4FE6C224" w14:textId="77777777" w:rsidR="00DA62EC" w:rsidRPr="006D7A29"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2B2B52B" w14:textId="77777777" w:rsidR="00DA62EC"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77777777"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5"/>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 xml:space="preserve">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proofErr w:type="gramStart"/>
      <w:r w:rsidRPr="00555FBB">
        <w:rPr>
          <w:rFonts w:ascii="Tahoma" w:hAnsi="Tahoma" w:cs="Tahoma"/>
          <w:sz w:val="18"/>
          <w:szCs w:val="18"/>
          <w:lang w:eastAsia="fr-FR"/>
        </w:rPr>
        <w:t>In the event that</w:t>
      </w:r>
      <w:proofErr w:type="gramEnd"/>
      <w:r w:rsidRPr="00555FBB">
        <w:rPr>
          <w:rFonts w:ascii="Tahoma" w:hAnsi="Tahoma" w:cs="Tahoma"/>
          <w:sz w:val="18"/>
          <w:szCs w:val="18"/>
          <w:lang w:eastAsia="fr-FR"/>
        </w:rPr>
        <w: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3D9E7F3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Provider is in any of the situations listed in Article 1</w:t>
      </w:r>
      <w:r w:rsidR="00853798">
        <w:rPr>
          <w:rFonts w:ascii="Tahoma" w:hAnsi="Tahoma" w:cs="Tahoma"/>
          <w:sz w:val="18"/>
          <w:szCs w:val="18"/>
          <w:lang w:eastAsia="fr-FR"/>
        </w:rPr>
        <w:t>1</w:t>
      </w:r>
      <w:r w:rsidRPr="00555FBB">
        <w:rPr>
          <w:rFonts w:ascii="Tahoma" w:hAnsi="Tahoma" w:cs="Tahoma"/>
          <w:sz w:val="18"/>
          <w:szCs w:val="18"/>
          <w:lang w:eastAsia="fr-FR"/>
        </w:rPr>
        <w:t xml:space="preserve">.2.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F9BA797" w14:textId="77777777" w:rsidR="00853798" w:rsidRDefault="0062525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6D32C425" w:rsidR="00625258" w:rsidRPr="00853798" w:rsidRDefault="0085379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5379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385E8A4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41EA50C5" w14:textId="77777777" w:rsidR="00B175E9" w:rsidRPr="00B175E9" w:rsidRDefault="00B175E9" w:rsidP="00B175E9">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Hlk62561759"/>
      <w:bookmarkStart w:id="16" w:name="_Hlk62555666"/>
      <w:r w:rsidRPr="00B175E9">
        <w:rPr>
          <w:rFonts w:ascii="Tahoma" w:hAnsi="Tahoma" w:cs="Tahoma"/>
          <w:b/>
          <w:smallCaps/>
          <w:color w:val="365F91" w:themeColor="accent1" w:themeShade="BF"/>
          <w:sz w:val="18"/>
          <w:szCs w:val="18"/>
          <w:lang w:eastAsia="fr-FR"/>
        </w:rPr>
        <w:t>Article 10 – Consortium</w:t>
      </w:r>
    </w:p>
    <w:p w14:paraId="55296D02"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have full responsibility for carrying out and complying with the terms of the contract.</w:t>
      </w:r>
    </w:p>
    <w:p w14:paraId="3147BE9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867910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B175E9">
        <w:rPr>
          <w:rFonts w:ascii="Tahoma" w:hAnsi="Tahoma" w:cs="Tahoma"/>
          <w:color w:val="000000"/>
          <w:sz w:val="18"/>
          <w:szCs w:val="18"/>
        </w:rPr>
        <w:t>consortium;</w:t>
      </w:r>
      <w:proofErr w:type="gramEnd"/>
      <w:r w:rsidRPr="00B175E9">
        <w:rPr>
          <w:rFonts w:ascii="Tahoma" w:hAnsi="Tahoma" w:cs="Tahoma"/>
          <w:color w:val="000000"/>
          <w:sz w:val="18"/>
          <w:szCs w:val="18"/>
        </w:rPr>
        <w:t xml:space="preserve"> even if it has not been the final recipient of those amounts.</w:t>
      </w:r>
    </w:p>
    <w:p w14:paraId="2833A225"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internal roles and responsibilities of the Providers are divided as follows:</w:t>
      </w:r>
    </w:p>
    <w:p w14:paraId="5FE02ECB"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The Providers must designate a coordinator. </w:t>
      </w:r>
    </w:p>
    <w:p w14:paraId="36701B48"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Each Provider must:</w:t>
      </w:r>
    </w:p>
    <w:p w14:paraId="05D3647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lastRenderedPageBreak/>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B175E9">
        <w:rPr>
          <w:rFonts w:ascii="Tahoma" w:hAnsi="Tahoma" w:cs="Tahoma"/>
          <w:color w:val="000000"/>
          <w:sz w:val="18"/>
          <w:szCs w:val="18"/>
        </w:rPr>
        <w:t>contract;</w:t>
      </w:r>
      <w:proofErr w:type="gramEnd"/>
    </w:p>
    <w:p w14:paraId="19C1CB6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submit to the coordinator in good time:</w:t>
      </w:r>
      <w:r w:rsidRPr="00B175E9">
        <w:rPr>
          <w:rFonts w:ascii="Tahoma" w:hAnsi="Tahoma" w:cs="Tahoma"/>
          <w:color w:val="000000"/>
          <w:sz w:val="18"/>
          <w:szCs w:val="18"/>
        </w:rPr>
        <w:tab/>
      </w:r>
      <w:r w:rsidRPr="00B175E9">
        <w:rPr>
          <w:rFonts w:ascii="Tahoma" w:hAnsi="Tahoma" w:cs="Tahoma"/>
          <w:color w:val="000000"/>
          <w:sz w:val="18"/>
          <w:szCs w:val="18"/>
        </w:rPr>
        <w:br/>
        <w:t>- any other documents or information required by the Council under the contract, unless the contract requires the Provider to submit this information directly;</w:t>
      </w:r>
      <w:r w:rsidRPr="00B175E9">
        <w:rPr>
          <w:rFonts w:ascii="Tahoma" w:hAnsi="Tahoma" w:cs="Tahoma"/>
          <w:color w:val="000000"/>
          <w:sz w:val="18"/>
          <w:szCs w:val="18"/>
        </w:rPr>
        <w:tab/>
      </w:r>
      <w:r w:rsidRPr="00B175E9">
        <w:rPr>
          <w:rFonts w:ascii="Tahoma" w:hAnsi="Tahoma" w:cs="Tahoma"/>
          <w:color w:val="000000"/>
          <w:sz w:val="18"/>
          <w:szCs w:val="18"/>
        </w:rPr>
        <w:br/>
        <w:t xml:space="preserve">- any information requested by the coordinator </w:t>
      </w:r>
      <w:proofErr w:type="gramStart"/>
      <w:r w:rsidRPr="00B175E9">
        <w:rPr>
          <w:rFonts w:ascii="Tahoma" w:hAnsi="Tahoma" w:cs="Tahoma"/>
          <w:color w:val="000000"/>
          <w:sz w:val="18"/>
          <w:szCs w:val="18"/>
        </w:rPr>
        <w:t>in order to</w:t>
      </w:r>
      <w:proofErr w:type="gramEnd"/>
      <w:r w:rsidRPr="00B175E9">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3AA4DB4D"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17DEB3E" w14:textId="77777777" w:rsidR="00B175E9" w:rsidRPr="00B175E9" w:rsidRDefault="00B175E9" w:rsidP="00B175E9">
      <w:pPr>
        <w:pStyle w:val="ListParagraph"/>
        <w:numPr>
          <w:ilvl w:val="2"/>
          <w:numId w:val="35"/>
        </w:numPr>
        <w:jc w:val="both"/>
        <w:rPr>
          <w:rFonts w:ascii="Tahoma" w:hAnsi="Tahoma" w:cs="Tahoma"/>
          <w:color w:val="000000"/>
          <w:sz w:val="18"/>
          <w:szCs w:val="18"/>
        </w:rPr>
      </w:pPr>
      <w:r w:rsidRPr="00B175E9">
        <w:rPr>
          <w:rFonts w:ascii="Tahoma" w:hAnsi="Tahoma" w:cs="Tahoma"/>
          <w:color w:val="000000"/>
          <w:sz w:val="18"/>
          <w:szCs w:val="18"/>
        </w:rPr>
        <w:t xml:space="preserve">      The coordinator must:</w:t>
      </w:r>
    </w:p>
    <w:p w14:paraId="36B6944C"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monitor that the Deliverables are carried out timely and properly, in accordance with the terms of the </w:t>
      </w:r>
      <w:proofErr w:type="gramStart"/>
      <w:r w:rsidRPr="00B175E9">
        <w:rPr>
          <w:rFonts w:ascii="Tahoma" w:hAnsi="Tahoma" w:cs="Tahoma"/>
          <w:color w:val="000000"/>
          <w:sz w:val="18"/>
          <w:szCs w:val="18"/>
        </w:rPr>
        <w:t>contract;</w:t>
      </w:r>
      <w:proofErr w:type="gramEnd"/>
    </w:p>
    <w:p w14:paraId="1563FB3B"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B175E9">
        <w:rPr>
          <w:rFonts w:ascii="Tahoma" w:hAnsi="Tahoma" w:cs="Tahoma"/>
          <w:color w:val="000000"/>
          <w:sz w:val="18"/>
          <w:szCs w:val="18"/>
        </w:rPr>
        <w:t>Parties;</w:t>
      </w:r>
      <w:proofErr w:type="gramEnd"/>
    </w:p>
    <w:p w14:paraId="37A9D52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B175E9">
        <w:rPr>
          <w:rFonts w:ascii="Tahoma" w:hAnsi="Tahoma" w:cs="Tahoma"/>
          <w:color w:val="000000"/>
          <w:sz w:val="18"/>
          <w:szCs w:val="18"/>
        </w:rPr>
        <w:t>Council;</w:t>
      </w:r>
      <w:proofErr w:type="gramEnd"/>
    </w:p>
    <w:p w14:paraId="0964423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before starting performance of the contract, submit this list of pre-existing rights (Article 10.4.2(iii)) to the Council.</w:t>
      </w:r>
    </w:p>
    <w:p w14:paraId="664E1A04"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submit the Deliverables to the Council in accordance with the timing and terms of the </w:t>
      </w:r>
      <w:proofErr w:type="gramStart"/>
      <w:r w:rsidRPr="00B175E9">
        <w:rPr>
          <w:rFonts w:ascii="Tahoma" w:hAnsi="Tahoma" w:cs="Tahoma"/>
          <w:color w:val="000000"/>
          <w:sz w:val="18"/>
          <w:szCs w:val="18"/>
        </w:rPr>
        <w:t>contract;</w:t>
      </w:r>
      <w:proofErr w:type="gramEnd"/>
    </w:p>
    <w:p w14:paraId="5D48EEF5"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2040F3C" w14:textId="77777777" w:rsidR="00B175E9" w:rsidRPr="00B175E9"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coordinator may not subcontract the above-mentioned tasks.</w:t>
      </w:r>
    </w:p>
    <w:p w14:paraId="00C94FA9" w14:textId="00CEC4E4"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175E9">
        <w:rPr>
          <w:rFonts w:ascii="Tahoma" w:hAnsi="Tahoma" w:cs="Tahoma"/>
          <w:color w:val="000000"/>
          <w:sz w:val="18"/>
          <w:szCs w:val="18"/>
        </w:rPr>
        <w:tab/>
      </w:r>
      <w:r w:rsidRPr="00B175E9">
        <w:rPr>
          <w:rFonts w:ascii="Tahoma" w:hAnsi="Tahoma" w:cs="Tahoma"/>
          <w:color w:val="000000"/>
          <w:sz w:val="18"/>
          <w:szCs w:val="18"/>
        </w:rPr>
        <w:br/>
        <w:t>- internal organisation of the consortium;</w:t>
      </w:r>
      <w:r w:rsidRPr="00B175E9">
        <w:rPr>
          <w:rFonts w:ascii="Tahoma" w:hAnsi="Tahoma" w:cs="Tahoma"/>
          <w:color w:val="000000"/>
          <w:sz w:val="18"/>
          <w:szCs w:val="18"/>
        </w:rPr>
        <w:tab/>
      </w:r>
      <w:r w:rsidRPr="00B175E9">
        <w:rPr>
          <w:rFonts w:ascii="Tahoma" w:hAnsi="Tahoma" w:cs="Tahoma"/>
          <w:color w:val="000000"/>
          <w:sz w:val="18"/>
          <w:szCs w:val="18"/>
        </w:rPr>
        <w:br/>
        <w:t>- distribution of the Council payment(s);</w:t>
      </w:r>
      <w:r w:rsidRPr="00B175E9">
        <w:rPr>
          <w:rFonts w:ascii="Tahoma" w:hAnsi="Tahoma" w:cs="Tahoma"/>
          <w:color w:val="000000"/>
          <w:sz w:val="18"/>
          <w:szCs w:val="18"/>
        </w:rPr>
        <w:tab/>
      </w:r>
      <w:r w:rsidRPr="00B175E9">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A1398">
        <w:rPr>
          <w:rFonts w:ascii="Tahoma" w:hAnsi="Tahoma" w:cs="Tahoma"/>
          <w:color w:val="000000"/>
          <w:sz w:val="18"/>
          <w:szCs w:val="18"/>
        </w:rPr>
        <w:t>d</w:t>
      </w:r>
      <w:r w:rsidRPr="00B175E9">
        <w:rPr>
          <w:rFonts w:ascii="Tahoma" w:hAnsi="Tahoma" w:cs="Tahoma"/>
          <w:color w:val="000000"/>
          <w:sz w:val="18"/>
          <w:szCs w:val="18"/>
        </w:rPr>
        <w:t xml:space="preserve"> persons that have a right of use;</w:t>
      </w:r>
      <w:r w:rsidRPr="00B175E9">
        <w:rPr>
          <w:rFonts w:ascii="Tahoma" w:hAnsi="Tahoma" w:cs="Tahoma"/>
          <w:color w:val="000000"/>
          <w:sz w:val="18"/>
          <w:szCs w:val="18"/>
        </w:rPr>
        <w:tab/>
      </w:r>
      <w:r w:rsidRPr="00B175E9">
        <w:rPr>
          <w:rFonts w:ascii="Tahoma" w:hAnsi="Tahoma" w:cs="Tahoma"/>
          <w:color w:val="000000"/>
          <w:sz w:val="18"/>
          <w:szCs w:val="18"/>
        </w:rPr>
        <w:br/>
        <w:t>- settlement of internal disputes;</w:t>
      </w:r>
      <w:r w:rsidRPr="00B175E9">
        <w:rPr>
          <w:rFonts w:ascii="Tahoma" w:hAnsi="Tahoma" w:cs="Tahoma"/>
          <w:color w:val="000000"/>
          <w:sz w:val="18"/>
          <w:szCs w:val="18"/>
        </w:rPr>
        <w:tab/>
      </w:r>
      <w:r w:rsidRPr="00B175E9">
        <w:rPr>
          <w:rFonts w:ascii="Tahoma" w:hAnsi="Tahoma" w:cs="Tahoma"/>
          <w:color w:val="000000"/>
          <w:sz w:val="18"/>
          <w:szCs w:val="18"/>
        </w:rPr>
        <w:br/>
        <w:t>- liability, indemnification and confidentiality arrangements between the Providers.</w:t>
      </w:r>
    </w:p>
    <w:p w14:paraId="4601B839" w14:textId="77777777" w:rsidR="00B175E9" w:rsidRPr="00C31FC5"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consortium agreement must not contain any provision contrary to the contract.</w:t>
      </w:r>
      <w:bookmarkEnd w:id="15"/>
    </w:p>
    <w:bookmarkEnd w:id="16"/>
    <w:p w14:paraId="1BD3F1C3" w14:textId="404C8EE3"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413B8D0" w:rsidR="00625258" w:rsidRPr="00B175E9" w:rsidRDefault="00B175E9" w:rsidP="00B175E9">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175E9">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268FF638" w:rsidR="00625258" w:rsidRPr="00B175E9" w:rsidRDefault="00625258" w:rsidP="00B175E9">
      <w:pPr>
        <w:pStyle w:val="ListParagraph"/>
        <w:numPr>
          <w:ilvl w:val="1"/>
          <w:numId w:val="38"/>
        </w:numPr>
        <w:tabs>
          <w:tab w:val="left" w:pos="284"/>
        </w:tabs>
        <w:jc w:val="both"/>
        <w:rPr>
          <w:rFonts w:ascii="Tahoma" w:hAnsi="Tahoma" w:cs="Tahoma"/>
          <w:color w:val="000000"/>
          <w:sz w:val="18"/>
          <w:szCs w:val="18"/>
        </w:rPr>
      </w:pPr>
      <w:r w:rsidRPr="00B175E9">
        <w:rPr>
          <w:rFonts w:ascii="Tahoma" w:hAnsi="Tahoma" w:cs="Tahoma"/>
          <w:color w:val="000000"/>
          <w:sz w:val="18"/>
          <w:szCs w:val="18"/>
        </w:rPr>
        <w:t>The Provider shall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1A160374"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175E9" w:rsidRPr="00B175E9">
        <w:rPr>
          <w:rFonts w:ascii="Tahoma" w:hAnsi="Tahoma" w:cs="Tahoma"/>
          <w:color w:val="000000"/>
          <w:sz w:val="18"/>
          <w:szCs w:val="18"/>
        </w:rPr>
        <w:t xml:space="preserve">, terrorist financing, terrorist offences or offences linked to terrorist activities, child labour or trafficking in human </w:t>
      </w:r>
      <w:proofErr w:type="gramStart"/>
      <w:r w:rsidR="00B175E9" w:rsidRPr="00B175E9">
        <w:rPr>
          <w:rFonts w:ascii="Tahoma" w:hAnsi="Tahoma" w:cs="Tahoma"/>
          <w:color w:val="000000"/>
          <w:sz w:val="18"/>
          <w:szCs w:val="18"/>
        </w:rPr>
        <w:t>beings</w:t>
      </w:r>
      <w:r w:rsidRPr="00D0286A">
        <w:rPr>
          <w:rFonts w:ascii="Tahoma" w:hAnsi="Tahoma" w:cs="Tahoma"/>
          <w:color w:val="000000"/>
          <w:sz w:val="18"/>
          <w:szCs w:val="18"/>
        </w:rPr>
        <w:t>;</w:t>
      </w:r>
      <w:proofErr w:type="gramEnd"/>
    </w:p>
    <w:p w14:paraId="4D950F0F" w14:textId="7BE5772A"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 xml:space="preserve">If they are or are likely to be in a situation of conflict of </w:t>
      </w:r>
      <w:proofErr w:type="gramStart"/>
      <w:r w:rsidRPr="00D0286A">
        <w:rPr>
          <w:rFonts w:ascii="Tahoma" w:hAnsi="Tahoma" w:cs="Tahoma"/>
          <w:sz w:val="18"/>
          <w:szCs w:val="18"/>
          <w:lang w:val="en-US"/>
        </w:rPr>
        <w:t>interests</w:t>
      </w:r>
      <w:r w:rsidR="00834EFD">
        <w:rPr>
          <w:rFonts w:ascii="Tahoma" w:hAnsi="Tahoma" w:cs="Tahoma"/>
          <w:sz w:val="18"/>
          <w:szCs w:val="18"/>
          <w:lang w:val="en-US"/>
        </w:rPr>
        <w:t>;</w:t>
      </w:r>
      <w:proofErr w:type="gramEnd"/>
    </w:p>
    <w:p w14:paraId="1645A94A" w14:textId="185F519C" w:rsidR="00CB65B5" w:rsidRPr="00B175E9" w:rsidRDefault="00834EFD" w:rsidP="00B175E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9"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4D3A3B47" w14:textId="21761204"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D045CC1" w14:textId="77777777" w:rsidR="00B175E9" w:rsidRDefault="00B175E9" w:rsidP="00B175E9">
      <w:pPr>
        <w:tabs>
          <w:tab w:val="left" w:pos="284"/>
        </w:tabs>
        <w:autoSpaceDE w:val="0"/>
        <w:autoSpaceDN w:val="0"/>
        <w:jc w:val="both"/>
        <w:rPr>
          <w:rFonts w:ascii="Tahoma" w:hAnsi="Tahoma" w:cs="Tahoma"/>
          <w:sz w:val="18"/>
          <w:szCs w:val="18"/>
          <w:lang w:eastAsia="fr-FR"/>
        </w:rPr>
      </w:pPr>
      <w:bookmarkStart w:id="17" w:name="_Hlk6255572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B671567" w14:textId="77777777"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4CAD0096" w14:textId="77777777"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23FC511D" w14:textId="77777777" w:rsidR="00B175E9" w:rsidRPr="009051DD"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1C0781D" w14:textId="77777777" w:rsidR="00B175E9" w:rsidRPr="009051DD"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25018E0A" w14:textId="395E7DC9" w:rsidR="00625258" w:rsidRPr="00B175E9"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17"/>
      <w:r w:rsidR="00625258" w:rsidRPr="00B175E9">
        <w:rPr>
          <w:rFonts w:ascii="Tahoma" w:hAnsi="Tahoma" w:cs="Tahoma"/>
          <w:sz w:val="18"/>
          <w:szCs w:val="18"/>
          <w:lang w:eastAsia="fr-FR"/>
        </w:rPr>
        <w:t xml:space="preserve"> </w:t>
      </w:r>
    </w:p>
    <w:p w14:paraId="47B2E641" w14:textId="6B77A211"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B104A" w14:textId="77777777" w:rsidR="00643A88" w:rsidRDefault="00643A88" w:rsidP="00D50F13">
      <w:r>
        <w:separator/>
      </w:r>
    </w:p>
  </w:endnote>
  <w:endnote w:type="continuationSeparator" w:id="0">
    <w:p w14:paraId="547C8D43" w14:textId="77777777" w:rsidR="00643A88" w:rsidRDefault="00643A88" w:rsidP="00D50F13">
      <w:r>
        <w:continuationSeparator/>
      </w:r>
    </w:p>
  </w:endnote>
  <w:endnote w:type="continuationNotice" w:id="1">
    <w:p w14:paraId="575C45A5" w14:textId="77777777" w:rsidR="00643A88" w:rsidRDefault="00643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1489A0B8" w:rsidR="005B6CC9" w:rsidRPr="00AE2D2B" w:rsidRDefault="001F6597" w:rsidP="00936A97">
          <w:pPr>
            <w:rPr>
              <w:rFonts w:ascii="Arial Narrow" w:hAnsi="Arial Narrow"/>
              <w:caps/>
              <w:color w:val="000000"/>
              <w:sz w:val="18"/>
              <w:szCs w:val="18"/>
              <w:highlight w:val="cyan"/>
            </w:rPr>
          </w:pPr>
          <w:r w:rsidRPr="001F6597">
            <w:rPr>
              <w:rFonts w:ascii="Arial Narrow" w:hAnsi="Arial Narrow"/>
              <w:caps/>
              <w:color w:val="000000"/>
              <w:sz w:val="18"/>
              <w:szCs w:val="18"/>
            </w:rPr>
            <w:t>2022AO49</w:t>
          </w:r>
        </w:p>
      </w:tc>
    </w:tr>
  </w:tbl>
  <w:p w14:paraId="50D77C58" w14:textId="77777777" w:rsidR="005B6CC9" w:rsidRDefault="005B6CC9"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2BA20" w14:textId="77777777" w:rsidR="00643A88" w:rsidRDefault="00643A88" w:rsidP="00D50F13">
      <w:r>
        <w:separator/>
      </w:r>
    </w:p>
  </w:footnote>
  <w:footnote w:type="continuationSeparator" w:id="0">
    <w:p w14:paraId="00C2F7E4" w14:textId="77777777" w:rsidR="00643A88" w:rsidRDefault="00643A88" w:rsidP="00D50F13">
      <w:r>
        <w:continuationSeparator/>
      </w:r>
    </w:p>
  </w:footnote>
  <w:footnote w:type="continuationNotice" w:id="1">
    <w:p w14:paraId="43F20675" w14:textId="77777777" w:rsidR="00643A88" w:rsidRDefault="00643A88"/>
  </w:footnote>
  <w:footnote w:id="2">
    <w:p w14:paraId="10143120" w14:textId="260F07E1" w:rsidR="005B6CC9" w:rsidRPr="00853798" w:rsidRDefault="005B6CC9" w:rsidP="000013D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lang w:val="en-US"/>
        </w:rPr>
        <w:t xml:space="preserve"> </w:t>
      </w:r>
      <w:r w:rsidRPr="00853798">
        <w:rPr>
          <w:rFonts w:ascii="Tahoma" w:hAnsi="Tahoma" w:cs="Tahoma"/>
          <w:sz w:val="18"/>
          <w:szCs w:val="18"/>
        </w:rPr>
        <w:t>Which</w:t>
      </w:r>
      <w:r w:rsidRPr="00853798">
        <w:rPr>
          <w:rFonts w:ascii="Tahoma" w:hAnsi="Tahoma" w:cs="Tahoma"/>
          <w:sz w:val="18"/>
          <w:szCs w:val="18"/>
          <w:lang w:val="en-US"/>
        </w:rPr>
        <w:t xml:space="preserve"> has </w:t>
      </w:r>
      <w:r w:rsidRPr="00853798">
        <w:rPr>
          <w:rFonts w:ascii="Tahoma" w:hAnsi="Tahoma" w:cs="Tahoma"/>
          <w:sz w:val="18"/>
          <w:szCs w:val="18"/>
        </w:rPr>
        <w:t>its</w:t>
      </w:r>
      <w:r w:rsidRPr="00853798">
        <w:rPr>
          <w:rFonts w:ascii="Tahoma" w:hAnsi="Tahoma" w:cs="Tahoma"/>
          <w:sz w:val="18"/>
          <w:szCs w:val="18"/>
          <w:lang w:val="en-US"/>
        </w:rPr>
        <w:t xml:space="preserve"> </w:t>
      </w:r>
      <w:r w:rsidRPr="00853798">
        <w:rPr>
          <w:rFonts w:ascii="Tahoma" w:hAnsi="Tahoma" w:cs="Tahoma"/>
          <w:sz w:val="18"/>
          <w:szCs w:val="18"/>
        </w:rPr>
        <w:t>seat</w:t>
      </w:r>
      <w:r w:rsidRPr="00853798">
        <w:rPr>
          <w:rFonts w:ascii="Tahoma" w:hAnsi="Tahoma" w:cs="Tahoma"/>
          <w:sz w:val="18"/>
          <w:szCs w:val="18"/>
          <w:lang w:val="en-US"/>
        </w:rPr>
        <w:t xml:space="preserve"> Avenue de l’Europe, 67075 Strasbourg Cedex, France</w:t>
      </w:r>
    </w:p>
  </w:footnote>
  <w:footnote w:id="3">
    <w:p w14:paraId="1EBE9064" w14:textId="5D21E576" w:rsidR="00853798" w:rsidRPr="00853798" w:rsidRDefault="00853798">
      <w:pPr>
        <w:pStyle w:val="FootnoteText"/>
        <w:rPr>
          <w:rFonts w:ascii="Tahoma" w:hAnsi="Tahoma" w:cs="Tahoma"/>
          <w:sz w:val="18"/>
          <w:szCs w:val="18"/>
        </w:rPr>
      </w:pPr>
      <w:r w:rsidRPr="00853798">
        <w:rPr>
          <w:rStyle w:val="FootnoteReference"/>
          <w:rFonts w:ascii="Tahoma" w:hAnsi="Tahoma" w:cs="Tahoma"/>
          <w:sz w:val="18"/>
          <w:szCs w:val="18"/>
        </w:rPr>
        <w:footnoteRef/>
      </w:r>
      <w:r w:rsidRPr="00853798">
        <w:rPr>
          <w:rFonts w:ascii="Tahoma" w:hAnsi="Tahoma" w:cs="Tahoma"/>
          <w:sz w:val="18"/>
          <w:szCs w:val="18"/>
        </w:rPr>
        <w:t xml:space="preserve"> The Council of Europe reserves the right to request documentary evidence.</w:t>
      </w:r>
    </w:p>
  </w:footnote>
  <w:footnote w:id="4">
    <w:p w14:paraId="71AD4308" w14:textId="77777777" w:rsidR="005B6CC9" w:rsidRPr="00853798" w:rsidRDefault="005B6CC9" w:rsidP="003A0F5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rPr>
        <w:t xml:space="preserve"> On behalf of the Secretary General of the Council of Europe.</w:t>
      </w:r>
    </w:p>
  </w:footnote>
  <w:footnote w:id="5">
    <w:p w14:paraId="36A992B0" w14:textId="77777777" w:rsidR="00625258" w:rsidRPr="00AD7A24" w:rsidRDefault="00625258" w:rsidP="00625258">
      <w:pPr>
        <w:pStyle w:val="FootnoteText"/>
        <w:rPr>
          <w:rFonts w:ascii="Tahoma" w:hAnsi="Tahoma" w:cs="Tahoma"/>
          <w:sz w:val="18"/>
          <w:szCs w:val="18"/>
          <w:lang w:val="it-IT"/>
        </w:rPr>
      </w:pPr>
      <w:r w:rsidRPr="00853798">
        <w:rPr>
          <w:rStyle w:val="FootnoteReference"/>
          <w:rFonts w:ascii="Tahoma" w:hAnsi="Tahoma" w:cs="Tahoma"/>
          <w:sz w:val="18"/>
          <w:szCs w:val="18"/>
        </w:rPr>
        <w:footnoteRef/>
      </w:r>
      <w:r w:rsidRPr="00AD7A24">
        <w:rPr>
          <w:rFonts w:ascii="Tahoma" w:hAnsi="Tahoma" w:cs="Tahoma"/>
          <w:sz w:val="18"/>
          <w:szCs w:val="18"/>
          <w:lang w:val="it-IT"/>
        </w:rPr>
        <w:t xml:space="preserve"> </w:t>
      </w:r>
      <w:r w:rsidRPr="00AD7A24">
        <w:rPr>
          <w:rFonts w:ascii="Tahoma" w:hAnsi="Tahoma" w:cs="Tahoma"/>
          <w:sz w:val="18"/>
          <w:szCs w:val="18"/>
          <w:lang w:val="it-IT"/>
        </w:rPr>
        <w:t xml:space="preserve">CM/Del/Dec(2010)1089/11.3 appendix 9 </w:t>
      </w:r>
      <w:hyperlink r:id="rId1" w:history="1">
        <w:r w:rsidRPr="00AD7A24">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467248"/>
    <w:multiLevelType w:val="hybridMultilevel"/>
    <w:tmpl w:val="D5E08E26"/>
    <w:lvl w:ilvl="0" w:tplc="C24EBB0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15:restartNumberingAfterBreak="0">
    <w:nsid w:val="38B066E4"/>
    <w:multiLevelType w:val="multilevel"/>
    <w:tmpl w:val="EA8EE292"/>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B429DA"/>
    <w:multiLevelType w:val="hybridMultilevel"/>
    <w:tmpl w:val="5074FBC2"/>
    <w:lvl w:ilvl="0" w:tplc="10EC8FC8">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38"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0B29BA"/>
    <w:multiLevelType w:val="hybridMultilevel"/>
    <w:tmpl w:val="F6665F0C"/>
    <w:lvl w:ilvl="0" w:tplc="C24EBB0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40"/>
  </w:num>
  <w:num w:numId="3">
    <w:abstractNumId w:val="2"/>
  </w:num>
  <w:num w:numId="4">
    <w:abstractNumId w:val="1"/>
  </w:num>
  <w:num w:numId="5">
    <w:abstractNumId w:val="21"/>
  </w:num>
  <w:num w:numId="6">
    <w:abstractNumId w:val="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3"/>
  </w:num>
  <w:num w:numId="10">
    <w:abstractNumId w:val="14"/>
  </w:num>
  <w:num w:numId="11">
    <w:abstractNumId w:val="34"/>
  </w:num>
  <w:num w:numId="12">
    <w:abstractNumId w:val="0"/>
  </w:num>
  <w:num w:numId="13">
    <w:abstractNumId w:val="19"/>
  </w:num>
  <w:num w:numId="14">
    <w:abstractNumId w:val="26"/>
  </w:num>
  <w:num w:numId="15">
    <w:abstractNumId w:val="38"/>
  </w:num>
  <w:num w:numId="16">
    <w:abstractNumId w:val="10"/>
  </w:num>
  <w:num w:numId="17">
    <w:abstractNumId w:val="30"/>
  </w:num>
  <w:num w:numId="18">
    <w:abstractNumId w:val="24"/>
  </w:num>
  <w:num w:numId="19">
    <w:abstractNumId w:val="20"/>
  </w:num>
  <w:num w:numId="20">
    <w:abstractNumId w:val="6"/>
  </w:num>
  <w:num w:numId="21">
    <w:abstractNumId w:val="18"/>
  </w:num>
  <w:num w:numId="22">
    <w:abstractNumId w:val="11"/>
  </w:num>
  <w:num w:numId="23">
    <w:abstractNumId w:val="8"/>
  </w:num>
  <w:num w:numId="24">
    <w:abstractNumId w:val="35"/>
  </w:num>
  <w:num w:numId="25">
    <w:abstractNumId w:val="3"/>
  </w:num>
  <w:num w:numId="26">
    <w:abstractNumId w:val="7"/>
  </w:num>
  <w:num w:numId="27">
    <w:abstractNumId w:val="36"/>
  </w:num>
  <w:num w:numId="28">
    <w:abstractNumId w:val="27"/>
  </w:num>
  <w:num w:numId="29">
    <w:abstractNumId w:val="12"/>
  </w:num>
  <w:num w:numId="30">
    <w:abstractNumId w:val="16"/>
  </w:num>
  <w:num w:numId="31">
    <w:abstractNumId w:val="41"/>
  </w:num>
  <w:num w:numId="32">
    <w:abstractNumId w:val="13"/>
  </w:num>
  <w:num w:numId="33">
    <w:abstractNumId w:val="9"/>
  </w:num>
  <w:num w:numId="34">
    <w:abstractNumId w:val="31"/>
  </w:num>
  <w:num w:numId="35">
    <w:abstractNumId w:val="4"/>
  </w:num>
  <w:num w:numId="36">
    <w:abstractNumId w:val="32"/>
  </w:num>
  <w:num w:numId="37">
    <w:abstractNumId w:val="29"/>
  </w:num>
  <w:num w:numId="38">
    <w:abstractNumId w:val="22"/>
  </w:num>
  <w:num w:numId="39">
    <w:abstractNumId w:val="28"/>
  </w:num>
  <w:num w:numId="40">
    <w:abstractNumId w:val="17"/>
  </w:num>
  <w:num w:numId="41">
    <w:abstractNumId w:val="37"/>
  </w:num>
  <w:num w:numId="42">
    <w:abstractNumId w:val="15"/>
  </w:num>
  <w:num w:numId="43">
    <w:abstractNumId w:val="4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32B3D"/>
    <w:rsid w:val="00037A7D"/>
    <w:rsid w:val="0004179C"/>
    <w:rsid w:val="0004641F"/>
    <w:rsid w:val="000478B8"/>
    <w:rsid w:val="00055ABE"/>
    <w:rsid w:val="00072FB8"/>
    <w:rsid w:val="0008106F"/>
    <w:rsid w:val="000837E6"/>
    <w:rsid w:val="000841B9"/>
    <w:rsid w:val="00084509"/>
    <w:rsid w:val="000852FE"/>
    <w:rsid w:val="000870C5"/>
    <w:rsid w:val="00093155"/>
    <w:rsid w:val="000966F4"/>
    <w:rsid w:val="000A0D8A"/>
    <w:rsid w:val="000A19C2"/>
    <w:rsid w:val="000A75AD"/>
    <w:rsid w:val="000B26A2"/>
    <w:rsid w:val="000B4274"/>
    <w:rsid w:val="000C4D6D"/>
    <w:rsid w:val="000C57A3"/>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84131"/>
    <w:rsid w:val="0019283C"/>
    <w:rsid w:val="001A207E"/>
    <w:rsid w:val="001A5371"/>
    <w:rsid w:val="001B0127"/>
    <w:rsid w:val="001B138A"/>
    <w:rsid w:val="001C1EFE"/>
    <w:rsid w:val="001C4BA2"/>
    <w:rsid w:val="001C6878"/>
    <w:rsid w:val="001D40AD"/>
    <w:rsid w:val="001D5926"/>
    <w:rsid w:val="001E5424"/>
    <w:rsid w:val="001F2805"/>
    <w:rsid w:val="001F5A87"/>
    <w:rsid w:val="001F6597"/>
    <w:rsid w:val="002019A5"/>
    <w:rsid w:val="002073A3"/>
    <w:rsid w:val="002111B3"/>
    <w:rsid w:val="002133FA"/>
    <w:rsid w:val="00213A16"/>
    <w:rsid w:val="00215FF1"/>
    <w:rsid w:val="00225B0D"/>
    <w:rsid w:val="002319F3"/>
    <w:rsid w:val="002336A0"/>
    <w:rsid w:val="00241364"/>
    <w:rsid w:val="002445EE"/>
    <w:rsid w:val="00251355"/>
    <w:rsid w:val="002818A7"/>
    <w:rsid w:val="00283C28"/>
    <w:rsid w:val="00290EAC"/>
    <w:rsid w:val="00293CBB"/>
    <w:rsid w:val="00294937"/>
    <w:rsid w:val="002A2C42"/>
    <w:rsid w:val="002A56A1"/>
    <w:rsid w:val="002B4786"/>
    <w:rsid w:val="002C6F98"/>
    <w:rsid w:val="002D5425"/>
    <w:rsid w:val="002D5DC0"/>
    <w:rsid w:val="002E5606"/>
    <w:rsid w:val="00300098"/>
    <w:rsid w:val="00303193"/>
    <w:rsid w:val="0030682F"/>
    <w:rsid w:val="00320711"/>
    <w:rsid w:val="00332AF4"/>
    <w:rsid w:val="003347E8"/>
    <w:rsid w:val="003420AA"/>
    <w:rsid w:val="0034681E"/>
    <w:rsid w:val="00350F4E"/>
    <w:rsid w:val="0035108E"/>
    <w:rsid w:val="00361219"/>
    <w:rsid w:val="003642A0"/>
    <w:rsid w:val="003705A6"/>
    <w:rsid w:val="003712F2"/>
    <w:rsid w:val="00371509"/>
    <w:rsid w:val="00371F0B"/>
    <w:rsid w:val="003840F5"/>
    <w:rsid w:val="00386026"/>
    <w:rsid w:val="0039258A"/>
    <w:rsid w:val="00392D21"/>
    <w:rsid w:val="00393451"/>
    <w:rsid w:val="00394381"/>
    <w:rsid w:val="00394B2C"/>
    <w:rsid w:val="0039740D"/>
    <w:rsid w:val="003A0F5F"/>
    <w:rsid w:val="003A50FB"/>
    <w:rsid w:val="003A675C"/>
    <w:rsid w:val="003B1C2E"/>
    <w:rsid w:val="003B2E7E"/>
    <w:rsid w:val="003C1D13"/>
    <w:rsid w:val="003C3979"/>
    <w:rsid w:val="003D2FFF"/>
    <w:rsid w:val="003D5C36"/>
    <w:rsid w:val="003E2D84"/>
    <w:rsid w:val="003E693C"/>
    <w:rsid w:val="003E6D30"/>
    <w:rsid w:val="003F2595"/>
    <w:rsid w:val="003F5956"/>
    <w:rsid w:val="003F7D5B"/>
    <w:rsid w:val="00402529"/>
    <w:rsid w:val="00410F7E"/>
    <w:rsid w:val="004121E2"/>
    <w:rsid w:val="0041263A"/>
    <w:rsid w:val="004147AB"/>
    <w:rsid w:val="00415503"/>
    <w:rsid w:val="00420E9A"/>
    <w:rsid w:val="00427B37"/>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56B1"/>
    <w:rsid w:val="004C3551"/>
    <w:rsid w:val="004C6F59"/>
    <w:rsid w:val="004D084E"/>
    <w:rsid w:val="004E1F03"/>
    <w:rsid w:val="004E67E1"/>
    <w:rsid w:val="004E796F"/>
    <w:rsid w:val="004E7A45"/>
    <w:rsid w:val="004E7D01"/>
    <w:rsid w:val="004F2CFB"/>
    <w:rsid w:val="004F71A4"/>
    <w:rsid w:val="00523268"/>
    <w:rsid w:val="00527592"/>
    <w:rsid w:val="0053377B"/>
    <w:rsid w:val="00533BB1"/>
    <w:rsid w:val="005365EB"/>
    <w:rsid w:val="00542FEE"/>
    <w:rsid w:val="00550849"/>
    <w:rsid w:val="00555FBB"/>
    <w:rsid w:val="00566A81"/>
    <w:rsid w:val="00567F3E"/>
    <w:rsid w:val="005845C2"/>
    <w:rsid w:val="00593817"/>
    <w:rsid w:val="005A6974"/>
    <w:rsid w:val="005B0752"/>
    <w:rsid w:val="005B6CC9"/>
    <w:rsid w:val="005C34CB"/>
    <w:rsid w:val="005C5D6E"/>
    <w:rsid w:val="005D1681"/>
    <w:rsid w:val="005E2710"/>
    <w:rsid w:val="005E5D88"/>
    <w:rsid w:val="005F65E7"/>
    <w:rsid w:val="005F7DE2"/>
    <w:rsid w:val="00611175"/>
    <w:rsid w:val="00613313"/>
    <w:rsid w:val="006232B4"/>
    <w:rsid w:val="00625258"/>
    <w:rsid w:val="00626AF7"/>
    <w:rsid w:val="00626EB4"/>
    <w:rsid w:val="00630B61"/>
    <w:rsid w:val="006426F7"/>
    <w:rsid w:val="00643A88"/>
    <w:rsid w:val="00647C28"/>
    <w:rsid w:val="00653BB6"/>
    <w:rsid w:val="006558F9"/>
    <w:rsid w:val="00660256"/>
    <w:rsid w:val="00661F0E"/>
    <w:rsid w:val="00662182"/>
    <w:rsid w:val="00662FF0"/>
    <w:rsid w:val="006717A7"/>
    <w:rsid w:val="0067529C"/>
    <w:rsid w:val="006771B6"/>
    <w:rsid w:val="00677E36"/>
    <w:rsid w:val="00680325"/>
    <w:rsid w:val="00687D63"/>
    <w:rsid w:val="006903FB"/>
    <w:rsid w:val="006912CB"/>
    <w:rsid w:val="006963F5"/>
    <w:rsid w:val="00697081"/>
    <w:rsid w:val="006A0C35"/>
    <w:rsid w:val="006A51F8"/>
    <w:rsid w:val="006A750B"/>
    <w:rsid w:val="006A7F07"/>
    <w:rsid w:val="006B2D7D"/>
    <w:rsid w:val="006B5CAE"/>
    <w:rsid w:val="006B71A1"/>
    <w:rsid w:val="006C7D58"/>
    <w:rsid w:val="006D00AF"/>
    <w:rsid w:val="006D3613"/>
    <w:rsid w:val="006D78F7"/>
    <w:rsid w:val="006E09FC"/>
    <w:rsid w:val="006E284C"/>
    <w:rsid w:val="006F040B"/>
    <w:rsid w:val="00700635"/>
    <w:rsid w:val="00711683"/>
    <w:rsid w:val="00714D53"/>
    <w:rsid w:val="0072200B"/>
    <w:rsid w:val="007332D8"/>
    <w:rsid w:val="00743F00"/>
    <w:rsid w:val="00747ADB"/>
    <w:rsid w:val="00751959"/>
    <w:rsid w:val="007556CC"/>
    <w:rsid w:val="00756A82"/>
    <w:rsid w:val="00762290"/>
    <w:rsid w:val="00762726"/>
    <w:rsid w:val="007631B1"/>
    <w:rsid w:val="00764810"/>
    <w:rsid w:val="00766341"/>
    <w:rsid w:val="00766CF1"/>
    <w:rsid w:val="007860E1"/>
    <w:rsid w:val="007867C0"/>
    <w:rsid w:val="00790174"/>
    <w:rsid w:val="0079040A"/>
    <w:rsid w:val="00791E04"/>
    <w:rsid w:val="00792B49"/>
    <w:rsid w:val="007935F8"/>
    <w:rsid w:val="007960C5"/>
    <w:rsid w:val="007B0925"/>
    <w:rsid w:val="007C267B"/>
    <w:rsid w:val="007C4BED"/>
    <w:rsid w:val="007C63C9"/>
    <w:rsid w:val="007D46B2"/>
    <w:rsid w:val="007E335A"/>
    <w:rsid w:val="007E43CD"/>
    <w:rsid w:val="007F79F8"/>
    <w:rsid w:val="00806CD2"/>
    <w:rsid w:val="00810534"/>
    <w:rsid w:val="00810D55"/>
    <w:rsid w:val="00812B47"/>
    <w:rsid w:val="00812FBB"/>
    <w:rsid w:val="008161BE"/>
    <w:rsid w:val="00821937"/>
    <w:rsid w:val="0082549E"/>
    <w:rsid w:val="00826BA5"/>
    <w:rsid w:val="00826C49"/>
    <w:rsid w:val="0083377F"/>
    <w:rsid w:val="00834EFD"/>
    <w:rsid w:val="00840C1E"/>
    <w:rsid w:val="00846BF5"/>
    <w:rsid w:val="00847F47"/>
    <w:rsid w:val="00853798"/>
    <w:rsid w:val="0085784E"/>
    <w:rsid w:val="00860FEB"/>
    <w:rsid w:val="008628C7"/>
    <w:rsid w:val="008713A9"/>
    <w:rsid w:val="00873212"/>
    <w:rsid w:val="00883C2D"/>
    <w:rsid w:val="008871ED"/>
    <w:rsid w:val="00887B2A"/>
    <w:rsid w:val="00890F8A"/>
    <w:rsid w:val="00892853"/>
    <w:rsid w:val="00892D73"/>
    <w:rsid w:val="008A486B"/>
    <w:rsid w:val="008B3EEE"/>
    <w:rsid w:val="008B6FDD"/>
    <w:rsid w:val="008C754F"/>
    <w:rsid w:val="008D113B"/>
    <w:rsid w:val="008D3220"/>
    <w:rsid w:val="008E74E1"/>
    <w:rsid w:val="008F2664"/>
    <w:rsid w:val="008F2DBD"/>
    <w:rsid w:val="008F3844"/>
    <w:rsid w:val="008F3D21"/>
    <w:rsid w:val="00901C1A"/>
    <w:rsid w:val="00904B93"/>
    <w:rsid w:val="009058FD"/>
    <w:rsid w:val="009117D6"/>
    <w:rsid w:val="009173D4"/>
    <w:rsid w:val="009214B5"/>
    <w:rsid w:val="009315AD"/>
    <w:rsid w:val="0093185B"/>
    <w:rsid w:val="00936A97"/>
    <w:rsid w:val="0095095F"/>
    <w:rsid w:val="00956F45"/>
    <w:rsid w:val="0097037F"/>
    <w:rsid w:val="00973EF1"/>
    <w:rsid w:val="0098229E"/>
    <w:rsid w:val="009867F7"/>
    <w:rsid w:val="00987245"/>
    <w:rsid w:val="00987B83"/>
    <w:rsid w:val="00990987"/>
    <w:rsid w:val="0099327E"/>
    <w:rsid w:val="009A100B"/>
    <w:rsid w:val="009A5B27"/>
    <w:rsid w:val="009A628A"/>
    <w:rsid w:val="009B222E"/>
    <w:rsid w:val="009B76BE"/>
    <w:rsid w:val="009D290D"/>
    <w:rsid w:val="009E0C9B"/>
    <w:rsid w:val="009E4346"/>
    <w:rsid w:val="009E4B56"/>
    <w:rsid w:val="009E55DF"/>
    <w:rsid w:val="009E7FEF"/>
    <w:rsid w:val="009F208B"/>
    <w:rsid w:val="009F32D6"/>
    <w:rsid w:val="009F49A6"/>
    <w:rsid w:val="009F6493"/>
    <w:rsid w:val="00A00025"/>
    <w:rsid w:val="00A00374"/>
    <w:rsid w:val="00A01BC9"/>
    <w:rsid w:val="00A06007"/>
    <w:rsid w:val="00A07C39"/>
    <w:rsid w:val="00A12241"/>
    <w:rsid w:val="00A2611F"/>
    <w:rsid w:val="00A30811"/>
    <w:rsid w:val="00A30FC9"/>
    <w:rsid w:val="00A34538"/>
    <w:rsid w:val="00A40899"/>
    <w:rsid w:val="00A46562"/>
    <w:rsid w:val="00A51EDA"/>
    <w:rsid w:val="00A53220"/>
    <w:rsid w:val="00A53368"/>
    <w:rsid w:val="00A535BA"/>
    <w:rsid w:val="00A53BF2"/>
    <w:rsid w:val="00A55DA6"/>
    <w:rsid w:val="00A65785"/>
    <w:rsid w:val="00A675CC"/>
    <w:rsid w:val="00A77DE0"/>
    <w:rsid w:val="00A81D46"/>
    <w:rsid w:val="00A82D42"/>
    <w:rsid w:val="00A8461F"/>
    <w:rsid w:val="00A85379"/>
    <w:rsid w:val="00A924D3"/>
    <w:rsid w:val="00A96A37"/>
    <w:rsid w:val="00AA1398"/>
    <w:rsid w:val="00AA1957"/>
    <w:rsid w:val="00AA52F4"/>
    <w:rsid w:val="00AA7B01"/>
    <w:rsid w:val="00AA7E92"/>
    <w:rsid w:val="00AB03AB"/>
    <w:rsid w:val="00AB13EF"/>
    <w:rsid w:val="00AB1B8D"/>
    <w:rsid w:val="00AD33C7"/>
    <w:rsid w:val="00AD423A"/>
    <w:rsid w:val="00AD5E4A"/>
    <w:rsid w:val="00AD7A24"/>
    <w:rsid w:val="00AE2A99"/>
    <w:rsid w:val="00AE5507"/>
    <w:rsid w:val="00B018FC"/>
    <w:rsid w:val="00B036FF"/>
    <w:rsid w:val="00B11F35"/>
    <w:rsid w:val="00B13FA4"/>
    <w:rsid w:val="00B141E6"/>
    <w:rsid w:val="00B14D5F"/>
    <w:rsid w:val="00B175E9"/>
    <w:rsid w:val="00B21BA4"/>
    <w:rsid w:val="00B221A3"/>
    <w:rsid w:val="00B2354B"/>
    <w:rsid w:val="00B242A3"/>
    <w:rsid w:val="00B30098"/>
    <w:rsid w:val="00B3135A"/>
    <w:rsid w:val="00B40FB5"/>
    <w:rsid w:val="00B43A63"/>
    <w:rsid w:val="00B50164"/>
    <w:rsid w:val="00B5712C"/>
    <w:rsid w:val="00B60F30"/>
    <w:rsid w:val="00B653B9"/>
    <w:rsid w:val="00B72357"/>
    <w:rsid w:val="00B74DC5"/>
    <w:rsid w:val="00B8307B"/>
    <w:rsid w:val="00BA355F"/>
    <w:rsid w:val="00BA535D"/>
    <w:rsid w:val="00BB11AE"/>
    <w:rsid w:val="00BB66CF"/>
    <w:rsid w:val="00BC4242"/>
    <w:rsid w:val="00BD671C"/>
    <w:rsid w:val="00BD67BE"/>
    <w:rsid w:val="00BD6B89"/>
    <w:rsid w:val="00BE13D6"/>
    <w:rsid w:val="00BE33D8"/>
    <w:rsid w:val="00BF0EF7"/>
    <w:rsid w:val="00BF51DD"/>
    <w:rsid w:val="00C07F6F"/>
    <w:rsid w:val="00C11F6F"/>
    <w:rsid w:val="00C12897"/>
    <w:rsid w:val="00C16967"/>
    <w:rsid w:val="00C20349"/>
    <w:rsid w:val="00C34A74"/>
    <w:rsid w:val="00C35F37"/>
    <w:rsid w:val="00C35F97"/>
    <w:rsid w:val="00C4103C"/>
    <w:rsid w:val="00C4127B"/>
    <w:rsid w:val="00C51C4B"/>
    <w:rsid w:val="00C52671"/>
    <w:rsid w:val="00C5327B"/>
    <w:rsid w:val="00C53AF9"/>
    <w:rsid w:val="00C57EAD"/>
    <w:rsid w:val="00C674A5"/>
    <w:rsid w:val="00C73C2F"/>
    <w:rsid w:val="00C7643B"/>
    <w:rsid w:val="00C8260C"/>
    <w:rsid w:val="00CA4416"/>
    <w:rsid w:val="00CA6E6F"/>
    <w:rsid w:val="00CB120B"/>
    <w:rsid w:val="00CB65B5"/>
    <w:rsid w:val="00CD061B"/>
    <w:rsid w:val="00CE0F61"/>
    <w:rsid w:val="00CE4E5E"/>
    <w:rsid w:val="00CE58F8"/>
    <w:rsid w:val="00CF486C"/>
    <w:rsid w:val="00CF59FB"/>
    <w:rsid w:val="00D003B2"/>
    <w:rsid w:val="00D04381"/>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73100"/>
    <w:rsid w:val="00D75487"/>
    <w:rsid w:val="00D84019"/>
    <w:rsid w:val="00D90F8E"/>
    <w:rsid w:val="00DA62EC"/>
    <w:rsid w:val="00DB5F16"/>
    <w:rsid w:val="00DB6EFE"/>
    <w:rsid w:val="00DC3F97"/>
    <w:rsid w:val="00DC66D4"/>
    <w:rsid w:val="00DD1979"/>
    <w:rsid w:val="00DD28B4"/>
    <w:rsid w:val="00DD4C16"/>
    <w:rsid w:val="00DD7140"/>
    <w:rsid w:val="00DE0239"/>
    <w:rsid w:val="00DE3F3C"/>
    <w:rsid w:val="00DF02E7"/>
    <w:rsid w:val="00DF2843"/>
    <w:rsid w:val="00E00310"/>
    <w:rsid w:val="00E0039F"/>
    <w:rsid w:val="00E025DD"/>
    <w:rsid w:val="00E045AD"/>
    <w:rsid w:val="00E05457"/>
    <w:rsid w:val="00E05C41"/>
    <w:rsid w:val="00E0771D"/>
    <w:rsid w:val="00E100CA"/>
    <w:rsid w:val="00E11E01"/>
    <w:rsid w:val="00E14C65"/>
    <w:rsid w:val="00E160F4"/>
    <w:rsid w:val="00E16762"/>
    <w:rsid w:val="00E17F6A"/>
    <w:rsid w:val="00E22FD7"/>
    <w:rsid w:val="00E25DAE"/>
    <w:rsid w:val="00E41727"/>
    <w:rsid w:val="00E44537"/>
    <w:rsid w:val="00E459D0"/>
    <w:rsid w:val="00E56FDA"/>
    <w:rsid w:val="00E57189"/>
    <w:rsid w:val="00E65AB1"/>
    <w:rsid w:val="00E701F5"/>
    <w:rsid w:val="00E8134C"/>
    <w:rsid w:val="00E81D73"/>
    <w:rsid w:val="00E90DC4"/>
    <w:rsid w:val="00E912E8"/>
    <w:rsid w:val="00E9309D"/>
    <w:rsid w:val="00E94437"/>
    <w:rsid w:val="00EA6EB8"/>
    <w:rsid w:val="00EB550D"/>
    <w:rsid w:val="00EB6C90"/>
    <w:rsid w:val="00EC08A1"/>
    <w:rsid w:val="00EC447C"/>
    <w:rsid w:val="00ED5851"/>
    <w:rsid w:val="00ED655B"/>
    <w:rsid w:val="00EE1D09"/>
    <w:rsid w:val="00EE7240"/>
    <w:rsid w:val="00EF4225"/>
    <w:rsid w:val="00EF66B8"/>
    <w:rsid w:val="00F1142C"/>
    <w:rsid w:val="00F130D7"/>
    <w:rsid w:val="00F17BA4"/>
    <w:rsid w:val="00F17C76"/>
    <w:rsid w:val="00F21315"/>
    <w:rsid w:val="00F25459"/>
    <w:rsid w:val="00F26952"/>
    <w:rsid w:val="00F270C4"/>
    <w:rsid w:val="00F30E47"/>
    <w:rsid w:val="00F4362B"/>
    <w:rsid w:val="00F50D6C"/>
    <w:rsid w:val="00F56296"/>
    <w:rsid w:val="00F56682"/>
    <w:rsid w:val="00F57BB6"/>
    <w:rsid w:val="00F57EC4"/>
    <w:rsid w:val="00F77E7D"/>
    <w:rsid w:val="00F82358"/>
    <w:rsid w:val="00F84B26"/>
    <w:rsid w:val="00FA06F4"/>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67F7"/>
    <w:rPr>
      <w:color w:val="605E5C"/>
      <w:shd w:val="clear" w:color="auto" w:fill="E1DFDD"/>
    </w:rPr>
  </w:style>
  <w:style w:type="character" w:customStyle="1" w:styleId="ListParagraphChar">
    <w:name w:val="List Paragraph Char"/>
    <w:basedOn w:val="DefaultParagraphFont"/>
    <w:link w:val="ListParagraph"/>
    <w:uiPriority w:val="34"/>
    <w:rsid w:val="00DD1979"/>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ruhi.Gasparyan@coe.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6BEF2D0F5D45558706B1891CE3805F"/>
        <w:category>
          <w:name w:val="General"/>
          <w:gallery w:val="placeholder"/>
        </w:category>
        <w:types>
          <w:type w:val="bbPlcHdr"/>
        </w:types>
        <w:behaviors>
          <w:behavior w:val="content"/>
        </w:behaviors>
        <w:guid w:val="{F98D4DCE-CFCD-4F5F-9F66-88088C711AAA}"/>
      </w:docPartPr>
      <w:docPartBody>
        <w:p w:rsidR="00CA48E7" w:rsidRDefault="006E2D27" w:rsidP="006E2D27">
          <w:pPr>
            <w:pStyle w:val="9B6BEF2D0F5D45558706B1891CE3805F"/>
          </w:pPr>
          <w:r w:rsidRPr="00802563">
            <w:rPr>
              <w:rStyle w:val="PlaceholderText"/>
              <w:rFonts w:ascii="Arial Narrow" w:hAnsi="Arial Narrow"/>
              <w:sz w:val="20"/>
              <w:szCs w:val="20"/>
              <w:highlight w:val="cyan"/>
            </w:rPr>
            <w:t>date</w:t>
          </w:r>
        </w:p>
      </w:docPartBody>
    </w:docPart>
    <w:docPart>
      <w:docPartPr>
        <w:name w:val="E1173BE10E7847148DEE03FF81665D56"/>
        <w:category>
          <w:name w:val="General"/>
          <w:gallery w:val="placeholder"/>
        </w:category>
        <w:types>
          <w:type w:val="bbPlcHdr"/>
        </w:types>
        <w:behaviors>
          <w:behavior w:val="content"/>
        </w:behaviors>
        <w:guid w:val="{DECDE1CA-FCBA-422E-901A-B896174828A7}"/>
      </w:docPartPr>
      <w:docPartBody>
        <w:p w:rsidR="006137A8" w:rsidRDefault="001D0400" w:rsidP="001D0400">
          <w:pPr>
            <w:pStyle w:val="E1173BE10E7847148DEE03FF81665D56"/>
          </w:pPr>
          <w:r w:rsidRPr="00802563">
            <w:rPr>
              <w:rStyle w:val="PlaceholderText"/>
              <w:rFonts w:ascii="Arial Narrow" w:hAnsi="Arial Narrow"/>
              <w:sz w:val="20"/>
              <w:szCs w:val="20"/>
              <w:highlight w:val="cyan"/>
            </w:rPr>
            <w:t>date</w:t>
          </w:r>
        </w:p>
      </w:docPartBody>
    </w:docPart>
    <w:docPart>
      <w:docPartPr>
        <w:name w:val="8D8A0C059DCB4A26AF3A3EC78950F517"/>
        <w:category>
          <w:name w:val="General"/>
          <w:gallery w:val="placeholder"/>
        </w:category>
        <w:types>
          <w:type w:val="bbPlcHdr"/>
        </w:types>
        <w:behaviors>
          <w:behavior w:val="content"/>
        </w:behaviors>
        <w:guid w:val="{EA90350A-3638-432B-BF5F-1C108667B4FC}"/>
      </w:docPartPr>
      <w:docPartBody>
        <w:p w:rsidR="006137A8" w:rsidRDefault="001D0400" w:rsidP="001D0400">
          <w:pPr>
            <w:pStyle w:val="8D8A0C059DCB4A26AF3A3EC78950F517"/>
          </w:pPr>
          <w:r w:rsidRPr="00802563">
            <w:rPr>
              <w:rStyle w:val="PlaceholderText"/>
              <w:rFonts w:ascii="Arial Narrow" w:hAnsi="Arial Narrow"/>
              <w:sz w:val="20"/>
              <w:szCs w:val="20"/>
              <w:highlight w:val="cyan"/>
            </w:rPr>
            <w:t>date</w:t>
          </w:r>
        </w:p>
      </w:docPartBody>
    </w:docPart>
    <w:docPart>
      <w:docPartPr>
        <w:name w:val="62AA535F361A4008BD4669F9E2511D2E"/>
        <w:category>
          <w:name w:val="General"/>
          <w:gallery w:val="placeholder"/>
        </w:category>
        <w:types>
          <w:type w:val="bbPlcHdr"/>
        </w:types>
        <w:behaviors>
          <w:behavior w:val="content"/>
        </w:behaviors>
        <w:guid w:val="{2AEE96EA-054B-4711-BD8B-75ED36A7B975}"/>
      </w:docPartPr>
      <w:docPartBody>
        <w:p w:rsidR="006137A8" w:rsidRDefault="001D0400" w:rsidP="001D0400">
          <w:pPr>
            <w:pStyle w:val="62AA535F361A4008BD4669F9E2511D2E"/>
          </w:pPr>
          <w:r w:rsidRPr="00802563">
            <w:rPr>
              <w:rStyle w:val="PlaceholderText"/>
              <w:rFonts w:ascii="Arial Narrow" w:hAnsi="Arial Narrow"/>
              <w:sz w:val="20"/>
              <w:szCs w:val="20"/>
              <w:highlight w:val="cyan"/>
            </w:rPr>
            <w:t>date</w:t>
          </w:r>
        </w:p>
      </w:docPartBody>
    </w:docPart>
    <w:docPart>
      <w:docPartPr>
        <w:name w:val="C76A14497484408AA67AB507E586C708"/>
        <w:category>
          <w:name w:val="General"/>
          <w:gallery w:val="placeholder"/>
        </w:category>
        <w:types>
          <w:type w:val="bbPlcHdr"/>
        </w:types>
        <w:behaviors>
          <w:behavior w:val="content"/>
        </w:behaviors>
        <w:guid w:val="{53A972AE-EB38-4258-9A68-F7D3E4FD8EF6}"/>
      </w:docPartPr>
      <w:docPartBody>
        <w:p w:rsidR="006137A8" w:rsidRDefault="001D0400" w:rsidP="001D0400">
          <w:pPr>
            <w:pStyle w:val="C76A14497484408AA67AB507E586C708"/>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27"/>
    <w:rsid w:val="001D0400"/>
    <w:rsid w:val="00386800"/>
    <w:rsid w:val="005C43CD"/>
    <w:rsid w:val="006137A8"/>
    <w:rsid w:val="006E2D27"/>
    <w:rsid w:val="00890C74"/>
    <w:rsid w:val="00BB2E8D"/>
    <w:rsid w:val="00CA48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D0400"/>
    <w:rPr>
      <w:color w:val="808080"/>
    </w:rPr>
  </w:style>
  <w:style w:type="paragraph" w:customStyle="1" w:styleId="9B6BEF2D0F5D45558706B1891CE3805F">
    <w:name w:val="9B6BEF2D0F5D45558706B1891CE3805F"/>
    <w:rsid w:val="006E2D27"/>
  </w:style>
  <w:style w:type="paragraph" w:customStyle="1" w:styleId="E1173BE10E7847148DEE03FF81665D56">
    <w:name w:val="E1173BE10E7847148DEE03FF81665D56"/>
    <w:rsid w:val="001D0400"/>
  </w:style>
  <w:style w:type="paragraph" w:customStyle="1" w:styleId="8D8A0C059DCB4A26AF3A3EC78950F517">
    <w:name w:val="8D8A0C059DCB4A26AF3A3EC78950F517"/>
    <w:rsid w:val="001D0400"/>
  </w:style>
  <w:style w:type="paragraph" w:customStyle="1" w:styleId="62AA535F361A4008BD4669F9E2511D2E">
    <w:name w:val="62AA535F361A4008BD4669F9E2511D2E"/>
    <w:rsid w:val="001D0400"/>
  </w:style>
  <w:style w:type="paragraph" w:customStyle="1" w:styleId="C76A14497484408AA67AB507E586C708">
    <w:name w:val="C76A14497484408AA67AB507E586C708"/>
    <w:rsid w:val="001D0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330E3-E518-4E59-858B-73CF8B79F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BF84DC9-DE3C-42A4-84BF-456692DA5E87}">
  <ds:schemaRefs>
    <ds:schemaRef ds:uri="http://schemas.microsoft.com/sharepoint/v3/contenttype/forms"/>
  </ds:schemaRefs>
</ds:datastoreItem>
</file>

<file path=customXml/itemProps3.xml><?xml version="1.0" encoding="utf-8"?>
<ds:datastoreItem xmlns:ds="http://schemas.openxmlformats.org/officeDocument/2006/customXml" ds:itemID="{1B2132FC-C413-4C19-A923-5B1180EA64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B6B6B2-F585-4706-940D-BA55BFFC6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8467</Words>
  <Characters>46571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2022-08-01T10:00:00Z</dcterms:created>
  <dcterms:modified xsi:type="dcterms:W3CDTF">2022-08-01T10:00:00Z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