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60B10F5" w:rsidR="00D70688" w:rsidRPr="00D0286A" w:rsidRDefault="00E776EA" w:rsidP="00D70688">
            <w:pPr>
              <w:rPr>
                <w:rFonts w:ascii="Tahoma" w:hAnsi="Tahoma" w:cs="Tahoma"/>
                <w:caps/>
                <w:color w:val="000000" w:themeColor="text1"/>
                <w:sz w:val="18"/>
                <w:szCs w:val="18"/>
                <w:highlight w:val="cyan"/>
              </w:rPr>
            </w:pPr>
            <w:r w:rsidRPr="00E776EA">
              <w:rPr>
                <w:rFonts w:ascii="Tahoma" w:hAnsi="Tahoma" w:cs="Tahoma"/>
                <w:caps/>
                <w:color w:val="000000" w:themeColor="text1"/>
                <w:sz w:val="18"/>
                <w:szCs w:val="18"/>
              </w:rPr>
              <w:t>SMIP-GE.04.08.2021-1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D493493" w:rsidR="00D70688" w:rsidRPr="00D0286A" w:rsidRDefault="00E776EA" w:rsidP="00D70688">
            <w:pPr>
              <w:rPr>
                <w:rFonts w:ascii="Tahoma" w:hAnsi="Tahoma" w:cs="Tahoma"/>
                <w:caps/>
                <w:color w:val="000000" w:themeColor="text1"/>
                <w:sz w:val="18"/>
                <w:szCs w:val="18"/>
                <w:highlight w:val="cyan"/>
              </w:rPr>
            </w:pPr>
            <w:r w:rsidRPr="00E776EA">
              <w:rPr>
                <w:rFonts w:ascii="Tahoma" w:hAnsi="Tahoma" w:cs="Tahoma"/>
                <w:caps/>
                <w:color w:val="000000" w:themeColor="text1"/>
                <w:sz w:val="18"/>
                <w:szCs w:val="18"/>
              </w:rPr>
              <w:t>29</w:t>
            </w:r>
            <w:r>
              <w:rPr>
                <w:rFonts w:ascii="Tahoma" w:hAnsi="Tahoma" w:cs="Tahoma"/>
                <w:caps/>
                <w:color w:val="000000" w:themeColor="text1"/>
                <w:sz w:val="18"/>
                <w:szCs w:val="18"/>
              </w:rPr>
              <w:t>20</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A6BE4B2" w14:textId="77777777" w:rsidR="00D70688" w:rsidRPr="00E776EA" w:rsidRDefault="00E776EA" w:rsidP="00D70688">
            <w:pPr>
              <w:rPr>
                <w:rFonts w:ascii="Tahoma" w:hAnsi="Tahoma" w:cs="Tahoma"/>
                <w:color w:val="000000" w:themeColor="text1"/>
                <w:sz w:val="18"/>
                <w:szCs w:val="18"/>
              </w:rPr>
            </w:pPr>
            <w:r w:rsidRPr="00E776EA">
              <w:rPr>
                <w:rFonts w:ascii="Tahoma" w:hAnsi="Tahoma" w:cs="Tahoma"/>
                <w:color w:val="000000" w:themeColor="text1"/>
                <w:sz w:val="18"/>
                <w:szCs w:val="18"/>
              </w:rPr>
              <w:t>Tamar Kobakhidze</w:t>
            </w:r>
          </w:p>
          <w:p w14:paraId="0DF51A58" w14:textId="4A575F1D" w:rsidR="00E776EA" w:rsidRPr="00E776EA" w:rsidRDefault="00E776EA" w:rsidP="00D70688">
            <w:pPr>
              <w:rPr>
                <w:rFonts w:ascii="Tahoma" w:hAnsi="Tahoma" w:cs="Tahoma"/>
                <w:bCs/>
                <w:caps/>
                <w:color w:val="000000" w:themeColor="text1"/>
                <w:sz w:val="18"/>
                <w:szCs w:val="18"/>
                <w:highlight w:val="cyan"/>
              </w:rPr>
            </w:pPr>
            <w:r w:rsidRPr="00E776EA">
              <w:rPr>
                <w:rFonts w:ascii="Tahoma" w:hAnsi="Tahoma" w:cs="Tahoma"/>
                <w:bCs/>
                <w:color w:val="000000" w:themeColor="text1"/>
                <w:sz w:val="18"/>
                <w:szCs w:val="18"/>
              </w:rPr>
              <w:t>tamar.kobakhidze@coe</w:t>
            </w:r>
            <w:r>
              <w:rPr>
                <w:rFonts w:ascii="Tahoma" w:hAnsi="Tahoma" w:cs="Tahoma"/>
                <w:bCs/>
                <w:color w:val="000000" w:themeColor="text1"/>
                <w:sz w:val="18"/>
                <w:szCs w:val="18"/>
              </w:rPr>
              <w:t>.</w:t>
            </w:r>
            <w:r w:rsidRPr="00E776EA">
              <w:rPr>
                <w:rFonts w:ascii="Tahoma" w:hAnsi="Tahoma" w:cs="Tahoma"/>
                <w:bCs/>
                <w:color w:val="000000" w:themeColor="text1"/>
                <w:sz w:val="18"/>
                <w:szCs w:val="18"/>
              </w:rPr>
              <w:t>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567CA896" w14:textId="79B51D3F" w:rsidR="00E776EA" w:rsidRPr="00E776EA" w:rsidRDefault="00BD6B89" w:rsidP="009F0444">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260FC8">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E776EA" w:rsidRPr="00E776EA">
        <w:rPr>
          <w:rFonts w:ascii="Tahoma" w:hAnsi="Tahoma" w:cs="Tahoma"/>
          <w:b/>
        </w:rPr>
        <w:t xml:space="preserve">consultancy services in the field of media and freedom of expression </w:t>
      </w:r>
      <w:r w:rsidR="00741D1C">
        <w:rPr>
          <w:rFonts w:ascii="Tahoma" w:hAnsi="Tahoma" w:cs="Tahoma"/>
          <w:b/>
        </w:rPr>
        <w:t>–</w:t>
      </w:r>
      <w:r w:rsidR="00E776EA" w:rsidRPr="00E776EA">
        <w:rPr>
          <w:rFonts w:ascii="Tahoma" w:hAnsi="Tahoma" w:cs="Tahoma"/>
          <w:b/>
        </w:rPr>
        <w:t xml:space="preserve"> Georgia</w:t>
      </w:r>
      <w:r w:rsidR="00741D1C">
        <w:rPr>
          <w:rFonts w:ascii="Tahoma" w:hAnsi="Tahoma" w:cs="Tahoma"/>
          <w:b/>
        </w:rPr>
        <w:t>.</w:t>
      </w:r>
    </w:p>
    <w:p w14:paraId="14DCC81D" w14:textId="075C5631" w:rsidR="003840F5" w:rsidRPr="00E776EA" w:rsidRDefault="00E776EA" w:rsidP="00E776EA">
      <w:pPr>
        <w:spacing w:before="60" w:after="120"/>
        <w:rPr>
          <w:rFonts w:ascii="Tahoma" w:hAnsi="Tahoma" w:cs="Tahoma"/>
          <w:b/>
          <w:i/>
          <w:iCs/>
        </w:rPr>
      </w:pPr>
      <w:r w:rsidRPr="00E776EA">
        <w:rPr>
          <w:rFonts w:ascii="Tahoma" w:hAnsi="Tahoma" w:cs="Tahoma"/>
          <w:b/>
          <w:i/>
          <w:iCs/>
        </w:rPr>
        <w:t>(tender for consultants with international expertise)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17641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176411"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176411"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50059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50059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50059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50059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50059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50059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C3A355D" w14:textId="77777777" w:rsidR="00E776EA" w:rsidRDefault="00E776EA" w:rsidP="00FC2E07">
      <w:pPr>
        <w:autoSpaceDE w:val="0"/>
        <w:autoSpaceDN w:val="0"/>
        <w:adjustRightInd w:val="0"/>
        <w:jc w:val="both"/>
        <w:rPr>
          <w:rFonts w:ascii="Tahoma" w:hAnsi="Tahoma" w:cs="Tahoma"/>
          <w:color w:val="000000"/>
          <w:sz w:val="20"/>
          <w:szCs w:val="20"/>
          <w:lang w:eastAsia="en-US"/>
        </w:rPr>
      </w:pPr>
      <w:r w:rsidRPr="00453A9E">
        <w:rPr>
          <w:rFonts w:ascii="Tahoma" w:hAnsi="Tahoma" w:cs="Tahoma"/>
          <w:sz w:val="20"/>
          <w:szCs w:val="20"/>
        </w:rPr>
        <w:t xml:space="preserve">The Council of Europe </w:t>
      </w:r>
      <w:r>
        <w:rPr>
          <w:rFonts w:ascii="Tahoma" w:hAnsi="Tahoma" w:cs="Tahoma"/>
          <w:sz w:val="20"/>
          <w:szCs w:val="20"/>
        </w:rPr>
        <w:t xml:space="preserve">is currently implementing </w:t>
      </w:r>
      <w:bookmarkStart w:id="0" w:name="_Hlk72861659"/>
      <w:r>
        <w:rPr>
          <w:rFonts w:ascii="Tahoma" w:hAnsi="Tahoma" w:cs="Tahoma"/>
          <w:sz w:val="20"/>
          <w:szCs w:val="20"/>
        </w:rPr>
        <w:t xml:space="preserve">the cooperation project “Strengthening Freedom of Media, Internet Governance and Personal Data Protection in Georgia” SMIP-GE. </w:t>
      </w:r>
      <w:bookmarkEnd w:id="0"/>
      <w:r w:rsidRPr="006564F3">
        <w:rPr>
          <w:rFonts w:ascii="Tahoma" w:hAnsi="Tahoma" w:cs="Tahoma"/>
          <w:color w:val="000000"/>
          <w:sz w:val="20"/>
          <w:szCs w:val="20"/>
          <w:lang w:eastAsia="en-US"/>
        </w:rPr>
        <w:t xml:space="preserve">The Project aims to </w:t>
      </w:r>
      <w:r>
        <w:rPr>
          <w:rFonts w:ascii="Tahoma" w:hAnsi="Tahoma" w:cs="Tahoma"/>
          <w:color w:val="000000"/>
          <w:sz w:val="20"/>
          <w:szCs w:val="20"/>
          <w:lang w:eastAsia="en-US"/>
        </w:rPr>
        <w:t>strengthen</w:t>
      </w:r>
      <w:r w:rsidRPr="006564F3">
        <w:rPr>
          <w:rFonts w:ascii="Tahoma" w:hAnsi="Tahoma" w:cs="Tahoma"/>
          <w:color w:val="000000"/>
          <w:sz w:val="20"/>
          <w:szCs w:val="20"/>
          <w:lang w:eastAsia="en-US"/>
        </w:rPr>
        <w:t xml:space="preserve"> </w:t>
      </w:r>
      <w:r>
        <w:rPr>
          <w:rFonts w:ascii="Tahoma" w:hAnsi="Tahoma" w:cs="Tahoma"/>
          <w:color w:val="000000"/>
          <w:sz w:val="20"/>
          <w:szCs w:val="20"/>
          <w:lang w:eastAsia="en-US"/>
        </w:rPr>
        <w:t xml:space="preserve">freedom of media in Georgia through addressing following </w:t>
      </w:r>
      <w:r w:rsidRPr="006564F3">
        <w:rPr>
          <w:rFonts w:ascii="Tahoma" w:hAnsi="Tahoma" w:cs="Tahoma"/>
          <w:color w:val="000000"/>
          <w:sz w:val="20"/>
          <w:szCs w:val="20"/>
          <w:lang w:eastAsia="en-US"/>
        </w:rPr>
        <w:t xml:space="preserve">priorities: </w:t>
      </w:r>
    </w:p>
    <w:p w14:paraId="401E235A" w14:textId="77777777" w:rsidR="00E776EA" w:rsidRPr="006564F3" w:rsidRDefault="00E776EA" w:rsidP="00E776EA">
      <w:pPr>
        <w:autoSpaceDE w:val="0"/>
        <w:autoSpaceDN w:val="0"/>
        <w:adjustRightInd w:val="0"/>
        <w:rPr>
          <w:rFonts w:ascii="Tahoma" w:hAnsi="Tahoma" w:cs="Tahoma"/>
          <w:color w:val="000000"/>
          <w:sz w:val="20"/>
          <w:szCs w:val="20"/>
          <w:lang w:eastAsia="en-US"/>
        </w:rPr>
      </w:pPr>
    </w:p>
    <w:p w14:paraId="5F3F031E" w14:textId="77777777" w:rsidR="00E776EA" w:rsidRPr="006564F3" w:rsidRDefault="00E776EA" w:rsidP="00E776EA">
      <w:pPr>
        <w:numPr>
          <w:ilvl w:val="0"/>
          <w:numId w:val="34"/>
        </w:numPr>
        <w:spacing w:after="120"/>
        <w:jc w:val="both"/>
        <w:rPr>
          <w:rFonts w:ascii="Tahoma" w:hAnsi="Tahoma" w:cs="Tahoma"/>
          <w:color w:val="000000"/>
          <w:sz w:val="20"/>
          <w:szCs w:val="20"/>
          <w:lang w:eastAsia="en-US"/>
        </w:rPr>
      </w:pPr>
      <w:r w:rsidRPr="006564F3">
        <w:rPr>
          <w:rFonts w:ascii="Tahoma" w:hAnsi="Tahoma" w:cs="Tahoma"/>
          <w:color w:val="000000"/>
          <w:sz w:val="20"/>
          <w:szCs w:val="20"/>
          <w:lang w:eastAsia="en-US"/>
        </w:rPr>
        <w:t>Promoting professionalism and respect for ethical rules among journalists;</w:t>
      </w:r>
    </w:p>
    <w:p w14:paraId="0F67846C" w14:textId="77777777" w:rsidR="00E776EA" w:rsidRPr="006564F3" w:rsidRDefault="00E776EA" w:rsidP="00E776EA">
      <w:pPr>
        <w:numPr>
          <w:ilvl w:val="0"/>
          <w:numId w:val="34"/>
        </w:numPr>
        <w:spacing w:after="120"/>
        <w:jc w:val="both"/>
        <w:rPr>
          <w:rFonts w:ascii="Tahoma" w:hAnsi="Tahoma" w:cs="Tahoma"/>
          <w:color w:val="000000"/>
          <w:sz w:val="20"/>
          <w:szCs w:val="20"/>
          <w:lang w:eastAsia="en-US"/>
        </w:rPr>
      </w:pPr>
      <w:r w:rsidRPr="006564F3">
        <w:rPr>
          <w:rFonts w:ascii="Tahoma" w:hAnsi="Tahoma" w:cs="Tahoma"/>
          <w:color w:val="000000"/>
          <w:sz w:val="20"/>
          <w:szCs w:val="20"/>
          <w:lang w:eastAsia="en-US"/>
        </w:rPr>
        <w:t>Increasing capacity of media regulatory and self</w:t>
      </w:r>
      <w:r>
        <w:rPr>
          <w:rFonts w:ascii="Tahoma" w:hAnsi="Tahoma" w:cs="Tahoma"/>
          <w:color w:val="000000"/>
          <w:sz w:val="20"/>
          <w:szCs w:val="20"/>
          <w:lang w:eastAsia="en-US"/>
        </w:rPr>
        <w:t>-</w:t>
      </w:r>
      <w:r w:rsidRPr="006564F3">
        <w:rPr>
          <w:rFonts w:ascii="Tahoma" w:hAnsi="Tahoma" w:cs="Tahoma"/>
          <w:color w:val="000000"/>
          <w:sz w:val="20"/>
          <w:szCs w:val="20"/>
          <w:lang w:eastAsia="en-US"/>
        </w:rPr>
        <w:t>regulatory bodies;</w:t>
      </w:r>
    </w:p>
    <w:p w14:paraId="114FD3A4" w14:textId="77777777" w:rsidR="00E776EA" w:rsidRPr="006564F3" w:rsidRDefault="00E776EA" w:rsidP="00E776EA">
      <w:pPr>
        <w:numPr>
          <w:ilvl w:val="0"/>
          <w:numId w:val="34"/>
        </w:numPr>
        <w:spacing w:after="120"/>
        <w:jc w:val="both"/>
        <w:rPr>
          <w:rFonts w:ascii="Tahoma" w:hAnsi="Tahoma" w:cs="Tahoma"/>
          <w:color w:val="000000"/>
          <w:sz w:val="20"/>
          <w:szCs w:val="20"/>
          <w:lang w:eastAsia="en-US"/>
        </w:rPr>
      </w:pPr>
      <w:r w:rsidRPr="006564F3">
        <w:rPr>
          <w:rFonts w:ascii="Tahoma" w:hAnsi="Tahoma" w:cs="Tahoma"/>
          <w:color w:val="000000"/>
          <w:sz w:val="20"/>
          <w:szCs w:val="20"/>
          <w:lang w:eastAsia="en-US"/>
        </w:rPr>
        <w:t>Raising awareness about international standards in the field of access to public information;</w:t>
      </w:r>
    </w:p>
    <w:p w14:paraId="3E76FB18" w14:textId="77777777" w:rsidR="00E776EA" w:rsidRPr="006564F3" w:rsidRDefault="00E776EA" w:rsidP="00E776EA">
      <w:pPr>
        <w:numPr>
          <w:ilvl w:val="0"/>
          <w:numId w:val="34"/>
        </w:numPr>
        <w:spacing w:after="120"/>
        <w:jc w:val="both"/>
        <w:rPr>
          <w:rFonts w:ascii="Tahoma" w:hAnsi="Tahoma" w:cs="Tahoma"/>
          <w:color w:val="000000"/>
          <w:sz w:val="20"/>
          <w:szCs w:val="20"/>
          <w:lang w:eastAsia="en-US"/>
        </w:rPr>
      </w:pPr>
      <w:r w:rsidRPr="006564F3">
        <w:rPr>
          <w:rFonts w:ascii="Tahoma" w:hAnsi="Tahoma" w:cs="Tahoma"/>
          <w:color w:val="000000"/>
          <w:sz w:val="20"/>
          <w:szCs w:val="20"/>
          <w:lang w:eastAsia="en-US"/>
        </w:rPr>
        <w:t>Supporting major stakeholders to enhance protection of journalists;  </w:t>
      </w:r>
    </w:p>
    <w:p w14:paraId="758B8A41" w14:textId="77777777" w:rsidR="00E776EA" w:rsidRPr="00C729D3" w:rsidRDefault="00E776EA" w:rsidP="00E776EA">
      <w:pPr>
        <w:numPr>
          <w:ilvl w:val="0"/>
          <w:numId w:val="34"/>
        </w:numPr>
        <w:spacing w:after="120"/>
        <w:jc w:val="both"/>
        <w:rPr>
          <w:rFonts w:ascii="Tahoma" w:hAnsi="Tahoma" w:cs="Tahoma"/>
          <w:color w:val="000000"/>
          <w:sz w:val="20"/>
          <w:szCs w:val="20"/>
          <w:lang w:eastAsia="en-US"/>
        </w:rPr>
      </w:pPr>
      <w:r w:rsidRPr="006564F3">
        <w:rPr>
          <w:rFonts w:ascii="Tahoma" w:hAnsi="Tahoma" w:cs="Tahoma"/>
          <w:color w:val="000000"/>
          <w:sz w:val="20"/>
          <w:szCs w:val="20"/>
          <w:lang w:eastAsia="en-US"/>
        </w:rPr>
        <w:t>Supporting inclusive and informed decision-making in the legislative processes in the field of audio-visual services</w:t>
      </w:r>
      <w:r>
        <w:rPr>
          <w:rFonts w:ascii="Tahoma" w:hAnsi="Tahoma" w:cs="Tahoma"/>
          <w:color w:val="000000"/>
          <w:sz w:val="20"/>
          <w:szCs w:val="20"/>
          <w:lang w:eastAsia="en-US"/>
        </w:rPr>
        <w:t>.</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776EA" w:rsidRDefault="00B133A9" w:rsidP="00B133A9">
      <w:pPr>
        <w:spacing w:line="276" w:lineRule="auto"/>
        <w:jc w:val="both"/>
        <w:rPr>
          <w:rFonts w:ascii="Tahoma" w:hAnsi="Tahoma" w:cs="Tahoma"/>
          <w:b/>
          <w:sz w:val="20"/>
          <w:szCs w:val="20"/>
        </w:rPr>
      </w:pPr>
      <w:r w:rsidRPr="00E776EA">
        <w:rPr>
          <w:rFonts w:ascii="Tahoma" w:hAnsi="Tahoma" w:cs="Tahoma"/>
          <w:b/>
          <w:sz w:val="20"/>
          <w:szCs w:val="20"/>
        </w:rPr>
        <w:t>Pooling</w:t>
      </w:r>
    </w:p>
    <w:p w14:paraId="01A9D193" w14:textId="77777777" w:rsidR="00B133A9" w:rsidRPr="00E776EA" w:rsidRDefault="00B133A9" w:rsidP="00FC2E07">
      <w:pPr>
        <w:spacing w:line="276" w:lineRule="auto"/>
        <w:jc w:val="both"/>
        <w:rPr>
          <w:rFonts w:ascii="Tahoma" w:hAnsi="Tahoma" w:cs="Tahoma"/>
          <w:sz w:val="20"/>
          <w:szCs w:val="20"/>
        </w:rPr>
      </w:pPr>
      <w:r w:rsidRPr="00E776E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776EA" w:rsidRDefault="00B133A9" w:rsidP="00311C90">
      <w:pPr>
        <w:pStyle w:val="Default"/>
        <w:numPr>
          <w:ilvl w:val="0"/>
          <w:numId w:val="6"/>
        </w:numPr>
        <w:ind w:left="709"/>
        <w:rPr>
          <w:rFonts w:ascii="Tahoma" w:hAnsi="Tahoma" w:cs="Tahoma"/>
          <w:sz w:val="20"/>
          <w:szCs w:val="20"/>
        </w:rPr>
      </w:pPr>
      <w:r w:rsidRPr="00E776EA">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776EA" w:rsidRDefault="00B133A9" w:rsidP="00311C90">
      <w:pPr>
        <w:pStyle w:val="Default"/>
        <w:numPr>
          <w:ilvl w:val="0"/>
          <w:numId w:val="6"/>
        </w:numPr>
        <w:ind w:left="709"/>
        <w:rPr>
          <w:rFonts w:ascii="Tahoma" w:hAnsi="Tahoma" w:cs="Tahoma"/>
          <w:sz w:val="20"/>
          <w:szCs w:val="20"/>
        </w:rPr>
      </w:pPr>
      <w:r w:rsidRPr="00E776EA">
        <w:rPr>
          <w:rFonts w:ascii="Tahoma" w:hAnsi="Tahoma" w:cs="Tahoma"/>
          <w:sz w:val="20"/>
          <w:szCs w:val="20"/>
        </w:rPr>
        <w:t>availability (including, without limitation, capacity to meet required deadlines and, where relevant, geographical location); and</w:t>
      </w:r>
    </w:p>
    <w:p w14:paraId="75D10624" w14:textId="77777777" w:rsidR="00B133A9" w:rsidRPr="00E776EA" w:rsidRDefault="00B133A9" w:rsidP="00311C90">
      <w:pPr>
        <w:pStyle w:val="Default"/>
        <w:numPr>
          <w:ilvl w:val="0"/>
          <w:numId w:val="6"/>
        </w:numPr>
        <w:ind w:left="709"/>
        <w:rPr>
          <w:rFonts w:ascii="Tahoma" w:hAnsi="Tahoma" w:cs="Tahoma"/>
          <w:sz w:val="20"/>
          <w:szCs w:val="20"/>
        </w:rPr>
      </w:pPr>
      <w:r w:rsidRPr="00E776EA">
        <w:rPr>
          <w:rFonts w:ascii="Tahoma" w:hAnsi="Tahoma" w:cs="Tahoma"/>
          <w:sz w:val="20"/>
          <w:szCs w:val="20"/>
        </w:rPr>
        <w:t>price.</w:t>
      </w:r>
    </w:p>
    <w:p w14:paraId="6EE577A1" w14:textId="5C1ABEF5" w:rsidR="00B133A9" w:rsidRPr="00E776EA" w:rsidRDefault="00B133A9" w:rsidP="00B133A9">
      <w:pPr>
        <w:spacing w:line="276" w:lineRule="auto"/>
        <w:jc w:val="both"/>
        <w:rPr>
          <w:rFonts w:ascii="Tahoma" w:hAnsi="Tahoma" w:cs="Tahoma"/>
          <w:sz w:val="20"/>
          <w:szCs w:val="20"/>
        </w:rPr>
      </w:pPr>
      <w:r w:rsidRPr="00E776E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49F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00591">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0059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176411"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844BD3B"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E776EA">
              <w:rPr>
                <w:rFonts w:ascii="Tahoma" w:hAnsi="Tahoma" w:cs="Tahoma"/>
                <w:color w:val="000000" w:themeColor="text1"/>
                <w:sz w:val="20"/>
                <w:szCs w:val="20"/>
              </w:rPr>
              <w:t>Safety of journalists and fight against impunity</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0778F66" w:rsidR="00B133A9" w:rsidRPr="00D0286A" w:rsidRDefault="00E776EA" w:rsidP="0050059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500591">
        <w:trPr>
          <w:trHeight w:val="759"/>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C9F6158" w:rsidR="00B133A9" w:rsidRPr="00D0286A" w:rsidRDefault="00E776E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93163CE"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E776EA">
              <w:rPr>
                <w:rFonts w:ascii="Tahoma" w:hAnsi="Tahoma" w:cs="Tahoma"/>
                <w:color w:val="000000" w:themeColor="text1"/>
                <w:sz w:val="20"/>
                <w:szCs w:val="20"/>
              </w:rPr>
              <w:t xml:space="preserve">Media </w:t>
            </w:r>
            <w:r w:rsidR="00E069D7">
              <w:rPr>
                <w:rFonts w:ascii="Tahoma" w:hAnsi="Tahoma" w:cs="Tahoma"/>
                <w:color w:val="000000" w:themeColor="text1"/>
                <w:sz w:val="20"/>
                <w:szCs w:val="20"/>
              </w:rPr>
              <w:t>regulation</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7EC0E56" w:rsidR="00B133A9" w:rsidRPr="00D0286A" w:rsidRDefault="00E776EA" w:rsidP="0050059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E776EA" w:rsidRPr="00D0286A" w14:paraId="1924F626" w14:textId="77777777" w:rsidTr="00500591">
        <w:trPr>
          <w:trHeight w:val="615"/>
          <w:jc w:val="center"/>
        </w:trPr>
        <w:sdt>
          <w:sdtPr>
            <w:rPr>
              <w:rFonts w:ascii="Tahoma" w:eastAsia="Calibri" w:hAnsi="Tahoma" w:cs="Tahoma"/>
              <w:bCs/>
              <w:sz w:val="36"/>
              <w:szCs w:val="36"/>
              <w:lang w:val="en-US" w:eastAsia="en-US"/>
            </w:rPr>
            <w:id w:val="-794981271"/>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6FD2B0" w14:textId="73F932DD" w:rsidR="00E776EA" w:rsidRDefault="00E776E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1F276BC" w14:textId="254E9B3E" w:rsidR="00E776EA" w:rsidRPr="00D0286A" w:rsidRDefault="00E776EA" w:rsidP="00F75021">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Pr>
                <w:rFonts w:ascii="Tahoma" w:hAnsi="Tahoma" w:cs="Tahoma"/>
                <w:color w:val="000000" w:themeColor="text1"/>
                <w:sz w:val="20"/>
                <w:szCs w:val="20"/>
              </w:rPr>
              <w:t>Access to public information</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DC21177" w14:textId="54503C9E" w:rsidR="00E776EA" w:rsidRPr="00D0286A" w:rsidRDefault="00E776EA" w:rsidP="00500591">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r w:rsidR="00E776EA" w:rsidRPr="00D0286A" w14:paraId="3797D0D9" w14:textId="77777777" w:rsidTr="00112A01">
        <w:trPr>
          <w:trHeight w:val="420"/>
          <w:jc w:val="center"/>
        </w:trPr>
        <w:sdt>
          <w:sdtPr>
            <w:rPr>
              <w:rFonts w:ascii="Tahoma" w:eastAsia="Calibri" w:hAnsi="Tahoma" w:cs="Tahoma"/>
              <w:bCs/>
              <w:sz w:val="36"/>
              <w:szCs w:val="36"/>
              <w:lang w:val="en-US" w:eastAsia="en-US"/>
            </w:rPr>
            <w:id w:val="-1342462934"/>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A6FDF1" w14:textId="1C481339" w:rsidR="00E776EA" w:rsidRDefault="00E776E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A6910A6" w14:textId="21322EBB" w:rsidR="00E776EA" w:rsidRPr="00D0286A" w:rsidRDefault="00E776EA" w:rsidP="00F75021">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w:t>
            </w:r>
            <w:r>
              <w:rPr>
                <w:rFonts w:ascii="Tahoma" w:hAnsi="Tahoma" w:cs="Tahoma"/>
                <w:color w:val="000000" w:themeColor="text1"/>
                <w:sz w:val="20"/>
                <w:szCs w:val="20"/>
              </w:rPr>
              <w:t>Professional journalism and ethical standards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B05AC9" w14:textId="57786C0F" w:rsidR="00E776EA" w:rsidRPr="00D0286A" w:rsidRDefault="00E776EA" w:rsidP="00500591">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r w:rsidR="00E776EA" w:rsidRPr="00D0286A" w14:paraId="5F2892DD" w14:textId="77777777" w:rsidTr="00500591">
        <w:trPr>
          <w:trHeight w:val="673"/>
          <w:jc w:val="center"/>
        </w:trPr>
        <w:sdt>
          <w:sdtPr>
            <w:rPr>
              <w:rFonts w:ascii="Tahoma" w:eastAsia="Calibri" w:hAnsi="Tahoma" w:cs="Tahoma"/>
              <w:bCs/>
              <w:sz w:val="36"/>
              <w:szCs w:val="36"/>
              <w:lang w:val="en-US" w:eastAsia="en-US"/>
            </w:rPr>
            <w:id w:val="-1804989459"/>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567AE0" w14:textId="6BEF0EB0" w:rsidR="00E776EA" w:rsidRDefault="00E776E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B4B054" w14:textId="125E9DD6" w:rsidR="00E776EA" w:rsidRPr="00D0286A" w:rsidRDefault="00E776EA"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5 - </w:t>
            </w:r>
            <w:r w:rsidRPr="00457904">
              <w:rPr>
                <w:rFonts w:ascii="Tahoma" w:hAnsi="Tahoma" w:cs="Tahoma"/>
                <w:color w:val="000000" w:themeColor="text1"/>
                <w:sz w:val="20"/>
                <w:szCs w:val="20"/>
              </w:rPr>
              <w:t xml:space="preserve">Freedom of Expression </w:t>
            </w:r>
            <w:r>
              <w:rPr>
                <w:rFonts w:ascii="Tahoma" w:hAnsi="Tahoma" w:cs="Tahoma"/>
                <w:color w:val="000000" w:themeColor="text1"/>
                <w:sz w:val="20"/>
                <w:szCs w:val="20"/>
              </w:rPr>
              <w:t>standards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2DD4EE5" w14:textId="3CD0E155" w:rsidR="00E776EA" w:rsidRPr="00D0286A" w:rsidRDefault="00E776EA" w:rsidP="00500591">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23B8998"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E776E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w:t>
      </w:r>
      <w:r w:rsidRPr="00E776EA">
        <w:rPr>
          <w:rFonts w:ascii="Tahoma" w:hAnsi="Tahoma" w:cs="Tahoma"/>
          <w:color w:val="000000"/>
          <w:sz w:val="20"/>
          <w:szCs w:val="20"/>
          <w:lang w:eastAsia="en-US"/>
        </w:rPr>
        <w:t xml:space="preserve">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ED61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501BA" w:rsidRPr="00D0286A" w14:paraId="6BD6D58A" w14:textId="77777777" w:rsidTr="008501BA">
        <w:trPr>
          <w:trHeight w:val="688"/>
          <w:jc w:val="center"/>
        </w:trPr>
        <w:tc>
          <w:tcPr>
            <w:tcW w:w="6961" w:type="dxa"/>
            <w:shd w:val="clear" w:color="auto" w:fill="DBE5F1" w:themeFill="accent1" w:themeFillTint="33"/>
            <w:vAlign w:val="center"/>
          </w:tcPr>
          <w:p w14:paraId="2C2B5127" w14:textId="682F96CC" w:rsidR="008501BA" w:rsidRPr="00D0286A" w:rsidRDefault="008501BA" w:rsidP="0050059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8501BA" w:rsidRPr="00D0286A" w:rsidRDefault="008501BA" w:rsidP="0050059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8501BA" w:rsidRPr="00D0286A" w:rsidRDefault="008501BA" w:rsidP="0050059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501BA" w:rsidRPr="00D0286A" w14:paraId="5A649F14" w14:textId="77777777" w:rsidTr="008501BA">
        <w:trPr>
          <w:trHeight w:val="780"/>
          <w:jc w:val="center"/>
        </w:trPr>
        <w:tc>
          <w:tcPr>
            <w:tcW w:w="6961" w:type="dxa"/>
            <w:tcBorders>
              <w:right w:val="single" w:sz="2" w:space="0" w:color="FF0000"/>
            </w:tcBorders>
            <w:shd w:val="clear" w:color="auto" w:fill="F2F2F2" w:themeFill="background1" w:themeFillShade="F2"/>
            <w:vAlign w:val="center"/>
          </w:tcPr>
          <w:p w14:paraId="2BCAF44A" w14:textId="09D86845" w:rsidR="008501BA" w:rsidRPr="00D0286A" w:rsidRDefault="008501BA" w:rsidP="00500591">
            <w:pPr>
              <w:spacing w:line="276" w:lineRule="auto"/>
              <w:rPr>
                <w:rFonts w:ascii="Tahoma" w:hAnsi="Tahoma" w:cs="Tahoma"/>
                <w:sz w:val="18"/>
                <w:szCs w:val="18"/>
                <w:highlight w:val="yellow"/>
                <w:lang w:eastAsia="en-US"/>
              </w:rPr>
            </w:pPr>
            <w:r w:rsidRPr="00E776EA">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8501BA" w:rsidRPr="00D0286A" w:rsidRDefault="008501BA"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1" w:name="_Hlk62556255"/>
    </w:p>
    <w:p w14:paraId="17BAF170" w14:textId="77777777" w:rsidR="006A1D4A" w:rsidRPr="00026E8A" w:rsidRDefault="006A1D4A" w:rsidP="006A1D4A">
      <w:pPr>
        <w:pBdr>
          <w:bottom w:val="single" w:sz="2" w:space="0" w:color="808080" w:themeColor="background1" w:themeShade="80"/>
        </w:pBdr>
        <w:rPr>
          <w:rFonts w:ascii="Tahoma" w:hAnsi="Tahoma" w:cs="Tahoma"/>
          <w:b/>
          <w:highlight w:val="cyan"/>
        </w:rPr>
      </w:pPr>
      <w:bookmarkStart w:id="2" w:name="_Hlk62555567"/>
    </w:p>
    <w:p w14:paraId="79CD2376" w14:textId="7E91FEA7"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6A1D4A" w:rsidRPr="00026E8A" w14:paraId="719A1076" w14:textId="77777777" w:rsidTr="00500591">
        <w:tc>
          <w:tcPr>
            <w:tcW w:w="8790" w:type="dxa"/>
            <w:shd w:val="clear" w:color="auto" w:fill="DBE5F1" w:themeFill="accent1" w:themeFillTint="33"/>
            <w:vAlign w:val="center"/>
          </w:tcPr>
          <w:p w14:paraId="4DD65489" w14:textId="77777777" w:rsidR="006A1D4A" w:rsidRPr="0036597D" w:rsidRDefault="006A1D4A" w:rsidP="00500591">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1-12-31T00:00:00Z">
                <w:dateFormat w:val="dd/MM/yyyy"/>
                <w:lid w:val="fr-FR"/>
                <w:storeMappedDataAs w:val="dateTime"/>
                <w:calendar w:val="gregorian"/>
              </w:date>
            </w:sdtPr>
            <w:sdtEndPr>
              <w:rPr>
                <w:rStyle w:val="Style71"/>
              </w:rPr>
            </w:sdtEndPr>
            <w:sdtContent>
              <w:p w14:paraId="3275F08D" w14:textId="61A17FB2" w:rsidR="006A1D4A" w:rsidRPr="00026E8A" w:rsidRDefault="00500591" w:rsidP="00500591">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6A1D4A" w:rsidRPr="00651235" w14:paraId="33131B3C" w14:textId="77777777" w:rsidTr="00500591">
        <w:tc>
          <w:tcPr>
            <w:tcW w:w="10134" w:type="dxa"/>
            <w:gridSpan w:val="2"/>
            <w:shd w:val="clear" w:color="auto" w:fill="DBE5F1" w:themeFill="accent1" w:themeFillTint="33"/>
            <w:vAlign w:val="center"/>
          </w:tcPr>
          <w:p w14:paraId="3E766465" w14:textId="4CD03D97" w:rsidR="006A1D4A" w:rsidRPr="0036597D" w:rsidRDefault="006A1D4A" w:rsidP="00500591">
            <w:pPr>
              <w:spacing w:before="120" w:after="120"/>
              <w:rPr>
                <w:rFonts w:ascii="Tahoma" w:hAnsi="Tahoma" w:cs="Tahoma"/>
                <w:sz w:val="20"/>
                <w:szCs w:val="20"/>
                <w:lang w:val="en-US"/>
              </w:rPr>
            </w:pPr>
            <w:r w:rsidRPr="0036597D">
              <w:rPr>
                <w:rFonts w:ascii="Tahoma" w:hAnsi="Tahoma" w:cs="Tahoma"/>
                <w:sz w:val="20"/>
                <w:szCs w:val="20"/>
                <w:lang w:val="en-US"/>
              </w:rPr>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and shall renew each year thereafter, unless either party notifies the other in writing of its intention to terminate the contract at the latest</w:t>
            </w:r>
            <w:r w:rsidR="0036597D" w:rsidRPr="0036597D">
              <w:rPr>
                <w:rFonts w:ascii="Tahoma" w:hAnsi="Tahoma" w:cs="Tahoma"/>
                <w:sz w:val="20"/>
                <w:szCs w:val="20"/>
                <w:lang w:val="en-US"/>
              </w:rPr>
              <w:t xml:space="preserve"> one month</w:t>
            </w:r>
            <w:r w:rsidRPr="0036597D">
              <w:rPr>
                <w:rFonts w:ascii="Tahoma" w:hAnsi="Tahoma" w:cs="Tahoma"/>
                <w:sz w:val="20"/>
                <w:szCs w:val="20"/>
                <w:lang w:val="en-US"/>
              </w:rPr>
              <w:t xml:space="preserve"> before the renewal date. The contract shall not be renewed beyond </w:t>
            </w:r>
            <w:r w:rsidR="00500591"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0DC0A8A9" w14:textId="18793FD1" w:rsidR="006A1D4A" w:rsidRPr="0036597D" w:rsidRDefault="006A1D4A" w:rsidP="00500591">
            <w:pPr>
              <w:spacing w:before="120" w:after="120"/>
              <w:rPr>
                <w:rStyle w:val="Style71"/>
                <w:rFonts w:ascii="Tahoma" w:hAnsi="Tahoma" w:cs="Tahoma"/>
                <w:lang w:val="en-US"/>
              </w:rPr>
            </w:pPr>
          </w:p>
        </w:tc>
      </w:tr>
      <w:bookmarkEnd w:id="1"/>
      <w:bookmarkEnd w:id="2"/>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25DF"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501BA" w:rsidRPr="00D0286A" w14:paraId="477D284D" w14:textId="77777777" w:rsidTr="008501BA">
        <w:trPr>
          <w:trHeight w:val="688"/>
          <w:jc w:val="center"/>
        </w:trPr>
        <w:tc>
          <w:tcPr>
            <w:tcW w:w="6961" w:type="dxa"/>
            <w:shd w:val="clear" w:color="auto" w:fill="DBE5F1" w:themeFill="accent1" w:themeFillTint="33"/>
            <w:vAlign w:val="center"/>
          </w:tcPr>
          <w:p w14:paraId="1F744B8D" w14:textId="50A41CE6" w:rsidR="008501BA" w:rsidRPr="00D0286A" w:rsidRDefault="008501BA" w:rsidP="0050059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8501BA" w:rsidRPr="00D0286A" w:rsidRDefault="008501BA" w:rsidP="0050059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8501BA" w:rsidRPr="00D0286A" w:rsidRDefault="008501BA" w:rsidP="0050059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501BA" w:rsidRPr="00D0286A" w14:paraId="4C29C9B9" w14:textId="77777777" w:rsidTr="008501BA">
        <w:trPr>
          <w:trHeight w:val="780"/>
          <w:jc w:val="center"/>
        </w:trPr>
        <w:tc>
          <w:tcPr>
            <w:tcW w:w="6961" w:type="dxa"/>
            <w:tcBorders>
              <w:right w:val="single" w:sz="2" w:space="0" w:color="FF0000"/>
            </w:tcBorders>
            <w:shd w:val="clear" w:color="auto" w:fill="F2F2F2" w:themeFill="background1" w:themeFillShade="F2"/>
            <w:vAlign w:val="center"/>
          </w:tcPr>
          <w:p w14:paraId="277FDB2E" w14:textId="08A35A1C" w:rsidR="008501BA" w:rsidRPr="00D0286A" w:rsidRDefault="008501BA" w:rsidP="00500591">
            <w:pPr>
              <w:spacing w:line="276" w:lineRule="auto"/>
              <w:rPr>
                <w:rFonts w:ascii="Tahoma" w:hAnsi="Tahoma" w:cs="Tahoma"/>
                <w:sz w:val="18"/>
                <w:szCs w:val="18"/>
                <w:highlight w:val="yellow"/>
                <w:lang w:eastAsia="en-US"/>
              </w:rPr>
            </w:pPr>
            <w:r w:rsidRPr="00500591">
              <w:rPr>
                <w:rFonts w:ascii="Tahoma" w:hAnsi="Tahoma" w:cs="Tahoma"/>
                <w:sz w:val="18"/>
                <w:szCs w:val="18"/>
                <w:lang w:eastAsia="en-US"/>
              </w:rPr>
              <w:t>D</w:t>
            </w:r>
            <w:r w:rsidRPr="00500591">
              <w:rPr>
                <w:sz w:val="18"/>
                <w:szCs w:val="18"/>
                <w:lang w:eastAsia="en-US"/>
              </w:rPr>
              <w:t>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8501BA" w:rsidRPr="00D0286A" w:rsidRDefault="008501BA"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00591" w:rsidRPr="00026E8A" w14:paraId="5F7DF0BC" w14:textId="77777777" w:rsidTr="00500591">
        <w:tc>
          <w:tcPr>
            <w:tcW w:w="8790" w:type="dxa"/>
            <w:shd w:val="clear" w:color="auto" w:fill="DBE5F1" w:themeFill="accent1" w:themeFillTint="33"/>
            <w:vAlign w:val="center"/>
          </w:tcPr>
          <w:p w14:paraId="094B1FD0" w14:textId="77777777" w:rsidR="00500591" w:rsidRPr="0036597D" w:rsidRDefault="00500591" w:rsidP="00500591">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930004451"/>
              <w:placeholder>
                <w:docPart w:val="02C332A0835143DDB0F0E3E782B17E38"/>
              </w:placeholder>
              <w:date w:fullDate="2021-12-31T00:00:00Z">
                <w:dateFormat w:val="dd/MM/yyyy"/>
                <w:lid w:val="fr-FR"/>
                <w:storeMappedDataAs w:val="dateTime"/>
                <w:calendar w:val="gregorian"/>
              </w:date>
            </w:sdtPr>
            <w:sdtEndPr>
              <w:rPr>
                <w:rStyle w:val="Style71"/>
              </w:rPr>
            </w:sdtEndPr>
            <w:sdtContent>
              <w:p w14:paraId="22101EE5" w14:textId="77777777" w:rsidR="00500591" w:rsidRPr="00026E8A" w:rsidRDefault="00500591" w:rsidP="00500591">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500591" w:rsidRPr="00651235" w14:paraId="0D0EC984" w14:textId="77777777" w:rsidTr="00500591">
        <w:tc>
          <w:tcPr>
            <w:tcW w:w="10134" w:type="dxa"/>
            <w:gridSpan w:val="2"/>
            <w:shd w:val="clear" w:color="auto" w:fill="DBE5F1" w:themeFill="accent1" w:themeFillTint="33"/>
            <w:vAlign w:val="center"/>
          </w:tcPr>
          <w:p w14:paraId="7D894950" w14:textId="77777777" w:rsidR="00500591" w:rsidRPr="0036597D" w:rsidRDefault="00500591" w:rsidP="00500591">
            <w:pPr>
              <w:spacing w:before="120" w:after="120"/>
              <w:rPr>
                <w:rFonts w:ascii="Tahoma" w:hAnsi="Tahoma" w:cs="Tahoma"/>
                <w:sz w:val="20"/>
                <w:szCs w:val="20"/>
                <w:lang w:val="en-US"/>
              </w:rPr>
            </w:pPr>
            <w:r w:rsidRPr="0036597D">
              <w:rPr>
                <w:rFonts w:ascii="Tahoma" w:hAnsi="Tahoma" w:cs="Tahoma"/>
                <w:sz w:val="20"/>
                <w:szCs w:val="20"/>
                <w:lang w:val="en-US"/>
              </w:rPr>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xml:space="preserve">, and shall renew each year thereafter, unless either party notifies the other in writing of its intention to terminate the contract at the latest one month before the renewal date. The contract shall not be renewed beyond </w:t>
            </w:r>
            <w:r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16CE8D48" w14:textId="77777777" w:rsidR="00500591" w:rsidRPr="0036597D" w:rsidRDefault="00500591" w:rsidP="00500591">
            <w:pPr>
              <w:spacing w:before="120" w:after="120"/>
              <w:rPr>
                <w:rStyle w:val="Style71"/>
                <w:rFonts w:ascii="Tahoma" w:hAnsi="Tahoma" w:cs="Tahoma"/>
                <w:lang w:val="en-US"/>
              </w:rPr>
            </w:pPr>
          </w:p>
        </w:tc>
      </w:tr>
    </w:tbl>
    <w:p w14:paraId="6FA5AAEA" w14:textId="77777777" w:rsidR="00500591" w:rsidRPr="00D0286A" w:rsidRDefault="00500591" w:rsidP="00500591">
      <w:pPr>
        <w:spacing w:before="60" w:after="120"/>
        <w:ind w:left="-142"/>
        <w:rPr>
          <w:rFonts w:ascii="Tahoma" w:hAnsi="Tahoma" w:cs="Tahoma"/>
          <w:sz w:val="20"/>
          <w:szCs w:val="20"/>
        </w:rPr>
      </w:pPr>
    </w:p>
    <w:p w14:paraId="419AB696" w14:textId="77777777" w:rsidR="00500591" w:rsidRPr="00D0286A" w:rsidRDefault="00500591" w:rsidP="0050059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75B81C4" w14:textId="77777777" w:rsidR="00500591" w:rsidRPr="00D0286A" w:rsidRDefault="00500591" w:rsidP="0050059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D976466" wp14:editId="33F3A700">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FEF3"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501BA" w:rsidRPr="00D0286A" w14:paraId="3D81E25D" w14:textId="77777777" w:rsidTr="008501BA">
        <w:trPr>
          <w:trHeight w:val="688"/>
          <w:jc w:val="center"/>
        </w:trPr>
        <w:tc>
          <w:tcPr>
            <w:tcW w:w="6961" w:type="dxa"/>
            <w:shd w:val="clear" w:color="auto" w:fill="DBE5F1" w:themeFill="accent1" w:themeFillTint="33"/>
            <w:vAlign w:val="center"/>
          </w:tcPr>
          <w:p w14:paraId="3C8E1DE9" w14:textId="464D0F87" w:rsidR="008501BA" w:rsidRPr="00D0286A" w:rsidRDefault="008501BA" w:rsidP="0050059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31E4817" w14:textId="77777777" w:rsidR="008501BA" w:rsidRPr="00D0286A" w:rsidRDefault="008501BA" w:rsidP="0050059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BC06908" w14:textId="77777777" w:rsidR="008501BA" w:rsidRPr="00D0286A" w:rsidRDefault="008501BA" w:rsidP="0050059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501BA" w:rsidRPr="00D0286A" w14:paraId="3F757DF7" w14:textId="77777777" w:rsidTr="008501BA">
        <w:trPr>
          <w:trHeight w:val="780"/>
          <w:jc w:val="center"/>
        </w:trPr>
        <w:tc>
          <w:tcPr>
            <w:tcW w:w="6961" w:type="dxa"/>
            <w:tcBorders>
              <w:right w:val="single" w:sz="2" w:space="0" w:color="FF0000"/>
            </w:tcBorders>
            <w:shd w:val="clear" w:color="auto" w:fill="F2F2F2" w:themeFill="background1" w:themeFillShade="F2"/>
            <w:vAlign w:val="center"/>
          </w:tcPr>
          <w:p w14:paraId="3AD5EF8A" w14:textId="77777777" w:rsidR="008501BA" w:rsidRPr="00D0286A" w:rsidRDefault="008501BA" w:rsidP="00500591">
            <w:pPr>
              <w:spacing w:line="276" w:lineRule="auto"/>
              <w:rPr>
                <w:rFonts w:ascii="Tahoma" w:hAnsi="Tahoma" w:cs="Tahoma"/>
                <w:sz w:val="18"/>
                <w:szCs w:val="18"/>
                <w:highlight w:val="yellow"/>
                <w:lang w:eastAsia="en-US"/>
              </w:rPr>
            </w:pPr>
            <w:r w:rsidRPr="00500591">
              <w:rPr>
                <w:rFonts w:ascii="Tahoma" w:hAnsi="Tahoma" w:cs="Tahoma"/>
                <w:sz w:val="18"/>
                <w:szCs w:val="18"/>
                <w:lang w:eastAsia="en-US"/>
              </w:rPr>
              <w:t>D</w:t>
            </w:r>
            <w:r w:rsidRPr="00500591">
              <w:rPr>
                <w:sz w:val="18"/>
                <w:szCs w:val="18"/>
                <w:lang w:eastAsia="en-US"/>
              </w:rPr>
              <w:t>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534E3C" w14:textId="77777777" w:rsidR="008501BA" w:rsidRPr="00D0286A" w:rsidRDefault="008501BA" w:rsidP="00500591">
            <w:pPr>
              <w:ind w:left="-65"/>
              <w:jc w:val="center"/>
              <w:rPr>
                <w:rFonts w:ascii="Tahoma" w:hAnsi="Tahoma" w:cs="Tahoma"/>
                <w:sz w:val="18"/>
                <w:szCs w:val="18"/>
                <w:highlight w:val="yellow"/>
                <w:lang w:eastAsia="en-US"/>
              </w:rPr>
            </w:pPr>
          </w:p>
        </w:tc>
      </w:tr>
    </w:tbl>
    <w:p w14:paraId="196E47FF" w14:textId="77777777" w:rsidR="00500591" w:rsidRDefault="00500591" w:rsidP="00500591">
      <w:pP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00591" w:rsidRPr="00026E8A" w14:paraId="3D76A04E" w14:textId="77777777" w:rsidTr="00500591">
        <w:tc>
          <w:tcPr>
            <w:tcW w:w="8790" w:type="dxa"/>
            <w:shd w:val="clear" w:color="auto" w:fill="DBE5F1" w:themeFill="accent1" w:themeFillTint="33"/>
            <w:vAlign w:val="center"/>
          </w:tcPr>
          <w:p w14:paraId="36CCBE41" w14:textId="77777777" w:rsidR="00500591" w:rsidRPr="0036597D" w:rsidRDefault="00500591" w:rsidP="00500591">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174799141"/>
              <w:placeholder>
                <w:docPart w:val="FC9417872FA04A88A905DFB3272F189F"/>
              </w:placeholder>
              <w:date w:fullDate="2021-12-31T00:00:00Z">
                <w:dateFormat w:val="dd/MM/yyyy"/>
                <w:lid w:val="fr-FR"/>
                <w:storeMappedDataAs w:val="dateTime"/>
                <w:calendar w:val="gregorian"/>
              </w:date>
            </w:sdtPr>
            <w:sdtEndPr>
              <w:rPr>
                <w:rStyle w:val="Style71"/>
              </w:rPr>
            </w:sdtEndPr>
            <w:sdtContent>
              <w:p w14:paraId="67AB9B6D" w14:textId="77777777" w:rsidR="00500591" w:rsidRPr="00026E8A" w:rsidRDefault="00500591" w:rsidP="00500591">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500591" w:rsidRPr="00651235" w14:paraId="6552CF70" w14:textId="77777777" w:rsidTr="00500591">
        <w:tc>
          <w:tcPr>
            <w:tcW w:w="10134" w:type="dxa"/>
            <w:gridSpan w:val="2"/>
            <w:shd w:val="clear" w:color="auto" w:fill="DBE5F1" w:themeFill="accent1" w:themeFillTint="33"/>
            <w:vAlign w:val="center"/>
          </w:tcPr>
          <w:p w14:paraId="0AF0A5E8" w14:textId="77777777" w:rsidR="00500591" w:rsidRPr="0036597D" w:rsidRDefault="00500591" w:rsidP="00500591">
            <w:pPr>
              <w:spacing w:before="120" w:after="120"/>
              <w:rPr>
                <w:rFonts w:ascii="Tahoma" w:hAnsi="Tahoma" w:cs="Tahoma"/>
                <w:sz w:val="20"/>
                <w:szCs w:val="20"/>
                <w:lang w:val="en-US"/>
              </w:rPr>
            </w:pPr>
            <w:r w:rsidRPr="0036597D">
              <w:rPr>
                <w:rFonts w:ascii="Tahoma" w:hAnsi="Tahoma" w:cs="Tahoma"/>
                <w:sz w:val="20"/>
                <w:szCs w:val="20"/>
                <w:lang w:val="en-US"/>
              </w:rPr>
              <w:lastRenderedPageBreak/>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xml:space="preserve">, and shall renew each year thereafter, unless either party notifies the other in writing of its intention to terminate the contract at the latest one month before the renewal date. The contract shall not be renewed beyond </w:t>
            </w:r>
            <w:r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4D197964" w14:textId="77777777" w:rsidR="00500591" w:rsidRPr="0036597D" w:rsidRDefault="00500591" w:rsidP="00500591">
            <w:pPr>
              <w:spacing w:before="120" w:after="120"/>
              <w:rPr>
                <w:rStyle w:val="Style71"/>
                <w:rFonts w:ascii="Tahoma" w:hAnsi="Tahoma" w:cs="Tahoma"/>
                <w:lang w:val="en-US"/>
              </w:rPr>
            </w:pPr>
          </w:p>
        </w:tc>
      </w:tr>
    </w:tbl>
    <w:p w14:paraId="0E0FB26B" w14:textId="77777777" w:rsidR="00500591" w:rsidRPr="00D0286A" w:rsidRDefault="00500591" w:rsidP="00500591">
      <w:pPr>
        <w:spacing w:before="60" w:after="120"/>
        <w:rPr>
          <w:rFonts w:ascii="Tahoma" w:hAnsi="Tahoma" w:cs="Tahoma"/>
          <w:sz w:val="20"/>
          <w:szCs w:val="20"/>
        </w:rPr>
      </w:pPr>
    </w:p>
    <w:p w14:paraId="0B3C5B90" w14:textId="77777777" w:rsidR="00500591" w:rsidRPr="00D0286A" w:rsidRDefault="00500591" w:rsidP="0050059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9148A1" w14:textId="77777777" w:rsidR="00500591" w:rsidRPr="00D0286A" w:rsidRDefault="00500591" w:rsidP="0050059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789B9E3C" wp14:editId="05125205">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5EF6"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501BA" w:rsidRPr="00D0286A" w14:paraId="1E28C4C8" w14:textId="77777777" w:rsidTr="008501BA">
        <w:trPr>
          <w:trHeight w:val="688"/>
          <w:jc w:val="center"/>
        </w:trPr>
        <w:tc>
          <w:tcPr>
            <w:tcW w:w="6961" w:type="dxa"/>
            <w:shd w:val="clear" w:color="auto" w:fill="DBE5F1" w:themeFill="accent1" w:themeFillTint="33"/>
            <w:vAlign w:val="center"/>
          </w:tcPr>
          <w:p w14:paraId="519C0D7F" w14:textId="60C94786" w:rsidR="008501BA" w:rsidRPr="00D0286A" w:rsidRDefault="008501BA" w:rsidP="0050059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ABEA623" w14:textId="77777777" w:rsidR="008501BA" w:rsidRPr="00D0286A" w:rsidRDefault="008501BA" w:rsidP="0050059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EF88739" w14:textId="77777777" w:rsidR="008501BA" w:rsidRPr="00D0286A" w:rsidRDefault="008501BA" w:rsidP="0050059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501BA" w:rsidRPr="00D0286A" w14:paraId="37A8EB87" w14:textId="77777777" w:rsidTr="008501BA">
        <w:trPr>
          <w:trHeight w:val="780"/>
          <w:jc w:val="center"/>
        </w:trPr>
        <w:tc>
          <w:tcPr>
            <w:tcW w:w="6961" w:type="dxa"/>
            <w:tcBorders>
              <w:right w:val="single" w:sz="2" w:space="0" w:color="FF0000"/>
            </w:tcBorders>
            <w:shd w:val="clear" w:color="auto" w:fill="F2F2F2" w:themeFill="background1" w:themeFillShade="F2"/>
            <w:vAlign w:val="center"/>
          </w:tcPr>
          <w:p w14:paraId="1D11F783" w14:textId="77777777" w:rsidR="008501BA" w:rsidRPr="00D0286A" w:rsidRDefault="008501BA" w:rsidP="00500591">
            <w:pPr>
              <w:spacing w:line="276" w:lineRule="auto"/>
              <w:rPr>
                <w:rFonts w:ascii="Tahoma" w:hAnsi="Tahoma" w:cs="Tahoma"/>
                <w:sz w:val="18"/>
                <w:szCs w:val="18"/>
                <w:highlight w:val="yellow"/>
                <w:lang w:eastAsia="en-US"/>
              </w:rPr>
            </w:pPr>
            <w:r w:rsidRPr="00500591">
              <w:rPr>
                <w:rFonts w:ascii="Tahoma" w:hAnsi="Tahoma" w:cs="Tahoma"/>
                <w:sz w:val="18"/>
                <w:szCs w:val="18"/>
                <w:lang w:eastAsia="en-US"/>
              </w:rPr>
              <w:t>D</w:t>
            </w:r>
            <w:r w:rsidRPr="00500591">
              <w:rPr>
                <w:sz w:val="18"/>
                <w:szCs w:val="18"/>
                <w:lang w:eastAsia="en-US"/>
              </w:rPr>
              <w:t>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5121AC" w14:textId="77777777" w:rsidR="008501BA" w:rsidRPr="00D0286A" w:rsidRDefault="008501BA" w:rsidP="00500591">
            <w:pPr>
              <w:ind w:left="-65"/>
              <w:jc w:val="center"/>
              <w:rPr>
                <w:rFonts w:ascii="Tahoma" w:hAnsi="Tahoma" w:cs="Tahoma"/>
                <w:sz w:val="18"/>
                <w:szCs w:val="18"/>
                <w:highlight w:val="yellow"/>
                <w:lang w:eastAsia="en-US"/>
              </w:rPr>
            </w:pPr>
          </w:p>
        </w:tc>
      </w:tr>
    </w:tbl>
    <w:p w14:paraId="66607395" w14:textId="77777777" w:rsidR="00500591" w:rsidRDefault="00500591" w:rsidP="00500591">
      <w:pP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00591" w:rsidRPr="00026E8A" w14:paraId="3EACCE34" w14:textId="77777777" w:rsidTr="00500591">
        <w:tc>
          <w:tcPr>
            <w:tcW w:w="8790" w:type="dxa"/>
            <w:shd w:val="clear" w:color="auto" w:fill="DBE5F1" w:themeFill="accent1" w:themeFillTint="33"/>
            <w:vAlign w:val="center"/>
          </w:tcPr>
          <w:p w14:paraId="1D3EF74B" w14:textId="77777777" w:rsidR="00500591" w:rsidRPr="0036597D" w:rsidRDefault="00500591" w:rsidP="00500591">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405268389"/>
              <w:placeholder>
                <w:docPart w:val="973ACC31512D4571A95715210CD24ED0"/>
              </w:placeholder>
              <w:date w:fullDate="2021-12-31T00:00:00Z">
                <w:dateFormat w:val="dd/MM/yyyy"/>
                <w:lid w:val="fr-FR"/>
                <w:storeMappedDataAs w:val="dateTime"/>
                <w:calendar w:val="gregorian"/>
              </w:date>
            </w:sdtPr>
            <w:sdtEndPr>
              <w:rPr>
                <w:rStyle w:val="Style71"/>
              </w:rPr>
            </w:sdtEndPr>
            <w:sdtContent>
              <w:p w14:paraId="13A1BBC2" w14:textId="77777777" w:rsidR="00500591" w:rsidRPr="00026E8A" w:rsidRDefault="00500591" w:rsidP="00500591">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500591" w:rsidRPr="00651235" w14:paraId="697CF8B2" w14:textId="77777777" w:rsidTr="00500591">
        <w:tc>
          <w:tcPr>
            <w:tcW w:w="10134" w:type="dxa"/>
            <w:gridSpan w:val="2"/>
            <w:shd w:val="clear" w:color="auto" w:fill="DBE5F1" w:themeFill="accent1" w:themeFillTint="33"/>
            <w:vAlign w:val="center"/>
          </w:tcPr>
          <w:p w14:paraId="066F7ABC" w14:textId="77777777" w:rsidR="00500591" w:rsidRPr="0036597D" w:rsidRDefault="00500591" w:rsidP="00500591">
            <w:pPr>
              <w:spacing w:before="120" w:after="120"/>
              <w:rPr>
                <w:rFonts w:ascii="Tahoma" w:hAnsi="Tahoma" w:cs="Tahoma"/>
                <w:sz w:val="20"/>
                <w:szCs w:val="20"/>
                <w:lang w:val="en-US"/>
              </w:rPr>
            </w:pPr>
            <w:r w:rsidRPr="0036597D">
              <w:rPr>
                <w:rFonts w:ascii="Tahoma" w:hAnsi="Tahoma" w:cs="Tahoma"/>
                <w:sz w:val="20"/>
                <w:szCs w:val="20"/>
                <w:lang w:val="en-US"/>
              </w:rPr>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xml:space="preserve">, and shall renew each year thereafter, unless either party notifies the other in writing of its intention to terminate the contract at the latest one month before the renewal date. The contract shall not be renewed beyond </w:t>
            </w:r>
            <w:r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7DC4299A" w14:textId="77777777" w:rsidR="00500591" w:rsidRPr="0036597D" w:rsidRDefault="00500591" w:rsidP="00500591">
            <w:pPr>
              <w:spacing w:before="120" w:after="120"/>
              <w:rPr>
                <w:rStyle w:val="Style71"/>
                <w:rFonts w:ascii="Tahoma" w:hAnsi="Tahoma" w:cs="Tahoma"/>
                <w:lang w:val="en-US"/>
              </w:rPr>
            </w:pPr>
          </w:p>
        </w:tc>
      </w:tr>
    </w:tbl>
    <w:p w14:paraId="31FF7DB5" w14:textId="77777777" w:rsidR="00500591" w:rsidRPr="00D0286A" w:rsidRDefault="00500591" w:rsidP="00500591">
      <w:pPr>
        <w:spacing w:before="60" w:after="120"/>
        <w:rPr>
          <w:rFonts w:ascii="Tahoma" w:hAnsi="Tahoma" w:cs="Tahoma"/>
          <w:sz w:val="20"/>
          <w:szCs w:val="20"/>
        </w:rPr>
      </w:pPr>
    </w:p>
    <w:p w14:paraId="3186496B" w14:textId="77777777" w:rsidR="00500591" w:rsidRPr="00D0286A" w:rsidRDefault="00500591" w:rsidP="0050059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7BB5E59" w14:textId="77777777" w:rsidR="00500591" w:rsidRPr="00D0286A" w:rsidRDefault="00500591" w:rsidP="0050059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5448CC26" wp14:editId="07CCAB05">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1DE6F"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501BA" w:rsidRPr="00D0286A" w14:paraId="01D035CA" w14:textId="77777777" w:rsidTr="008501BA">
        <w:trPr>
          <w:trHeight w:val="688"/>
          <w:jc w:val="center"/>
        </w:trPr>
        <w:tc>
          <w:tcPr>
            <w:tcW w:w="6961" w:type="dxa"/>
            <w:shd w:val="clear" w:color="auto" w:fill="DBE5F1" w:themeFill="accent1" w:themeFillTint="33"/>
            <w:vAlign w:val="center"/>
          </w:tcPr>
          <w:p w14:paraId="3A1F32F5" w14:textId="54E41980" w:rsidR="008501BA" w:rsidRPr="00D0286A" w:rsidRDefault="008501BA" w:rsidP="0050059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9F2A470" w14:textId="77777777" w:rsidR="008501BA" w:rsidRPr="00D0286A" w:rsidRDefault="008501BA" w:rsidP="0050059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C9B48CF" w14:textId="77777777" w:rsidR="008501BA" w:rsidRPr="00D0286A" w:rsidRDefault="008501BA" w:rsidP="0050059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501BA" w:rsidRPr="00D0286A" w14:paraId="034FC097" w14:textId="77777777" w:rsidTr="008501BA">
        <w:trPr>
          <w:trHeight w:val="780"/>
          <w:jc w:val="center"/>
        </w:trPr>
        <w:tc>
          <w:tcPr>
            <w:tcW w:w="6961" w:type="dxa"/>
            <w:tcBorders>
              <w:right w:val="single" w:sz="2" w:space="0" w:color="FF0000"/>
            </w:tcBorders>
            <w:shd w:val="clear" w:color="auto" w:fill="F2F2F2" w:themeFill="background1" w:themeFillShade="F2"/>
            <w:vAlign w:val="center"/>
          </w:tcPr>
          <w:p w14:paraId="2BAC49E5" w14:textId="77777777" w:rsidR="008501BA" w:rsidRPr="00D0286A" w:rsidRDefault="008501BA" w:rsidP="00500591">
            <w:pPr>
              <w:spacing w:line="276" w:lineRule="auto"/>
              <w:rPr>
                <w:rFonts w:ascii="Tahoma" w:hAnsi="Tahoma" w:cs="Tahoma"/>
                <w:sz w:val="18"/>
                <w:szCs w:val="18"/>
                <w:highlight w:val="yellow"/>
                <w:lang w:eastAsia="en-US"/>
              </w:rPr>
            </w:pPr>
            <w:r w:rsidRPr="00500591">
              <w:rPr>
                <w:rFonts w:ascii="Tahoma" w:hAnsi="Tahoma" w:cs="Tahoma"/>
                <w:sz w:val="18"/>
                <w:szCs w:val="18"/>
                <w:lang w:eastAsia="en-US"/>
              </w:rPr>
              <w:t>D</w:t>
            </w:r>
            <w:r w:rsidRPr="00500591">
              <w:rPr>
                <w:sz w:val="18"/>
                <w:szCs w:val="18"/>
                <w:lang w:eastAsia="en-US"/>
              </w:rPr>
              <w:t>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9BA2ED" w14:textId="77777777" w:rsidR="008501BA" w:rsidRPr="00D0286A" w:rsidRDefault="008501BA" w:rsidP="00500591">
            <w:pPr>
              <w:ind w:left="-65"/>
              <w:jc w:val="center"/>
              <w:rPr>
                <w:rFonts w:ascii="Tahoma" w:hAnsi="Tahoma" w:cs="Tahoma"/>
                <w:sz w:val="18"/>
                <w:szCs w:val="18"/>
                <w:highlight w:val="yellow"/>
                <w:lang w:eastAsia="en-US"/>
              </w:rPr>
            </w:pPr>
          </w:p>
        </w:tc>
      </w:tr>
    </w:tbl>
    <w:p w14:paraId="259C14C8" w14:textId="77777777" w:rsidR="00500591" w:rsidRDefault="00500591" w:rsidP="00500591">
      <w:pP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00591" w:rsidRPr="00026E8A" w14:paraId="576762EC" w14:textId="77777777" w:rsidTr="00500591">
        <w:tc>
          <w:tcPr>
            <w:tcW w:w="8790" w:type="dxa"/>
            <w:shd w:val="clear" w:color="auto" w:fill="DBE5F1" w:themeFill="accent1" w:themeFillTint="33"/>
            <w:vAlign w:val="center"/>
          </w:tcPr>
          <w:p w14:paraId="6FD611C6" w14:textId="77777777" w:rsidR="00500591" w:rsidRPr="0036597D" w:rsidRDefault="00500591" w:rsidP="00500591">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2140140172"/>
              <w:placeholder>
                <w:docPart w:val="293156F285094150A97EB99D93AA499A"/>
              </w:placeholder>
              <w:date w:fullDate="2021-12-31T00:00:00Z">
                <w:dateFormat w:val="dd/MM/yyyy"/>
                <w:lid w:val="fr-FR"/>
                <w:storeMappedDataAs w:val="dateTime"/>
                <w:calendar w:val="gregorian"/>
              </w:date>
            </w:sdtPr>
            <w:sdtEndPr>
              <w:rPr>
                <w:rStyle w:val="Style71"/>
              </w:rPr>
            </w:sdtEndPr>
            <w:sdtContent>
              <w:p w14:paraId="0274D6F7" w14:textId="77777777" w:rsidR="00500591" w:rsidRPr="00026E8A" w:rsidRDefault="00500591" w:rsidP="00500591">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500591" w:rsidRPr="00651235" w14:paraId="5428F475" w14:textId="77777777" w:rsidTr="00500591">
        <w:tc>
          <w:tcPr>
            <w:tcW w:w="10134" w:type="dxa"/>
            <w:gridSpan w:val="2"/>
            <w:shd w:val="clear" w:color="auto" w:fill="DBE5F1" w:themeFill="accent1" w:themeFillTint="33"/>
            <w:vAlign w:val="center"/>
          </w:tcPr>
          <w:p w14:paraId="344AE37C" w14:textId="77777777" w:rsidR="00500591" w:rsidRPr="0036597D" w:rsidRDefault="00500591" w:rsidP="00500591">
            <w:pPr>
              <w:spacing w:before="120" w:after="120"/>
              <w:rPr>
                <w:rFonts w:ascii="Tahoma" w:hAnsi="Tahoma" w:cs="Tahoma"/>
                <w:sz w:val="20"/>
                <w:szCs w:val="20"/>
                <w:lang w:val="en-US"/>
              </w:rPr>
            </w:pPr>
            <w:r w:rsidRPr="0036597D">
              <w:rPr>
                <w:rFonts w:ascii="Tahoma" w:hAnsi="Tahoma" w:cs="Tahoma"/>
                <w:sz w:val="20"/>
                <w:szCs w:val="20"/>
                <w:lang w:val="en-US"/>
              </w:rPr>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xml:space="preserve">, and shall renew each year thereafter, unless either party notifies the other in writing of its intention to terminate the contract at the latest one month before the renewal date. The contract shall not be renewed beyond </w:t>
            </w:r>
            <w:r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3805DE2B" w14:textId="77777777" w:rsidR="00500591" w:rsidRPr="0036597D" w:rsidRDefault="00500591" w:rsidP="00500591">
            <w:pPr>
              <w:spacing w:before="120" w:after="120"/>
              <w:rPr>
                <w:rStyle w:val="Style71"/>
                <w:rFonts w:ascii="Tahoma" w:hAnsi="Tahoma" w:cs="Tahoma"/>
                <w:lang w:val="en-US"/>
              </w:rPr>
            </w:pPr>
          </w:p>
        </w:tc>
      </w:tr>
    </w:tbl>
    <w:p w14:paraId="3D68B47E" w14:textId="51F0287A"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E561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A485686" w:rsidR="003A0F5F" w:rsidRPr="00D0286A" w:rsidRDefault="00500591" w:rsidP="003A0F5F">
            <w:pPr>
              <w:rPr>
                <w:rFonts w:ascii="Tahoma" w:hAnsi="Tahoma" w:cs="Tahoma"/>
                <w:sz w:val="20"/>
                <w:szCs w:val="20"/>
              </w:rPr>
            </w:pPr>
            <w:r>
              <w:rPr>
                <w:rFonts w:ascii="Tahoma" w:hAnsi="Tahoma" w:cs="Tahoma"/>
                <w:sz w:val="20"/>
                <w:szCs w:val="20"/>
              </w:rPr>
              <w:t xml:space="preserve">Natalia </w:t>
            </w:r>
            <w:proofErr w:type="spellStart"/>
            <w:r>
              <w:rPr>
                <w:rFonts w:ascii="Tahoma" w:hAnsi="Tahoma" w:cs="Tahoma"/>
                <w:sz w:val="20"/>
                <w:szCs w:val="20"/>
              </w:rPr>
              <w:t>Voutova</w:t>
            </w:r>
            <w:proofErr w:type="spellEnd"/>
            <w:r>
              <w:rPr>
                <w:rFonts w:ascii="Tahoma" w:hAnsi="Tahoma" w:cs="Tahoma"/>
                <w:sz w:val="20"/>
                <w:szCs w:val="20"/>
              </w:rPr>
              <w:t xml:space="preserve"> – Head of the Council of Europe Office in Georgia</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C06CFB"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C06CFB" w:rsidRPr="00D0286A" w:rsidRDefault="00C06CFB"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C06CFB" w:rsidRPr="00D0286A" w:rsidRDefault="00C06CFB"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C06CFB" w:rsidRPr="00D0286A" w:rsidRDefault="00C06CF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C06CFB" w:rsidRPr="00D0286A" w:rsidRDefault="00C06CFB"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C06CFB" w:rsidRPr="00D0286A" w:rsidRDefault="00C06CFB"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C06CFB" w:rsidRPr="00D0286A" w:rsidRDefault="00C06CFB"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C06CFB" w:rsidRPr="00D0286A" w:rsidRDefault="00C06CF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58D5FBF4" w:rsidR="00C06CFB" w:rsidRPr="00D0286A" w:rsidRDefault="00C06CFB" w:rsidP="007935F8">
            <w:pPr>
              <w:jc w:val="center"/>
              <w:rPr>
                <w:rFonts w:ascii="Tahoma" w:hAnsi="Tahoma" w:cs="Tahoma"/>
                <w:sz w:val="20"/>
                <w:szCs w:val="20"/>
              </w:rPr>
            </w:pPr>
          </w:p>
        </w:tc>
      </w:tr>
      <w:tr w:rsidR="00C06CFB" w:rsidRPr="00D0286A" w14:paraId="74E7DA64" w14:textId="77777777" w:rsidTr="00500591">
        <w:trPr>
          <w:trHeight w:val="308"/>
          <w:jc w:val="center"/>
        </w:trPr>
        <w:tc>
          <w:tcPr>
            <w:tcW w:w="438" w:type="dxa"/>
            <w:tcBorders>
              <w:top w:val="nil"/>
              <w:left w:val="nil"/>
              <w:bottom w:val="nil"/>
              <w:right w:val="nil"/>
            </w:tcBorders>
            <w:shd w:val="clear" w:color="auto" w:fill="FFFFFF" w:themeFill="background1"/>
          </w:tcPr>
          <w:p w14:paraId="593950AC" w14:textId="77777777" w:rsidR="00C06CFB" w:rsidRPr="00D0286A" w:rsidRDefault="00C06CF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C06CFB" w:rsidRPr="00D0286A" w:rsidRDefault="00C06CF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C06CFB" w:rsidRPr="00D0286A" w:rsidRDefault="00C06CF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C06CFB" w:rsidRPr="00D0286A" w:rsidRDefault="00C06CF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C06CFB" w:rsidRPr="00D0286A" w:rsidRDefault="00C06CF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C06CFB" w:rsidRPr="00D0286A" w:rsidRDefault="00C06CFB"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C06CFB" w:rsidRPr="00D0286A" w:rsidRDefault="00C06CF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242F9C41" w:rsidR="00C06CFB" w:rsidRPr="00D0286A" w:rsidRDefault="00C06CFB" w:rsidP="007935F8">
            <w:pPr>
              <w:jc w:val="center"/>
              <w:rPr>
                <w:rFonts w:ascii="Tahoma" w:hAnsi="Tahoma" w:cs="Tahoma"/>
                <w:sz w:val="20"/>
                <w:szCs w:val="20"/>
              </w:rPr>
            </w:pPr>
          </w:p>
        </w:tc>
      </w:tr>
      <w:tr w:rsidR="00C06CFB" w:rsidRPr="00D0286A" w14:paraId="3D32A557" w14:textId="77777777" w:rsidTr="00500591">
        <w:trPr>
          <w:trHeight w:val="308"/>
          <w:jc w:val="center"/>
        </w:trPr>
        <w:tc>
          <w:tcPr>
            <w:tcW w:w="438" w:type="dxa"/>
            <w:tcBorders>
              <w:top w:val="nil"/>
              <w:left w:val="nil"/>
              <w:bottom w:val="nil"/>
              <w:right w:val="nil"/>
            </w:tcBorders>
            <w:shd w:val="clear" w:color="auto" w:fill="FFFFFF" w:themeFill="background1"/>
          </w:tcPr>
          <w:p w14:paraId="413C0488" w14:textId="77777777" w:rsidR="00C06CFB" w:rsidRPr="00D0286A" w:rsidRDefault="00C06CF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86A3C8" w14:textId="77777777" w:rsidR="00C06CFB" w:rsidRPr="00D0286A" w:rsidRDefault="00C06CF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6460958" w14:textId="77777777" w:rsidR="00C06CFB" w:rsidRPr="00D0286A" w:rsidRDefault="00C06CF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7E15F12" w14:textId="77777777" w:rsidR="00C06CFB" w:rsidRPr="00D0286A" w:rsidRDefault="00C06CF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C08F0D0" w14:textId="77777777" w:rsidR="00C06CFB" w:rsidRPr="00D0286A" w:rsidRDefault="00C06CF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E0B02AD" w14:textId="0B1143EC" w:rsidR="00C06CFB" w:rsidRPr="00D0286A" w:rsidRDefault="00C06CFB"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19141659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77279A5" w14:textId="059AC7E4" w:rsidR="00C06CFB" w:rsidRDefault="00C06CF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DB17DC5" w14:textId="77777777" w:rsidR="00C06CFB" w:rsidRPr="00D0286A" w:rsidRDefault="00C06CFB" w:rsidP="007935F8">
            <w:pPr>
              <w:jc w:val="center"/>
              <w:rPr>
                <w:rFonts w:ascii="Tahoma" w:hAnsi="Tahoma" w:cs="Tahoma"/>
                <w:color w:val="BFBFBF" w:themeColor="background1" w:themeShade="BF"/>
                <w:sz w:val="20"/>
                <w:szCs w:val="20"/>
              </w:rPr>
            </w:pPr>
          </w:p>
        </w:tc>
      </w:tr>
      <w:tr w:rsidR="00C06CFB" w:rsidRPr="00D0286A" w14:paraId="5A652E85" w14:textId="77777777" w:rsidTr="00500591">
        <w:trPr>
          <w:trHeight w:val="308"/>
          <w:jc w:val="center"/>
        </w:trPr>
        <w:tc>
          <w:tcPr>
            <w:tcW w:w="438" w:type="dxa"/>
            <w:tcBorders>
              <w:top w:val="nil"/>
              <w:left w:val="nil"/>
              <w:bottom w:val="nil"/>
              <w:right w:val="nil"/>
            </w:tcBorders>
            <w:shd w:val="clear" w:color="auto" w:fill="FFFFFF" w:themeFill="background1"/>
          </w:tcPr>
          <w:p w14:paraId="3B8E20F7" w14:textId="77777777" w:rsidR="00C06CFB" w:rsidRPr="00D0286A" w:rsidRDefault="00C06CF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937EC4" w14:textId="77777777" w:rsidR="00C06CFB" w:rsidRPr="00D0286A" w:rsidRDefault="00C06CF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37319A4" w14:textId="77777777" w:rsidR="00C06CFB" w:rsidRPr="00D0286A" w:rsidRDefault="00C06CF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AB8CC2" w14:textId="77777777" w:rsidR="00C06CFB" w:rsidRPr="00D0286A" w:rsidRDefault="00C06CF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D43C2C5" w14:textId="77777777" w:rsidR="00C06CFB" w:rsidRPr="00D0286A" w:rsidRDefault="00C06CF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B93E6AB" w14:textId="3078154D" w:rsidR="00C06CFB" w:rsidRPr="00D0286A" w:rsidRDefault="00C06CFB" w:rsidP="007935F8">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23733211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4050590" w14:textId="7CA8E454" w:rsidR="00C06CFB" w:rsidRDefault="00C06CF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FB33E2E" w14:textId="77777777" w:rsidR="00C06CFB" w:rsidRPr="00D0286A" w:rsidRDefault="00C06CFB" w:rsidP="007935F8">
            <w:pPr>
              <w:jc w:val="center"/>
              <w:rPr>
                <w:rFonts w:ascii="Tahoma" w:hAnsi="Tahoma" w:cs="Tahoma"/>
                <w:color w:val="BFBFBF" w:themeColor="background1" w:themeShade="BF"/>
                <w:sz w:val="20"/>
                <w:szCs w:val="20"/>
              </w:rPr>
            </w:pPr>
          </w:p>
        </w:tc>
      </w:tr>
      <w:tr w:rsidR="00C06CFB" w:rsidRPr="00D0286A" w14:paraId="2EB4A850" w14:textId="77777777" w:rsidTr="00C06CFB">
        <w:trPr>
          <w:trHeight w:val="308"/>
          <w:jc w:val="center"/>
        </w:trPr>
        <w:tc>
          <w:tcPr>
            <w:tcW w:w="438" w:type="dxa"/>
            <w:tcBorders>
              <w:top w:val="nil"/>
              <w:left w:val="nil"/>
              <w:bottom w:val="nil"/>
              <w:right w:val="nil"/>
            </w:tcBorders>
            <w:shd w:val="clear" w:color="auto" w:fill="FFFFFF" w:themeFill="background1"/>
          </w:tcPr>
          <w:p w14:paraId="7FBB71E7" w14:textId="77777777" w:rsidR="00C06CFB" w:rsidRPr="00D0286A" w:rsidRDefault="00C06CF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50DB4DC" w14:textId="77777777" w:rsidR="00C06CFB" w:rsidRPr="00D0286A" w:rsidRDefault="00C06CF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9E04533" w14:textId="77777777" w:rsidR="00C06CFB" w:rsidRPr="00D0286A" w:rsidRDefault="00C06CF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BCB70DE" w14:textId="77777777" w:rsidR="00C06CFB" w:rsidRPr="00D0286A" w:rsidRDefault="00C06CF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6B5EF75" w14:textId="77777777" w:rsidR="00C06CFB" w:rsidRPr="00D0286A" w:rsidRDefault="00C06CF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B02A41" w14:textId="581D4502" w:rsidR="00C06CFB" w:rsidRPr="00D0286A" w:rsidRDefault="00C06CFB" w:rsidP="007935F8">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10662191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D51D5C9" w14:textId="64B33ECF" w:rsidR="00C06CFB" w:rsidRDefault="00C06CF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7832F26" w14:textId="77777777" w:rsidR="00C06CFB" w:rsidRPr="00D0286A" w:rsidRDefault="00C06CFB" w:rsidP="007935F8">
            <w:pPr>
              <w:jc w:val="center"/>
              <w:rPr>
                <w:rFonts w:ascii="Tahoma" w:hAnsi="Tahoma" w:cs="Tahoma"/>
                <w:color w:val="BFBFBF" w:themeColor="background1" w:themeShade="BF"/>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6"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9612459"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6D7C4" w14:textId="77777777" w:rsidR="005842E9" w:rsidRDefault="005842E9" w:rsidP="00D50F13">
      <w:r>
        <w:separator/>
      </w:r>
    </w:p>
  </w:endnote>
  <w:endnote w:type="continuationSeparator" w:id="0">
    <w:p w14:paraId="2A6B54A5" w14:textId="77777777" w:rsidR="005842E9" w:rsidRDefault="005842E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0059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00591" w:rsidRPr="00AE2D2B" w:rsidRDefault="00500591" w:rsidP="0050059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ED8D22A" w:rsidR="00500591" w:rsidRPr="00AE2D2B" w:rsidRDefault="00500591" w:rsidP="00500591">
          <w:pPr>
            <w:rPr>
              <w:rFonts w:ascii="Arial Narrow" w:hAnsi="Arial Narrow"/>
              <w:caps/>
              <w:color w:val="000000"/>
              <w:sz w:val="18"/>
              <w:szCs w:val="18"/>
              <w:highlight w:val="cyan"/>
            </w:rPr>
          </w:pPr>
          <w:r w:rsidRPr="00E776EA">
            <w:rPr>
              <w:rFonts w:ascii="Tahoma" w:hAnsi="Tahoma" w:cs="Tahoma"/>
              <w:caps/>
              <w:color w:val="000000" w:themeColor="text1"/>
              <w:sz w:val="18"/>
              <w:szCs w:val="18"/>
            </w:rPr>
            <w:t>SMIP-GE.04.08.2021-1</w:t>
          </w:r>
        </w:p>
      </w:tc>
    </w:tr>
  </w:tbl>
  <w:p w14:paraId="50D77C58" w14:textId="77777777" w:rsidR="00500591" w:rsidRDefault="0050059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500591" w:rsidRPr="00FC72C5" w:rsidRDefault="00500591">
    <w:pPr>
      <w:pStyle w:val="Footer"/>
      <w:jc w:val="right"/>
      <w:rPr>
        <w:sz w:val="20"/>
        <w:szCs w:val="20"/>
      </w:rPr>
    </w:pPr>
  </w:p>
  <w:p w14:paraId="2439934E" w14:textId="77777777" w:rsidR="00500591" w:rsidRDefault="0050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DD7AD" w14:textId="77777777" w:rsidR="005842E9" w:rsidRDefault="005842E9" w:rsidP="00D50F13">
      <w:r>
        <w:separator/>
      </w:r>
    </w:p>
  </w:footnote>
  <w:footnote w:type="continuationSeparator" w:id="0">
    <w:p w14:paraId="101AF3AC" w14:textId="77777777" w:rsidR="005842E9" w:rsidRDefault="005842E9" w:rsidP="00D50F13">
      <w:r>
        <w:continuationSeparator/>
      </w:r>
    </w:p>
  </w:footnote>
  <w:footnote w:id="1">
    <w:p w14:paraId="10143120" w14:textId="544988F2" w:rsidR="00500591" w:rsidRPr="00100965" w:rsidRDefault="00500591"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500591" w:rsidRPr="00100965" w:rsidRDefault="00500591">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500591" w:rsidRPr="00100965" w:rsidRDefault="00500591"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500591" w:rsidRPr="00D70688" w:rsidRDefault="0050059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00591" w:rsidRDefault="00500591">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6256C"/>
    <w:multiLevelType w:val="multilevel"/>
    <w:tmpl w:val="6B807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
  </w:num>
  <w:num w:numId="4">
    <w:abstractNumId w:val="1"/>
  </w:num>
  <w:num w:numId="5">
    <w:abstractNumId w:val="15"/>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11"/>
  </w:num>
  <w:num w:numId="11">
    <w:abstractNumId w:val="6"/>
  </w:num>
  <w:num w:numId="12">
    <w:abstractNumId w:val="28"/>
  </w:num>
  <w:num w:numId="13">
    <w:abstractNumId w:val="0"/>
  </w:num>
  <w:num w:numId="14">
    <w:abstractNumId w:val="13"/>
  </w:num>
  <w:num w:numId="15">
    <w:abstractNumId w:val="20"/>
  </w:num>
  <w:num w:numId="16">
    <w:abstractNumId w:val="31"/>
  </w:num>
  <w:num w:numId="17">
    <w:abstractNumId w:val="9"/>
  </w:num>
  <w:num w:numId="18">
    <w:abstractNumId w:val="30"/>
  </w:num>
  <w:num w:numId="19">
    <w:abstractNumId w:val="23"/>
  </w:num>
  <w:num w:numId="20">
    <w:abstractNumId w:val="17"/>
  </w:num>
  <w:num w:numId="21">
    <w:abstractNumId w:val="14"/>
  </w:num>
  <w:num w:numId="22">
    <w:abstractNumId w:val="5"/>
  </w:num>
  <w:num w:numId="23">
    <w:abstractNumId w:val="12"/>
  </w:num>
  <w:num w:numId="24">
    <w:abstractNumId w:val="10"/>
  </w:num>
  <w:num w:numId="25">
    <w:abstractNumId w:val="7"/>
  </w:num>
  <w:num w:numId="26">
    <w:abstractNumId w:val="29"/>
  </w:num>
  <w:num w:numId="27">
    <w:abstractNumId w:val="24"/>
  </w:num>
  <w:num w:numId="28">
    <w:abstractNumId w:val="25"/>
  </w:num>
  <w:num w:numId="29">
    <w:abstractNumId w:val="3"/>
  </w:num>
  <w:num w:numId="30">
    <w:abstractNumId w:val="26"/>
  </w:num>
  <w:num w:numId="31">
    <w:abstractNumId w:val="22"/>
  </w:num>
  <w:num w:numId="32">
    <w:abstractNumId w:val="18"/>
  </w:num>
  <w:num w:numId="33">
    <w:abstractNumId w:val="21"/>
  </w:num>
  <w:num w:numId="3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76411"/>
    <w:rsid w:val="00183E4D"/>
    <w:rsid w:val="0019283C"/>
    <w:rsid w:val="001A207E"/>
    <w:rsid w:val="001A28AE"/>
    <w:rsid w:val="001A5371"/>
    <w:rsid w:val="001B0127"/>
    <w:rsid w:val="001B138A"/>
    <w:rsid w:val="001B40D5"/>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60FC8"/>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6597D"/>
    <w:rsid w:val="003705A6"/>
    <w:rsid w:val="003712F2"/>
    <w:rsid w:val="00371509"/>
    <w:rsid w:val="00371F0B"/>
    <w:rsid w:val="003840F5"/>
    <w:rsid w:val="00386026"/>
    <w:rsid w:val="0039258A"/>
    <w:rsid w:val="00393451"/>
    <w:rsid w:val="00394B2C"/>
    <w:rsid w:val="00395336"/>
    <w:rsid w:val="003A0F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0591"/>
    <w:rsid w:val="00523268"/>
    <w:rsid w:val="00527592"/>
    <w:rsid w:val="0053377B"/>
    <w:rsid w:val="00542FEE"/>
    <w:rsid w:val="00550849"/>
    <w:rsid w:val="00566A81"/>
    <w:rsid w:val="00567F3E"/>
    <w:rsid w:val="005842E9"/>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77E67"/>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1D1C"/>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01BA"/>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75636"/>
    <w:rsid w:val="0098229E"/>
    <w:rsid w:val="00987B83"/>
    <w:rsid w:val="00990987"/>
    <w:rsid w:val="0099327E"/>
    <w:rsid w:val="009A100B"/>
    <w:rsid w:val="009A5B27"/>
    <w:rsid w:val="009B76BE"/>
    <w:rsid w:val="009C258F"/>
    <w:rsid w:val="009D290D"/>
    <w:rsid w:val="009E0C9B"/>
    <w:rsid w:val="009E4346"/>
    <w:rsid w:val="009E55DF"/>
    <w:rsid w:val="009F0444"/>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6CFB"/>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1704"/>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408A"/>
    <w:rsid w:val="00DD4C16"/>
    <w:rsid w:val="00DE0239"/>
    <w:rsid w:val="00DF2843"/>
    <w:rsid w:val="00E00310"/>
    <w:rsid w:val="00E0039F"/>
    <w:rsid w:val="00E045AD"/>
    <w:rsid w:val="00E05457"/>
    <w:rsid w:val="00E05C41"/>
    <w:rsid w:val="00E069D7"/>
    <w:rsid w:val="00E0771D"/>
    <w:rsid w:val="00E11E01"/>
    <w:rsid w:val="00E160F4"/>
    <w:rsid w:val="00E16762"/>
    <w:rsid w:val="00E17F6A"/>
    <w:rsid w:val="00E22FD7"/>
    <w:rsid w:val="00E320C9"/>
    <w:rsid w:val="00E41727"/>
    <w:rsid w:val="00E44537"/>
    <w:rsid w:val="00E56FDA"/>
    <w:rsid w:val="00E57189"/>
    <w:rsid w:val="00E776EA"/>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A7021"/>
    <w:rsid w:val="00FA70E6"/>
    <w:rsid w:val="00FB168A"/>
    <w:rsid w:val="00FC2E07"/>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91"/>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02C332A0835143DDB0F0E3E782B17E38"/>
        <w:category>
          <w:name w:val="General"/>
          <w:gallery w:val="placeholder"/>
        </w:category>
        <w:types>
          <w:type w:val="bbPlcHdr"/>
        </w:types>
        <w:behaviors>
          <w:behavior w:val="content"/>
        </w:behaviors>
        <w:guid w:val="{7F262487-5314-4596-A647-5CAE0C1CB148}"/>
      </w:docPartPr>
      <w:docPartBody>
        <w:p w:rsidR="00400B35" w:rsidRDefault="00400B35" w:rsidP="00400B35">
          <w:pPr>
            <w:pStyle w:val="02C332A0835143DDB0F0E3E782B17E38"/>
          </w:pPr>
          <w:r w:rsidRPr="00802563">
            <w:rPr>
              <w:rStyle w:val="PlaceholderText"/>
              <w:rFonts w:ascii="Arial Narrow" w:hAnsi="Arial Narrow"/>
              <w:sz w:val="20"/>
              <w:szCs w:val="20"/>
              <w:highlight w:val="cyan"/>
            </w:rPr>
            <w:t>date</w:t>
          </w:r>
        </w:p>
      </w:docPartBody>
    </w:docPart>
    <w:docPart>
      <w:docPartPr>
        <w:name w:val="FC9417872FA04A88A905DFB3272F189F"/>
        <w:category>
          <w:name w:val="General"/>
          <w:gallery w:val="placeholder"/>
        </w:category>
        <w:types>
          <w:type w:val="bbPlcHdr"/>
        </w:types>
        <w:behaviors>
          <w:behavior w:val="content"/>
        </w:behaviors>
        <w:guid w:val="{8DC0C0DF-873D-4111-B92F-9F29C6A4AF94}"/>
      </w:docPartPr>
      <w:docPartBody>
        <w:p w:rsidR="00400B35" w:rsidRDefault="00400B35" w:rsidP="00400B35">
          <w:pPr>
            <w:pStyle w:val="FC9417872FA04A88A905DFB3272F189F"/>
          </w:pPr>
          <w:r w:rsidRPr="00802563">
            <w:rPr>
              <w:rStyle w:val="PlaceholderText"/>
              <w:rFonts w:ascii="Arial Narrow" w:hAnsi="Arial Narrow"/>
              <w:sz w:val="20"/>
              <w:szCs w:val="20"/>
              <w:highlight w:val="cyan"/>
            </w:rPr>
            <w:t>date</w:t>
          </w:r>
        </w:p>
      </w:docPartBody>
    </w:docPart>
    <w:docPart>
      <w:docPartPr>
        <w:name w:val="973ACC31512D4571A95715210CD24ED0"/>
        <w:category>
          <w:name w:val="General"/>
          <w:gallery w:val="placeholder"/>
        </w:category>
        <w:types>
          <w:type w:val="bbPlcHdr"/>
        </w:types>
        <w:behaviors>
          <w:behavior w:val="content"/>
        </w:behaviors>
        <w:guid w:val="{D931477F-86FA-4721-A99E-13E6D85D0D9A}"/>
      </w:docPartPr>
      <w:docPartBody>
        <w:p w:rsidR="00400B35" w:rsidRDefault="00400B35" w:rsidP="00400B35">
          <w:pPr>
            <w:pStyle w:val="973ACC31512D4571A95715210CD24ED0"/>
          </w:pPr>
          <w:r w:rsidRPr="00802563">
            <w:rPr>
              <w:rStyle w:val="PlaceholderText"/>
              <w:rFonts w:ascii="Arial Narrow" w:hAnsi="Arial Narrow"/>
              <w:sz w:val="20"/>
              <w:szCs w:val="20"/>
              <w:highlight w:val="cyan"/>
            </w:rPr>
            <w:t>date</w:t>
          </w:r>
        </w:p>
      </w:docPartBody>
    </w:docPart>
    <w:docPart>
      <w:docPartPr>
        <w:name w:val="293156F285094150A97EB99D93AA499A"/>
        <w:category>
          <w:name w:val="General"/>
          <w:gallery w:val="placeholder"/>
        </w:category>
        <w:types>
          <w:type w:val="bbPlcHdr"/>
        </w:types>
        <w:behaviors>
          <w:behavior w:val="content"/>
        </w:behaviors>
        <w:guid w:val="{40AAC9F5-B64B-4EFF-A745-7D32AE5F61D0}"/>
      </w:docPartPr>
      <w:docPartBody>
        <w:p w:rsidR="00400B35" w:rsidRDefault="00400B35" w:rsidP="00400B35">
          <w:pPr>
            <w:pStyle w:val="293156F285094150A97EB99D93AA499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400B35"/>
    <w:rsid w:val="00503586"/>
    <w:rsid w:val="00617CB0"/>
    <w:rsid w:val="00881856"/>
    <w:rsid w:val="0093387A"/>
    <w:rsid w:val="00B1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0B35"/>
    <w:rPr>
      <w:color w:val="808080"/>
    </w:rPr>
  </w:style>
  <w:style w:type="paragraph" w:customStyle="1" w:styleId="10FFE9698D694EBE896E70F4025DDA08">
    <w:name w:val="10FFE9698D694EBE896E70F4025DDA08"/>
    <w:rsid w:val="00B1718D"/>
  </w:style>
  <w:style w:type="paragraph" w:customStyle="1" w:styleId="02C332A0835143DDB0F0E3E782B17E38">
    <w:name w:val="02C332A0835143DDB0F0E3E782B17E38"/>
    <w:rsid w:val="00400B35"/>
  </w:style>
  <w:style w:type="paragraph" w:customStyle="1" w:styleId="FC9417872FA04A88A905DFB3272F189F">
    <w:name w:val="FC9417872FA04A88A905DFB3272F189F"/>
    <w:rsid w:val="00400B35"/>
  </w:style>
  <w:style w:type="paragraph" w:customStyle="1" w:styleId="973ACC31512D4571A95715210CD24ED0">
    <w:name w:val="973ACC31512D4571A95715210CD24ED0"/>
    <w:rsid w:val="00400B35"/>
  </w:style>
  <w:style w:type="paragraph" w:customStyle="1" w:styleId="293156F285094150A97EB99D93AA499A">
    <w:name w:val="293156F285094150A97EB99D93AA499A"/>
    <w:rsid w:val="0040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KOBAKHIDZE Tamar</cp:lastModifiedBy>
  <cp:revision>11</cp:revision>
  <cp:lastPrinted>2021-02-02T14:57:00Z</cp:lastPrinted>
  <dcterms:created xsi:type="dcterms:W3CDTF">2021-08-05T07:56:00Z</dcterms:created>
  <dcterms:modified xsi:type="dcterms:W3CDTF">2021-08-05T08:47:00Z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