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76790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140B7318" w14:textId="31A116DA" w:rsidR="003122C0" w:rsidRPr="00767908" w:rsidRDefault="00294492">
            <w:pPr>
              <w:rPr>
                <w:rFonts w:ascii="Tahoma" w:hAnsi="Tahoma" w:cs="Tahoma"/>
                <w:caps/>
                <w:color w:val="000000" w:themeColor="text1"/>
                <w:sz w:val="18"/>
                <w:szCs w:val="18"/>
              </w:rPr>
            </w:pPr>
            <w:r w:rsidRPr="00767908">
              <w:rPr>
                <w:rFonts w:ascii="Tahoma" w:hAnsi="Tahoma" w:cs="Tahoma"/>
                <w:caps/>
                <w:color w:val="000000" w:themeColor="text1"/>
                <w:sz w:val="18"/>
                <w:szCs w:val="18"/>
              </w:rPr>
              <w:t>BH</w:t>
            </w:r>
            <w:r w:rsidR="00D771E5" w:rsidRPr="00767908">
              <w:rPr>
                <w:rFonts w:ascii="Tahoma" w:hAnsi="Tahoma" w:cs="Tahoma"/>
                <w:caps/>
                <w:color w:val="000000" w:themeColor="text1"/>
                <w:sz w:val="18"/>
                <w:szCs w:val="18"/>
              </w:rPr>
              <w:t xml:space="preserve"> 8768</w:t>
            </w:r>
            <w:r w:rsidRPr="00767908">
              <w:rPr>
                <w:rFonts w:ascii="Tahoma" w:hAnsi="Tahoma" w:cs="Tahoma"/>
                <w:caps/>
                <w:color w:val="000000" w:themeColor="text1"/>
                <w:sz w:val="18"/>
                <w:szCs w:val="18"/>
              </w:rPr>
              <w:t>/2021/</w:t>
            </w:r>
            <w:r w:rsidR="003F08E6" w:rsidRPr="00767908">
              <w:rPr>
                <w:rFonts w:ascii="Tahoma" w:hAnsi="Tahoma" w:cs="Tahoma"/>
                <w:caps/>
                <w:color w:val="000000" w:themeColor="text1"/>
                <w:sz w:val="18"/>
                <w:szCs w:val="18"/>
              </w:rPr>
              <w:t>01</w:t>
            </w:r>
          </w:p>
        </w:tc>
      </w:tr>
      <w:tr w:rsidR="003122C0" w:rsidRPr="002A092A" w14:paraId="50068B96" w14:textId="77777777" w:rsidTr="0076790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4A88518" w14:textId="16867624" w:rsidR="003122C0" w:rsidRPr="00767908" w:rsidRDefault="00133BCD">
            <w:pPr>
              <w:rPr>
                <w:rFonts w:ascii="Tahoma" w:hAnsi="Tahoma" w:cs="Tahoma"/>
                <w:caps/>
                <w:color w:val="000000" w:themeColor="text1"/>
                <w:sz w:val="18"/>
                <w:szCs w:val="18"/>
              </w:rPr>
            </w:pPr>
            <w:r w:rsidRPr="00767908">
              <w:rPr>
                <w:rFonts w:ascii="Tahoma" w:hAnsi="Tahoma" w:cs="Tahoma"/>
                <w:caps/>
                <w:color w:val="000000" w:themeColor="text1"/>
                <w:sz w:val="18"/>
                <w:szCs w:val="18"/>
              </w:rPr>
              <w:t>VC/2840</w:t>
            </w:r>
            <w:r w:rsidR="00294492" w:rsidRPr="00767908">
              <w:rPr>
                <w:rFonts w:ascii="Tahoma" w:hAnsi="Tahoma" w:cs="Tahoma"/>
                <w:caps/>
                <w:color w:val="000000" w:themeColor="text1"/>
                <w:sz w:val="18"/>
                <w:szCs w:val="18"/>
              </w:rPr>
              <w:t xml:space="preserve"> </w:t>
            </w:r>
            <w:r w:rsidR="00EB3C84">
              <w:rPr>
                <w:rFonts w:ascii="Tahoma" w:hAnsi="Tahoma" w:cs="Tahoma"/>
                <w:caps/>
                <w:color w:val="000000" w:themeColor="text1"/>
                <w:sz w:val="18"/>
                <w:szCs w:val="18"/>
              </w:rPr>
              <w:t xml:space="preserve">- </w:t>
            </w:r>
            <w:r w:rsidR="00EB3C84" w:rsidRPr="008C35CC">
              <w:rPr>
                <w:rFonts w:ascii="Tahoma" w:eastAsia="Calibri" w:hAnsi="Tahoma" w:cs="Tahoma"/>
                <w:sz w:val="20"/>
                <w:szCs w:val="20"/>
              </w:rPr>
              <w:t>Strengthening the prison and probation reforms, provision of health care and treatment of patients in closed institutions in the Republic of Moldova</w:t>
            </w:r>
          </w:p>
        </w:tc>
      </w:tr>
      <w:tr w:rsidR="003122C0" w:rsidRPr="00BC246A" w14:paraId="7245BDED" w14:textId="77777777" w:rsidTr="0076790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CC51152" w14:textId="77777777" w:rsidR="00294492" w:rsidRPr="00767908" w:rsidRDefault="00294492" w:rsidP="00294492">
            <w:pPr>
              <w:rPr>
                <w:rFonts w:ascii="Tahoma" w:hAnsi="Tahoma" w:cs="Tahoma"/>
                <w:color w:val="000000" w:themeColor="text1"/>
                <w:sz w:val="18"/>
                <w:szCs w:val="18"/>
                <w:lang w:val="fr-FR"/>
              </w:rPr>
            </w:pPr>
            <w:r w:rsidRPr="00767908">
              <w:rPr>
                <w:rFonts w:ascii="Tahoma" w:hAnsi="Tahoma" w:cs="Tahoma"/>
                <w:color w:val="000000" w:themeColor="text1"/>
                <w:sz w:val="18"/>
                <w:szCs w:val="18"/>
                <w:lang w:val="fr-FR"/>
              </w:rPr>
              <w:t>Ala Condrova</w:t>
            </w:r>
          </w:p>
          <w:p w14:paraId="7F362C36" w14:textId="501BBE5E" w:rsidR="00294492" w:rsidRPr="00767908" w:rsidRDefault="003E4887" w:rsidP="00294492">
            <w:pPr>
              <w:rPr>
                <w:rFonts w:ascii="Tahoma" w:hAnsi="Tahoma" w:cs="Tahoma"/>
                <w:color w:val="000000" w:themeColor="text1"/>
                <w:sz w:val="18"/>
                <w:szCs w:val="18"/>
                <w:lang w:val="fr-FR"/>
              </w:rPr>
            </w:pPr>
            <w:hyperlink r:id="rId11" w:history="1">
              <w:r w:rsidR="00F2678D" w:rsidRPr="00767908">
                <w:rPr>
                  <w:rStyle w:val="Hyperlink"/>
                  <w:rFonts w:ascii="Tahoma" w:hAnsi="Tahoma" w:cs="Tahoma"/>
                  <w:sz w:val="18"/>
                  <w:szCs w:val="18"/>
                  <w:lang w:val="fr-FR"/>
                </w:rPr>
                <w:t>ala.condrova@coe.int</w:t>
              </w:r>
            </w:hyperlink>
            <w:r w:rsidR="003E1256" w:rsidRPr="00767908">
              <w:rPr>
                <w:rFonts w:ascii="Tahoma" w:hAnsi="Tahoma" w:cs="Tahoma"/>
                <w:color w:val="000000" w:themeColor="text1"/>
                <w:sz w:val="18"/>
                <w:szCs w:val="18"/>
                <w:lang w:val="fr-FR"/>
              </w:rPr>
              <w:t xml:space="preserve"> </w:t>
            </w:r>
            <w:r w:rsidR="00294492" w:rsidRPr="00767908">
              <w:rPr>
                <w:rFonts w:ascii="Tahoma" w:hAnsi="Tahoma" w:cs="Tahoma"/>
                <w:color w:val="000000" w:themeColor="text1"/>
                <w:sz w:val="18"/>
                <w:szCs w:val="18"/>
                <w:lang w:val="fr-FR"/>
              </w:rPr>
              <w:t xml:space="preserve">  </w:t>
            </w:r>
          </w:p>
          <w:p w14:paraId="14BEAED4" w14:textId="05DCB2EC" w:rsidR="003122C0" w:rsidRPr="00767908" w:rsidRDefault="00294492">
            <w:pPr>
              <w:rPr>
                <w:rFonts w:ascii="Tahoma" w:hAnsi="Tahoma" w:cs="Tahoma"/>
                <w:color w:val="000000" w:themeColor="text1"/>
                <w:sz w:val="18"/>
                <w:szCs w:val="18"/>
                <w:lang w:val="fr-FR"/>
              </w:rPr>
            </w:pPr>
            <w:r w:rsidRPr="00767908">
              <w:rPr>
                <w:rFonts w:ascii="Tahoma" w:hAnsi="Tahoma" w:cs="Tahoma"/>
                <w:color w:val="000000" w:themeColor="text1"/>
                <w:sz w:val="18"/>
                <w:szCs w:val="18"/>
                <w:lang w:val="fr-FR"/>
              </w:rPr>
              <w:t>+373(0)69512317</w:t>
            </w:r>
          </w:p>
        </w:tc>
      </w:tr>
    </w:tbl>
    <w:p w14:paraId="2002E72B" w14:textId="77777777" w:rsidR="000013DF" w:rsidRPr="003F08E6" w:rsidRDefault="000013DF" w:rsidP="00E17F6A">
      <w:pPr>
        <w:rPr>
          <w:rFonts w:ascii="Tahoma" w:hAnsi="Tahoma" w:cs="Tahoma"/>
          <w:b/>
          <w:caps/>
          <w:sz w:val="28"/>
          <w:szCs w:val="28"/>
          <w:lang w:val="fr-FR"/>
        </w:rPr>
      </w:pPr>
    </w:p>
    <w:p w14:paraId="210EFF13" w14:textId="77777777" w:rsidR="00EB3C84" w:rsidRDefault="00EB3C84" w:rsidP="00E17F6A">
      <w:pPr>
        <w:rPr>
          <w:rFonts w:ascii="Tahoma" w:hAnsi="Tahoma" w:cs="Tahoma"/>
          <w:b/>
          <w:caps/>
          <w:sz w:val="28"/>
          <w:szCs w:val="28"/>
        </w:rPr>
      </w:pPr>
    </w:p>
    <w:p w14:paraId="2A6B2F1E" w14:textId="3F6F0491"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41B4BD1A"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294492">
        <w:rPr>
          <w:rFonts w:ascii="Tahoma" w:hAnsi="Tahoma" w:cs="Tahoma"/>
          <w:b/>
        </w:rPr>
        <w:t>publishing services</w:t>
      </w:r>
      <w:r w:rsidR="00BC246A" w:rsidRPr="00BC246A">
        <w:t xml:space="preserve"> </w:t>
      </w:r>
      <w:r w:rsidR="00BC246A" w:rsidRPr="00BC246A">
        <w:rPr>
          <w:rFonts w:ascii="Tahoma" w:hAnsi="Tahoma" w:cs="Tahoma"/>
          <w:b/>
        </w:rPr>
        <w:t>for publications developed under the project</w:t>
      </w:r>
      <w:r w:rsidR="00767908">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3E4887"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3E4887"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3E4887"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5E6032">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5E6032">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5E6032">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5E6032">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5E6032">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5E6032">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5E6032">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5E6032">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5E6032">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5E6032">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5E603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5E6032">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5E6032">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5E6032">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5E603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5E6032">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5E6032">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5E603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5E6032">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5E6032">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5E6032">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5E603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5E6032">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5E6032">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5E6032">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5E603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5E6032">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5E6032">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5E603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5E6032">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5E6032">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13E71C40" w14:textId="239AEDCD" w:rsidR="008C35CC" w:rsidRDefault="008C35CC" w:rsidP="008C35CC">
      <w:pPr>
        <w:spacing w:line="276" w:lineRule="auto"/>
        <w:ind w:left="-142"/>
        <w:jc w:val="both"/>
        <w:rPr>
          <w:rFonts w:ascii="Tahoma" w:eastAsia="Calibri" w:hAnsi="Tahoma" w:cs="Tahoma"/>
          <w:sz w:val="20"/>
          <w:szCs w:val="20"/>
        </w:rPr>
      </w:pPr>
      <w:r w:rsidRPr="008C35CC">
        <w:rPr>
          <w:rFonts w:ascii="Tahoma" w:eastAsia="Calibri" w:hAnsi="Tahoma" w:cs="Tahoma"/>
          <w:sz w:val="20"/>
          <w:szCs w:val="20"/>
        </w:rPr>
        <w:t>On 01 March 2021 the Council of Europe (</w:t>
      </w:r>
      <w:proofErr w:type="spellStart"/>
      <w:r w:rsidRPr="008C35CC">
        <w:rPr>
          <w:rFonts w:ascii="Tahoma" w:eastAsia="Calibri" w:hAnsi="Tahoma" w:cs="Tahoma"/>
          <w:sz w:val="20"/>
          <w:szCs w:val="20"/>
        </w:rPr>
        <w:t>CoE</w:t>
      </w:r>
      <w:proofErr w:type="spellEnd"/>
      <w:r w:rsidRPr="008C35CC">
        <w:rPr>
          <w:rFonts w:ascii="Tahoma" w:eastAsia="Calibri" w:hAnsi="Tahoma" w:cs="Tahoma"/>
          <w:sz w:val="20"/>
          <w:szCs w:val="20"/>
        </w:rPr>
        <w:t>) has started a new Project “Strengthening the prison and probation reforms, provision of health care and treatment of patients in closed institutions in the Republic of Moldova”, financed through the Council of Europe Action Plan for the Republic of Moldova for 2021-2024.</w:t>
      </w:r>
    </w:p>
    <w:p w14:paraId="17B152B8" w14:textId="77777777" w:rsidR="00767908" w:rsidRPr="008C35CC" w:rsidRDefault="00767908" w:rsidP="008C35CC">
      <w:pPr>
        <w:spacing w:line="276" w:lineRule="auto"/>
        <w:ind w:left="-142"/>
        <w:jc w:val="both"/>
        <w:rPr>
          <w:rFonts w:ascii="Tahoma" w:eastAsia="Calibri" w:hAnsi="Tahoma" w:cs="Tahoma"/>
          <w:sz w:val="20"/>
          <w:szCs w:val="20"/>
        </w:rPr>
      </w:pPr>
    </w:p>
    <w:p w14:paraId="24336DA9" w14:textId="77777777" w:rsidR="008C35CC" w:rsidRPr="008C35CC" w:rsidRDefault="008C35CC" w:rsidP="008C35CC">
      <w:pPr>
        <w:spacing w:line="276" w:lineRule="auto"/>
        <w:ind w:left="-142"/>
        <w:jc w:val="both"/>
        <w:rPr>
          <w:rFonts w:ascii="Tahoma" w:eastAsia="Calibri" w:hAnsi="Tahoma" w:cs="Tahoma"/>
          <w:sz w:val="20"/>
          <w:szCs w:val="20"/>
        </w:rPr>
      </w:pPr>
      <w:r w:rsidRPr="008C35CC">
        <w:rPr>
          <w:rFonts w:ascii="Tahoma" w:eastAsia="Calibri" w:hAnsi="Tahoma" w:cs="Tahoma"/>
          <w:sz w:val="20"/>
          <w:szCs w:val="20"/>
        </w:rPr>
        <w:t xml:space="preserve">The Project aims at supporting the enhancement of the prison management practices, the improvement of the quality of the provision of health care to inmates (including mental health care), supporting the probation in raising its profile, promoting the value of community sanctions and measures among all actors of the criminal justice system and strengthening of treatment programmes and protocols for patients in psychiatric establishments (including forensic patients). </w:t>
      </w:r>
    </w:p>
    <w:p w14:paraId="6402BEE4" w14:textId="77777777" w:rsidR="008C35CC" w:rsidRPr="008C35CC" w:rsidRDefault="008C35CC" w:rsidP="008C35CC">
      <w:pPr>
        <w:spacing w:line="276" w:lineRule="auto"/>
        <w:ind w:left="-142"/>
        <w:jc w:val="both"/>
        <w:rPr>
          <w:rFonts w:ascii="Tahoma" w:eastAsia="Calibri" w:hAnsi="Tahoma" w:cs="Tahoma"/>
          <w:sz w:val="20"/>
          <w:szCs w:val="20"/>
        </w:rPr>
      </w:pPr>
    </w:p>
    <w:p w14:paraId="58620A24" w14:textId="77777777" w:rsidR="008C35CC" w:rsidRPr="008C35CC" w:rsidRDefault="008C35CC" w:rsidP="008C35CC">
      <w:pPr>
        <w:spacing w:line="276" w:lineRule="auto"/>
        <w:ind w:left="-142"/>
        <w:jc w:val="both"/>
        <w:rPr>
          <w:rFonts w:ascii="Tahoma" w:eastAsia="Calibri" w:hAnsi="Tahoma" w:cs="Tahoma"/>
          <w:sz w:val="20"/>
          <w:szCs w:val="20"/>
        </w:rPr>
      </w:pPr>
      <w:r w:rsidRPr="008C35CC">
        <w:rPr>
          <w:rFonts w:ascii="Tahoma" w:eastAsia="Calibri" w:hAnsi="Tahoma" w:cs="Tahoma"/>
          <w:sz w:val="20"/>
          <w:szCs w:val="20"/>
        </w:rPr>
        <w:t>The Project activities will involve prison, probation, psychiatric institutions staff and forensic medical experts in a comprehensive and systematic manner and provide competence building and competence verification measures across these parts of the criminal justice system. Cross sector inter-institutional coordination will be in place to make sure all justice chain actors are aware of, understand and correctly implement the changes in the system.</w:t>
      </w:r>
    </w:p>
    <w:p w14:paraId="442BF4B3" w14:textId="77777777" w:rsidR="008C35CC" w:rsidRPr="008C35CC" w:rsidRDefault="008C35CC" w:rsidP="008C35CC">
      <w:pPr>
        <w:spacing w:line="276" w:lineRule="auto"/>
        <w:ind w:left="-142"/>
        <w:jc w:val="both"/>
        <w:rPr>
          <w:rFonts w:ascii="Tahoma" w:eastAsia="Calibri" w:hAnsi="Tahoma" w:cs="Tahoma"/>
          <w:sz w:val="20"/>
          <w:szCs w:val="20"/>
        </w:rPr>
      </w:pPr>
    </w:p>
    <w:p w14:paraId="3F23EDB8" w14:textId="77777777" w:rsidR="008C35CC" w:rsidRDefault="008C35CC" w:rsidP="008C35CC">
      <w:pPr>
        <w:spacing w:line="276" w:lineRule="auto"/>
        <w:ind w:left="-142"/>
        <w:jc w:val="both"/>
        <w:rPr>
          <w:rFonts w:ascii="Tahoma" w:eastAsia="Calibri" w:hAnsi="Tahoma" w:cs="Tahoma"/>
          <w:sz w:val="20"/>
          <w:szCs w:val="20"/>
        </w:rPr>
      </w:pPr>
      <w:r w:rsidRPr="008C35CC">
        <w:rPr>
          <w:rFonts w:ascii="Tahoma" w:eastAsia="Calibri" w:hAnsi="Tahoma" w:cs="Tahoma"/>
          <w:sz w:val="20"/>
          <w:szCs w:val="20"/>
        </w:rPr>
        <w:t xml:space="preserve">The Council of Europe is looking for 3 (three) Providers (provided enough tenders meet the criteria indicated below) in order to support the implementation of the project with a particular expertise on editing, layout and publishing services. </w:t>
      </w:r>
    </w:p>
    <w:p w14:paraId="6756C1DD" w14:textId="77777777" w:rsidR="008C35CC" w:rsidRDefault="008C35CC" w:rsidP="008C35CC">
      <w:pPr>
        <w:spacing w:line="276" w:lineRule="auto"/>
        <w:ind w:left="-142"/>
        <w:jc w:val="both"/>
        <w:rPr>
          <w:rFonts w:ascii="Tahoma" w:eastAsia="Calibri" w:hAnsi="Tahoma" w:cs="Tahoma"/>
          <w:sz w:val="20"/>
          <w:szCs w:val="20"/>
        </w:rPr>
      </w:pPr>
    </w:p>
    <w:p w14:paraId="4A63306E" w14:textId="69340534" w:rsidR="0049353E" w:rsidRDefault="003F5BE6" w:rsidP="008C35CC">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it is looking for </w:t>
      </w:r>
      <w:r w:rsidR="00294492">
        <w:rPr>
          <w:rFonts w:ascii="Tahoma" w:hAnsi="Tahoma" w:cs="Tahoma"/>
          <w:sz w:val="20"/>
          <w:szCs w:val="20"/>
        </w:rPr>
        <w:t xml:space="preserve">3 (three) </w:t>
      </w:r>
      <w:r w:rsidRPr="002A092A">
        <w:rPr>
          <w:rFonts w:ascii="Tahoma" w:hAnsi="Tahoma" w:cs="Tahoma"/>
          <w:sz w:val="20"/>
          <w:szCs w:val="20"/>
        </w:rPr>
        <w:t xml:space="preserve">Providers for the provision of </w:t>
      </w:r>
      <w:r w:rsidR="00294492" w:rsidRPr="00767908">
        <w:rPr>
          <w:rFonts w:ascii="Tahoma" w:hAnsi="Tahoma" w:cs="Tahoma"/>
          <w:b/>
          <w:bCs/>
          <w:sz w:val="20"/>
          <w:szCs w:val="20"/>
        </w:rPr>
        <w:t>editing, layout</w:t>
      </w:r>
      <w:r w:rsidR="007179FB" w:rsidRPr="00767908">
        <w:rPr>
          <w:rFonts w:ascii="Tahoma" w:hAnsi="Tahoma" w:cs="Tahoma"/>
          <w:b/>
          <w:bCs/>
          <w:sz w:val="20"/>
          <w:szCs w:val="20"/>
        </w:rPr>
        <w:t xml:space="preserve"> </w:t>
      </w:r>
      <w:r w:rsidR="00294492" w:rsidRPr="00767908">
        <w:rPr>
          <w:rFonts w:ascii="Tahoma" w:hAnsi="Tahoma" w:cs="Tahoma"/>
          <w:b/>
          <w:bCs/>
          <w:sz w:val="20"/>
          <w:szCs w:val="20"/>
        </w:rPr>
        <w:t>and publishing services</w:t>
      </w:r>
      <w:r w:rsidR="00F2678D">
        <w:rPr>
          <w:rFonts w:ascii="Tahoma" w:hAnsi="Tahoma" w:cs="Tahoma"/>
          <w:sz w:val="20"/>
          <w:szCs w:val="20"/>
        </w:rPr>
        <w:t xml:space="preserve"> </w:t>
      </w:r>
      <w:r w:rsidR="00F2678D" w:rsidRPr="00F2678D">
        <w:rPr>
          <w:rFonts w:ascii="Tahoma" w:hAnsi="Tahoma" w:cs="Tahoma"/>
          <w:sz w:val="20"/>
          <w:szCs w:val="20"/>
        </w:rPr>
        <w:t xml:space="preserve">for </w:t>
      </w:r>
      <w:r w:rsidR="008C35CC">
        <w:rPr>
          <w:rFonts w:ascii="Tahoma" w:hAnsi="Tahoma" w:cs="Tahoma"/>
          <w:sz w:val="20"/>
          <w:szCs w:val="20"/>
        </w:rPr>
        <w:t>publications</w:t>
      </w:r>
      <w:r w:rsidR="00F2678D">
        <w:rPr>
          <w:rFonts w:ascii="Tahoma" w:hAnsi="Tahoma" w:cs="Tahoma"/>
          <w:sz w:val="20"/>
          <w:szCs w:val="20"/>
        </w:rPr>
        <w:t xml:space="preserve"> </w:t>
      </w:r>
      <w:r w:rsidR="00F2678D" w:rsidRPr="00F2678D">
        <w:rPr>
          <w:rFonts w:ascii="Tahoma" w:hAnsi="Tahoma" w:cs="Tahoma"/>
          <w:sz w:val="20"/>
          <w:szCs w:val="20"/>
        </w:rPr>
        <w:t>developed under the project</w:t>
      </w:r>
      <w:r w:rsidR="00F2678D">
        <w:rPr>
          <w:rFonts w:ascii="Tahoma" w:hAnsi="Tahoma" w:cs="Tahoma"/>
          <w:sz w:val="20"/>
          <w:szCs w:val="20"/>
        </w:rPr>
        <w:t xml:space="preserve">, </w:t>
      </w:r>
      <w:r w:rsidRPr="002A092A">
        <w:rPr>
          <w:rFonts w:ascii="Tahoma" w:hAnsi="Tahoma" w:cs="Tahoma"/>
          <w:sz w:val="20"/>
          <w:szCs w:val="20"/>
        </w:rPr>
        <w:t>to be requested by the Council on an as needed basis, in compliance with the ordering procedure defined in the Framework Contract.</w:t>
      </w:r>
    </w:p>
    <w:p w14:paraId="772829B4" w14:textId="77777777" w:rsidR="00A93ED6" w:rsidRPr="002A092A" w:rsidRDefault="00A93ED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4A4E51D2" w14:textId="77777777" w:rsidR="00294492" w:rsidRPr="002A092A" w:rsidRDefault="00294492" w:rsidP="003F5BE6">
      <w:pPr>
        <w:spacing w:line="276" w:lineRule="auto"/>
        <w:ind w:left="-142"/>
        <w:jc w:val="both"/>
        <w:rPr>
          <w:rFonts w:ascii="Tahoma" w:hAnsi="Tahoma" w:cs="Tahoma"/>
          <w:sz w:val="20"/>
          <w:szCs w:val="20"/>
        </w:rPr>
      </w:pPr>
    </w:p>
    <w:p w14:paraId="0717E828" w14:textId="77777777" w:rsidR="003F5BE6" w:rsidRPr="003F08E6" w:rsidRDefault="003F5BE6" w:rsidP="003F5BE6">
      <w:pPr>
        <w:spacing w:line="276" w:lineRule="auto"/>
        <w:ind w:left="-142"/>
        <w:jc w:val="both"/>
        <w:rPr>
          <w:rFonts w:ascii="Tahoma" w:hAnsi="Tahoma" w:cs="Tahoma"/>
          <w:b/>
          <w:sz w:val="20"/>
          <w:szCs w:val="20"/>
        </w:rPr>
      </w:pPr>
      <w:r w:rsidRPr="003F08E6">
        <w:rPr>
          <w:rFonts w:ascii="Tahoma" w:hAnsi="Tahoma" w:cs="Tahoma"/>
          <w:b/>
          <w:sz w:val="20"/>
          <w:szCs w:val="20"/>
        </w:rPr>
        <w:t>Pooling</w:t>
      </w:r>
    </w:p>
    <w:p w14:paraId="3B3206BF" w14:textId="77777777" w:rsidR="003F5BE6" w:rsidRPr="003F08E6" w:rsidRDefault="003F5BE6" w:rsidP="003F5BE6">
      <w:pPr>
        <w:spacing w:line="276" w:lineRule="auto"/>
        <w:ind w:left="-142"/>
        <w:jc w:val="both"/>
        <w:rPr>
          <w:rFonts w:ascii="Tahoma" w:hAnsi="Tahoma" w:cs="Tahoma"/>
          <w:sz w:val="20"/>
          <w:szCs w:val="20"/>
        </w:rPr>
      </w:pPr>
      <w:r w:rsidRPr="003F08E6">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3F08E6" w:rsidRDefault="003F5BE6" w:rsidP="00976B60">
      <w:pPr>
        <w:pStyle w:val="Default"/>
        <w:numPr>
          <w:ilvl w:val="0"/>
          <w:numId w:val="5"/>
        </w:numPr>
        <w:ind w:left="567"/>
        <w:rPr>
          <w:rFonts w:ascii="Tahoma" w:hAnsi="Tahoma" w:cs="Tahoma"/>
          <w:sz w:val="20"/>
          <w:szCs w:val="20"/>
        </w:rPr>
      </w:pPr>
      <w:r w:rsidRPr="003F08E6">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3F08E6" w:rsidRDefault="003F5BE6" w:rsidP="00976B60">
      <w:pPr>
        <w:pStyle w:val="Default"/>
        <w:numPr>
          <w:ilvl w:val="0"/>
          <w:numId w:val="5"/>
        </w:numPr>
        <w:ind w:left="567"/>
        <w:rPr>
          <w:rFonts w:ascii="Tahoma" w:hAnsi="Tahoma" w:cs="Tahoma"/>
          <w:sz w:val="20"/>
          <w:szCs w:val="20"/>
        </w:rPr>
      </w:pPr>
      <w:r w:rsidRPr="003F08E6">
        <w:rPr>
          <w:rFonts w:ascii="Tahoma" w:hAnsi="Tahoma" w:cs="Tahoma"/>
          <w:sz w:val="20"/>
          <w:szCs w:val="20"/>
        </w:rPr>
        <w:t>availability (including, without limitation, capacity to meet required deadlines and, where relevant, geographical location); and</w:t>
      </w:r>
    </w:p>
    <w:p w14:paraId="61CBF01C" w14:textId="77777777" w:rsidR="003F5BE6" w:rsidRPr="003F08E6" w:rsidRDefault="003F5BE6" w:rsidP="00976B60">
      <w:pPr>
        <w:pStyle w:val="Default"/>
        <w:numPr>
          <w:ilvl w:val="0"/>
          <w:numId w:val="5"/>
        </w:numPr>
        <w:ind w:left="567"/>
        <w:rPr>
          <w:rFonts w:ascii="Tahoma" w:hAnsi="Tahoma" w:cs="Tahoma"/>
          <w:sz w:val="20"/>
          <w:szCs w:val="20"/>
        </w:rPr>
      </w:pPr>
      <w:r w:rsidRPr="003F08E6">
        <w:rPr>
          <w:rFonts w:ascii="Tahoma" w:hAnsi="Tahoma" w:cs="Tahoma"/>
          <w:sz w:val="20"/>
          <w:szCs w:val="20"/>
        </w:rPr>
        <w:t>price.</w:t>
      </w:r>
    </w:p>
    <w:p w14:paraId="67C73D0F" w14:textId="0BB87C8D" w:rsidR="003F5BE6" w:rsidRPr="003F08E6" w:rsidRDefault="003F5BE6" w:rsidP="003F5BE6">
      <w:pPr>
        <w:spacing w:line="276" w:lineRule="auto"/>
        <w:ind w:left="-142"/>
        <w:jc w:val="both"/>
        <w:rPr>
          <w:rFonts w:ascii="Tahoma" w:hAnsi="Tahoma" w:cs="Tahoma"/>
          <w:sz w:val="20"/>
          <w:szCs w:val="20"/>
        </w:rPr>
      </w:pPr>
      <w:r w:rsidRPr="003F08E6">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3F08E6" w:rsidRDefault="003F5BE6" w:rsidP="003F5BE6">
      <w:pPr>
        <w:spacing w:line="276" w:lineRule="auto"/>
        <w:ind w:left="-142"/>
        <w:jc w:val="both"/>
        <w:rPr>
          <w:rFonts w:ascii="Tahoma" w:hAnsi="Tahoma" w:cs="Tahoma"/>
          <w:sz w:val="20"/>
          <w:szCs w:val="20"/>
        </w:rPr>
      </w:pPr>
    </w:p>
    <w:p w14:paraId="23A01230" w14:textId="77777777" w:rsidR="003F5BE6" w:rsidRPr="003F08E6" w:rsidRDefault="003F5BE6" w:rsidP="003F5BE6">
      <w:pPr>
        <w:spacing w:line="276" w:lineRule="auto"/>
        <w:ind w:left="-142"/>
        <w:jc w:val="both"/>
        <w:rPr>
          <w:rFonts w:ascii="Tahoma" w:hAnsi="Tahoma" w:cs="Tahoma"/>
          <w:b/>
          <w:sz w:val="20"/>
          <w:szCs w:val="20"/>
        </w:rPr>
      </w:pPr>
      <w:r w:rsidRPr="003F08E6">
        <w:rPr>
          <w:rFonts w:ascii="Tahoma" w:hAnsi="Tahoma" w:cs="Tahoma"/>
          <w:b/>
          <w:sz w:val="20"/>
          <w:szCs w:val="20"/>
        </w:rPr>
        <w:t>Fees</w:t>
      </w:r>
    </w:p>
    <w:p w14:paraId="4E5E12FA" w14:textId="2BA6CD5B" w:rsidR="003F5BE6" w:rsidRDefault="003F5BE6" w:rsidP="003F5BE6">
      <w:pPr>
        <w:spacing w:line="276" w:lineRule="auto"/>
        <w:ind w:left="-142"/>
        <w:jc w:val="both"/>
        <w:rPr>
          <w:rFonts w:ascii="Tahoma" w:hAnsi="Tahoma" w:cs="Tahoma"/>
          <w:color w:val="000000"/>
          <w:sz w:val="20"/>
          <w:szCs w:val="20"/>
          <w:lang w:eastAsia="en-US"/>
        </w:rPr>
      </w:pPr>
      <w:r w:rsidRPr="003F08E6">
        <w:rPr>
          <w:rFonts w:ascii="Tahoma" w:hAnsi="Tahoma" w:cs="Tahoma"/>
          <w:sz w:val="20"/>
          <w:szCs w:val="20"/>
        </w:rPr>
        <w:t xml:space="preserve">The fees indicated below will be applicable throughout the duration of the Framework Contract. </w:t>
      </w:r>
      <w:r w:rsidRPr="003F08E6">
        <w:rPr>
          <w:rFonts w:ascii="Tahoma" w:hAnsi="Tahoma" w:cs="Tahoma"/>
          <w:color w:val="000000"/>
          <w:sz w:val="20"/>
          <w:szCs w:val="20"/>
          <w:lang w:eastAsia="en-US"/>
        </w:rPr>
        <w:t xml:space="preserve">Prices are indicated in </w:t>
      </w:r>
      <w:r w:rsidRPr="007179FB">
        <w:rPr>
          <w:rFonts w:ascii="Tahoma" w:hAnsi="Tahoma" w:cs="Tahoma"/>
          <w:b/>
          <w:bCs/>
          <w:color w:val="000000"/>
          <w:sz w:val="20"/>
          <w:szCs w:val="20"/>
          <w:lang w:eastAsia="en-US"/>
        </w:rPr>
        <w:t>Euros</w:t>
      </w:r>
      <w:r w:rsidR="004C6F22">
        <w:rPr>
          <w:rFonts w:ascii="Tahoma" w:hAnsi="Tahoma" w:cs="Tahoma"/>
          <w:b/>
          <w:bCs/>
          <w:color w:val="000000"/>
          <w:sz w:val="20"/>
          <w:szCs w:val="20"/>
          <w:lang w:eastAsia="en-US"/>
        </w:rPr>
        <w:t>, with and</w:t>
      </w:r>
      <w:r w:rsidR="00294492" w:rsidRPr="007179FB">
        <w:rPr>
          <w:rFonts w:ascii="Tahoma" w:hAnsi="Tahoma" w:cs="Tahoma"/>
          <w:b/>
          <w:bCs/>
          <w:color w:val="000000"/>
          <w:sz w:val="20"/>
          <w:szCs w:val="20"/>
          <w:lang w:eastAsia="en-US"/>
        </w:rPr>
        <w:t xml:space="preserve"> </w:t>
      </w:r>
      <w:r w:rsidRPr="007179FB">
        <w:rPr>
          <w:rFonts w:ascii="Tahoma" w:hAnsi="Tahoma" w:cs="Tahoma"/>
          <w:b/>
          <w:bCs/>
          <w:color w:val="000000"/>
          <w:sz w:val="20"/>
          <w:szCs w:val="20"/>
          <w:lang w:eastAsia="en-US"/>
        </w:rPr>
        <w:t>without VAT</w:t>
      </w:r>
      <w:r w:rsidRPr="003F08E6">
        <w:rPr>
          <w:rFonts w:ascii="Tahoma" w:hAnsi="Tahoma" w:cs="Tahoma"/>
          <w:color w:val="000000"/>
          <w:sz w:val="20"/>
          <w:szCs w:val="20"/>
          <w:lang w:eastAsia="en-US"/>
        </w:rPr>
        <w:t>. For the VAT regime to be mentioned on the invoice(s), please refer to Article 4.2 of the Legal Conditions (See Section C. below).</w:t>
      </w:r>
      <w:r w:rsidRPr="002A092A">
        <w:rPr>
          <w:rFonts w:ascii="Tahoma" w:hAnsi="Tahoma" w:cs="Tahoma"/>
          <w:color w:val="000000"/>
          <w:sz w:val="20"/>
          <w:szCs w:val="20"/>
          <w:lang w:eastAsia="en-US"/>
        </w:rPr>
        <w:t xml:space="preserve"> </w:t>
      </w:r>
    </w:p>
    <w:p w14:paraId="5FE5FADF" w14:textId="77777777" w:rsidR="003F5BE6" w:rsidRPr="002A092A" w:rsidRDefault="003F5BE6" w:rsidP="00767908">
      <w:pPr>
        <w:pBdr>
          <w:top w:val="single" w:sz="2" w:space="1" w:color="FF0000"/>
          <w:left w:val="single" w:sz="2" w:space="21" w:color="FF0000"/>
          <w:bottom w:val="single" w:sz="2" w:space="1" w:color="FF0000"/>
          <w:right w:val="single" w:sz="2" w:space="4" w:color="FF0000"/>
        </w:pBdr>
        <w:spacing w:line="276" w:lineRule="auto"/>
        <w:ind w:left="5812"/>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0C214386">
                <wp:simplePos x="0" y="0"/>
                <wp:positionH relativeFrom="column">
                  <wp:posOffset>5452110</wp:posOffset>
                </wp:positionH>
                <wp:positionV relativeFrom="paragraph">
                  <wp:posOffset>-159385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FE7D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29.3pt;margin-top:-12.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" adj="3973" strokecolor="red">
                <o:lock v:ext="edit" aspectratio="t"/>
                <v:textbox style="layout-flow:vertical-ideographic"/>
                <w10:anchorlock/>
              </v:shape>
            </w:pict>
          </mc:Fallback>
        </mc:AlternateContent>
      </w:r>
    </w:p>
    <w:tbl>
      <w:tblPr>
        <w:tblW w:w="10234"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68"/>
        <w:gridCol w:w="7079"/>
        <w:gridCol w:w="1416"/>
        <w:gridCol w:w="1271"/>
      </w:tblGrid>
      <w:tr w:rsidR="004C6F22" w:rsidRPr="002A092A" w14:paraId="2585E0D7" w14:textId="2F67D78A" w:rsidTr="004C6F22">
        <w:trPr>
          <w:trHeight w:val="688"/>
        </w:trPr>
        <w:tc>
          <w:tcPr>
            <w:tcW w:w="456" w:type="dxa"/>
            <w:tcBorders>
              <w:bottom w:val="single" w:sz="4" w:space="0" w:color="auto"/>
            </w:tcBorders>
            <w:shd w:val="clear" w:color="auto" w:fill="DBE5F1" w:themeFill="accent1" w:themeFillTint="33"/>
          </w:tcPr>
          <w:p w14:paraId="7DC451C0" w14:textId="77777777" w:rsidR="004C6F22" w:rsidRPr="002A092A" w:rsidRDefault="004C6F22" w:rsidP="003F5BE6">
            <w:pPr>
              <w:tabs>
                <w:tab w:val="left" w:pos="0"/>
              </w:tabs>
              <w:spacing w:line="276" w:lineRule="auto"/>
              <w:ind w:left="-142"/>
              <w:jc w:val="center"/>
              <w:rPr>
                <w:rFonts w:ascii="Tahoma" w:hAnsi="Tahoma" w:cs="Tahoma"/>
                <w:b/>
                <w:sz w:val="18"/>
                <w:szCs w:val="18"/>
                <w:lang w:eastAsia="en-US"/>
              </w:rPr>
            </w:pPr>
          </w:p>
        </w:tc>
        <w:tc>
          <w:tcPr>
            <w:tcW w:w="7089" w:type="dxa"/>
            <w:tcBorders>
              <w:bottom w:val="single" w:sz="4" w:space="0" w:color="auto"/>
            </w:tcBorders>
            <w:shd w:val="clear" w:color="auto" w:fill="DBE5F1" w:themeFill="accent1" w:themeFillTint="33"/>
            <w:vAlign w:val="center"/>
          </w:tcPr>
          <w:p w14:paraId="777ED51A" w14:textId="6A84A53F" w:rsidR="004C6F22" w:rsidRPr="002A092A" w:rsidRDefault="004C6F22"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w:t>
            </w:r>
            <w:r>
              <w:rPr>
                <w:rFonts w:ascii="Tahoma" w:hAnsi="Tahoma" w:cs="Tahoma"/>
                <w:b/>
                <w:sz w:val="18"/>
                <w:szCs w:val="18"/>
                <w:lang w:eastAsia="en-US"/>
              </w:rPr>
              <w:t>services</w:t>
            </w:r>
            <w:r w:rsidRPr="002A092A">
              <w:rPr>
                <w:rFonts w:ascii="Tahoma" w:hAnsi="Tahoma" w:cs="Tahoma"/>
                <w:b/>
                <w:sz w:val="18"/>
                <w:szCs w:val="18"/>
                <w:lang w:eastAsia="en-US"/>
              </w:rPr>
              <w:t xml:space="preserve"> </w:t>
            </w:r>
            <w:r w:rsidRPr="002A092A">
              <w:rPr>
                <w:b/>
                <w:sz w:val="18"/>
                <w:szCs w:val="18"/>
                <w:lang w:eastAsia="en-US"/>
              </w:rPr>
              <w:t>▼</w:t>
            </w:r>
          </w:p>
        </w:tc>
        <w:tc>
          <w:tcPr>
            <w:tcW w:w="1417" w:type="dxa"/>
            <w:tcBorders>
              <w:bottom w:val="single" w:sz="4" w:space="0" w:color="auto"/>
            </w:tcBorders>
            <w:shd w:val="clear" w:color="auto" w:fill="DBE5F1" w:themeFill="accent1" w:themeFillTint="33"/>
            <w:vAlign w:val="center"/>
          </w:tcPr>
          <w:p w14:paraId="1D6E8F43" w14:textId="77777777" w:rsidR="004C6F22" w:rsidRDefault="004C6F22"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r>
              <w:rPr>
                <w:rFonts w:ascii="Tahoma" w:hAnsi="Tahoma" w:cs="Tahoma"/>
                <w:b/>
                <w:sz w:val="18"/>
                <w:szCs w:val="18"/>
                <w:lang w:eastAsia="en-US"/>
              </w:rPr>
              <w:t xml:space="preserve"> </w:t>
            </w:r>
          </w:p>
          <w:p w14:paraId="57C2381C" w14:textId="1A0CE882" w:rsidR="004C6F22" w:rsidRPr="002A092A" w:rsidRDefault="004C6F22" w:rsidP="00A4459E">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VAT included</w:t>
            </w:r>
          </w:p>
          <w:p w14:paraId="50EF7924" w14:textId="77777777" w:rsidR="004C6F22" w:rsidRPr="002A092A" w:rsidRDefault="004C6F22"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272" w:type="dxa"/>
            <w:tcBorders>
              <w:bottom w:val="single" w:sz="4" w:space="0" w:color="auto"/>
            </w:tcBorders>
            <w:shd w:val="clear" w:color="auto" w:fill="DBE5F1" w:themeFill="accent1" w:themeFillTint="33"/>
          </w:tcPr>
          <w:p w14:paraId="53217A4D" w14:textId="77777777" w:rsidR="004C6F22" w:rsidRDefault="004C6F22" w:rsidP="004C6F22">
            <w:pPr>
              <w:spacing w:line="276" w:lineRule="auto"/>
              <w:ind w:left="-142" w:right="-84"/>
              <w:jc w:val="center"/>
              <w:rPr>
                <w:rFonts w:ascii="Tahoma" w:hAnsi="Tahoma" w:cs="Tahoma"/>
                <w:b/>
                <w:sz w:val="18"/>
                <w:szCs w:val="18"/>
                <w:lang w:eastAsia="en-US"/>
              </w:rPr>
            </w:pPr>
            <w:r w:rsidRPr="004C6F22">
              <w:rPr>
                <w:rFonts w:ascii="Tahoma" w:hAnsi="Tahoma" w:cs="Tahoma"/>
                <w:b/>
                <w:sz w:val="18"/>
                <w:szCs w:val="18"/>
                <w:lang w:eastAsia="en-US"/>
              </w:rPr>
              <w:t>Unit fee</w:t>
            </w:r>
            <w:r>
              <w:rPr>
                <w:rFonts w:ascii="Tahoma" w:hAnsi="Tahoma" w:cs="Tahoma"/>
                <w:b/>
                <w:sz w:val="18"/>
                <w:szCs w:val="18"/>
                <w:lang w:eastAsia="en-US"/>
              </w:rPr>
              <w:t xml:space="preserve"> </w:t>
            </w:r>
          </w:p>
          <w:p w14:paraId="4D195F53" w14:textId="0483E62A" w:rsidR="004C6F22" w:rsidRPr="004C6F22" w:rsidRDefault="004C6F22" w:rsidP="004C6F22">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VAT excluded</w:t>
            </w:r>
          </w:p>
          <w:p w14:paraId="3DC49F13" w14:textId="616ADC80" w:rsidR="004C6F22" w:rsidRPr="002A092A" w:rsidRDefault="004C6F22" w:rsidP="004C6F22">
            <w:pPr>
              <w:spacing w:line="276" w:lineRule="auto"/>
              <w:ind w:left="-142" w:right="-84"/>
              <w:jc w:val="center"/>
              <w:rPr>
                <w:rFonts w:ascii="Tahoma" w:hAnsi="Tahoma" w:cs="Tahoma"/>
                <w:b/>
                <w:sz w:val="18"/>
                <w:szCs w:val="18"/>
                <w:lang w:eastAsia="en-US"/>
              </w:rPr>
            </w:pPr>
            <w:r w:rsidRPr="004C6F22">
              <w:rPr>
                <w:rFonts w:ascii="Tahoma" w:hAnsi="Tahoma" w:cs="Tahoma"/>
                <w:b/>
                <w:sz w:val="18"/>
                <w:szCs w:val="18"/>
                <w:lang w:eastAsia="en-US"/>
              </w:rPr>
              <w:t>▼</w:t>
            </w:r>
          </w:p>
        </w:tc>
      </w:tr>
      <w:tr w:rsidR="006A1AD6" w:rsidRPr="002A092A" w14:paraId="0934CAF9" w14:textId="3B1782DB" w:rsidTr="004C6F22">
        <w:trPr>
          <w:trHeight w:val="465"/>
        </w:trPr>
        <w:tc>
          <w:tcPr>
            <w:tcW w:w="456" w:type="dxa"/>
            <w:vMerge w:val="restart"/>
            <w:tcBorders>
              <w:top w:val="single" w:sz="4" w:space="0" w:color="auto"/>
              <w:left w:val="single" w:sz="4" w:space="0" w:color="auto"/>
              <w:right w:val="single" w:sz="2" w:space="0" w:color="FF0000"/>
            </w:tcBorders>
          </w:tcPr>
          <w:p w14:paraId="4BA35FC4" w14:textId="349A6C3A" w:rsidR="006A1AD6" w:rsidRPr="006A1AD6" w:rsidRDefault="006A1AD6" w:rsidP="006A1AD6">
            <w:pPr>
              <w:spacing w:line="276" w:lineRule="auto"/>
              <w:rPr>
                <w:rFonts w:ascii="Tahoma" w:hAnsi="Tahoma" w:cs="Tahoma"/>
                <w:sz w:val="18"/>
                <w:szCs w:val="18"/>
                <w:lang w:eastAsia="en-US"/>
              </w:rPr>
            </w:pPr>
            <w:r>
              <w:rPr>
                <w:rFonts w:ascii="Tahoma" w:hAnsi="Tahoma" w:cs="Tahoma"/>
                <w:sz w:val="18"/>
                <w:szCs w:val="18"/>
                <w:lang w:eastAsia="en-US"/>
              </w:rPr>
              <w:t>1.</w:t>
            </w: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0535654E" w14:textId="6F813A38" w:rsidR="006A1AD6" w:rsidRPr="00E500F8" w:rsidRDefault="006A1AD6" w:rsidP="00D72BC1">
            <w:pPr>
              <w:shd w:val="clear" w:color="auto" w:fill="FDE9D9" w:themeFill="accent6" w:themeFillTint="33"/>
              <w:spacing w:line="276" w:lineRule="auto"/>
              <w:rPr>
                <w:rFonts w:ascii="Tahoma" w:hAnsi="Tahoma" w:cs="Tahoma"/>
                <w:sz w:val="18"/>
                <w:szCs w:val="18"/>
                <w:lang w:eastAsia="en-US"/>
              </w:rPr>
            </w:pPr>
            <w:r w:rsidRPr="00E500F8">
              <w:rPr>
                <w:rFonts w:ascii="Tahoma" w:hAnsi="Tahoma" w:cs="Tahoma"/>
                <w:sz w:val="18"/>
                <w:szCs w:val="18"/>
                <w:lang w:eastAsia="en-US"/>
              </w:rPr>
              <w:t xml:space="preserve">Editing of texts in </w:t>
            </w:r>
            <w:r w:rsidRPr="00E500F8">
              <w:rPr>
                <w:rFonts w:ascii="Tahoma" w:hAnsi="Tahoma" w:cs="Tahoma"/>
                <w:b/>
                <w:bCs/>
                <w:sz w:val="18"/>
                <w:szCs w:val="18"/>
                <w:lang w:eastAsia="en-US"/>
              </w:rPr>
              <w:t>Romanian</w:t>
            </w:r>
            <w:r w:rsidRPr="00E500F8">
              <w:rPr>
                <w:rFonts w:ascii="Tahoma" w:hAnsi="Tahoma" w:cs="Tahoma"/>
                <w:sz w:val="18"/>
                <w:szCs w:val="18"/>
                <w:lang w:eastAsia="en-US"/>
              </w:rPr>
              <w:t xml:space="preserve"> (</w:t>
            </w:r>
            <w:r w:rsidRPr="00E500F8">
              <w:rPr>
                <w:rFonts w:ascii="Tahoma" w:hAnsi="Tahoma" w:cs="Tahoma"/>
                <w:i/>
                <w:iCs/>
                <w:sz w:val="18"/>
                <w:szCs w:val="18"/>
                <w:lang w:eastAsia="en-US"/>
              </w:rPr>
              <w:t>per standard page</w:t>
            </w:r>
            <w:r w:rsidRPr="00E500F8">
              <w:rPr>
                <w:rStyle w:val="FootnoteReference"/>
                <w:rFonts w:ascii="Tahoma" w:hAnsi="Tahoma" w:cs="Tahoma"/>
                <w:i/>
                <w:iCs/>
                <w:sz w:val="18"/>
                <w:szCs w:val="18"/>
                <w:lang w:eastAsia="en-US"/>
              </w:rPr>
              <w:footnoteReference w:id="3"/>
            </w:r>
            <w:r w:rsidRPr="00E500F8">
              <w:rPr>
                <w:rFonts w:ascii="Tahoma" w:hAnsi="Tahoma" w:cs="Tahoma"/>
                <w:i/>
                <w:iCs/>
                <w:sz w:val="18"/>
                <w:szCs w:val="18"/>
                <w:lang w:eastAsia="en-US"/>
              </w:rPr>
              <w:t>):</w:t>
            </w:r>
          </w:p>
          <w:p w14:paraId="1C0F6835" w14:textId="74CF768A" w:rsidR="006A1AD6" w:rsidRPr="00E500F8" w:rsidRDefault="006A1AD6" w:rsidP="003F08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publications of maximum 150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161D7367" w14:textId="77777777" w:rsidR="006A1AD6" w:rsidRPr="003F08E6" w:rsidRDefault="006A1AD6" w:rsidP="003F5BE6">
            <w:pPr>
              <w:spacing w:line="276" w:lineRule="auto"/>
              <w:ind w:left="-142" w:right="-91"/>
              <w:jc w:val="center"/>
              <w:rPr>
                <w:rFonts w:ascii="Tahoma" w:hAnsi="Tahoma" w:cs="Tahoma"/>
                <w:sz w:val="18"/>
                <w:szCs w:val="18"/>
                <w:lang w:eastAsia="en-US"/>
              </w:rPr>
            </w:pPr>
          </w:p>
        </w:tc>
        <w:tc>
          <w:tcPr>
            <w:tcW w:w="1272" w:type="dxa"/>
            <w:tcBorders>
              <w:top w:val="single" w:sz="4" w:space="0" w:color="auto"/>
              <w:left w:val="single" w:sz="2" w:space="0" w:color="FF0000"/>
              <w:bottom w:val="single" w:sz="4" w:space="0" w:color="auto"/>
              <w:right w:val="single" w:sz="4" w:space="0" w:color="auto"/>
            </w:tcBorders>
          </w:tcPr>
          <w:p w14:paraId="1003D511" w14:textId="77777777" w:rsidR="006A1AD6" w:rsidRPr="003F08E6" w:rsidRDefault="006A1AD6" w:rsidP="003F5BE6">
            <w:pPr>
              <w:spacing w:line="276" w:lineRule="auto"/>
              <w:ind w:left="-142" w:right="-91"/>
              <w:jc w:val="center"/>
              <w:rPr>
                <w:rFonts w:ascii="Tahoma" w:hAnsi="Tahoma" w:cs="Tahoma"/>
                <w:sz w:val="18"/>
                <w:szCs w:val="18"/>
                <w:lang w:eastAsia="en-US"/>
              </w:rPr>
            </w:pPr>
          </w:p>
        </w:tc>
      </w:tr>
      <w:tr w:rsidR="006A1AD6" w:rsidRPr="002A092A" w14:paraId="08FAA802" w14:textId="7E11A7EB" w:rsidTr="004C6F22">
        <w:trPr>
          <w:trHeight w:val="230"/>
        </w:trPr>
        <w:tc>
          <w:tcPr>
            <w:tcW w:w="456" w:type="dxa"/>
            <w:vMerge/>
            <w:tcBorders>
              <w:left w:val="single" w:sz="4" w:space="0" w:color="auto"/>
              <w:right w:val="single" w:sz="2" w:space="0" w:color="FF0000"/>
            </w:tcBorders>
          </w:tcPr>
          <w:p w14:paraId="228B1DE8" w14:textId="77777777" w:rsidR="006A1AD6" w:rsidRPr="003F08E6" w:rsidRDefault="006A1AD6" w:rsidP="0032214C">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3D17E616" w14:textId="559DD1EC" w:rsidR="006A1AD6" w:rsidRPr="00E500F8" w:rsidDel="00133BCD" w:rsidRDefault="006A1AD6" w:rsidP="0032214C">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publications of maximum 250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58E29F00" w14:textId="77777777" w:rsidR="006A1AD6" w:rsidRPr="002A092A" w:rsidRDefault="006A1AD6" w:rsidP="003F5B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0663CBCD" w14:textId="77777777" w:rsidR="006A1AD6" w:rsidRPr="002A092A" w:rsidRDefault="006A1AD6" w:rsidP="003F5BE6">
            <w:pPr>
              <w:spacing w:line="276" w:lineRule="auto"/>
              <w:ind w:left="-142" w:right="-91"/>
              <w:jc w:val="center"/>
              <w:rPr>
                <w:rFonts w:ascii="Tahoma" w:hAnsi="Tahoma" w:cs="Tahoma"/>
                <w:sz w:val="18"/>
                <w:szCs w:val="18"/>
                <w:highlight w:val="yellow"/>
                <w:lang w:eastAsia="en-US"/>
              </w:rPr>
            </w:pPr>
          </w:p>
        </w:tc>
      </w:tr>
      <w:tr w:rsidR="006A1AD6" w:rsidRPr="002A092A" w14:paraId="054AD763" w14:textId="3D8E1A77" w:rsidTr="004C6F22">
        <w:trPr>
          <w:trHeight w:val="255"/>
        </w:trPr>
        <w:tc>
          <w:tcPr>
            <w:tcW w:w="456" w:type="dxa"/>
            <w:vMerge/>
            <w:tcBorders>
              <w:left w:val="single" w:sz="4" w:space="0" w:color="auto"/>
              <w:right w:val="single" w:sz="2" w:space="0" w:color="FF0000"/>
            </w:tcBorders>
          </w:tcPr>
          <w:p w14:paraId="0146FB07" w14:textId="77777777" w:rsidR="006A1AD6" w:rsidRPr="003F08E6" w:rsidRDefault="006A1AD6" w:rsidP="0032214C">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7269E750" w14:textId="4E071895" w:rsidR="006A1AD6" w:rsidRPr="00E500F8" w:rsidRDefault="006A1AD6" w:rsidP="0032214C">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publications of maximum 350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63DBE0C5" w14:textId="77777777" w:rsidR="006A1AD6" w:rsidRPr="002A092A" w:rsidRDefault="006A1AD6" w:rsidP="003F5B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0F9A1A67" w14:textId="77777777" w:rsidR="006A1AD6" w:rsidRPr="002A092A" w:rsidRDefault="006A1AD6" w:rsidP="003F5BE6">
            <w:pPr>
              <w:spacing w:line="276" w:lineRule="auto"/>
              <w:ind w:left="-142" w:right="-91"/>
              <w:jc w:val="center"/>
              <w:rPr>
                <w:rFonts w:ascii="Tahoma" w:hAnsi="Tahoma" w:cs="Tahoma"/>
                <w:sz w:val="18"/>
                <w:szCs w:val="18"/>
                <w:highlight w:val="yellow"/>
                <w:lang w:eastAsia="en-US"/>
              </w:rPr>
            </w:pPr>
          </w:p>
        </w:tc>
      </w:tr>
      <w:tr w:rsidR="006A1AD6" w:rsidRPr="002A092A" w14:paraId="1335976C" w14:textId="25F3ACB9" w:rsidTr="000B42F7">
        <w:trPr>
          <w:trHeight w:val="285"/>
        </w:trPr>
        <w:tc>
          <w:tcPr>
            <w:tcW w:w="456" w:type="dxa"/>
            <w:vMerge/>
            <w:tcBorders>
              <w:left w:val="single" w:sz="4" w:space="0" w:color="auto"/>
              <w:right w:val="single" w:sz="2" w:space="0" w:color="FF0000"/>
            </w:tcBorders>
          </w:tcPr>
          <w:p w14:paraId="25996FDF" w14:textId="77777777" w:rsidR="006A1AD6" w:rsidRPr="003F08E6" w:rsidRDefault="006A1AD6" w:rsidP="005E6032">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47059108" w14:textId="1B18E86D" w:rsidR="006A1AD6" w:rsidRPr="00E500F8" w:rsidRDefault="006A1AD6" w:rsidP="005E6032">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publications of maximum 450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3B99B806" w14:textId="77777777" w:rsidR="006A1AD6" w:rsidRPr="002A092A" w:rsidRDefault="006A1AD6" w:rsidP="005E6032">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1035FDBE" w14:textId="77777777" w:rsidR="006A1AD6" w:rsidRPr="002A092A" w:rsidRDefault="006A1AD6" w:rsidP="005E6032">
            <w:pPr>
              <w:spacing w:line="276" w:lineRule="auto"/>
              <w:ind w:left="-142" w:right="-91"/>
              <w:jc w:val="center"/>
              <w:rPr>
                <w:rFonts w:ascii="Tahoma" w:hAnsi="Tahoma" w:cs="Tahoma"/>
                <w:sz w:val="18"/>
                <w:szCs w:val="18"/>
                <w:highlight w:val="yellow"/>
                <w:lang w:eastAsia="en-US"/>
              </w:rPr>
            </w:pPr>
          </w:p>
        </w:tc>
      </w:tr>
      <w:tr w:rsidR="006A1AD6" w:rsidRPr="002A092A" w14:paraId="298512ED" w14:textId="77777777" w:rsidTr="004C6F22">
        <w:trPr>
          <w:trHeight w:val="285"/>
        </w:trPr>
        <w:tc>
          <w:tcPr>
            <w:tcW w:w="456" w:type="dxa"/>
            <w:vMerge/>
            <w:tcBorders>
              <w:left w:val="single" w:sz="4" w:space="0" w:color="auto"/>
              <w:bottom w:val="single" w:sz="4" w:space="0" w:color="auto"/>
              <w:right w:val="single" w:sz="2" w:space="0" w:color="FF0000"/>
            </w:tcBorders>
          </w:tcPr>
          <w:p w14:paraId="291B9325" w14:textId="77777777" w:rsidR="006A1AD6" w:rsidRPr="003F08E6" w:rsidRDefault="006A1AD6" w:rsidP="005E6032">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21E8B25B" w14:textId="3641B29A" w:rsidR="006A1AD6" w:rsidRPr="00E500F8" w:rsidRDefault="006A1AD6" w:rsidP="005E6032">
            <w:pPr>
              <w:pStyle w:val="ListParagraph"/>
              <w:numPr>
                <w:ilvl w:val="0"/>
                <w:numId w:val="5"/>
              </w:numPr>
              <w:spacing w:line="276" w:lineRule="auto"/>
              <w:rPr>
                <w:rFonts w:ascii="Tahoma" w:hAnsi="Tahoma" w:cs="Tahoma"/>
                <w:sz w:val="18"/>
                <w:szCs w:val="18"/>
                <w:lang w:eastAsia="en-US"/>
              </w:rPr>
            </w:pPr>
            <w:r>
              <w:rPr>
                <w:rFonts w:ascii="Tahoma" w:hAnsi="Tahoma" w:cs="Tahoma"/>
                <w:sz w:val="18"/>
                <w:szCs w:val="18"/>
                <w:lang w:eastAsia="en-US"/>
              </w:rPr>
              <w:t>publications of maximum 700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770F2492" w14:textId="77777777" w:rsidR="006A1AD6" w:rsidRPr="002A092A" w:rsidRDefault="006A1AD6" w:rsidP="005E6032">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1AFAFB3D" w14:textId="77777777" w:rsidR="006A1AD6" w:rsidRPr="002A092A" w:rsidRDefault="006A1AD6" w:rsidP="005E6032">
            <w:pPr>
              <w:spacing w:line="276" w:lineRule="auto"/>
              <w:ind w:left="-142" w:right="-91"/>
              <w:jc w:val="center"/>
              <w:rPr>
                <w:rFonts w:ascii="Tahoma" w:hAnsi="Tahoma" w:cs="Tahoma"/>
                <w:sz w:val="18"/>
                <w:szCs w:val="18"/>
                <w:highlight w:val="yellow"/>
                <w:lang w:eastAsia="en-US"/>
              </w:rPr>
            </w:pPr>
          </w:p>
        </w:tc>
      </w:tr>
      <w:tr w:rsidR="00170CE6" w:rsidRPr="002A092A" w14:paraId="7995679E" w14:textId="02540EE9" w:rsidTr="004C6F22">
        <w:trPr>
          <w:trHeight w:val="729"/>
        </w:trPr>
        <w:tc>
          <w:tcPr>
            <w:tcW w:w="456" w:type="dxa"/>
            <w:vMerge w:val="restart"/>
            <w:tcBorders>
              <w:top w:val="single" w:sz="4" w:space="0" w:color="auto"/>
              <w:left w:val="single" w:sz="4" w:space="0" w:color="auto"/>
              <w:right w:val="single" w:sz="2" w:space="0" w:color="FF0000"/>
            </w:tcBorders>
          </w:tcPr>
          <w:p w14:paraId="3982F845" w14:textId="031E5C80" w:rsidR="00170CE6" w:rsidRPr="006A1AD6" w:rsidRDefault="006A1AD6" w:rsidP="006A1AD6">
            <w:pPr>
              <w:spacing w:line="276" w:lineRule="auto"/>
              <w:rPr>
                <w:rFonts w:ascii="Tahoma" w:hAnsi="Tahoma" w:cs="Tahoma"/>
                <w:sz w:val="18"/>
                <w:szCs w:val="18"/>
                <w:lang w:eastAsia="en-US"/>
              </w:rPr>
            </w:pPr>
            <w:r>
              <w:rPr>
                <w:rFonts w:ascii="Tahoma" w:hAnsi="Tahoma" w:cs="Tahoma"/>
                <w:sz w:val="18"/>
                <w:szCs w:val="18"/>
                <w:lang w:eastAsia="en-US"/>
              </w:rPr>
              <w:lastRenderedPageBreak/>
              <w:t>2.</w:t>
            </w: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7876B114" w14:textId="0F13982E" w:rsidR="00170CE6" w:rsidRPr="00E500F8" w:rsidRDefault="00170CE6" w:rsidP="00D72BC1">
            <w:pPr>
              <w:shd w:val="clear" w:color="auto" w:fill="FDE9D9" w:themeFill="accent6" w:themeFillTint="33"/>
              <w:spacing w:line="276" w:lineRule="auto"/>
              <w:rPr>
                <w:rFonts w:ascii="Tahoma" w:hAnsi="Tahoma" w:cs="Tahoma"/>
                <w:sz w:val="18"/>
                <w:szCs w:val="18"/>
                <w:lang w:eastAsia="en-US"/>
              </w:rPr>
            </w:pPr>
            <w:r w:rsidRPr="00E500F8">
              <w:rPr>
                <w:rFonts w:ascii="Tahoma" w:hAnsi="Tahoma" w:cs="Tahoma"/>
                <w:sz w:val="18"/>
                <w:szCs w:val="18"/>
                <w:lang w:eastAsia="en-US"/>
              </w:rPr>
              <w:t>Graphic design</w:t>
            </w:r>
            <w:r>
              <w:rPr>
                <w:rFonts w:ascii="Tahoma" w:hAnsi="Tahoma" w:cs="Tahoma"/>
                <w:sz w:val="18"/>
                <w:szCs w:val="18"/>
                <w:lang w:eastAsia="en-US"/>
              </w:rPr>
              <w:t xml:space="preserve">, </w:t>
            </w:r>
            <w:r w:rsidRPr="00E500F8">
              <w:rPr>
                <w:rFonts w:ascii="Tahoma" w:hAnsi="Tahoma" w:cs="Tahoma"/>
                <w:sz w:val="18"/>
                <w:szCs w:val="18"/>
                <w:lang w:eastAsia="en-US"/>
              </w:rPr>
              <w:t xml:space="preserve">layout, </w:t>
            </w:r>
            <w:r>
              <w:rPr>
                <w:rFonts w:ascii="Tahoma" w:hAnsi="Tahoma" w:cs="Tahoma"/>
                <w:sz w:val="18"/>
                <w:szCs w:val="18"/>
                <w:lang w:eastAsia="en-US"/>
              </w:rPr>
              <w:t xml:space="preserve">and PDF version of </w:t>
            </w:r>
            <w:r w:rsidRPr="00170CE6">
              <w:rPr>
                <w:rFonts w:ascii="Tahoma" w:hAnsi="Tahoma" w:cs="Tahoma"/>
                <w:b/>
                <w:bCs/>
                <w:sz w:val="18"/>
                <w:szCs w:val="18"/>
                <w:lang w:eastAsia="en-US"/>
              </w:rPr>
              <w:t>A</w:t>
            </w:r>
            <w:r>
              <w:rPr>
                <w:rFonts w:ascii="Tahoma" w:hAnsi="Tahoma" w:cs="Tahoma"/>
                <w:b/>
                <w:bCs/>
                <w:sz w:val="18"/>
                <w:szCs w:val="18"/>
                <w:lang w:eastAsia="en-US"/>
              </w:rPr>
              <w:t>5-size</w:t>
            </w:r>
            <w:r w:rsidRPr="00170CE6">
              <w:rPr>
                <w:rFonts w:ascii="Tahoma" w:hAnsi="Tahoma" w:cs="Tahoma"/>
                <w:b/>
                <w:bCs/>
                <w:sz w:val="18"/>
                <w:szCs w:val="18"/>
                <w:lang w:eastAsia="en-US"/>
              </w:rPr>
              <w:t xml:space="preserve"> </w:t>
            </w:r>
            <w:r>
              <w:rPr>
                <w:rFonts w:ascii="Tahoma" w:hAnsi="Tahoma" w:cs="Tahoma"/>
                <w:sz w:val="18"/>
                <w:szCs w:val="18"/>
                <w:lang w:eastAsia="en-US"/>
              </w:rPr>
              <w:t xml:space="preserve">publications, </w:t>
            </w:r>
            <w:r w:rsidRPr="00E500F8">
              <w:rPr>
                <w:rFonts w:ascii="Tahoma" w:hAnsi="Tahoma" w:cs="Tahoma"/>
                <w:sz w:val="18"/>
                <w:szCs w:val="18"/>
                <w:lang w:eastAsia="en-US"/>
              </w:rPr>
              <w:t xml:space="preserve">including cover design </w:t>
            </w:r>
            <w:r w:rsidRPr="00E500F8">
              <w:rPr>
                <w:rFonts w:ascii="Tahoma" w:hAnsi="Tahoma" w:cs="Tahoma"/>
                <w:i/>
                <w:iCs/>
                <w:sz w:val="18"/>
                <w:szCs w:val="18"/>
                <w:lang w:eastAsia="en-US"/>
              </w:rPr>
              <w:t>(</w:t>
            </w:r>
            <w:r>
              <w:rPr>
                <w:rFonts w:ascii="Tahoma" w:hAnsi="Tahoma" w:cs="Tahoma"/>
                <w:i/>
                <w:iCs/>
                <w:sz w:val="18"/>
                <w:szCs w:val="18"/>
                <w:lang w:eastAsia="en-US"/>
              </w:rPr>
              <w:t xml:space="preserve">InDesign files to be </w:t>
            </w:r>
            <w:r w:rsidRPr="00E500F8">
              <w:rPr>
                <w:rFonts w:ascii="Tahoma" w:hAnsi="Tahoma" w:cs="Tahoma"/>
                <w:i/>
                <w:iCs/>
                <w:sz w:val="18"/>
                <w:szCs w:val="18"/>
                <w:lang w:eastAsia="en-US"/>
              </w:rPr>
              <w:t xml:space="preserve">submitted to the Council of Europe for prior approval </w:t>
            </w:r>
            <w:r w:rsidRPr="00E500F8">
              <w:rPr>
                <w:rStyle w:val="FootnoteReference"/>
                <w:rFonts w:ascii="Tahoma" w:hAnsi="Tahoma" w:cs="Tahoma"/>
                <w:sz w:val="18"/>
                <w:szCs w:val="18"/>
                <w:lang w:eastAsia="en-US"/>
              </w:rPr>
              <w:footnoteReference w:id="4"/>
            </w:r>
            <w:r w:rsidRPr="00E500F8">
              <w:rPr>
                <w:rFonts w:ascii="Tahoma" w:hAnsi="Tahoma" w:cs="Tahoma"/>
                <w:i/>
                <w:iCs/>
                <w:sz w:val="18"/>
                <w:szCs w:val="18"/>
                <w:lang w:eastAsia="en-US"/>
              </w:rPr>
              <w:t>)</w:t>
            </w:r>
            <w:r w:rsidRPr="00E500F8">
              <w:rPr>
                <w:rFonts w:ascii="Tahoma" w:hAnsi="Tahoma" w:cs="Tahoma"/>
                <w:sz w:val="18"/>
                <w:szCs w:val="18"/>
                <w:lang w:eastAsia="en-US"/>
              </w:rPr>
              <w:t xml:space="preserve">: </w:t>
            </w:r>
          </w:p>
          <w:p w14:paraId="31622C1E" w14:textId="6A372367" w:rsidR="00170CE6" w:rsidRPr="00E500F8" w:rsidDel="00133BCD" w:rsidRDefault="00170CE6" w:rsidP="005E6032">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publications of maximum 150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1E43477A" w14:textId="77777777" w:rsidR="00170CE6" w:rsidRPr="002A092A" w:rsidRDefault="00170CE6" w:rsidP="005E6032">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6DCCAC8D" w14:textId="77777777" w:rsidR="00170CE6" w:rsidRPr="002A092A" w:rsidRDefault="00170CE6" w:rsidP="005E6032">
            <w:pPr>
              <w:spacing w:line="276" w:lineRule="auto"/>
              <w:ind w:left="-142" w:right="-91"/>
              <w:jc w:val="center"/>
              <w:rPr>
                <w:rFonts w:ascii="Tahoma" w:hAnsi="Tahoma" w:cs="Tahoma"/>
                <w:sz w:val="18"/>
                <w:szCs w:val="18"/>
                <w:highlight w:val="yellow"/>
                <w:lang w:eastAsia="en-US"/>
              </w:rPr>
            </w:pPr>
          </w:p>
        </w:tc>
      </w:tr>
      <w:tr w:rsidR="00170CE6" w:rsidRPr="002A092A" w14:paraId="01E960E1" w14:textId="600487FF" w:rsidTr="004C6F22">
        <w:trPr>
          <w:trHeight w:val="195"/>
        </w:trPr>
        <w:tc>
          <w:tcPr>
            <w:tcW w:w="456" w:type="dxa"/>
            <w:vMerge/>
            <w:tcBorders>
              <w:left w:val="single" w:sz="4" w:space="0" w:color="auto"/>
              <w:right w:val="single" w:sz="2" w:space="0" w:color="FF0000"/>
            </w:tcBorders>
          </w:tcPr>
          <w:p w14:paraId="4172A2F1" w14:textId="77777777" w:rsidR="00170CE6" w:rsidRPr="003F08E6" w:rsidRDefault="00170CE6" w:rsidP="005E6032">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0C8ECCE8" w14:textId="707B3379" w:rsidR="00170CE6" w:rsidRPr="00E500F8" w:rsidRDefault="00170CE6" w:rsidP="005E6032">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publications of maximum 250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5D57872B" w14:textId="77777777" w:rsidR="00170CE6" w:rsidRPr="002A092A" w:rsidRDefault="00170CE6" w:rsidP="005E6032">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28E22C43" w14:textId="77777777" w:rsidR="00170CE6" w:rsidRPr="002A092A" w:rsidRDefault="00170CE6" w:rsidP="005E6032">
            <w:pPr>
              <w:spacing w:line="276" w:lineRule="auto"/>
              <w:ind w:left="-142" w:right="-91"/>
              <w:jc w:val="center"/>
              <w:rPr>
                <w:rFonts w:ascii="Tahoma" w:hAnsi="Tahoma" w:cs="Tahoma"/>
                <w:sz w:val="18"/>
                <w:szCs w:val="18"/>
                <w:highlight w:val="yellow"/>
                <w:lang w:eastAsia="en-US"/>
              </w:rPr>
            </w:pPr>
          </w:p>
        </w:tc>
      </w:tr>
      <w:tr w:rsidR="00170CE6" w:rsidRPr="002A092A" w14:paraId="37359F83" w14:textId="07C8CC07" w:rsidTr="004C6F22">
        <w:trPr>
          <w:trHeight w:val="210"/>
        </w:trPr>
        <w:tc>
          <w:tcPr>
            <w:tcW w:w="456" w:type="dxa"/>
            <w:vMerge/>
            <w:tcBorders>
              <w:left w:val="single" w:sz="4" w:space="0" w:color="auto"/>
              <w:right w:val="single" w:sz="2" w:space="0" w:color="FF0000"/>
            </w:tcBorders>
          </w:tcPr>
          <w:p w14:paraId="21814E24" w14:textId="77777777" w:rsidR="00170CE6" w:rsidRPr="003F08E6" w:rsidRDefault="00170CE6" w:rsidP="005E6032">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4FE49E42" w14:textId="65E1C64C" w:rsidR="00170CE6" w:rsidRPr="00E500F8" w:rsidRDefault="00170CE6" w:rsidP="005E6032">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publications of maximum 350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109820F9" w14:textId="77777777" w:rsidR="00170CE6" w:rsidRPr="002A092A" w:rsidRDefault="00170CE6" w:rsidP="005E6032">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3D47D92C" w14:textId="77777777" w:rsidR="00170CE6" w:rsidRPr="002A092A" w:rsidRDefault="00170CE6" w:rsidP="005E6032">
            <w:pPr>
              <w:spacing w:line="276" w:lineRule="auto"/>
              <w:ind w:left="-142" w:right="-91"/>
              <w:jc w:val="center"/>
              <w:rPr>
                <w:rFonts w:ascii="Tahoma" w:hAnsi="Tahoma" w:cs="Tahoma"/>
                <w:sz w:val="18"/>
                <w:szCs w:val="18"/>
                <w:highlight w:val="yellow"/>
                <w:lang w:eastAsia="en-US"/>
              </w:rPr>
            </w:pPr>
          </w:p>
        </w:tc>
      </w:tr>
      <w:tr w:rsidR="00170CE6" w:rsidRPr="002A092A" w14:paraId="5227BBB3" w14:textId="08634268" w:rsidTr="00170CE6">
        <w:trPr>
          <w:trHeight w:val="286"/>
        </w:trPr>
        <w:tc>
          <w:tcPr>
            <w:tcW w:w="456" w:type="dxa"/>
            <w:vMerge/>
            <w:tcBorders>
              <w:left w:val="single" w:sz="4" w:space="0" w:color="auto"/>
              <w:right w:val="single" w:sz="2" w:space="0" w:color="FF0000"/>
            </w:tcBorders>
          </w:tcPr>
          <w:p w14:paraId="1C7A148C" w14:textId="77777777" w:rsidR="00170CE6" w:rsidRPr="003F08E6" w:rsidRDefault="00170CE6" w:rsidP="005E6032">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22058890" w14:textId="789F9091" w:rsidR="00170CE6" w:rsidRPr="00E500F8" w:rsidRDefault="00170CE6" w:rsidP="005E6032">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publications of maximum 450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4954B81B" w14:textId="77777777" w:rsidR="00170CE6" w:rsidRPr="002A092A" w:rsidRDefault="00170CE6" w:rsidP="005E6032">
            <w:pPr>
              <w:spacing w:line="276" w:lineRule="auto"/>
              <w:ind w:right="-91"/>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62F745F4" w14:textId="77777777" w:rsidR="00170CE6" w:rsidRPr="002A092A" w:rsidRDefault="00170CE6" w:rsidP="005E6032">
            <w:pPr>
              <w:spacing w:line="276" w:lineRule="auto"/>
              <w:ind w:right="-91"/>
              <w:rPr>
                <w:rFonts w:ascii="Tahoma" w:hAnsi="Tahoma" w:cs="Tahoma"/>
                <w:sz w:val="18"/>
                <w:szCs w:val="18"/>
                <w:highlight w:val="yellow"/>
                <w:lang w:eastAsia="en-US"/>
              </w:rPr>
            </w:pPr>
          </w:p>
        </w:tc>
      </w:tr>
      <w:tr w:rsidR="00170CE6" w:rsidRPr="002A092A" w14:paraId="70151846" w14:textId="77777777" w:rsidTr="004C6F22">
        <w:trPr>
          <w:trHeight w:val="286"/>
        </w:trPr>
        <w:tc>
          <w:tcPr>
            <w:tcW w:w="456" w:type="dxa"/>
            <w:vMerge/>
            <w:tcBorders>
              <w:left w:val="single" w:sz="4" w:space="0" w:color="auto"/>
              <w:bottom w:val="single" w:sz="4" w:space="0" w:color="auto"/>
              <w:right w:val="single" w:sz="2" w:space="0" w:color="FF0000"/>
            </w:tcBorders>
          </w:tcPr>
          <w:p w14:paraId="42A87DCE" w14:textId="77777777" w:rsidR="00170CE6" w:rsidRPr="003F08E6" w:rsidRDefault="00170CE6" w:rsidP="005E6032">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54EF2040" w14:textId="3C242914" w:rsidR="00170CE6" w:rsidRPr="00E500F8" w:rsidRDefault="00170CE6" w:rsidP="005E6032">
            <w:pPr>
              <w:pStyle w:val="ListParagraph"/>
              <w:numPr>
                <w:ilvl w:val="0"/>
                <w:numId w:val="5"/>
              </w:numPr>
              <w:spacing w:line="276" w:lineRule="auto"/>
              <w:rPr>
                <w:rFonts w:ascii="Tahoma" w:hAnsi="Tahoma" w:cs="Tahoma"/>
                <w:sz w:val="18"/>
                <w:szCs w:val="18"/>
                <w:lang w:eastAsia="en-US"/>
              </w:rPr>
            </w:pPr>
            <w:r>
              <w:rPr>
                <w:rFonts w:ascii="Tahoma" w:hAnsi="Tahoma" w:cs="Tahoma"/>
                <w:sz w:val="18"/>
                <w:szCs w:val="18"/>
                <w:lang w:eastAsia="en-US"/>
              </w:rPr>
              <w:t>publications of maximum 700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74B51DF9" w14:textId="77777777" w:rsidR="00170CE6" w:rsidRPr="002A092A" w:rsidRDefault="00170CE6" w:rsidP="005E6032">
            <w:pPr>
              <w:spacing w:line="276" w:lineRule="auto"/>
              <w:ind w:right="-91"/>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634BDAC8" w14:textId="77777777" w:rsidR="00170CE6" w:rsidRPr="002A092A" w:rsidRDefault="00170CE6" w:rsidP="005E6032">
            <w:pPr>
              <w:spacing w:line="276" w:lineRule="auto"/>
              <w:ind w:right="-91"/>
              <w:rPr>
                <w:rFonts w:ascii="Tahoma" w:hAnsi="Tahoma" w:cs="Tahoma"/>
                <w:sz w:val="18"/>
                <w:szCs w:val="18"/>
                <w:highlight w:val="yellow"/>
                <w:lang w:eastAsia="en-US"/>
              </w:rPr>
            </w:pPr>
          </w:p>
        </w:tc>
      </w:tr>
      <w:tr w:rsidR="006A1AD6" w:rsidRPr="002A092A" w14:paraId="510AAB60" w14:textId="77777777" w:rsidTr="00E319AC">
        <w:trPr>
          <w:trHeight w:val="286"/>
        </w:trPr>
        <w:tc>
          <w:tcPr>
            <w:tcW w:w="456" w:type="dxa"/>
            <w:vMerge w:val="restart"/>
            <w:tcBorders>
              <w:left w:val="single" w:sz="4" w:space="0" w:color="auto"/>
              <w:right w:val="single" w:sz="2" w:space="0" w:color="FF0000"/>
            </w:tcBorders>
          </w:tcPr>
          <w:p w14:paraId="0B942D88" w14:textId="0BBAE4A9" w:rsidR="006A1AD6" w:rsidRPr="006A1AD6" w:rsidRDefault="006A1AD6" w:rsidP="006A1AD6">
            <w:pPr>
              <w:spacing w:line="276" w:lineRule="auto"/>
              <w:rPr>
                <w:rFonts w:ascii="Tahoma" w:hAnsi="Tahoma" w:cs="Tahoma"/>
                <w:sz w:val="18"/>
                <w:szCs w:val="18"/>
                <w:lang w:eastAsia="en-US"/>
              </w:rPr>
            </w:pPr>
            <w:r w:rsidRPr="006A1AD6">
              <w:rPr>
                <w:rFonts w:ascii="Tahoma" w:hAnsi="Tahoma" w:cs="Tahoma"/>
                <w:sz w:val="18"/>
                <w:szCs w:val="18"/>
                <w:lang w:eastAsia="en-US"/>
              </w:rPr>
              <w:t>3</w:t>
            </w:r>
            <w:r>
              <w:rPr>
                <w:rFonts w:ascii="Tahoma" w:hAnsi="Tahoma" w:cs="Tahoma"/>
                <w:sz w:val="18"/>
                <w:szCs w:val="18"/>
                <w:lang w:eastAsia="en-US"/>
              </w:rPr>
              <w:t>.</w:t>
            </w: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384458FA" w14:textId="03FE9359" w:rsidR="006A1AD6" w:rsidRPr="00E500F8" w:rsidRDefault="006A1AD6" w:rsidP="00170CE6">
            <w:pPr>
              <w:shd w:val="clear" w:color="auto" w:fill="FDE9D9" w:themeFill="accent6" w:themeFillTint="33"/>
              <w:spacing w:line="276" w:lineRule="auto"/>
              <w:rPr>
                <w:rFonts w:ascii="Tahoma" w:hAnsi="Tahoma" w:cs="Tahoma"/>
                <w:sz w:val="18"/>
                <w:szCs w:val="18"/>
                <w:lang w:eastAsia="en-US"/>
              </w:rPr>
            </w:pPr>
            <w:r w:rsidRPr="00E500F8">
              <w:rPr>
                <w:rFonts w:ascii="Tahoma" w:hAnsi="Tahoma" w:cs="Tahoma"/>
                <w:sz w:val="18"/>
                <w:szCs w:val="18"/>
                <w:lang w:eastAsia="en-US"/>
              </w:rPr>
              <w:t>Graphic design</w:t>
            </w:r>
            <w:r>
              <w:rPr>
                <w:rFonts w:ascii="Tahoma" w:hAnsi="Tahoma" w:cs="Tahoma"/>
                <w:sz w:val="18"/>
                <w:szCs w:val="18"/>
                <w:lang w:eastAsia="en-US"/>
              </w:rPr>
              <w:t xml:space="preserve">, </w:t>
            </w:r>
            <w:r w:rsidRPr="00E500F8">
              <w:rPr>
                <w:rFonts w:ascii="Tahoma" w:hAnsi="Tahoma" w:cs="Tahoma"/>
                <w:sz w:val="18"/>
                <w:szCs w:val="18"/>
                <w:lang w:eastAsia="en-US"/>
              </w:rPr>
              <w:t xml:space="preserve">layout, </w:t>
            </w:r>
            <w:r>
              <w:rPr>
                <w:rFonts w:ascii="Tahoma" w:hAnsi="Tahoma" w:cs="Tahoma"/>
                <w:sz w:val="18"/>
                <w:szCs w:val="18"/>
                <w:lang w:eastAsia="en-US"/>
              </w:rPr>
              <w:t xml:space="preserve">and PDF version of </w:t>
            </w:r>
            <w:r w:rsidRPr="00170CE6">
              <w:rPr>
                <w:rFonts w:ascii="Tahoma" w:hAnsi="Tahoma" w:cs="Tahoma"/>
                <w:b/>
                <w:bCs/>
                <w:sz w:val="18"/>
                <w:szCs w:val="18"/>
                <w:lang w:eastAsia="en-US"/>
              </w:rPr>
              <w:t>A</w:t>
            </w:r>
            <w:r>
              <w:rPr>
                <w:rFonts w:ascii="Tahoma" w:hAnsi="Tahoma" w:cs="Tahoma"/>
                <w:b/>
                <w:bCs/>
                <w:sz w:val="18"/>
                <w:szCs w:val="18"/>
                <w:lang w:eastAsia="en-US"/>
              </w:rPr>
              <w:t>4-size</w:t>
            </w:r>
            <w:r w:rsidRPr="00170CE6">
              <w:rPr>
                <w:rFonts w:ascii="Tahoma" w:hAnsi="Tahoma" w:cs="Tahoma"/>
                <w:b/>
                <w:bCs/>
                <w:sz w:val="18"/>
                <w:szCs w:val="18"/>
                <w:lang w:eastAsia="en-US"/>
              </w:rPr>
              <w:t xml:space="preserve"> </w:t>
            </w:r>
            <w:r>
              <w:rPr>
                <w:rFonts w:ascii="Tahoma" w:hAnsi="Tahoma" w:cs="Tahoma"/>
                <w:sz w:val="18"/>
                <w:szCs w:val="18"/>
                <w:lang w:eastAsia="en-US"/>
              </w:rPr>
              <w:t xml:space="preserve">publications, </w:t>
            </w:r>
            <w:r w:rsidRPr="00E500F8">
              <w:rPr>
                <w:rFonts w:ascii="Tahoma" w:hAnsi="Tahoma" w:cs="Tahoma"/>
                <w:sz w:val="18"/>
                <w:szCs w:val="18"/>
                <w:lang w:eastAsia="en-US"/>
              </w:rPr>
              <w:t xml:space="preserve">including cover design </w:t>
            </w:r>
            <w:r w:rsidRPr="00E500F8">
              <w:rPr>
                <w:rFonts w:ascii="Tahoma" w:hAnsi="Tahoma" w:cs="Tahoma"/>
                <w:i/>
                <w:iCs/>
                <w:sz w:val="18"/>
                <w:szCs w:val="18"/>
                <w:lang w:eastAsia="en-US"/>
              </w:rPr>
              <w:t>(</w:t>
            </w:r>
            <w:r>
              <w:rPr>
                <w:rFonts w:ascii="Tahoma" w:hAnsi="Tahoma" w:cs="Tahoma"/>
                <w:i/>
                <w:iCs/>
                <w:sz w:val="18"/>
                <w:szCs w:val="18"/>
                <w:lang w:eastAsia="en-US"/>
              </w:rPr>
              <w:t xml:space="preserve">InDesign files to be </w:t>
            </w:r>
            <w:r w:rsidRPr="00E500F8">
              <w:rPr>
                <w:rFonts w:ascii="Tahoma" w:hAnsi="Tahoma" w:cs="Tahoma"/>
                <w:i/>
                <w:iCs/>
                <w:sz w:val="18"/>
                <w:szCs w:val="18"/>
                <w:lang w:eastAsia="en-US"/>
              </w:rPr>
              <w:t xml:space="preserve">submitted to the Council of Europe for prior approval </w:t>
            </w:r>
            <w:r w:rsidRPr="00E500F8">
              <w:rPr>
                <w:rStyle w:val="FootnoteReference"/>
                <w:rFonts w:ascii="Tahoma" w:hAnsi="Tahoma" w:cs="Tahoma"/>
                <w:sz w:val="18"/>
                <w:szCs w:val="18"/>
                <w:lang w:eastAsia="en-US"/>
              </w:rPr>
              <w:footnoteReference w:id="5"/>
            </w:r>
            <w:r w:rsidRPr="00E500F8">
              <w:rPr>
                <w:rFonts w:ascii="Tahoma" w:hAnsi="Tahoma" w:cs="Tahoma"/>
                <w:i/>
                <w:iCs/>
                <w:sz w:val="18"/>
                <w:szCs w:val="18"/>
                <w:lang w:eastAsia="en-US"/>
              </w:rPr>
              <w:t>)</w:t>
            </w:r>
            <w:r w:rsidRPr="00E500F8">
              <w:rPr>
                <w:rFonts w:ascii="Tahoma" w:hAnsi="Tahoma" w:cs="Tahoma"/>
                <w:sz w:val="18"/>
                <w:szCs w:val="18"/>
                <w:lang w:eastAsia="en-US"/>
              </w:rPr>
              <w:t xml:space="preserve">: </w:t>
            </w:r>
          </w:p>
          <w:p w14:paraId="4EA35FF2" w14:textId="08B3CD8D" w:rsidR="006A1AD6" w:rsidRPr="00170CE6" w:rsidRDefault="006A1AD6" w:rsidP="00170CE6">
            <w:pPr>
              <w:pStyle w:val="ListParagraph"/>
              <w:numPr>
                <w:ilvl w:val="0"/>
                <w:numId w:val="5"/>
              </w:numPr>
              <w:spacing w:line="276" w:lineRule="auto"/>
              <w:rPr>
                <w:rFonts w:ascii="Tahoma" w:hAnsi="Tahoma" w:cs="Tahoma"/>
                <w:sz w:val="18"/>
                <w:szCs w:val="18"/>
                <w:lang w:eastAsia="en-US"/>
              </w:rPr>
            </w:pPr>
            <w:r w:rsidRPr="00170CE6">
              <w:rPr>
                <w:rFonts w:ascii="Tahoma" w:hAnsi="Tahoma" w:cs="Tahoma"/>
                <w:sz w:val="18"/>
                <w:szCs w:val="18"/>
                <w:lang w:eastAsia="en-US"/>
              </w:rPr>
              <w:t>publications of maximum 150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6CA4A0D3" w14:textId="77777777" w:rsidR="006A1AD6" w:rsidRPr="002A092A" w:rsidRDefault="006A1AD6" w:rsidP="005E6032">
            <w:pPr>
              <w:spacing w:line="276" w:lineRule="auto"/>
              <w:ind w:right="-91"/>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02BABDA9" w14:textId="77777777" w:rsidR="006A1AD6" w:rsidRPr="002A092A" w:rsidRDefault="006A1AD6" w:rsidP="005E6032">
            <w:pPr>
              <w:spacing w:line="276" w:lineRule="auto"/>
              <w:ind w:right="-91"/>
              <w:rPr>
                <w:rFonts w:ascii="Tahoma" w:hAnsi="Tahoma" w:cs="Tahoma"/>
                <w:sz w:val="18"/>
                <w:szCs w:val="18"/>
                <w:highlight w:val="yellow"/>
                <w:lang w:eastAsia="en-US"/>
              </w:rPr>
            </w:pPr>
          </w:p>
        </w:tc>
      </w:tr>
      <w:tr w:rsidR="006A1AD6" w:rsidRPr="002A092A" w14:paraId="07043C3B" w14:textId="434387FE" w:rsidTr="00E319AC">
        <w:trPr>
          <w:trHeight w:val="188"/>
        </w:trPr>
        <w:tc>
          <w:tcPr>
            <w:tcW w:w="456" w:type="dxa"/>
            <w:vMerge/>
            <w:tcBorders>
              <w:left w:val="single" w:sz="4" w:space="0" w:color="auto"/>
              <w:right w:val="single" w:sz="2" w:space="0" w:color="FF0000"/>
            </w:tcBorders>
          </w:tcPr>
          <w:p w14:paraId="6009906E" w14:textId="77777777" w:rsidR="006A1AD6" w:rsidRPr="006A1AD6" w:rsidRDefault="006A1AD6" w:rsidP="006A1AD6">
            <w:p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000FC6D6" w14:textId="49838C80" w:rsidR="006A1AD6" w:rsidRPr="00E500F8" w:rsidRDefault="006A1AD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publications of maximum </w:t>
            </w:r>
            <w:r>
              <w:rPr>
                <w:rFonts w:ascii="Tahoma" w:hAnsi="Tahoma" w:cs="Tahoma"/>
                <w:sz w:val="18"/>
                <w:szCs w:val="18"/>
                <w:lang w:eastAsia="en-US"/>
              </w:rPr>
              <w:t>2</w:t>
            </w:r>
            <w:r w:rsidRPr="00E500F8">
              <w:rPr>
                <w:rFonts w:ascii="Tahoma" w:hAnsi="Tahoma" w:cs="Tahoma"/>
                <w:sz w:val="18"/>
                <w:szCs w:val="18"/>
                <w:lang w:eastAsia="en-US"/>
              </w:rPr>
              <w:t>50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784BB9A9" w14:textId="77777777" w:rsidR="006A1AD6" w:rsidRPr="002A092A" w:rsidRDefault="006A1AD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10C4F9C3" w14:textId="77777777" w:rsidR="006A1AD6" w:rsidRPr="002A092A" w:rsidRDefault="006A1AD6" w:rsidP="00170CE6">
            <w:pPr>
              <w:spacing w:line="276" w:lineRule="auto"/>
              <w:ind w:left="-142" w:right="-91"/>
              <w:jc w:val="center"/>
              <w:rPr>
                <w:rFonts w:ascii="Tahoma" w:hAnsi="Tahoma" w:cs="Tahoma"/>
                <w:sz w:val="18"/>
                <w:szCs w:val="18"/>
                <w:highlight w:val="yellow"/>
                <w:lang w:eastAsia="en-US"/>
              </w:rPr>
            </w:pPr>
          </w:p>
        </w:tc>
      </w:tr>
      <w:tr w:rsidR="006A1AD6" w:rsidRPr="002A092A" w14:paraId="4F56CEF7" w14:textId="6FAE6330" w:rsidTr="004C6F22">
        <w:trPr>
          <w:trHeight w:val="225"/>
        </w:trPr>
        <w:tc>
          <w:tcPr>
            <w:tcW w:w="456" w:type="dxa"/>
            <w:vMerge/>
            <w:tcBorders>
              <w:left w:val="single" w:sz="4" w:space="0" w:color="auto"/>
              <w:right w:val="single" w:sz="2" w:space="0" w:color="FF0000"/>
            </w:tcBorders>
          </w:tcPr>
          <w:p w14:paraId="36043DFE" w14:textId="77777777" w:rsidR="006A1AD6" w:rsidRPr="00D731C2" w:rsidRDefault="006A1AD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03F7A7DE" w14:textId="2FE454FA" w:rsidR="006A1AD6" w:rsidRPr="00E500F8" w:rsidRDefault="006A1AD6" w:rsidP="00170CE6">
            <w:pPr>
              <w:pStyle w:val="ListParagraph"/>
              <w:numPr>
                <w:ilvl w:val="0"/>
                <w:numId w:val="5"/>
              </w:numPr>
              <w:spacing w:line="276" w:lineRule="auto"/>
              <w:rPr>
                <w:rFonts w:ascii="Tahoma" w:hAnsi="Tahoma" w:cs="Tahoma"/>
                <w:sz w:val="18"/>
                <w:szCs w:val="18"/>
                <w:lang w:eastAsia="en-US"/>
              </w:rPr>
            </w:pPr>
            <w:r w:rsidRPr="006A1AD6">
              <w:rPr>
                <w:rFonts w:ascii="Tahoma" w:hAnsi="Tahoma" w:cs="Tahoma"/>
                <w:sz w:val="18"/>
                <w:szCs w:val="18"/>
                <w:lang w:eastAsia="en-US"/>
              </w:rPr>
              <w:t>publications of maximum 350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4EEFA1C6" w14:textId="77777777" w:rsidR="006A1AD6" w:rsidRPr="002A092A" w:rsidRDefault="006A1AD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10200EDE" w14:textId="77777777" w:rsidR="006A1AD6" w:rsidRPr="002A092A" w:rsidRDefault="006A1AD6" w:rsidP="00170CE6">
            <w:pPr>
              <w:spacing w:line="276" w:lineRule="auto"/>
              <w:ind w:left="-142" w:right="-91"/>
              <w:jc w:val="center"/>
              <w:rPr>
                <w:rFonts w:ascii="Tahoma" w:hAnsi="Tahoma" w:cs="Tahoma"/>
                <w:sz w:val="18"/>
                <w:szCs w:val="18"/>
                <w:highlight w:val="yellow"/>
                <w:lang w:eastAsia="en-US"/>
              </w:rPr>
            </w:pPr>
          </w:p>
        </w:tc>
      </w:tr>
      <w:tr w:rsidR="006A1AD6" w:rsidRPr="002A092A" w14:paraId="2F0DAF82" w14:textId="38E719D0" w:rsidTr="004C6F22">
        <w:trPr>
          <w:trHeight w:val="180"/>
        </w:trPr>
        <w:tc>
          <w:tcPr>
            <w:tcW w:w="456" w:type="dxa"/>
            <w:vMerge/>
            <w:tcBorders>
              <w:left w:val="single" w:sz="4" w:space="0" w:color="auto"/>
              <w:right w:val="single" w:sz="2" w:space="0" w:color="FF0000"/>
            </w:tcBorders>
          </w:tcPr>
          <w:p w14:paraId="14EEBC25" w14:textId="77777777" w:rsidR="006A1AD6" w:rsidRPr="003F08E6" w:rsidRDefault="006A1AD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5CF989DF" w14:textId="60324DE7" w:rsidR="006A1AD6" w:rsidRPr="00E500F8" w:rsidRDefault="006A1AD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publications of maximum 450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6C2B1756" w14:textId="77777777" w:rsidR="006A1AD6" w:rsidRPr="002A092A" w:rsidRDefault="006A1AD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14D61F20" w14:textId="77777777" w:rsidR="006A1AD6" w:rsidRPr="002A092A" w:rsidRDefault="006A1AD6" w:rsidP="00170CE6">
            <w:pPr>
              <w:spacing w:line="276" w:lineRule="auto"/>
              <w:ind w:left="-142" w:right="-91"/>
              <w:jc w:val="center"/>
              <w:rPr>
                <w:rFonts w:ascii="Tahoma" w:hAnsi="Tahoma" w:cs="Tahoma"/>
                <w:sz w:val="18"/>
                <w:szCs w:val="18"/>
                <w:highlight w:val="yellow"/>
                <w:lang w:eastAsia="en-US"/>
              </w:rPr>
            </w:pPr>
          </w:p>
        </w:tc>
      </w:tr>
      <w:tr w:rsidR="006A1AD6" w:rsidRPr="002A092A" w14:paraId="3B03724C" w14:textId="7574CAF0" w:rsidTr="004C6F22">
        <w:trPr>
          <w:trHeight w:val="315"/>
        </w:trPr>
        <w:tc>
          <w:tcPr>
            <w:tcW w:w="456" w:type="dxa"/>
            <w:vMerge/>
            <w:tcBorders>
              <w:left w:val="single" w:sz="4" w:space="0" w:color="auto"/>
              <w:bottom w:val="single" w:sz="4" w:space="0" w:color="auto"/>
              <w:right w:val="single" w:sz="2" w:space="0" w:color="FF0000"/>
            </w:tcBorders>
          </w:tcPr>
          <w:p w14:paraId="1E023FDA" w14:textId="77777777" w:rsidR="006A1AD6" w:rsidRPr="003F08E6" w:rsidRDefault="006A1AD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7AA6C5F8" w14:textId="1A2AF3F8" w:rsidR="006A1AD6" w:rsidRPr="00E500F8" w:rsidRDefault="006A1AD6" w:rsidP="00170CE6">
            <w:pPr>
              <w:pStyle w:val="ListParagraph"/>
              <w:numPr>
                <w:ilvl w:val="0"/>
                <w:numId w:val="5"/>
              </w:numPr>
              <w:spacing w:line="276" w:lineRule="auto"/>
              <w:rPr>
                <w:rFonts w:ascii="Tahoma" w:hAnsi="Tahoma" w:cs="Tahoma"/>
                <w:sz w:val="18"/>
                <w:szCs w:val="18"/>
                <w:lang w:eastAsia="en-US"/>
              </w:rPr>
            </w:pPr>
            <w:r>
              <w:rPr>
                <w:rFonts w:ascii="Tahoma" w:hAnsi="Tahoma" w:cs="Tahoma"/>
                <w:sz w:val="18"/>
                <w:szCs w:val="18"/>
                <w:lang w:eastAsia="en-US"/>
              </w:rPr>
              <w:t>publications of maximum 700 pages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6B05AE68" w14:textId="77777777" w:rsidR="006A1AD6" w:rsidRPr="002A092A" w:rsidRDefault="006A1AD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1C9A61DC" w14:textId="77777777" w:rsidR="006A1AD6" w:rsidRPr="002A092A" w:rsidRDefault="006A1AD6" w:rsidP="00170CE6">
            <w:pPr>
              <w:spacing w:line="276" w:lineRule="auto"/>
              <w:ind w:left="-142" w:right="-91"/>
              <w:jc w:val="center"/>
              <w:rPr>
                <w:rFonts w:ascii="Tahoma" w:hAnsi="Tahoma" w:cs="Tahoma"/>
                <w:sz w:val="18"/>
                <w:szCs w:val="18"/>
                <w:highlight w:val="yellow"/>
                <w:lang w:eastAsia="en-US"/>
              </w:rPr>
            </w:pPr>
          </w:p>
        </w:tc>
      </w:tr>
      <w:tr w:rsidR="00170CE6" w:rsidRPr="002A092A" w14:paraId="1960E0B8" w14:textId="69A8F462" w:rsidTr="004C6F22">
        <w:trPr>
          <w:trHeight w:val="660"/>
        </w:trPr>
        <w:tc>
          <w:tcPr>
            <w:tcW w:w="456" w:type="dxa"/>
            <w:vMerge w:val="restart"/>
            <w:tcBorders>
              <w:top w:val="single" w:sz="4" w:space="0" w:color="auto"/>
              <w:left w:val="single" w:sz="4" w:space="0" w:color="auto"/>
              <w:right w:val="single" w:sz="2" w:space="0" w:color="FF0000"/>
            </w:tcBorders>
          </w:tcPr>
          <w:p w14:paraId="707D2DE9" w14:textId="685835AA" w:rsidR="00170CE6" w:rsidRPr="006A1AD6" w:rsidRDefault="006A1AD6" w:rsidP="006A1AD6">
            <w:pPr>
              <w:spacing w:line="276" w:lineRule="auto"/>
              <w:rPr>
                <w:rFonts w:ascii="Tahoma" w:hAnsi="Tahoma" w:cs="Tahoma"/>
                <w:sz w:val="18"/>
                <w:szCs w:val="18"/>
                <w:lang w:eastAsia="en-US"/>
              </w:rPr>
            </w:pPr>
            <w:r>
              <w:rPr>
                <w:rFonts w:ascii="Tahoma" w:hAnsi="Tahoma" w:cs="Tahoma"/>
                <w:sz w:val="18"/>
                <w:szCs w:val="18"/>
                <w:lang w:eastAsia="en-US"/>
              </w:rPr>
              <w:t>4.</w:t>
            </w: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0EF92A0F" w14:textId="575845DE" w:rsidR="00170CE6" w:rsidRPr="00E500F8" w:rsidRDefault="00170CE6" w:rsidP="00170CE6">
            <w:pPr>
              <w:shd w:val="clear" w:color="auto" w:fill="FDE9D9" w:themeFill="accent6" w:themeFillTint="33"/>
              <w:spacing w:line="276" w:lineRule="auto"/>
              <w:rPr>
                <w:rFonts w:ascii="Tahoma" w:hAnsi="Tahoma" w:cs="Tahoma"/>
                <w:sz w:val="18"/>
                <w:szCs w:val="18"/>
                <w:lang w:eastAsia="en-US"/>
              </w:rPr>
            </w:pPr>
            <w:r w:rsidRPr="00E500F8">
              <w:rPr>
                <w:rFonts w:ascii="Tahoma" w:hAnsi="Tahoma" w:cs="Tahoma"/>
                <w:sz w:val="18"/>
                <w:szCs w:val="18"/>
                <w:lang w:eastAsia="en-US"/>
              </w:rPr>
              <w:t>Printing of</w:t>
            </w:r>
            <w:r w:rsidRPr="00E500F8">
              <w:rPr>
                <w:rFonts w:ascii="Tahoma" w:hAnsi="Tahoma" w:cs="Tahoma"/>
                <w:b/>
                <w:bCs/>
                <w:sz w:val="18"/>
                <w:szCs w:val="18"/>
                <w:lang w:eastAsia="en-US"/>
              </w:rPr>
              <w:t xml:space="preserve"> A5-size </w:t>
            </w:r>
            <w:r w:rsidRPr="00E500F8">
              <w:rPr>
                <w:rFonts w:ascii="Tahoma" w:hAnsi="Tahoma" w:cs="Tahoma"/>
                <w:sz w:val="18"/>
                <w:szCs w:val="18"/>
                <w:lang w:eastAsia="en-US"/>
              </w:rPr>
              <w:t xml:space="preserve">publications of maximum </w:t>
            </w:r>
            <w:r w:rsidRPr="00E500F8">
              <w:rPr>
                <w:rFonts w:ascii="Tahoma" w:hAnsi="Tahoma" w:cs="Tahoma"/>
                <w:b/>
                <w:bCs/>
                <w:sz w:val="18"/>
                <w:szCs w:val="18"/>
                <w:lang w:eastAsia="en-US"/>
              </w:rPr>
              <w:t>250 pages</w:t>
            </w:r>
            <w:r w:rsidRPr="00E500F8">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2C0F9221" w14:textId="26ABAE58"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50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6C65B8D4"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11B44E0A"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545237C6" w14:textId="4D228177" w:rsidTr="004C6F22">
        <w:trPr>
          <w:trHeight w:val="324"/>
        </w:trPr>
        <w:tc>
          <w:tcPr>
            <w:tcW w:w="456" w:type="dxa"/>
            <w:vMerge/>
            <w:tcBorders>
              <w:left w:val="single" w:sz="4" w:space="0" w:color="auto"/>
              <w:right w:val="single" w:sz="2" w:space="0" w:color="FF0000"/>
            </w:tcBorders>
          </w:tcPr>
          <w:p w14:paraId="67AA6F63"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503ADBE9" w14:textId="0D5742CD"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100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7D136A69"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3FCD9609"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73C4E073" w14:textId="4D01AF03" w:rsidTr="004C6F22">
        <w:trPr>
          <w:trHeight w:val="316"/>
        </w:trPr>
        <w:tc>
          <w:tcPr>
            <w:tcW w:w="456" w:type="dxa"/>
            <w:vMerge/>
            <w:tcBorders>
              <w:left w:val="single" w:sz="4" w:space="0" w:color="auto"/>
              <w:right w:val="single" w:sz="2" w:space="0" w:color="FF0000"/>
            </w:tcBorders>
          </w:tcPr>
          <w:p w14:paraId="1DD81DE5" w14:textId="77777777" w:rsidR="00170CE6" w:rsidRPr="00614E01"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619BEA2C" w14:textId="10801CA8"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200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3573795E"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54A3D477"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08BB610E" w14:textId="2C1AB2EC" w:rsidTr="004C6F22">
        <w:trPr>
          <w:trHeight w:val="238"/>
        </w:trPr>
        <w:tc>
          <w:tcPr>
            <w:tcW w:w="456" w:type="dxa"/>
            <w:vMerge/>
            <w:tcBorders>
              <w:left w:val="single" w:sz="4" w:space="0" w:color="auto"/>
              <w:bottom w:val="single" w:sz="4" w:space="0" w:color="auto"/>
              <w:right w:val="single" w:sz="2" w:space="0" w:color="FF0000"/>
            </w:tcBorders>
          </w:tcPr>
          <w:p w14:paraId="14804F95" w14:textId="77777777" w:rsidR="00170CE6" w:rsidRPr="00614E01"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4DD16DE0" w14:textId="06FF8AE6"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400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7670FC0B"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174ECB79"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2DB2EB1F" w14:textId="44E09C3A" w:rsidTr="004C6F22">
        <w:trPr>
          <w:trHeight w:val="729"/>
        </w:trPr>
        <w:tc>
          <w:tcPr>
            <w:tcW w:w="456" w:type="dxa"/>
            <w:vMerge w:val="restart"/>
            <w:tcBorders>
              <w:top w:val="single" w:sz="4" w:space="0" w:color="auto"/>
              <w:left w:val="single" w:sz="4" w:space="0" w:color="auto"/>
              <w:right w:val="single" w:sz="2" w:space="0" w:color="FF0000"/>
            </w:tcBorders>
          </w:tcPr>
          <w:p w14:paraId="6DC2006F" w14:textId="444DCF02" w:rsidR="00170CE6" w:rsidRPr="006A1AD6" w:rsidRDefault="006A1AD6" w:rsidP="006A1AD6">
            <w:pPr>
              <w:spacing w:line="276" w:lineRule="auto"/>
              <w:rPr>
                <w:rFonts w:ascii="Tahoma" w:hAnsi="Tahoma" w:cs="Tahoma"/>
                <w:sz w:val="18"/>
                <w:szCs w:val="18"/>
                <w:lang w:eastAsia="en-US"/>
              </w:rPr>
            </w:pPr>
            <w:r>
              <w:rPr>
                <w:rFonts w:ascii="Tahoma" w:hAnsi="Tahoma" w:cs="Tahoma"/>
                <w:sz w:val="18"/>
                <w:szCs w:val="18"/>
                <w:lang w:eastAsia="en-US"/>
              </w:rPr>
              <w:t>5.</w:t>
            </w: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0312530E" w14:textId="1979B92F" w:rsidR="00170CE6" w:rsidRPr="00E500F8" w:rsidRDefault="00170CE6" w:rsidP="00170CE6">
            <w:pPr>
              <w:shd w:val="clear" w:color="auto" w:fill="FDE9D9" w:themeFill="accent6" w:themeFillTint="33"/>
              <w:spacing w:line="276" w:lineRule="auto"/>
              <w:rPr>
                <w:rFonts w:ascii="Tahoma" w:hAnsi="Tahoma" w:cs="Tahoma"/>
                <w:sz w:val="18"/>
                <w:szCs w:val="18"/>
                <w:lang w:eastAsia="en-US"/>
              </w:rPr>
            </w:pPr>
            <w:r w:rsidRPr="00E500F8">
              <w:rPr>
                <w:rFonts w:ascii="Tahoma" w:hAnsi="Tahoma" w:cs="Tahoma"/>
                <w:sz w:val="18"/>
                <w:szCs w:val="18"/>
                <w:lang w:eastAsia="en-US"/>
              </w:rPr>
              <w:t xml:space="preserve">Printing of </w:t>
            </w:r>
            <w:r w:rsidRPr="00E500F8">
              <w:rPr>
                <w:rFonts w:ascii="Tahoma" w:hAnsi="Tahoma" w:cs="Tahoma"/>
                <w:b/>
                <w:bCs/>
                <w:sz w:val="18"/>
                <w:szCs w:val="18"/>
                <w:lang w:eastAsia="en-US"/>
              </w:rPr>
              <w:t>A5-size</w:t>
            </w:r>
            <w:r w:rsidRPr="00E500F8">
              <w:rPr>
                <w:rFonts w:ascii="Tahoma" w:hAnsi="Tahoma" w:cs="Tahoma"/>
                <w:sz w:val="18"/>
                <w:szCs w:val="18"/>
                <w:lang w:eastAsia="en-US"/>
              </w:rPr>
              <w:t xml:space="preserve"> publications of maximum </w:t>
            </w:r>
            <w:r w:rsidRPr="00E500F8">
              <w:rPr>
                <w:rFonts w:ascii="Tahoma" w:hAnsi="Tahoma" w:cs="Tahoma"/>
                <w:b/>
                <w:bCs/>
                <w:sz w:val="18"/>
                <w:szCs w:val="18"/>
                <w:lang w:eastAsia="en-US"/>
              </w:rPr>
              <w:t xml:space="preserve">350 pages </w:t>
            </w:r>
            <w:r w:rsidRPr="00E500F8">
              <w:rPr>
                <w:rFonts w:ascii="Tahoma" w:hAnsi="Tahoma" w:cs="Tahoma"/>
                <w:sz w:val="18"/>
                <w:szCs w:val="18"/>
                <w:lang w:eastAsia="en-US"/>
              </w:rPr>
              <w:t>(two-sided; colour; inside paper: 90 g/m², modern coated white half-matt, chloride-free; cover: 300 g/m² modern coated white half-matt, chloride-free; binding: perfect bound):</w:t>
            </w:r>
          </w:p>
          <w:p w14:paraId="1E95715A" w14:textId="43EF3C2E"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50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662A5140"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77D62A8B"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73E464E7" w14:textId="6E2B0FA7" w:rsidTr="004C6F22">
        <w:trPr>
          <w:trHeight w:val="240"/>
        </w:trPr>
        <w:tc>
          <w:tcPr>
            <w:tcW w:w="456" w:type="dxa"/>
            <w:vMerge/>
            <w:tcBorders>
              <w:left w:val="single" w:sz="4" w:space="0" w:color="auto"/>
              <w:right w:val="single" w:sz="2" w:space="0" w:color="FF0000"/>
            </w:tcBorders>
          </w:tcPr>
          <w:p w14:paraId="426E04ED"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46B64509" w14:textId="4697A3A6"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100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59834156"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05046EEF"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62AA0267" w14:textId="162084A5" w:rsidTr="004C6F22">
        <w:trPr>
          <w:trHeight w:val="240"/>
        </w:trPr>
        <w:tc>
          <w:tcPr>
            <w:tcW w:w="456" w:type="dxa"/>
            <w:vMerge/>
            <w:tcBorders>
              <w:left w:val="single" w:sz="4" w:space="0" w:color="auto"/>
              <w:right w:val="single" w:sz="2" w:space="0" w:color="FF0000"/>
            </w:tcBorders>
          </w:tcPr>
          <w:p w14:paraId="05676710"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7B4F9ED8" w14:textId="11BFC7F9"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200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388DAFB1"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788D5BCB"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014918AA" w14:textId="6207813E" w:rsidTr="004C6F22">
        <w:trPr>
          <w:trHeight w:val="193"/>
        </w:trPr>
        <w:tc>
          <w:tcPr>
            <w:tcW w:w="456" w:type="dxa"/>
            <w:vMerge/>
            <w:tcBorders>
              <w:left w:val="single" w:sz="4" w:space="0" w:color="auto"/>
              <w:bottom w:val="single" w:sz="4" w:space="0" w:color="auto"/>
              <w:right w:val="single" w:sz="2" w:space="0" w:color="FF0000"/>
            </w:tcBorders>
          </w:tcPr>
          <w:p w14:paraId="1D1A2A52" w14:textId="77777777" w:rsidR="00170CE6" w:rsidRPr="003F08E6"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7F6C8F48" w14:textId="6AE98EDA"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400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02C1AB15"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54F60329"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4CE7D62B" w14:textId="7CE41B5A" w:rsidTr="004C6F22">
        <w:trPr>
          <w:trHeight w:val="495"/>
        </w:trPr>
        <w:tc>
          <w:tcPr>
            <w:tcW w:w="456" w:type="dxa"/>
            <w:vMerge w:val="restart"/>
            <w:tcBorders>
              <w:top w:val="single" w:sz="4" w:space="0" w:color="auto"/>
              <w:left w:val="single" w:sz="4" w:space="0" w:color="auto"/>
              <w:right w:val="single" w:sz="2" w:space="0" w:color="FF0000"/>
            </w:tcBorders>
          </w:tcPr>
          <w:p w14:paraId="2E1FAD82" w14:textId="641C3C81" w:rsidR="00170CE6" w:rsidRPr="006A1AD6" w:rsidRDefault="006A1AD6" w:rsidP="006A1AD6">
            <w:pPr>
              <w:spacing w:line="276" w:lineRule="auto"/>
              <w:rPr>
                <w:rFonts w:ascii="Tahoma" w:hAnsi="Tahoma" w:cs="Tahoma"/>
                <w:sz w:val="18"/>
                <w:szCs w:val="18"/>
                <w:lang w:eastAsia="en-US"/>
              </w:rPr>
            </w:pPr>
            <w:r>
              <w:rPr>
                <w:rFonts w:ascii="Tahoma" w:hAnsi="Tahoma" w:cs="Tahoma"/>
                <w:sz w:val="18"/>
                <w:szCs w:val="18"/>
                <w:lang w:eastAsia="en-US"/>
              </w:rPr>
              <w:t>6.</w:t>
            </w: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7C876CE4" w14:textId="0FD65FA3" w:rsidR="00170CE6" w:rsidRPr="00E500F8" w:rsidRDefault="00170CE6" w:rsidP="00170CE6">
            <w:pPr>
              <w:shd w:val="clear" w:color="auto" w:fill="FDE9D9" w:themeFill="accent6" w:themeFillTint="33"/>
              <w:spacing w:line="276" w:lineRule="auto"/>
              <w:rPr>
                <w:rFonts w:ascii="Tahoma" w:hAnsi="Tahoma" w:cs="Tahoma"/>
                <w:sz w:val="18"/>
                <w:szCs w:val="18"/>
                <w:lang w:eastAsia="en-US"/>
              </w:rPr>
            </w:pPr>
            <w:r w:rsidRPr="00E500F8">
              <w:rPr>
                <w:rFonts w:ascii="Tahoma" w:hAnsi="Tahoma" w:cs="Tahoma"/>
                <w:sz w:val="18"/>
                <w:szCs w:val="18"/>
                <w:lang w:eastAsia="en-US"/>
              </w:rPr>
              <w:t xml:space="preserve">Printing of </w:t>
            </w:r>
            <w:r w:rsidRPr="00E500F8">
              <w:rPr>
                <w:rFonts w:ascii="Tahoma" w:hAnsi="Tahoma" w:cs="Tahoma"/>
                <w:b/>
                <w:bCs/>
                <w:sz w:val="18"/>
                <w:szCs w:val="18"/>
                <w:lang w:eastAsia="en-US"/>
              </w:rPr>
              <w:t xml:space="preserve">A5-size </w:t>
            </w:r>
            <w:r w:rsidRPr="00E500F8">
              <w:rPr>
                <w:rFonts w:ascii="Tahoma" w:hAnsi="Tahoma" w:cs="Tahoma"/>
                <w:sz w:val="18"/>
                <w:szCs w:val="18"/>
                <w:lang w:eastAsia="en-US"/>
              </w:rPr>
              <w:t xml:space="preserve">publications of maximum </w:t>
            </w:r>
            <w:r w:rsidRPr="00E500F8">
              <w:rPr>
                <w:rFonts w:ascii="Tahoma" w:hAnsi="Tahoma" w:cs="Tahoma"/>
                <w:b/>
                <w:bCs/>
                <w:sz w:val="18"/>
                <w:szCs w:val="18"/>
                <w:lang w:eastAsia="en-US"/>
              </w:rPr>
              <w:t>450 pages</w:t>
            </w:r>
            <w:r w:rsidRPr="00E500F8">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4775F060" w14:textId="726957E4"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50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12936F0A"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55FA3545"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187DA9A9" w14:textId="7ADA6F5B" w:rsidTr="004C6F22">
        <w:trPr>
          <w:trHeight w:val="240"/>
        </w:trPr>
        <w:tc>
          <w:tcPr>
            <w:tcW w:w="456" w:type="dxa"/>
            <w:vMerge/>
            <w:tcBorders>
              <w:left w:val="single" w:sz="4" w:space="0" w:color="auto"/>
              <w:right w:val="single" w:sz="2" w:space="0" w:color="FF0000"/>
            </w:tcBorders>
          </w:tcPr>
          <w:p w14:paraId="6C9CEF85"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4C7E6DC9" w14:textId="10501E09"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100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294693E2"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28EEE75A"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4813553D" w14:textId="702E33BF" w:rsidTr="004C6F22">
        <w:trPr>
          <w:trHeight w:val="240"/>
        </w:trPr>
        <w:tc>
          <w:tcPr>
            <w:tcW w:w="456" w:type="dxa"/>
            <w:vMerge/>
            <w:tcBorders>
              <w:left w:val="single" w:sz="4" w:space="0" w:color="auto"/>
              <w:right w:val="single" w:sz="2" w:space="0" w:color="FF0000"/>
            </w:tcBorders>
          </w:tcPr>
          <w:p w14:paraId="4DF35E9D"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18644561" w14:textId="5B9DC09E"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200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59C65C53"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37840E3D"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43238376" w14:textId="60230AB5" w:rsidTr="004C6F22">
        <w:trPr>
          <w:trHeight w:val="327"/>
        </w:trPr>
        <w:tc>
          <w:tcPr>
            <w:tcW w:w="456" w:type="dxa"/>
            <w:vMerge/>
            <w:tcBorders>
              <w:left w:val="single" w:sz="4" w:space="0" w:color="auto"/>
              <w:bottom w:val="single" w:sz="4" w:space="0" w:color="auto"/>
              <w:right w:val="single" w:sz="2" w:space="0" w:color="FF0000"/>
            </w:tcBorders>
          </w:tcPr>
          <w:p w14:paraId="62C392A7" w14:textId="77777777" w:rsidR="00170CE6" w:rsidRPr="00002829"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40A39E4B" w14:textId="0C81987C"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400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5FFC80FB"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3B5EA5B5"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01937B04" w14:textId="3907F66F" w:rsidTr="004C6F22">
        <w:trPr>
          <w:trHeight w:val="495"/>
        </w:trPr>
        <w:tc>
          <w:tcPr>
            <w:tcW w:w="456" w:type="dxa"/>
            <w:vMerge w:val="restart"/>
            <w:tcBorders>
              <w:top w:val="single" w:sz="4" w:space="0" w:color="auto"/>
              <w:left w:val="single" w:sz="4" w:space="0" w:color="auto"/>
              <w:right w:val="single" w:sz="2" w:space="0" w:color="FF0000"/>
            </w:tcBorders>
          </w:tcPr>
          <w:p w14:paraId="77C17D9F" w14:textId="764878D9" w:rsidR="00170CE6" w:rsidRPr="006A1AD6" w:rsidRDefault="006A1AD6" w:rsidP="006A1AD6">
            <w:pPr>
              <w:spacing w:line="276" w:lineRule="auto"/>
              <w:rPr>
                <w:rFonts w:ascii="Tahoma" w:hAnsi="Tahoma" w:cs="Tahoma"/>
                <w:sz w:val="18"/>
                <w:szCs w:val="18"/>
                <w:lang w:eastAsia="en-US"/>
              </w:rPr>
            </w:pPr>
            <w:r>
              <w:rPr>
                <w:rFonts w:ascii="Tahoma" w:hAnsi="Tahoma" w:cs="Tahoma"/>
                <w:sz w:val="18"/>
                <w:szCs w:val="18"/>
                <w:lang w:eastAsia="en-US"/>
              </w:rPr>
              <w:t>7.</w:t>
            </w: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486B3CEA" w14:textId="03DE070F" w:rsidR="00170CE6" w:rsidRPr="00E500F8" w:rsidRDefault="00170CE6" w:rsidP="00170CE6">
            <w:pPr>
              <w:shd w:val="clear" w:color="auto" w:fill="FDE9D9" w:themeFill="accent6" w:themeFillTint="33"/>
              <w:spacing w:line="276" w:lineRule="auto"/>
              <w:rPr>
                <w:rFonts w:ascii="Tahoma" w:hAnsi="Tahoma" w:cs="Tahoma"/>
                <w:sz w:val="18"/>
                <w:szCs w:val="18"/>
                <w:lang w:eastAsia="en-US"/>
              </w:rPr>
            </w:pPr>
            <w:r w:rsidRPr="00E500F8">
              <w:rPr>
                <w:rFonts w:ascii="Tahoma" w:hAnsi="Tahoma" w:cs="Tahoma"/>
                <w:sz w:val="18"/>
                <w:szCs w:val="18"/>
                <w:lang w:eastAsia="en-US"/>
              </w:rPr>
              <w:t xml:space="preserve">Printing of </w:t>
            </w:r>
            <w:r w:rsidRPr="00E500F8">
              <w:rPr>
                <w:rFonts w:ascii="Tahoma" w:hAnsi="Tahoma" w:cs="Tahoma"/>
                <w:b/>
                <w:bCs/>
                <w:sz w:val="18"/>
                <w:szCs w:val="18"/>
                <w:lang w:eastAsia="en-US"/>
              </w:rPr>
              <w:t>A4-size</w:t>
            </w:r>
            <w:r w:rsidRPr="00E500F8">
              <w:rPr>
                <w:rFonts w:ascii="Tahoma" w:hAnsi="Tahoma" w:cs="Tahoma"/>
                <w:sz w:val="18"/>
                <w:szCs w:val="18"/>
                <w:lang w:eastAsia="en-US"/>
              </w:rPr>
              <w:t xml:space="preserve"> publications of maximum </w:t>
            </w:r>
            <w:r w:rsidRPr="00E500F8">
              <w:rPr>
                <w:rFonts w:ascii="Tahoma" w:hAnsi="Tahoma" w:cs="Tahoma"/>
                <w:b/>
                <w:bCs/>
                <w:sz w:val="18"/>
                <w:szCs w:val="18"/>
                <w:lang w:eastAsia="en-US"/>
              </w:rPr>
              <w:t>150 pages</w:t>
            </w:r>
            <w:r w:rsidRPr="00E500F8">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550CACBB" w14:textId="77777777"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50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624B65F6"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0185C676"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22F95B09" w14:textId="041B50F2" w:rsidTr="004C6F22">
        <w:trPr>
          <w:trHeight w:val="240"/>
        </w:trPr>
        <w:tc>
          <w:tcPr>
            <w:tcW w:w="456" w:type="dxa"/>
            <w:vMerge/>
            <w:tcBorders>
              <w:left w:val="single" w:sz="4" w:space="0" w:color="auto"/>
              <w:right w:val="single" w:sz="2" w:space="0" w:color="FF0000"/>
            </w:tcBorders>
          </w:tcPr>
          <w:p w14:paraId="1271BD8C"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11E30A78" w14:textId="54FD3F49"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100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4E15520B"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26FD109C"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1629F843" w14:textId="5572F497" w:rsidTr="004C6F22">
        <w:trPr>
          <w:trHeight w:val="240"/>
        </w:trPr>
        <w:tc>
          <w:tcPr>
            <w:tcW w:w="456" w:type="dxa"/>
            <w:vMerge/>
            <w:tcBorders>
              <w:left w:val="single" w:sz="4" w:space="0" w:color="auto"/>
              <w:right w:val="single" w:sz="2" w:space="0" w:color="FF0000"/>
            </w:tcBorders>
          </w:tcPr>
          <w:p w14:paraId="6D1FEE7D"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53261AC5" w14:textId="30815829"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200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77DDE1BD"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361E1D16"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01A4830D" w14:textId="3C4E9714" w:rsidTr="004C6F22">
        <w:trPr>
          <w:trHeight w:val="327"/>
        </w:trPr>
        <w:tc>
          <w:tcPr>
            <w:tcW w:w="456" w:type="dxa"/>
            <w:vMerge/>
            <w:tcBorders>
              <w:left w:val="single" w:sz="4" w:space="0" w:color="auto"/>
              <w:bottom w:val="single" w:sz="4" w:space="0" w:color="auto"/>
              <w:right w:val="single" w:sz="2" w:space="0" w:color="FF0000"/>
            </w:tcBorders>
          </w:tcPr>
          <w:p w14:paraId="7D189282" w14:textId="77777777" w:rsidR="00170CE6" w:rsidRPr="00002829"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6325EBB1" w14:textId="7D0D2A31"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400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40CFDED6"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2E06BC0C"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2E626A19" w14:textId="5368F3C5" w:rsidTr="004C6F22">
        <w:trPr>
          <w:trHeight w:val="495"/>
        </w:trPr>
        <w:tc>
          <w:tcPr>
            <w:tcW w:w="456" w:type="dxa"/>
            <w:vMerge w:val="restart"/>
            <w:tcBorders>
              <w:top w:val="single" w:sz="4" w:space="0" w:color="auto"/>
              <w:left w:val="single" w:sz="4" w:space="0" w:color="auto"/>
              <w:right w:val="single" w:sz="2" w:space="0" w:color="FF0000"/>
            </w:tcBorders>
          </w:tcPr>
          <w:p w14:paraId="1018B78B" w14:textId="234F79F8" w:rsidR="00170CE6" w:rsidRPr="006A1AD6" w:rsidRDefault="006A1AD6" w:rsidP="006A1AD6">
            <w:pPr>
              <w:spacing w:line="276" w:lineRule="auto"/>
              <w:rPr>
                <w:rFonts w:ascii="Tahoma" w:hAnsi="Tahoma" w:cs="Tahoma"/>
                <w:sz w:val="18"/>
                <w:szCs w:val="18"/>
                <w:lang w:eastAsia="en-US"/>
              </w:rPr>
            </w:pPr>
            <w:r>
              <w:rPr>
                <w:rFonts w:ascii="Tahoma" w:hAnsi="Tahoma" w:cs="Tahoma"/>
                <w:sz w:val="18"/>
                <w:szCs w:val="18"/>
                <w:lang w:eastAsia="en-US"/>
              </w:rPr>
              <w:t>8.</w:t>
            </w: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1B699F43" w14:textId="32B9770B" w:rsidR="00170CE6" w:rsidRPr="00E500F8" w:rsidRDefault="00170CE6" w:rsidP="00170CE6">
            <w:pPr>
              <w:shd w:val="clear" w:color="auto" w:fill="FDE9D9" w:themeFill="accent6" w:themeFillTint="33"/>
              <w:spacing w:line="276" w:lineRule="auto"/>
              <w:rPr>
                <w:rFonts w:ascii="Tahoma" w:hAnsi="Tahoma" w:cs="Tahoma"/>
                <w:sz w:val="18"/>
                <w:szCs w:val="18"/>
                <w:lang w:eastAsia="en-US"/>
              </w:rPr>
            </w:pPr>
            <w:r w:rsidRPr="00E500F8">
              <w:rPr>
                <w:rFonts w:ascii="Tahoma" w:hAnsi="Tahoma" w:cs="Tahoma"/>
                <w:sz w:val="18"/>
                <w:szCs w:val="18"/>
                <w:lang w:eastAsia="en-US"/>
              </w:rPr>
              <w:t xml:space="preserve">Printing of </w:t>
            </w:r>
            <w:r w:rsidRPr="00E500F8">
              <w:rPr>
                <w:rFonts w:ascii="Tahoma" w:hAnsi="Tahoma" w:cs="Tahoma"/>
                <w:b/>
                <w:bCs/>
                <w:sz w:val="18"/>
                <w:szCs w:val="18"/>
                <w:lang w:eastAsia="en-US"/>
              </w:rPr>
              <w:t>A4-size</w:t>
            </w:r>
            <w:r w:rsidRPr="00E500F8">
              <w:rPr>
                <w:rFonts w:ascii="Tahoma" w:hAnsi="Tahoma" w:cs="Tahoma"/>
                <w:sz w:val="18"/>
                <w:szCs w:val="18"/>
                <w:lang w:eastAsia="en-US"/>
              </w:rPr>
              <w:t xml:space="preserve"> publications of maximum </w:t>
            </w:r>
            <w:r w:rsidRPr="00E500F8">
              <w:rPr>
                <w:rFonts w:ascii="Tahoma" w:hAnsi="Tahoma" w:cs="Tahoma"/>
                <w:b/>
                <w:bCs/>
                <w:sz w:val="18"/>
                <w:szCs w:val="18"/>
                <w:lang w:eastAsia="en-US"/>
              </w:rPr>
              <w:t>250 pages</w:t>
            </w:r>
            <w:r w:rsidRPr="00E500F8">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3E0F9D83" w14:textId="77777777"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50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781A9210"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7C5CBD7B"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245BCBA9" w14:textId="0CDE0DA0" w:rsidTr="004C6F22">
        <w:trPr>
          <w:trHeight w:val="240"/>
        </w:trPr>
        <w:tc>
          <w:tcPr>
            <w:tcW w:w="456" w:type="dxa"/>
            <w:vMerge/>
            <w:tcBorders>
              <w:left w:val="single" w:sz="4" w:space="0" w:color="auto"/>
              <w:right w:val="single" w:sz="2" w:space="0" w:color="FF0000"/>
            </w:tcBorders>
          </w:tcPr>
          <w:p w14:paraId="5ABF09B5"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108D0558" w14:textId="1F45FB1B"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100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0D12C6A8"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3DBD6301"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151FEC83" w14:textId="258BF9D4" w:rsidTr="004C6F22">
        <w:trPr>
          <w:trHeight w:val="240"/>
        </w:trPr>
        <w:tc>
          <w:tcPr>
            <w:tcW w:w="456" w:type="dxa"/>
            <w:vMerge/>
            <w:tcBorders>
              <w:left w:val="single" w:sz="4" w:space="0" w:color="auto"/>
              <w:right w:val="single" w:sz="2" w:space="0" w:color="FF0000"/>
            </w:tcBorders>
          </w:tcPr>
          <w:p w14:paraId="69CBED2C"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70A0E7CF" w14:textId="6DE448DB"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200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67E9F319"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05FBF30A"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70559D46" w14:textId="2DA782E0" w:rsidTr="004C6F22">
        <w:trPr>
          <w:trHeight w:val="327"/>
        </w:trPr>
        <w:tc>
          <w:tcPr>
            <w:tcW w:w="456" w:type="dxa"/>
            <w:vMerge/>
            <w:tcBorders>
              <w:left w:val="single" w:sz="4" w:space="0" w:color="auto"/>
              <w:bottom w:val="single" w:sz="4" w:space="0" w:color="auto"/>
              <w:right w:val="single" w:sz="2" w:space="0" w:color="FF0000"/>
            </w:tcBorders>
          </w:tcPr>
          <w:p w14:paraId="47AB0038" w14:textId="77777777" w:rsidR="00170CE6" w:rsidRPr="00002829"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04C11CAF" w14:textId="4F569550"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400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7F7616CC"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0E54A6B7"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7332A5ED" w14:textId="608C7E10" w:rsidTr="006A1AD6">
        <w:trPr>
          <w:trHeight w:val="266"/>
        </w:trPr>
        <w:tc>
          <w:tcPr>
            <w:tcW w:w="456" w:type="dxa"/>
            <w:vMerge w:val="restart"/>
            <w:tcBorders>
              <w:top w:val="single" w:sz="4" w:space="0" w:color="auto"/>
              <w:left w:val="single" w:sz="4" w:space="0" w:color="auto"/>
              <w:right w:val="single" w:sz="2" w:space="0" w:color="FF0000"/>
            </w:tcBorders>
          </w:tcPr>
          <w:p w14:paraId="1CF7A61C" w14:textId="3B06D6D7" w:rsidR="00170CE6" w:rsidRPr="006A1AD6" w:rsidRDefault="006A1AD6" w:rsidP="006A1AD6">
            <w:pPr>
              <w:spacing w:line="276" w:lineRule="auto"/>
              <w:rPr>
                <w:rFonts w:ascii="Tahoma" w:hAnsi="Tahoma" w:cs="Tahoma"/>
                <w:sz w:val="18"/>
                <w:szCs w:val="18"/>
                <w:lang w:eastAsia="en-US"/>
              </w:rPr>
            </w:pPr>
            <w:r>
              <w:rPr>
                <w:rFonts w:ascii="Tahoma" w:hAnsi="Tahoma" w:cs="Tahoma"/>
                <w:sz w:val="18"/>
                <w:szCs w:val="18"/>
                <w:lang w:eastAsia="en-US"/>
              </w:rPr>
              <w:t>9</w:t>
            </w: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4D1CA01D" w14:textId="06343C3D" w:rsidR="00170CE6" w:rsidRPr="00E500F8" w:rsidRDefault="00170CE6" w:rsidP="00170CE6">
            <w:pPr>
              <w:shd w:val="clear" w:color="auto" w:fill="FDE9D9" w:themeFill="accent6" w:themeFillTint="33"/>
              <w:spacing w:line="276" w:lineRule="auto"/>
              <w:rPr>
                <w:rFonts w:ascii="Tahoma" w:hAnsi="Tahoma" w:cs="Tahoma"/>
                <w:sz w:val="18"/>
                <w:szCs w:val="18"/>
                <w:lang w:eastAsia="en-US"/>
              </w:rPr>
            </w:pPr>
            <w:r w:rsidRPr="00E500F8">
              <w:rPr>
                <w:rFonts w:ascii="Tahoma" w:hAnsi="Tahoma" w:cs="Tahoma"/>
                <w:sz w:val="18"/>
                <w:szCs w:val="18"/>
                <w:lang w:eastAsia="en-US"/>
              </w:rPr>
              <w:t xml:space="preserve">Printing of </w:t>
            </w:r>
            <w:r w:rsidRPr="00E500F8">
              <w:rPr>
                <w:rFonts w:ascii="Tahoma" w:hAnsi="Tahoma" w:cs="Tahoma"/>
                <w:b/>
                <w:bCs/>
                <w:sz w:val="18"/>
                <w:szCs w:val="18"/>
                <w:lang w:eastAsia="en-US"/>
              </w:rPr>
              <w:t>A4-size</w:t>
            </w:r>
            <w:r w:rsidRPr="00E500F8">
              <w:rPr>
                <w:rFonts w:ascii="Tahoma" w:hAnsi="Tahoma" w:cs="Tahoma"/>
                <w:sz w:val="18"/>
                <w:szCs w:val="18"/>
                <w:lang w:eastAsia="en-US"/>
              </w:rPr>
              <w:t xml:space="preserve"> publications of maximum </w:t>
            </w:r>
            <w:r w:rsidRPr="00E500F8">
              <w:rPr>
                <w:rFonts w:ascii="Tahoma" w:hAnsi="Tahoma" w:cs="Tahoma"/>
                <w:b/>
                <w:bCs/>
                <w:sz w:val="18"/>
                <w:szCs w:val="18"/>
                <w:lang w:eastAsia="en-US"/>
              </w:rPr>
              <w:t>350 pages</w:t>
            </w:r>
            <w:r w:rsidRPr="00E500F8">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5E3744E3" w14:textId="77777777"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lastRenderedPageBreak/>
              <w:t xml:space="preserve">up to 50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095A95D4"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08CD25E0"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2C6AACCC" w14:textId="4132B1BB" w:rsidTr="004C6F22">
        <w:trPr>
          <w:trHeight w:val="240"/>
        </w:trPr>
        <w:tc>
          <w:tcPr>
            <w:tcW w:w="456" w:type="dxa"/>
            <w:vMerge/>
            <w:tcBorders>
              <w:left w:val="single" w:sz="4" w:space="0" w:color="auto"/>
              <w:right w:val="single" w:sz="2" w:space="0" w:color="FF0000"/>
            </w:tcBorders>
          </w:tcPr>
          <w:p w14:paraId="64C4053F"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791472F9" w14:textId="63AC519E"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100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208BC0A8"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50D924FB"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01B14F66" w14:textId="356C870D" w:rsidTr="004C6F22">
        <w:trPr>
          <w:trHeight w:val="240"/>
        </w:trPr>
        <w:tc>
          <w:tcPr>
            <w:tcW w:w="456" w:type="dxa"/>
            <w:vMerge/>
            <w:tcBorders>
              <w:left w:val="single" w:sz="4" w:space="0" w:color="auto"/>
              <w:right w:val="single" w:sz="2" w:space="0" w:color="FF0000"/>
            </w:tcBorders>
          </w:tcPr>
          <w:p w14:paraId="51F33EF3"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1373D7B1" w14:textId="4F0A1C79"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200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5E266303"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1F85DDB5"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797B8543" w14:textId="6D973661" w:rsidTr="004C6F22">
        <w:trPr>
          <w:trHeight w:val="327"/>
        </w:trPr>
        <w:tc>
          <w:tcPr>
            <w:tcW w:w="456" w:type="dxa"/>
            <w:vMerge/>
            <w:tcBorders>
              <w:left w:val="single" w:sz="4" w:space="0" w:color="auto"/>
              <w:bottom w:val="single" w:sz="4" w:space="0" w:color="auto"/>
              <w:right w:val="single" w:sz="2" w:space="0" w:color="FF0000"/>
            </w:tcBorders>
          </w:tcPr>
          <w:p w14:paraId="7A523842" w14:textId="77777777" w:rsidR="00170CE6" w:rsidRPr="00002829"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0A3F9F59" w14:textId="7BC2C6D1"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400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45D0E204"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5D0E07F8"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5B77C182" w14:textId="7E54A21C" w:rsidTr="004C6F22">
        <w:trPr>
          <w:trHeight w:val="495"/>
        </w:trPr>
        <w:tc>
          <w:tcPr>
            <w:tcW w:w="456" w:type="dxa"/>
            <w:vMerge w:val="restart"/>
            <w:tcBorders>
              <w:top w:val="single" w:sz="4" w:space="0" w:color="auto"/>
              <w:left w:val="single" w:sz="4" w:space="0" w:color="auto"/>
              <w:right w:val="single" w:sz="2" w:space="0" w:color="FF0000"/>
            </w:tcBorders>
          </w:tcPr>
          <w:p w14:paraId="634D9F8E" w14:textId="74254402" w:rsidR="00170CE6" w:rsidRPr="006A1AD6" w:rsidRDefault="006A1AD6" w:rsidP="006A1AD6">
            <w:pPr>
              <w:spacing w:line="276" w:lineRule="auto"/>
              <w:rPr>
                <w:rFonts w:ascii="Tahoma" w:hAnsi="Tahoma" w:cs="Tahoma"/>
                <w:sz w:val="18"/>
                <w:szCs w:val="18"/>
                <w:lang w:eastAsia="en-US"/>
              </w:rPr>
            </w:pPr>
            <w:r>
              <w:rPr>
                <w:rFonts w:ascii="Tahoma" w:hAnsi="Tahoma" w:cs="Tahoma"/>
                <w:sz w:val="18"/>
                <w:szCs w:val="18"/>
                <w:lang w:eastAsia="en-US"/>
              </w:rPr>
              <w:t>10.</w:t>
            </w: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33EEE746" w14:textId="53F8BF84" w:rsidR="00170CE6" w:rsidRPr="00E500F8" w:rsidRDefault="00170CE6" w:rsidP="00170CE6">
            <w:pPr>
              <w:shd w:val="clear" w:color="auto" w:fill="FDE9D9" w:themeFill="accent6" w:themeFillTint="33"/>
              <w:spacing w:line="276" w:lineRule="auto"/>
              <w:rPr>
                <w:rFonts w:ascii="Tahoma" w:hAnsi="Tahoma" w:cs="Tahoma"/>
                <w:sz w:val="18"/>
                <w:szCs w:val="18"/>
                <w:lang w:eastAsia="en-US"/>
              </w:rPr>
            </w:pPr>
            <w:r w:rsidRPr="00E500F8">
              <w:rPr>
                <w:rFonts w:ascii="Tahoma" w:hAnsi="Tahoma" w:cs="Tahoma"/>
                <w:sz w:val="18"/>
                <w:szCs w:val="18"/>
                <w:lang w:eastAsia="en-US"/>
              </w:rPr>
              <w:t xml:space="preserve">Printing of </w:t>
            </w:r>
            <w:r w:rsidRPr="00E500F8">
              <w:rPr>
                <w:rFonts w:ascii="Tahoma" w:hAnsi="Tahoma" w:cs="Tahoma"/>
                <w:b/>
                <w:bCs/>
                <w:sz w:val="18"/>
                <w:szCs w:val="18"/>
                <w:lang w:eastAsia="en-US"/>
              </w:rPr>
              <w:t>A4-size</w:t>
            </w:r>
            <w:r w:rsidRPr="00E500F8">
              <w:rPr>
                <w:rFonts w:ascii="Tahoma" w:hAnsi="Tahoma" w:cs="Tahoma"/>
                <w:sz w:val="18"/>
                <w:szCs w:val="18"/>
                <w:lang w:eastAsia="en-US"/>
              </w:rPr>
              <w:t xml:space="preserve"> publications of maximum </w:t>
            </w:r>
            <w:r w:rsidRPr="00E500F8">
              <w:rPr>
                <w:rFonts w:ascii="Tahoma" w:hAnsi="Tahoma" w:cs="Tahoma"/>
                <w:b/>
                <w:bCs/>
                <w:sz w:val="18"/>
                <w:szCs w:val="18"/>
                <w:lang w:eastAsia="en-US"/>
              </w:rPr>
              <w:t>450 pages</w:t>
            </w:r>
            <w:r w:rsidRPr="00E500F8">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6F2B365A" w14:textId="77777777"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50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67D1174D"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0FDC1764"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2B7B0FCC" w14:textId="097A1DB0" w:rsidTr="004C6F22">
        <w:trPr>
          <w:trHeight w:val="240"/>
        </w:trPr>
        <w:tc>
          <w:tcPr>
            <w:tcW w:w="456" w:type="dxa"/>
            <w:vMerge/>
            <w:tcBorders>
              <w:left w:val="single" w:sz="4" w:space="0" w:color="auto"/>
              <w:right w:val="single" w:sz="2" w:space="0" w:color="FF0000"/>
            </w:tcBorders>
          </w:tcPr>
          <w:p w14:paraId="1C477E95"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7DCFD23F" w14:textId="77777777"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 xml:space="preserve">up to 100 copies </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28C1BCF7"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2CD1B1EB"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70B995F5" w14:textId="03A35B11" w:rsidTr="004C6F22">
        <w:trPr>
          <w:trHeight w:val="240"/>
        </w:trPr>
        <w:tc>
          <w:tcPr>
            <w:tcW w:w="456" w:type="dxa"/>
            <w:vMerge/>
            <w:tcBorders>
              <w:left w:val="single" w:sz="4" w:space="0" w:color="auto"/>
              <w:right w:val="single" w:sz="2" w:space="0" w:color="FF0000"/>
            </w:tcBorders>
          </w:tcPr>
          <w:p w14:paraId="2B19C433" w14:textId="77777777" w:rsidR="00170CE6" w:rsidRPr="00D731C2"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1688B01F" w14:textId="77777777"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200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14D955B4"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2CE954B9"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r w:rsidR="00170CE6" w:rsidRPr="002A092A" w14:paraId="730D2292" w14:textId="0E6403DE" w:rsidTr="004C6F22">
        <w:trPr>
          <w:trHeight w:val="327"/>
        </w:trPr>
        <w:tc>
          <w:tcPr>
            <w:tcW w:w="456" w:type="dxa"/>
            <w:vMerge/>
            <w:tcBorders>
              <w:left w:val="single" w:sz="4" w:space="0" w:color="auto"/>
              <w:bottom w:val="single" w:sz="4" w:space="0" w:color="auto"/>
              <w:right w:val="single" w:sz="2" w:space="0" w:color="FF0000"/>
            </w:tcBorders>
          </w:tcPr>
          <w:p w14:paraId="1ABAC15B" w14:textId="77777777" w:rsidR="00170CE6" w:rsidRPr="00002829" w:rsidRDefault="00170CE6" w:rsidP="00170CE6">
            <w:pPr>
              <w:pStyle w:val="ListParagraph"/>
              <w:numPr>
                <w:ilvl w:val="0"/>
                <w:numId w:val="5"/>
              </w:numPr>
              <w:spacing w:line="276" w:lineRule="auto"/>
              <w:rPr>
                <w:rFonts w:ascii="Tahoma" w:hAnsi="Tahoma" w:cs="Tahoma"/>
                <w:sz w:val="18"/>
                <w:szCs w:val="18"/>
                <w:lang w:eastAsia="en-US"/>
              </w:rPr>
            </w:pPr>
          </w:p>
        </w:tc>
        <w:tc>
          <w:tcPr>
            <w:tcW w:w="7089" w:type="dxa"/>
            <w:tcBorders>
              <w:top w:val="single" w:sz="4" w:space="0" w:color="auto"/>
              <w:left w:val="single" w:sz="4" w:space="0" w:color="auto"/>
              <w:bottom w:val="single" w:sz="4" w:space="0" w:color="auto"/>
              <w:right w:val="single" w:sz="2" w:space="0" w:color="FF0000"/>
            </w:tcBorders>
            <w:shd w:val="clear" w:color="auto" w:fill="auto"/>
            <w:vAlign w:val="center"/>
          </w:tcPr>
          <w:p w14:paraId="09988286" w14:textId="77777777" w:rsidR="00170CE6" w:rsidRPr="00E500F8" w:rsidRDefault="00170CE6" w:rsidP="00170CE6">
            <w:pPr>
              <w:pStyle w:val="ListParagraph"/>
              <w:numPr>
                <w:ilvl w:val="0"/>
                <w:numId w:val="5"/>
              </w:numPr>
              <w:spacing w:line="276" w:lineRule="auto"/>
              <w:rPr>
                <w:rFonts w:ascii="Tahoma" w:hAnsi="Tahoma" w:cs="Tahoma"/>
                <w:sz w:val="18"/>
                <w:szCs w:val="18"/>
                <w:lang w:eastAsia="en-US"/>
              </w:rPr>
            </w:pPr>
            <w:r w:rsidRPr="00E500F8">
              <w:rPr>
                <w:rFonts w:ascii="Tahoma" w:hAnsi="Tahoma" w:cs="Tahoma"/>
                <w:sz w:val="18"/>
                <w:szCs w:val="18"/>
                <w:lang w:eastAsia="en-US"/>
              </w:rPr>
              <w:t>up to 400 copies</w:t>
            </w:r>
          </w:p>
        </w:tc>
        <w:tc>
          <w:tcPr>
            <w:tcW w:w="1417" w:type="dxa"/>
            <w:tcBorders>
              <w:top w:val="single" w:sz="4" w:space="0" w:color="auto"/>
              <w:left w:val="single" w:sz="2" w:space="0" w:color="FF0000"/>
              <w:bottom w:val="single" w:sz="4" w:space="0" w:color="auto"/>
              <w:right w:val="single" w:sz="4" w:space="0" w:color="auto"/>
            </w:tcBorders>
            <w:shd w:val="clear" w:color="auto" w:fill="auto"/>
            <w:vAlign w:val="center"/>
          </w:tcPr>
          <w:p w14:paraId="3AD40694"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c>
          <w:tcPr>
            <w:tcW w:w="1272" w:type="dxa"/>
            <w:tcBorders>
              <w:top w:val="single" w:sz="4" w:space="0" w:color="auto"/>
              <w:left w:val="single" w:sz="2" w:space="0" w:color="FF0000"/>
              <w:bottom w:val="single" w:sz="4" w:space="0" w:color="auto"/>
              <w:right w:val="single" w:sz="4" w:space="0" w:color="auto"/>
            </w:tcBorders>
          </w:tcPr>
          <w:p w14:paraId="2DF51A24" w14:textId="77777777" w:rsidR="00170CE6" w:rsidRPr="002A092A" w:rsidRDefault="00170CE6" w:rsidP="00170CE6">
            <w:pPr>
              <w:spacing w:line="276" w:lineRule="auto"/>
              <w:ind w:left="-142" w:right="-91"/>
              <w:jc w:val="center"/>
              <w:rPr>
                <w:rFonts w:ascii="Tahoma" w:hAnsi="Tahoma" w:cs="Tahoma"/>
                <w:sz w:val="18"/>
                <w:szCs w:val="18"/>
                <w:highlight w:val="yellow"/>
                <w:lang w:eastAsia="en-US"/>
              </w:rPr>
            </w:pPr>
          </w:p>
        </w:tc>
      </w:tr>
    </w:tbl>
    <w:p w14:paraId="6B1A9F3C" w14:textId="77777777" w:rsidR="00081644" w:rsidRDefault="00081644" w:rsidP="00081644">
      <w:pPr>
        <w:ind w:left="-142"/>
        <w:rPr>
          <w:rFonts w:ascii="Tahoma" w:hAnsi="Tahoma" w:cs="Tahoma"/>
          <w:b/>
        </w:rPr>
      </w:pPr>
      <w:bookmarkStart w:id="0" w:name="_Hlk62556255"/>
    </w:p>
    <w:p w14:paraId="1BA2465A" w14:textId="333F0029" w:rsidR="00081644" w:rsidRPr="00026E8A" w:rsidRDefault="00081644" w:rsidP="00081644">
      <w:pPr>
        <w:pBdr>
          <w:bottom w:val="single" w:sz="2" w:space="0" w:color="808080" w:themeColor="background1" w:themeShade="80"/>
        </w:pBdr>
        <w:rPr>
          <w:rFonts w:ascii="Tahoma" w:hAnsi="Tahoma" w:cs="Tahoma"/>
          <w:bCs/>
          <w:highlight w:val="cyan"/>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081644" w:rsidRPr="00026E8A" w14:paraId="18837828" w14:textId="77777777" w:rsidTr="005E6032">
        <w:tc>
          <w:tcPr>
            <w:tcW w:w="9105" w:type="dxa"/>
            <w:shd w:val="clear" w:color="auto" w:fill="DBE5F1" w:themeFill="accent1" w:themeFillTint="33"/>
            <w:vAlign w:val="center"/>
          </w:tcPr>
          <w:p w14:paraId="3B71BD31" w14:textId="77777777" w:rsidR="00081644" w:rsidRPr="003F08E6" w:rsidRDefault="00081644" w:rsidP="005E6032">
            <w:pPr>
              <w:spacing w:before="120" w:after="120"/>
              <w:rPr>
                <w:rFonts w:ascii="Tahoma" w:hAnsi="Tahoma" w:cs="Tahoma"/>
                <w:sz w:val="20"/>
                <w:szCs w:val="20"/>
              </w:rPr>
            </w:pPr>
            <w:r w:rsidRPr="003F08E6">
              <w:rPr>
                <w:rFonts w:ascii="Tahoma" w:hAnsi="Tahoma" w:cs="Tahoma"/>
                <w:sz w:val="20"/>
                <w:szCs w:val="20"/>
              </w:rPr>
              <w:t>This Framework Contract</w:t>
            </w:r>
            <w:r w:rsidRPr="003F08E6">
              <w:rPr>
                <w:rFonts w:ascii="Tahoma" w:eastAsia="Calibri" w:hAnsi="Tahoma" w:cs="Tahoma"/>
                <w:sz w:val="20"/>
                <w:szCs w:val="20"/>
                <w:lang w:val="en-US" w:eastAsia="en-US"/>
              </w:rPr>
              <w:t xml:space="preserve"> takes effect as from the date of its signature by both parties</w:t>
            </w:r>
            <w:r w:rsidRPr="003F08E6">
              <w:rPr>
                <w:rFonts w:ascii="Tahoma" w:hAnsi="Tahoma" w:cs="Tahoma"/>
                <w:sz w:val="20"/>
                <w:szCs w:val="20"/>
              </w:rPr>
              <w:t xml:space="preserve"> </w:t>
            </w:r>
            <w:r w:rsidRPr="004C6F22">
              <w:rPr>
                <w:rFonts w:ascii="Tahoma" w:hAnsi="Tahoma" w:cs="Tahoma"/>
                <w:sz w:val="20"/>
                <w:szCs w:val="20"/>
              </w:rPr>
              <w:t>and</w:t>
            </w:r>
            <w:r w:rsidRPr="003F08E6">
              <w:rPr>
                <w:rFonts w:ascii="Tahoma" w:hAnsi="Tahoma" w:cs="Tahoma"/>
                <w:color w:val="C00000"/>
                <w:sz w:val="20"/>
                <w:szCs w:val="20"/>
              </w:rPr>
              <w:t xml:space="preserve"> </w:t>
            </w:r>
            <w:r w:rsidRPr="003F08E6">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b/>
                <w:bCs/>
                <w:szCs w:val="20"/>
              </w:rPr>
              <w:id w:val="1530985778"/>
              <w:placeholder>
                <w:docPart w:val="D61237E884E344D89663452F4682B944"/>
              </w:placeholder>
              <w:date w:fullDate="2021-12-31T00:00:00Z">
                <w:dateFormat w:val="dd/MM/yyyy"/>
                <w:lid w:val="fr-FR"/>
                <w:storeMappedDataAs w:val="dateTime"/>
                <w:calendar w:val="gregorian"/>
              </w:date>
            </w:sdtPr>
            <w:sdtEndPr>
              <w:rPr>
                <w:rStyle w:val="Style71"/>
              </w:rPr>
            </w:sdtEndPr>
            <w:sdtContent>
              <w:p w14:paraId="1573DA1E" w14:textId="0D033FA9" w:rsidR="00081644" w:rsidRPr="003F08E6" w:rsidRDefault="0089795A" w:rsidP="005E6032">
                <w:pPr>
                  <w:spacing w:before="120" w:after="120"/>
                  <w:rPr>
                    <w:rFonts w:ascii="Tahoma" w:hAnsi="Tahoma" w:cs="Tahoma"/>
                    <w:sz w:val="20"/>
                    <w:szCs w:val="20"/>
                  </w:rPr>
                </w:pPr>
                <w:r w:rsidRPr="006A1AD6">
                  <w:rPr>
                    <w:rStyle w:val="Style71"/>
                    <w:rFonts w:ascii="Tahoma" w:hAnsi="Tahoma" w:cs="Tahoma"/>
                    <w:b/>
                    <w:bCs/>
                    <w:szCs w:val="20"/>
                  </w:rPr>
                  <w:t>31</w:t>
                </w:r>
                <w:r w:rsidR="00294492" w:rsidRPr="006A1AD6">
                  <w:rPr>
                    <w:rStyle w:val="Style71"/>
                    <w:rFonts w:ascii="Tahoma" w:hAnsi="Tahoma" w:cs="Tahoma"/>
                    <w:b/>
                    <w:bCs/>
                    <w:szCs w:val="20"/>
                    <w:lang w:val="fr-FR"/>
                  </w:rPr>
                  <w:t>/</w:t>
                </w:r>
                <w:r w:rsidRPr="006A1AD6">
                  <w:rPr>
                    <w:rStyle w:val="Style71"/>
                    <w:rFonts w:ascii="Tahoma" w:hAnsi="Tahoma" w:cs="Tahoma"/>
                    <w:b/>
                    <w:bCs/>
                    <w:szCs w:val="20"/>
                    <w:lang w:val="fr-FR"/>
                  </w:rPr>
                  <w:t>12</w:t>
                </w:r>
                <w:r w:rsidR="00294492" w:rsidRPr="006A1AD6">
                  <w:rPr>
                    <w:rStyle w:val="Style71"/>
                    <w:rFonts w:ascii="Tahoma" w:hAnsi="Tahoma" w:cs="Tahoma"/>
                    <w:b/>
                    <w:bCs/>
                    <w:szCs w:val="20"/>
                    <w:lang w:val="fr-FR"/>
                  </w:rPr>
                  <w:t>/202</w:t>
                </w:r>
                <w:r w:rsidRPr="006A1AD6">
                  <w:rPr>
                    <w:rStyle w:val="Style71"/>
                    <w:rFonts w:ascii="Tahoma" w:hAnsi="Tahoma" w:cs="Tahoma"/>
                    <w:b/>
                    <w:bCs/>
                    <w:szCs w:val="20"/>
                    <w:lang w:val="fr-FR"/>
                  </w:rPr>
                  <w:t>1</w:t>
                </w:r>
              </w:p>
            </w:sdtContent>
          </w:sdt>
        </w:tc>
      </w:tr>
      <w:tr w:rsidR="00081644" w:rsidRPr="00651235" w14:paraId="4F6B612E" w14:textId="77777777" w:rsidTr="005E6032">
        <w:tc>
          <w:tcPr>
            <w:tcW w:w="10449" w:type="dxa"/>
            <w:gridSpan w:val="2"/>
            <w:shd w:val="clear" w:color="auto" w:fill="DBE5F1" w:themeFill="accent1" w:themeFillTint="33"/>
            <w:vAlign w:val="center"/>
          </w:tcPr>
          <w:p w14:paraId="06A56669" w14:textId="74CD4EA2" w:rsidR="00081644" w:rsidRPr="003F08E6" w:rsidRDefault="00081644" w:rsidP="005E6032">
            <w:pPr>
              <w:spacing w:before="120" w:after="120"/>
              <w:rPr>
                <w:rFonts w:ascii="Tahoma" w:hAnsi="Tahoma" w:cs="Tahoma"/>
                <w:sz w:val="20"/>
                <w:szCs w:val="20"/>
                <w:lang w:val="en-US"/>
              </w:rPr>
            </w:pPr>
            <w:r w:rsidRPr="003F08E6">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w:t>
            </w:r>
            <w:r w:rsidR="00294492" w:rsidRPr="003F08E6">
              <w:rPr>
                <w:rFonts w:ascii="Tahoma" w:hAnsi="Tahoma" w:cs="Tahoma"/>
                <w:sz w:val="20"/>
                <w:szCs w:val="20"/>
                <w:lang w:val="en-US"/>
              </w:rPr>
              <w:t xml:space="preserve"> </w:t>
            </w:r>
            <w:r w:rsidR="00D40FAB" w:rsidRPr="006A1AD6">
              <w:rPr>
                <w:rFonts w:ascii="Tahoma" w:hAnsi="Tahoma" w:cs="Tahoma"/>
                <w:b/>
                <w:bCs/>
                <w:sz w:val="20"/>
                <w:szCs w:val="20"/>
                <w:lang w:val="en-US"/>
              </w:rPr>
              <w:t>3</w:t>
            </w:r>
            <w:r w:rsidR="00294492" w:rsidRPr="006A1AD6">
              <w:rPr>
                <w:rFonts w:ascii="Tahoma" w:hAnsi="Tahoma" w:cs="Tahoma"/>
                <w:b/>
                <w:bCs/>
                <w:sz w:val="20"/>
                <w:szCs w:val="20"/>
                <w:lang w:val="en-US"/>
              </w:rPr>
              <w:t xml:space="preserve"> </w:t>
            </w:r>
            <w:r w:rsidRPr="006A1AD6">
              <w:rPr>
                <w:rFonts w:ascii="Tahoma" w:hAnsi="Tahoma" w:cs="Tahoma"/>
                <w:b/>
                <w:bCs/>
                <w:sz w:val="20"/>
                <w:szCs w:val="20"/>
                <w:lang w:val="en-US"/>
              </w:rPr>
              <w:t>(</w:t>
            </w:r>
            <w:r w:rsidR="00D40FAB" w:rsidRPr="006A1AD6">
              <w:rPr>
                <w:rFonts w:ascii="Tahoma" w:hAnsi="Tahoma" w:cs="Tahoma"/>
                <w:b/>
                <w:bCs/>
                <w:sz w:val="20"/>
                <w:szCs w:val="20"/>
                <w:lang w:val="en-US"/>
              </w:rPr>
              <w:t>three</w:t>
            </w:r>
            <w:r w:rsidR="00294492" w:rsidRPr="006A1AD6">
              <w:rPr>
                <w:rFonts w:ascii="Tahoma" w:hAnsi="Tahoma" w:cs="Tahoma"/>
                <w:b/>
                <w:bCs/>
                <w:sz w:val="20"/>
                <w:szCs w:val="20"/>
                <w:lang w:val="en-US"/>
              </w:rPr>
              <w:t>)</w:t>
            </w:r>
            <w:r w:rsidRPr="006A1AD6">
              <w:rPr>
                <w:rFonts w:ascii="Tahoma" w:hAnsi="Tahoma" w:cs="Tahoma"/>
                <w:b/>
                <w:bCs/>
                <w:sz w:val="20"/>
                <w:szCs w:val="20"/>
                <w:lang w:val="en-US"/>
              </w:rPr>
              <w:t xml:space="preserve"> months</w:t>
            </w:r>
            <w:r w:rsidRPr="003F08E6">
              <w:rPr>
                <w:rFonts w:ascii="Tahoma" w:hAnsi="Tahoma" w:cs="Tahoma"/>
                <w:sz w:val="20"/>
                <w:szCs w:val="20"/>
                <w:lang w:val="en-US"/>
              </w:rPr>
              <w:t xml:space="preserve"> before the renewal date. The contract shall not be renewed beyond </w:t>
            </w:r>
            <w:r w:rsidR="00294492" w:rsidRPr="006A1AD6">
              <w:rPr>
                <w:rFonts w:ascii="Tahoma" w:hAnsi="Tahoma" w:cs="Tahoma"/>
                <w:b/>
                <w:bCs/>
                <w:sz w:val="20"/>
                <w:szCs w:val="20"/>
                <w:lang w:val="en-US"/>
              </w:rPr>
              <w:t>29 February 2024</w:t>
            </w:r>
            <w:r w:rsidRPr="003F08E6">
              <w:rPr>
                <w:rFonts w:ascii="Tahoma" w:hAnsi="Tahoma" w:cs="Tahoma"/>
                <w:sz w:val="20"/>
                <w:szCs w:val="20"/>
                <w:lang w:val="en-US"/>
              </w:rPr>
              <w:t xml:space="preserve"> and shall end on this date unless either party has already validly terminated the contract.</w:t>
            </w:r>
          </w:p>
          <w:p w14:paraId="12D9FA7E" w14:textId="3AB606B0" w:rsidR="00081644" w:rsidRPr="003F08E6" w:rsidRDefault="00081644" w:rsidP="005E6032">
            <w:pPr>
              <w:spacing w:before="120" w:after="120"/>
              <w:rPr>
                <w:rStyle w:val="Style71"/>
                <w:rFonts w:ascii="Tahoma" w:hAnsi="Tahoma" w:cs="Tahoma"/>
                <w:lang w:val="en-US"/>
              </w:rPr>
            </w:pPr>
          </w:p>
        </w:tc>
      </w:tr>
      <w:bookmarkEnd w:id="0"/>
      <w:bookmarkEnd w:id="1"/>
    </w:tbl>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2A114"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6"/>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3B0B15DE" w14:textId="77777777" w:rsidR="00294492" w:rsidRDefault="00294492" w:rsidP="003A0F5F">
            <w:pPr>
              <w:rPr>
                <w:rFonts w:ascii="Tahoma" w:hAnsi="Tahoma" w:cs="Tahoma"/>
                <w:sz w:val="20"/>
                <w:szCs w:val="20"/>
              </w:rPr>
            </w:pPr>
          </w:p>
          <w:p w14:paraId="5EED6844" w14:textId="3FD3CA77" w:rsidR="003A0F5F" w:rsidRDefault="00294492" w:rsidP="003A0F5F">
            <w:pPr>
              <w:rPr>
                <w:rFonts w:ascii="Tahoma" w:hAnsi="Tahoma" w:cs="Tahoma"/>
                <w:sz w:val="20"/>
                <w:szCs w:val="20"/>
              </w:rPr>
            </w:pPr>
            <w:r>
              <w:rPr>
                <w:rFonts w:ascii="Tahoma" w:hAnsi="Tahoma" w:cs="Tahoma"/>
                <w:sz w:val="20"/>
                <w:szCs w:val="20"/>
              </w:rPr>
              <w:t>Giulia RE,</w:t>
            </w:r>
          </w:p>
          <w:p w14:paraId="6CEC49B0" w14:textId="77777777" w:rsidR="00294492" w:rsidRDefault="00294492" w:rsidP="003A0F5F">
            <w:pPr>
              <w:rPr>
                <w:rFonts w:ascii="Tahoma" w:hAnsi="Tahoma" w:cs="Tahoma"/>
                <w:sz w:val="20"/>
                <w:szCs w:val="20"/>
              </w:rPr>
            </w:pPr>
            <w:r>
              <w:rPr>
                <w:rFonts w:ascii="Tahoma" w:hAnsi="Tahoma" w:cs="Tahoma"/>
                <w:sz w:val="20"/>
                <w:szCs w:val="20"/>
              </w:rPr>
              <w:t xml:space="preserve">Deputy Head of the </w:t>
            </w:r>
          </w:p>
          <w:p w14:paraId="6E60CFCE" w14:textId="77777777" w:rsidR="00294492" w:rsidRDefault="00294492" w:rsidP="003A0F5F">
            <w:pPr>
              <w:rPr>
                <w:rFonts w:ascii="Tahoma" w:hAnsi="Tahoma" w:cs="Tahoma"/>
                <w:sz w:val="20"/>
                <w:szCs w:val="20"/>
              </w:rPr>
            </w:pPr>
            <w:r>
              <w:rPr>
                <w:rFonts w:ascii="Tahoma" w:hAnsi="Tahoma" w:cs="Tahoma"/>
                <w:sz w:val="20"/>
                <w:szCs w:val="20"/>
              </w:rPr>
              <w:t xml:space="preserve">Council of Europe Office </w:t>
            </w:r>
          </w:p>
          <w:p w14:paraId="1392C628" w14:textId="28CD7DD3" w:rsidR="00294492" w:rsidRPr="002A092A" w:rsidRDefault="00294492" w:rsidP="003A0F5F">
            <w:pPr>
              <w:rPr>
                <w:rFonts w:ascii="Tahoma" w:hAnsi="Tahoma" w:cs="Tahoma"/>
                <w:sz w:val="20"/>
                <w:szCs w:val="20"/>
              </w:rPr>
            </w:pPr>
            <w:r>
              <w:rPr>
                <w:rFonts w:ascii="Tahoma" w:hAnsi="Tahoma" w:cs="Tahoma"/>
                <w:sz w:val="20"/>
                <w:szCs w:val="20"/>
              </w:rPr>
              <w:t xml:space="preserve">in Chisinau </w:t>
            </w: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6FBB03" w14:textId="14770E5C" w:rsidR="00FB2E7F" w:rsidRPr="002A092A" w:rsidRDefault="003A0F5F" w:rsidP="00FB2E7F">
            <w:pPr>
              <w:rPr>
                <w:rFonts w:ascii="Tahoma" w:hAnsi="Tahoma" w:cs="Tahoma"/>
                <w:sz w:val="20"/>
                <w:szCs w:val="20"/>
              </w:rPr>
            </w:pPr>
            <w:r w:rsidRPr="002A092A">
              <w:rPr>
                <w:rFonts w:ascii="Tahoma" w:hAnsi="Tahoma" w:cs="Tahoma"/>
                <w:sz w:val="20"/>
                <w:szCs w:val="20"/>
              </w:rPr>
              <w:t>In</w:t>
            </w:r>
            <w:r w:rsidR="003F08E6">
              <w:rPr>
                <w:rFonts w:ascii="Tahoma" w:hAnsi="Tahoma" w:cs="Tahoma"/>
                <w:sz w:val="20"/>
                <w:szCs w:val="20"/>
              </w:rPr>
              <w:t xml:space="preserve"> </w:t>
            </w:r>
          </w:p>
          <w:p w14:paraId="1772765A" w14:textId="09D4FB18" w:rsidR="003F08E6" w:rsidRPr="002A092A" w:rsidRDefault="003F08E6"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10087669" w14:textId="77777777" w:rsidR="00294492" w:rsidRDefault="00DD4C16" w:rsidP="003A0F5F">
            <w:pPr>
              <w:rPr>
                <w:rFonts w:ascii="Tahoma" w:hAnsi="Tahoma" w:cs="Tahoma"/>
                <w:sz w:val="20"/>
                <w:szCs w:val="20"/>
              </w:rPr>
            </w:pPr>
            <w:r w:rsidRPr="002A092A">
              <w:rPr>
                <w:rFonts w:ascii="Tahoma" w:hAnsi="Tahoma" w:cs="Tahoma"/>
                <w:sz w:val="20"/>
                <w:szCs w:val="20"/>
              </w:rPr>
              <w:t>In</w:t>
            </w:r>
            <w:r w:rsidR="00294492">
              <w:rPr>
                <w:rFonts w:ascii="Tahoma" w:hAnsi="Tahoma" w:cs="Tahoma"/>
                <w:sz w:val="20"/>
                <w:szCs w:val="20"/>
              </w:rPr>
              <w:t xml:space="preserve"> Chisinau, </w:t>
            </w:r>
          </w:p>
          <w:p w14:paraId="68AB9B65" w14:textId="58C4C6B8" w:rsidR="003A0F5F" w:rsidRPr="002A092A" w:rsidRDefault="00294492" w:rsidP="003A0F5F">
            <w:pPr>
              <w:rPr>
                <w:rFonts w:ascii="Tahoma" w:hAnsi="Tahoma" w:cs="Tahoma"/>
                <w:sz w:val="20"/>
                <w:szCs w:val="20"/>
              </w:rPr>
            </w:pPr>
            <w:r>
              <w:rPr>
                <w:rFonts w:ascii="Tahoma" w:hAnsi="Tahoma" w:cs="Tahoma"/>
                <w:sz w:val="20"/>
                <w:szCs w:val="20"/>
              </w:rPr>
              <w:t xml:space="preserve">Republic of Moldova </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08E6">
          <w:headerReference w:type="default" r:id="rId12"/>
          <w:footerReference w:type="default" r:id="rId13"/>
          <w:headerReference w:type="first" r:id="rId14"/>
          <w:pgSz w:w="11907" w:h="16840" w:code="9"/>
          <w:pgMar w:top="568" w:right="992" w:bottom="709"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7"/>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5" w:name="_Hlk62556333"/>
      <w:r w:rsidRPr="00ED301C">
        <w:rPr>
          <w:rFonts w:ascii="Tahoma" w:hAnsi="Tahoma" w:cs="Tahoma"/>
          <w:sz w:val="18"/>
          <w:szCs w:val="18"/>
          <w:lang w:eastAsia="fr-FR"/>
        </w:rPr>
        <w:lastRenderedPageBreak/>
        <w:t>In the event that: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5"/>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lastRenderedPageBreak/>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monitor that the Deliverables are carried out timely and properly, in accordance with the terms of the contract;</w:t>
      </w:r>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request and review any documents or information required by the Council and verify their completeness and correctness before passing them on to the Council;</w:t>
      </w:r>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the Deliverables to the Council in accordance with the timing and terms of the contract;</w:t>
      </w:r>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9"/>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68762E2"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6408B046"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r w:rsidR="00D771E5">
        <w:rPr>
          <w:rFonts w:ascii="Tahoma" w:hAnsi="Tahoma" w:cs="Tahoma"/>
          <w:color w:val="808080"/>
          <w:sz w:val="18"/>
          <w:szCs w:val="18"/>
        </w:rPr>
        <w:t xml:space="preserve"> </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2EDDA" w14:textId="77777777" w:rsidR="00170CE6" w:rsidRDefault="00170CE6" w:rsidP="00D50F13">
      <w:r>
        <w:separator/>
      </w:r>
    </w:p>
  </w:endnote>
  <w:endnote w:type="continuationSeparator" w:id="0">
    <w:p w14:paraId="48DDE2CA" w14:textId="77777777" w:rsidR="00170CE6" w:rsidRDefault="00170CE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170CE6"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170CE6" w:rsidRPr="00AE2D2B" w:rsidRDefault="00170CE6" w:rsidP="005E603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049F79E" w:rsidR="00170CE6" w:rsidRPr="00AE2D2B" w:rsidRDefault="00170CE6" w:rsidP="005E6032">
          <w:pPr>
            <w:rPr>
              <w:rFonts w:ascii="Arial Narrow" w:hAnsi="Arial Narrow"/>
              <w:caps/>
              <w:color w:val="000000"/>
              <w:sz w:val="18"/>
              <w:szCs w:val="18"/>
              <w:highlight w:val="cyan"/>
            </w:rPr>
          </w:pPr>
          <w:r w:rsidRPr="003F08E6">
            <w:rPr>
              <w:rFonts w:ascii="Arial Narrow" w:hAnsi="Arial Narrow"/>
              <w:caps/>
              <w:color w:val="000000"/>
              <w:sz w:val="18"/>
              <w:szCs w:val="18"/>
            </w:rPr>
            <w:t>BH8768/2021/01</w:t>
          </w:r>
        </w:p>
      </w:tc>
    </w:tr>
  </w:tbl>
  <w:p w14:paraId="50D77C58" w14:textId="51884BC4" w:rsidR="00170CE6" w:rsidRPr="00B47508" w:rsidRDefault="00170CE6"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49B6B" w14:textId="77777777" w:rsidR="00170CE6" w:rsidRDefault="00170CE6" w:rsidP="00D50F13">
      <w:r>
        <w:separator/>
      </w:r>
    </w:p>
  </w:footnote>
  <w:footnote w:type="continuationSeparator" w:id="0">
    <w:p w14:paraId="5622B304" w14:textId="77777777" w:rsidR="00170CE6" w:rsidRDefault="00170CE6" w:rsidP="00D50F13">
      <w:r>
        <w:continuationSeparator/>
      </w:r>
    </w:p>
  </w:footnote>
  <w:footnote w:id="1">
    <w:p w14:paraId="10143120" w14:textId="25B0A768" w:rsidR="00170CE6" w:rsidRPr="002A44DF" w:rsidRDefault="00170CE6"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Avenue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170CE6" w:rsidRPr="002A44DF" w:rsidRDefault="00170CE6">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40C09010" w14:textId="350622A5" w:rsidR="006A1AD6" w:rsidRPr="00DF7C38" w:rsidRDefault="006A1AD6" w:rsidP="00DF7C38">
      <w:pPr>
        <w:pStyle w:val="FootnoteText"/>
      </w:pPr>
      <w:r>
        <w:rPr>
          <w:rStyle w:val="FootnoteReference"/>
        </w:rPr>
        <w:footnoteRef/>
      </w:r>
      <w:r>
        <w:t xml:space="preserve"> </w:t>
      </w:r>
      <w:r w:rsidRPr="003F08E6">
        <w:rPr>
          <w:sz w:val="18"/>
          <w:szCs w:val="18"/>
        </w:rPr>
        <w:t>“Standard page</w:t>
      </w:r>
      <w:r>
        <w:rPr>
          <w:sz w:val="18"/>
          <w:szCs w:val="18"/>
        </w:rPr>
        <w:t>”</w:t>
      </w:r>
      <w:r w:rsidRPr="003F08E6">
        <w:rPr>
          <w:sz w:val="18"/>
          <w:szCs w:val="18"/>
        </w:rPr>
        <w:t xml:space="preserve"> means a page of text comprising 1</w:t>
      </w:r>
      <w:r>
        <w:rPr>
          <w:sz w:val="18"/>
          <w:szCs w:val="18"/>
        </w:rPr>
        <w:t xml:space="preserve"> </w:t>
      </w:r>
      <w:r w:rsidRPr="003F08E6">
        <w:rPr>
          <w:sz w:val="18"/>
          <w:szCs w:val="18"/>
        </w:rPr>
        <w:t>500 characters, excluding spaces, in the source language, measured by reference to a “Microsoft Word” document</w:t>
      </w:r>
    </w:p>
  </w:footnote>
  <w:footnote w:id="4">
    <w:p w14:paraId="2F4AD795" w14:textId="3C0CEA40" w:rsidR="00170CE6" w:rsidRPr="00DF7C38" w:rsidRDefault="00170CE6">
      <w:pPr>
        <w:pStyle w:val="FootnoteText"/>
      </w:pPr>
      <w:r>
        <w:rPr>
          <w:rStyle w:val="FootnoteReference"/>
        </w:rPr>
        <w:footnoteRef/>
      </w:r>
      <w:r>
        <w:t xml:space="preserve"> </w:t>
      </w:r>
      <w:r w:rsidRPr="003F08E6">
        <w:rPr>
          <w:sz w:val="18"/>
          <w:szCs w:val="18"/>
        </w:rPr>
        <w:t>The layout of the</w:t>
      </w:r>
      <w:r>
        <w:rPr>
          <w:sz w:val="18"/>
          <w:szCs w:val="18"/>
        </w:rPr>
        <w:t xml:space="preserve"> publications</w:t>
      </w:r>
      <w:r w:rsidRPr="003F08E6">
        <w:rPr>
          <w:sz w:val="18"/>
          <w:szCs w:val="18"/>
        </w:rPr>
        <w:t xml:space="preserve"> is to be prepared in coordination with the Council of Europe Secretariat based on the guidelines for the development of visibility materials provided by the Council of Europe Secretariat. The logos and the information will be provided by the Council of Europe Secretariat.</w:t>
      </w:r>
    </w:p>
  </w:footnote>
  <w:footnote w:id="5">
    <w:p w14:paraId="3E2AD5DC" w14:textId="77777777" w:rsidR="006A1AD6" w:rsidRPr="00DF7C38" w:rsidRDefault="006A1AD6" w:rsidP="00170CE6">
      <w:pPr>
        <w:pStyle w:val="FootnoteText"/>
      </w:pPr>
      <w:r>
        <w:rPr>
          <w:rStyle w:val="FootnoteReference"/>
        </w:rPr>
        <w:footnoteRef/>
      </w:r>
      <w:r>
        <w:t xml:space="preserve"> </w:t>
      </w:r>
      <w:r w:rsidRPr="003F08E6">
        <w:rPr>
          <w:sz w:val="18"/>
          <w:szCs w:val="18"/>
        </w:rPr>
        <w:t>The layout of the</w:t>
      </w:r>
      <w:r>
        <w:rPr>
          <w:sz w:val="18"/>
          <w:szCs w:val="18"/>
        </w:rPr>
        <w:t xml:space="preserve"> publications</w:t>
      </w:r>
      <w:r w:rsidRPr="003F08E6">
        <w:rPr>
          <w:sz w:val="18"/>
          <w:szCs w:val="18"/>
        </w:rPr>
        <w:t xml:space="preserve"> is to be prepared in coordination with the Council of Europe Secretariat based on the guidelines for the development of visibility materials provided by the Council of Europe Secretariat. The logos and the information will be provided by the Council of Europe Secretariat.</w:t>
      </w:r>
    </w:p>
  </w:footnote>
  <w:footnote w:id="6">
    <w:p w14:paraId="71AD4308" w14:textId="77777777" w:rsidR="00170CE6" w:rsidRPr="002A44DF" w:rsidRDefault="00170CE6"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7">
    <w:p w14:paraId="6E4B005B" w14:textId="77777777" w:rsidR="00170CE6" w:rsidRPr="002A44DF" w:rsidRDefault="00170CE6" w:rsidP="00C94EDA">
      <w:pPr>
        <w:pStyle w:val="FootnoteText"/>
        <w:rPr>
          <w:rFonts w:ascii="Tahoma" w:hAnsi="Tahoma" w:cs="Tahoma"/>
          <w:sz w:val="16"/>
          <w:szCs w:val="16"/>
          <w:lang w:val="fr-FR"/>
        </w:rPr>
      </w:pPr>
      <w:r w:rsidRPr="002A44DF">
        <w:rPr>
          <w:rStyle w:val="FootnoteReference"/>
          <w:rFonts w:ascii="Tahoma" w:hAnsi="Tahoma" w:cs="Tahoma"/>
          <w:sz w:val="16"/>
          <w:szCs w:val="16"/>
        </w:rPr>
        <w:footnoteRef/>
      </w:r>
      <w:r w:rsidRPr="002A44DF">
        <w:rPr>
          <w:rFonts w:ascii="Tahoma" w:hAnsi="Tahoma" w:cs="Tahoma"/>
          <w:sz w:val="16"/>
          <w:szCs w:val="16"/>
        </w:rPr>
        <w:t xml:space="preserve"> CM/Del/Dec(2010)1089/11.3 appendix 9 </w:t>
      </w:r>
      <w:hyperlink r:id="rId1" w:history="1">
        <w:r w:rsidRPr="002A44DF">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170CE6" w:rsidRPr="002E59DA" w:rsidRDefault="00170CE6">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170CE6" w:rsidRDefault="00170CE6">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4052E"/>
    <w:multiLevelType w:val="hybridMultilevel"/>
    <w:tmpl w:val="1EAC2870"/>
    <w:lvl w:ilvl="0" w:tplc="2EA6DF24">
      <w:numFmt w:val="bullet"/>
      <w:lvlText w:val=""/>
      <w:lvlJc w:val="left"/>
      <w:pPr>
        <w:ind w:left="754" w:hanging="360"/>
      </w:pPr>
      <w:rPr>
        <w:rFonts w:ascii="Wingdings" w:eastAsia="Times New Roman" w:hAnsi="Wingdings" w:cs="Tahoma"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F4503"/>
    <w:multiLevelType w:val="hybridMultilevel"/>
    <w:tmpl w:val="2D208CBC"/>
    <w:lvl w:ilvl="0" w:tplc="6B76F426">
      <w:start w:val="1"/>
      <w:numFmt w:val="decimal"/>
      <w:lvlText w:val="%1."/>
      <w:lvlJc w:val="left"/>
      <w:pPr>
        <w:ind w:left="360" w:hanging="360"/>
      </w:pPr>
      <w:rPr>
        <w:rFonts w:hint="default"/>
        <w:position w:val="6"/>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F1FD7"/>
    <w:multiLevelType w:val="hybridMultilevel"/>
    <w:tmpl w:val="60F897CC"/>
    <w:lvl w:ilvl="0" w:tplc="E4C87058">
      <w:start w:val="1"/>
      <w:numFmt w:val="lowerLetter"/>
      <w:lvlText w:val="%1."/>
      <w:lvlJc w:val="left"/>
      <w:pPr>
        <w:ind w:left="754" w:hanging="360"/>
      </w:pPr>
      <w:rPr>
        <w:rFonts w:hint="default"/>
      </w:rPr>
    </w:lvl>
    <w:lvl w:ilvl="1" w:tplc="040C0019" w:tentative="1">
      <w:start w:val="1"/>
      <w:numFmt w:val="lowerLetter"/>
      <w:lvlText w:val="%2."/>
      <w:lvlJc w:val="left"/>
      <w:pPr>
        <w:ind w:left="1474" w:hanging="360"/>
      </w:pPr>
    </w:lvl>
    <w:lvl w:ilvl="2" w:tplc="040C001B" w:tentative="1">
      <w:start w:val="1"/>
      <w:numFmt w:val="lowerRoman"/>
      <w:lvlText w:val="%3."/>
      <w:lvlJc w:val="right"/>
      <w:pPr>
        <w:ind w:left="2194" w:hanging="180"/>
      </w:pPr>
    </w:lvl>
    <w:lvl w:ilvl="3" w:tplc="040C000F" w:tentative="1">
      <w:start w:val="1"/>
      <w:numFmt w:val="decimal"/>
      <w:lvlText w:val="%4."/>
      <w:lvlJc w:val="left"/>
      <w:pPr>
        <w:ind w:left="2914" w:hanging="360"/>
      </w:pPr>
    </w:lvl>
    <w:lvl w:ilvl="4" w:tplc="040C0019" w:tentative="1">
      <w:start w:val="1"/>
      <w:numFmt w:val="lowerLetter"/>
      <w:lvlText w:val="%5."/>
      <w:lvlJc w:val="left"/>
      <w:pPr>
        <w:ind w:left="3634" w:hanging="360"/>
      </w:pPr>
    </w:lvl>
    <w:lvl w:ilvl="5" w:tplc="040C001B" w:tentative="1">
      <w:start w:val="1"/>
      <w:numFmt w:val="lowerRoman"/>
      <w:lvlText w:val="%6."/>
      <w:lvlJc w:val="right"/>
      <w:pPr>
        <w:ind w:left="4354" w:hanging="180"/>
      </w:pPr>
    </w:lvl>
    <w:lvl w:ilvl="6" w:tplc="040C000F" w:tentative="1">
      <w:start w:val="1"/>
      <w:numFmt w:val="decimal"/>
      <w:lvlText w:val="%7."/>
      <w:lvlJc w:val="left"/>
      <w:pPr>
        <w:ind w:left="5074" w:hanging="360"/>
      </w:pPr>
    </w:lvl>
    <w:lvl w:ilvl="7" w:tplc="040C0019" w:tentative="1">
      <w:start w:val="1"/>
      <w:numFmt w:val="lowerLetter"/>
      <w:lvlText w:val="%8."/>
      <w:lvlJc w:val="left"/>
      <w:pPr>
        <w:ind w:left="5794" w:hanging="360"/>
      </w:pPr>
    </w:lvl>
    <w:lvl w:ilvl="8" w:tplc="040C001B" w:tentative="1">
      <w:start w:val="1"/>
      <w:numFmt w:val="lowerRoman"/>
      <w:lvlText w:val="%9."/>
      <w:lvlJc w:val="right"/>
      <w:pPr>
        <w:ind w:left="6514"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6"/>
  </w:num>
  <w:num w:numId="3">
    <w:abstractNumId w:val="37"/>
  </w:num>
  <w:num w:numId="4">
    <w:abstractNumId w:val="1"/>
  </w:num>
  <w:num w:numId="5">
    <w:abstractNumId w:val="4"/>
  </w:num>
  <w:num w:numId="6">
    <w:abstractNumId w:val="14"/>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1"/>
  </w:num>
  <w:num w:numId="11">
    <w:abstractNumId w:val="0"/>
  </w:num>
  <w:num w:numId="12">
    <w:abstractNumId w:val="16"/>
  </w:num>
  <w:num w:numId="13">
    <w:abstractNumId w:val="21"/>
  </w:num>
  <w:num w:numId="14">
    <w:abstractNumId w:val="35"/>
  </w:num>
  <w:num w:numId="15">
    <w:abstractNumId w:val="8"/>
  </w:num>
  <w:num w:numId="16">
    <w:abstractNumId w:val="34"/>
  </w:num>
  <w:num w:numId="17">
    <w:abstractNumId w:val="27"/>
  </w:num>
  <w:num w:numId="18">
    <w:abstractNumId w:val="19"/>
  </w:num>
  <w:num w:numId="19">
    <w:abstractNumId w:val="17"/>
  </w:num>
  <w:num w:numId="20">
    <w:abstractNumId w:val="5"/>
  </w:num>
  <w:num w:numId="21">
    <w:abstractNumId w:val="15"/>
  </w:num>
  <w:num w:numId="22">
    <w:abstractNumId w:val="9"/>
  </w:num>
  <w:num w:numId="23">
    <w:abstractNumId w:val="6"/>
  </w:num>
  <w:num w:numId="24">
    <w:abstractNumId w:val="32"/>
  </w:num>
  <w:num w:numId="25">
    <w:abstractNumId w:val="23"/>
  </w:num>
  <w:num w:numId="26">
    <w:abstractNumId w:val="2"/>
  </w:num>
  <w:num w:numId="27">
    <w:abstractNumId w:val="10"/>
  </w:num>
  <w:num w:numId="28">
    <w:abstractNumId w:val="13"/>
  </w:num>
  <w:num w:numId="29">
    <w:abstractNumId w:val="38"/>
  </w:num>
  <w:num w:numId="30">
    <w:abstractNumId w:val="11"/>
  </w:num>
  <w:num w:numId="31">
    <w:abstractNumId w:val="28"/>
  </w:num>
  <w:num w:numId="32">
    <w:abstractNumId w:val="29"/>
  </w:num>
  <w:num w:numId="33">
    <w:abstractNumId w:val="3"/>
  </w:num>
  <w:num w:numId="34">
    <w:abstractNumId w:val="30"/>
  </w:num>
  <w:num w:numId="35">
    <w:abstractNumId w:val="26"/>
  </w:num>
  <w:num w:numId="36">
    <w:abstractNumId w:val="33"/>
  </w:num>
  <w:num w:numId="37">
    <w:abstractNumId w:val="25"/>
  </w:num>
  <w:num w:numId="38">
    <w:abstractNumId w:val="22"/>
  </w:num>
  <w:num w:numId="39">
    <w:abstractNumId w:val="24"/>
  </w:num>
  <w:num w:numId="4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5748"/>
    <w:rsid w:val="00037A7D"/>
    <w:rsid w:val="0004179C"/>
    <w:rsid w:val="000478B8"/>
    <w:rsid w:val="00072FB8"/>
    <w:rsid w:val="0008106F"/>
    <w:rsid w:val="00081644"/>
    <w:rsid w:val="000837E6"/>
    <w:rsid w:val="000841B9"/>
    <w:rsid w:val="00084509"/>
    <w:rsid w:val="000852FE"/>
    <w:rsid w:val="00093155"/>
    <w:rsid w:val="000966F4"/>
    <w:rsid w:val="00097528"/>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3BCD"/>
    <w:rsid w:val="00135199"/>
    <w:rsid w:val="001359BE"/>
    <w:rsid w:val="0014098C"/>
    <w:rsid w:val="00141EE1"/>
    <w:rsid w:val="001503EA"/>
    <w:rsid w:val="00150C0F"/>
    <w:rsid w:val="00155BD8"/>
    <w:rsid w:val="00160002"/>
    <w:rsid w:val="0016172B"/>
    <w:rsid w:val="00162598"/>
    <w:rsid w:val="00170CE6"/>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04DAC"/>
    <w:rsid w:val="002111B3"/>
    <w:rsid w:val="002133FA"/>
    <w:rsid w:val="00213A16"/>
    <w:rsid w:val="00225B0D"/>
    <w:rsid w:val="002336A0"/>
    <w:rsid w:val="00251355"/>
    <w:rsid w:val="00254DA0"/>
    <w:rsid w:val="00256E49"/>
    <w:rsid w:val="002818A7"/>
    <w:rsid w:val="00290EAC"/>
    <w:rsid w:val="00293CBB"/>
    <w:rsid w:val="00294492"/>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20711"/>
    <w:rsid w:val="0032214C"/>
    <w:rsid w:val="003237BF"/>
    <w:rsid w:val="00332AF4"/>
    <w:rsid w:val="003347E8"/>
    <w:rsid w:val="00340ED2"/>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1256"/>
    <w:rsid w:val="003E2D84"/>
    <w:rsid w:val="003E4887"/>
    <w:rsid w:val="003E6A85"/>
    <w:rsid w:val="003E6D30"/>
    <w:rsid w:val="003F08E6"/>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74ECE"/>
    <w:rsid w:val="0048342D"/>
    <w:rsid w:val="004847B0"/>
    <w:rsid w:val="004874F6"/>
    <w:rsid w:val="00487967"/>
    <w:rsid w:val="00487FFD"/>
    <w:rsid w:val="00490018"/>
    <w:rsid w:val="00492214"/>
    <w:rsid w:val="0049353E"/>
    <w:rsid w:val="00494C86"/>
    <w:rsid w:val="00495856"/>
    <w:rsid w:val="00497AEE"/>
    <w:rsid w:val="004A3080"/>
    <w:rsid w:val="004B0F2D"/>
    <w:rsid w:val="004B2022"/>
    <w:rsid w:val="004B3F9D"/>
    <w:rsid w:val="004C3551"/>
    <w:rsid w:val="004C6F22"/>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56DAF"/>
    <w:rsid w:val="00566A81"/>
    <w:rsid w:val="00567F3E"/>
    <w:rsid w:val="0057408A"/>
    <w:rsid w:val="00576C8B"/>
    <w:rsid w:val="005845C2"/>
    <w:rsid w:val="005A5930"/>
    <w:rsid w:val="005A6974"/>
    <w:rsid w:val="005B0752"/>
    <w:rsid w:val="005B17CB"/>
    <w:rsid w:val="005C5D6E"/>
    <w:rsid w:val="005E2710"/>
    <w:rsid w:val="005E6032"/>
    <w:rsid w:val="005F0F4C"/>
    <w:rsid w:val="005F65E7"/>
    <w:rsid w:val="005F7BF7"/>
    <w:rsid w:val="00600A14"/>
    <w:rsid w:val="00611175"/>
    <w:rsid w:val="00613313"/>
    <w:rsid w:val="006232B4"/>
    <w:rsid w:val="006266B6"/>
    <w:rsid w:val="00636D9B"/>
    <w:rsid w:val="006426F7"/>
    <w:rsid w:val="00647C28"/>
    <w:rsid w:val="00653BB6"/>
    <w:rsid w:val="006558F9"/>
    <w:rsid w:val="00660256"/>
    <w:rsid w:val="00662182"/>
    <w:rsid w:val="00662FF0"/>
    <w:rsid w:val="006717A7"/>
    <w:rsid w:val="0067529C"/>
    <w:rsid w:val="006771B6"/>
    <w:rsid w:val="00680325"/>
    <w:rsid w:val="00687D63"/>
    <w:rsid w:val="006912CB"/>
    <w:rsid w:val="006A1AD6"/>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179FB"/>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67908"/>
    <w:rsid w:val="007860E1"/>
    <w:rsid w:val="007867C0"/>
    <w:rsid w:val="0079040A"/>
    <w:rsid w:val="00791D9C"/>
    <w:rsid w:val="00791E04"/>
    <w:rsid w:val="00792B49"/>
    <w:rsid w:val="007960C5"/>
    <w:rsid w:val="00797798"/>
    <w:rsid w:val="007B0925"/>
    <w:rsid w:val="007B768B"/>
    <w:rsid w:val="007C267B"/>
    <w:rsid w:val="007C4BED"/>
    <w:rsid w:val="007D46B2"/>
    <w:rsid w:val="007D4E81"/>
    <w:rsid w:val="007D5BE8"/>
    <w:rsid w:val="007E335A"/>
    <w:rsid w:val="007F2B2A"/>
    <w:rsid w:val="007F79F8"/>
    <w:rsid w:val="00806CD2"/>
    <w:rsid w:val="00810D55"/>
    <w:rsid w:val="00812B47"/>
    <w:rsid w:val="00812FBB"/>
    <w:rsid w:val="00817DB8"/>
    <w:rsid w:val="00821937"/>
    <w:rsid w:val="0082549E"/>
    <w:rsid w:val="0082551C"/>
    <w:rsid w:val="00826BA5"/>
    <w:rsid w:val="00826C49"/>
    <w:rsid w:val="0083377F"/>
    <w:rsid w:val="00836FE7"/>
    <w:rsid w:val="00840C1E"/>
    <w:rsid w:val="0084353C"/>
    <w:rsid w:val="0084610E"/>
    <w:rsid w:val="00847F47"/>
    <w:rsid w:val="0085784E"/>
    <w:rsid w:val="00860FEB"/>
    <w:rsid w:val="008628C7"/>
    <w:rsid w:val="008713A9"/>
    <w:rsid w:val="00873212"/>
    <w:rsid w:val="00883C2D"/>
    <w:rsid w:val="008871ED"/>
    <w:rsid w:val="00887B2A"/>
    <w:rsid w:val="00890F8A"/>
    <w:rsid w:val="00892D73"/>
    <w:rsid w:val="0089795A"/>
    <w:rsid w:val="008A486B"/>
    <w:rsid w:val="008B3EEE"/>
    <w:rsid w:val="008B6FDD"/>
    <w:rsid w:val="008C35CC"/>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5081"/>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1F7B"/>
    <w:rsid w:val="00A77DE0"/>
    <w:rsid w:val="00A8461F"/>
    <w:rsid w:val="00A85379"/>
    <w:rsid w:val="00A93ED6"/>
    <w:rsid w:val="00A96A37"/>
    <w:rsid w:val="00AA1957"/>
    <w:rsid w:val="00AA7B01"/>
    <w:rsid w:val="00AB03AB"/>
    <w:rsid w:val="00AB13EF"/>
    <w:rsid w:val="00AB1B8D"/>
    <w:rsid w:val="00AB4B4A"/>
    <w:rsid w:val="00AC3CFA"/>
    <w:rsid w:val="00AD1331"/>
    <w:rsid w:val="00AD33C7"/>
    <w:rsid w:val="00AD423A"/>
    <w:rsid w:val="00AD5E4A"/>
    <w:rsid w:val="00AE2A99"/>
    <w:rsid w:val="00AE5507"/>
    <w:rsid w:val="00AF6290"/>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1574"/>
    <w:rsid w:val="00B632BE"/>
    <w:rsid w:val="00B653B9"/>
    <w:rsid w:val="00B72357"/>
    <w:rsid w:val="00B74DC5"/>
    <w:rsid w:val="00BA355F"/>
    <w:rsid w:val="00BA535D"/>
    <w:rsid w:val="00BB0A38"/>
    <w:rsid w:val="00BB11AE"/>
    <w:rsid w:val="00BB66CF"/>
    <w:rsid w:val="00BC246A"/>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D22C4"/>
    <w:rsid w:val="00CE0F61"/>
    <w:rsid w:val="00CE4E5E"/>
    <w:rsid w:val="00CE509B"/>
    <w:rsid w:val="00CE58F8"/>
    <w:rsid w:val="00CF59FB"/>
    <w:rsid w:val="00D04381"/>
    <w:rsid w:val="00D10FC0"/>
    <w:rsid w:val="00D11491"/>
    <w:rsid w:val="00D121FC"/>
    <w:rsid w:val="00D135C6"/>
    <w:rsid w:val="00D14044"/>
    <w:rsid w:val="00D21549"/>
    <w:rsid w:val="00D225E4"/>
    <w:rsid w:val="00D25795"/>
    <w:rsid w:val="00D322CA"/>
    <w:rsid w:val="00D32C28"/>
    <w:rsid w:val="00D338C6"/>
    <w:rsid w:val="00D34C9B"/>
    <w:rsid w:val="00D40FAB"/>
    <w:rsid w:val="00D417C2"/>
    <w:rsid w:val="00D44009"/>
    <w:rsid w:val="00D47F70"/>
    <w:rsid w:val="00D50229"/>
    <w:rsid w:val="00D50F13"/>
    <w:rsid w:val="00D51502"/>
    <w:rsid w:val="00D52157"/>
    <w:rsid w:val="00D5261C"/>
    <w:rsid w:val="00D5513E"/>
    <w:rsid w:val="00D72BC1"/>
    <w:rsid w:val="00D73100"/>
    <w:rsid w:val="00D731C2"/>
    <w:rsid w:val="00D751E1"/>
    <w:rsid w:val="00D771E5"/>
    <w:rsid w:val="00D81B84"/>
    <w:rsid w:val="00D90F8E"/>
    <w:rsid w:val="00DB5995"/>
    <w:rsid w:val="00DC3F97"/>
    <w:rsid w:val="00DD4C16"/>
    <w:rsid w:val="00DE0239"/>
    <w:rsid w:val="00DF7C38"/>
    <w:rsid w:val="00E00310"/>
    <w:rsid w:val="00E0039F"/>
    <w:rsid w:val="00E045AD"/>
    <w:rsid w:val="00E049B6"/>
    <w:rsid w:val="00E05457"/>
    <w:rsid w:val="00E05C41"/>
    <w:rsid w:val="00E0771D"/>
    <w:rsid w:val="00E07D56"/>
    <w:rsid w:val="00E11E01"/>
    <w:rsid w:val="00E160F4"/>
    <w:rsid w:val="00E16762"/>
    <w:rsid w:val="00E17D55"/>
    <w:rsid w:val="00E17F6A"/>
    <w:rsid w:val="00E20552"/>
    <w:rsid w:val="00E22FD7"/>
    <w:rsid w:val="00E41727"/>
    <w:rsid w:val="00E44537"/>
    <w:rsid w:val="00E500F8"/>
    <w:rsid w:val="00E56FDA"/>
    <w:rsid w:val="00E57189"/>
    <w:rsid w:val="00E7726D"/>
    <w:rsid w:val="00E81D73"/>
    <w:rsid w:val="00E83B04"/>
    <w:rsid w:val="00E90DC4"/>
    <w:rsid w:val="00E9309D"/>
    <w:rsid w:val="00E94437"/>
    <w:rsid w:val="00EB3C84"/>
    <w:rsid w:val="00EB550D"/>
    <w:rsid w:val="00EB6C90"/>
    <w:rsid w:val="00EC08A1"/>
    <w:rsid w:val="00EE1D09"/>
    <w:rsid w:val="00EE32EF"/>
    <w:rsid w:val="00EE7240"/>
    <w:rsid w:val="00EF66B8"/>
    <w:rsid w:val="00F130D7"/>
    <w:rsid w:val="00F17C76"/>
    <w:rsid w:val="00F21315"/>
    <w:rsid w:val="00F25459"/>
    <w:rsid w:val="00F2678D"/>
    <w:rsid w:val="00F26952"/>
    <w:rsid w:val="00F270C4"/>
    <w:rsid w:val="00F30E47"/>
    <w:rsid w:val="00F56682"/>
    <w:rsid w:val="00F57BB6"/>
    <w:rsid w:val="00F57EC4"/>
    <w:rsid w:val="00F63024"/>
    <w:rsid w:val="00F742F2"/>
    <w:rsid w:val="00F77E7D"/>
    <w:rsid w:val="00F84B26"/>
    <w:rsid w:val="00FA7021"/>
    <w:rsid w:val="00FA70E6"/>
    <w:rsid w:val="00FB168A"/>
    <w:rsid w:val="00FB2E7F"/>
    <w:rsid w:val="00FC453F"/>
    <w:rsid w:val="00FC72C5"/>
    <w:rsid w:val="00FC7A03"/>
    <w:rsid w:val="00FC7E0E"/>
    <w:rsid w:val="00FD24F0"/>
    <w:rsid w:val="00FD4486"/>
    <w:rsid w:val="00FE1164"/>
    <w:rsid w:val="00FE2DD4"/>
    <w:rsid w:val="00FE4C32"/>
    <w:rsid w:val="00FE4FEF"/>
    <w:rsid w:val="00FF40AA"/>
    <w:rsid w:val="00FF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CE6"/>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94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a.condrova@coe.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61237E884E344D89663452F4682B944"/>
        <w:category>
          <w:name w:val="General"/>
          <w:gallery w:val="placeholder"/>
        </w:category>
        <w:types>
          <w:type w:val="bbPlcHdr"/>
        </w:types>
        <w:behaviors>
          <w:behavior w:val="content"/>
        </w:behaviors>
        <w:guid w:val="{4EA5E892-4357-4BB0-A100-72794D2EB34F}"/>
      </w:docPartPr>
      <w:docPartBody>
        <w:p w:rsidR="009F67A4" w:rsidRDefault="004E544D" w:rsidP="004E544D">
          <w:pPr>
            <w:pStyle w:val="D61237E884E344D89663452F4682B94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04492E"/>
    <w:rsid w:val="002A68BC"/>
    <w:rsid w:val="004A4EFB"/>
    <w:rsid w:val="004E544D"/>
    <w:rsid w:val="005619C1"/>
    <w:rsid w:val="0084666C"/>
    <w:rsid w:val="008A49BB"/>
    <w:rsid w:val="009F67A4"/>
    <w:rsid w:val="00AF3C59"/>
    <w:rsid w:val="00F414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C59"/>
    <w:rPr>
      <w:color w:val="auto"/>
      <w:bdr w:val="none" w:sz="0" w:space="0" w:color="auto"/>
      <w:shd w:val="clear" w:color="auto" w:fill="D5DCE4" w:themeFill="text2" w:themeFillTint="33"/>
    </w:rPr>
  </w:style>
  <w:style w:type="paragraph" w:customStyle="1" w:styleId="68F4A0121D83468291B7F7CEA8EB0BD7">
    <w:name w:val="68F4A0121D83468291B7F7CEA8EB0BD7"/>
    <w:rsid w:val="004E544D"/>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 w:type="paragraph" w:customStyle="1" w:styleId="D61237E884E344D89663452F4682B944">
    <w:name w:val="D61237E884E344D89663452F4682B944"/>
    <w:rsid w:val="004E544D"/>
  </w:style>
  <w:style w:type="paragraph" w:customStyle="1" w:styleId="6BCC4FF271FC4A93B3A3A571429B3F45">
    <w:name w:val="6BCC4FF271FC4A93B3A3A571429B3F45"/>
    <w:rsid w:val="00AF3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6328</Words>
  <Characters>36071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CONDROVA Ala</dc:creator>
  <cp:lastModifiedBy>Ala</cp:lastModifiedBy>
  <cp:revision>2</cp:revision>
  <cp:lastPrinted>2016-04-12T12:31:00Z</cp:lastPrinted>
  <dcterms:created xsi:type="dcterms:W3CDTF">2021-05-11T07:12:00Z</dcterms:created>
  <dcterms:modified xsi:type="dcterms:W3CDTF">2021-05-11T07:12:00Z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