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F4DE0F1" w:rsidR="003122C0" w:rsidRPr="002A092A" w:rsidRDefault="00F60F4C">
            <w:pPr>
              <w:rPr>
                <w:rFonts w:ascii="Tahoma" w:hAnsi="Tahoma" w:cs="Tahoma"/>
                <w:caps/>
                <w:color w:val="000000" w:themeColor="text1"/>
                <w:sz w:val="18"/>
                <w:szCs w:val="18"/>
                <w:highlight w:val="cyan"/>
              </w:rPr>
            </w:pPr>
            <w:r w:rsidRPr="00F60F4C">
              <w:rPr>
                <w:rFonts w:ascii="Tahoma" w:hAnsi="Tahoma" w:cs="Tahoma"/>
                <w:caps/>
                <w:color w:val="000000" w:themeColor="text1"/>
                <w:sz w:val="18"/>
                <w:szCs w:val="18"/>
              </w:rPr>
              <w:t xml:space="preserve">VC3591 – </w:t>
            </w:r>
            <w:r w:rsidR="001F4CCA">
              <w:rPr>
                <w:rFonts w:ascii="Tahoma" w:hAnsi="Tahoma" w:cs="Tahoma"/>
                <w:caps/>
                <w:color w:val="000000" w:themeColor="text1"/>
                <w:sz w:val="18"/>
                <w:szCs w:val="18"/>
              </w:rPr>
              <w:t>21</w:t>
            </w:r>
            <w:r w:rsidRPr="00F60F4C">
              <w:rPr>
                <w:rFonts w:ascii="Tahoma" w:hAnsi="Tahoma" w:cs="Tahoma"/>
                <w:caps/>
                <w:color w:val="000000" w:themeColor="text1"/>
                <w:sz w:val="18"/>
                <w:szCs w:val="18"/>
              </w:rPr>
              <w:t>/02/2024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F60F4C" w:rsidRDefault="00305B31">
            <w:pPr>
              <w:jc w:val="right"/>
              <w:rPr>
                <w:rFonts w:ascii="Tahoma" w:hAnsi="Tahoma" w:cs="Tahoma"/>
                <w:b/>
                <w:caps/>
                <w:sz w:val="28"/>
                <w:szCs w:val="28"/>
              </w:rPr>
            </w:pPr>
            <w:r w:rsidRPr="00F60F4C">
              <w:rPr>
                <w:rFonts w:ascii="Tahoma" w:hAnsi="Tahoma" w:cs="Tahoma"/>
                <w:sz w:val="18"/>
                <w:szCs w:val="18"/>
              </w:rPr>
              <w:t>Project ID / Sector</w:t>
            </w:r>
            <w:r w:rsidR="003122C0" w:rsidRPr="00F60F4C">
              <w:rPr>
                <w:rFonts w:ascii="Tahoma" w:hAnsi="Tahoma" w:cs="Tahoma"/>
                <w:sz w:val="18"/>
                <w:szCs w:val="18"/>
              </w:rPr>
              <w:t xml:space="preserve"> </w:t>
            </w:r>
            <w:r w:rsidR="003122C0" w:rsidRPr="00F60F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A8CC401" w:rsidR="003122C0" w:rsidRPr="00F60F4C" w:rsidRDefault="00F60F4C">
            <w:pPr>
              <w:rPr>
                <w:rFonts w:ascii="Tahoma" w:hAnsi="Tahoma" w:cs="Tahoma"/>
                <w:caps/>
                <w:color w:val="000000" w:themeColor="text1"/>
                <w:sz w:val="18"/>
                <w:szCs w:val="18"/>
              </w:rPr>
            </w:pPr>
            <w:r w:rsidRPr="00F60F4C">
              <w:rPr>
                <w:rFonts w:ascii="Tahoma" w:hAnsi="Tahoma" w:cs="Tahoma"/>
                <w:caps/>
                <w:color w:val="000000" w:themeColor="text1"/>
                <w:sz w:val="18"/>
                <w:szCs w:val="18"/>
              </w:rPr>
              <w:t>3591 Democracy starts in schools</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F60F4C" w:rsidRDefault="003122C0">
            <w:pPr>
              <w:jc w:val="right"/>
              <w:rPr>
                <w:rFonts w:ascii="Tahoma" w:hAnsi="Tahoma" w:cs="Tahoma"/>
                <w:color w:val="0070C0"/>
                <w:sz w:val="18"/>
                <w:szCs w:val="18"/>
              </w:rPr>
            </w:pPr>
            <w:r w:rsidRPr="00F60F4C">
              <w:rPr>
                <w:rFonts w:ascii="Tahoma" w:hAnsi="Tahoma" w:cs="Tahoma"/>
                <w:sz w:val="18"/>
                <w:szCs w:val="18"/>
              </w:rPr>
              <w:t xml:space="preserve">Council of Europe contact point </w:t>
            </w:r>
            <w:r w:rsidRPr="00F60F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D42CDCF" w:rsidR="003122C0" w:rsidRPr="00F60F4C" w:rsidRDefault="00F60F4C">
            <w:pPr>
              <w:rPr>
                <w:rFonts w:ascii="Tahoma" w:hAnsi="Tahoma" w:cs="Tahoma"/>
                <w:b/>
                <w:caps/>
                <w:color w:val="000000" w:themeColor="text1"/>
                <w:sz w:val="18"/>
                <w:szCs w:val="18"/>
              </w:rPr>
            </w:pPr>
            <w:r w:rsidRPr="00F60F4C">
              <w:rPr>
                <w:rFonts w:ascii="Tahoma" w:hAnsi="Tahoma" w:cs="Tahoma"/>
                <w:color w:val="000000" w:themeColor="text1"/>
                <w:sz w:val="18"/>
                <w:szCs w:val="18"/>
              </w:rPr>
              <w:t>Education.georgia@coe.int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9BB5EE2"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00F60F4C" w:rsidRPr="00F60F4C">
        <w:t xml:space="preserve"> </w:t>
      </w:r>
      <w:r w:rsidR="001F4CCA">
        <w:rPr>
          <w:rFonts w:ascii="Tahoma" w:hAnsi="Tahoma" w:cs="Tahoma"/>
          <w:b/>
        </w:rPr>
        <w:t>local</w:t>
      </w:r>
      <w:r w:rsidR="00F60F4C" w:rsidRPr="00F60F4C">
        <w:rPr>
          <w:rFonts w:ascii="Tahoma" w:hAnsi="Tahoma" w:cs="Tahoma"/>
          <w:b/>
        </w:rPr>
        <w:t xml:space="preserve"> consultancy services in frame of the project “Democracy Starts in Schools – Engaging School Children in Decision Making Processes in Schools and Communities in Georgia” in line with Council of Europe standards and practices.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w:t>
            </w:r>
            <w:proofErr w:type="spellStart"/>
            <w:r w:rsidR="00574DCA" w:rsidRPr="00DC499F">
              <w:rPr>
                <w:rFonts w:ascii="Tahoma" w:hAnsi="Tahoma" w:cs="Tahoma"/>
                <w:color w:val="000000"/>
                <w:sz w:val="18"/>
                <w:szCs w:val="18"/>
                <w:lang w:val="es-ES_tradnl"/>
              </w:rPr>
              <w:t>person</w:t>
            </w:r>
            <w:proofErr w:type="spellEnd"/>
            <w:r w:rsidR="00574DCA"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w:t>
            </w:r>
            <w:proofErr w:type="spellStart"/>
            <w:r w:rsidR="00574DCA" w:rsidRPr="00DC499F">
              <w:rPr>
                <w:rFonts w:ascii="Tahoma" w:hAnsi="Tahoma" w:cs="Tahoma"/>
                <w:color w:val="000000"/>
                <w:sz w:val="18"/>
                <w:szCs w:val="18"/>
                <w:lang w:val="es-ES_tradnl"/>
              </w:rPr>
              <w:t>Consortium</w:t>
            </w:r>
            <w:proofErr w:type="spellEnd"/>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Contact person</w:t>
            </w:r>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Bank name</w:t>
            </w:r>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33E72E8" w14:textId="4A0CD14F" w:rsidR="00F60F4C" w:rsidRDefault="00F60F4C" w:rsidP="003F5BE6">
      <w:pPr>
        <w:spacing w:line="276" w:lineRule="auto"/>
        <w:ind w:left="-142"/>
        <w:jc w:val="both"/>
        <w:rPr>
          <w:rFonts w:ascii="Tahoma" w:hAnsi="Tahoma" w:cs="Tahoma"/>
          <w:sz w:val="20"/>
          <w:szCs w:val="20"/>
        </w:rPr>
      </w:pPr>
      <w:r w:rsidRPr="00F60F4C">
        <w:rPr>
          <w:rFonts w:ascii="Tahoma" w:hAnsi="Tahoma" w:cs="Tahoma"/>
          <w:sz w:val="20"/>
          <w:szCs w:val="20"/>
        </w:rPr>
        <w:t>The Project “Democracy Starts in Schools – Engaging School Children in Decision Making Processes in Schools and Communities in Georgia” Phase II is implemented by the Council of Europe in cooperation with the Ministry of Education and Science and with the financial support of the Swiss Agency for Development and Cooperation (SDC).</w:t>
      </w:r>
    </w:p>
    <w:p w14:paraId="75CF12D3" w14:textId="77777777" w:rsidR="00F60F4C" w:rsidRDefault="00F60F4C" w:rsidP="003F5BE6">
      <w:pPr>
        <w:spacing w:line="276" w:lineRule="auto"/>
        <w:ind w:left="-142"/>
        <w:jc w:val="both"/>
        <w:rPr>
          <w:rFonts w:ascii="Tahoma" w:hAnsi="Tahoma" w:cs="Tahoma"/>
          <w:sz w:val="20"/>
          <w:szCs w:val="20"/>
        </w:rPr>
      </w:pPr>
    </w:p>
    <w:p w14:paraId="38345373" w14:textId="01A746D8" w:rsidR="00F60F4C" w:rsidRPr="000240FF" w:rsidRDefault="00F60F4C" w:rsidP="00F60F4C">
      <w:pPr>
        <w:spacing w:line="276" w:lineRule="auto"/>
        <w:ind w:left="-142"/>
        <w:jc w:val="both"/>
        <w:rPr>
          <w:rFonts w:asciiTheme="minorHAnsi" w:hAnsiTheme="minorHAnsi" w:cs="Tahoma"/>
          <w:sz w:val="20"/>
          <w:szCs w:val="20"/>
          <w:lang w:val="ka-GE"/>
        </w:rPr>
      </w:pPr>
      <w:r w:rsidRPr="00F60F4C">
        <w:rPr>
          <w:rFonts w:ascii="Tahoma" w:hAnsi="Tahoma" w:cs="Tahoma"/>
          <w:sz w:val="20"/>
          <w:szCs w:val="20"/>
        </w:rPr>
        <w:t xml:space="preserve">In that context, it is looking for a maximum of </w:t>
      </w:r>
      <w:r w:rsidR="001F4CCA">
        <w:rPr>
          <w:rFonts w:ascii="Tahoma" w:hAnsi="Tahoma" w:cs="Tahoma"/>
          <w:b/>
          <w:bCs/>
          <w:sz w:val="20"/>
          <w:szCs w:val="20"/>
        </w:rPr>
        <w:t>2</w:t>
      </w:r>
      <w:r w:rsidR="000240FF">
        <w:rPr>
          <w:rFonts w:ascii="Tahoma" w:hAnsi="Tahoma" w:cs="Tahoma"/>
          <w:b/>
          <w:bCs/>
          <w:sz w:val="20"/>
          <w:szCs w:val="20"/>
        </w:rPr>
        <w:t>2</w:t>
      </w:r>
      <w:r w:rsidR="001F4CCA" w:rsidRPr="00F60F4C">
        <w:rPr>
          <w:rFonts w:ascii="Tahoma" w:hAnsi="Tahoma" w:cs="Tahoma"/>
          <w:b/>
          <w:bCs/>
          <w:sz w:val="20"/>
          <w:szCs w:val="20"/>
        </w:rPr>
        <w:t xml:space="preserve"> </w:t>
      </w:r>
      <w:r w:rsidRPr="00F60F4C">
        <w:rPr>
          <w:rFonts w:ascii="Tahoma" w:hAnsi="Tahoma" w:cs="Tahoma"/>
          <w:b/>
          <w:bCs/>
          <w:sz w:val="20"/>
          <w:szCs w:val="20"/>
        </w:rPr>
        <w:t>Provider(s)</w:t>
      </w:r>
      <w:r w:rsidRPr="00F60F4C">
        <w:rPr>
          <w:rFonts w:ascii="Tahoma" w:hAnsi="Tahoma" w:cs="Tahoma"/>
          <w:sz w:val="20"/>
          <w:szCs w:val="20"/>
        </w:rPr>
        <w:t xml:space="preserve"> (see below) for the provision</w:t>
      </w:r>
      <w:r w:rsidR="006443C3">
        <w:rPr>
          <w:rFonts w:ascii="Tahoma" w:hAnsi="Tahoma" w:cs="Tahoma"/>
          <w:sz w:val="20"/>
          <w:szCs w:val="20"/>
          <w:lang w:val="en-US"/>
        </w:rPr>
        <w:t xml:space="preserve"> of </w:t>
      </w:r>
      <w:r w:rsidR="006443C3" w:rsidRPr="00AD588D">
        <w:rPr>
          <w:rFonts w:ascii="Tahoma" w:eastAsia="Calibri" w:hAnsi="Tahoma" w:cs="Tahoma"/>
          <w:b/>
          <w:bCs/>
          <w:sz w:val="20"/>
          <w:szCs w:val="20"/>
          <w:lang w:eastAsia="en-US"/>
        </w:rPr>
        <w:t>facilitation services</w:t>
      </w:r>
      <w:r w:rsidR="006443C3">
        <w:rPr>
          <w:rFonts w:ascii="Tahoma" w:eastAsia="Calibri" w:hAnsi="Tahoma" w:cs="Tahoma"/>
          <w:sz w:val="20"/>
          <w:szCs w:val="20"/>
          <w:lang w:eastAsia="en-US"/>
        </w:rPr>
        <w:t xml:space="preserve"> to</w:t>
      </w:r>
      <w:r w:rsidR="006443C3" w:rsidRPr="00E25560">
        <w:rPr>
          <w:rFonts w:ascii="Tahoma" w:eastAsia="Calibri" w:hAnsi="Tahoma" w:cs="Tahoma"/>
          <w:sz w:val="20"/>
          <w:szCs w:val="20"/>
          <w:lang w:eastAsia="en-US"/>
        </w:rPr>
        <w:t xml:space="preserve"> support the implementation of the project with </w:t>
      </w:r>
      <w:r w:rsidR="006443C3" w:rsidRPr="000068CA">
        <w:rPr>
          <w:rFonts w:ascii="Tahoma" w:eastAsia="Calibri" w:hAnsi="Tahoma" w:cs="Tahoma"/>
          <w:sz w:val="20"/>
          <w:szCs w:val="20"/>
          <w:lang w:eastAsia="en-US"/>
        </w:rPr>
        <w:t>experience in general education, education for democratic citizenship, democratic school governance and youth work.</w:t>
      </w:r>
    </w:p>
    <w:p w14:paraId="4A72314D" w14:textId="77777777" w:rsidR="00F60F4C" w:rsidRPr="00F60F4C" w:rsidRDefault="00F60F4C" w:rsidP="00F60F4C">
      <w:pPr>
        <w:spacing w:line="276" w:lineRule="auto"/>
        <w:ind w:left="-142"/>
        <w:jc w:val="both"/>
        <w:rPr>
          <w:rFonts w:ascii="Tahoma" w:hAnsi="Tahoma" w:cs="Tahoma"/>
          <w:sz w:val="20"/>
          <w:szCs w:val="20"/>
        </w:rPr>
      </w:pPr>
    </w:p>
    <w:p w14:paraId="51C31F20" w14:textId="19DA3E9A" w:rsidR="003F5BE6" w:rsidRPr="002A092A" w:rsidRDefault="00F60F4C" w:rsidP="00F60F4C">
      <w:pPr>
        <w:spacing w:line="276" w:lineRule="auto"/>
        <w:ind w:left="-142"/>
        <w:jc w:val="both"/>
        <w:rPr>
          <w:rFonts w:ascii="Tahoma" w:hAnsi="Tahoma" w:cs="Tahoma"/>
          <w:sz w:val="20"/>
          <w:szCs w:val="20"/>
        </w:rPr>
      </w:pPr>
      <w:r w:rsidRPr="00F60F4C">
        <w:rPr>
          <w:rFonts w:ascii="Tahoma" w:hAnsi="Tahoma" w:cs="Tahoma"/>
          <w:sz w:val="20"/>
          <w:szCs w:val="20"/>
        </w:rPr>
        <w:t>Each time an order form is sent, the selected Provider undertakes to take all the necessary measures to send it signed to the Council within 3 (three) working days after its reception.</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F60F4C" w:rsidRDefault="003F5BE6" w:rsidP="003F5BE6">
      <w:pPr>
        <w:spacing w:line="276" w:lineRule="auto"/>
        <w:ind w:left="-142"/>
        <w:jc w:val="both"/>
        <w:rPr>
          <w:rFonts w:ascii="Tahoma" w:hAnsi="Tahoma" w:cs="Tahoma"/>
          <w:b/>
          <w:sz w:val="20"/>
          <w:szCs w:val="20"/>
        </w:rPr>
      </w:pPr>
      <w:r w:rsidRPr="00F60F4C">
        <w:rPr>
          <w:rFonts w:ascii="Tahoma" w:hAnsi="Tahoma" w:cs="Tahoma"/>
          <w:b/>
          <w:sz w:val="20"/>
          <w:szCs w:val="20"/>
        </w:rPr>
        <w:t>Pooling</w:t>
      </w:r>
    </w:p>
    <w:p w14:paraId="3B3206BF" w14:textId="77777777" w:rsidR="003F5BE6" w:rsidRPr="00F60F4C" w:rsidRDefault="003F5BE6" w:rsidP="003F5BE6">
      <w:pPr>
        <w:spacing w:line="276" w:lineRule="auto"/>
        <w:ind w:left="-142"/>
        <w:jc w:val="both"/>
        <w:rPr>
          <w:rFonts w:ascii="Tahoma" w:hAnsi="Tahoma" w:cs="Tahoma"/>
          <w:sz w:val="20"/>
          <w:szCs w:val="20"/>
        </w:rPr>
      </w:pPr>
      <w:r w:rsidRPr="00F60F4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F60F4C"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F60F4C"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availability (including, without limitation, capacity to meet required deadlines and, where relevant, geographical location); and</w:t>
      </w:r>
    </w:p>
    <w:p w14:paraId="61CBF01C" w14:textId="77777777" w:rsidR="003F5BE6" w:rsidRDefault="003F5BE6" w:rsidP="00976B60">
      <w:pPr>
        <w:pStyle w:val="Default"/>
        <w:numPr>
          <w:ilvl w:val="0"/>
          <w:numId w:val="5"/>
        </w:numPr>
        <w:ind w:left="567"/>
        <w:rPr>
          <w:rFonts w:ascii="Tahoma" w:hAnsi="Tahoma" w:cs="Tahoma"/>
          <w:sz w:val="20"/>
          <w:szCs w:val="20"/>
        </w:rPr>
      </w:pPr>
      <w:r w:rsidRPr="00F60F4C">
        <w:rPr>
          <w:rFonts w:ascii="Tahoma" w:hAnsi="Tahoma" w:cs="Tahoma"/>
          <w:sz w:val="20"/>
          <w:szCs w:val="20"/>
        </w:rPr>
        <w:t>price.</w:t>
      </w:r>
    </w:p>
    <w:p w14:paraId="3603D779" w14:textId="77777777" w:rsidR="00F60F4C" w:rsidRPr="00F60F4C" w:rsidRDefault="00F60F4C" w:rsidP="00F60F4C">
      <w:pPr>
        <w:pStyle w:val="Default"/>
        <w:ind w:left="567"/>
        <w:rPr>
          <w:rFonts w:ascii="Tahoma" w:hAnsi="Tahoma" w:cs="Tahoma"/>
          <w:sz w:val="20"/>
          <w:szCs w:val="20"/>
        </w:rPr>
      </w:pPr>
    </w:p>
    <w:p w14:paraId="67C73D0F" w14:textId="4A4F9DEC" w:rsidR="003F5BE6" w:rsidRPr="00F60F4C" w:rsidRDefault="003F5BE6" w:rsidP="003F5BE6">
      <w:pPr>
        <w:spacing w:line="276" w:lineRule="auto"/>
        <w:ind w:left="-142"/>
        <w:jc w:val="both"/>
        <w:rPr>
          <w:rFonts w:ascii="Tahoma" w:hAnsi="Tahoma" w:cs="Tahoma"/>
          <w:sz w:val="20"/>
          <w:szCs w:val="20"/>
        </w:rPr>
      </w:pPr>
      <w:r w:rsidRPr="00F60F4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594F7E1"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F60F4C">
        <w:rPr>
          <w:rFonts w:ascii="Tahoma" w:hAnsi="Tahoma" w:cs="Tahoma"/>
          <w:color w:val="000000"/>
          <w:sz w:val="20"/>
          <w:szCs w:val="20"/>
          <w:lang w:eastAsia="en-US"/>
        </w:rPr>
        <w:t>Euros without</w:t>
      </w:r>
      <w:r w:rsidRPr="002A092A">
        <w:rPr>
          <w:rFonts w:ascii="Tahoma" w:hAnsi="Tahoma" w:cs="Tahoma"/>
          <w:color w:val="000000"/>
          <w:sz w:val="20"/>
          <w:szCs w:val="20"/>
          <w:lang w:eastAsia="en-US"/>
        </w:rPr>
        <w:t xml:space="preserve"> VAT.</w:t>
      </w:r>
      <w:r w:rsidR="001069D3">
        <w:rPr>
          <w:rFonts w:asciiTheme="minorHAnsi" w:hAnsiTheme="minorHAnsi" w:cs="Tahoma"/>
          <w:color w:val="000000"/>
          <w:sz w:val="20"/>
          <w:szCs w:val="20"/>
          <w:lang w:val="ka-GE" w:eastAsia="en-US"/>
        </w:rPr>
        <w:t xml:space="preserve"> </w:t>
      </w:r>
      <w:r w:rsidR="001069D3" w:rsidRPr="00034D11">
        <w:rPr>
          <w:rFonts w:ascii="Tahoma" w:hAnsi="Tahoma" w:cs="Tahoma"/>
          <w:color w:val="000000"/>
          <w:sz w:val="20"/>
          <w:szCs w:val="20"/>
          <w:lang w:eastAsia="en-US"/>
        </w:rPr>
        <w:t xml:space="preserve">For legal persons registered in Georgia, actual payments in the framework of this contract will be done in Georgian </w:t>
      </w:r>
      <w:proofErr w:type="spellStart"/>
      <w:r w:rsidR="001069D3" w:rsidRPr="00034D11">
        <w:rPr>
          <w:rFonts w:ascii="Tahoma" w:hAnsi="Tahoma" w:cs="Tahoma"/>
          <w:color w:val="000000"/>
          <w:sz w:val="20"/>
          <w:szCs w:val="20"/>
          <w:lang w:eastAsia="en-US"/>
        </w:rPr>
        <w:t>Lari</w:t>
      </w:r>
      <w:proofErr w:type="spellEnd"/>
      <w:r w:rsidR="001069D3" w:rsidRPr="00034D11">
        <w:rPr>
          <w:rFonts w:ascii="Tahoma" w:hAnsi="Tahoma" w:cs="Tahoma"/>
          <w:color w:val="000000"/>
          <w:sz w:val="20"/>
          <w:szCs w:val="20"/>
          <w:lang w:eastAsia="en-US"/>
        </w:rPr>
        <w:t xml:space="preserve"> according to the exchange rate of the National Bank of Georgia applicable at the invoice issue date. </w:t>
      </w:r>
      <w:r w:rsidRPr="002A092A">
        <w:rPr>
          <w:rFonts w:ascii="Tahoma" w:hAnsi="Tahoma" w:cs="Tahoma"/>
          <w:color w:val="000000"/>
          <w:sz w:val="20"/>
          <w:szCs w:val="20"/>
          <w:lang w:eastAsia="en-US"/>
        </w:rPr>
        <w:t xml:space="preserve">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6B1A9F3C" w14:textId="77777777" w:rsidR="00081644" w:rsidRDefault="00081644" w:rsidP="00081644">
      <w:pPr>
        <w:ind w:left="-142"/>
        <w:rPr>
          <w:rFonts w:ascii="Tahoma" w:hAnsi="Tahoma" w:cs="Tahoma"/>
          <w:b/>
        </w:rPr>
      </w:pPr>
      <w:bookmarkStart w:id="1" w:name="_Hlk62556255"/>
    </w:p>
    <w:p w14:paraId="49190361" w14:textId="77777777" w:rsidR="00C15163" w:rsidRPr="002A092A" w:rsidRDefault="00C15163" w:rsidP="00C15163">
      <w:pPr>
        <w:spacing w:line="276" w:lineRule="auto"/>
        <w:ind w:left="-142"/>
        <w:jc w:val="both"/>
        <w:rPr>
          <w:rFonts w:ascii="Tahoma" w:hAnsi="Tahoma" w:cs="Tahoma"/>
          <w:sz w:val="20"/>
          <w:szCs w:val="20"/>
        </w:rPr>
      </w:pPr>
      <w:bookmarkStart w:id="2" w:name="_Hlk62555567"/>
    </w:p>
    <w:p w14:paraId="5FA37F8C" w14:textId="77777777" w:rsidR="00C15163" w:rsidRPr="002A092A" w:rsidRDefault="00C15163" w:rsidP="00C15163">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E60F980" w14:textId="77777777" w:rsidR="00C15163" w:rsidRPr="002A092A" w:rsidRDefault="00C15163" w:rsidP="00C15163">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CF61F25" wp14:editId="3915BA7D">
                <wp:simplePos x="0" y="0"/>
                <wp:positionH relativeFrom="column">
                  <wp:posOffset>4823460</wp:posOffset>
                </wp:positionH>
                <wp:positionV relativeFrom="paragraph">
                  <wp:posOffset>5715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3C66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9.8pt;margin-top:.4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2829"/>
      </w:tblGrid>
      <w:tr w:rsidR="00C15163" w:rsidRPr="002A092A" w14:paraId="281BBDB1" w14:textId="77777777" w:rsidTr="00877ADD">
        <w:trPr>
          <w:trHeight w:val="688"/>
        </w:trPr>
        <w:tc>
          <w:tcPr>
            <w:tcW w:w="7551" w:type="dxa"/>
            <w:shd w:val="clear" w:color="auto" w:fill="DBE5F1" w:themeFill="accent1" w:themeFillTint="33"/>
            <w:vAlign w:val="center"/>
          </w:tcPr>
          <w:p w14:paraId="09505C99" w14:textId="77777777" w:rsidR="00C15163" w:rsidRPr="002A092A" w:rsidRDefault="00C15163" w:rsidP="00877ADD">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829" w:type="dxa"/>
            <w:tcBorders>
              <w:bottom w:val="single" w:sz="2" w:space="0" w:color="FF0000"/>
            </w:tcBorders>
            <w:shd w:val="clear" w:color="auto" w:fill="DBE5F1" w:themeFill="accent1" w:themeFillTint="33"/>
            <w:vAlign w:val="center"/>
          </w:tcPr>
          <w:p w14:paraId="6AFD1CCA" w14:textId="77777777" w:rsidR="00C15163" w:rsidRPr="002A092A" w:rsidRDefault="00C15163" w:rsidP="00877ADD">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B466EF7" w14:textId="77777777" w:rsidR="00C15163" w:rsidRPr="002A092A" w:rsidRDefault="00C15163" w:rsidP="00877ADD">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C15163" w:rsidRPr="002A092A" w14:paraId="524CF23E" w14:textId="77777777" w:rsidTr="00877ADD">
        <w:trPr>
          <w:trHeight w:val="374"/>
        </w:trPr>
        <w:tc>
          <w:tcPr>
            <w:tcW w:w="7551" w:type="dxa"/>
            <w:tcBorders>
              <w:right w:val="single" w:sz="2" w:space="0" w:color="FF0000"/>
            </w:tcBorders>
            <w:shd w:val="clear" w:color="auto" w:fill="F2F2F2" w:themeFill="background1" w:themeFillShade="F2"/>
            <w:vAlign w:val="center"/>
          </w:tcPr>
          <w:p w14:paraId="4B48FF79" w14:textId="77777777" w:rsidR="00C15163" w:rsidRPr="002A092A" w:rsidRDefault="00C15163" w:rsidP="00877ADD">
            <w:pPr>
              <w:spacing w:line="276" w:lineRule="auto"/>
              <w:ind w:left="34"/>
              <w:rPr>
                <w:rFonts w:ascii="Tahoma" w:hAnsi="Tahoma" w:cs="Tahoma"/>
                <w:sz w:val="18"/>
                <w:szCs w:val="18"/>
                <w:highlight w:val="yellow"/>
                <w:lang w:eastAsia="en-US"/>
              </w:rPr>
            </w:pPr>
            <w:r w:rsidRPr="00D9196B">
              <w:rPr>
                <w:rFonts w:ascii="Tahoma" w:hAnsi="Tahoma" w:cs="Tahoma"/>
                <w:sz w:val="18"/>
                <w:szCs w:val="18"/>
                <w:lang w:eastAsia="en-US"/>
              </w:rPr>
              <w:t>Daily fee</w:t>
            </w:r>
          </w:p>
        </w:tc>
        <w:tc>
          <w:tcPr>
            <w:tcW w:w="282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7DAC6F" w14:textId="77777777" w:rsidR="00C15163" w:rsidRPr="002A092A" w:rsidRDefault="00C15163" w:rsidP="00877ADD">
            <w:pPr>
              <w:spacing w:line="276" w:lineRule="auto"/>
              <w:ind w:left="-142" w:right="-91"/>
              <w:jc w:val="center"/>
              <w:rPr>
                <w:rFonts w:ascii="Tahoma" w:hAnsi="Tahoma" w:cs="Tahoma"/>
                <w:sz w:val="18"/>
                <w:szCs w:val="18"/>
                <w:highlight w:val="yellow"/>
                <w:lang w:eastAsia="en-US"/>
              </w:rPr>
            </w:pPr>
          </w:p>
        </w:tc>
      </w:tr>
    </w:tbl>
    <w:p w14:paraId="54C25D87" w14:textId="77777777" w:rsidR="00081644" w:rsidRPr="00026E8A" w:rsidRDefault="00081644" w:rsidP="00C15163">
      <w:pPr>
        <w:pBdr>
          <w:bottom w:val="single" w:sz="2" w:space="0" w:color="808080" w:themeColor="background1" w:themeShade="80"/>
        </w:pBdr>
        <w:rPr>
          <w:rFonts w:ascii="Tahoma" w:hAnsi="Tahoma" w:cs="Tahoma"/>
          <w:b/>
          <w:highlight w:val="cyan"/>
        </w:rPr>
      </w:pPr>
    </w:p>
    <w:p w14:paraId="3F8AE500" w14:textId="5E347F3A" w:rsidR="00081644" w:rsidRPr="00026E8A" w:rsidRDefault="00081644" w:rsidP="00C15163">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F60F4C" w14:paraId="43D3E447" w14:textId="77777777" w:rsidTr="00B37702">
        <w:tc>
          <w:tcPr>
            <w:tcW w:w="9105" w:type="dxa"/>
            <w:shd w:val="clear" w:color="auto" w:fill="DBE5F1" w:themeFill="accent1" w:themeFillTint="33"/>
            <w:vAlign w:val="center"/>
          </w:tcPr>
          <w:p w14:paraId="4E800C7D" w14:textId="77777777" w:rsidR="00081644" w:rsidRPr="00F60F4C" w:rsidRDefault="00081644" w:rsidP="00B37702">
            <w:pPr>
              <w:spacing w:before="120" w:after="120"/>
              <w:rPr>
                <w:rFonts w:ascii="Tahoma" w:hAnsi="Tahoma" w:cs="Tahoma"/>
                <w:sz w:val="20"/>
                <w:szCs w:val="20"/>
              </w:rPr>
            </w:pPr>
            <w:r w:rsidRPr="00F60F4C">
              <w:rPr>
                <w:rFonts w:ascii="Tahoma" w:hAnsi="Tahoma" w:cs="Tahoma"/>
                <w:sz w:val="20"/>
                <w:szCs w:val="20"/>
              </w:rPr>
              <w:t>This Framework Contract</w:t>
            </w:r>
            <w:r w:rsidRPr="00F60F4C">
              <w:rPr>
                <w:rFonts w:ascii="Tahoma" w:eastAsia="Calibri" w:hAnsi="Tahoma" w:cs="Tahoma"/>
                <w:sz w:val="20"/>
                <w:szCs w:val="20"/>
                <w:lang w:val="en-US" w:eastAsia="en-US"/>
              </w:rPr>
              <w:t xml:space="preserve"> takes effect as from the date of its signature by both parties and is</w:t>
            </w:r>
            <w:r w:rsidRPr="00F60F4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7-12-31T00:00:00Z">
                <w:dateFormat w:val="dd/MM/yyyy"/>
                <w:lid w:val="fr-FR"/>
                <w:storeMappedDataAs w:val="dateTime"/>
                <w:calendar w:val="gregorian"/>
              </w:date>
            </w:sdtPr>
            <w:sdtContent>
              <w:p w14:paraId="216BE8EF" w14:textId="43694E63" w:rsidR="00081644" w:rsidRPr="00F60F4C" w:rsidRDefault="00F60F4C" w:rsidP="00B37702">
                <w:pPr>
                  <w:spacing w:before="120" w:after="120"/>
                  <w:rPr>
                    <w:rFonts w:ascii="Tahoma" w:hAnsi="Tahoma" w:cs="Tahoma"/>
                    <w:sz w:val="20"/>
                    <w:szCs w:val="20"/>
                  </w:rPr>
                </w:pPr>
                <w:r w:rsidRPr="00F60F4C">
                  <w:rPr>
                    <w:rStyle w:val="Style71"/>
                    <w:rFonts w:ascii="Tahoma" w:hAnsi="Tahoma" w:cs="Tahoma"/>
                    <w:szCs w:val="20"/>
                  </w:rPr>
                  <w:t>3</w:t>
                </w:r>
                <w:r w:rsidRPr="00F60F4C">
                  <w:rPr>
                    <w:rStyle w:val="Style71"/>
                  </w:rPr>
                  <w:t>1/12/2027</w:t>
                </w:r>
              </w:p>
            </w:sdtContent>
          </w:sdt>
        </w:tc>
      </w:tr>
      <w:tr w:rsidR="00081644" w:rsidRPr="00F60F4C" w14:paraId="3FC7A1FD" w14:textId="77777777" w:rsidTr="00B37702">
        <w:tc>
          <w:tcPr>
            <w:tcW w:w="9105" w:type="dxa"/>
            <w:shd w:val="clear" w:color="auto" w:fill="DBE5F1" w:themeFill="accent1" w:themeFillTint="33"/>
            <w:vAlign w:val="center"/>
          </w:tcPr>
          <w:p w14:paraId="32E94E43" w14:textId="77777777" w:rsidR="00081644" w:rsidRPr="00F60F4C" w:rsidRDefault="00081644" w:rsidP="00B37702">
            <w:pPr>
              <w:spacing w:before="120" w:after="120"/>
              <w:rPr>
                <w:rFonts w:ascii="Tahoma" w:hAnsi="Tahoma" w:cs="Tahoma"/>
                <w:sz w:val="20"/>
                <w:szCs w:val="20"/>
              </w:rPr>
            </w:pPr>
            <w:r w:rsidRPr="00F60F4C">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9-12-31T00:00:00Z">
                <w:dateFormat w:val="dd/MM/yyyy"/>
                <w:lid w:val="fr-FR"/>
                <w:storeMappedDataAs w:val="dateTime"/>
                <w:calendar w:val="gregorian"/>
              </w:date>
            </w:sdtPr>
            <w:sdtContent>
              <w:p w14:paraId="3B6C2B58" w14:textId="727B47C1" w:rsidR="00081644" w:rsidRPr="00F60F4C" w:rsidRDefault="00F60F4C" w:rsidP="00B37702">
                <w:pPr>
                  <w:spacing w:before="120" w:after="120"/>
                  <w:rPr>
                    <w:rStyle w:val="Style71"/>
                    <w:rFonts w:ascii="Tahoma" w:hAnsi="Tahoma" w:cs="Tahoma"/>
                  </w:rPr>
                </w:pPr>
                <w:r w:rsidRPr="00F60F4C">
                  <w:rPr>
                    <w:rStyle w:val="Style71"/>
                    <w:rFonts w:ascii="Tahoma" w:hAnsi="Tahoma" w:cs="Tahoma"/>
                    <w:szCs w:val="20"/>
                  </w:rPr>
                  <w:t>3</w:t>
                </w:r>
                <w:r w:rsidRPr="00F60F4C">
                  <w:rPr>
                    <w:rStyle w:val="Style71"/>
                  </w:rPr>
                  <w:t>1/12/2029</w:t>
                </w:r>
              </w:p>
            </w:sdtContent>
          </w:sdt>
        </w:tc>
      </w:tr>
      <w:bookmarkEnd w:id="1"/>
      <w:bookmarkEnd w:id="2"/>
    </w:tbl>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41C9F7" w14:textId="0CCD2B74" w:rsidR="008768D2"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Declare that I am currently not employed by the Council of Europe and was not employed by the Council of Europe on the date of the launch of the procurement procedure;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B0F4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109"/>
        <w:gridCol w:w="2511"/>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C15163">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C461AC" w14:textId="77777777" w:rsidR="00574DCA" w:rsidRDefault="00574DCA" w:rsidP="00AA1545">
            <w:pPr>
              <w:ind w:left="-284"/>
              <w:rPr>
                <w:rFonts w:ascii="Tahoma" w:hAnsi="Tahoma" w:cs="Tahoma"/>
                <w:sz w:val="20"/>
                <w:szCs w:val="20"/>
              </w:rPr>
            </w:pPr>
          </w:p>
          <w:p w14:paraId="20B5151E" w14:textId="77777777" w:rsidR="00C15163" w:rsidRDefault="00C15163" w:rsidP="00AA1545">
            <w:pPr>
              <w:ind w:left="-284"/>
              <w:rPr>
                <w:rFonts w:ascii="Tahoma" w:hAnsi="Tahoma" w:cs="Tahoma"/>
                <w:sz w:val="20"/>
                <w:szCs w:val="20"/>
              </w:rPr>
            </w:pPr>
          </w:p>
          <w:p w14:paraId="549D776E" w14:textId="77777777" w:rsidR="00C15163" w:rsidRPr="0035618E" w:rsidRDefault="00C15163" w:rsidP="00C15163">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109"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511"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C15163">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109"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511"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C15163">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C15163">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C15163">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109"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511"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4"/>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4"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5"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2"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8B01D3" w:rsidRPr="008B01D3">
        <w:rPr>
          <w:rFonts w:ascii="Tahoma" w:hAnsi="Tahoma" w:cs="Tahoma"/>
          <w:sz w:val="18"/>
          <w:szCs w:val="18"/>
          <w:lang w:eastAsia="fr-FR"/>
        </w:rPr>
        <w:t>Judiciaire</w:t>
      </w:r>
      <w:proofErr w:type="spellEnd"/>
      <w:r w:rsidR="008B01D3" w:rsidRPr="008B01D3">
        <w:rPr>
          <w:rFonts w:ascii="Tahoma" w:hAnsi="Tahoma" w:cs="Tahoma"/>
          <w:sz w:val="18"/>
          <w:szCs w:val="18"/>
          <w:lang w:eastAsia="fr-FR"/>
        </w:rPr>
        <w:t xml:space="preserv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8A1A" w14:textId="77777777" w:rsidR="00816D47" w:rsidRDefault="00816D47" w:rsidP="00D50F13">
      <w:r>
        <w:separator/>
      </w:r>
    </w:p>
  </w:endnote>
  <w:endnote w:type="continuationSeparator" w:id="0">
    <w:p w14:paraId="427D6C83" w14:textId="77777777" w:rsidR="00816D47" w:rsidRDefault="00816D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FC60B40" w:rsidR="00533AAF" w:rsidRPr="00AE2D2B" w:rsidRDefault="00F60F4C" w:rsidP="004965C8">
          <w:pPr>
            <w:rPr>
              <w:rFonts w:ascii="Arial Narrow" w:hAnsi="Arial Narrow"/>
              <w:caps/>
              <w:color w:val="000000"/>
              <w:sz w:val="18"/>
              <w:szCs w:val="18"/>
              <w:highlight w:val="cyan"/>
            </w:rPr>
          </w:pPr>
          <w:r w:rsidRPr="00F60F4C">
            <w:rPr>
              <w:rFonts w:ascii="Arial Narrow" w:hAnsi="Arial Narrow"/>
              <w:caps/>
              <w:color w:val="000000"/>
              <w:sz w:val="18"/>
              <w:szCs w:val="18"/>
            </w:rPr>
            <w:t xml:space="preserve">VC3591 – </w:t>
          </w:r>
          <w:r w:rsidR="00CE6462">
            <w:rPr>
              <w:rFonts w:ascii="Arial Narrow" w:hAnsi="Arial Narrow"/>
              <w:caps/>
              <w:color w:val="000000"/>
              <w:sz w:val="18"/>
              <w:szCs w:val="18"/>
            </w:rPr>
            <w:t>21</w:t>
          </w:r>
          <w:r w:rsidRPr="00F60F4C">
            <w:rPr>
              <w:rFonts w:ascii="Arial Narrow" w:hAnsi="Arial Narrow"/>
              <w:caps/>
              <w:color w:val="000000"/>
              <w:sz w:val="18"/>
              <w:szCs w:val="18"/>
            </w:rPr>
            <w:t>/02/2024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F20F" w14:textId="77777777" w:rsidR="00816D47" w:rsidRDefault="00816D47" w:rsidP="00D50F13">
      <w:r>
        <w:separator/>
      </w:r>
    </w:p>
  </w:footnote>
  <w:footnote w:type="continuationSeparator" w:id="0">
    <w:p w14:paraId="1028E46F" w14:textId="77777777" w:rsidR="00816D47" w:rsidRDefault="00816D47"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bookmarkEnd w:id="7"/>
    </w:p>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0DFB2E9C">
          <wp:simplePos x="0" y="0"/>
          <wp:positionH relativeFrom="column">
            <wp:posOffset>4922520</wp:posOffset>
          </wp:positionH>
          <wp:positionV relativeFrom="paragraph">
            <wp:posOffset>153035</wp:posOffset>
          </wp:positionV>
          <wp:extent cx="1438910" cy="114998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910" cy="11499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19"/>
  </w:num>
  <w:num w:numId="2" w16cid:durableId="1882588566">
    <w:abstractNumId w:val="33"/>
  </w:num>
  <w:num w:numId="3" w16cid:durableId="1668244793">
    <w:abstractNumId w:val="34"/>
  </w:num>
  <w:num w:numId="4" w16cid:durableId="191110573">
    <w:abstractNumId w:val="1"/>
  </w:num>
  <w:num w:numId="5" w16cid:durableId="1389761258">
    <w:abstractNumId w:val="4"/>
  </w:num>
  <w:num w:numId="6" w16cid:durableId="1180778492">
    <w:abstractNumId w:val="13"/>
  </w:num>
  <w:num w:numId="7" w16cid:durableId="1101418788">
    <w:abstractNumId w:val="17"/>
  </w:num>
  <w:num w:numId="8" w16cid:durableId="662392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1"/>
  </w:num>
  <w:num w:numId="10" w16cid:durableId="388303611">
    <w:abstractNumId w:val="28"/>
  </w:num>
  <w:num w:numId="11" w16cid:durableId="28386104">
    <w:abstractNumId w:val="0"/>
  </w:num>
  <w:num w:numId="12" w16cid:durableId="1174109184">
    <w:abstractNumId w:val="15"/>
  </w:num>
  <w:num w:numId="13" w16cid:durableId="1657605344">
    <w:abstractNumId w:val="20"/>
  </w:num>
  <w:num w:numId="14" w16cid:durableId="718624073">
    <w:abstractNumId w:val="32"/>
  </w:num>
  <w:num w:numId="15" w16cid:durableId="775322942">
    <w:abstractNumId w:val="7"/>
  </w:num>
  <w:num w:numId="16" w16cid:durableId="1752432911">
    <w:abstractNumId w:val="31"/>
  </w:num>
  <w:num w:numId="17" w16cid:durableId="901868781">
    <w:abstractNumId w:val="24"/>
  </w:num>
  <w:num w:numId="18" w16cid:durableId="1223522738">
    <w:abstractNumId w:val="18"/>
  </w:num>
  <w:num w:numId="19" w16cid:durableId="876435462">
    <w:abstractNumId w:val="16"/>
  </w:num>
  <w:num w:numId="20" w16cid:durableId="708261763">
    <w:abstractNumId w:val="5"/>
  </w:num>
  <w:num w:numId="21" w16cid:durableId="1712530396">
    <w:abstractNumId w:val="14"/>
  </w:num>
  <w:num w:numId="22" w16cid:durableId="1527479053">
    <w:abstractNumId w:val="8"/>
  </w:num>
  <w:num w:numId="23" w16cid:durableId="1462378897">
    <w:abstractNumId w:val="6"/>
  </w:num>
  <w:num w:numId="24" w16cid:durableId="884946959">
    <w:abstractNumId w:val="29"/>
  </w:num>
  <w:num w:numId="25" w16cid:durableId="1229418926">
    <w:abstractNumId w:val="21"/>
  </w:num>
  <w:num w:numId="26" w16cid:durableId="1478305253">
    <w:abstractNumId w:val="2"/>
  </w:num>
  <w:num w:numId="27" w16cid:durableId="1648629042">
    <w:abstractNumId w:val="9"/>
  </w:num>
  <w:num w:numId="28" w16cid:durableId="885138258">
    <w:abstractNumId w:val="12"/>
  </w:num>
  <w:num w:numId="29" w16cid:durableId="189682587">
    <w:abstractNumId w:val="36"/>
  </w:num>
  <w:num w:numId="30" w16cid:durableId="717361129">
    <w:abstractNumId w:val="10"/>
  </w:num>
  <w:num w:numId="31" w16cid:durableId="104229662">
    <w:abstractNumId w:val="25"/>
  </w:num>
  <w:num w:numId="32" w16cid:durableId="1788236965">
    <w:abstractNumId w:val="26"/>
  </w:num>
  <w:num w:numId="33" w16cid:durableId="1194928063">
    <w:abstractNumId w:val="3"/>
  </w:num>
  <w:num w:numId="34" w16cid:durableId="350649068">
    <w:abstractNumId w:val="27"/>
  </w:num>
  <w:num w:numId="35" w16cid:durableId="718093281">
    <w:abstractNumId w:val="23"/>
  </w:num>
  <w:num w:numId="36" w16cid:durableId="742678578">
    <w:abstractNumId w:val="30"/>
  </w:num>
  <w:num w:numId="37" w16cid:durableId="1873225491">
    <w:abstractNumId w:val="22"/>
  </w:num>
  <w:num w:numId="38" w16cid:durableId="170341992">
    <w:abstractNumId w:val="35"/>
  </w:num>
  <w:num w:numId="39"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22AA8"/>
    <w:rsid w:val="000240FF"/>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075F"/>
    <w:rsid w:val="000E2440"/>
    <w:rsid w:val="000E3E9A"/>
    <w:rsid w:val="000E59BC"/>
    <w:rsid w:val="000E59DC"/>
    <w:rsid w:val="000E5DF5"/>
    <w:rsid w:val="000F1520"/>
    <w:rsid w:val="000F18A2"/>
    <w:rsid w:val="000F3067"/>
    <w:rsid w:val="000F3CB2"/>
    <w:rsid w:val="000F448F"/>
    <w:rsid w:val="000F5561"/>
    <w:rsid w:val="001069D3"/>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4F"/>
    <w:rsid w:val="001B138A"/>
    <w:rsid w:val="001C4BA2"/>
    <w:rsid w:val="001C6878"/>
    <w:rsid w:val="001D40AD"/>
    <w:rsid w:val="001D5926"/>
    <w:rsid w:val="001E2C6A"/>
    <w:rsid w:val="001E5424"/>
    <w:rsid w:val="001F4CCA"/>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A626F"/>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4364"/>
    <w:rsid w:val="0034681E"/>
    <w:rsid w:val="00350F4E"/>
    <w:rsid w:val="0035108E"/>
    <w:rsid w:val="00352519"/>
    <w:rsid w:val="0035431A"/>
    <w:rsid w:val="00361219"/>
    <w:rsid w:val="00363EED"/>
    <w:rsid w:val="003705A6"/>
    <w:rsid w:val="003712F2"/>
    <w:rsid w:val="00371509"/>
    <w:rsid w:val="003840F5"/>
    <w:rsid w:val="00386026"/>
    <w:rsid w:val="0039258A"/>
    <w:rsid w:val="00394B2C"/>
    <w:rsid w:val="003A0F5F"/>
    <w:rsid w:val="003A34BF"/>
    <w:rsid w:val="003B1C2E"/>
    <w:rsid w:val="003B2E7E"/>
    <w:rsid w:val="003B4764"/>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74DCA"/>
    <w:rsid w:val="005845C2"/>
    <w:rsid w:val="0059225D"/>
    <w:rsid w:val="005A370B"/>
    <w:rsid w:val="005A5930"/>
    <w:rsid w:val="005A6974"/>
    <w:rsid w:val="005B0752"/>
    <w:rsid w:val="005B17CB"/>
    <w:rsid w:val="005C5D6E"/>
    <w:rsid w:val="005E2710"/>
    <w:rsid w:val="005F01EA"/>
    <w:rsid w:val="005F0F4C"/>
    <w:rsid w:val="005F65E7"/>
    <w:rsid w:val="00611175"/>
    <w:rsid w:val="00613313"/>
    <w:rsid w:val="006232B4"/>
    <w:rsid w:val="006266B6"/>
    <w:rsid w:val="006426F7"/>
    <w:rsid w:val="006443C3"/>
    <w:rsid w:val="00644A3F"/>
    <w:rsid w:val="00647C28"/>
    <w:rsid w:val="00653BB6"/>
    <w:rsid w:val="006558F9"/>
    <w:rsid w:val="00660256"/>
    <w:rsid w:val="00662182"/>
    <w:rsid w:val="00662FF0"/>
    <w:rsid w:val="006717A7"/>
    <w:rsid w:val="0067529C"/>
    <w:rsid w:val="006771B6"/>
    <w:rsid w:val="00680325"/>
    <w:rsid w:val="00684A1F"/>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4377"/>
    <w:rsid w:val="00806CD2"/>
    <w:rsid w:val="00810D55"/>
    <w:rsid w:val="00812B47"/>
    <w:rsid w:val="00812FBB"/>
    <w:rsid w:val="00816D47"/>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68D2"/>
    <w:rsid w:val="00882F0B"/>
    <w:rsid w:val="00883C2D"/>
    <w:rsid w:val="008871ED"/>
    <w:rsid w:val="00887B2A"/>
    <w:rsid w:val="00890F8A"/>
    <w:rsid w:val="00892D73"/>
    <w:rsid w:val="00893431"/>
    <w:rsid w:val="008A486B"/>
    <w:rsid w:val="008B01D3"/>
    <w:rsid w:val="008B3EEE"/>
    <w:rsid w:val="008B6FDD"/>
    <w:rsid w:val="008C754F"/>
    <w:rsid w:val="008D113B"/>
    <w:rsid w:val="008D3220"/>
    <w:rsid w:val="008D52D8"/>
    <w:rsid w:val="008F118D"/>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4F7"/>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5163"/>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E6462"/>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D10DB"/>
    <w:rsid w:val="00EE1D09"/>
    <w:rsid w:val="00EE7240"/>
    <w:rsid w:val="00EF66B8"/>
    <w:rsid w:val="00F130D7"/>
    <w:rsid w:val="00F17C76"/>
    <w:rsid w:val="00F21315"/>
    <w:rsid w:val="00F25459"/>
    <w:rsid w:val="00F26952"/>
    <w:rsid w:val="00F270C4"/>
    <w:rsid w:val="00F30E47"/>
    <w:rsid w:val="00F56682"/>
    <w:rsid w:val="00F57BB6"/>
    <w:rsid w:val="00F57EC4"/>
    <w:rsid w:val="00F60F4C"/>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5901B8"/>
    <w:rsid w:val="009F67A4"/>
    <w:rsid w:val="00AF48C7"/>
    <w:rsid w:val="00B103AD"/>
    <w:rsid w:val="00B40A3D"/>
    <w:rsid w:val="00C27B16"/>
    <w:rsid w:val="00D20668"/>
    <w:rsid w:val="00D7346C"/>
    <w:rsid w:val="00EB4A54"/>
    <w:rsid w:val="00F96C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4.xml><?xml version="1.0" encoding="utf-8"?>
<ds:datastoreItem xmlns:ds="http://schemas.openxmlformats.org/officeDocument/2006/customXml" ds:itemID="{93DA75D4-33CD-498E-B3B7-97B147764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5894</Words>
  <Characters>33599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2024-02-23T08:56:00Z</dcterms:created>
  <dcterms:modified xsi:type="dcterms:W3CDTF">2024-02-23T14:05:00Z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