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49C26A71" w:rsidR="003122C0" w:rsidRPr="002A092A" w:rsidRDefault="003664F4">
            <w:pPr>
              <w:rPr>
                <w:rFonts w:ascii="Tahoma" w:hAnsi="Tahoma" w:cs="Tahoma"/>
                <w:caps/>
                <w:color w:val="000000" w:themeColor="text1"/>
                <w:sz w:val="18"/>
                <w:szCs w:val="18"/>
                <w:highlight w:val="cyan"/>
              </w:rPr>
            </w:pPr>
            <w:r w:rsidRPr="00B750DB">
              <w:rPr>
                <w:rFonts w:ascii="Tahoma" w:hAnsi="Tahoma" w:cs="Tahoma"/>
                <w:caps/>
                <w:color w:val="000000" w:themeColor="text1"/>
                <w:sz w:val="18"/>
                <w:szCs w:val="18"/>
              </w:rPr>
              <w:t>DAD-ADD/NHSCU (202</w:t>
            </w:r>
            <w:r>
              <w:rPr>
                <w:rFonts w:ascii="Tahoma" w:hAnsi="Tahoma" w:cs="Tahoma"/>
                <w:caps/>
                <w:color w:val="000000" w:themeColor="text1"/>
                <w:sz w:val="18"/>
                <w:szCs w:val="18"/>
              </w:rPr>
              <w:t>2</w:t>
            </w:r>
            <w:r w:rsidRPr="00B750DB">
              <w:rPr>
                <w:rFonts w:ascii="Tahoma" w:hAnsi="Tahoma" w:cs="Tahoma"/>
                <w:caps/>
                <w:color w:val="000000" w:themeColor="text1"/>
                <w:sz w:val="18"/>
                <w:szCs w:val="18"/>
              </w:rPr>
              <w:t>)</w:t>
            </w:r>
            <w:r w:rsidR="003432DB">
              <w:rPr>
                <w:rFonts w:ascii="Tahoma" w:hAnsi="Tahoma" w:cs="Tahoma"/>
                <w:caps/>
                <w:color w:val="000000" w:themeColor="text1"/>
                <w:sz w:val="18"/>
                <w:szCs w:val="18"/>
              </w:rPr>
              <w:t>6</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7EFEDB06" w:rsidR="003122C0" w:rsidRPr="002A092A" w:rsidRDefault="00495FAE">
            <w:pPr>
              <w:rPr>
                <w:rFonts w:ascii="Tahoma" w:hAnsi="Tahoma" w:cs="Tahoma"/>
                <w:caps/>
                <w:color w:val="000000" w:themeColor="text1"/>
                <w:sz w:val="18"/>
                <w:szCs w:val="18"/>
                <w:highlight w:val="cyan"/>
              </w:rPr>
            </w:pPr>
            <w:sdt>
              <w:sdtPr>
                <w:rPr>
                  <w:rStyle w:val="StyleTNR8Aut"/>
                  <w:rFonts w:ascii="Arial Narrow" w:hAnsi="Arial Narrow"/>
                  <w:sz w:val="18"/>
                  <w:szCs w:val="24"/>
                </w:rPr>
                <w:id w:val="215784211"/>
                <w:placeholder>
                  <w:docPart w:val="065754C8BAF53840AFE3FE678A42CBED"/>
                </w:placeholder>
              </w:sdtPr>
              <w:sdtEndPr>
                <w:rPr>
                  <w:rStyle w:val="DefaultParagraphFont"/>
                  <w:rFonts w:cs="Times New Roman"/>
                  <w:bCs/>
                  <w:color w:val="000000"/>
                  <w:szCs w:val="18"/>
                  <w:lang w:eastAsia="en-US"/>
                </w:rPr>
              </w:sdtEndPr>
              <w:sdtContent>
                <w:r w:rsidR="003664F4" w:rsidRPr="00F80A46">
                  <w:rPr>
                    <w:rStyle w:val="StyleTNR8Aut"/>
                    <w:rFonts w:ascii="Arial Narrow" w:hAnsi="Arial Narrow"/>
                    <w:sz w:val="18"/>
                    <w:szCs w:val="24"/>
                  </w:rPr>
                  <w:t xml:space="preserve">Project ID 2354/ bh4729/No Hate Speech and Co-Operation </w:t>
                </w:r>
                <w:proofErr w:type="gramStart"/>
                <w:r w:rsidR="003664F4" w:rsidRPr="00F80A46">
                  <w:rPr>
                    <w:rStyle w:val="StyleTNR8Aut"/>
                    <w:rFonts w:ascii="Arial Narrow" w:hAnsi="Arial Narrow"/>
                    <w:sz w:val="18"/>
                    <w:szCs w:val="24"/>
                  </w:rPr>
                  <w:t xml:space="preserve">Unit,   </w:t>
                </w:r>
                <w:proofErr w:type="gramEnd"/>
                <w:r w:rsidR="003664F4" w:rsidRPr="00F80A46">
                  <w:rPr>
                    <w:rStyle w:val="StyleTNR8Aut"/>
                    <w:rFonts w:ascii="Arial Narrow" w:hAnsi="Arial Narrow"/>
                    <w:sz w:val="18"/>
                    <w:szCs w:val="24"/>
                  </w:rPr>
                  <w:t xml:space="preserve">       Anti-discrimination Department</w:t>
                </w:r>
              </w:sdtContent>
            </w:sdt>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048CDBBC" w:rsidR="003122C0" w:rsidRPr="002A092A" w:rsidRDefault="003664F4">
            <w:pPr>
              <w:rPr>
                <w:rFonts w:ascii="Tahoma" w:hAnsi="Tahoma" w:cs="Tahoma"/>
                <w:b/>
                <w:caps/>
                <w:color w:val="000000" w:themeColor="text1"/>
                <w:sz w:val="18"/>
                <w:szCs w:val="18"/>
                <w:highlight w:val="cyan"/>
              </w:rPr>
            </w:pPr>
            <w:r w:rsidRPr="003664F4">
              <w:rPr>
                <w:rFonts w:ascii="Tahoma" w:hAnsi="Tahoma" w:cs="Tahoma"/>
                <w:color w:val="000000" w:themeColor="text1"/>
                <w:sz w:val="18"/>
                <w:szCs w:val="18"/>
              </w:rPr>
              <w:t xml:space="preserve">Igor Nosach, </w:t>
            </w:r>
            <w:r w:rsidRPr="003664F4">
              <w:rPr>
                <w:rFonts w:ascii="Tahoma" w:hAnsi="Tahoma" w:cs="Tahoma"/>
                <w:color w:val="000000"/>
                <w:sz w:val="18"/>
                <w:szCs w:val="18"/>
              </w:rPr>
              <w:t>project</w:t>
            </w:r>
            <w:r w:rsidRPr="00F4116A">
              <w:rPr>
                <w:rFonts w:ascii="Tahoma" w:hAnsi="Tahoma" w:cs="Tahoma"/>
                <w:color w:val="000000"/>
                <w:sz w:val="18"/>
                <w:szCs w:val="18"/>
              </w:rPr>
              <w:t xml:space="preserve"> o</w:t>
            </w:r>
            <w:r>
              <w:rPr>
                <w:rFonts w:ascii="Tahoma" w:hAnsi="Tahoma" w:cs="Tahoma"/>
                <w:color w:val="000000"/>
                <w:sz w:val="18"/>
                <w:szCs w:val="18"/>
              </w:rPr>
              <w:t xml:space="preserve">fficer, </w:t>
            </w:r>
            <w:hyperlink r:id="rId11" w:history="1">
              <w:r w:rsidRPr="00D76A5D">
                <w:rPr>
                  <w:rStyle w:val="Hyperlink"/>
                  <w:rFonts w:ascii="Tahoma" w:hAnsi="Tahoma" w:cs="Tahoma"/>
                  <w:sz w:val="18"/>
                  <w:szCs w:val="18"/>
                </w:rPr>
                <w:t>igor.nosach@coe.int</w:t>
              </w:r>
            </w:hyperlink>
            <w:r>
              <w:rPr>
                <w:rFonts w:ascii="Tahoma" w:hAnsi="Tahoma" w:cs="Tahoma"/>
                <w:color w:val="000000"/>
                <w:sz w:val="18"/>
                <w:szCs w:val="18"/>
              </w:rPr>
              <w:t xml:space="preserve"> </w:t>
            </w:r>
            <w:r w:rsidRPr="002A092A">
              <w:rPr>
                <w:rFonts w:ascii="Tahoma" w:hAnsi="Tahoma" w:cs="Tahoma"/>
                <w:b/>
                <w:caps/>
                <w:color w:val="000000" w:themeColor="text1"/>
                <w:sz w:val="18"/>
                <w:szCs w:val="18"/>
                <w:highlight w:val="cyan"/>
              </w:rPr>
              <w:t xml:space="preserve"> </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7E82C523"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006308FD" w:rsidRPr="006308FD">
        <w:rPr>
          <w:rFonts w:ascii="Tahoma" w:hAnsi="Tahoma" w:cs="Tahoma"/>
          <w:b/>
        </w:rPr>
        <w:t xml:space="preserve"> </w:t>
      </w:r>
      <w:r w:rsidR="006308FD" w:rsidRPr="00B750DB">
        <w:rPr>
          <w:rFonts w:ascii="Tahoma" w:hAnsi="Tahoma" w:cs="Tahoma"/>
          <w:b/>
        </w:rPr>
        <w:t xml:space="preserve">consultancy activities on access to justice for victims of discrimination, hate speech and hate crimes in </w:t>
      </w:r>
      <w:r w:rsidR="006308FD">
        <w:rPr>
          <w:rFonts w:ascii="Tahoma" w:hAnsi="Tahoma" w:cs="Tahoma"/>
          <w:b/>
        </w:rPr>
        <w:t>Ukraine.</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495FAE"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495FAE"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495FAE"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4F3C453D"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Council of Europe is currently implementing a Project </w:t>
      </w:r>
      <w:r w:rsidR="00E43C70">
        <w:rPr>
          <w:rFonts w:ascii="Tahoma" w:hAnsi="Tahoma" w:cs="Tahoma"/>
          <w:sz w:val="20"/>
          <w:szCs w:val="20"/>
        </w:rPr>
        <w:t>o</w:t>
      </w:r>
      <w:r w:rsidR="00E43C70" w:rsidRPr="002A092A">
        <w:rPr>
          <w:rFonts w:ascii="Tahoma" w:hAnsi="Tahoma" w:cs="Tahoma"/>
          <w:sz w:val="20"/>
          <w:szCs w:val="20"/>
        </w:rPr>
        <w:t xml:space="preserve">n </w:t>
      </w:r>
      <w:r w:rsidR="00E43C70">
        <w:rPr>
          <w:rFonts w:ascii="Tahoma" w:hAnsi="Tahoma" w:cs="Tahoma"/>
          <w:color w:val="000000" w:themeColor="text1"/>
          <w:sz w:val="20"/>
          <w:szCs w:val="20"/>
        </w:rPr>
        <w:t>s</w:t>
      </w:r>
      <w:r w:rsidR="00E43C70" w:rsidRPr="009F6518">
        <w:rPr>
          <w:rFonts w:ascii="Tahoma" w:hAnsi="Tahoma" w:cs="Tahoma"/>
          <w:color w:val="000000" w:themeColor="text1"/>
          <w:sz w:val="20"/>
          <w:szCs w:val="20"/>
        </w:rPr>
        <w:t xml:space="preserve">trengthening access to justice through non-judicial redress for </w:t>
      </w:r>
      <w:r w:rsidR="00E43C70" w:rsidRPr="00F10512">
        <w:rPr>
          <w:rFonts w:ascii="Tahoma" w:hAnsi="Tahoma" w:cs="Tahoma"/>
          <w:color w:val="000000" w:themeColor="text1"/>
          <w:sz w:val="20"/>
          <w:szCs w:val="20"/>
        </w:rPr>
        <w:t>victims of discrimination, hate crime and hate speech in the Eastern partnership countries</w:t>
      </w:r>
      <w:r w:rsidR="00E43C70" w:rsidRPr="00F10512">
        <w:rPr>
          <w:rFonts w:ascii="Tahoma" w:hAnsi="Tahoma" w:cs="Tahoma"/>
          <w:sz w:val="20"/>
          <w:szCs w:val="20"/>
        </w:rPr>
        <w:t xml:space="preserve">. </w:t>
      </w:r>
      <w:r w:rsidRPr="00F10512">
        <w:rPr>
          <w:rFonts w:ascii="Tahoma" w:hAnsi="Tahoma" w:cs="Tahoma"/>
          <w:sz w:val="20"/>
          <w:szCs w:val="20"/>
        </w:rPr>
        <w:t>In that context, it is looking for a maximum of</w:t>
      </w:r>
      <w:r w:rsidR="00E43C70" w:rsidRPr="00F10512">
        <w:rPr>
          <w:rFonts w:ascii="Tahoma" w:hAnsi="Tahoma" w:cs="Tahoma"/>
          <w:sz w:val="20"/>
          <w:szCs w:val="20"/>
        </w:rPr>
        <w:t xml:space="preserve"> 7</w:t>
      </w:r>
      <w:r w:rsidRPr="002A092A">
        <w:rPr>
          <w:rFonts w:ascii="Tahoma" w:hAnsi="Tahoma" w:cs="Tahoma"/>
          <w:sz w:val="20"/>
          <w:szCs w:val="20"/>
        </w:rPr>
        <w:t xml:space="preserve"> Provider(s) for the provision of </w:t>
      </w:r>
      <w:r w:rsidR="00E43C70">
        <w:rPr>
          <w:rFonts w:ascii="Tahoma" w:hAnsi="Tahoma" w:cs="Tahoma"/>
          <w:sz w:val="20"/>
          <w:szCs w:val="20"/>
        </w:rPr>
        <w:t>consultancy services on</w:t>
      </w:r>
      <w:r w:rsidR="00E43C70" w:rsidRPr="00453A9E">
        <w:rPr>
          <w:rFonts w:ascii="Tahoma" w:eastAsia="Calibri" w:hAnsi="Tahoma" w:cs="Tahoma"/>
          <w:sz w:val="20"/>
          <w:szCs w:val="20"/>
          <w:lang w:eastAsia="en-US"/>
        </w:rPr>
        <w:t xml:space="preserve"> </w:t>
      </w:r>
      <w:r w:rsidR="00E43C70">
        <w:rPr>
          <w:rFonts w:ascii="Tahoma" w:eastAsia="Calibri" w:hAnsi="Tahoma" w:cs="Tahoma"/>
          <w:sz w:val="20"/>
          <w:szCs w:val="20"/>
          <w:lang w:eastAsia="en-US"/>
        </w:rPr>
        <w:t>access to justice for victims of</w:t>
      </w:r>
      <w:r w:rsidR="00E43C70" w:rsidRPr="009E455A">
        <w:rPr>
          <w:rFonts w:ascii="Tahoma" w:eastAsia="Calibri" w:hAnsi="Tahoma" w:cs="Tahoma"/>
          <w:sz w:val="20"/>
          <w:szCs w:val="20"/>
          <w:lang w:eastAsia="en-US"/>
        </w:rPr>
        <w:t xml:space="preserve"> discrimination, hate speech and hate crimes in</w:t>
      </w:r>
      <w:r w:rsidR="00E43C70">
        <w:rPr>
          <w:rFonts w:ascii="Tahoma" w:eastAsia="Calibri" w:hAnsi="Tahoma" w:cs="Tahoma"/>
          <w:sz w:val="20"/>
          <w:szCs w:val="20"/>
          <w:lang w:eastAsia="en-US"/>
        </w:rPr>
        <w:t xml:space="preserve"> Ukraine</w:t>
      </w:r>
      <w:r w:rsidRPr="002A092A">
        <w:rPr>
          <w:rFonts w:ascii="Tahoma" w:hAnsi="Tahoma" w:cs="Tahoma"/>
          <w:sz w:val="20"/>
          <w:szCs w:val="20"/>
        </w:rPr>
        <w:t xml:space="preserve"> to be requested by the Council on an as needed basis, in compliance with the ordering procedure defined in the Framework Contract.</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F10512" w:rsidRDefault="003F5BE6" w:rsidP="003F5BE6">
      <w:pPr>
        <w:spacing w:line="276" w:lineRule="auto"/>
        <w:ind w:left="-142"/>
        <w:jc w:val="both"/>
        <w:rPr>
          <w:rFonts w:ascii="Tahoma" w:hAnsi="Tahoma" w:cs="Tahoma"/>
          <w:b/>
          <w:sz w:val="20"/>
          <w:szCs w:val="20"/>
        </w:rPr>
      </w:pPr>
      <w:r w:rsidRPr="00F10512">
        <w:rPr>
          <w:rFonts w:ascii="Tahoma" w:hAnsi="Tahoma" w:cs="Tahoma"/>
          <w:b/>
          <w:sz w:val="20"/>
          <w:szCs w:val="20"/>
        </w:rPr>
        <w:t>Pooling</w:t>
      </w:r>
    </w:p>
    <w:p w14:paraId="3B3206BF" w14:textId="77777777" w:rsidR="003F5BE6" w:rsidRPr="00F10512" w:rsidRDefault="003F5BE6" w:rsidP="003F5BE6">
      <w:pPr>
        <w:spacing w:line="276" w:lineRule="auto"/>
        <w:ind w:left="-142"/>
        <w:jc w:val="both"/>
        <w:rPr>
          <w:rFonts w:ascii="Tahoma" w:hAnsi="Tahoma" w:cs="Tahoma"/>
          <w:sz w:val="20"/>
          <w:szCs w:val="20"/>
        </w:rPr>
      </w:pPr>
      <w:r w:rsidRPr="00F10512">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F10512" w:rsidRDefault="003F5BE6" w:rsidP="00976B60">
      <w:pPr>
        <w:pStyle w:val="Default"/>
        <w:numPr>
          <w:ilvl w:val="0"/>
          <w:numId w:val="5"/>
        </w:numPr>
        <w:ind w:left="567"/>
        <w:rPr>
          <w:rFonts w:ascii="Tahoma" w:hAnsi="Tahoma" w:cs="Tahoma"/>
          <w:sz w:val="20"/>
          <w:szCs w:val="20"/>
        </w:rPr>
      </w:pPr>
      <w:r w:rsidRPr="00F10512">
        <w:rPr>
          <w:rFonts w:ascii="Tahoma" w:hAnsi="Tahoma" w:cs="Tahoma"/>
          <w:sz w:val="20"/>
          <w:szCs w:val="20"/>
        </w:rPr>
        <w:t>quality (including as appropriate: capability, expertise, past performance, availability of resources and proposed methods of undertaking the work</w:t>
      </w:r>
      <w:proofErr w:type="gramStart"/>
      <w:r w:rsidRPr="00F10512">
        <w:rPr>
          <w:rFonts w:ascii="Tahoma" w:hAnsi="Tahoma" w:cs="Tahoma"/>
          <w:sz w:val="20"/>
          <w:szCs w:val="20"/>
        </w:rPr>
        <w:t>);</w:t>
      </w:r>
      <w:proofErr w:type="gramEnd"/>
    </w:p>
    <w:p w14:paraId="01E5A3DC" w14:textId="77777777" w:rsidR="003F5BE6" w:rsidRPr="00F10512" w:rsidRDefault="003F5BE6" w:rsidP="00976B60">
      <w:pPr>
        <w:pStyle w:val="Default"/>
        <w:numPr>
          <w:ilvl w:val="0"/>
          <w:numId w:val="5"/>
        </w:numPr>
        <w:ind w:left="567"/>
        <w:rPr>
          <w:rFonts w:ascii="Tahoma" w:hAnsi="Tahoma" w:cs="Tahoma"/>
          <w:sz w:val="20"/>
          <w:szCs w:val="20"/>
        </w:rPr>
      </w:pPr>
      <w:r w:rsidRPr="00F10512">
        <w:rPr>
          <w:rFonts w:ascii="Tahoma" w:hAnsi="Tahoma" w:cs="Tahoma"/>
          <w:sz w:val="20"/>
          <w:szCs w:val="20"/>
        </w:rPr>
        <w:t>availability (including, without limitation, capacity to meet required deadlines and, where relevant, geographical location); and</w:t>
      </w:r>
    </w:p>
    <w:p w14:paraId="61CBF01C" w14:textId="77777777" w:rsidR="003F5BE6" w:rsidRPr="00F10512" w:rsidRDefault="003F5BE6" w:rsidP="00976B60">
      <w:pPr>
        <w:pStyle w:val="Default"/>
        <w:numPr>
          <w:ilvl w:val="0"/>
          <w:numId w:val="5"/>
        </w:numPr>
        <w:ind w:left="567"/>
        <w:rPr>
          <w:rFonts w:ascii="Tahoma" w:hAnsi="Tahoma" w:cs="Tahoma"/>
          <w:sz w:val="20"/>
          <w:szCs w:val="20"/>
        </w:rPr>
      </w:pPr>
      <w:r w:rsidRPr="00F10512">
        <w:rPr>
          <w:rFonts w:ascii="Tahoma" w:hAnsi="Tahoma" w:cs="Tahoma"/>
          <w:sz w:val="20"/>
          <w:szCs w:val="20"/>
        </w:rPr>
        <w:t>price.</w:t>
      </w:r>
    </w:p>
    <w:p w14:paraId="67C73D0F" w14:textId="77777777" w:rsidR="003F5BE6" w:rsidRPr="00F10512" w:rsidRDefault="003F5BE6" w:rsidP="003F5BE6">
      <w:pPr>
        <w:spacing w:line="276" w:lineRule="auto"/>
        <w:ind w:left="-142"/>
        <w:jc w:val="both"/>
        <w:rPr>
          <w:rFonts w:ascii="Tahoma" w:hAnsi="Tahoma" w:cs="Tahoma"/>
          <w:sz w:val="20"/>
          <w:szCs w:val="20"/>
        </w:rPr>
      </w:pPr>
      <w:r w:rsidRPr="00F10512">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183A23C4" w:rsidR="003F5BE6" w:rsidRPr="002A092A" w:rsidRDefault="003F5BE6" w:rsidP="003F5BE6">
      <w:pPr>
        <w:spacing w:line="276" w:lineRule="auto"/>
        <w:ind w:left="-142"/>
        <w:jc w:val="both"/>
        <w:rPr>
          <w:rFonts w:ascii="Tahoma" w:hAnsi="Tahoma" w:cs="Tahoma"/>
          <w:sz w:val="20"/>
          <w:szCs w:val="20"/>
        </w:rPr>
      </w:pPr>
      <w:r w:rsidRPr="00F10512">
        <w:rPr>
          <w:rFonts w:ascii="Tahoma" w:hAnsi="Tahoma" w:cs="Tahoma"/>
          <w:sz w:val="20"/>
          <w:szCs w:val="20"/>
        </w:rPr>
        <w:t xml:space="preserve">The fees indicated below will be applicable throughout the duration of the Framework Contract. </w:t>
      </w:r>
      <w:r w:rsidRPr="00F10512">
        <w:rPr>
          <w:rFonts w:ascii="Tahoma" w:hAnsi="Tahoma" w:cs="Tahoma"/>
          <w:color w:val="000000"/>
          <w:sz w:val="20"/>
          <w:szCs w:val="20"/>
          <w:lang w:eastAsia="en-US"/>
        </w:rPr>
        <w:t>Prices are indicated in Euros</w:t>
      </w:r>
      <w:r w:rsidR="00F10512" w:rsidRPr="00F10512">
        <w:rPr>
          <w:rFonts w:ascii="Tahoma" w:hAnsi="Tahoma" w:cs="Tahoma"/>
          <w:color w:val="000000"/>
          <w:sz w:val="20"/>
          <w:szCs w:val="20"/>
          <w:lang w:eastAsia="en-US"/>
        </w:rPr>
        <w:t xml:space="preserve"> </w:t>
      </w:r>
      <w:r w:rsidRPr="00F10512">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281196E9">
                <wp:simplePos x="0" y="0"/>
                <wp:positionH relativeFrom="column">
                  <wp:posOffset>5585460</wp:posOffset>
                </wp:positionH>
                <wp:positionV relativeFrom="paragraph">
                  <wp:posOffset>1270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37B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39.8pt;margin-top:.1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" adj="3973" strokecolor="red">
                <o:lock v:ext="edit" aspectratio="t"/>
                <v:textbox style="layout-flow:vertical-ideographic"/>
                <w10:anchorlock/>
              </v:shape>
            </w:pict>
          </mc:Fallback>
        </mc:AlternateContent>
      </w:r>
    </w:p>
    <w:tbl>
      <w:tblPr>
        <w:tblW w:w="10380"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104"/>
        <w:gridCol w:w="1276"/>
      </w:tblGrid>
      <w:tr w:rsidR="003432DB" w:rsidRPr="002A092A" w14:paraId="2585E0D7" w14:textId="77777777" w:rsidTr="004B0AB0">
        <w:trPr>
          <w:trHeight w:val="688"/>
        </w:trPr>
        <w:tc>
          <w:tcPr>
            <w:tcW w:w="9104" w:type="dxa"/>
            <w:shd w:val="clear" w:color="auto" w:fill="DBE5F1" w:themeFill="accent1" w:themeFillTint="33"/>
            <w:vAlign w:val="center"/>
          </w:tcPr>
          <w:p w14:paraId="777ED51A" w14:textId="17DC38D2" w:rsidR="003432DB" w:rsidRPr="002A092A" w:rsidRDefault="003432DB"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276" w:type="dxa"/>
            <w:tcBorders>
              <w:bottom w:val="single" w:sz="2" w:space="0" w:color="FF0000"/>
            </w:tcBorders>
            <w:shd w:val="clear" w:color="auto" w:fill="DBE5F1" w:themeFill="accent1" w:themeFillTint="33"/>
            <w:vAlign w:val="center"/>
          </w:tcPr>
          <w:p w14:paraId="57C2381C" w14:textId="77777777" w:rsidR="003432DB" w:rsidRPr="002A092A" w:rsidRDefault="003432DB"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432DB" w:rsidRPr="002A092A" w:rsidRDefault="003432DB"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3432DB" w:rsidRPr="002A092A" w14:paraId="0934CAF9" w14:textId="77777777" w:rsidTr="004B0AB0">
        <w:trPr>
          <w:trHeight w:val="374"/>
        </w:trPr>
        <w:tc>
          <w:tcPr>
            <w:tcW w:w="9104" w:type="dxa"/>
            <w:tcBorders>
              <w:right w:val="single" w:sz="2" w:space="0" w:color="FF0000"/>
            </w:tcBorders>
            <w:shd w:val="clear" w:color="auto" w:fill="F2F2F2" w:themeFill="background1" w:themeFillShade="F2"/>
            <w:vAlign w:val="center"/>
          </w:tcPr>
          <w:p w14:paraId="0F2F9208" w14:textId="358BB0E0" w:rsidR="003432DB" w:rsidRDefault="003432DB" w:rsidP="00F10512">
            <w:pPr>
              <w:spacing w:after="120"/>
              <w:jc w:val="both"/>
              <w:rPr>
                <w:rFonts w:ascii="Tahoma" w:hAnsi="Tahoma" w:cs="Tahoma"/>
                <w:color w:val="000000" w:themeColor="text1"/>
                <w:sz w:val="20"/>
                <w:szCs w:val="20"/>
              </w:rPr>
            </w:pPr>
            <w:r>
              <w:rPr>
                <w:rFonts w:ascii="Tahoma" w:hAnsi="Tahoma" w:cs="Tahoma"/>
                <w:color w:val="000000" w:themeColor="text1"/>
                <w:sz w:val="20"/>
                <w:szCs w:val="20"/>
              </w:rPr>
              <w:t xml:space="preserve">Daily fee for the following tasks: </w:t>
            </w:r>
          </w:p>
          <w:p w14:paraId="5846579C" w14:textId="004E6728" w:rsidR="003432DB" w:rsidRDefault="003432DB" w:rsidP="00587181">
            <w:pPr>
              <w:pStyle w:val="ListParagraph"/>
              <w:numPr>
                <w:ilvl w:val="0"/>
                <w:numId w:val="37"/>
              </w:numPr>
              <w:autoSpaceDE w:val="0"/>
              <w:autoSpaceDN w:val="0"/>
              <w:adjustRightInd w:val="0"/>
              <w:rPr>
                <w:rFonts w:ascii="Tahoma" w:hAnsi="Tahoma" w:cs="Tahoma"/>
                <w:color w:val="000000"/>
                <w:sz w:val="20"/>
                <w:szCs w:val="20"/>
                <w:lang w:eastAsia="en-US"/>
              </w:rPr>
            </w:pPr>
            <w:r w:rsidRPr="00205239">
              <w:rPr>
                <w:rFonts w:ascii="Tahoma" w:hAnsi="Tahoma" w:cs="Tahoma"/>
                <w:color w:val="000000"/>
                <w:sz w:val="20"/>
                <w:szCs w:val="20"/>
                <w:lang w:eastAsia="en-US"/>
              </w:rPr>
              <w:t>Deliver</w:t>
            </w:r>
            <w:r>
              <w:rPr>
                <w:rFonts w:ascii="Tahoma" w:hAnsi="Tahoma" w:cs="Tahoma"/>
                <w:color w:val="000000"/>
                <w:sz w:val="20"/>
                <w:szCs w:val="20"/>
                <w:lang w:eastAsia="en-US"/>
              </w:rPr>
              <w:t xml:space="preserve"> raising-awareness activities for wide range of</w:t>
            </w:r>
            <w:r w:rsidRPr="00205239">
              <w:rPr>
                <w:rFonts w:ascii="Tahoma" w:hAnsi="Tahoma" w:cs="Tahoma"/>
                <w:color w:val="000000"/>
                <w:sz w:val="20"/>
                <w:szCs w:val="20"/>
                <w:lang w:eastAsia="en-US"/>
              </w:rPr>
              <w:t xml:space="preserve"> national stakeholders</w:t>
            </w:r>
            <w:r>
              <w:rPr>
                <w:rFonts w:ascii="Tahoma" w:hAnsi="Tahoma" w:cs="Tahoma"/>
                <w:color w:val="000000"/>
                <w:sz w:val="20"/>
                <w:szCs w:val="20"/>
                <w:lang w:eastAsia="en-US"/>
              </w:rPr>
              <w:t xml:space="preserve"> online/</w:t>
            </w:r>
            <w:proofErr w:type="gramStart"/>
            <w:r>
              <w:rPr>
                <w:rFonts w:ascii="Tahoma" w:hAnsi="Tahoma" w:cs="Tahoma"/>
                <w:color w:val="000000"/>
                <w:sz w:val="20"/>
                <w:szCs w:val="20"/>
                <w:lang w:eastAsia="en-US"/>
              </w:rPr>
              <w:t>offline;</w:t>
            </w:r>
            <w:proofErr w:type="gramEnd"/>
          </w:p>
          <w:p w14:paraId="1D9BF129" w14:textId="7C2545ED" w:rsidR="003432DB" w:rsidRPr="00205239" w:rsidRDefault="003432DB" w:rsidP="00587181">
            <w:pPr>
              <w:pStyle w:val="ListParagraph"/>
              <w:numPr>
                <w:ilvl w:val="0"/>
                <w:numId w:val="37"/>
              </w:numPr>
              <w:autoSpaceDE w:val="0"/>
              <w:autoSpaceDN w:val="0"/>
              <w:adjustRightInd w:val="0"/>
              <w:rPr>
                <w:rFonts w:ascii="Tahoma" w:hAnsi="Tahoma" w:cs="Tahoma"/>
                <w:color w:val="000000"/>
                <w:sz w:val="20"/>
                <w:szCs w:val="20"/>
                <w:lang w:eastAsia="en-US"/>
              </w:rPr>
            </w:pPr>
            <w:r w:rsidRPr="00205239">
              <w:rPr>
                <w:rFonts w:ascii="Tahoma" w:hAnsi="Tahoma" w:cs="Tahoma"/>
                <w:color w:val="000000"/>
                <w:sz w:val="20"/>
                <w:szCs w:val="20"/>
                <w:lang w:eastAsia="en-US"/>
              </w:rPr>
              <w:t>Deliver capacity-building activities for national stakeholders</w:t>
            </w:r>
            <w:r>
              <w:rPr>
                <w:rFonts w:ascii="Tahoma" w:hAnsi="Tahoma" w:cs="Tahoma"/>
                <w:color w:val="000000"/>
                <w:sz w:val="20"/>
                <w:szCs w:val="20"/>
                <w:lang w:eastAsia="en-US"/>
              </w:rPr>
              <w:t xml:space="preserve"> in online/offline manner</w:t>
            </w:r>
            <w:r w:rsidRPr="00205239">
              <w:rPr>
                <w:rFonts w:ascii="Tahoma" w:hAnsi="Tahoma" w:cs="Tahoma"/>
                <w:color w:val="000000"/>
                <w:sz w:val="20"/>
                <w:szCs w:val="20"/>
                <w:lang w:eastAsia="en-US"/>
              </w:rPr>
              <w:t xml:space="preserve"> (</w:t>
            </w:r>
            <w:proofErr w:type="gramStart"/>
            <w:r w:rsidRPr="00205239">
              <w:rPr>
                <w:rFonts w:ascii="Tahoma" w:hAnsi="Tahoma" w:cs="Tahoma"/>
                <w:color w:val="000000"/>
                <w:sz w:val="20"/>
                <w:szCs w:val="20"/>
                <w:lang w:eastAsia="en-US"/>
              </w:rPr>
              <w:t>e.g.</w:t>
            </w:r>
            <w:proofErr w:type="gramEnd"/>
            <w:r w:rsidRPr="00205239">
              <w:rPr>
                <w:rFonts w:ascii="Tahoma" w:hAnsi="Tahoma" w:cs="Tahoma"/>
                <w:color w:val="000000"/>
                <w:sz w:val="20"/>
                <w:szCs w:val="20"/>
                <w:lang w:eastAsia="en-US"/>
              </w:rPr>
              <w:t xml:space="preserve"> National School of Judges, National Police, Office of Prosecutor General</w:t>
            </w:r>
            <w:r>
              <w:rPr>
                <w:rFonts w:ascii="Tahoma" w:hAnsi="Tahoma" w:cs="Tahoma"/>
                <w:color w:val="000000"/>
                <w:sz w:val="20"/>
                <w:szCs w:val="20"/>
                <w:lang w:eastAsia="en-US"/>
              </w:rPr>
              <w:t xml:space="preserve">, Legal Aid Coordination </w:t>
            </w:r>
            <w:proofErr w:type="spellStart"/>
            <w:r>
              <w:rPr>
                <w:rFonts w:ascii="Tahoma" w:hAnsi="Tahoma" w:cs="Tahoma"/>
                <w:color w:val="000000"/>
                <w:sz w:val="20"/>
                <w:szCs w:val="20"/>
                <w:lang w:eastAsia="en-US"/>
              </w:rPr>
              <w:t>Center</w:t>
            </w:r>
            <w:proofErr w:type="spellEnd"/>
            <w:r w:rsidRPr="00205239">
              <w:rPr>
                <w:rFonts w:ascii="Tahoma" w:hAnsi="Tahoma" w:cs="Tahoma"/>
                <w:color w:val="000000"/>
                <w:sz w:val="20"/>
                <w:szCs w:val="20"/>
                <w:lang w:eastAsia="en-US"/>
              </w:rPr>
              <w:t>);</w:t>
            </w:r>
          </w:p>
          <w:p w14:paraId="027F848B" w14:textId="77777777" w:rsidR="003432DB" w:rsidRDefault="003432DB" w:rsidP="00587181">
            <w:pPr>
              <w:pStyle w:val="ListParagraph"/>
              <w:numPr>
                <w:ilvl w:val="0"/>
                <w:numId w:val="37"/>
              </w:numPr>
              <w:autoSpaceDE w:val="0"/>
              <w:autoSpaceDN w:val="0"/>
              <w:adjustRightInd w:val="0"/>
              <w:rPr>
                <w:rFonts w:ascii="Tahoma" w:hAnsi="Tahoma" w:cs="Tahoma"/>
                <w:color w:val="000000"/>
                <w:sz w:val="20"/>
                <w:szCs w:val="20"/>
                <w:lang w:eastAsia="en-US"/>
              </w:rPr>
            </w:pPr>
            <w:r w:rsidRPr="00205239">
              <w:rPr>
                <w:rFonts w:ascii="Tahoma" w:hAnsi="Tahoma" w:cs="Tahoma"/>
                <w:color w:val="000000"/>
                <w:sz w:val="20"/>
                <w:szCs w:val="20"/>
                <w:lang w:eastAsia="en-US"/>
              </w:rPr>
              <w:t xml:space="preserve">Prepare training modules or training materials for the above-mentioned capacity-building activities or adapted existing ones to the national </w:t>
            </w:r>
            <w:proofErr w:type="gramStart"/>
            <w:r w:rsidRPr="00205239">
              <w:rPr>
                <w:rFonts w:ascii="Tahoma" w:hAnsi="Tahoma" w:cs="Tahoma"/>
                <w:color w:val="000000"/>
                <w:sz w:val="20"/>
                <w:szCs w:val="20"/>
                <w:lang w:eastAsia="en-US"/>
              </w:rPr>
              <w:t>context;</w:t>
            </w:r>
            <w:proofErr w:type="gramEnd"/>
          </w:p>
          <w:p w14:paraId="710C8962" w14:textId="6662A73C" w:rsidR="003432DB" w:rsidRPr="00587181" w:rsidRDefault="003432DB" w:rsidP="00587181">
            <w:pPr>
              <w:pStyle w:val="ListParagraph"/>
              <w:numPr>
                <w:ilvl w:val="0"/>
                <w:numId w:val="37"/>
              </w:numPr>
              <w:autoSpaceDE w:val="0"/>
              <w:autoSpaceDN w:val="0"/>
              <w:adjustRightInd w:val="0"/>
              <w:rPr>
                <w:rFonts w:ascii="Tahoma" w:hAnsi="Tahoma" w:cs="Tahoma"/>
                <w:color w:val="000000"/>
                <w:sz w:val="20"/>
                <w:szCs w:val="20"/>
                <w:lang w:eastAsia="en-US"/>
              </w:rPr>
            </w:pPr>
            <w:r>
              <w:rPr>
                <w:rFonts w:ascii="Tahoma" w:hAnsi="Tahoma" w:cs="Tahoma"/>
                <w:color w:val="000000"/>
                <w:sz w:val="20"/>
                <w:szCs w:val="20"/>
                <w:lang w:eastAsia="en-US"/>
              </w:rPr>
              <w:t>Facilitate meetings of expert groups online/</w:t>
            </w:r>
            <w:proofErr w:type="gramStart"/>
            <w:r>
              <w:rPr>
                <w:rFonts w:ascii="Tahoma" w:hAnsi="Tahoma" w:cs="Tahoma"/>
                <w:color w:val="000000"/>
                <w:sz w:val="20"/>
                <w:szCs w:val="20"/>
                <w:lang w:eastAsia="en-US"/>
              </w:rPr>
              <w:t>offline</w:t>
            </w:r>
            <w:r w:rsidRPr="00587181">
              <w:rPr>
                <w:rFonts w:ascii="Tahoma" w:hAnsi="Tahoma" w:cs="Tahoma"/>
                <w:color w:val="000000"/>
                <w:sz w:val="20"/>
                <w:szCs w:val="20"/>
                <w:lang w:eastAsia="en-US"/>
              </w:rPr>
              <w:t>;</w:t>
            </w:r>
            <w:proofErr w:type="gramEnd"/>
          </w:p>
          <w:p w14:paraId="6B81BF1E" w14:textId="05FEF679" w:rsidR="003432DB" w:rsidRDefault="003432DB" w:rsidP="00587181">
            <w:pPr>
              <w:pStyle w:val="ListParagraph"/>
              <w:numPr>
                <w:ilvl w:val="0"/>
                <w:numId w:val="37"/>
              </w:numPr>
              <w:autoSpaceDE w:val="0"/>
              <w:autoSpaceDN w:val="0"/>
              <w:adjustRightInd w:val="0"/>
              <w:rPr>
                <w:rFonts w:ascii="Tahoma" w:hAnsi="Tahoma" w:cs="Tahoma"/>
                <w:color w:val="000000"/>
                <w:sz w:val="20"/>
                <w:szCs w:val="20"/>
                <w:lang w:eastAsia="en-US"/>
              </w:rPr>
            </w:pPr>
            <w:r w:rsidRPr="00587181">
              <w:rPr>
                <w:rFonts w:ascii="Tahoma" w:hAnsi="Tahoma" w:cs="Tahoma"/>
                <w:color w:val="000000"/>
                <w:sz w:val="20"/>
                <w:szCs w:val="20"/>
                <w:lang w:eastAsia="en-US"/>
              </w:rPr>
              <w:t xml:space="preserve">Contribute to analytical activities on </w:t>
            </w:r>
            <w:r>
              <w:rPr>
                <w:rFonts w:ascii="Tahoma" w:hAnsi="Tahoma" w:cs="Tahoma"/>
                <w:color w:val="000000"/>
                <w:sz w:val="20"/>
                <w:szCs w:val="20"/>
                <w:lang w:eastAsia="en-US"/>
              </w:rPr>
              <w:t xml:space="preserve">disaggregated </w:t>
            </w:r>
            <w:r w:rsidRPr="00587181">
              <w:rPr>
                <w:rFonts w:ascii="Tahoma" w:hAnsi="Tahoma" w:cs="Tahoma"/>
                <w:color w:val="000000"/>
                <w:sz w:val="20"/>
                <w:szCs w:val="20"/>
                <w:lang w:eastAsia="en-US"/>
              </w:rPr>
              <w:t xml:space="preserve">data collection and dissemination of raising-awareness </w:t>
            </w:r>
            <w:proofErr w:type="gramStart"/>
            <w:r w:rsidRPr="00587181">
              <w:rPr>
                <w:rFonts w:ascii="Tahoma" w:hAnsi="Tahoma" w:cs="Tahoma"/>
                <w:color w:val="000000"/>
                <w:sz w:val="20"/>
                <w:szCs w:val="20"/>
                <w:lang w:eastAsia="en-US"/>
              </w:rPr>
              <w:t>booklet</w:t>
            </w:r>
            <w:r>
              <w:rPr>
                <w:rFonts w:ascii="Tahoma" w:hAnsi="Tahoma" w:cs="Tahoma"/>
                <w:color w:val="000000"/>
                <w:sz w:val="20"/>
                <w:szCs w:val="20"/>
                <w:lang w:eastAsia="en-US"/>
              </w:rPr>
              <w:t>s</w:t>
            </w:r>
            <w:r w:rsidRPr="00587181">
              <w:rPr>
                <w:rFonts w:ascii="Tahoma" w:hAnsi="Tahoma" w:cs="Tahoma"/>
                <w:color w:val="000000"/>
                <w:sz w:val="20"/>
                <w:szCs w:val="20"/>
                <w:lang w:eastAsia="en-US"/>
              </w:rPr>
              <w:t>;</w:t>
            </w:r>
            <w:proofErr w:type="gramEnd"/>
          </w:p>
          <w:p w14:paraId="4B0D4CC1" w14:textId="0CB088EE" w:rsidR="003432DB" w:rsidRPr="00587181" w:rsidRDefault="003432DB" w:rsidP="00587181">
            <w:pPr>
              <w:pStyle w:val="ListParagraph"/>
              <w:numPr>
                <w:ilvl w:val="0"/>
                <w:numId w:val="37"/>
              </w:numPr>
              <w:autoSpaceDE w:val="0"/>
              <w:autoSpaceDN w:val="0"/>
              <w:adjustRightInd w:val="0"/>
              <w:rPr>
                <w:rFonts w:ascii="Tahoma" w:hAnsi="Tahoma" w:cs="Tahoma"/>
                <w:color w:val="000000"/>
                <w:sz w:val="20"/>
                <w:szCs w:val="20"/>
                <w:lang w:eastAsia="en-US"/>
              </w:rPr>
            </w:pPr>
            <w:r w:rsidRPr="00587181">
              <w:rPr>
                <w:rFonts w:ascii="Tahoma" w:hAnsi="Tahoma" w:cs="Tahoma"/>
                <w:sz w:val="20"/>
                <w:szCs w:val="20"/>
              </w:rPr>
              <w:t>Participate in the project activities related to the mentioned topics.</w:t>
            </w:r>
          </w:p>
          <w:p w14:paraId="1C0F6835" w14:textId="27EB768C" w:rsidR="003432DB" w:rsidRPr="002A092A" w:rsidRDefault="003432DB" w:rsidP="003F5BE6">
            <w:pPr>
              <w:spacing w:line="276" w:lineRule="auto"/>
              <w:ind w:left="34"/>
              <w:rPr>
                <w:rFonts w:ascii="Tahoma" w:hAnsi="Tahoma" w:cs="Tahoma"/>
                <w:sz w:val="18"/>
                <w:szCs w:val="18"/>
                <w:highlight w:val="yellow"/>
                <w:lang w:eastAsia="en-US"/>
              </w:rPr>
            </w:pPr>
          </w:p>
        </w:tc>
        <w:tc>
          <w:tcPr>
            <w:tcW w:w="127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432DB" w:rsidRPr="002A092A" w:rsidRDefault="003432DB" w:rsidP="003F5BE6">
            <w:pPr>
              <w:spacing w:line="276" w:lineRule="auto"/>
              <w:ind w:left="-142" w:right="-91"/>
              <w:jc w:val="center"/>
              <w:rPr>
                <w:rFonts w:ascii="Tahoma" w:hAnsi="Tahoma" w:cs="Tahoma"/>
                <w:sz w:val="18"/>
                <w:szCs w:val="18"/>
                <w:highlight w:val="yellow"/>
                <w:lang w:eastAsia="en-US"/>
              </w:rPr>
            </w:pPr>
          </w:p>
        </w:tc>
      </w:tr>
    </w:tbl>
    <w:p w14:paraId="01676524" w14:textId="77777777" w:rsidR="009E64B7" w:rsidRDefault="009E64B7" w:rsidP="009E64B7">
      <w:pPr>
        <w:ind w:left="-142"/>
        <w:rPr>
          <w:rFonts w:ascii="Tahoma" w:hAnsi="Tahoma" w:cs="Tahoma"/>
          <w:b/>
        </w:rPr>
      </w:pPr>
      <w:bookmarkStart w:id="0" w:name="_Hlk62556255"/>
    </w:p>
    <w:p w14:paraId="769FD996" w14:textId="0E3FE597" w:rsidR="009E64B7" w:rsidRPr="00026E8A" w:rsidRDefault="009E64B7" w:rsidP="009E64B7">
      <w:pPr>
        <w:ind w:left="-142"/>
        <w:rPr>
          <w:rFonts w:ascii="Tahoma" w:hAnsi="Tahoma" w:cs="Tahoma"/>
          <w:bCs/>
          <w:highlight w:val="cyan"/>
        </w:rPr>
      </w:pPr>
      <w:bookmarkStart w:id="1" w:name="_Hlk62555567"/>
    </w:p>
    <w:tbl>
      <w:tblPr>
        <w:tblStyle w:val="TableGrid"/>
        <w:tblW w:w="10380"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4"/>
        <w:gridCol w:w="1276"/>
      </w:tblGrid>
      <w:tr w:rsidR="009E64B7" w:rsidRPr="00026E8A" w14:paraId="0852D2EE" w14:textId="77777777" w:rsidTr="004B0AB0">
        <w:tc>
          <w:tcPr>
            <w:tcW w:w="9104" w:type="dxa"/>
            <w:shd w:val="clear" w:color="auto" w:fill="DBE5F1" w:themeFill="accent1" w:themeFillTint="33"/>
            <w:vAlign w:val="center"/>
          </w:tcPr>
          <w:p w14:paraId="6D6B4295" w14:textId="77777777" w:rsidR="009E64B7" w:rsidRPr="00F10512" w:rsidRDefault="009E64B7" w:rsidP="00B37702">
            <w:pPr>
              <w:spacing w:before="120" w:after="120"/>
              <w:rPr>
                <w:rFonts w:ascii="Tahoma" w:hAnsi="Tahoma" w:cs="Tahoma"/>
                <w:sz w:val="20"/>
                <w:szCs w:val="20"/>
              </w:rPr>
            </w:pPr>
            <w:r w:rsidRPr="00F10512">
              <w:rPr>
                <w:rFonts w:ascii="Tahoma" w:hAnsi="Tahoma" w:cs="Tahoma"/>
                <w:sz w:val="20"/>
                <w:szCs w:val="20"/>
              </w:rPr>
              <w:t>This Framework Contract</w:t>
            </w:r>
            <w:r w:rsidRPr="00F10512">
              <w:rPr>
                <w:rFonts w:ascii="Tahoma" w:eastAsia="Calibri" w:hAnsi="Tahoma" w:cs="Tahoma"/>
                <w:sz w:val="20"/>
                <w:szCs w:val="20"/>
                <w:lang w:val="en-US" w:eastAsia="en-US"/>
              </w:rPr>
              <w:t xml:space="preserve"> takes effect as from the date of its signature by both parties</w:t>
            </w:r>
            <w:r w:rsidRPr="00F10512">
              <w:rPr>
                <w:rFonts w:ascii="Tahoma" w:hAnsi="Tahoma" w:cs="Tahoma"/>
                <w:sz w:val="20"/>
                <w:szCs w:val="20"/>
              </w:rPr>
              <w:t xml:space="preserve"> </w:t>
            </w:r>
            <w:r w:rsidRPr="00F10512">
              <w:rPr>
                <w:rFonts w:ascii="Tahoma" w:hAnsi="Tahoma" w:cs="Tahoma"/>
                <w:color w:val="000000" w:themeColor="text1"/>
                <w:sz w:val="20"/>
                <w:szCs w:val="20"/>
              </w:rPr>
              <w:t xml:space="preserve">and </w:t>
            </w:r>
            <w:r w:rsidRPr="00F10512">
              <w:rPr>
                <w:rFonts w:ascii="Tahoma" w:hAnsi="Tahoma" w:cs="Tahoma"/>
                <w:sz w:val="20"/>
                <w:szCs w:val="20"/>
              </w:rPr>
              <w:t>is concluded until:</w:t>
            </w:r>
          </w:p>
        </w:tc>
        <w:tc>
          <w:tcPr>
            <w:tcW w:w="1276" w:type="dxa"/>
            <w:shd w:val="clear" w:color="auto" w:fill="F2F2F2" w:themeFill="background1" w:themeFillShade="F2"/>
            <w:vAlign w:val="center"/>
          </w:tcPr>
          <w:sdt>
            <w:sdtPr>
              <w:rPr>
                <w:rStyle w:val="Style71"/>
                <w:rFonts w:ascii="Tahoma" w:hAnsi="Tahoma" w:cs="Tahoma"/>
                <w:szCs w:val="20"/>
              </w:rPr>
              <w:id w:val="-1855721920"/>
              <w:placeholder>
                <w:docPart w:val="1428F8D7EC724C9AB2D92DC33068A11D"/>
              </w:placeholder>
              <w:date w:fullDate="2022-08-31T00:00:00Z">
                <w:dateFormat w:val="dd/MM/yyyy"/>
                <w:lid w:val="fr-FR"/>
                <w:storeMappedDataAs w:val="dateTime"/>
                <w:calendar w:val="gregorian"/>
              </w:date>
            </w:sdtPr>
            <w:sdtEndPr>
              <w:rPr>
                <w:rStyle w:val="Style71"/>
              </w:rPr>
            </w:sdtEndPr>
            <w:sdtContent>
              <w:p w14:paraId="46E63382" w14:textId="604A44EC" w:rsidR="009E64B7" w:rsidRPr="00F10512" w:rsidRDefault="00F10512" w:rsidP="00B37702">
                <w:pPr>
                  <w:spacing w:before="120" w:after="120"/>
                  <w:rPr>
                    <w:rFonts w:ascii="Tahoma" w:hAnsi="Tahoma" w:cs="Tahoma"/>
                    <w:sz w:val="20"/>
                    <w:szCs w:val="20"/>
                  </w:rPr>
                </w:pPr>
                <w:r w:rsidRPr="00F10512">
                  <w:rPr>
                    <w:rStyle w:val="Style71"/>
                    <w:rFonts w:ascii="Tahoma" w:hAnsi="Tahoma" w:cs="Tahoma"/>
                    <w:szCs w:val="20"/>
                  </w:rPr>
                  <w:t>31/08/2022</w:t>
                </w:r>
              </w:p>
            </w:sdtContent>
          </w:sdt>
        </w:tc>
      </w:tr>
      <w:tr w:rsidR="009B2E15" w:rsidRPr="00026E8A" w14:paraId="037C6C91" w14:textId="77777777" w:rsidTr="004B0AB0">
        <w:tc>
          <w:tcPr>
            <w:tcW w:w="9104" w:type="dxa"/>
            <w:shd w:val="clear" w:color="auto" w:fill="DBE5F1" w:themeFill="accent1" w:themeFillTint="33"/>
            <w:vAlign w:val="center"/>
          </w:tcPr>
          <w:p w14:paraId="2A632D04" w14:textId="77777777" w:rsidR="009B2E15" w:rsidRPr="00F10512" w:rsidRDefault="009B2E15" w:rsidP="00B37702">
            <w:pPr>
              <w:spacing w:before="120" w:after="120"/>
              <w:rPr>
                <w:rStyle w:val="Style71"/>
                <w:rFonts w:ascii="Tahoma" w:hAnsi="Tahoma" w:cs="Tahoma"/>
              </w:rPr>
            </w:pPr>
            <w:r>
              <w:rPr>
                <w:rFonts w:ascii="Tahoma" w:hAnsi="Tahoma" w:cs="Tahoma"/>
                <w:color w:val="000000"/>
                <w:sz w:val="20"/>
                <w:szCs w:val="20"/>
                <w:lang w:val="en-US"/>
              </w:rPr>
              <w:t>The Framework Contract may be renewed with the written agreement of the parties. It may not be renewed beyond:</w:t>
            </w:r>
          </w:p>
        </w:tc>
        <w:tc>
          <w:tcPr>
            <w:tcW w:w="1276" w:type="dxa"/>
            <w:shd w:val="clear" w:color="auto" w:fill="DBE5F1" w:themeFill="accent1" w:themeFillTint="33"/>
            <w:vAlign w:val="center"/>
          </w:tcPr>
          <w:p w14:paraId="6C72999F" w14:textId="15584837" w:rsidR="009B2E15" w:rsidRPr="00F10512" w:rsidRDefault="009B2E15" w:rsidP="00B37702">
            <w:pPr>
              <w:spacing w:before="120" w:after="120"/>
              <w:rPr>
                <w:rStyle w:val="Style71"/>
                <w:rFonts w:ascii="Tahoma" w:hAnsi="Tahoma" w:cs="Tahoma"/>
              </w:rPr>
            </w:pPr>
            <w:r>
              <w:rPr>
                <w:rStyle w:val="Style71"/>
                <w:rFonts w:ascii="Tahoma" w:hAnsi="Tahoma" w:cs="Tahoma"/>
              </w:rPr>
              <w:t>31/12/2022</w:t>
            </w:r>
          </w:p>
        </w:tc>
      </w:tr>
    </w:tbl>
    <w:p w14:paraId="575D9745" w14:textId="77777777" w:rsidR="009E64B7" w:rsidRPr="00026E8A" w:rsidRDefault="009E64B7" w:rsidP="009E64B7">
      <w:pPr>
        <w:pBdr>
          <w:bottom w:val="single" w:sz="2" w:space="1" w:color="808080" w:themeColor="background1" w:themeShade="80"/>
        </w:pBdr>
        <w:rPr>
          <w:rFonts w:ascii="Tahoma" w:hAnsi="Tahoma" w:cs="Tahoma"/>
          <w:b/>
          <w:highlight w:val="cyan"/>
        </w:rPr>
      </w:pPr>
    </w:p>
    <w:bookmarkEnd w:id="0"/>
    <w:bookmarkEnd w:id="1"/>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 xml:space="preserve">o be false, the Council reserves the right to exclude the tender concerned from the procedure or to terminate any existing contractual relations related to the </w:t>
      </w:r>
      <w:proofErr w:type="gramStart"/>
      <w:r w:rsidRPr="002A092A">
        <w:rPr>
          <w:rFonts w:ascii="Tahoma" w:hAnsi="Tahoma" w:cs="Tahoma"/>
          <w:sz w:val="20"/>
          <w:szCs w:val="20"/>
        </w:rPr>
        <w:t>latter;</w:t>
      </w:r>
      <w:proofErr w:type="gramEnd"/>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 xml:space="preserve">Article 1 – </w:t>
      </w:r>
      <w:bookmarkEnd w:id="2"/>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 xml:space="preserve">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4"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9E64B7">
        <w:rPr>
          <w:rFonts w:ascii="Tahoma" w:hAnsi="Tahoma" w:cs="Tahoma"/>
          <w:color w:val="000000"/>
          <w:sz w:val="18"/>
          <w:szCs w:val="18"/>
        </w:rPr>
        <w:t>consortium;</w:t>
      </w:r>
      <w:proofErr w:type="gramEnd"/>
      <w:r w:rsidRPr="009E64B7">
        <w:rPr>
          <w:rFonts w:ascii="Tahoma" w:hAnsi="Tahoma" w:cs="Tahoma"/>
          <w:color w:val="000000"/>
          <w:sz w:val="18"/>
          <w:szCs w:val="18"/>
        </w:rPr>
        <w:t xml:space="preserve">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9E64B7">
        <w:rPr>
          <w:rFonts w:ascii="Tahoma" w:hAnsi="Tahoma" w:cs="Tahoma"/>
          <w:color w:val="000000"/>
          <w:sz w:val="18"/>
          <w:szCs w:val="18"/>
        </w:rPr>
        <w:t>contract;</w:t>
      </w:r>
      <w:proofErr w:type="gramEnd"/>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xml:space="preserve">- any information requested by the coordinator </w:t>
      </w:r>
      <w:proofErr w:type="gramStart"/>
      <w:r w:rsidRPr="009E64B7">
        <w:rPr>
          <w:rFonts w:ascii="Tahoma" w:hAnsi="Tahoma" w:cs="Tahoma"/>
          <w:color w:val="000000"/>
          <w:sz w:val="18"/>
          <w:szCs w:val="18"/>
        </w:rPr>
        <w:t>in order to</w:t>
      </w:r>
      <w:proofErr w:type="gramEnd"/>
      <w:r w:rsidRPr="009E64B7">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monitor that the Deliverables are carried out timely and properly, in accordance with the terms of the </w:t>
      </w:r>
      <w:proofErr w:type="gramStart"/>
      <w:r w:rsidRPr="009E64B7">
        <w:rPr>
          <w:rFonts w:ascii="Tahoma" w:hAnsi="Tahoma" w:cs="Tahoma"/>
          <w:color w:val="000000"/>
          <w:sz w:val="18"/>
          <w:szCs w:val="18"/>
        </w:rPr>
        <w:t>contract;</w:t>
      </w:r>
      <w:proofErr w:type="gramEnd"/>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9E64B7">
        <w:rPr>
          <w:rFonts w:ascii="Tahoma" w:hAnsi="Tahoma" w:cs="Tahoma"/>
          <w:color w:val="000000"/>
          <w:sz w:val="18"/>
          <w:szCs w:val="18"/>
        </w:rPr>
        <w:t>Parties;</w:t>
      </w:r>
      <w:proofErr w:type="gramEnd"/>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9E64B7">
        <w:rPr>
          <w:rFonts w:ascii="Tahoma" w:hAnsi="Tahoma" w:cs="Tahoma"/>
          <w:color w:val="000000"/>
          <w:sz w:val="18"/>
          <w:szCs w:val="18"/>
        </w:rPr>
        <w:t>Council;</w:t>
      </w:r>
      <w:proofErr w:type="gramEnd"/>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submit the Deliverables to the Council in accordance with the timing and terms of the </w:t>
      </w:r>
      <w:proofErr w:type="gramStart"/>
      <w:r w:rsidRPr="009E64B7">
        <w:rPr>
          <w:rFonts w:ascii="Tahoma" w:hAnsi="Tahoma" w:cs="Tahoma"/>
          <w:color w:val="000000"/>
          <w:sz w:val="18"/>
          <w:szCs w:val="18"/>
        </w:rPr>
        <w:t>contract;</w:t>
      </w:r>
      <w:proofErr w:type="gramEnd"/>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8"/>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xml:space="preserve">, terrorist financing, terrorist offences or offences linked to terrorist activities, child labour or trafficking in human </w:t>
      </w:r>
      <w:proofErr w:type="gramStart"/>
      <w:r w:rsidR="009E64B7" w:rsidRPr="009E64B7">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 xml:space="preserve">f they are or are likely to be in a situation of conflict of </w:t>
      </w:r>
      <w:proofErr w:type="gramStart"/>
      <w:r w:rsidR="00C94EDA" w:rsidRPr="00D0286A">
        <w:rPr>
          <w:rFonts w:ascii="Tahoma" w:hAnsi="Tahoma" w:cs="Tahoma"/>
          <w:sz w:val="18"/>
          <w:szCs w:val="18"/>
          <w:lang w:val="en-US"/>
        </w:rPr>
        <w:t>interests</w:t>
      </w:r>
      <w:r w:rsidR="00EC5F9A">
        <w:rPr>
          <w:rFonts w:ascii="Tahoma" w:hAnsi="Tahoma" w:cs="Tahoma"/>
          <w:sz w:val="18"/>
          <w:szCs w:val="18"/>
          <w:lang w:val="en-US"/>
        </w:rPr>
        <w:t>;</w:t>
      </w:r>
      <w:proofErr w:type="gramEnd"/>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D144D" w14:textId="77777777" w:rsidR="00A877EE" w:rsidRDefault="00A877EE" w:rsidP="00D50F13">
      <w:r>
        <w:separator/>
      </w:r>
    </w:p>
  </w:endnote>
  <w:endnote w:type="continuationSeparator" w:id="0">
    <w:p w14:paraId="6AF24B10" w14:textId="77777777" w:rsidR="00A877EE" w:rsidRDefault="00A877E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42A2CE9F" w:rsidR="00533AAF" w:rsidRPr="00AE2D2B" w:rsidRDefault="00F80A46" w:rsidP="004965C8">
          <w:pPr>
            <w:rPr>
              <w:rFonts w:ascii="Arial Narrow" w:hAnsi="Arial Narrow"/>
              <w:caps/>
              <w:color w:val="000000"/>
              <w:sz w:val="18"/>
              <w:szCs w:val="18"/>
              <w:highlight w:val="cyan"/>
            </w:rPr>
          </w:pPr>
          <w:r w:rsidRPr="00B750DB">
            <w:rPr>
              <w:rFonts w:ascii="Tahoma" w:hAnsi="Tahoma" w:cs="Tahoma"/>
              <w:caps/>
              <w:color w:val="000000" w:themeColor="text1"/>
              <w:sz w:val="18"/>
              <w:szCs w:val="18"/>
            </w:rPr>
            <w:t>DAD-ADD/NHSCU (202</w:t>
          </w:r>
          <w:r>
            <w:rPr>
              <w:rFonts w:ascii="Tahoma" w:hAnsi="Tahoma" w:cs="Tahoma"/>
              <w:caps/>
              <w:color w:val="000000" w:themeColor="text1"/>
              <w:sz w:val="18"/>
              <w:szCs w:val="18"/>
            </w:rPr>
            <w:t>2</w:t>
          </w:r>
          <w:r w:rsidRPr="00B750DB">
            <w:rPr>
              <w:rFonts w:ascii="Tahoma" w:hAnsi="Tahoma" w:cs="Tahoma"/>
              <w:caps/>
              <w:color w:val="000000" w:themeColor="text1"/>
              <w:sz w:val="18"/>
              <w:szCs w:val="18"/>
            </w:rPr>
            <w:t>)</w:t>
          </w:r>
          <w:r w:rsidR="004B0AB0">
            <w:rPr>
              <w:rFonts w:ascii="Tahoma" w:hAnsi="Tahoma" w:cs="Tahoma"/>
              <w:caps/>
              <w:color w:val="000000" w:themeColor="text1"/>
              <w:sz w:val="18"/>
              <w:szCs w:val="18"/>
            </w:rPr>
            <w:t xml:space="preserve"> 6</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0AEF0" w14:textId="77777777" w:rsidR="00A877EE" w:rsidRDefault="00A877EE" w:rsidP="00D50F13">
      <w:r>
        <w:separator/>
      </w:r>
    </w:p>
  </w:footnote>
  <w:footnote w:type="continuationSeparator" w:id="0">
    <w:p w14:paraId="6E8F93A2" w14:textId="77777777" w:rsidR="00A877EE" w:rsidRDefault="00A877EE"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432DB"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32DB">
        <w:rPr>
          <w:rFonts w:ascii="Tahoma" w:hAnsi="Tahoma" w:cs="Tahoma"/>
          <w:sz w:val="18"/>
          <w:szCs w:val="18"/>
          <w:lang w:val="it-IT"/>
        </w:rPr>
        <w:t xml:space="preserve"> </w:t>
      </w:r>
      <w:r w:rsidRPr="003432DB">
        <w:rPr>
          <w:rFonts w:ascii="Tahoma" w:hAnsi="Tahoma" w:cs="Tahoma"/>
          <w:sz w:val="18"/>
          <w:szCs w:val="18"/>
          <w:lang w:val="it-IT"/>
        </w:rPr>
        <w:t xml:space="preserve">CM/Del/Dec(2010)1089/11.3 appendix 9 </w:t>
      </w:r>
      <w:hyperlink r:id="rId1" w:history="1">
        <w:r w:rsidRPr="003432DB">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9574C"/>
    <w:multiLevelType w:val="hybridMultilevel"/>
    <w:tmpl w:val="72267EEA"/>
    <w:lvl w:ilvl="0" w:tplc="BEE2955C">
      <w:start w:val="1"/>
      <w:numFmt w:val="bullet"/>
      <w:lvlText w:val="-"/>
      <w:lvlJc w:val="left"/>
      <w:pPr>
        <w:ind w:left="1004" w:hanging="360"/>
      </w:pPr>
      <w:rPr>
        <w:rFonts w:ascii="Arial Narrow" w:eastAsia="Times New Roman" w:hAnsi="Arial Narrow"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3"/>
  </w:num>
  <w:num w:numId="3">
    <w:abstractNumId w:val="34"/>
  </w:num>
  <w:num w:numId="4">
    <w:abstractNumId w:val="1"/>
  </w:num>
  <w:num w:numId="5">
    <w:abstractNumId w:val="4"/>
  </w:num>
  <w:num w:numId="6">
    <w:abstractNumId w:val="14"/>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9"/>
  </w:num>
  <w:num w:numId="11">
    <w:abstractNumId w:val="0"/>
  </w:num>
  <w:num w:numId="12">
    <w:abstractNumId w:val="16"/>
  </w:num>
  <w:num w:numId="13">
    <w:abstractNumId w:val="22"/>
  </w:num>
  <w:num w:numId="14">
    <w:abstractNumId w:val="32"/>
  </w:num>
  <w:num w:numId="15">
    <w:abstractNumId w:val="7"/>
  </w:num>
  <w:num w:numId="16">
    <w:abstractNumId w:val="31"/>
  </w:num>
  <w:num w:numId="17">
    <w:abstractNumId w:val="26"/>
  </w:num>
  <w:num w:numId="18">
    <w:abstractNumId w:val="20"/>
  </w:num>
  <w:num w:numId="19">
    <w:abstractNumId w:val="17"/>
  </w:num>
  <w:num w:numId="20">
    <w:abstractNumId w:val="5"/>
  </w:num>
  <w:num w:numId="21">
    <w:abstractNumId w:val="15"/>
  </w:num>
  <w:num w:numId="22">
    <w:abstractNumId w:val="8"/>
  </w:num>
  <w:num w:numId="23">
    <w:abstractNumId w:val="6"/>
  </w:num>
  <w:num w:numId="24">
    <w:abstractNumId w:val="30"/>
  </w:num>
  <w:num w:numId="25">
    <w:abstractNumId w:val="23"/>
  </w:num>
  <w:num w:numId="26">
    <w:abstractNumId w:val="2"/>
  </w:num>
  <w:num w:numId="27">
    <w:abstractNumId w:val="9"/>
  </w:num>
  <w:num w:numId="28">
    <w:abstractNumId w:val="12"/>
  </w:num>
  <w:num w:numId="29">
    <w:abstractNumId w:val="35"/>
  </w:num>
  <w:num w:numId="30">
    <w:abstractNumId w:val="10"/>
  </w:num>
  <w:num w:numId="31">
    <w:abstractNumId w:val="27"/>
  </w:num>
  <w:num w:numId="32">
    <w:abstractNumId w:val="3"/>
  </w:num>
  <w:num w:numId="33">
    <w:abstractNumId w:val="28"/>
  </w:num>
  <w:num w:numId="34">
    <w:abstractNumId w:val="25"/>
  </w:num>
  <w:num w:numId="35">
    <w:abstractNumId w:val="13"/>
  </w:num>
  <w:num w:numId="36">
    <w:abstractNumId w:val="24"/>
  </w:num>
  <w:num w:numId="3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43ACB"/>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121B"/>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3D33"/>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32DB"/>
    <w:rsid w:val="0034681E"/>
    <w:rsid w:val="00350F4E"/>
    <w:rsid w:val="0035108E"/>
    <w:rsid w:val="00352519"/>
    <w:rsid w:val="0035431A"/>
    <w:rsid w:val="00361219"/>
    <w:rsid w:val="003664F4"/>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5FAE"/>
    <w:rsid w:val="00497AEE"/>
    <w:rsid w:val="004A3080"/>
    <w:rsid w:val="004B0AB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10985"/>
    <w:rsid w:val="00523268"/>
    <w:rsid w:val="00527592"/>
    <w:rsid w:val="00531A42"/>
    <w:rsid w:val="0053377B"/>
    <w:rsid w:val="00533AAF"/>
    <w:rsid w:val="00542FEE"/>
    <w:rsid w:val="00550849"/>
    <w:rsid w:val="00566A81"/>
    <w:rsid w:val="00567F3E"/>
    <w:rsid w:val="005845C2"/>
    <w:rsid w:val="00587181"/>
    <w:rsid w:val="005A5930"/>
    <w:rsid w:val="005A6974"/>
    <w:rsid w:val="005B0752"/>
    <w:rsid w:val="005B17CB"/>
    <w:rsid w:val="005C5D6E"/>
    <w:rsid w:val="005E2710"/>
    <w:rsid w:val="005F0F4C"/>
    <w:rsid w:val="005F65E7"/>
    <w:rsid w:val="005F6F67"/>
    <w:rsid w:val="00611175"/>
    <w:rsid w:val="00613313"/>
    <w:rsid w:val="006232B4"/>
    <w:rsid w:val="006266B6"/>
    <w:rsid w:val="006308FD"/>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E65F1"/>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987"/>
    <w:rsid w:val="009A100B"/>
    <w:rsid w:val="009A5B27"/>
    <w:rsid w:val="009B2E15"/>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877EE"/>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C029E4"/>
    <w:rsid w:val="00C05D8B"/>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3C70"/>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66B8"/>
    <w:rsid w:val="00F10512"/>
    <w:rsid w:val="00F130D7"/>
    <w:rsid w:val="00F17C76"/>
    <w:rsid w:val="00F21315"/>
    <w:rsid w:val="00F25459"/>
    <w:rsid w:val="00F26952"/>
    <w:rsid w:val="00F270C4"/>
    <w:rsid w:val="00F30E47"/>
    <w:rsid w:val="00F56682"/>
    <w:rsid w:val="00F57BB6"/>
    <w:rsid w:val="00F57EC4"/>
    <w:rsid w:val="00F742F2"/>
    <w:rsid w:val="00F77E7D"/>
    <w:rsid w:val="00F80A46"/>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basedOn w:val="DefaultParagraphFont"/>
    <w:link w:val="ListParagraph"/>
    <w:uiPriority w:val="34"/>
    <w:rsid w:val="00587181"/>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or.nosach@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8F8D7EC724C9AB2D92DC33068A11D"/>
        <w:category>
          <w:name w:val="General"/>
          <w:gallery w:val="placeholder"/>
        </w:category>
        <w:types>
          <w:type w:val="bbPlcHdr"/>
        </w:types>
        <w:behaviors>
          <w:behavior w:val="content"/>
        </w:behaviors>
        <w:guid w:val="{26D69003-A4CA-4F97-943F-7CA819E223FB}"/>
      </w:docPartPr>
      <w:docPartBody>
        <w:p w:rsidR="00517F90" w:rsidRDefault="002E5240" w:rsidP="002E5240">
          <w:pPr>
            <w:pStyle w:val="1428F8D7EC724C9AB2D92DC33068A11D"/>
          </w:pPr>
          <w:r w:rsidRPr="00802563">
            <w:rPr>
              <w:rStyle w:val="PlaceholderText"/>
              <w:rFonts w:ascii="Arial Narrow" w:hAnsi="Arial Narrow"/>
              <w:sz w:val="20"/>
              <w:szCs w:val="20"/>
              <w:highlight w:val="cyan"/>
            </w:rPr>
            <w:t>date</w:t>
          </w:r>
        </w:p>
      </w:docPartBody>
    </w:docPart>
    <w:docPart>
      <w:docPartPr>
        <w:name w:val="065754C8BAF53840AFE3FE678A42CBED"/>
        <w:category>
          <w:name w:val="General"/>
          <w:gallery w:val="placeholder"/>
        </w:category>
        <w:types>
          <w:type w:val="bbPlcHdr"/>
        </w:types>
        <w:behaviors>
          <w:behavior w:val="content"/>
        </w:behaviors>
        <w:guid w:val="{EF3C6D6F-101F-1A4F-917B-2A6232C212F0}"/>
      </w:docPartPr>
      <w:docPartBody>
        <w:p w:rsidR="009521B2" w:rsidRDefault="00A4016F" w:rsidP="00A4016F">
          <w:pPr>
            <w:pStyle w:val="065754C8BAF53840AFE3FE678A42CBED"/>
          </w:pPr>
          <w:r w:rsidRPr="00CE6125">
            <w:rPr>
              <w:rStyle w:val="Style1"/>
              <w:rFonts w:ascii="Arial Narrow" w:hAnsi="Arial Narrow"/>
              <w:color w:val="808080" w:themeColor="background1" w:themeShade="80"/>
            </w:rPr>
            <w:t>Click here to indicate official full title/reference of the Project</w:t>
          </w:r>
          <w:r>
            <w:rPr>
              <w:rStyle w:val="Style1"/>
              <w:rFonts w:ascii="Arial Narrow" w:hAnsi="Arial Narrow"/>
              <w:color w:val="808080" w:themeColor="background1" w:themeShade="80"/>
            </w:rPr>
            <w:t xml:space="preserve"> / or Sector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E5240"/>
    <w:rsid w:val="00517F90"/>
    <w:rsid w:val="008A4595"/>
    <w:rsid w:val="008F7CEA"/>
    <w:rsid w:val="009521B2"/>
    <w:rsid w:val="00A15AE6"/>
    <w:rsid w:val="00A4016F"/>
    <w:rsid w:val="00AB7EE6"/>
    <w:rsid w:val="00B038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1428F8D7EC724C9AB2D92DC33068A11D">
    <w:name w:val="1428F8D7EC724C9AB2D92DC33068A11D"/>
    <w:rsid w:val="002E5240"/>
  </w:style>
  <w:style w:type="character" w:customStyle="1" w:styleId="Style1">
    <w:name w:val="Style1"/>
    <w:basedOn w:val="DefaultParagraphFont"/>
    <w:uiPriority w:val="1"/>
    <w:rsid w:val="00A4016F"/>
    <w:rPr>
      <w:rFonts w:ascii="Times New Roman" w:hAnsi="Times New Roman"/>
      <w:sz w:val="16"/>
    </w:rPr>
  </w:style>
  <w:style w:type="paragraph" w:customStyle="1" w:styleId="065754C8BAF53840AFE3FE678A42CBED">
    <w:name w:val="065754C8BAF53840AFE3FE678A42CBED"/>
    <w:rsid w:val="00A4016F"/>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5951</Words>
  <Characters>32731</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SKABOVSKA Yulia</cp:lastModifiedBy>
  <cp:revision>6</cp:revision>
  <cp:lastPrinted>2016-04-12T12:31:00Z</cp:lastPrinted>
  <dcterms:created xsi:type="dcterms:W3CDTF">2022-01-18T08:12:00Z</dcterms:created>
  <dcterms:modified xsi:type="dcterms:W3CDTF">2022-01-31T09:54:00Z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