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868647F" w:rsidR="00D70688" w:rsidRPr="00D0286A" w:rsidRDefault="001F7905" w:rsidP="00D70688">
            <w:pPr>
              <w:rPr>
                <w:rFonts w:ascii="Tahoma" w:hAnsi="Tahoma" w:cs="Tahoma"/>
                <w:caps/>
                <w:color w:val="000000" w:themeColor="text1"/>
                <w:sz w:val="18"/>
                <w:szCs w:val="18"/>
                <w:highlight w:val="cyan"/>
              </w:rPr>
            </w:pPr>
            <w:r w:rsidRPr="001F7905">
              <w:rPr>
                <w:rFonts w:ascii="Tahoma" w:hAnsi="Tahoma" w:cs="Tahoma"/>
                <w:caps/>
                <w:color w:val="000000" w:themeColor="text1"/>
                <w:sz w:val="18"/>
                <w:szCs w:val="18"/>
              </w:rPr>
              <w:t>BH4728</w:t>
            </w:r>
            <w:r>
              <w:rPr>
                <w:rFonts w:ascii="Tahoma" w:hAnsi="Tahoma" w:cs="Tahoma"/>
                <w:caps/>
                <w:color w:val="000000" w:themeColor="text1"/>
                <w:sz w:val="18"/>
                <w:szCs w:val="18"/>
              </w:rPr>
              <w:t>-2019-</w:t>
            </w:r>
            <w:r w:rsidR="00A31DF6">
              <w:rPr>
                <w:rFonts w:ascii="Tahoma" w:hAnsi="Tahoma" w:cs="Tahoma"/>
                <w:caps/>
                <w:color w:val="000000" w:themeColor="text1"/>
                <w:sz w:val="18"/>
                <w:szCs w:val="18"/>
              </w:rPr>
              <w:t>FA1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F0E3B5B" w:rsidR="00D70688" w:rsidRPr="00D0286A" w:rsidRDefault="00C65503" w:rsidP="00D70688">
            <w:pPr>
              <w:rPr>
                <w:rFonts w:ascii="Tahoma" w:hAnsi="Tahoma" w:cs="Tahoma"/>
                <w:caps/>
                <w:color w:val="000000" w:themeColor="text1"/>
                <w:sz w:val="18"/>
                <w:szCs w:val="18"/>
                <w:highlight w:val="cyan"/>
              </w:rPr>
            </w:pPr>
            <w:r w:rsidRPr="00C65503">
              <w:rPr>
                <w:rFonts w:ascii="Tahoma" w:hAnsi="Tahoma" w:cs="Tahoma"/>
                <w:caps/>
                <w:color w:val="000000" w:themeColor="text1"/>
                <w:sz w:val="18"/>
                <w:szCs w:val="18"/>
              </w:rPr>
              <w:t>2353</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433101F" w14:textId="77777777" w:rsidR="002C38DB" w:rsidRPr="002C38DB" w:rsidRDefault="002C38DB" w:rsidP="00D70688">
            <w:pPr>
              <w:rPr>
                <w:rFonts w:ascii="Tahoma" w:hAnsi="Tahoma" w:cs="Tahoma"/>
                <w:color w:val="000000" w:themeColor="text1"/>
                <w:sz w:val="18"/>
                <w:szCs w:val="18"/>
              </w:rPr>
            </w:pPr>
            <w:r w:rsidRPr="002C38DB">
              <w:rPr>
                <w:rFonts w:ascii="Tahoma" w:hAnsi="Tahoma" w:cs="Tahoma"/>
                <w:color w:val="000000" w:themeColor="text1"/>
                <w:sz w:val="18"/>
                <w:szCs w:val="18"/>
              </w:rPr>
              <w:t xml:space="preserve">Mr Karen </w:t>
            </w:r>
            <w:proofErr w:type="spellStart"/>
            <w:r w:rsidRPr="002C38DB">
              <w:rPr>
                <w:rFonts w:ascii="Tahoma" w:hAnsi="Tahoma" w:cs="Tahoma"/>
                <w:color w:val="000000" w:themeColor="text1"/>
                <w:sz w:val="18"/>
                <w:szCs w:val="18"/>
              </w:rPr>
              <w:t>Karapetyan</w:t>
            </w:r>
            <w:proofErr w:type="spellEnd"/>
          </w:p>
          <w:p w14:paraId="3DDB7770" w14:textId="52FCADDE" w:rsidR="002C38DB" w:rsidRPr="002C38DB" w:rsidRDefault="002C38DB" w:rsidP="00D70688">
            <w:pPr>
              <w:rPr>
                <w:rFonts w:ascii="Tahoma" w:hAnsi="Tahoma" w:cs="Tahoma"/>
                <w:color w:val="000000" w:themeColor="text1"/>
                <w:sz w:val="18"/>
                <w:szCs w:val="18"/>
              </w:rPr>
            </w:pPr>
            <w:r w:rsidRPr="002C38DB">
              <w:rPr>
                <w:rFonts w:ascii="Tahoma" w:hAnsi="Tahoma" w:cs="Tahoma"/>
                <w:color w:val="000000" w:themeColor="text1"/>
                <w:sz w:val="18"/>
                <w:szCs w:val="18"/>
              </w:rPr>
              <w:t xml:space="preserve">Email: </w:t>
            </w:r>
            <w:hyperlink r:id="rId11" w:history="1">
              <w:r w:rsidRPr="002C38DB">
                <w:rPr>
                  <w:rStyle w:val="Hyperlink"/>
                  <w:rFonts w:ascii="Tahoma" w:hAnsi="Tahoma" w:cs="Tahoma"/>
                  <w:sz w:val="18"/>
                  <w:szCs w:val="18"/>
                </w:rPr>
                <w:t>karen.karapetyan@coe.int</w:t>
              </w:r>
            </w:hyperlink>
          </w:p>
          <w:p w14:paraId="0DF51A58" w14:textId="42A70354" w:rsidR="00D70688" w:rsidRPr="00D0286A" w:rsidRDefault="00D70688" w:rsidP="00D70688">
            <w:pPr>
              <w:rPr>
                <w:rFonts w:ascii="Tahoma" w:hAnsi="Tahoma" w:cs="Tahoma"/>
                <w:b/>
                <w:caps/>
                <w:color w:val="000000" w:themeColor="text1"/>
                <w:sz w:val="18"/>
                <w:szCs w:val="18"/>
                <w:highlight w:val="cyan"/>
              </w:rPr>
            </w:pPr>
            <w:r w:rsidRPr="002C38DB">
              <w:rPr>
                <w:rFonts w:ascii="Tahoma" w:hAnsi="Tahoma" w:cs="Tahoma"/>
                <w:color w:val="000000" w:themeColor="text1"/>
                <w:sz w:val="18"/>
                <w:szCs w:val="18"/>
              </w:rPr>
              <w:t>Phone</w:t>
            </w:r>
            <w:r w:rsidR="002C38DB" w:rsidRPr="002C38DB">
              <w:rPr>
                <w:rFonts w:ascii="Tahoma" w:hAnsi="Tahoma" w:cs="Tahoma"/>
                <w:color w:val="000000" w:themeColor="text1"/>
                <w:sz w:val="18"/>
                <w:szCs w:val="18"/>
              </w:rPr>
              <w:t>: +374(0)10 546 322 (ext. 105)</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5DFAC985" w:rsidR="003840F5" w:rsidRPr="00D0286A" w:rsidRDefault="00BD6B89" w:rsidP="00C6550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C65503">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C65503">
        <w:rPr>
          <w:rFonts w:ascii="Tahoma" w:hAnsi="Tahoma" w:cs="Tahoma"/>
          <w:b/>
        </w:rPr>
        <w:t xml:space="preserve">consultancy services </w:t>
      </w:r>
      <w:r w:rsidR="00C65503" w:rsidRPr="00C65503">
        <w:rPr>
          <w:rFonts w:ascii="Tahoma" w:hAnsi="Tahoma" w:cs="Tahoma"/>
          <w:b/>
        </w:rPr>
        <w:t>in order to support the implementation of the “Strengthening the profession of lawyer in line with European standards”</w:t>
      </w:r>
      <w:r w:rsidR="00C65503">
        <w:rPr>
          <w:rFonts w:ascii="Tahoma" w:hAnsi="Tahoma" w:cs="Tahoma"/>
          <w:b/>
        </w:rPr>
        <w:t xml:space="preserve"> pr</w:t>
      </w:r>
      <w:r w:rsidR="00C65503" w:rsidRPr="00C65503">
        <w:rPr>
          <w:rFonts w:ascii="Tahoma" w:hAnsi="Tahoma" w:cs="Tahoma"/>
          <w:b/>
        </w:rPr>
        <w:t>oject with a particular expertise on internal functioning of bars and their associations, professional standards of lawyers on independence, confidentiality and conflict of interest, systems of provision of legal services</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6F9B0C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w:t>
      </w:r>
      <w:r w:rsidR="00C65503" w:rsidRPr="00C65503">
        <w:rPr>
          <w:rFonts w:ascii="Tahoma" w:hAnsi="Tahoma" w:cs="Tahoma"/>
          <w:sz w:val="20"/>
          <w:szCs w:val="20"/>
        </w:rPr>
        <w:t>currently implementing a regional Project on “Strengthening the profession of lawyer in line with European standards” in Armenia, Georgia, The Republic of Belarus, The Republic of Moldova and Ukraine</w:t>
      </w:r>
      <w:r w:rsidR="00C65503">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DD32EA">
        <w:rPr>
          <w:rFonts w:ascii="Tahoma" w:hAnsi="Tahoma" w:cs="Tahoma"/>
          <w:sz w:val="20"/>
          <w:szCs w:val="20"/>
        </w:rPr>
        <w:t xml:space="preserve">consultancy services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F07C53E"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00DD32EA">
        <w:rPr>
          <w:rFonts w:ascii="Tahoma" w:hAnsi="Tahoma" w:cs="Tahoma"/>
          <w:sz w:val="20"/>
          <w:szCs w:val="20"/>
        </w:rPr>
        <w:t>5</w:t>
      </w:r>
      <w:r w:rsidRPr="00D0286A">
        <w:rPr>
          <w:rFonts w:ascii="Tahoma" w:hAnsi="Tahoma" w:cs="Tahoma"/>
          <w:sz w:val="20"/>
          <w:szCs w:val="20"/>
        </w:rPr>
        <w:t xml:space="preserve"> (</w:t>
      </w:r>
      <w:r w:rsidR="00DD32EA">
        <w:rPr>
          <w:rFonts w:ascii="Tahoma" w:hAnsi="Tahoma" w:cs="Tahoma"/>
          <w:sz w:val="20"/>
          <w:szCs w:val="20"/>
        </w:rPr>
        <w:t>five</w:t>
      </w:r>
      <w:r w:rsidRPr="00D0286A">
        <w:rPr>
          <w:rFonts w:ascii="Tahoma" w:hAnsi="Tahoma" w:cs="Tahoma"/>
          <w:sz w:val="20"/>
          <w:szCs w:val="20"/>
        </w:rPr>
        <w:t xml:space="preserve">)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DD32EA" w:rsidRDefault="00B133A9" w:rsidP="00B133A9">
      <w:pPr>
        <w:spacing w:line="276" w:lineRule="auto"/>
        <w:jc w:val="both"/>
        <w:rPr>
          <w:rFonts w:ascii="Tahoma" w:hAnsi="Tahoma" w:cs="Tahoma"/>
          <w:b/>
          <w:sz w:val="20"/>
          <w:szCs w:val="20"/>
        </w:rPr>
      </w:pPr>
      <w:r w:rsidRPr="00DD32EA">
        <w:rPr>
          <w:rFonts w:ascii="Tahoma" w:hAnsi="Tahoma" w:cs="Tahoma"/>
          <w:b/>
          <w:sz w:val="20"/>
          <w:szCs w:val="20"/>
        </w:rPr>
        <w:t>Pooling</w:t>
      </w:r>
    </w:p>
    <w:p w14:paraId="01A9D193" w14:textId="77777777" w:rsidR="00B133A9" w:rsidRPr="00DD32EA" w:rsidRDefault="00B133A9" w:rsidP="00B133A9">
      <w:pPr>
        <w:spacing w:line="276" w:lineRule="auto"/>
        <w:jc w:val="both"/>
        <w:rPr>
          <w:rFonts w:ascii="Tahoma" w:hAnsi="Tahoma" w:cs="Tahoma"/>
          <w:sz w:val="20"/>
          <w:szCs w:val="20"/>
        </w:rPr>
      </w:pPr>
      <w:r w:rsidRPr="00DD32E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DD32EA" w:rsidRDefault="00B133A9" w:rsidP="00311C90">
      <w:pPr>
        <w:pStyle w:val="Default"/>
        <w:numPr>
          <w:ilvl w:val="0"/>
          <w:numId w:val="6"/>
        </w:numPr>
        <w:ind w:left="709"/>
        <w:rPr>
          <w:rFonts w:ascii="Tahoma" w:hAnsi="Tahoma" w:cs="Tahoma"/>
          <w:sz w:val="20"/>
          <w:szCs w:val="20"/>
        </w:rPr>
      </w:pPr>
      <w:r w:rsidRPr="00DD32EA">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DD32EA" w:rsidRDefault="00B133A9" w:rsidP="00311C90">
      <w:pPr>
        <w:pStyle w:val="Default"/>
        <w:numPr>
          <w:ilvl w:val="0"/>
          <w:numId w:val="6"/>
        </w:numPr>
        <w:ind w:left="709"/>
        <w:rPr>
          <w:rFonts w:ascii="Tahoma" w:hAnsi="Tahoma" w:cs="Tahoma"/>
          <w:sz w:val="20"/>
          <w:szCs w:val="20"/>
        </w:rPr>
      </w:pPr>
      <w:r w:rsidRPr="00DD32EA">
        <w:rPr>
          <w:rFonts w:ascii="Tahoma" w:hAnsi="Tahoma" w:cs="Tahoma"/>
          <w:sz w:val="20"/>
          <w:szCs w:val="20"/>
        </w:rPr>
        <w:t>availability (including, without limitation, capacity to meet required deadlines and, where relevant, geographical location); and</w:t>
      </w:r>
    </w:p>
    <w:p w14:paraId="75D10624" w14:textId="77777777" w:rsidR="00B133A9" w:rsidRPr="00DD32EA" w:rsidRDefault="00B133A9" w:rsidP="00311C90">
      <w:pPr>
        <w:pStyle w:val="Default"/>
        <w:numPr>
          <w:ilvl w:val="0"/>
          <w:numId w:val="6"/>
        </w:numPr>
        <w:ind w:left="709"/>
        <w:rPr>
          <w:rFonts w:ascii="Tahoma" w:hAnsi="Tahoma" w:cs="Tahoma"/>
          <w:sz w:val="20"/>
          <w:szCs w:val="20"/>
        </w:rPr>
      </w:pPr>
      <w:r w:rsidRPr="00DD32EA">
        <w:rPr>
          <w:rFonts w:ascii="Tahoma" w:hAnsi="Tahoma" w:cs="Tahoma"/>
          <w:sz w:val="20"/>
          <w:szCs w:val="20"/>
        </w:rPr>
        <w:t>price.</w:t>
      </w:r>
    </w:p>
    <w:p w14:paraId="6EE577A1" w14:textId="68CDA010" w:rsidR="00B133A9" w:rsidRPr="00DD32EA" w:rsidRDefault="00B133A9" w:rsidP="00B133A9">
      <w:pPr>
        <w:spacing w:line="276" w:lineRule="auto"/>
        <w:jc w:val="both"/>
        <w:rPr>
          <w:rFonts w:ascii="Tahoma" w:hAnsi="Tahoma" w:cs="Tahoma"/>
          <w:sz w:val="20"/>
          <w:szCs w:val="20"/>
        </w:rPr>
      </w:pPr>
      <w:r w:rsidRPr="00DD32E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C65503">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4088372">
                <wp:simplePos x="0" y="0"/>
                <wp:positionH relativeFrom="column">
                  <wp:posOffset>415290</wp:posOffset>
                </wp:positionH>
                <wp:positionV relativeFrom="paragraph">
                  <wp:posOffset>4445</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C64F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2.7pt;margin-top:.3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" adj="5244" strokecolor="red">
                <o:lock v:ext="edit" aspectratio="t"/>
                <v:textbox style="layout-flow:vertical-ideographic"/>
                <w10:anchorlock/>
              </v:shape>
            </w:pict>
          </mc:Fallback>
        </mc:AlternateContent>
      </w:r>
    </w:p>
    <w:tbl>
      <w:tblPr>
        <w:tblW w:w="893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15"/>
        <w:gridCol w:w="2127"/>
      </w:tblGrid>
      <w:tr w:rsidR="00B133A9" w:rsidRPr="00D0286A" w14:paraId="5C5B7FFB" w14:textId="77777777" w:rsidTr="0029127C">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2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27" w:type="dxa"/>
            <w:tcBorders>
              <w:left w:val="single" w:sz="2" w:space="0" w:color="808080" w:themeColor="background1" w:themeShade="80"/>
              <w:bottom w:val="single" w:sz="2" w:space="0" w:color="808080"/>
            </w:tcBorders>
            <w:shd w:val="clear" w:color="auto" w:fill="F2F2F2" w:themeFill="background1" w:themeFillShade="F2"/>
            <w:vAlign w:val="center"/>
          </w:tcPr>
          <w:p w14:paraId="0A2C2A0B" w14:textId="77777777" w:rsidR="0029127C"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Maximum number </w:t>
            </w:r>
          </w:p>
          <w:p w14:paraId="65740AA5" w14:textId="4DCE9B64" w:rsidR="00DD32E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of Provide(s) </w:t>
            </w:r>
          </w:p>
          <w:p w14:paraId="15864D98" w14:textId="50FBC2FB"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to be selected</w:t>
            </w:r>
          </w:p>
        </w:tc>
      </w:tr>
      <w:tr w:rsidR="00B133A9" w:rsidRPr="00D0286A" w14:paraId="10D45989" w14:textId="77777777" w:rsidTr="0029127C">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2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602072C" w14:textId="77777777" w:rsidR="00DD32EA" w:rsidRPr="00DD32EA" w:rsidRDefault="00904568" w:rsidP="00512853">
            <w:pPr>
              <w:spacing w:before="60" w:after="60"/>
              <w:ind w:left="-142" w:right="-249"/>
              <w:rPr>
                <w:rFonts w:ascii="Tahoma" w:eastAsia="Calibri" w:hAnsi="Tahoma" w:cs="Tahoma"/>
                <w:bCs/>
                <w:sz w:val="18"/>
                <w:szCs w:val="18"/>
                <w:lang w:val="en-US" w:eastAsia="en-US"/>
              </w:rPr>
            </w:pPr>
            <w:r w:rsidRPr="00DD32EA">
              <w:rPr>
                <w:rFonts w:ascii="Tahoma" w:eastAsia="Calibri" w:hAnsi="Tahoma" w:cs="Tahoma"/>
                <w:bCs/>
                <w:sz w:val="18"/>
                <w:szCs w:val="18"/>
                <w:lang w:val="en-US" w:eastAsia="en-US"/>
              </w:rPr>
              <w:t xml:space="preserve"> </w:t>
            </w:r>
            <w:r w:rsidR="00B133A9" w:rsidRPr="00DD32EA">
              <w:rPr>
                <w:rFonts w:ascii="Tahoma" w:eastAsia="Calibri" w:hAnsi="Tahoma" w:cs="Tahoma"/>
                <w:b/>
                <w:bCs/>
                <w:sz w:val="18"/>
                <w:szCs w:val="18"/>
                <w:lang w:val="en-US" w:eastAsia="en-US"/>
              </w:rPr>
              <w:t>Lot 1</w:t>
            </w:r>
            <w:r w:rsidR="00B133A9" w:rsidRPr="00DD32EA">
              <w:rPr>
                <w:rFonts w:ascii="Tahoma" w:eastAsia="Calibri" w:hAnsi="Tahoma" w:cs="Tahoma"/>
                <w:bCs/>
                <w:sz w:val="18"/>
                <w:szCs w:val="18"/>
                <w:lang w:val="en-US" w:eastAsia="en-US"/>
              </w:rPr>
              <w:t xml:space="preserve"> - </w:t>
            </w:r>
            <w:r w:rsidR="00DD32EA" w:rsidRPr="00DD32EA">
              <w:rPr>
                <w:rFonts w:ascii="Tahoma" w:eastAsia="Calibri" w:hAnsi="Tahoma" w:cs="Tahoma"/>
                <w:bCs/>
                <w:sz w:val="18"/>
                <w:szCs w:val="18"/>
                <w:lang w:val="en-US" w:eastAsia="en-US"/>
              </w:rPr>
              <w:t xml:space="preserve">Improvement of organization and functioning </w:t>
            </w:r>
          </w:p>
          <w:p w14:paraId="4EF6A3B3" w14:textId="55C3074F" w:rsidR="00B133A9" w:rsidRPr="00DD32EA" w:rsidRDefault="00DD32EA" w:rsidP="00DD32EA">
            <w:pPr>
              <w:spacing w:before="60" w:after="60"/>
              <w:ind w:left="-142" w:right="-249"/>
              <w:rPr>
                <w:rFonts w:ascii="Tahoma" w:eastAsia="Calibri" w:hAnsi="Tahoma" w:cs="Tahoma"/>
                <w:bCs/>
                <w:sz w:val="18"/>
                <w:szCs w:val="18"/>
                <w:lang w:val="en-US" w:eastAsia="en-US"/>
              </w:rPr>
            </w:pPr>
            <w:r w:rsidRPr="00DD32EA">
              <w:rPr>
                <w:rFonts w:ascii="Tahoma" w:eastAsia="Calibri" w:hAnsi="Tahoma" w:cs="Tahoma"/>
                <w:bCs/>
                <w:sz w:val="18"/>
                <w:szCs w:val="18"/>
                <w:lang w:val="en-US" w:eastAsia="en-US"/>
              </w:rPr>
              <w:t xml:space="preserve"> of bar associations at the national level in participating countries.</w:t>
            </w:r>
          </w:p>
        </w:tc>
        <w:tc>
          <w:tcPr>
            <w:tcW w:w="212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4965051" w:rsidR="00B133A9" w:rsidRPr="00D0286A" w:rsidRDefault="00DD32E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29127C">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D771589" w:rsidR="00B133A9" w:rsidRPr="00D0286A" w:rsidRDefault="00DD32E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8CB1E3" w14:textId="77777777" w:rsidR="00DD32EA" w:rsidRDefault="00904568" w:rsidP="00512853">
            <w:pPr>
              <w:spacing w:before="60" w:after="60"/>
              <w:ind w:left="-142" w:right="-249"/>
              <w:rPr>
                <w:rFonts w:ascii="Tahoma" w:eastAsia="Calibri" w:hAnsi="Tahoma" w:cs="Tahoma"/>
                <w:bCs/>
                <w:sz w:val="18"/>
                <w:szCs w:val="18"/>
                <w:lang w:val="en-US" w:eastAsia="en-US"/>
              </w:rPr>
            </w:pPr>
            <w:r w:rsidRPr="00DD32EA">
              <w:rPr>
                <w:rFonts w:ascii="Tahoma" w:eastAsia="Calibri" w:hAnsi="Tahoma" w:cs="Tahoma"/>
                <w:bCs/>
                <w:sz w:val="18"/>
                <w:szCs w:val="18"/>
                <w:lang w:val="en-US" w:eastAsia="en-US"/>
              </w:rPr>
              <w:t xml:space="preserve"> </w:t>
            </w:r>
            <w:r w:rsidR="00B133A9" w:rsidRPr="00DD32EA">
              <w:rPr>
                <w:rFonts w:ascii="Tahoma" w:eastAsia="Calibri" w:hAnsi="Tahoma" w:cs="Tahoma"/>
                <w:b/>
                <w:bCs/>
                <w:sz w:val="18"/>
                <w:szCs w:val="18"/>
                <w:lang w:val="en-US" w:eastAsia="en-US"/>
              </w:rPr>
              <w:t xml:space="preserve">Lot 2 </w:t>
            </w:r>
            <w:r w:rsidR="00B133A9" w:rsidRPr="00DD32EA">
              <w:rPr>
                <w:rFonts w:ascii="Tahoma" w:eastAsia="Calibri" w:hAnsi="Tahoma" w:cs="Tahoma"/>
                <w:bCs/>
                <w:sz w:val="18"/>
                <w:szCs w:val="18"/>
                <w:lang w:val="en-US" w:eastAsia="en-US"/>
              </w:rPr>
              <w:t xml:space="preserve">- </w:t>
            </w:r>
            <w:r w:rsidR="00DD32EA" w:rsidRPr="00DD32EA">
              <w:rPr>
                <w:rFonts w:ascii="Tahoma" w:eastAsia="Calibri" w:hAnsi="Tahoma" w:cs="Tahoma"/>
                <w:bCs/>
                <w:sz w:val="18"/>
                <w:szCs w:val="18"/>
                <w:lang w:val="en-US" w:eastAsia="en-US"/>
              </w:rPr>
              <w:t xml:space="preserve">Development of legal and institutional frameworks </w:t>
            </w:r>
          </w:p>
          <w:p w14:paraId="4B870DF5" w14:textId="39910E9B" w:rsidR="00B133A9" w:rsidRPr="00DD32EA" w:rsidRDefault="00DD32EA" w:rsidP="00512853">
            <w:pPr>
              <w:spacing w:before="60" w:after="60"/>
              <w:ind w:left="-142" w:right="-249"/>
              <w:rPr>
                <w:rFonts w:ascii="Tahoma" w:eastAsia="Calibri" w:hAnsi="Tahoma" w:cs="Tahoma"/>
                <w:bCs/>
                <w:sz w:val="18"/>
                <w:szCs w:val="18"/>
                <w:lang w:val="en-US" w:eastAsia="en-US"/>
              </w:rPr>
            </w:pPr>
            <w:r>
              <w:rPr>
                <w:rFonts w:ascii="Tahoma" w:eastAsia="Calibri" w:hAnsi="Tahoma" w:cs="Tahoma"/>
                <w:bCs/>
                <w:sz w:val="18"/>
                <w:szCs w:val="18"/>
                <w:lang w:val="en-US" w:eastAsia="en-US"/>
              </w:rPr>
              <w:t xml:space="preserve"> </w:t>
            </w:r>
            <w:r w:rsidRPr="00DD32EA">
              <w:rPr>
                <w:rFonts w:ascii="Tahoma" w:eastAsia="Calibri" w:hAnsi="Tahoma" w:cs="Tahoma"/>
                <w:bCs/>
                <w:sz w:val="18"/>
                <w:szCs w:val="18"/>
                <w:lang w:val="en-US" w:eastAsia="en-US"/>
              </w:rPr>
              <w:t>guaranteeing the independence of lawyers in participating countries.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7E3DC32" w:rsidR="00B133A9" w:rsidRPr="00D0286A" w:rsidRDefault="00DD32EA"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29127C" w:rsidRPr="00D0286A" w14:paraId="6E4215F7" w14:textId="77777777" w:rsidTr="0029127C">
        <w:trPr>
          <w:trHeight w:val="420"/>
          <w:jc w:val="center"/>
        </w:trPr>
        <w:sdt>
          <w:sdtPr>
            <w:rPr>
              <w:rFonts w:ascii="Tahoma" w:eastAsia="Calibri" w:hAnsi="Tahoma" w:cs="Tahoma"/>
              <w:bCs/>
              <w:sz w:val="36"/>
              <w:szCs w:val="36"/>
              <w:lang w:val="en-US" w:eastAsia="en-US"/>
            </w:rPr>
            <w:id w:val="1745287301"/>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6D0B0" w14:textId="4D4B3CD4" w:rsidR="00DD32EA" w:rsidRPr="00D0286A" w:rsidRDefault="00DD32EA" w:rsidP="0044725C">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D0D16B" w14:textId="28C59921" w:rsidR="00DD32EA" w:rsidRPr="00DD32EA" w:rsidRDefault="00DD32EA" w:rsidP="00DD32EA">
            <w:pPr>
              <w:spacing w:before="60" w:after="60"/>
              <w:ind w:left="-142" w:right="-249"/>
              <w:rPr>
                <w:rFonts w:ascii="Tahoma" w:hAnsi="Tahoma" w:cs="Tahoma"/>
                <w:color w:val="000000" w:themeColor="text1"/>
                <w:sz w:val="18"/>
                <w:szCs w:val="18"/>
              </w:rPr>
            </w:pPr>
            <w:r w:rsidRPr="00DD32EA">
              <w:rPr>
                <w:rFonts w:ascii="Tahoma" w:eastAsia="Calibri" w:hAnsi="Tahoma" w:cs="Tahoma"/>
                <w:bCs/>
                <w:sz w:val="18"/>
                <w:szCs w:val="18"/>
                <w:lang w:val="en-US" w:eastAsia="en-US"/>
              </w:rPr>
              <w:t xml:space="preserve"> </w:t>
            </w:r>
            <w:r w:rsidRPr="00DD32EA">
              <w:rPr>
                <w:rFonts w:ascii="Tahoma" w:eastAsia="Calibri" w:hAnsi="Tahoma" w:cs="Tahoma"/>
                <w:b/>
                <w:bCs/>
                <w:sz w:val="18"/>
                <w:szCs w:val="18"/>
                <w:lang w:val="en-US" w:eastAsia="en-US"/>
              </w:rPr>
              <w:t xml:space="preserve">Lot 3 </w:t>
            </w:r>
            <w:r w:rsidRPr="00DD32EA">
              <w:rPr>
                <w:rFonts w:ascii="Tahoma" w:eastAsia="Calibri" w:hAnsi="Tahoma" w:cs="Tahoma"/>
                <w:bCs/>
                <w:sz w:val="18"/>
                <w:szCs w:val="18"/>
                <w:lang w:val="en-US" w:eastAsia="en-US"/>
              </w:rPr>
              <w:t xml:space="preserve">- </w:t>
            </w:r>
            <w:r w:rsidRPr="00DD32EA">
              <w:rPr>
                <w:rFonts w:ascii="Tahoma" w:hAnsi="Tahoma" w:cs="Tahoma"/>
                <w:color w:val="000000" w:themeColor="text1"/>
                <w:sz w:val="18"/>
                <w:szCs w:val="18"/>
              </w:rPr>
              <w:t>Development of legal and institutional frameworks for</w:t>
            </w:r>
            <w:r>
              <w:rPr>
                <w:rFonts w:ascii="Tahoma" w:hAnsi="Tahoma" w:cs="Tahoma"/>
                <w:color w:val="000000" w:themeColor="text1"/>
                <w:sz w:val="18"/>
                <w:szCs w:val="18"/>
              </w:rPr>
              <w:t xml:space="preserve"> </w:t>
            </w:r>
            <w:r w:rsidRPr="00DD32EA">
              <w:rPr>
                <w:rFonts w:ascii="Tahoma" w:hAnsi="Tahoma" w:cs="Tahoma"/>
                <w:color w:val="000000" w:themeColor="text1"/>
                <w:sz w:val="18"/>
                <w:szCs w:val="18"/>
              </w:rPr>
              <w:t xml:space="preserve">strengthening </w:t>
            </w:r>
            <w:r w:rsidR="0029127C">
              <w:rPr>
                <w:rFonts w:ascii="Tahoma" w:hAnsi="Tahoma" w:cs="Tahoma"/>
                <w:color w:val="000000" w:themeColor="text1"/>
                <w:sz w:val="18"/>
                <w:szCs w:val="18"/>
              </w:rPr>
              <w:t xml:space="preserve">   t</w:t>
            </w:r>
            <w:r w:rsidRPr="00DD32EA">
              <w:rPr>
                <w:rFonts w:ascii="Tahoma" w:hAnsi="Tahoma" w:cs="Tahoma"/>
                <w:color w:val="000000" w:themeColor="text1"/>
                <w:sz w:val="18"/>
                <w:szCs w:val="18"/>
              </w:rPr>
              <w:t>he provision of free legal services in participating countries.</w:t>
            </w:r>
          </w:p>
        </w:tc>
        <w:tc>
          <w:tcPr>
            <w:tcW w:w="21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0AFEDBC7" w14:textId="0E4E964B" w:rsidR="00DD32EA" w:rsidRPr="00DD32EA" w:rsidRDefault="00DD32EA" w:rsidP="0044725C">
            <w:pPr>
              <w:spacing w:before="60" w:after="60"/>
              <w:ind w:left="-142"/>
              <w:jc w:val="center"/>
              <w:rPr>
                <w:rFonts w:ascii="Tahoma" w:eastAsia="Calibri" w:hAnsi="Tahoma" w:cs="Tahoma"/>
                <w:b/>
                <w:bCs/>
                <w:sz w:val="18"/>
                <w:szCs w:val="18"/>
                <w:highlight w:val="cyan"/>
                <w:lang w:val="en-US" w:eastAsia="en-US"/>
              </w:rPr>
            </w:pPr>
            <w:r w:rsidRPr="00DD32EA">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AE7570B" w14:textId="33B49001" w:rsidR="002C38DB" w:rsidRPr="002C38DB" w:rsidRDefault="00B133A9" w:rsidP="00B133A9">
      <w:pPr>
        <w:spacing w:line="276" w:lineRule="auto"/>
        <w:jc w:val="both"/>
        <w:rPr>
          <w:rFonts w:ascii="Tahoma" w:hAnsi="Tahoma" w:cs="Tahoma"/>
          <w:color w:val="000000"/>
          <w:sz w:val="20"/>
          <w:szCs w:val="20"/>
          <w:lang w:eastAsia="en-US"/>
        </w:rPr>
      </w:pPr>
      <w:r w:rsidRPr="002C38DB">
        <w:rPr>
          <w:rFonts w:ascii="Tahoma" w:hAnsi="Tahoma" w:cs="Tahoma"/>
          <w:sz w:val="20"/>
          <w:szCs w:val="20"/>
        </w:rPr>
        <w:t xml:space="preserve">The fees indicated below will be applicable throughout the duration of the Framework Contract. </w:t>
      </w:r>
      <w:r w:rsidRPr="002C38DB">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376D7CAF" w14:textId="2D920453" w:rsidR="00B133A9" w:rsidRDefault="00B133A9" w:rsidP="00B133A9">
      <w:pPr>
        <w:spacing w:line="276" w:lineRule="auto"/>
        <w:jc w:val="both"/>
        <w:rPr>
          <w:rFonts w:ascii="Tahoma" w:hAnsi="Tahoma" w:cs="Tahoma"/>
          <w:b/>
          <w:color w:val="000000"/>
          <w:sz w:val="20"/>
          <w:szCs w:val="20"/>
          <w:u w:val="single"/>
          <w:lang w:eastAsia="en-US"/>
        </w:rPr>
      </w:pPr>
      <w:r w:rsidRPr="002C38DB">
        <w:rPr>
          <w:rFonts w:ascii="Tahoma" w:hAnsi="Tahoma" w:cs="Tahoma"/>
          <w:b/>
          <w:color w:val="000000"/>
          <w:sz w:val="20"/>
          <w:szCs w:val="20"/>
          <w:u w:val="single"/>
          <w:lang w:eastAsia="en-US"/>
        </w:rPr>
        <w:t>Tenders proposing a fee above the exclusion level will be entirely and automatically excluded from the tender procedure.</w:t>
      </w:r>
    </w:p>
    <w:p w14:paraId="55BCAE1B" w14:textId="4270265D" w:rsidR="001F7905" w:rsidRDefault="001F7905" w:rsidP="00B133A9">
      <w:pPr>
        <w:spacing w:line="276" w:lineRule="auto"/>
        <w:jc w:val="both"/>
        <w:rPr>
          <w:rFonts w:ascii="Tahoma" w:hAnsi="Tahoma" w:cs="Tahoma"/>
          <w:b/>
          <w:color w:val="000000"/>
          <w:sz w:val="20"/>
          <w:szCs w:val="20"/>
          <w:u w:val="single"/>
          <w:lang w:eastAsia="en-US"/>
        </w:rPr>
      </w:pPr>
    </w:p>
    <w:p w14:paraId="637C8E7B" w14:textId="3C72F693" w:rsidR="001F7905" w:rsidRDefault="001F7905" w:rsidP="00B133A9">
      <w:pPr>
        <w:spacing w:line="276" w:lineRule="auto"/>
        <w:jc w:val="both"/>
        <w:rPr>
          <w:rFonts w:ascii="Tahoma" w:hAnsi="Tahoma" w:cs="Tahoma"/>
          <w:b/>
          <w:color w:val="000000"/>
          <w:sz w:val="20"/>
          <w:szCs w:val="20"/>
          <w:u w:val="single"/>
          <w:lang w:eastAsia="en-US"/>
        </w:rPr>
      </w:pPr>
    </w:p>
    <w:p w14:paraId="216A42D7" w14:textId="0492F8FE" w:rsidR="001F7905" w:rsidRDefault="001F7905" w:rsidP="00B133A9">
      <w:pPr>
        <w:spacing w:line="276" w:lineRule="auto"/>
        <w:jc w:val="both"/>
        <w:rPr>
          <w:rFonts w:ascii="Tahoma" w:hAnsi="Tahoma" w:cs="Tahoma"/>
          <w:b/>
          <w:color w:val="000000"/>
          <w:sz w:val="20"/>
          <w:szCs w:val="20"/>
          <w:u w:val="single"/>
          <w:lang w:eastAsia="en-US"/>
        </w:rPr>
      </w:pPr>
    </w:p>
    <w:p w14:paraId="1566D54F" w14:textId="2511F18C" w:rsidR="001F7905" w:rsidRDefault="001F7905" w:rsidP="00B133A9">
      <w:pPr>
        <w:spacing w:line="276" w:lineRule="auto"/>
        <w:jc w:val="both"/>
        <w:rPr>
          <w:rFonts w:ascii="Tahoma" w:hAnsi="Tahoma" w:cs="Tahoma"/>
          <w:b/>
          <w:color w:val="000000"/>
          <w:sz w:val="20"/>
          <w:szCs w:val="20"/>
          <w:u w:val="single"/>
          <w:lang w:eastAsia="en-US"/>
        </w:rPr>
      </w:pPr>
    </w:p>
    <w:p w14:paraId="3C6C4407" w14:textId="207A94EA" w:rsidR="001F7905" w:rsidRDefault="001F7905" w:rsidP="00B133A9">
      <w:pPr>
        <w:spacing w:line="276" w:lineRule="auto"/>
        <w:jc w:val="both"/>
        <w:rPr>
          <w:rFonts w:ascii="Tahoma" w:hAnsi="Tahoma" w:cs="Tahoma"/>
          <w:b/>
          <w:color w:val="000000"/>
          <w:sz w:val="20"/>
          <w:szCs w:val="20"/>
          <w:u w:val="single"/>
          <w:lang w:eastAsia="en-US"/>
        </w:rPr>
      </w:pPr>
    </w:p>
    <w:p w14:paraId="19AF9CB8" w14:textId="011BEBCE" w:rsidR="001F7905" w:rsidRDefault="001F7905" w:rsidP="00B133A9">
      <w:pPr>
        <w:spacing w:line="276" w:lineRule="auto"/>
        <w:jc w:val="both"/>
        <w:rPr>
          <w:rFonts w:ascii="Tahoma" w:hAnsi="Tahoma" w:cs="Tahoma"/>
          <w:b/>
          <w:color w:val="000000"/>
          <w:sz w:val="20"/>
          <w:szCs w:val="20"/>
          <w:u w:val="single"/>
          <w:lang w:eastAsia="en-US"/>
        </w:rPr>
      </w:pPr>
    </w:p>
    <w:p w14:paraId="2731F0B7" w14:textId="77777777" w:rsidR="001F7905" w:rsidRPr="00D0286A" w:rsidRDefault="001F7905"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8F74"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1F7905" w:rsidRDefault="00B133A9" w:rsidP="00512853">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14:paraId="27831C06" w14:textId="77777777" w:rsidR="00B133A9" w:rsidRPr="001F7905" w:rsidRDefault="00B133A9" w:rsidP="00512853">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74E8D2ED" w:rsidR="00B133A9" w:rsidRPr="00D0286A" w:rsidRDefault="001F7905" w:rsidP="00512853">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4C5E338" w:rsidR="00B133A9" w:rsidRPr="001F7905" w:rsidRDefault="001F7905" w:rsidP="00512853">
            <w:pPr>
              <w:spacing w:line="276" w:lineRule="auto"/>
              <w:ind w:left="-142" w:right="-91"/>
              <w:jc w:val="center"/>
              <w:rPr>
                <w:rFonts w:ascii="Tahoma" w:hAnsi="Tahoma" w:cs="Tahoma"/>
                <w:sz w:val="18"/>
                <w:szCs w:val="18"/>
                <w:lang w:eastAsia="en-US"/>
              </w:rPr>
            </w:pPr>
            <w:r w:rsidRPr="001F7905">
              <w:rPr>
                <w:rFonts w:ascii="Tahoma" w:hAnsi="Tahoma" w:cs="Tahoma"/>
                <w:sz w:val="18"/>
                <w:szCs w:val="18"/>
                <w:lang w:eastAsia="en-US"/>
              </w:rPr>
              <w:t>350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2D76AD2B" w14:textId="77777777" w:rsidR="0029127C" w:rsidRPr="00D0286A" w:rsidRDefault="0029127C" w:rsidP="0029127C">
      <w:pPr>
        <w:spacing w:before="60" w:after="120"/>
        <w:ind w:left="-142"/>
        <w:rPr>
          <w:rFonts w:ascii="Tahoma" w:hAnsi="Tahoma" w:cs="Tahoma"/>
          <w:sz w:val="20"/>
          <w:szCs w:val="20"/>
        </w:rPr>
      </w:pPr>
    </w:p>
    <w:p w14:paraId="3CDE066A" w14:textId="77777777" w:rsidR="0029127C" w:rsidRPr="00D0286A" w:rsidRDefault="0029127C" w:rsidP="0029127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CA8E866" w14:textId="77777777" w:rsidR="0029127C" w:rsidRPr="00D0286A" w:rsidRDefault="0029127C" w:rsidP="0029127C">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4867B64A" wp14:editId="4DC919A9">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03690"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29127C" w:rsidRPr="00D0286A" w14:paraId="4F688AB4" w14:textId="77777777" w:rsidTr="0044725C">
        <w:trPr>
          <w:trHeight w:val="688"/>
          <w:jc w:val="center"/>
        </w:trPr>
        <w:tc>
          <w:tcPr>
            <w:tcW w:w="7052" w:type="dxa"/>
            <w:shd w:val="clear" w:color="auto" w:fill="DBE5F1" w:themeFill="accent1" w:themeFillTint="33"/>
            <w:vAlign w:val="center"/>
          </w:tcPr>
          <w:p w14:paraId="66E86D5D" w14:textId="136A185C" w:rsidR="0029127C" w:rsidRPr="00D0286A" w:rsidRDefault="0029127C" w:rsidP="0044725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DB88098" w14:textId="77777777" w:rsidR="0029127C" w:rsidRPr="00D0286A" w:rsidRDefault="0029127C" w:rsidP="0044725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A2A3211" w14:textId="77777777" w:rsidR="0029127C" w:rsidRPr="00D0286A" w:rsidRDefault="0029127C" w:rsidP="0044725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FCF90EA" w14:textId="77777777" w:rsidR="0029127C" w:rsidRPr="001F7905" w:rsidRDefault="0029127C" w:rsidP="0044725C">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14:paraId="48F73993" w14:textId="77777777" w:rsidR="0029127C" w:rsidRPr="001F7905" w:rsidRDefault="0029127C" w:rsidP="0044725C">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29127C" w:rsidRPr="00D0286A" w14:paraId="432B3A5C" w14:textId="77777777" w:rsidTr="0044725C">
        <w:trPr>
          <w:trHeight w:val="780"/>
          <w:jc w:val="center"/>
        </w:trPr>
        <w:tc>
          <w:tcPr>
            <w:tcW w:w="7052" w:type="dxa"/>
            <w:tcBorders>
              <w:right w:val="single" w:sz="2" w:space="0" w:color="FF0000"/>
            </w:tcBorders>
            <w:shd w:val="clear" w:color="auto" w:fill="F2F2F2" w:themeFill="background1" w:themeFillShade="F2"/>
            <w:vAlign w:val="center"/>
          </w:tcPr>
          <w:p w14:paraId="789DEE1C" w14:textId="24EBBCA1" w:rsidR="0029127C" w:rsidRPr="00D0286A" w:rsidRDefault="001F7905" w:rsidP="0044725C">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C49664" w14:textId="77777777" w:rsidR="0029127C" w:rsidRPr="00D0286A" w:rsidRDefault="0029127C" w:rsidP="0044725C">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9CA5BA9" w14:textId="486FE786" w:rsidR="0029127C" w:rsidRPr="001F7905" w:rsidRDefault="001F7905" w:rsidP="0044725C">
            <w:pPr>
              <w:spacing w:line="276" w:lineRule="auto"/>
              <w:ind w:left="-142" w:right="-91"/>
              <w:jc w:val="center"/>
              <w:rPr>
                <w:rFonts w:ascii="Tahoma" w:hAnsi="Tahoma" w:cs="Tahoma"/>
                <w:sz w:val="18"/>
                <w:szCs w:val="18"/>
                <w:lang w:eastAsia="en-US"/>
              </w:rPr>
            </w:pPr>
            <w:r w:rsidRPr="001F7905">
              <w:rPr>
                <w:rFonts w:ascii="Tahoma" w:hAnsi="Tahoma" w:cs="Tahoma"/>
                <w:sz w:val="18"/>
                <w:szCs w:val="18"/>
                <w:lang w:eastAsia="en-US"/>
              </w:rPr>
              <w:t>350</w:t>
            </w:r>
          </w:p>
        </w:tc>
      </w:tr>
    </w:tbl>
    <w:p w14:paraId="5F9E8A0B" w14:textId="41EC5CC5" w:rsidR="00B133A9" w:rsidRDefault="00B133A9" w:rsidP="00B133A9">
      <w:pPr>
        <w:spacing w:before="60" w:after="120"/>
        <w:ind w:left="-142"/>
        <w:rPr>
          <w:rFonts w:ascii="Tahoma" w:hAnsi="Tahoma" w:cs="Tahoma"/>
          <w:sz w:val="20"/>
          <w:szCs w:val="20"/>
        </w:rPr>
      </w:pPr>
    </w:p>
    <w:p w14:paraId="23AFD111" w14:textId="77777777" w:rsidR="001F7905" w:rsidRPr="00D0286A" w:rsidRDefault="001F7905"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7A01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5B15FA6B"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29127C">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1F7905" w:rsidRDefault="00B133A9" w:rsidP="00512853">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14:paraId="2D699B72" w14:textId="77777777" w:rsidR="00B133A9" w:rsidRPr="001F7905" w:rsidRDefault="00B133A9" w:rsidP="00512853">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7AE9EB41" w:rsidR="00B133A9" w:rsidRPr="00D0286A" w:rsidRDefault="001F7905" w:rsidP="00512853">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7A9064C" w:rsidR="00B133A9" w:rsidRPr="001F7905" w:rsidRDefault="001F7905" w:rsidP="00512853">
            <w:pPr>
              <w:spacing w:line="276" w:lineRule="auto"/>
              <w:ind w:left="-142" w:right="-91"/>
              <w:jc w:val="center"/>
              <w:rPr>
                <w:rFonts w:ascii="Tahoma" w:hAnsi="Tahoma" w:cs="Tahoma"/>
                <w:sz w:val="18"/>
                <w:szCs w:val="18"/>
                <w:lang w:eastAsia="en-US"/>
              </w:rPr>
            </w:pPr>
            <w:r w:rsidRPr="001F7905">
              <w:rPr>
                <w:rFonts w:ascii="Tahoma" w:hAnsi="Tahoma" w:cs="Tahoma"/>
                <w:sz w:val="18"/>
                <w:szCs w:val="18"/>
                <w:lang w:eastAsia="en-US"/>
              </w:rPr>
              <w:t>350</w:t>
            </w: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1-12-31T00:00:00Z">
                <w:dateFormat w:val="dd/MM/yyyy"/>
                <w:lid w:val="fr-FR"/>
                <w:storeMappedDataAs w:val="dateTime"/>
                <w:calendar w:val="gregorian"/>
              </w:date>
            </w:sdtPr>
            <w:sdtEndPr>
              <w:rPr>
                <w:rStyle w:val="Style71"/>
              </w:rPr>
            </w:sdtEndPr>
            <w:sdtContent>
              <w:p w14:paraId="509AC594" w14:textId="137265B1" w:rsidR="007573B9" w:rsidRPr="00D0286A" w:rsidRDefault="001F7905" w:rsidP="00F82A09">
                <w:pPr>
                  <w:spacing w:before="120" w:after="120"/>
                  <w:rPr>
                    <w:rFonts w:ascii="Tahoma" w:hAnsi="Tahoma" w:cs="Tahoma"/>
                    <w:sz w:val="20"/>
                    <w:szCs w:val="20"/>
                  </w:rPr>
                </w:pPr>
                <w:r>
                  <w:rPr>
                    <w:rStyle w:val="Style71"/>
                    <w:rFonts w:ascii="Tahoma" w:hAnsi="Tahoma" w:cs="Tahoma"/>
                    <w:szCs w:val="20"/>
                  </w:rPr>
                  <w:t>3</w:t>
                </w:r>
                <w:r>
                  <w:rPr>
                    <w:rStyle w:val="Style71"/>
                  </w:rPr>
                  <w:t>1</w:t>
                </w:r>
                <w:r>
                  <w:rPr>
                    <w:rStyle w:val="Style71"/>
                    <w:rFonts w:ascii="Tahoma" w:hAnsi="Tahoma" w:cs="Tahoma"/>
                    <w:szCs w:val="20"/>
                    <w:lang w:val="fr-FR"/>
                  </w:rPr>
                  <w:t>/12/202</w:t>
                </w:r>
                <w:r>
                  <w:rPr>
                    <w:rStyle w:val="Style71"/>
                    <w:lang w:val="fr-FR"/>
                  </w:rPr>
                  <w:t>1</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2B96DF70" w:rsidR="007573B9" w:rsidRPr="00D0286A" w:rsidRDefault="001F7905" w:rsidP="00F82A09">
            <w:pPr>
              <w:spacing w:before="120" w:after="120"/>
              <w:rPr>
                <w:rFonts w:ascii="Tahoma" w:hAnsi="Tahoma" w:cs="Tahoma"/>
                <w:sz w:val="20"/>
                <w:szCs w:val="20"/>
              </w:rPr>
            </w:pPr>
            <w:r>
              <w:rPr>
                <w:rFonts w:ascii="Tahoma" w:hAnsi="Tahoma" w:cs="Tahoma"/>
                <w:sz w:val="20"/>
                <w:szCs w:val="20"/>
              </w:rPr>
              <w:t>The Framework Contract can be renewed by written agreement in the event of the project being extended.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2-12-31T00:00:00Z">
                <w:dateFormat w:val="dd/MM/yyyy"/>
                <w:lid w:val="fr-FR"/>
                <w:storeMappedDataAs w:val="dateTime"/>
                <w:calendar w:val="gregorian"/>
              </w:date>
            </w:sdtPr>
            <w:sdtEndPr>
              <w:rPr>
                <w:rStyle w:val="Style71"/>
              </w:rPr>
            </w:sdtEndPr>
            <w:sdtContent>
              <w:p w14:paraId="29BBD6D5" w14:textId="0B143E3C" w:rsidR="007573B9" w:rsidRPr="00D0286A" w:rsidRDefault="001F7905" w:rsidP="00F82A09">
                <w:pPr>
                  <w:spacing w:before="120" w:after="120"/>
                  <w:rPr>
                    <w:rStyle w:val="Style71"/>
                    <w:rFonts w:ascii="Tahoma" w:hAnsi="Tahoma" w:cs="Tahoma"/>
                    <w:szCs w:val="20"/>
                  </w:rPr>
                </w:pPr>
                <w:r>
                  <w:rPr>
                    <w:rStyle w:val="Style71"/>
                    <w:rFonts w:ascii="Tahoma" w:hAnsi="Tahoma" w:cs="Tahoma"/>
                    <w:szCs w:val="20"/>
                    <w:lang w:val="fr-FR"/>
                  </w:rPr>
                  <w:t>3</w:t>
                </w:r>
                <w:r w:rsidR="00A31DF6">
                  <w:rPr>
                    <w:rStyle w:val="Style71"/>
                    <w:rFonts w:ascii="Tahoma" w:hAnsi="Tahoma" w:cs="Tahoma"/>
                    <w:szCs w:val="20"/>
                    <w:lang w:val="fr-FR"/>
                  </w:rPr>
                  <w:t>1</w:t>
                </w:r>
                <w:r>
                  <w:rPr>
                    <w:rStyle w:val="Style71"/>
                    <w:rFonts w:ascii="Tahoma" w:hAnsi="Tahoma" w:cs="Tahoma"/>
                    <w:szCs w:val="20"/>
                    <w:lang w:val="fr-FR"/>
                  </w:rPr>
                  <w:t>/12/202</w:t>
                </w:r>
                <w:r w:rsidR="00A31DF6">
                  <w:rPr>
                    <w:rStyle w:val="Style71"/>
                    <w:rFonts w:ascii="Tahoma" w:hAnsi="Tahoma" w:cs="Tahoma"/>
                    <w:szCs w:val="20"/>
                    <w:lang w:val="fr-FR"/>
                  </w:rPr>
                  <w:t>2</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D0286A">
        <w:rPr>
          <w:rFonts w:ascii="Tahoma" w:hAnsi="Tahoma" w:cs="Tahoma"/>
          <w:sz w:val="20"/>
          <w:szCs w:val="18"/>
        </w:rPr>
        <w:t>, in particular, from</w:t>
      </w:r>
      <w:proofErr w:type="gramEnd"/>
      <w:r w:rsidRPr="00D0286A">
        <w:rPr>
          <w:rFonts w:ascii="Tahoma" w:hAnsi="Tahoma" w:cs="Tahoma"/>
          <w:sz w:val="20"/>
          <w:szCs w:val="18"/>
        </w:rPr>
        <w:t xml:space="preserve">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B74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9858"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740"/>
        <w:gridCol w:w="747"/>
        <w:gridCol w:w="606"/>
      </w:tblGrid>
      <w:tr w:rsidR="0029127C" w:rsidRPr="00D0286A" w14:paraId="54AAF637" w14:textId="77777777" w:rsidTr="0029127C">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29127C" w:rsidRPr="00D0286A" w:rsidRDefault="0029127C"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29127C" w:rsidRPr="00D0286A" w:rsidRDefault="0029127C"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29127C" w:rsidRPr="00D0286A" w:rsidRDefault="0029127C"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29127C" w:rsidRPr="00D0286A" w:rsidRDefault="0029127C" w:rsidP="003A0F5F">
            <w:pPr>
              <w:jc w:val="center"/>
              <w:rPr>
                <w:rFonts w:ascii="Tahoma" w:hAnsi="Tahoma" w:cs="Tahoma"/>
                <w:b/>
                <w:sz w:val="20"/>
                <w:szCs w:val="20"/>
              </w:rPr>
            </w:pPr>
          </w:p>
        </w:tc>
        <w:tc>
          <w:tcPr>
            <w:tcW w:w="4596"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29127C" w:rsidRPr="00D0286A" w:rsidRDefault="0029127C"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29127C" w:rsidRPr="00D0286A" w:rsidRDefault="0029127C" w:rsidP="003A0F5F">
            <w:pPr>
              <w:jc w:val="center"/>
              <w:rPr>
                <w:rFonts w:ascii="Tahoma" w:hAnsi="Tahoma" w:cs="Tahoma"/>
                <w:sz w:val="20"/>
                <w:szCs w:val="20"/>
              </w:rPr>
            </w:pPr>
            <w:r w:rsidRPr="00D0286A">
              <w:rPr>
                <w:b/>
                <w:sz w:val="24"/>
                <w:szCs w:val="24"/>
              </w:rPr>
              <w:t>▼</w:t>
            </w:r>
          </w:p>
        </w:tc>
      </w:tr>
      <w:tr w:rsidR="0029127C" w:rsidRPr="00D0286A" w14:paraId="46BA52AE" w14:textId="77777777" w:rsidTr="0029127C">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29127C" w:rsidRPr="00D0286A" w:rsidRDefault="0029127C"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29127C" w:rsidRPr="00D0286A" w:rsidRDefault="0029127C"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29127C" w:rsidRPr="00D0286A" w:rsidRDefault="0029127C"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29127C" w:rsidRPr="00D0286A" w:rsidRDefault="0029127C"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29127C" w:rsidRPr="00D0286A" w:rsidRDefault="0029127C"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4"/>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29127C" w:rsidRPr="00D0286A" w:rsidRDefault="0029127C" w:rsidP="003A0F5F">
            <w:pPr>
              <w:rPr>
                <w:rFonts w:ascii="Tahoma" w:hAnsi="Tahoma" w:cs="Tahoma"/>
                <w:sz w:val="20"/>
                <w:szCs w:val="20"/>
              </w:rPr>
            </w:pPr>
          </w:p>
          <w:p w14:paraId="54C5E3A0" w14:textId="77777777" w:rsidR="0029127C" w:rsidRPr="00D0286A" w:rsidRDefault="0029127C" w:rsidP="003A0F5F">
            <w:pPr>
              <w:rPr>
                <w:rFonts w:ascii="Tahoma" w:hAnsi="Tahoma" w:cs="Tahoma"/>
                <w:sz w:val="20"/>
                <w:szCs w:val="20"/>
              </w:rPr>
            </w:pPr>
          </w:p>
        </w:tc>
      </w:tr>
      <w:tr w:rsidR="0029127C" w:rsidRPr="00D0286A" w14:paraId="622BFFB1" w14:textId="77777777" w:rsidTr="0029127C">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29127C" w:rsidRPr="00D0286A" w:rsidRDefault="0029127C"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29127C" w:rsidRPr="00D0286A" w:rsidRDefault="0029127C"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29127C" w:rsidRPr="00D0286A" w:rsidRDefault="0029127C"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29127C" w:rsidRPr="00D0286A" w:rsidRDefault="0029127C"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29127C" w:rsidRPr="00D0286A" w:rsidRDefault="0029127C" w:rsidP="003A0F5F">
            <w:pPr>
              <w:ind w:left="-38"/>
              <w:rPr>
                <w:rFonts w:ascii="Tahoma" w:hAnsi="Tahoma" w:cs="Tahoma"/>
                <w:sz w:val="18"/>
                <w:szCs w:val="18"/>
              </w:rPr>
            </w:pPr>
          </w:p>
        </w:tc>
        <w:tc>
          <w:tcPr>
            <w:tcW w:w="2873" w:type="dxa"/>
            <w:gridSpan w:val="4"/>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29127C" w:rsidRPr="00D0286A" w:rsidRDefault="0029127C" w:rsidP="003A0F5F">
            <w:pPr>
              <w:rPr>
                <w:rFonts w:ascii="Tahoma" w:hAnsi="Tahoma" w:cs="Tahoma"/>
                <w:sz w:val="20"/>
                <w:szCs w:val="20"/>
              </w:rPr>
            </w:pPr>
          </w:p>
        </w:tc>
      </w:tr>
      <w:tr w:rsidR="0029127C" w:rsidRPr="00D0286A" w14:paraId="1A7572B8" w14:textId="77777777" w:rsidTr="0029127C">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29127C" w:rsidRPr="00D0286A" w:rsidRDefault="0029127C"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29127C" w:rsidRPr="00D0286A" w:rsidRDefault="0029127C"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29127C" w:rsidRPr="00D0286A" w:rsidRDefault="0029127C"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29127C" w:rsidRPr="00D0286A" w:rsidRDefault="0029127C"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29127C" w:rsidRPr="00D0286A" w:rsidRDefault="0029127C"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4"/>
            <w:tcBorders>
              <w:top w:val="single" w:sz="2" w:space="0" w:color="808080"/>
              <w:left w:val="nil"/>
              <w:bottom w:val="single" w:sz="2" w:space="0" w:color="808080"/>
              <w:right w:val="single" w:sz="2" w:space="0" w:color="808080"/>
            </w:tcBorders>
            <w:shd w:val="clear" w:color="auto" w:fill="FFFFFF"/>
            <w:vAlign w:val="center"/>
          </w:tcPr>
          <w:p w14:paraId="68AB9B65" w14:textId="77777777" w:rsidR="0029127C" w:rsidRPr="00D0286A" w:rsidRDefault="0029127C" w:rsidP="003A0F5F">
            <w:pPr>
              <w:rPr>
                <w:rFonts w:ascii="Tahoma" w:hAnsi="Tahoma" w:cs="Tahoma"/>
                <w:sz w:val="20"/>
                <w:szCs w:val="20"/>
              </w:rPr>
            </w:pPr>
            <w:r w:rsidRPr="00D0286A">
              <w:rPr>
                <w:rFonts w:ascii="Tahoma" w:hAnsi="Tahoma" w:cs="Tahoma"/>
                <w:sz w:val="20"/>
                <w:szCs w:val="20"/>
              </w:rPr>
              <w:t>In</w:t>
            </w:r>
          </w:p>
        </w:tc>
      </w:tr>
      <w:tr w:rsidR="0029127C" w:rsidRPr="00D0286A" w14:paraId="04F9E79F" w14:textId="77777777" w:rsidTr="0029127C">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29127C" w:rsidRPr="00D0286A" w:rsidRDefault="0029127C"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29127C" w:rsidRPr="00D0286A" w:rsidRDefault="0029127C"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29127C" w:rsidRPr="00D0286A" w:rsidRDefault="0029127C"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29127C" w:rsidRPr="00D0286A" w:rsidRDefault="0029127C"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29127C" w:rsidRPr="00D0286A" w:rsidRDefault="0029127C"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4"/>
            <w:tcBorders>
              <w:top w:val="single" w:sz="2" w:space="0" w:color="808080"/>
              <w:left w:val="nil"/>
              <w:bottom w:val="single" w:sz="2" w:space="0" w:color="808080"/>
              <w:right w:val="single" w:sz="2" w:space="0" w:color="808080"/>
            </w:tcBorders>
            <w:shd w:val="clear" w:color="auto" w:fill="FFFFFF"/>
            <w:vAlign w:val="center"/>
          </w:tcPr>
          <w:p w14:paraId="216A4586" w14:textId="77777777" w:rsidR="0029127C" w:rsidRPr="00D0286A" w:rsidRDefault="0029127C"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29127C" w:rsidRPr="00D0286A" w14:paraId="520E4BFC" w14:textId="77777777" w:rsidTr="0029127C">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29127C" w:rsidRPr="00D0286A" w:rsidRDefault="0029127C"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29127C" w:rsidRPr="00D0286A" w:rsidRDefault="0029127C"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29127C" w:rsidRPr="00D0286A" w:rsidRDefault="0029127C"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29127C" w:rsidRPr="00D0286A" w:rsidRDefault="0029127C"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29127C" w:rsidRPr="00D0286A" w:rsidRDefault="0029127C"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4"/>
            <w:tcBorders>
              <w:top w:val="single" w:sz="2" w:space="0" w:color="808080"/>
              <w:left w:val="nil"/>
              <w:bottom w:val="single" w:sz="2" w:space="0" w:color="808080"/>
              <w:right w:val="single" w:sz="2" w:space="0" w:color="808080"/>
            </w:tcBorders>
            <w:shd w:val="clear" w:color="auto" w:fill="FFFFFF"/>
            <w:vAlign w:val="center"/>
          </w:tcPr>
          <w:p w14:paraId="638A7744" w14:textId="77777777" w:rsidR="0029127C" w:rsidRPr="00D0286A" w:rsidRDefault="0029127C" w:rsidP="003A0F5F">
            <w:pPr>
              <w:rPr>
                <w:rFonts w:ascii="Tahoma" w:hAnsi="Tahoma" w:cs="Tahoma"/>
                <w:sz w:val="20"/>
                <w:szCs w:val="20"/>
              </w:rPr>
            </w:pPr>
          </w:p>
        </w:tc>
      </w:tr>
      <w:tr w:rsidR="0029127C" w:rsidRPr="00D0286A" w14:paraId="3FB29C5B" w14:textId="2E545D3F" w:rsidTr="0029127C">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29127C" w:rsidRPr="00D0286A" w:rsidRDefault="0029127C" w:rsidP="0029127C">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29127C" w:rsidRPr="00D0286A" w:rsidRDefault="0029127C" w:rsidP="0029127C">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29127C" w:rsidRPr="00D0286A" w:rsidRDefault="0029127C" w:rsidP="0029127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29127C" w:rsidRPr="00D0286A" w:rsidRDefault="0029127C" w:rsidP="0029127C">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443F4909" w:rsidR="0029127C" w:rsidRPr="00D0286A" w:rsidRDefault="0029127C" w:rsidP="0029127C">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29127C" w:rsidRPr="00D0286A" w:rsidRDefault="0029127C" w:rsidP="0029127C">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740"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29127C" w:rsidRPr="00D0286A" w:rsidRDefault="0029127C" w:rsidP="0029127C">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747" w:type="dxa"/>
            <w:tcBorders>
              <w:top w:val="single" w:sz="2" w:space="0" w:color="808080"/>
              <w:left w:val="nil"/>
              <w:right w:val="single" w:sz="2" w:space="0" w:color="808080"/>
            </w:tcBorders>
            <w:shd w:val="clear" w:color="auto" w:fill="FFFFFF"/>
            <w:vAlign w:val="center"/>
          </w:tcPr>
          <w:p w14:paraId="423D0DB2" w14:textId="50FA4279" w:rsidR="0029127C" w:rsidRPr="00D0286A" w:rsidRDefault="0029127C" w:rsidP="0029127C">
            <w:pP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 xml:space="preserve">3 </w:t>
            </w:r>
          </w:p>
        </w:tc>
        <w:tc>
          <w:tcPr>
            <w:tcW w:w="606" w:type="dxa"/>
            <w:tcBorders>
              <w:top w:val="single" w:sz="2" w:space="0" w:color="808080"/>
              <w:left w:val="nil"/>
              <w:right w:val="single" w:sz="2" w:space="0" w:color="808080"/>
            </w:tcBorders>
            <w:shd w:val="clear" w:color="auto" w:fill="FFFFFF"/>
            <w:vAlign w:val="center"/>
          </w:tcPr>
          <w:p w14:paraId="7A523B1C" w14:textId="6AACF65E" w:rsidR="0029127C" w:rsidRPr="00D0286A" w:rsidRDefault="00F608BB" w:rsidP="0029127C">
            <w:pPr>
              <w:jc w:val="center"/>
              <w:rPr>
                <w:rFonts w:ascii="Tahoma" w:hAnsi="Tahoma" w:cs="Tahoma"/>
                <w:sz w:val="20"/>
                <w:szCs w:val="20"/>
              </w:rPr>
            </w:pPr>
            <w:sdt>
              <w:sdtPr>
                <w:rPr>
                  <w:rFonts w:ascii="Tahoma" w:hAnsi="Tahoma" w:cs="Tahoma"/>
                  <w:sz w:val="20"/>
                  <w:szCs w:val="20"/>
                </w:rPr>
                <w:id w:val="157970348"/>
                <w14:checkbox>
                  <w14:checked w14:val="0"/>
                  <w14:checkedState w14:val="2612" w14:font="MS Gothic"/>
                  <w14:uncheckedState w14:val="2610" w14:font="MS Gothic"/>
                </w14:checkbox>
              </w:sdtPr>
              <w:sdtEndPr/>
              <w:sdtContent>
                <w:r w:rsidR="0029127C" w:rsidRPr="00D0286A">
                  <w:rPr>
                    <w:rFonts w:ascii="MS UI Gothic" w:eastAsia="MS UI Gothic" w:hAnsi="MS UI Gothic" w:cs="MS UI Gothic" w:hint="eastAsia"/>
                    <w:sz w:val="20"/>
                    <w:szCs w:val="20"/>
                  </w:rPr>
                  <w:t>☐</w:t>
                </w:r>
              </w:sdtContent>
            </w:sdt>
          </w:p>
        </w:tc>
      </w:tr>
      <w:tr w:rsidR="0029127C" w:rsidRPr="00D0286A" w14:paraId="74E7DA64" w14:textId="77777777" w:rsidTr="0029127C">
        <w:trPr>
          <w:trHeight w:val="308"/>
          <w:jc w:val="center"/>
        </w:trPr>
        <w:tc>
          <w:tcPr>
            <w:tcW w:w="438" w:type="dxa"/>
            <w:tcBorders>
              <w:top w:val="nil"/>
              <w:left w:val="nil"/>
              <w:bottom w:val="nil"/>
              <w:right w:val="nil"/>
            </w:tcBorders>
            <w:shd w:val="clear" w:color="auto" w:fill="FFFFFF" w:themeFill="background1"/>
          </w:tcPr>
          <w:p w14:paraId="593950AC" w14:textId="77777777" w:rsidR="0029127C" w:rsidRPr="00D0286A" w:rsidRDefault="0029127C" w:rsidP="0029127C">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29127C" w:rsidRPr="00D0286A" w:rsidRDefault="0029127C" w:rsidP="0029127C">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29127C" w:rsidRPr="00D0286A" w:rsidRDefault="0029127C" w:rsidP="0029127C">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29127C" w:rsidRPr="00D0286A" w:rsidRDefault="0029127C" w:rsidP="0029127C">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29127C" w:rsidRPr="00D0286A" w:rsidRDefault="0029127C" w:rsidP="0029127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29127C" w:rsidRPr="00D0286A" w:rsidRDefault="0029127C" w:rsidP="0029127C">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740"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29127C" w:rsidRPr="00D0286A" w:rsidRDefault="0029127C" w:rsidP="0029127C">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353" w:type="dxa"/>
            <w:gridSpan w:val="2"/>
            <w:tcBorders>
              <w:left w:val="nil"/>
              <w:bottom w:val="single" w:sz="2" w:space="0" w:color="808080"/>
              <w:right w:val="single" w:sz="2" w:space="0" w:color="808080"/>
            </w:tcBorders>
            <w:shd w:val="clear" w:color="auto" w:fill="FFFFFF"/>
            <w:vAlign w:val="center"/>
          </w:tcPr>
          <w:p w14:paraId="1212C3A2" w14:textId="25E519AF" w:rsidR="0029127C" w:rsidRPr="00D0286A" w:rsidRDefault="0029127C" w:rsidP="0029127C">
            <w:pPr>
              <w:jc w:val="center"/>
              <w:rPr>
                <w:rFonts w:ascii="Tahoma" w:hAnsi="Tahoma" w:cs="Tahoma"/>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 11 - Disputes</w:t>
      </w:r>
      <w:bookmarkEnd w:id="6"/>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BAEA8" w14:textId="77777777" w:rsidR="00EE30EB" w:rsidRDefault="00EE30EB" w:rsidP="00D50F13">
      <w:r>
        <w:separator/>
      </w:r>
    </w:p>
  </w:endnote>
  <w:endnote w:type="continuationSeparator" w:id="0">
    <w:p w14:paraId="79E7A53F" w14:textId="77777777" w:rsidR="00EE30EB" w:rsidRDefault="00EE30E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CBF723F" w:rsidR="00E320C9" w:rsidRPr="00AE2D2B" w:rsidRDefault="001F7905" w:rsidP="004965C8">
          <w:pPr>
            <w:rPr>
              <w:rFonts w:ascii="Arial Narrow" w:hAnsi="Arial Narrow"/>
              <w:caps/>
              <w:color w:val="000000"/>
              <w:sz w:val="18"/>
              <w:szCs w:val="18"/>
              <w:highlight w:val="cyan"/>
            </w:rPr>
          </w:pPr>
          <w:r w:rsidRPr="001F7905">
            <w:rPr>
              <w:rFonts w:ascii="Tahoma" w:hAnsi="Tahoma" w:cs="Tahoma"/>
              <w:caps/>
              <w:color w:val="000000" w:themeColor="text1"/>
              <w:sz w:val="18"/>
              <w:szCs w:val="18"/>
            </w:rPr>
            <w:t>BH4728</w:t>
          </w:r>
          <w:r>
            <w:rPr>
              <w:rFonts w:ascii="Tahoma" w:hAnsi="Tahoma" w:cs="Tahoma"/>
              <w:caps/>
              <w:color w:val="000000" w:themeColor="text1"/>
              <w:sz w:val="18"/>
              <w:szCs w:val="18"/>
            </w:rPr>
            <w:t>-2019-</w:t>
          </w:r>
          <w:r w:rsidR="00A31DF6">
            <w:rPr>
              <w:rFonts w:ascii="Tahoma" w:hAnsi="Tahoma" w:cs="Tahoma"/>
              <w:caps/>
              <w:color w:val="000000" w:themeColor="text1"/>
              <w:sz w:val="18"/>
              <w:szCs w:val="18"/>
            </w:rPr>
            <w:t>FA1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9CEB8" w14:textId="77777777" w:rsidR="00EE30EB" w:rsidRDefault="00EE30EB" w:rsidP="00D50F13">
      <w:r>
        <w:separator/>
      </w:r>
    </w:p>
  </w:footnote>
  <w:footnote w:type="continuationSeparator" w:id="0">
    <w:p w14:paraId="1AA766AC" w14:textId="77777777" w:rsidR="00EE30EB" w:rsidRDefault="00EE30EB"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29127C" w:rsidRPr="00BC7984" w:rsidRDefault="0029127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1F7905"/>
    <w:rsid w:val="002019A5"/>
    <w:rsid w:val="002111B3"/>
    <w:rsid w:val="002133FA"/>
    <w:rsid w:val="00213A16"/>
    <w:rsid w:val="00225B0D"/>
    <w:rsid w:val="002336A0"/>
    <w:rsid w:val="0023651F"/>
    <w:rsid w:val="00251355"/>
    <w:rsid w:val="00252393"/>
    <w:rsid w:val="002818A7"/>
    <w:rsid w:val="00290EAC"/>
    <w:rsid w:val="0029127C"/>
    <w:rsid w:val="00293CBB"/>
    <w:rsid w:val="00294937"/>
    <w:rsid w:val="002A2C42"/>
    <w:rsid w:val="002A56A1"/>
    <w:rsid w:val="002B4786"/>
    <w:rsid w:val="002C38DB"/>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2EF6"/>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1DF6"/>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5503"/>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32E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30EB"/>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08BB"/>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C3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karapetya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8A404726-0F58-4E3E-9C84-2A1D9A7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5407</Words>
  <Characters>29744</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STAFFORD Joan</cp:lastModifiedBy>
  <cp:revision>2</cp:revision>
  <cp:lastPrinted>2016-04-12T12:31:00Z</cp:lastPrinted>
  <dcterms:created xsi:type="dcterms:W3CDTF">2019-10-18T12:59:00Z</dcterms:created>
  <dcterms:modified xsi:type="dcterms:W3CDTF">2019-10-18T12:59:00Z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