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B03096"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B03096" w:rsidRDefault="00BD67BE" w:rsidP="00BD67BE">
            <w:pPr>
              <w:jc w:val="right"/>
              <w:rPr>
                <w:rFonts w:ascii="Tahoma" w:hAnsi="Tahoma" w:cs="Tahoma"/>
                <w:b/>
                <w:caps/>
                <w:sz w:val="28"/>
                <w:szCs w:val="28"/>
              </w:rPr>
            </w:pPr>
            <w:r w:rsidRPr="00B03096">
              <w:rPr>
                <w:rFonts w:ascii="Tahoma" w:hAnsi="Tahoma" w:cs="Tahoma"/>
                <w:sz w:val="18"/>
                <w:szCs w:val="18"/>
              </w:rPr>
              <w:t xml:space="preserve">Contract No. </w:t>
            </w:r>
            <w:r w:rsidRPr="00B0309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5D85D29" w:rsidR="00BD67BE" w:rsidRPr="00B03096" w:rsidRDefault="00854A3B" w:rsidP="00BD67BE">
            <w:pPr>
              <w:rPr>
                <w:rFonts w:ascii="Tahoma" w:hAnsi="Tahoma" w:cs="Tahoma"/>
                <w:caps/>
                <w:color w:val="000000" w:themeColor="text1"/>
                <w:sz w:val="18"/>
                <w:szCs w:val="18"/>
              </w:rPr>
            </w:pPr>
            <w:r w:rsidRPr="00B03096">
              <w:rPr>
                <w:rFonts w:ascii="Tahoma" w:hAnsi="Tahoma" w:cs="Tahoma"/>
                <w:caps/>
                <w:color w:val="000000" w:themeColor="text1"/>
                <w:sz w:val="18"/>
                <w:szCs w:val="18"/>
              </w:rPr>
              <w:t>BH8767/2021/0</w:t>
            </w:r>
            <w:r w:rsidR="00B97E66" w:rsidRPr="00B03096">
              <w:rPr>
                <w:rFonts w:ascii="Tahoma" w:hAnsi="Tahoma" w:cs="Tahoma"/>
                <w:caps/>
                <w:color w:val="000000" w:themeColor="text1"/>
                <w:sz w:val="18"/>
                <w:szCs w:val="18"/>
              </w:rPr>
              <w:t>2</w:t>
            </w:r>
          </w:p>
        </w:tc>
      </w:tr>
      <w:tr w:rsidR="006A0C35" w:rsidRPr="00B03096"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B03096" w:rsidRDefault="006A0C35" w:rsidP="00BD67BE">
            <w:pPr>
              <w:jc w:val="right"/>
              <w:rPr>
                <w:rFonts w:ascii="Tahoma" w:hAnsi="Tahoma" w:cs="Tahoma"/>
                <w:sz w:val="18"/>
                <w:szCs w:val="18"/>
              </w:rPr>
            </w:pPr>
            <w:r w:rsidRPr="00B03096">
              <w:rPr>
                <w:rFonts w:ascii="Tahoma" w:hAnsi="Tahoma" w:cs="Tahoma"/>
                <w:sz w:val="18"/>
                <w:szCs w:val="18"/>
              </w:rPr>
              <w:t>Project ID / Sector</w:t>
            </w:r>
            <w:r w:rsidRPr="00B03096">
              <w:rPr>
                <w:color w:val="0070C0"/>
                <w:sz w:val="18"/>
                <w:szCs w:val="18"/>
              </w:rPr>
              <w:t>►</w:t>
            </w:r>
            <w:r w:rsidRPr="00B03096">
              <w:rPr>
                <w:rFonts w:ascii="Tahoma" w:hAnsi="Tahoma" w:cs="Tahoma"/>
                <w:sz w:val="18"/>
                <w:szCs w:val="18"/>
              </w:rPr>
              <w:t xml:space="preserve"> </w:t>
            </w:r>
          </w:p>
        </w:tc>
        <w:sdt>
          <w:sdtPr>
            <w:rPr>
              <w:rFonts w:ascii="Tahoma" w:hAnsi="Tahoma" w:cs="Tahoma"/>
              <w:sz w:val="18"/>
              <w:szCs w:val="20"/>
            </w:rPr>
            <w:id w:val="-562098808"/>
            <w:placeholder>
              <w:docPart w:val="10112A40E67A43188948F53735624807"/>
            </w:placeholder>
          </w:sdtPr>
          <w:sdtEndPr>
            <w:rPr>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7D11765" w:rsidR="006A0C35" w:rsidRPr="00B03096" w:rsidRDefault="00956ABF" w:rsidP="00BD67BE">
                <w:pPr>
                  <w:rPr>
                    <w:rFonts w:ascii="Tahoma" w:hAnsi="Tahoma" w:cs="Tahoma"/>
                    <w:caps/>
                    <w:color w:val="000000" w:themeColor="text1"/>
                    <w:sz w:val="18"/>
                    <w:szCs w:val="18"/>
                  </w:rPr>
                </w:pPr>
                <w:r w:rsidRPr="00B03096">
                  <w:rPr>
                    <w:rFonts w:ascii="Tahoma" w:hAnsi="Tahoma" w:cs="Tahoma"/>
                    <w:sz w:val="18"/>
                    <w:szCs w:val="20"/>
                  </w:rPr>
                  <w:t xml:space="preserve">2846 - </w:t>
                </w:r>
                <w:r w:rsidRPr="00B03096">
                  <w:rPr>
                    <w:rFonts w:ascii="Tahoma" w:hAnsi="Tahoma" w:cs="Tahoma"/>
                    <w:sz w:val="18"/>
                    <w:szCs w:val="18"/>
                  </w:rPr>
                  <w:t>Strengthening the human rights compliant criminal justice system in the Republic of Moldova</w:t>
                </w:r>
              </w:p>
            </w:tc>
          </w:sdtContent>
        </w:sdt>
      </w:tr>
      <w:tr w:rsidR="00BD67BE" w:rsidRPr="00B03096"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B03096" w:rsidRDefault="00BD67BE" w:rsidP="00BD67BE">
            <w:pPr>
              <w:jc w:val="right"/>
              <w:rPr>
                <w:rFonts w:ascii="Tahoma" w:hAnsi="Tahoma" w:cs="Tahoma"/>
                <w:color w:val="0070C0"/>
                <w:sz w:val="18"/>
                <w:szCs w:val="18"/>
              </w:rPr>
            </w:pPr>
            <w:r w:rsidRPr="00B03096">
              <w:rPr>
                <w:rFonts w:ascii="Tahoma" w:hAnsi="Tahoma" w:cs="Tahoma"/>
                <w:sz w:val="18"/>
                <w:szCs w:val="18"/>
              </w:rPr>
              <w:t xml:space="preserve">Council of Europe contact point </w:t>
            </w:r>
            <w:r w:rsidRPr="00B0309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387AEE19" w:rsidR="00BD67BE" w:rsidRPr="00B03096" w:rsidRDefault="00956ABF" w:rsidP="00BD67BE">
            <w:pPr>
              <w:rPr>
                <w:rFonts w:ascii="Tahoma" w:hAnsi="Tahoma" w:cs="Tahoma"/>
                <w:b/>
                <w:caps/>
                <w:color w:val="000000" w:themeColor="text1"/>
                <w:sz w:val="18"/>
                <w:szCs w:val="18"/>
              </w:rPr>
            </w:pPr>
            <w:r w:rsidRPr="00B03096">
              <w:rPr>
                <w:rFonts w:ascii="Tahoma" w:hAnsi="Tahoma" w:cs="Tahoma"/>
                <w:color w:val="000000"/>
                <w:sz w:val="18"/>
                <w:szCs w:val="18"/>
              </w:rPr>
              <w:t xml:space="preserve">Nelea </w:t>
            </w:r>
            <w:proofErr w:type="spellStart"/>
            <w:r w:rsidRPr="00B03096">
              <w:rPr>
                <w:rFonts w:ascii="Tahoma" w:hAnsi="Tahoma" w:cs="Tahoma"/>
                <w:color w:val="000000"/>
                <w:sz w:val="18"/>
                <w:szCs w:val="18"/>
              </w:rPr>
              <w:t>Bugaevski</w:t>
            </w:r>
            <w:proofErr w:type="spellEnd"/>
            <w:r w:rsidRPr="00B03096">
              <w:rPr>
                <w:rFonts w:ascii="Tahoma" w:hAnsi="Tahoma" w:cs="Tahoma"/>
                <w:color w:val="000000"/>
                <w:sz w:val="18"/>
                <w:szCs w:val="18"/>
              </w:rPr>
              <w:t>, Senior Project Officer, n</w:t>
            </w:r>
            <w:r w:rsidRPr="00B03096">
              <w:rPr>
                <w:rFonts w:ascii="Tahoma" w:hAnsi="Tahoma" w:cs="Tahoma"/>
                <w:sz w:val="18"/>
                <w:szCs w:val="18"/>
              </w:rPr>
              <w:t>elea.bugaevski@coe.int;+373</w:t>
            </w:r>
            <w:r w:rsidRPr="00B03096">
              <w:rPr>
                <w:rStyle w:val="Hyperlink"/>
                <w:rFonts w:ascii="Tahoma" w:hAnsi="Tahoma" w:cs="Tahoma"/>
                <w:sz w:val="18"/>
                <w:szCs w:val="18"/>
                <w:u w:val="none"/>
              </w:rPr>
              <w:t xml:space="preserve"> </w:t>
            </w:r>
            <w:r w:rsidR="00D01F87" w:rsidRPr="00B03096">
              <w:rPr>
                <w:rStyle w:val="Hyperlink"/>
                <w:rFonts w:ascii="Tahoma" w:hAnsi="Tahoma" w:cs="Tahoma"/>
                <w:color w:val="auto"/>
                <w:sz w:val="18"/>
                <w:szCs w:val="18"/>
                <w:u w:val="none"/>
              </w:rPr>
              <w:t>68911106</w:t>
            </w:r>
          </w:p>
        </w:tc>
      </w:tr>
    </w:tbl>
    <w:p w14:paraId="4151E46C" w14:textId="77777777" w:rsidR="006A0C35" w:rsidRPr="00B03096" w:rsidRDefault="006A0C35" w:rsidP="00E17F6A">
      <w:pPr>
        <w:rPr>
          <w:rFonts w:ascii="Tahoma" w:hAnsi="Tahoma" w:cs="Tahoma"/>
          <w:b/>
          <w:caps/>
          <w:sz w:val="28"/>
          <w:szCs w:val="28"/>
        </w:rPr>
      </w:pPr>
    </w:p>
    <w:p w14:paraId="2A6B2F1E" w14:textId="77777777" w:rsidR="00C20349" w:rsidRPr="00B03096" w:rsidRDefault="00C20349" w:rsidP="00E17F6A">
      <w:pPr>
        <w:rPr>
          <w:rFonts w:ascii="Tahoma" w:hAnsi="Tahoma" w:cs="Tahoma"/>
          <w:b/>
          <w:caps/>
          <w:sz w:val="28"/>
          <w:szCs w:val="28"/>
        </w:rPr>
      </w:pPr>
      <w:r w:rsidRPr="00B03096">
        <w:rPr>
          <w:rFonts w:ascii="Tahoma" w:hAnsi="Tahoma" w:cs="Tahoma"/>
          <w:b/>
          <w:caps/>
          <w:sz w:val="28"/>
          <w:szCs w:val="28"/>
        </w:rPr>
        <w:t>Act of Engagement</w:t>
      </w:r>
    </w:p>
    <w:p w14:paraId="6CFB6B36" w14:textId="698195F0" w:rsidR="00C20349" w:rsidRPr="00B03096" w:rsidRDefault="00C20349" w:rsidP="00E17F6A">
      <w:pPr>
        <w:rPr>
          <w:rFonts w:ascii="Tahoma" w:hAnsi="Tahoma" w:cs="Tahoma"/>
          <w:b/>
        </w:rPr>
      </w:pPr>
      <w:r w:rsidRPr="00B03096">
        <w:rPr>
          <w:rFonts w:ascii="Tahoma" w:hAnsi="Tahoma" w:cs="Tahoma"/>
          <w:b/>
        </w:rPr>
        <w:t>(</w:t>
      </w:r>
      <w:r w:rsidR="00533BB1" w:rsidRPr="00B03096">
        <w:rPr>
          <w:rFonts w:ascii="Tahoma" w:hAnsi="Tahoma" w:cs="Tahoma"/>
          <w:b/>
        </w:rPr>
        <w:t>International public call for tenders</w:t>
      </w:r>
      <w:r w:rsidR="0085784E" w:rsidRPr="00B03096">
        <w:rPr>
          <w:rFonts w:ascii="Tahoma" w:hAnsi="Tahoma" w:cs="Tahoma"/>
          <w:b/>
        </w:rPr>
        <w:t xml:space="preserve"> / </w:t>
      </w:r>
      <w:r w:rsidR="0085784E" w:rsidRPr="00B03096">
        <w:rPr>
          <w:rFonts w:ascii="Tahoma" w:hAnsi="Tahoma" w:cs="Tahoma"/>
          <w:b/>
          <w:u w:val="single"/>
        </w:rPr>
        <w:t>Framework contract</w:t>
      </w:r>
      <w:r w:rsidR="0085784E" w:rsidRPr="00B03096">
        <w:rPr>
          <w:rFonts w:ascii="Tahoma" w:hAnsi="Tahoma" w:cs="Tahoma"/>
          <w:b/>
        </w:rPr>
        <w:t>)</w:t>
      </w:r>
    </w:p>
    <w:p w14:paraId="044CE43E" w14:textId="77777777" w:rsidR="00BD6B89" w:rsidRPr="00B03096" w:rsidRDefault="00BD6B89" w:rsidP="00C20349">
      <w:pPr>
        <w:jc w:val="center"/>
        <w:rPr>
          <w:rFonts w:ascii="Tahoma" w:hAnsi="Tahoma" w:cs="Tahoma"/>
          <w:b/>
          <w:sz w:val="16"/>
          <w:szCs w:val="16"/>
        </w:rPr>
      </w:pPr>
    </w:p>
    <w:p w14:paraId="14DCC81D" w14:textId="1502FF32" w:rsidR="003840F5" w:rsidRPr="00B03096" w:rsidRDefault="00BD6B89" w:rsidP="00402E0E">
      <w:pPr>
        <w:spacing w:before="60" w:after="120"/>
        <w:jc w:val="both"/>
        <w:rPr>
          <w:rFonts w:ascii="Tahoma" w:hAnsi="Tahoma" w:cs="Tahoma"/>
          <w:b/>
        </w:rPr>
      </w:pPr>
      <w:r w:rsidRPr="00B03096">
        <w:rPr>
          <w:rFonts w:ascii="Tahoma" w:hAnsi="Tahoma" w:cs="Tahoma"/>
          <w:b/>
        </w:rPr>
        <w:t xml:space="preserve">This Act of Engagement lays down the terms and conditions of the </w:t>
      </w:r>
      <w:r w:rsidR="00E17F6A" w:rsidRPr="00B03096">
        <w:rPr>
          <w:rFonts w:ascii="Tahoma" w:hAnsi="Tahoma" w:cs="Tahoma"/>
          <w:b/>
          <w:u w:val="single"/>
        </w:rPr>
        <w:t>framework contract</w:t>
      </w:r>
      <w:r w:rsidRPr="00B03096">
        <w:rPr>
          <w:rFonts w:ascii="Tahoma" w:hAnsi="Tahoma" w:cs="Tahoma"/>
          <w:b/>
        </w:rPr>
        <w:t xml:space="preserve"> between the Provider</w:t>
      </w:r>
      <w:r w:rsidR="00D135C6" w:rsidRPr="00B03096">
        <w:rPr>
          <w:rFonts w:ascii="Tahoma" w:hAnsi="Tahoma" w:cs="Tahoma"/>
          <w:b/>
        </w:rPr>
        <w:t xml:space="preserve"> (as described below)</w:t>
      </w:r>
      <w:r w:rsidRPr="00B03096">
        <w:rPr>
          <w:rFonts w:ascii="Tahoma" w:hAnsi="Tahoma" w:cs="Tahoma"/>
          <w:b/>
        </w:rPr>
        <w:t xml:space="preserve"> and the Council of Europe</w:t>
      </w:r>
      <w:r w:rsidR="000013DF" w:rsidRPr="00B03096">
        <w:rPr>
          <w:rFonts w:ascii="Tahoma" w:hAnsi="Tahoma" w:cs="Tahoma"/>
          <w:b/>
          <w:vertAlign w:val="superscript"/>
        </w:rPr>
        <w:footnoteReference w:id="2"/>
      </w:r>
      <w:r w:rsidR="00764810" w:rsidRPr="00B03096">
        <w:rPr>
          <w:rFonts w:ascii="Tahoma" w:hAnsi="Tahoma" w:cs="Tahoma"/>
          <w:b/>
        </w:rPr>
        <w:t xml:space="preserve"> for the provision of</w:t>
      </w:r>
      <w:r w:rsidR="00402E0E" w:rsidRPr="00B03096">
        <w:rPr>
          <w:rFonts w:ascii="Tahoma" w:hAnsi="Tahoma" w:cs="Tahoma"/>
          <w:b/>
        </w:rPr>
        <w:t xml:space="preserve"> local consultancy services in the area of criminal justice and prevention of human rights violations by the Ombudsperson Institution and the National Preventive Mechanism (NPM) in the Republic of Moldova</w:t>
      </w:r>
      <w:r w:rsidR="00533BB1" w:rsidRPr="00B03096">
        <w:rPr>
          <w:rFonts w:ascii="Tahoma" w:hAnsi="Tahoma" w:cs="Tahoma"/>
          <w:b/>
        </w:rPr>
        <w:t>.</w:t>
      </w:r>
    </w:p>
    <w:p w14:paraId="74F5ACBD" w14:textId="1228073D" w:rsidR="00371509" w:rsidRPr="00B03096"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B03096">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B03096">
        <w:rPr>
          <w:rFonts w:ascii="Tahoma" w:hAnsi="Tahoma" w:cs="Tahoma"/>
          <w:b/>
          <w:sz w:val="20"/>
          <w:szCs w:val="20"/>
        </w:rPr>
        <w:t>upon signature by a Council of Europe authorised staff member</w:t>
      </w:r>
      <w:r w:rsidRPr="00B03096">
        <w:rPr>
          <w:rFonts w:ascii="Tahoma" w:hAnsi="Tahoma" w:cs="Tahoma"/>
          <w:sz w:val="20"/>
          <w:szCs w:val="20"/>
        </w:rPr>
        <w:t xml:space="preserve"> (see Section </w:t>
      </w:r>
      <w:r w:rsidR="006A0C35" w:rsidRPr="00B03096">
        <w:rPr>
          <w:rFonts w:ascii="Tahoma" w:hAnsi="Tahoma" w:cs="Tahoma"/>
          <w:sz w:val="20"/>
          <w:szCs w:val="20"/>
        </w:rPr>
        <w:t>B</w:t>
      </w:r>
      <w:r w:rsidR="00AA7E92" w:rsidRPr="00B03096">
        <w:rPr>
          <w:rFonts w:ascii="Tahoma" w:hAnsi="Tahoma" w:cs="Tahoma"/>
          <w:sz w:val="20"/>
          <w:szCs w:val="20"/>
        </w:rPr>
        <w:t xml:space="preserve"> </w:t>
      </w:r>
      <w:r w:rsidR="006A0C35" w:rsidRPr="00B03096">
        <w:rPr>
          <w:rFonts w:ascii="Tahoma" w:hAnsi="Tahoma" w:cs="Tahoma"/>
          <w:sz w:val="20"/>
          <w:szCs w:val="20"/>
        </w:rPr>
        <w:t>below</w:t>
      </w:r>
      <w:r w:rsidRPr="00B03096">
        <w:rPr>
          <w:rFonts w:ascii="Tahoma" w:hAnsi="Tahoma" w:cs="Tahoma"/>
          <w:sz w:val="20"/>
          <w:szCs w:val="20"/>
        </w:rPr>
        <w:t>).</w:t>
      </w:r>
    </w:p>
    <w:p w14:paraId="0FF0D54F" w14:textId="77777777" w:rsidR="00371509" w:rsidRPr="00B03096" w:rsidRDefault="00371509" w:rsidP="00371509">
      <w:pPr>
        <w:rPr>
          <w:rFonts w:ascii="Tahoma" w:hAnsi="Tahoma" w:cs="Tahoma"/>
          <w:b/>
          <w:sz w:val="20"/>
          <w:szCs w:val="20"/>
        </w:rPr>
      </w:pPr>
    </w:p>
    <w:p w14:paraId="2533FAE9" w14:textId="77777777" w:rsidR="008713A9" w:rsidRPr="00B03096"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B03096">
        <w:rPr>
          <w:rFonts w:ascii="Tahoma" w:hAnsi="Tahoma" w:cs="Tahoma"/>
          <w:color w:val="FF0000"/>
          <w:sz w:val="18"/>
          <w:szCs w:val="18"/>
        </w:rPr>
        <w:t>Tenderers shall:</w:t>
      </w:r>
    </w:p>
    <w:p w14:paraId="562D93DC" w14:textId="77777777" w:rsidR="008713A9" w:rsidRPr="00B03096"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B03096">
        <w:rPr>
          <w:rFonts w:ascii="Tahoma" w:hAnsi="Tahoma" w:cs="Tahoma"/>
          <w:color w:val="FF0000"/>
          <w:sz w:val="18"/>
          <w:szCs w:val="18"/>
        </w:rPr>
        <w:t xml:space="preserve">1. Fill in the below sections </w:t>
      </w:r>
      <w:r w:rsidRPr="00B03096">
        <w:rPr>
          <w:rFonts w:ascii="Tahoma" w:hAnsi="Tahoma" w:cs="Tahoma"/>
          <w:b/>
          <w:color w:val="FF0000"/>
          <w:sz w:val="18"/>
          <w:szCs w:val="18"/>
        </w:rPr>
        <w:t>Contact details of the Provider</w:t>
      </w:r>
      <w:r w:rsidRPr="00B03096">
        <w:rPr>
          <w:rFonts w:ascii="Tahoma" w:hAnsi="Tahoma" w:cs="Tahoma"/>
          <w:color w:val="FF0000"/>
          <w:sz w:val="18"/>
          <w:szCs w:val="18"/>
        </w:rPr>
        <w:t xml:space="preserve"> and </w:t>
      </w:r>
      <w:r w:rsidRPr="00B03096">
        <w:rPr>
          <w:rFonts w:ascii="Tahoma" w:hAnsi="Tahoma" w:cs="Tahoma"/>
          <w:b/>
          <w:color w:val="FF0000"/>
          <w:sz w:val="18"/>
          <w:szCs w:val="18"/>
        </w:rPr>
        <w:t>Bank details</w:t>
      </w:r>
      <w:r w:rsidRPr="00B03096">
        <w:rPr>
          <w:rFonts w:ascii="Tahoma" w:hAnsi="Tahoma" w:cs="Tahoma"/>
          <w:color w:val="FF0000"/>
          <w:sz w:val="18"/>
          <w:szCs w:val="18"/>
        </w:rPr>
        <w:t>. Ensure that the “Name” of the Provider and the “Account holder” are the same.</w:t>
      </w:r>
    </w:p>
    <w:p w14:paraId="2D8E493F" w14:textId="70CF41A7" w:rsidR="008713A9" w:rsidRPr="00B03096"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B03096">
        <w:rPr>
          <w:rFonts w:ascii="Tahoma" w:hAnsi="Tahoma" w:cs="Tahoma"/>
          <w:color w:val="FF0000"/>
          <w:sz w:val="18"/>
          <w:szCs w:val="18"/>
        </w:rPr>
        <w:t xml:space="preserve">2. </w:t>
      </w:r>
      <w:r w:rsidR="002445EE" w:rsidRPr="00B03096">
        <w:rPr>
          <w:rFonts w:ascii="Tahoma" w:hAnsi="Tahoma" w:cs="Tahoma"/>
          <w:color w:val="FF0000"/>
          <w:sz w:val="18"/>
          <w:szCs w:val="18"/>
        </w:rPr>
        <w:t>Indicate the lot(s) you wish</w:t>
      </w:r>
      <w:r w:rsidR="00C34A74" w:rsidRPr="00B03096">
        <w:rPr>
          <w:rFonts w:ascii="Tahoma" w:hAnsi="Tahoma" w:cs="Tahoma"/>
          <w:color w:val="FF0000"/>
          <w:sz w:val="18"/>
          <w:szCs w:val="18"/>
        </w:rPr>
        <w:t xml:space="preserve"> to tender for and f</w:t>
      </w:r>
      <w:r w:rsidRPr="00B03096">
        <w:rPr>
          <w:rFonts w:ascii="Tahoma" w:hAnsi="Tahoma" w:cs="Tahoma"/>
          <w:color w:val="FF0000"/>
          <w:sz w:val="18"/>
          <w:szCs w:val="18"/>
        </w:rPr>
        <w:t xml:space="preserve">ill in the </w:t>
      </w:r>
      <w:r w:rsidR="00C34A74" w:rsidRPr="00B03096">
        <w:rPr>
          <w:rFonts w:ascii="Tahoma" w:hAnsi="Tahoma" w:cs="Tahoma"/>
          <w:color w:val="FF0000"/>
          <w:sz w:val="18"/>
          <w:szCs w:val="18"/>
        </w:rPr>
        <w:t>cells framed in red</w:t>
      </w:r>
      <w:r w:rsidRPr="00B03096">
        <w:rPr>
          <w:rFonts w:ascii="Tahoma" w:hAnsi="Tahoma" w:cs="Tahoma"/>
          <w:color w:val="FF0000"/>
          <w:sz w:val="18"/>
          <w:szCs w:val="18"/>
        </w:rPr>
        <w:t xml:space="preserve"> the table of fees (See Section A);</w:t>
      </w:r>
    </w:p>
    <w:p w14:paraId="469CC60F" w14:textId="3E3581F8" w:rsidR="008713A9" w:rsidRPr="00B03096"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B03096">
        <w:rPr>
          <w:rFonts w:ascii="Tahoma" w:hAnsi="Tahoma" w:cs="Tahoma"/>
          <w:color w:val="FF0000"/>
          <w:sz w:val="18"/>
          <w:szCs w:val="18"/>
        </w:rPr>
        <w:t>3. Sign the Act of Eng</w:t>
      </w:r>
      <w:r w:rsidR="00CF486C" w:rsidRPr="00B03096">
        <w:rPr>
          <w:rFonts w:ascii="Tahoma" w:hAnsi="Tahoma" w:cs="Tahoma"/>
          <w:color w:val="FF0000"/>
          <w:sz w:val="18"/>
          <w:szCs w:val="18"/>
        </w:rPr>
        <w:t>agement (See Section B</w:t>
      </w:r>
      <w:r w:rsidRPr="00B03096">
        <w:rPr>
          <w:rFonts w:ascii="Tahoma" w:hAnsi="Tahoma" w:cs="Tahoma"/>
          <w:color w:val="FF0000"/>
          <w:sz w:val="18"/>
          <w:szCs w:val="18"/>
        </w:rPr>
        <w:t xml:space="preserve">) and send </w:t>
      </w:r>
      <w:r w:rsidR="00021507">
        <w:rPr>
          <w:rFonts w:ascii="Tahoma" w:hAnsi="Tahoma" w:cs="Tahoma"/>
          <w:color w:val="FF0000"/>
          <w:sz w:val="18"/>
          <w:szCs w:val="18"/>
        </w:rPr>
        <w:t>it</w:t>
      </w:r>
      <w:r w:rsidRPr="00B03096">
        <w:rPr>
          <w:rFonts w:ascii="Tahoma" w:hAnsi="Tahoma" w:cs="Tahoma"/>
          <w:color w:val="FF0000"/>
          <w:sz w:val="18"/>
          <w:szCs w:val="18"/>
        </w:rPr>
        <w:t xml:space="preserve"> to the Council, together with the other supporting documents (see </w:t>
      </w:r>
      <w:r w:rsidR="0004641F" w:rsidRPr="00B03096">
        <w:rPr>
          <w:rFonts w:ascii="Tahoma" w:hAnsi="Tahoma" w:cs="Tahoma"/>
          <w:color w:val="FF0000"/>
          <w:sz w:val="18"/>
          <w:szCs w:val="18"/>
        </w:rPr>
        <w:t>Tender File</w:t>
      </w:r>
      <w:r w:rsidR="00C34A74" w:rsidRPr="00B03096">
        <w:rPr>
          <w:rFonts w:ascii="Tahoma" w:hAnsi="Tahoma" w:cs="Tahoma"/>
          <w:color w:val="FF0000"/>
          <w:sz w:val="18"/>
          <w:szCs w:val="18"/>
        </w:rPr>
        <w:t xml:space="preserve"> Section VI</w:t>
      </w:r>
      <w:r w:rsidRPr="00B03096">
        <w:rPr>
          <w:rFonts w:ascii="Tahoma" w:hAnsi="Tahoma" w:cs="Tahoma"/>
          <w:color w:val="FF0000"/>
          <w:sz w:val="18"/>
          <w:szCs w:val="18"/>
        </w:rPr>
        <w:t>).</w:t>
      </w:r>
      <w:r w:rsidRPr="00B03096">
        <w:rPr>
          <w:rFonts w:ascii="Tahoma" w:hAnsi="Tahoma" w:cs="Tahoma"/>
          <w:noProof/>
          <w:sz w:val="18"/>
          <w:szCs w:val="18"/>
          <w:lang w:val="en-US" w:eastAsia="en-US"/>
        </w:rPr>
        <w:t xml:space="preserve"> </w:t>
      </w:r>
    </w:p>
    <w:p w14:paraId="076714EE" w14:textId="77777777" w:rsidR="008713A9" w:rsidRPr="00B03096"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B03096"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B03096" w:rsidRDefault="00854371" w:rsidP="00135199">
            <w:pPr>
              <w:ind w:left="113" w:right="113"/>
              <w:jc w:val="center"/>
              <w:rPr>
                <w:rFonts w:ascii="Tahoma" w:hAnsi="Tahoma" w:cs="Tahoma"/>
                <w:b/>
                <w:sz w:val="18"/>
                <w:szCs w:val="18"/>
              </w:rPr>
            </w:pPr>
            <w:r w:rsidRPr="00B03096">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B03096" w:rsidRDefault="00854371" w:rsidP="00135199">
            <w:pPr>
              <w:jc w:val="right"/>
              <w:rPr>
                <w:rFonts w:ascii="Tahoma" w:hAnsi="Tahoma" w:cs="Tahoma"/>
                <w:sz w:val="18"/>
                <w:szCs w:val="18"/>
              </w:rPr>
            </w:pPr>
            <w:r w:rsidRPr="00B03096">
              <w:rPr>
                <w:rFonts w:ascii="Tahoma" w:hAnsi="Tahoma" w:cs="Tahoma"/>
                <w:sz w:val="18"/>
                <w:szCs w:val="18"/>
              </w:rPr>
              <w:t>Legal personality</w:t>
            </w:r>
            <w:r w:rsidRPr="00B03096">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B03096" w:rsidRDefault="00021507"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B03096">
                  <w:rPr>
                    <w:rFonts w:ascii="MS Gothic" w:eastAsia="MS Gothic" w:hAnsi="MS Gothic" w:cs="Tahoma" w:hint="eastAsia"/>
                    <w:color w:val="000000"/>
                    <w:sz w:val="18"/>
                    <w:szCs w:val="18"/>
                    <w:lang w:val="es-ES_tradnl"/>
                  </w:rPr>
                  <w:t>☐</w:t>
                </w:r>
              </w:sdtContent>
            </w:sdt>
            <w:r w:rsidR="00854371" w:rsidRPr="00B03096">
              <w:rPr>
                <w:rFonts w:ascii="Tahoma" w:hAnsi="Tahoma" w:cs="Tahoma"/>
                <w:color w:val="000000"/>
                <w:sz w:val="18"/>
                <w:szCs w:val="18"/>
                <w:lang w:val="es-ES_tradnl"/>
              </w:rPr>
              <w:t xml:space="preserve"> Natural </w:t>
            </w:r>
            <w:proofErr w:type="spellStart"/>
            <w:r w:rsidR="00854371" w:rsidRPr="00B03096">
              <w:rPr>
                <w:rFonts w:ascii="Tahoma" w:hAnsi="Tahoma" w:cs="Tahoma"/>
                <w:color w:val="000000"/>
                <w:sz w:val="18"/>
                <w:szCs w:val="18"/>
                <w:lang w:val="es-ES_tradnl"/>
              </w:rPr>
              <w:t>person</w:t>
            </w:r>
            <w:proofErr w:type="spellEnd"/>
            <w:r w:rsidR="00854371" w:rsidRPr="00B03096">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B03096" w:rsidRDefault="00021507"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B03096">
                  <w:rPr>
                    <w:rFonts w:ascii="MS Gothic" w:eastAsia="MS Gothic" w:hAnsi="MS Gothic" w:cs="Tahoma" w:hint="eastAsia"/>
                    <w:color w:val="000000"/>
                    <w:sz w:val="18"/>
                    <w:szCs w:val="18"/>
                    <w:lang w:val="es-ES_tradnl"/>
                  </w:rPr>
                  <w:t>☐</w:t>
                </w:r>
              </w:sdtContent>
            </w:sdt>
            <w:r w:rsidR="00854371" w:rsidRPr="00B03096">
              <w:rPr>
                <w:rFonts w:ascii="Tahoma" w:hAnsi="Tahoma" w:cs="Tahoma"/>
                <w:color w:val="000000"/>
                <w:sz w:val="18"/>
                <w:szCs w:val="18"/>
                <w:lang w:val="es-ES_tradnl"/>
              </w:rPr>
              <w:t xml:space="preserve"> Legal </w:t>
            </w:r>
            <w:proofErr w:type="spellStart"/>
            <w:r w:rsidR="00854371" w:rsidRPr="00B03096">
              <w:rPr>
                <w:rFonts w:ascii="Tahoma" w:hAnsi="Tahoma" w:cs="Tahoma"/>
                <w:color w:val="000000"/>
                <w:sz w:val="18"/>
                <w:szCs w:val="18"/>
                <w:lang w:val="es-ES_tradnl"/>
              </w:rPr>
              <w:t>person</w:t>
            </w:r>
            <w:proofErr w:type="spellEnd"/>
            <w:r w:rsidR="00854371" w:rsidRPr="00B03096">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B03096" w:rsidRDefault="00021507"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EndPr/>
              <w:sdtContent>
                <w:r w:rsidR="00854371" w:rsidRPr="00B03096">
                  <w:rPr>
                    <w:rFonts w:ascii="MS Gothic" w:eastAsia="MS Gothic" w:hAnsi="MS Gothic" w:cs="Tahoma" w:hint="eastAsia"/>
                    <w:color w:val="000000"/>
                    <w:sz w:val="18"/>
                    <w:szCs w:val="18"/>
                    <w:lang w:val="es-ES_tradnl"/>
                  </w:rPr>
                  <w:t>☐</w:t>
                </w:r>
              </w:sdtContent>
            </w:sdt>
            <w:r w:rsidR="00854371" w:rsidRPr="00B03096">
              <w:rPr>
                <w:rFonts w:ascii="Tahoma" w:hAnsi="Tahoma" w:cs="Tahoma"/>
                <w:color w:val="000000"/>
                <w:sz w:val="18"/>
                <w:szCs w:val="18"/>
                <w:lang w:val="es-ES_tradnl"/>
              </w:rPr>
              <w:t xml:space="preserve"> </w:t>
            </w:r>
            <w:proofErr w:type="spellStart"/>
            <w:r w:rsidR="00854371" w:rsidRPr="00B03096">
              <w:rPr>
                <w:rFonts w:ascii="Tahoma" w:hAnsi="Tahoma" w:cs="Tahoma"/>
                <w:color w:val="000000"/>
                <w:sz w:val="18"/>
                <w:szCs w:val="18"/>
                <w:lang w:val="es-ES_tradnl"/>
              </w:rPr>
              <w:t>Consortium</w:t>
            </w:r>
            <w:proofErr w:type="spellEnd"/>
          </w:p>
        </w:tc>
      </w:tr>
      <w:tr w:rsidR="00854371" w:rsidRPr="00B03096" w14:paraId="18179D7D" w14:textId="77777777" w:rsidTr="00956AB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B03096"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B03096" w:rsidRDefault="00854371" w:rsidP="00135199">
            <w:pPr>
              <w:jc w:val="right"/>
              <w:rPr>
                <w:rFonts w:ascii="Tahoma" w:hAnsi="Tahoma" w:cs="Tahoma"/>
                <w:sz w:val="18"/>
                <w:szCs w:val="18"/>
              </w:rPr>
            </w:pPr>
            <w:r w:rsidRPr="00B03096">
              <w:rPr>
                <w:rFonts w:ascii="Tahoma" w:hAnsi="Tahoma" w:cs="Tahoma"/>
                <w:sz w:val="18"/>
                <w:szCs w:val="18"/>
              </w:rPr>
              <w:t>Name and address</w:t>
            </w:r>
          </w:p>
          <w:p w14:paraId="4B2134F3" w14:textId="77777777" w:rsidR="00854371" w:rsidRPr="00B03096" w:rsidRDefault="00854371" w:rsidP="00135199">
            <w:pPr>
              <w:jc w:val="right"/>
              <w:rPr>
                <w:rFonts w:ascii="Tahoma" w:hAnsi="Tahoma" w:cs="Tahoma"/>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B03096" w:rsidRDefault="00854371" w:rsidP="00135199">
            <w:pPr>
              <w:rPr>
                <w:rFonts w:ascii="Tahoma" w:hAnsi="Tahoma" w:cs="Tahoma"/>
                <w:color w:val="000000"/>
                <w:sz w:val="20"/>
                <w:szCs w:val="20"/>
              </w:rPr>
            </w:pPr>
          </w:p>
        </w:tc>
      </w:tr>
      <w:tr w:rsidR="00854371" w:rsidRPr="00B03096" w14:paraId="4A41CD4E"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B03096"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B03096" w:rsidRDefault="00854371" w:rsidP="00135199">
            <w:pPr>
              <w:jc w:val="right"/>
              <w:rPr>
                <w:rFonts w:ascii="Tahoma" w:hAnsi="Tahoma" w:cs="Tahoma"/>
                <w:sz w:val="18"/>
                <w:szCs w:val="18"/>
              </w:rPr>
            </w:pPr>
            <w:r w:rsidRPr="00B03096">
              <w:rPr>
                <w:rFonts w:ascii="Tahoma" w:hAnsi="Tahoma" w:cs="Tahoma"/>
                <w:sz w:val="18"/>
                <w:szCs w:val="18"/>
              </w:rPr>
              <w:t>Representative</w:t>
            </w:r>
          </w:p>
          <w:p w14:paraId="54C2292B" w14:textId="77777777" w:rsidR="00854371" w:rsidRPr="00B03096" w:rsidRDefault="00854371" w:rsidP="00135199">
            <w:pPr>
              <w:jc w:val="right"/>
              <w:rPr>
                <w:rFonts w:ascii="Tahoma" w:hAnsi="Tahoma" w:cs="Tahoma"/>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B03096" w:rsidRDefault="00854371" w:rsidP="00135199">
            <w:pPr>
              <w:rPr>
                <w:rFonts w:ascii="Tahoma" w:hAnsi="Tahoma" w:cs="Tahoma"/>
                <w:sz w:val="20"/>
                <w:szCs w:val="20"/>
              </w:rPr>
            </w:pPr>
          </w:p>
        </w:tc>
      </w:tr>
      <w:tr w:rsidR="00854371" w:rsidRPr="00B03096" w14:paraId="1DEE67A2"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B03096"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B03096" w:rsidRDefault="00854371" w:rsidP="00135199">
            <w:pPr>
              <w:jc w:val="right"/>
              <w:rPr>
                <w:rFonts w:ascii="Tahoma" w:hAnsi="Tahoma" w:cs="Tahoma"/>
                <w:sz w:val="18"/>
                <w:szCs w:val="18"/>
              </w:rPr>
            </w:pPr>
            <w:r w:rsidRPr="00B03096">
              <w:rPr>
                <w:rFonts w:ascii="Tahoma" w:hAnsi="Tahoma" w:cs="Tahoma"/>
                <w:sz w:val="18"/>
                <w:szCs w:val="18"/>
              </w:rPr>
              <w:t>Contact person</w:t>
            </w:r>
          </w:p>
          <w:p w14:paraId="49C26142" w14:textId="77777777" w:rsidR="00854371" w:rsidRPr="00B03096" w:rsidRDefault="00854371" w:rsidP="00135199">
            <w:pPr>
              <w:jc w:val="right"/>
              <w:rPr>
                <w:rFonts w:ascii="Tahoma" w:hAnsi="Tahoma" w:cs="Tahoma"/>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B03096" w:rsidRDefault="00854371" w:rsidP="00135199">
            <w:pPr>
              <w:rPr>
                <w:rFonts w:ascii="Tahoma" w:hAnsi="Tahoma" w:cs="Tahoma"/>
                <w:sz w:val="20"/>
                <w:szCs w:val="20"/>
              </w:rPr>
            </w:pPr>
          </w:p>
        </w:tc>
      </w:tr>
      <w:tr w:rsidR="00854371" w:rsidRPr="00B03096" w14:paraId="6A7C6756"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B03096"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B03096" w:rsidRDefault="00854371" w:rsidP="00135199">
            <w:pPr>
              <w:jc w:val="right"/>
              <w:rPr>
                <w:rFonts w:ascii="Tahoma" w:hAnsi="Tahoma" w:cs="Tahoma"/>
                <w:sz w:val="18"/>
                <w:szCs w:val="18"/>
              </w:rPr>
            </w:pPr>
            <w:r w:rsidRPr="00B03096">
              <w:rPr>
                <w:rFonts w:ascii="Tahoma" w:hAnsi="Tahoma" w:cs="Tahoma"/>
                <w:sz w:val="18"/>
                <w:szCs w:val="18"/>
              </w:rPr>
              <w:t>VAT n° (if any)</w:t>
            </w:r>
          </w:p>
          <w:p w14:paraId="60EF062D" w14:textId="77777777" w:rsidR="00854371" w:rsidRPr="00B03096" w:rsidRDefault="00854371" w:rsidP="00135199">
            <w:pPr>
              <w:jc w:val="right"/>
              <w:rPr>
                <w:rFonts w:ascii="Tahoma" w:hAnsi="Tahoma" w:cs="Tahoma"/>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B03096" w:rsidRDefault="00854371" w:rsidP="00135199">
            <w:pPr>
              <w:rPr>
                <w:rFonts w:ascii="Tahoma" w:hAnsi="Tahoma" w:cs="Tahoma"/>
                <w:sz w:val="20"/>
                <w:szCs w:val="20"/>
              </w:rPr>
            </w:pPr>
          </w:p>
        </w:tc>
      </w:tr>
      <w:tr w:rsidR="00854371" w:rsidRPr="00B03096" w14:paraId="0EF7D4E7"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B03096"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B03096" w:rsidRDefault="00854371" w:rsidP="00135199">
            <w:pPr>
              <w:jc w:val="right"/>
              <w:rPr>
                <w:rFonts w:ascii="Tahoma" w:hAnsi="Tahoma" w:cs="Tahoma"/>
                <w:sz w:val="18"/>
                <w:szCs w:val="18"/>
              </w:rPr>
            </w:pPr>
            <w:r w:rsidRPr="00B03096">
              <w:rPr>
                <w:rFonts w:ascii="Tahoma" w:hAnsi="Tahoma" w:cs="Tahoma"/>
                <w:sz w:val="18"/>
                <w:szCs w:val="18"/>
              </w:rPr>
              <w:t>Country and registration n° (if any)</w:t>
            </w:r>
          </w:p>
          <w:p w14:paraId="722F2811" w14:textId="77777777" w:rsidR="00854371" w:rsidRPr="00B03096" w:rsidRDefault="00854371" w:rsidP="00135199">
            <w:pPr>
              <w:jc w:val="right"/>
              <w:rPr>
                <w:rFonts w:ascii="Tahoma" w:hAnsi="Tahoma" w:cs="Tahoma"/>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B03096" w:rsidRDefault="00854371" w:rsidP="00135199">
            <w:pPr>
              <w:rPr>
                <w:rFonts w:ascii="Tahoma" w:hAnsi="Tahoma" w:cs="Tahoma"/>
                <w:sz w:val="20"/>
                <w:szCs w:val="20"/>
              </w:rPr>
            </w:pPr>
          </w:p>
        </w:tc>
      </w:tr>
      <w:tr w:rsidR="00854371" w:rsidRPr="00B03096" w14:paraId="60BAA4AC"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B03096"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B03096" w:rsidRDefault="00854371" w:rsidP="00135199">
            <w:pPr>
              <w:jc w:val="right"/>
              <w:rPr>
                <w:rFonts w:ascii="Tahoma" w:hAnsi="Tahoma" w:cs="Tahoma"/>
                <w:sz w:val="18"/>
                <w:szCs w:val="18"/>
              </w:rPr>
            </w:pPr>
            <w:r w:rsidRPr="00B03096">
              <w:rPr>
                <w:rFonts w:ascii="Tahoma" w:hAnsi="Tahoma" w:cs="Tahoma"/>
                <w:sz w:val="18"/>
                <w:szCs w:val="18"/>
              </w:rPr>
              <w:t>Email (Contact person)</w:t>
            </w:r>
          </w:p>
          <w:p w14:paraId="5D76E7DF" w14:textId="77777777" w:rsidR="00854371" w:rsidRPr="00B03096" w:rsidRDefault="00854371" w:rsidP="00135199">
            <w:pPr>
              <w:jc w:val="right"/>
              <w:rPr>
                <w:rFonts w:ascii="Tahoma" w:hAnsi="Tahoma" w:cs="Tahoma"/>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B03096" w:rsidRDefault="00854371" w:rsidP="00135199">
            <w:pPr>
              <w:rPr>
                <w:rFonts w:ascii="Tahoma" w:hAnsi="Tahoma" w:cs="Tahoma"/>
                <w:sz w:val="20"/>
                <w:szCs w:val="20"/>
              </w:rPr>
            </w:pPr>
          </w:p>
        </w:tc>
      </w:tr>
      <w:tr w:rsidR="00854371" w:rsidRPr="00B03096"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B03096"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B03096" w:rsidRDefault="00854371" w:rsidP="00135199">
            <w:pPr>
              <w:jc w:val="right"/>
              <w:rPr>
                <w:rFonts w:ascii="Tahoma" w:hAnsi="Tahoma" w:cs="Tahoma"/>
                <w:sz w:val="18"/>
                <w:szCs w:val="18"/>
              </w:rPr>
            </w:pPr>
            <w:r w:rsidRPr="00B03096">
              <w:rPr>
                <w:rFonts w:ascii="Tahoma" w:hAnsi="Tahoma" w:cs="Tahoma"/>
                <w:sz w:val="18"/>
                <w:szCs w:val="18"/>
              </w:rPr>
              <w:t>Phone number (Contact person)</w:t>
            </w:r>
          </w:p>
          <w:p w14:paraId="679F12EB" w14:textId="77777777" w:rsidR="00854371" w:rsidRPr="00B03096" w:rsidRDefault="00854371" w:rsidP="00135199">
            <w:pPr>
              <w:jc w:val="right"/>
              <w:rPr>
                <w:rFonts w:ascii="Tahoma" w:hAnsi="Tahoma" w:cs="Tahoma"/>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B03096" w:rsidRDefault="00854371" w:rsidP="00135199">
            <w:pPr>
              <w:rPr>
                <w:rFonts w:ascii="Tahoma" w:hAnsi="Tahoma" w:cs="Tahoma"/>
                <w:sz w:val="20"/>
                <w:szCs w:val="20"/>
              </w:rPr>
            </w:pPr>
          </w:p>
        </w:tc>
      </w:tr>
      <w:tr w:rsidR="00A2611F" w:rsidRPr="00B03096"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B03096" w:rsidRDefault="00A2611F">
            <w:pPr>
              <w:ind w:left="113" w:right="113"/>
              <w:jc w:val="center"/>
              <w:rPr>
                <w:rFonts w:ascii="Tahoma" w:hAnsi="Tahoma" w:cs="Tahoma"/>
                <w:b/>
                <w:sz w:val="18"/>
                <w:szCs w:val="18"/>
              </w:rPr>
            </w:pPr>
            <w:r w:rsidRPr="00B03096">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B03096" w:rsidRDefault="00A2611F">
            <w:pPr>
              <w:jc w:val="right"/>
              <w:rPr>
                <w:rFonts w:ascii="Tahoma" w:hAnsi="Tahoma" w:cs="Tahoma"/>
                <w:sz w:val="18"/>
                <w:szCs w:val="18"/>
              </w:rPr>
            </w:pPr>
            <w:r w:rsidRPr="00B03096">
              <w:rPr>
                <w:rFonts w:ascii="Tahoma" w:hAnsi="Tahoma" w:cs="Tahoma"/>
                <w:sz w:val="18"/>
                <w:szCs w:val="18"/>
              </w:rPr>
              <w:t>Account holder</w:t>
            </w:r>
          </w:p>
          <w:p w14:paraId="1EECAEFA" w14:textId="77777777" w:rsidR="00A2611F" w:rsidRPr="00B03096" w:rsidRDefault="00A2611F">
            <w:pPr>
              <w:jc w:val="right"/>
              <w:rPr>
                <w:rFonts w:ascii="Tahoma" w:hAnsi="Tahoma" w:cs="Tahoma"/>
                <w:sz w:val="16"/>
                <w:szCs w:val="16"/>
              </w:rPr>
            </w:pPr>
            <w:r w:rsidRPr="00B03096">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B03096" w:rsidRDefault="00A2611F">
            <w:pPr>
              <w:rPr>
                <w:rFonts w:ascii="Tahoma" w:hAnsi="Tahoma" w:cs="Tahoma"/>
                <w:sz w:val="20"/>
                <w:szCs w:val="20"/>
              </w:rPr>
            </w:pPr>
          </w:p>
        </w:tc>
      </w:tr>
      <w:tr w:rsidR="00A2611F" w:rsidRPr="00B03096"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B03096"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B03096" w:rsidRDefault="00A2611F">
            <w:pPr>
              <w:jc w:val="right"/>
              <w:rPr>
                <w:rFonts w:ascii="Tahoma" w:hAnsi="Tahoma" w:cs="Tahoma"/>
                <w:sz w:val="18"/>
                <w:szCs w:val="18"/>
              </w:rPr>
            </w:pPr>
            <w:r w:rsidRPr="00B03096">
              <w:rPr>
                <w:rFonts w:ascii="Tahoma" w:hAnsi="Tahoma" w:cs="Tahoma"/>
                <w:sz w:val="18"/>
                <w:szCs w:val="18"/>
              </w:rPr>
              <w:t>IBAN n°</w:t>
            </w:r>
          </w:p>
          <w:p w14:paraId="78654958" w14:textId="77777777" w:rsidR="00A2611F" w:rsidRPr="00B03096" w:rsidRDefault="00A2611F">
            <w:pPr>
              <w:jc w:val="right"/>
              <w:rPr>
                <w:rFonts w:ascii="Tahoma" w:hAnsi="Tahoma" w:cs="Tahoma"/>
                <w:sz w:val="18"/>
                <w:szCs w:val="18"/>
              </w:rPr>
            </w:pPr>
            <w:r w:rsidRPr="00B03096">
              <w:rPr>
                <w:rFonts w:ascii="Tahoma" w:hAnsi="Tahoma" w:cs="Tahoma"/>
                <w:sz w:val="18"/>
                <w:szCs w:val="18"/>
              </w:rPr>
              <w:t>(if available)</w:t>
            </w:r>
          </w:p>
          <w:p w14:paraId="60BB9AB8" w14:textId="77777777" w:rsidR="00A2611F" w:rsidRPr="00B03096" w:rsidRDefault="00A2611F">
            <w:pPr>
              <w:jc w:val="right"/>
              <w:rPr>
                <w:rFonts w:ascii="Tahoma" w:hAnsi="Tahoma" w:cs="Tahoma"/>
                <w:sz w:val="16"/>
                <w:szCs w:val="16"/>
              </w:rPr>
            </w:pPr>
            <w:r w:rsidRPr="00B03096">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B03096"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B03096" w:rsidRDefault="00A2611F">
            <w:pPr>
              <w:jc w:val="right"/>
              <w:rPr>
                <w:rFonts w:ascii="Tahoma" w:hAnsi="Tahoma" w:cs="Tahoma"/>
                <w:sz w:val="18"/>
                <w:szCs w:val="18"/>
              </w:rPr>
            </w:pPr>
            <w:r w:rsidRPr="00B03096">
              <w:rPr>
                <w:rFonts w:ascii="Tahoma" w:hAnsi="Tahoma" w:cs="Tahoma"/>
                <w:sz w:val="18"/>
                <w:szCs w:val="18"/>
              </w:rPr>
              <w:t xml:space="preserve">Full bank account n° (for non-IBAN countries only) </w:t>
            </w:r>
            <w:r w:rsidRPr="00B03096">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B03096" w:rsidRDefault="00A2611F">
            <w:pPr>
              <w:rPr>
                <w:rFonts w:ascii="Tahoma" w:hAnsi="Tahoma" w:cs="Tahoma"/>
                <w:sz w:val="20"/>
                <w:szCs w:val="20"/>
              </w:rPr>
            </w:pPr>
          </w:p>
        </w:tc>
      </w:tr>
      <w:tr w:rsidR="00A2611F" w:rsidRPr="00B03096"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B03096"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B03096" w:rsidRDefault="00A2611F">
            <w:pPr>
              <w:jc w:val="right"/>
              <w:rPr>
                <w:rFonts w:ascii="Tahoma" w:hAnsi="Tahoma" w:cs="Tahoma"/>
                <w:sz w:val="18"/>
                <w:szCs w:val="18"/>
              </w:rPr>
            </w:pPr>
            <w:r w:rsidRPr="00B03096">
              <w:rPr>
                <w:rFonts w:ascii="Tahoma" w:hAnsi="Tahoma" w:cs="Tahoma"/>
                <w:sz w:val="18"/>
                <w:szCs w:val="18"/>
              </w:rPr>
              <w:t>Bank name</w:t>
            </w:r>
          </w:p>
          <w:p w14:paraId="5CDEB2F0" w14:textId="6A8CE092" w:rsidR="00D003B2" w:rsidRPr="00B03096" w:rsidRDefault="00D003B2">
            <w:pPr>
              <w:jc w:val="right"/>
              <w:rPr>
                <w:rFonts w:ascii="Tahoma" w:hAnsi="Tahoma" w:cs="Tahoma"/>
                <w:sz w:val="18"/>
                <w:szCs w:val="18"/>
              </w:rPr>
            </w:pPr>
            <w:r w:rsidRPr="00B03096">
              <w:rPr>
                <w:rFonts w:ascii="Tahoma" w:hAnsi="Tahoma" w:cs="Tahoma"/>
                <w:sz w:val="18"/>
                <w:szCs w:val="18"/>
              </w:rPr>
              <w:t>and Branch</w:t>
            </w:r>
          </w:p>
          <w:p w14:paraId="57A12C29" w14:textId="77777777" w:rsidR="00A2611F" w:rsidRPr="00B03096" w:rsidRDefault="00A2611F">
            <w:pPr>
              <w:jc w:val="right"/>
              <w:rPr>
                <w:rFonts w:ascii="Tahoma" w:hAnsi="Tahoma" w:cs="Tahoma"/>
                <w:sz w:val="16"/>
                <w:szCs w:val="16"/>
              </w:rPr>
            </w:pPr>
            <w:r w:rsidRPr="00B03096">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B03096"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B03096" w:rsidRDefault="00BD67BE">
            <w:pPr>
              <w:jc w:val="right"/>
              <w:rPr>
                <w:rFonts w:ascii="Tahoma" w:hAnsi="Tahoma" w:cs="Tahoma"/>
                <w:sz w:val="18"/>
                <w:szCs w:val="18"/>
              </w:rPr>
            </w:pPr>
            <w:r w:rsidRPr="00B03096">
              <w:rPr>
                <w:rFonts w:ascii="Tahoma" w:hAnsi="Tahoma" w:cs="Tahoma"/>
                <w:sz w:val="18"/>
                <w:szCs w:val="18"/>
              </w:rPr>
              <w:t>BIC/</w:t>
            </w:r>
            <w:r w:rsidR="00A2611F" w:rsidRPr="00B03096">
              <w:rPr>
                <w:rFonts w:ascii="Tahoma" w:hAnsi="Tahoma" w:cs="Tahoma"/>
                <w:sz w:val="18"/>
                <w:szCs w:val="18"/>
              </w:rPr>
              <w:t xml:space="preserve">SWIFT Code </w:t>
            </w:r>
          </w:p>
          <w:p w14:paraId="2EEBA2B7" w14:textId="77777777" w:rsidR="00A2611F" w:rsidRPr="00B03096" w:rsidRDefault="00A2611F">
            <w:pPr>
              <w:jc w:val="right"/>
              <w:rPr>
                <w:rFonts w:ascii="Tahoma" w:hAnsi="Tahoma" w:cs="Tahoma"/>
                <w:sz w:val="18"/>
                <w:szCs w:val="18"/>
              </w:rPr>
            </w:pPr>
            <w:r w:rsidRPr="00B03096">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B03096" w:rsidRDefault="00A2611F">
            <w:pPr>
              <w:rPr>
                <w:rFonts w:ascii="Tahoma" w:hAnsi="Tahoma" w:cs="Tahoma"/>
                <w:sz w:val="20"/>
                <w:szCs w:val="20"/>
              </w:rPr>
            </w:pPr>
          </w:p>
        </w:tc>
      </w:tr>
      <w:tr w:rsidR="00A2611F" w:rsidRPr="00B03096"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B03096"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B03096" w:rsidRDefault="00A2611F">
            <w:pPr>
              <w:jc w:val="right"/>
              <w:rPr>
                <w:rFonts w:ascii="Tahoma" w:hAnsi="Tahoma" w:cs="Tahoma"/>
                <w:sz w:val="18"/>
                <w:szCs w:val="18"/>
              </w:rPr>
            </w:pPr>
            <w:r w:rsidRPr="00B03096">
              <w:rPr>
                <w:rFonts w:ascii="Tahoma" w:hAnsi="Tahoma" w:cs="Tahoma"/>
                <w:sz w:val="18"/>
                <w:szCs w:val="18"/>
              </w:rPr>
              <w:t xml:space="preserve">Bank Address </w:t>
            </w:r>
          </w:p>
          <w:p w14:paraId="181A4237" w14:textId="77777777" w:rsidR="00A2611F" w:rsidRPr="00B03096" w:rsidRDefault="00A2611F">
            <w:pPr>
              <w:jc w:val="right"/>
              <w:rPr>
                <w:rFonts w:ascii="Tahoma" w:hAnsi="Tahoma" w:cs="Tahoma"/>
                <w:sz w:val="18"/>
                <w:szCs w:val="18"/>
              </w:rPr>
            </w:pPr>
            <w:r w:rsidRPr="00B03096">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B03096"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B03096" w:rsidRDefault="00A2611F">
            <w:pPr>
              <w:jc w:val="right"/>
              <w:rPr>
                <w:rFonts w:ascii="Tahoma" w:hAnsi="Tahoma" w:cs="Tahoma"/>
                <w:sz w:val="18"/>
                <w:szCs w:val="18"/>
              </w:rPr>
            </w:pPr>
            <w:r w:rsidRPr="00B03096">
              <w:rPr>
                <w:rFonts w:ascii="Tahoma" w:hAnsi="Tahoma" w:cs="Tahoma"/>
                <w:sz w:val="18"/>
                <w:szCs w:val="18"/>
              </w:rPr>
              <w:t xml:space="preserve">Account currency </w:t>
            </w:r>
            <w:r w:rsidRPr="00B03096">
              <w:rPr>
                <w:color w:val="FF0000"/>
                <w:sz w:val="16"/>
                <w:szCs w:val="16"/>
              </w:rPr>
              <w:t>►</w:t>
            </w:r>
            <w:r w:rsidRPr="00B03096">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B03096" w:rsidRDefault="00A2611F">
            <w:pPr>
              <w:rPr>
                <w:rFonts w:ascii="Tahoma" w:hAnsi="Tahoma" w:cs="Tahoma"/>
                <w:sz w:val="20"/>
                <w:szCs w:val="20"/>
              </w:rPr>
            </w:pPr>
          </w:p>
        </w:tc>
      </w:tr>
    </w:tbl>
    <w:p w14:paraId="17D39640" w14:textId="0BD54CA7" w:rsidR="0072200B" w:rsidRPr="00B03096" w:rsidRDefault="00766341" w:rsidP="00FA06F4">
      <w:pPr>
        <w:pBdr>
          <w:bottom w:val="single" w:sz="2" w:space="1" w:color="808080"/>
        </w:pBdr>
        <w:tabs>
          <w:tab w:val="left" w:pos="284"/>
        </w:tabs>
        <w:spacing w:after="120"/>
        <w:ind w:left="-142" w:right="-1"/>
        <w:rPr>
          <w:rFonts w:ascii="Tahoma" w:hAnsi="Tahoma" w:cs="Tahoma"/>
          <w:b/>
          <w:lang w:eastAsia="en-US"/>
        </w:rPr>
      </w:pPr>
      <w:r w:rsidRPr="00B03096">
        <w:rPr>
          <w:rFonts w:ascii="Tahoma" w:hAnsi="Tahoma" w:cs="Tahoma"/>
          <w:b/>
        </w:rPr>
        <w:br w:type="page"/>
      </w:r>
      <w:r w:rsidR="0072200B" w:rsidRPr="00B03096">
        <w:rPr>
          <w:rFonts w:ascii="Tahoma" w:hAnsi="Tahoma" w:cs="Tahoma"/>
          <w:b/>
          <w:lang w:eastAsia="en-US"/>
        </w:rPr>
        <w:lastRenderedPageBreak/>
        <w:t xml:space="preserve">A. </w:t>
      </w:r>
      <w:r w:rsidR="009117D6" w:rsidRPr="00B03096">
        <w:rPr>
          <w:rFonts w:ascii="Tahoma" w:hAnsi="Tahoma" w:cs="Tahoma"/>
          <w:b/>
          <w:lang w:eastAsia="en-US"/>
        </w:rPr>
        <w:t>Terms of reference/</w:t>
      </w:r>
      <w:r w:rsidR="0072200B" w:rsidRPr="00B03096">
        <w:rPr>
          <w:rFonts w:ascii="Tahoma" w:hAnsi="Tahoma" w:cs="Tahoma"/>
          <w:b/>
          <w:lang w:eastAsia="en-US"/>
        </w:rPr>
        <w:t xml:space="preserve">Table of </w:t>
      </w:r>
      <w:r w:rsidR="009117D6" w:rsidRPr="00B03096">
        <w:rPr>
          <w:rFonts w:ascii="Tahoma" w:hAnsi="Tahoma" w:cs="Tahoma"/>
          <w:b/>
          <w:lang w:eastAsia="en-US"/>
        </w:rPr>
        <w:t xml:space="preserve">unit </w:t>
      </w:r>
      <w:r w:rsidR="0072200B" w:rsidRPr="00B03096">
        <w:rPr>
          <w:rFonts w:ascii="Tahoma" w:hAnsi="Tahoma" w:cs="Tahoma"/>
          <w:b/>
          <w:lang w:eastAsia="en-US"/>
        </w:rPr>
        <w:t>fees</w:t>
      </w:r>
    </w:p>
    <w:p w14:paraId="509DFB7C" w14:textId="533D211F" w:rsidR="00A924D3" w:rsidRPr="00B03096" w:rsidRDefault="00A924D3" w:rsidP="00FA06F4">
      <w:pPr>
        <w:spacing w:line="276" w:lineRule="auto"/>
        <w:ind w:left="-142"/>
        <w:jc w:val="both"/>
        <w:rPr>
          <w:rFonts w:ascii="Tahoma" w:hAnsi="Tahoma" w:cs="Tahoma"/>
          <w:sz w:val="20"/>
          <w:szCs w:val="20"/>
        </w:rPr>
      </w:pPr>
      <w:r w:rsidRPr="00B03096">
        <w:rPr>
          <w:rFonts w:ascii="Tahoma" w:hAnsi="Tahoma" w:cs="Tahoma"/>
          <w:sz w:val="20"/>
          <w:szCs w:val="20"/>
        </w:rPr>
        <w:t>The Council of Europe is currently implementing a Project on</w:t>
      </w:r>
      <w:r w:rsidR="009A4E24" w:rsidRPr="00B03096">
        <w:rPr>
          <w:rFonts w:ascii="Tahoma" w:hAnsi="Tahoma" w:cs="Tahoma"/>
          <w:sz w:val="20"/>
          <w:szCs w:val="20"/>
        </w:rPr>
        <w:t xml:space="preserve"> “Strengthening the human rights compliant criminal justice system in the Republic of Moldova”</w:t>
      </w:r>
      <w:r w:rsidRPr="00B03096">
        <w:rPr>
          <w:rFonts w:ascii="Tahoma" w:hAnsi="Tahoma" w:cs="Tahoma"/>
          <w:sz w:val="20"/>
          <w:szCs w:val="20"/>
        </w:rPr>
        <w:t xml:space="preserve">. In that context, it is looking for Provider(s) (see below) for the provision of </w:t>
      </w:r>
      <w:r w:rsidR="009A4E24" w:rsidRPr="00B03096">
        <w:rPr>
          <w:rFonts w:ascii="Tahoma" w:hAnsi="Tahoma" w:cs="Tahoma"/>
          <w:sz w:val="20"/>
          <w:szCs w:val="20"/>
        </w:rPr>
        <w:t xml:space="preserve">local consultancy services in the area of criminal justice and prevention of human rights violations by the Ombudsperson Institution and the National Preventive Mechanism (NPM) in the Republic of Moldova </w:t>
      </w:r>
      <w:r w:rsidRPr="00B03096">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B03096" w:rsidRDefault="00A924D3" w:rsidP="00FA06F4">
      <w:pPr>
        <w:spacing w:line="276" w:lineRule="auto"/>
        <w:ind w:left="-142"/>
        <w:jc w:val="both"/>
        <w:rPr>
          <w:rFonts w:ascii="Tahoma" w:hAnsi="Tahoma" w:cs="Tahoma"/>
          <w:sz w:val="20"/>
          <w:szCs w:val="20"/>
        </w:rPr>
      </w:pPr>
    </w:p>
    <w:p w14:paraId="51BA30FC" w14:textId="0D65459A" w:rsidR="00A924D3" w:rsidRPr="00B03096" w:rsidRDefault="00A924D3" w:rsidP="00FA06F4">
      <w:pPr>
        <w:spacing w:line="276" w:lineRule="auto"/>
        <w:ind w:left="-142"/>
        <w:jc w:val="both"/>
        <w:rPr>
          <w:rFonts w:ascii="Tahoma" w:hAnsi="Tahoma" w:cs="Tahoma"/>
          <w:sz w:val="20"/>
          <w:szCs w:val="20"/>
        </w:rPr>
      </w:pPr>
      <w:r w:rsidRPr="00B03096">
        <w:rPr>
          <w:rFonts w:ascii="Tahoma" w:hAnsi="Tahoma" w:cs="Tahoma"/>
          <w:sz w:val="20"/>
          <w:szCs w:val="20"/>
        </w:rPr>
        <w:t xml:space="preserve">Each time an order form is sent, the selected Provider undertakes to take all the necessary measures to send it signed to the Council within </w:t>
      </w:r>
      <w:r w:rsidR="0006746C" w:rsidRPr="00B03096">
        <w:rPr>
          <w:rFonts w:ascii="Tahoma" w:hAnsi="Tahoma" w:cs="Tahoma"/>
          <w:sz w:val="20"/>
          <w:szCs w:val="20"/>
        </w:rPr>
        <w:t>2</w:t>
      </w:r>
      <w:r w:rsidRPr="00B03096">
        <w:rPr>
          <w:rFonts w:ascii="Tahoma" w:hAnsi="Tahoma" w:cs="Tahoma"/>
          <w:sz w:val="20"/>
          <w:szCs w:val="20"/>
        </w:rPr>
        <w:t xml:space="preserve"> (</w:t>
      </w:r>
      <w:r w:rsidR="0006746C" w:rsidRPr="00B03096">
        <w:rPr>
          <w:rFonts w:ascii="Tahoma" w:hAnsi="Tahoma" w:cs="Tahoma"/>
          <w:sz w:val="20"/>
          <w:szCs w:val="20"/>
        </w:rPr>
        <w:t>two</w:t>
      </w:r>
      <w:r w:rsidRPr="00B03096">
        <w:rPr>
          <w:rFonts w:ascii="Tahoma" w:hAnsi="Tahoma" w:cs="Tahoma"/>
          <w:sz w:val="20"/>
          <w:szCs w:val="20"/>
        </w:rPr>
        <w:t xml:space="preserve">) working days after its reception. </w:t>
      </w:r>
    </w:p>
    <w:p w14:paraId="6EF60631" w14:textId="77777777" w:rsidR="00A924D3" w:rsidRPr="00B03096" w:rsidRDefault="00A924D3" w:rsidP="00FA06F4">
      <w:pPr>
        <w:spacing w:line="276" w:lineRule="auto"/>
        <w:ind w:left="-142"/>
        <w:jc w:val="both"/>
        <w:rPr>
          <w:rFonts w:ascii="Tahoma" w:hAnsi="Tahoma" w:cs="Tahoma"/>
          <w:sz w:val="20"/>
          <w:szCs w:val="20"/>
        </w:rPr>
      </w:pPr>
    </w:p>
    <w:p w14:paraId="2B6BC325" w14:textId="77777777" w:rsidR="00A924D3" w:rsidRPr="00B03096" w:rsidRDefault="00A924D3" w:rsidP="00FA06F4">
      <w:pPr>
        <w:spacing w:line="276" w:lineRule="auto"/>
        <w:ind w:left="-142"/>
        <w:jc w:val="both"/>
        <w:rPr>
          <w:rFonts w:ascii="Tahoma" w:hAnsi="Tahoma" w:cs="Tahoma"/>
          <w:b/>
          <w:sz w:val="20"/>
          <w:szCs w:val="20"/>
        </w:rPr>
      </w:pPr>
      <w:r w:rsidRPr="00B03096">
        <w:rPr>
          <w:rFonts w:ascii="Tahoma" w:hAnsi="Tahoma" w:cs="Tahoma"/>
          <w:b/>
          <w:sz w:val="20"/>
          <w:szCs w:val="20"/>
        </w:rPr>
        <w:t>Pooling</w:t>
      </w:r>
    </w:p>
    <w:p w14:paraId="602A2DF8" w14:textId="5B3665EC" w:rsidR="00A924D3" w:rsidRPr="00B03096" w:rsidRDefault="00A924D3" w:rsidP="00B03096">
      <w:pPr>
        <w:spacing w:line="276" w:lineRule="auto"/>
        <w:ind w:left="-142"/>
        <w:jc w:val="both"/>
        <w:rPr>
          <w:rFonts w:ascii="Tahoma" w:hAnsi="Tahoma" w:cs="Tahoma"/>
          <w:sz w:val="20"/>
          <w:szCs w:val="20"/>
        </w:rPr>
      </w:pPr>
      <w:r w:rsidRPr="00B03096">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4D326087" w14:textId="77777777" w:rsidR="00A924D3" w:rsidRPr="00B03096" w:rsidRDefault="00A924D3" w:rsidP="00B03096">
      <w:pPr>
        <w:pStyle w:val="Default"/>
        <w:numPr>
          <w:ilvl w:val="0"/>
          <w:numId w:val="6"/>
        </w:numPr>
        <w:ind w:left="709"/>
        <w:jc w:val="both"/>
        <w:rPr>
          <w:rFonts w:ascii="Tahoma" w:hAnsi="Tahoma" w:cs="Tahoma"/>
          <w:sz w:val="20"/>
          <w:szCs w:val="20"/>
        </w:rPr>
      </w:pPr>
      <w:r w:rsidRPr="00B0309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B03096" w:rsidRDefault="00A924D3" w:rsidP="00B03096">
      <w:pPr>
        <w:pStyle w:val="Default"/>
        <w:numPr>
          <w:ilvl w:val="0"/>
          <w:numId w:val="6"/>
        </w:numPr>
        <w:ind w:left="709"/>
        <w:jc w:val="both"/>
        <w:rPr>
          <w:rFonts w:ascii="Tahoma" w:hAnsi="Tahoma" w:cs="Tahoma"/>
          <w:sz w:val="20"/>
          <w:szCs w:val="20"/>
        </w:rPr>
      </w:pPr>
      <w:r w:rsidRPr="00B03096">
        <w:rPr>
          <w:rFonts w:ascii="Tahoma" w:hAnsi="Tahoma" w:cs="Tahoma"/>
          <w:sz w:val="20"/>
          <w:szCs w:val="20"/>
        </w:rPr>
        <w:t>availability (including, without limitation, capacity to meet required deadlines and, where relevant, geographical location); and</w:t>
      </w:r>
    </w:p>
    <w:p w14:paraId="4F80D247" w14:textId="77777777" w:rsidR="00A924D3" w:rsidRPr="00B03096" w:rsidRDefault="00A924D3" w:rsidP="00B03096">
      <w:pPr>
        <w:pStyle w:val="Default"/>
        <w:numPr>
          <w:ilvl w:val="0"/>
          <w:numId w:val="6"/>
        </w:numPr>
        <w:ind w:left="709"/>
        <w:jc w:val="both"/>
        <w:rPr>
          <w:rFonts w:ascii="Tahoma" w:hAnsi="Tahoma" w:cs="Tahoma"/>
          <w:sz w:val="20"/>
          <w:szCs w:val="20"/>
        </w:rPr>
      </w:pPr>
      <w:r w:rsidRPr="00B03096">
        <w:rPr>
          <w:rFonts w:ascii="Tahoma" w:hAnsi="Tahoma" w:cs="Tahoma"/>
          <w:sz w:val="20"/>
          <w:szCs w:val="20"/>
        </w:rPr>
        <w:t>price.</w:t>
      </w:r>
    </w:p>
    <w:p w14:paraId="1C0FCE01" w14:textId="6D9183BB" w:rsidR="00A924D3" w:rsidRPr="00B03096" w:rsidRDefault="00A924D3" w:rsidP="00B03096">
      <w:pPr>
        <w:spacing w:line="276" w:lineRule="auto"/>
        <w:ind w:left="-142"/>
        <w:jc w:val="both"/>
        <w:rPr>
          <w:rFonts w:ascii="Tahoma" w:hAnsi="Tahoma" w:cs="Tahoma"/>
          <w:sz w:val="20"/>
          <w:szCs w:val="20"/>
        </w:rPr>
      </w:pPr>
      <w:r w:rsidRPr="00B0309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0709D38" w14:textId="77777777" w:rsidR="00654FB3" w:rsidRPr="00B03096" w:rsidRDefault="00654FB3" w:rsidP="00614F77">
      <w:pPr>
        <w:spacing w:line="276" w:lineRule="auto"/>
        <w:jc w:val="both"/>
        <w:rPr>
          <w:rFonts w:ascii="Tahoma" w:hAnsi="Tahoma" w:cs="Tahoma"/>
          <w:sz w:val="20"/>
          <w:szCs w:val="20"/>
        </w:rPr>
      </w:pPr>
    </w:p>
    <w:p w14:paraId="00924E20" w14:textId="64720D3C" w:rsidR="00A924D3" w:rsidRPr="00B03096" w:rsidRDefault="00B8307B" w:rsidP="00FA06F4">
      <w:pPr>
        <w:spacing w:line="276" w:lineRule="auto"/>
        <w:ind w:left="-142"/>
        <w:jc w:val="both"/>
        <w:rPr>
          <w:rFonts w:ascii="Tahoma" w:hAnsi="Tahoma" w:cs="Tahoma"/>
          <w:b/>
          <w:sz w:val="20"/>
          <w:szCs w:val="20"/>
        </w:rPr>
      </w:pPr>
      <w:r w:rsidRPr="00B03096">
        <w:rPr>
          <w:rFonts w:ascii="Tahoma" w:hAnsi="Tahoma" w:cs="Tahoma"/>
          <w:b/>
          <w:sz w:val="20"/>
          <w:szCs w:val="20"/>
        </w:rPr>
        <w:t>Lots</w:t>
      </w:r>
    </w:p>
    <w:p w14:paraId="07CBE331" w14:textId="772DBB60" w:rsidR="00A924D3" w:rsidRPr="00B03096" w:rsidRDefault="00A924D3" w:rsidP="00FA06F4">
      <w:pPr>
        <w:spacing w:line="276" w:lineRule="auto"/>
        <w:ind w:left="-142"/>
        <w:jc w:val="both"/>
        <w:rPr>
          <w:rFonts w:ascii="Tahoma" w:hAnsi="Tahoma" w:cs="Tahoma"/>
          <w:sz w:val="20"/>
          <w:szCs w:val="20"/>
        </w:rPr>
      </w:pPr>
      <w:r w:rsidRPr="00B03096">
        <w:rPr>
          <w:rFonts w:ascii="Tahoma" w:hAnsi="Tahoma" w:cs="Tahoma"/>
          <w:sz w:val="20"/>
          <w:szCs w:val="20"/>
        </w:rPr>
        <w:t xml:space="preserve">The Tenderer declares that </w:t>
      </w:r>
      <w:r w:rsidR="00697081" w:rsidRPr="00B03096">
        <w:rPr>
          <w:rFonts w:ascii="Tahoma" w:hAnsi="Tahoma" w:cs="Tahoma"/>
          <w:sz w:val="20"/>
          <w:szCs w:val="20"/>
        </w:rPr>
        <w:t>they submit</w:t>
      </w:r>
      <w:r w:rsidRPr="00B03096">
        <w:rPr>
          <w:rFonts w:ascii="Tahoma" w:hAnsi="Tahoma" w:cs="Tahoma"/>
          <w:sz w:val="20"/>
          <w:szCs w:val="20"/>
        </w:rPr>
        <w:t xml:space="preserve"> a tender for the following lot/s:</w:t>
      </w:r>
    </w:p>
    <w:p w14:paraId="33D77FCE" w14:textId="77777777" w:rsidR="00A924D3" w:rsidRPr="00B03096" w:rsidRDefault="00A924D3" w:rsidP="00FA06F4">
      <w:pPr>
        <w:spacing w:line="276" w:lineRule="auto"/>
        <w:ind w:left="-142"/>
        <w:jc w:val="both"/>
        <w:rPr>
          <w:rFonts w:ascii="Tahoma" w:hAnsi="Tahoma" w:cs="Tahoma"/>
          <w:sz w:val="20"/>
          <w:szCs w:val="20"/>
        </w:rPr>
      </w:pPr>
    </w:p>
    <w:p w14:paraId="6D4EDF3B" w14:textId="77777777" w:rsidR="00A924D3" w:rsidRPr="00B03096"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B03096">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B03096" w:rsidRDefault="00A924D3" w:rsidP="00FA06F4">
      <w:pPr>
        <w:spacing w:line="276" w:lineRule="auto"/>
        <w:ind w:left="-142"/>
        <w:jc w:val="both"/>
        <w:rPr>
          <w:rFonts w:ascii="Tahoma" w:hAnsi="Tahoma" w:cs="Tahoma"/>
          <w:sz w:val="20"/>
          <w:szCs w:val="20"/>
        </w:rPr>
      </w:pPr>
      <w:r w:rsidRPr="00B03096">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4AC1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6285"/>
        <w:gridCol w:w="2244"/>
      </w:tblGrid>
      <w:tr w:rsidR="00A924D3" w:rsidRPr="00B03096" w14:paraId="65E5F252" w14:textId="77777777" w:rsidTr="00614F77">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B03096" w:rsidRDefault="00A924D3" w:rsidP="00FA06F4">
            <w:pPr>
              <w:ind w:left="-142"/>
              <w:jc w:val="center"/>
              <w:rPr>
                <w:rFonts w:ascii="Tahoma" w:eastAsia="Calibri" w:hAnsi="Tahoma" w:cs="Tahoma"/>
                <w:bCs/>
                <w:sz w:val="36"/>
                <w:szCs w:val="36"/>
                <w:lang w:val="en-US" w:eastAsia="en-US"/>
              </w:rPr>
            </w:pPr>
          </w:p>
        </w:tc>
        <w:tc>
          <w:tcPr>
            <w:tcW w:w="628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B03096" w:rsidRDefault="00A924D3" w:rsidP="00FA06F4">
            <w:pPr>
              <w:spacing w:before="60" w:after="60"/>
              <w:ind w:left="-142" w:right="-391"/>
              <w:jc w:val="center"/>
              <w:rPr>
                <w:rFonts w:ascii="Tahoma" w:eastAsia="Calibri" w:hAnsi="Tahoma" w:cs="Tahoma"/>
                <w:b/>
                <w:bCs/>
                <w:sz w:val="18"/>
                <w:szCs w:val="18"/>
                <w:lang w:val="en-US" w:eastAsia="en-US"/>
              </w:rPr>
            </w:pPr>
            <w:r w:rsidRPr="00B03096">
              <w:rPr>
                <w:rFonts w:ascii="Tahoma" w:eastAsia="Calibri" w:hAnsi="Tahoma" w:cs="Tahoma"/>
                <w:b/>
                <w:bCs/>
                <w:sz w:val="18"/>
                <w:szCs w:val="18"/>
                <w:lang w:val="en-US" w:eastAsia="en-US"/>
              </w:rPr>
              <w:t>Lots</w:t>
            </w:r>
          </w:p>
        </w:tc>
        <w:tc>
          <w:tcPr>
            <w:tcW w:w="2244"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B03096" w:rsidRDefault="00A924D3" w:rsidP="00FA06F4">
            <w:pPr>
              <w:spacing w:before="60" w:after="60"/>
              <w:ind w:left="-142" w:right="-391"/>
              <w:jc w:val="center"/>
              <w:rPr>
                <w:rFonts w:ascii="Tahoma" w:eastAsia="Calibri" w:hAnsi="Tahoma" w:cs="Tahoma"/>
                <w:b/>
                <w:bCs/>
                <w:sz w:val="18"/>
                <w:szCs w:val="18"/>
                <w:lang w:val="en-US" w:eastAsia="en-US"/>
              </w:rPr>
            </w:pPr>
            <w:r w:rsidRPr="00B03096">
              <w:rPr>
                <w:rFonts w:ascii="Tahoma" w:eastAsia="Calibri" w:hAnsi="Tahoma" w:cs="Tahoma"/>
                <w:b/>
                <w:bCs/>
                <w:sz w:val="18"/>
                <w:szCs w:val="18"/>
                <w:lang w:val="en-US" w:eastAsia="en-US"/>
              </w:rPr>
              <w:t>Maximum number of Provide(s) to be selected</w:t>
            </w:r>
          </w:p>
        </w:tc>
      </w:tr>
      <w:tr w:rsidR="00A924D3" w:rsidRPr="00B03096" w14:paraId="640D9731" w14:textId="77777777" w:rsidTr="00614F77">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B03096" w:rsidRDefault="00A924D3" w:rsidP="00FA06F4">
                <w:pPr>
                  <w:ind w:left="-142" w:right="-249"/>
                  <w:jc w:val="center"/>
                  <w:rPr>
                    <w:rFonts w:ascii="Tahoma" w:eastAsia="Calibri" w:hAnsi="Tahoma" w:cs="Tahoma"/>
                    <w:bCs/>
                    <w:sz w:val="36"/>
                    <w:szCs w:val="36"/>
                    <w:lang w:val="en-US" w:eastAsia="en-US"/>
                  </w:rPr>
                </w:pPr>
                <w:r w:rsidRPr="00B03096">
                  <w:rPr>
                    <w:rFonts w:ascii="MS UI Gothic" w:eastAsia="MS UI Gothic" w:hAnsi="MS UI Gothic" w:cs="MS UI Gothic" w:hint="eastAsia"/>
                    <w:bCs/>
                    <w:sz w:val="36"/>
                    <w:szCs w:val="36"/>
                    <w:lang w:val="en-US" w:eastAsia="en-US"/>
                  </w:rPr>
                  <w:t>☐</w:t>
                </w:r>
              </w:p>
            </w:tc>
          </w:sdtContent>
        </w:sdt>
        <w:tc>
          <w:tcPr>
            <w:tcW w:w="628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3845AB3A" w:rsidR="00F37BF8" w:rsidRPr="00B03096" w:rsidRDefault="00A924D3" w:rsidP="00654FB3">
            <w:pPr>
              <w:spacing w:before="60" w:after="60"/>
              <w:ind w:left="59" w:right="-249"/>
              <w:rPr>
                <w:rFonts w:ascii="Tahoma" w:hAnsi="Tahoma" w:cs="Tahoma"/>
                <w:color w:val="000000"/>
                <w:sz w:val="18"/>
                <w:szCs w:val="18"/>
              </w:rPr>
            </w:pPr>
            <w:r w:rsidRPr="00B03096">
              <w:rPr>
                <w:rFonts w:ascii="Tahoma" w:eastAsia="Calibri" w:hAnsi="Tahoma" w:cs="Tahoma"/>
                <w:b/>
                <w:bCs/>
                <w:sz w:val="18"/>
                <w:szCs w:val="18"/>
                <w:lang w:val="en-US" w:eastAsia="en-US"/>
              </w:rPr>
              <w:t xml:space="preserve">Lot 1 </w:t>
            </w:r>
            <w:r w:rsidR="00F37BF8" w:rsidRPr="00B03096">
              <w:rPr>
                <w:rFonts w:ascii="Tahoma" w:eastAsia="Calibri" w:hAnsi="Tahoma" w:cs="Tahoma"/>
                <w:sz w:val="18"/>
                <w:szCs w:val="18"/>
                <w:lang w:val="en-US" w:eastAsia="en-US"/>
              </w:rPr>
              <w:t>–</w:t>
            </w:r>
            <w:r w:rsidRPr="00B03096">
              <w:rPr>
                <w:rFonts w:ascii="Tahoma" w:eastAsia="Calibri" w:hAnsi="Tahoma" w:cs="Tahoma"/>
                <w:b/>
                <w:bCs/>
                <w:sz w:val="16"/>
                <w:szCs w:val="16"/>
                <w:lang w:val="en-US" w:eastAsia="en-US"/>
              </w:rPr>
              <w:t xml:space="preserve"> </w:t>
            </w:r>
            <w:r w:rsidR="00F37BF8" w:rsidRPr="00B03096">
              <w:rPr>
                <w:rFonts w:ascii="Tahoma" w:hAnsi="Tahoma" w:cs="Tahoma"/>
                <w:color w:val="000000"/>
                <w:sz w:val="18"/>
                <w:szCs w:val="18"/>
              </w:rPr>
              <w:t xml:space="preserve">Local consultancy services on </w:t>
            </w:r>
            <w:r w:rsidR="00F37BF8" w:rsidRPr="00B03096">
              <w:rPr>
                <w:rFonts w:ascii="Tahoma" w:hAnsi="Tahoma" w:cs="Tahoma"/>
                <w:i/>
                <w:iCs/>
                <w:color w:val="000000"/>
                <w:sz w:val="18"/>
                <w:szCs w:val="18"/>
              </w:rPr>
              <w:t>further strengthening the criminal justice policy, legal framework, and criminal justice actors practices in the Republic of Moldova in line with the European human rights standards</w:t>
            </w:r>
            <w:r w:rsidR="00F37BF8" w:rsidRPr="00B03096">
              <w:rPr>
                <w:rFonts w:ascii="Tahoma" w:hAnsi="Tahoma" w:cs="Tahoma"/>
                <w:color w:val="000000"/>
                <w:sz w:val="18"/>
                <w:szCs w:val="18"/>
              </w:rPr>
              <w:t xml:space="preserve"> in the following areas: pre-trial detention, criminal sentencing framework, investigations into ill-treatment and torture, evidence collection and presentation in courts, combating ill-treatment and management of places of pre-trial detention, non-custodial measures at the pre-trial stage of criminal proceedings, use of community sanctions and measures, etc.</w:t>
            </w:r>
          </w:p>
        </w:tc>
        <w:tc>
          <w:tcPr>
            <w:tcW w:w="224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692677C1" w:rsidR="00A924D3" w:rsidRPr="00B03096" w:rsidRDefault="00192B6E" w:rsidP="00FA06F4">
            <w:pPr>
              <w:spacing w:before="60" w:after="60"/>
              <w:ind w:left="-142"/>
              <w:jc w:val="center"/>
              <w:rPr>
                <w:rFonts w:ascii="Tahoma" w:eastAsia="Calibri" w:hAnsi="Tahoma" w:cs="Tahoma"/>
                <w:b/>
                <w:bCs/>
                <w:sz w:val="18"/>
                <w:szCs w:val="18"/>
                <w:lang w:val="en-US" w:eastAsia="en-US"/>
              </w:rPr>
            </w:pPr>
            <w:r w:rsidRPr="00B03096">
              <w:rPr>
                <w:rFonts w:ascii="Tahoma" w:eastAsia="Calibri" w:hAnsi="Tahoma" w:cs="Tahoma"/>
                <w:b/>
                <w:bCs/>
                <w:sz w:val="18"/>
                <w:szCs w:val="18"/>
                <w:lang w:val="en-US" w:eastAsia="en-US"/>
              </w:rPr>
              <w:t>2</w:t>
            </w:r>
            <w:r>
              <w:rPr>
                <w:rFonts w:ascii="Tahoma" w:eastAsia="Calibri" w:hAnsi="Tahoma" w:cs="Tahoma"/>
                <w:b/>
                <w:bCs/>
                <w:sz w:val="18"/>
                <w:szCs w:val="18"/>
                <w:lang w:val="en-US" w:eastAsia="en-US"/>
              </w:rPr>
              <w:t>0</w:t>
            </w:r>
          </w:p>
        </w:tc>
      </w:tr>
      <w:tr w:rsidR="00A924D3" w:rsidRPr="00B03096" w14:paraId="46A00A9E" w14:textId="77777777" w:rsidTr="00614F77">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B03096" w:rsidRDefault="00A924D3" w:rsidP="00FA06F4">
                <w:pPr>
                  <w:ind w:left="-142" w:right="-249"/>
                  <w:jc w:val="center"/>
                  <w:rPr>
                    <w:rFonts w:ascii="Tahoma" w:eastAsia="Calibri" w:hAnsi="Tahoma" w:cs="Tahoma"/>
                    <w:bCs/>
                    <w:sz w:val="36"/>
                    <w:szCs w:val="36"/>
                    <w:lang w:val="en-US" w:eastAsia="en-US"/>
                  </w:rPr>
                </w:pPr>
                <w:r w:rsidRPr="00B03096">
                  <w:rPr>
                    <w:rFonts w:ascii="MS UI Gothic" w:eastAsia="MS UI Gothic" w:hAnsi="MS UI Gothic" w:cs="MS UI Gothic" w:hint="eastAsia"/>
                    <w:bCs/>
                    <w:sz w:val="36"/>
                    <w:szCs w:val="36"/>
                    <w:lang w:val="en-US" w:eastAsia="en-US"/>
                  </w:rPr>
                  <w:t>☐</w:t>
                </w:r>
              </w:p>
            </w:tc>
          </w:sdtContent>
        </w:sdt>
        <w:tc>
          <w:tcPr>
            <w:tcW w:w="628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2283031" w:rsidR="00A924D3" w:rsidRPr="00B03096" w:rsidRDefault="00A924D3" w:rsidP="00061B08">
            <w:pPr>
              <w:spacing w:before="60" w:after="60"/>
              <w:ind w:left="59" w:right="-249"/>
              <w:rPr>
                <w:rFonts w:ascii="Tahoma" w:hAnsi="Tahoma" w:cs="Tahoma"/>
                <w:color w:val="000000"/>
                <w:sz w:val="18"/>
                <w:szCs w:val="18"/>
              </w:rPr>
            </w:pPr>
            <w:r w:rsidRPr="00B03096">
              <w:rPr>
                <w:rFonts w:ascii="Tahoma" w:eastAsia="Calibri" w:hAnsi="Tahoma" w:cs="Tahoma"/>
                <w:b/>
                <w:bCs/>
                <w:sz w:val="18"/>
                <w:szCs w:val="18"/>
                <w:lang w:val="en-US" w:eastAsia="en-US"/>
              </w:rPr>
              <w:t>Lot 2</w:t>
            </w:r>
            <w:r w:rsidRPr="00B03096">
              <w:rPr>
                <w:rFonts w:ascii="Tahoma" w:eastAsia="Calibri" w:hAnsi="Tahoma" w:cs="Tahoma"/>
                <w:bCs/>
                <w:sz w:val="18"/>
                <w:szCs w:val="18"/>
                <w:lang w:val="en-US" w:eastAsia="en-US"/>
              </w:rPr>
              <w:t xml:space="preserve"> </w:t>
            </w:r>
            <w:r w:rsidR="007878E7" w:rsidRPr="00B03096">
              <w:rPr>
                <w:rFonts w:ascii="Tahoma" w:eastAsia="Calibri" w:hAnsi="Tahoma" w:cs="Tahoma"/>
                <w:bCs/>
                <w:sz w:val="18"/>
                <w:szCs w:val="18"/>
                <w:lang w:val="en-US" w:eastAsia="en-US"/>
              </w:rPr>
              <w:t>–</w:t>
            </w:r>
            <w:r w:rsidRPr="00B03096">
              <w:rPr>
                <w:rFonts w:ascii="Tahoma" w:eastAsia="Calibri" w:hAnsi="Tahoma" w:cs="Tahoma"/>
                <w:bCs/>
                <w:sz w:val="18"/>
                <w:szCs w:val="18"/>
                <w:lang w:val="en-US" w:eastAsia="en-US"/>
              </w:rPr>
              <w:t xml:space="preserve"> </w:t>
            </w:r>
            <w:r w:rsidR="007878E7" w:rsidRPr="00B03096">
              <w:rPr>
                <w:rFonts w:ascii="Tahoma" w:hAnsi="Tahoma" w:cs="Tahoma"/>
                <w:color w:val="000000"/>
                <w:sz w:val="18"/>
                <w:szCs w:val="18"/>
              </w:rPr>
              <w:t xml:space="preserve">Local consultancy services </w:t>
            </w:r>
            <w:r w:rsidR="007878E7" w:rsidRPr="00B03096">
              <w:rPr>
                <w:rFonts w:ascii="Tahoma" w:hAnsi="Tahoma" w:cs="Tahoma"/>
                <w:i/>
                <w:iCs/>
                <w:color w:val="000000"/>
                <w:sz w:val="18"/>
                <w:szCs w:val="18"/>
              </w:rPr>
              <w:t>on further enhancing the exercise of the mandate of the Ombudsperson Institution and the National Preventive Mechanism (NPM)</w:t>
            </w:r>
            <w:r w:rsidR="007878E7" w:rsidRPr="00B03096">
              <w:rPr>
                <w:rFonts w:ascii="Tahoma" w:hAnsi="Tahoma" w:cs="Tahoma"/>
                <w:color w:val="000000"/>
                <w:sz w:val="18"/>
                <w:szCs w:val="18"/>
              </w:rPr>
              <w:t xml:space="preserve"> </w:t>
            </w:r>
            <w:r w:rsidR="00693E28" w:rsidRPr="00B03096">
              <w:rPr>
                <w:rFonts w:ascii="Tahoma" w:hAnsi="Tahoma" w:cs="Tahoma"/>
                <w:i/>
                <w:iCs/>
                <w:color w:val="000000"/>
                <w:sz w:val="18"/>
                <w:szCs w:val="18"/>
                <w:lang w:val="en-US"/>
              </w:rPr>
              <w:t>of the Republic of Moldova</w:t>
            </w:r>
            <w:r w:rsidR="00693E28" w:rsidRPr="00B03096">
              <w:rPr>
                <w:rFonts w:ascii="Tahoma" w:hAnsi="Tahoma" w:cs="Tahoma"/>
                <w:color w:val="000000"/>
                <w:sz w:val="18"/>
                <w:szCs w:val="18"/>
                <w:lang w:val="en-US"/>
              </w:rPr>
              <w:t xml:space="preserve"> </w:t>
            </w:r>
            <w:r w:rsidR="007878E7" w:rsidRPr="00B03096">
              <w:rPr>
                <w:rFonts w:ascii="Tahoma" w:hAnsi="Tahoma" w:cs="Tahoma"/>
                <w:color w:val="000000"/>
                <w:sz w:val="18"/>
                <w:szCs w:val="18"/>
              </w:rPr>
              <w:t>in the following areas: improvement of legislative and internal regulatory framework</w:t>
            </w:r>
            <w:r w:rsidR="00C779F8">
              <w:rPr>
                <w:rFonts w:ascii="Tahoma" w:hAnsi="Tahoma" w:cs="Tahoma"/>
                <w:color w:val="000000"/>
                <w:sz w:val="18"/>
                <w:szCs w:val="18"/>
              </w:rPr>
              <w:t xml:space="preserve"> related to the functioning of the Ombudsperson’s Institution and the NPM</w:t>
            </w:r>
            <w:r w:rsidR="007878E7" w:rsidRPr="00B03096">
              <w:rPr>
                <w:rFonts w:ascii="Tahoma" w:hAnsi="Tahoma" w:cs="Tahoma"/>
                <w:color w:val="000000"/>
                <w:sz w:val="18"/>
                <w:szCs w:val="18"/>
              </w:rPr>
              <w:t>, enhancing the mechanisms of control and monitoring of prison conditions</w:t>
            </w:r>
            <w:r w:rsidR="00061B08" w:rsidRPr="00B03096">
              <w:rPr>
                <w:rFonts w:ascii="Tahoma" w:hAnsi="Tahoma" w:cs="Tahoma"/>
                <w:color w:val="000000"/>
                <w:sz w:val="18"/>
                <w:szCs w:val="18"/>
              </w:rPr>
              <w:t xml:space="preserve">, facilitation in increasing public trust </w:t>
            </w:r>
            <w:r w:rsidR="0075207F" w:rsidRPr="00B03096">
              <w:rPr>
                <w:rFonts w:ascii="Tahoma" w:hAnsi="Tahoma" w:cs="Tahoma"/>
                <w:color w:val="000000"/>
                <w:sz w:val="18"/>
                <w:szCs w:val="18"/>
              </w:rPr>
              <w:t>and efficiency pertaining to Ombudsperson Institution and NPM, improvement of operational capacities of the NPM and Ombudsperson Institution, etc.</w:t>
            </w:r>
          </w:p>
        </w:tc>
        <w:tc>
          <w:tcPr>
            <w:tcW w:w="224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38AB9052" w:rsidR="00A924D3" w:rsidRPr="00B03096" w:rsidRDefault="00192B6E" w:rsidP="00FA06F4">
            <w:pPr>
              <w:spacing w:before="60" w:after="60"/>
              <w:ind w:left="-142"/>
              <w:jc w:val="center"/>
              <w:rPr>
                <w:rFonts w:ascii="Tahoma" w:eastAsia="Calibri" w:hAnsi="Tahoma" w:cs="Tahoma"/>
                <w:b/>
                <w:bCs/>
                <w:sz w:val="18"/>
                <w:szCs w:val="18"/>
                <w:lang w:val="en-US" w:eastAsia="en-US"/>
              </w:rPr>
            </w:pPr>
            <w:r w:rsidRPr="00B03096">
              <w:rPr>
                <w:rFonts w:ascii="Tahoma" w:eastAsia="Calibri" w:hAnsi="Tahoma" w:cs="Tahoma"/>
                <w:b/>
                <w:bCs/>
                <w:sz w:val="18"/>
                <w:szCs w:val="18"/>
                <w:lang w:val="en-US" w:eastAsia="en-US"/>
              </w:rPr>
              <w:t>2</w:t>
            </w:r>
            <w:r>
              <w:rPr>
                <w:rFonts w:ascii="Tahoma" w:eastAsia="Calibri" w:hAnsi="Tahoma" w:cs="Tahoma"/>
                <w:b/>
                <w:bCs/>
                <w:sz w:val="18"/>
                <w:szCs w:val="18"/>
                <w:lang w:val="en-US" w:eastAsia="en-US"/>
              </w:rPr>
              <w:t>0</w:t>
            </w:r>
          </w:p>
        </w:tc>
      </w:tr>
    </w:tbl>
    <w:p w14:paraId="77267B88" w14:textId="77777777" w:rsidR="00A924D3" w:rsidRPr="00B03096" w:rsidRDefault="00A924D3" w:rsidP="00625258">
      <w:pPr>
        <w:spacing w:line="276" w:lineRule="auto"/>
        <w:jc w:val="both"/>
        <w:rPr>
          <w:rFonts w:ascii="Tahoma" w:hAnsi="Tahoma" w:cs="Tahoma"/>
          <w:color w:val="000000"/>
          <w:sz w:val="20"/>
          <w:szCs w:val="20"/>
          <w:lang w:eastAsia="en-US"/>
        </w:rPr>
      </w:pPr>
    </w:p>
    <w:p w14:paraId="0EA9F337" w14:textId="77777777" w:rsidR="00A924D3" w:rsidRPr="00B03096" w:rsidRDefault="00A924D3" w:rsidP="00FA06F4">
      <w:pPr>
        <w:spacing w:line="276" w:lineRule="auto"/>
        <w:ind w:left="-142"/>
        <w:jc w:val="both"/>
        <w:rPr>
          <w:rFonts w:ascii="Tahoma" w:hAnsi="Tahoma" w:cs="Tahoma"/>
          <w:b/>
          <w:sz w:val="20"/>
          <w:szCs w:val="20"/>
        </w:rPr>
      </w:pPr>
      <w:r w:rsidRPr="00B03096">
        <w:rPr>
          <w:rFonts w:ascii="Tahoma" w:hAnsi="Tahoma" w:cs="Tahoma"/>
          <w:b/>
          <w:sz w:val="20"/>
          <w:szCs w:val="20"/>
        </w:rPr>
        <w:t>Fees</w:t>
      </w:r>
    </w:p>
    <w:p w14:paraId="37CE6F73" w14:textId="77777777" w:rsidR="00D55827" w:rsidRPr="00B03096" w:rsidRDefault="00A924D3" w:rsidP="00FA06F4">
      <w:pPr>
        <w:spacing w:line="276" w:lineRule="auto"/>
        <w:ind w:left="-142"/>
        <w:jc w:val="both"/>
        <w:rPr>
          <w:rFonts w:ascii="Tahoma" w:hAnsi="Tahoma" w:cs="Tahoma"/>
          <w:color w:val="000000"/>
          <w:sz w:val="20"/>
          <w:szCs w:val="20"/>
          <w:lang w:eastAsia="en-US"/>
        </w:rPr>
      </w:pPr>
      <w:r w:rsidRPr="00B03096">
        <w:rPr>
          <w:rFonts w:ascii="Tahoma" w:hAnsi="Tahoma" w:cs="Tahoma"/>
          <w:sz w:val="20"/>
          <w:szCs w:val="20"/>
        </w:rPr>
        <w:t xml:space="preserve">The fees indicated below will be applicable throughout the duration of the Framework Contract. </w:t>
      </w:r>
    </w:p>
    <w:p w14:paraId="3E3B1AF7" w14:textId="12B6B1A3" w:rsidR="00A924D3" w:rsidRPr="00B03096" w:rsidRDefault="00A924D3" w:rsidP="00FA06F4">
      <w:pPr>
        <w:spacing w:line="276" w:lineRule="auto"/>
        <w:ind w:left="-142"/>
        <w:jc w:val="both"/>
        <w:rPr>
          <w:rFonts w:ascii="Tahoma" w:hAnsi="Tahoma" w:cs="Tahoma"/>
          <w:b/>
          <w:color w:val="000000"/>
          <w:sz w:val="20"/>
          <w:szCs w:val="20"/>
          <w:u w:val="single"/>
          <w:lang w:eastAsia="en-US"/>
        </w:rPr>
      </w:pPr>
      <w:r w:rsidRPr="00B03096">
        <w:rPr>
          <w:rFonts w:ascii="Tahoma" w:hAnsi="Tahoma" w:cs="Tahoma"/>
          <w:color w:val="000000"/>
          <w:sz w:val="20"/>
          <w:szCs w:val="20"/>
          <w:lang w:eastAsia="en-US"/>
        </w:rPr>
        <w:t>Prices are indicated in</w:t>
      </w:r>
      <w:r w:rsidR="00DC4E11" w:rsidRPr="00B03096">
        <w:rPr>
          <w:rFonts w:ascii="Tahoma" w:hAnsi="Tahoma" w:cs="Tahoma"/>
          <w:color w:val="000000"/>
          <w:sz w:val="20"/>
          <w:szCs w:val="20"/>
          <w:lang w:eastAsia="en-US"/>
        </w:rPr>
        <w:t xml:space="preserve"> </w:t>
      </w:r>
      <w:r w:rsidRPr="00B03096">
        <w:rPr>
          <w:rFonts w:ascii="Tahoma" w:hAnsi="Tahoma" w:cs="Tahoma"/>
          <w:color w:val="000000"/>
          <w:sz w:val="20"/>
          <w:szCs w:val="20"/>
          <w:lang w:eastAsia="en-US"/>
        </w:rPr>
        <w:t>Euros</w:t>
      </w:r>
      <w:r w:rsidR="00DC4E11" w:rsidRPr="00B03096">
        <w:rPr>
          <w:rFonts w:ascii="Tahoma" w:hAnsi="Tahoma" w:cs="Tahoma"/>
          <w:color w:val="000000"/>
          <w:sz w:val="20"/>
          <w:szCs w:val="20"/>
          <w:lang w:eastAsia="en-US"/>
        </w:rPr>
        <w:t xml:space="preserve"> </w:t>
      </w:r>
      <w:r w:rsidRPr="00B03096">
        <w:rPr>
          <w:rFonts w:ascii="Tahoma" w:hAnsi="Tahoma" w:cs="Tahoma"/>
          <w:color w:val="000000"/>
          <w:sz w:val="20"/>
          <w:szCs w:val="20"/>
          <w:lang w:eastAsia="en-US"/>
        </w:rPr>
        <w:t>without VAT.</w:t>
      </w:r>
      <w:r w:rsidRPr="00B03096">
        <w:rPr>
          <w:rFonts w:ascii="Tahoma" w:hAnsi="Tahoma" w:cs="Tahoma"/>
          <w:b/>
          <w:color w:val="000000"/>
          <w:sz w:val="20"/>
          <w:szCs w:val="20"/>
          <w:lang w:eastAsia="en-US"/>
        </w:rPr>
        <w:t xml:space="preserve"> </w:t>
      </w:r>
      <w:r w:rsidRPr="00B0309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B03096" w:rsidRDefault="00B8307B" w:rsidP="00FA06F4">
      <w:pPr>
        <w:spacing w:line="276" w:lineRule="auto"/>
        <w:ind w:left="-142"/>
        <w:jc w:val="both"/>
        <w:rPr>
          <w:rFonts w:ascii="Tahoma" w:hAnsi="Tahoma" w:cs="Tahoma"/>
          <w:sz w:val="20"/>
          <w:szCs w:val="20"/>
        </w:rPr>
      </w:pPr>
    </w:p>
    <w:p w14:paraId="26BC3F5C" w14:textId="098EBA85" w:rsidR="00B8307B" w:rsidRPr="00B03096"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B03096">
        <w:rPr>
          <w:rFonts w:ascii="Tahoma" w:hAnsi="Tahoma" w:cs="Tahoma"/>
          <w:color w:val="FF0000"/>
          <w:sz w:val="20"/>
          <w:szCs w:val="20"/>
        </w:rPr>
        <w:t>The Provider shall indicate its proposed fee(s) in the box(es) below.</w:t>
      </w:r>
    </w:p>
    <w:p w14:paraId="1ED76E5C" w14:textId="77777777" w:rsidR="00B8307B" w:rsidRPr="00B03096" w:rsidRDefault="00B8307B" w:rsidP="00FA06F4">
      <w:pPr>
        <w:spacing w:line="276" w:lineRule="auto"/>
        <w:ind w:left="-142"/>
        <w:jc w:val="both"/>
        <w:rPr>
          <w:rFonts w:ascii="Tahoma" w:hAnsi="Tahoma" w:cs="Tahoma"/>
          <w:sz w:val="18"/>
          <w:szCs w:val="18"/>
          <w:lang w:eastAsia="en-US"/>
        </w:rPr>
      </w:pPr>
      <w:r w:rsidRPr="00B03096">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A8CFC"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70"/>
        <w:gridCol w:w="1488"/>
        <w:gridCol w:w="1558"/>
      </w:tblGrid>
      <w:tr w:rsidR="00B8307B" w:rsidRPr="00B03096" w14:paraId="11E93A86" w14:textId="77777777" w:rsidTr="00FA06F4">
        <w:trPr>
          <w:trHeight w:val="688"/>
          <w:jc w:val="center"/>
        </w:trPr>
        <w:tc>
          <w:tcPr>
            <w:tcW w:w="7052" w:type="dxa"/>
            <w:shd w:val="clear" w:color="auto" w:fill="DBE5F1" w:themeFill="accent1" w:themeFillTint="33"/>
            <w:vAlign w:val="center"/>
          </w:tcPr>
          <w:p w14:paraId="49B19344" w14:textId="3DB9E265" w:rsidR="00B8307B" w:rsidRPr="00B03096" w:rsidRDefault="00B8307B" w:rsidP="00FA06F4">
            <w:pPr>
              <w:tabs>
                <w:tab w:val="left" w:pos="0"/>
              </w:tabs>
              <w:spacing w:line="276" w:lineRule="auto"/>
              <w:ind w:left="-142"/>
              <w:jc w:val="center"/>
              <w:rPr>
                <w:rFonts w:ascii="Tahoma" w:hAnsi="Tahoma" w:cs="Tahoma"/>
                <w:b/>
                <w:sz w:val="18"/>
                <w:szCs w:val="18"/>
                <w:lang w:eastAsia="en-US"/>
              </w:rPr>
            </w:pPr>
            <w:r w:rsidRPr="00B03096">
              <w:rPr>
                <w:rFonts w:ascii="Tahoma" w:hAnsi="Tahoma" w:cs="Tahoma"/>
                <w:b/>
                <w:sz w:val="18"/>
                <w:szCs w:val="18"/>
                <w:lang w:eastAsia="en-US"/>
              </w:rPr>
              <w:lastRenderedPageBreak/>
              <w:t xml:space="preserve">LOT 1 – Type of Units </w:t>
            </w:r>
            <w:r w:rsidRPr="00B0309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28CC5CC7" w:rsidR="00B8307B" w:rsidRPr="00B03096" w:rsidRDefault="00192B6E"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B03096">
              <w:rPr>
                <w:rFonts w:ascii="Tahoma" w:hAnsi="Tahoma" w:cs="Tahoma"/>
                <w:b/>
                <w:sz w:val="18"/>
                <w:szCs w:val="18"/>
                <w:lang w:eastAsia="en-US"/>
              </w:rPr>
              <w:t xml:space="preserve"> </w:t>
            </w:r>
            <w:r w:rsidR="00B8307B" w:rsidRPr="00B03096">
              <w:rPr>
                <w:rFonts w:ascii="Tahoma" w:hAnsi="Tahoma" w:cs="Tahoma"/>
                <w:b/>
                <w:sz w:val="18"/>
                <w:szCs w:val="18"/>
                <w:lang w:eastAsia="en-US"/>
              </w:rPr>
              <w:t>fee</w:t>
            </w:r>
          </w:p>
          <w:p w14:paraId="0268423B" w14:textId="77777777" w:rsidR="00B8307B" w:rsidRPr="00B03096" w:rsidRDefault="00B8307B" w:rsidP="00FA06F4">
            <w:pPr>
              <w:spacing w:line="276" w:lineRule="auto"/>
              <w:ind w:left="-142" w:right="-219"/>
              <w:jc w:val="center"/>
              <w:rPr>
                <w:rFonts w:ascii="Tahoma" w:hAnsi="Tahoma" w:cs="Tahoma"/>
                <w:b/>
                <w:sz w:val="18"/>
                <w:szCs w:val="18"/>
                <w:lang w:eastAsia="en-US"/>
              </w:rPr>
            </w:pPr>
            <w:r w:rsidRPr="00B0309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B03096" w:rsidRDefault="00B8307B" w:rsidP="00FA06F4">
            <w:pPr>
              <w:spacing w:line="276" w:lineRule="auto"/>
              <w:ind w:left="-142" w:right="-126"/>
              <w:jc w:val="center"/>
              <w:rPr>
                <w:rFonts w:ascii="Tahoma" w:hAnsi="Tahoma" w:cs="Tahoma"/>
                <w:b/>
                <w:sz w:val="18"/>
                <w:szCs w:val="18"/>
                <w:lang w:eastAsia="en-US"/>
              </w:rPr>
            </w:pPr>
            <w:r w:rsidRPr="00B03096">
              <w:rPr>
                <w:rFonts w:ascii="Tahoma" w:hAnsi="Tahoma" w:cs="Tahoma"/>
                <w:b/>
                <w:sz w:val="18"/>
                <w:szCs w:val="18"/>
                <w:lang w:eastAsia="en-US"/>
              </w:rPr>
              <w:t>Exclusion level</w:t>
            </w:r>
          </w:p>
          <w:p w14:paraId="3E9915E1" w14:textId="77777777" w:rsidR="00B8307B" w:rsidRPr="00B03096" w:rsidRDefault="00B8307B" w:rsidP="00FA06F4">
            <w:pPr>
              <w:spacing w:line="276" w:lineRule="auto"/>
              <w:ind w:left="-142" w:right="-126"/>
              <w:jc w:val="center"/>
              <w:rPr>
                <w:rFonts w:ascii="Tahoma" w:hAnsi="Tahoma" w:cs="Tahoma"/>
                <w:b/>
                <w:sz w:val="18"/>
                <w:szCs w:val="18"/>
                <w:lang w:eastAsia="en-US"/>
              </w:rPr>
            </w:pPr>
            <w:r w:rsidRPr="00B03096">
              <w:rPr>
                <w:b/>
                <w:sz w:val="18"/>
                <w:szCs w:val="18"/>
                <w:lang w:eastAsia="en-US"/>
              </w:rPr>
              <w:t>▼</w:t>
            </w:r>
          </w:p>
        </w:tc>
      </w:tr>
      <w:tr w:rsidR="00B8307B" w:rsidRPr="00B03096"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427350ED" w14:textId="2FE9F3C9" w:rsidR="00C46487" w:rsidRPr="00B03096" w:rsidRDefault="00C46487" w:rsidP="00C46487">
            <w:pPr>
              <w:jc w:val="both"/>
              <w:rPr>
                <w:rFonts w:ascii="Tahoma" w:hAnsi="Tahoma" w:cs="Tahoma"/>
                <w:color w:val="000000" w:themeColor="text1"/>
                <w:sz w:val="18"/>
                <w:szCs w:val="18"/>
              </w:rPr>
            </w:pPr>
            <w:r w:rsidRPr="00B03096">
              <w:rPr>
                <w:rFonts w:ascii="Tahoma" w:hAnsi="Tahoma" w:cs="Tahoma"/>
                <w:color w:val="000000" w:themeColor="text1"/>
                <w:sz w:val="18"/>
                <w:szCs w:val="18"/>
              </w:rPr>
              <w:t>The indicative list of expected deliverables under Lot 1 is as follows (not exhaustive):</w:t>
            </w:r>
          </w:p>
          <w:p w14:paraId="5199A2E6" w14:textId="6B15E80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Contributing to developing baseline studies/research/progress reviews/needs assessments in order to measure progress and provide for the updates/roadmap summing up needs and actions required to be taken on specific aspects related to the themes of this lot;</w:t>
            </w:r>
          </w:p>
          <w:p w14:paraId="0E0B2328" w14:textId="7CBCFAC6"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bookmarkStart w:id="0" w:name="_Hlk66986854"/>
            <w:r w:rsidRPr="00B03096">
              <w:rPr>
                <w:rFonts w:ascii="Tahoma" w:hAnsi="Tahoma" w:cs="Tahoma"/>
                <w:color w:val="000000" w:themeColor="text1"/>
                <w:sz w:val="18"/>
                <w:szCs w:val="18"/>
              </w:rPr>
              <w:t xml:space="preserve">Contributing to the assessment of legal acts, policy documents (draft documents and documents in force) and/or practice and provision of expert advice (in the form of an oral and/or written advice), preparation and legal review of </w:t>
            </w:r>
            <w:r w:rsidR="00693E28" w:rsidRPr="00B03096">
              <w:rPr>
                <w:rFonts w:ascii="Tahoma" w:hAnsi="Tahoma" w:cs="Tahoma"/>
                <w:color w:val="000000" w:themeColor="text1"/>
                <w:sz w:val="18"/>
                <w:szCs w:val="18"/>
              </w:rPr>
              <w:t>l</w:t>
            </w:r>
            <w:r w:rsidRPr="00B03096">
              <w:rPr>
                <w:rFonts w:ascii="Tahoma" w:hAnsi="Tahoma" w:cs="Tahoma"/>
                <w:color w:val="000000" w:themeColor="text1"/>
                <w:sz w:val="18"/>
                <w:szCs w:val="18"/>
              </w:rPr>
              <w:t>egal opinions, comments, recommendations, reports, etc.</w:t>
            </w:r>
            <w:r w:rsidR="00D5709D">
              <w:rPr>
                <w:rFonts w:ascii="Tahoma" w:hAnsi="Tahoma" w:cs="Tahoma"/>
                <w:color w:val="000000" w:themeColor="text1"/>
                <w:sz w:val="18"/>
                <w:szCs w:val="18"/>
              </w:rPr>
              <w:t xml:space="preserve"> related to the themes of this lot</w:t>
            </w:r>
            <w:r w:rsidRPr="00B03096">
              <w:rPr>
                <w:rFonts w:ascii="Tahoma" w:hAnsi="Tahoma" w:cs="Tahoma"/>
                <w:color w:val="000000" w:themeColor="text1"/>
                <w:sz w:val="18"/>
                <w:szCs w:val="18"/>
              </w:rPr>
              <w:t>;</w:t>
            </w:r>
          </w:p>
          <w:p w14:paraId="5C506196"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Participating at and contributing to the conferences, round tables, seminars, trainings, working group/expert meetings/focus group meetings, workshops, consultation meetings and other relevant events with national stakeholders including through moderating/facilitating discussions and delivering presentations in the areas specific to this lot;</w:t>
            </w:r>
          </w:p>
          <w:p w14:paraId="12BCB034"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Developing guiding documents, institutional internal regulations and information materials on specific aspects related to the themes of this lot;</w:t>
            </w:r>
          </w:p>
          <w:p w14:paraId="6BC08644"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Developing the methodology and conducting training needs assessment to evaluate their impact/effectiveness and developing reports/recommendations thereof on specific aspects related to the themes of this lot;</w:t>
            </w:r>
          </w:p>
          <w:p w14:paraId="53EBD490"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Conducting training needs assessments and developing reports/recommendations;</w:t>
            </w:r>
          </w:p>
          <w:p w14:paraId="19468DE1"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Providing recommendations on draft curricula, training courses and materials of trainings on specific aspects related to the themes of this lot;</w:t>
            </w:r>
          </w:p>
          <w:p w14:paraId="42BDA3FD"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Developing training programmes/courses and materials, designing, adapting/ preparing/implementing training course/modules and delivering trainings on specific aspects related to the themes of this lot;</w:t>
            </w:r>
          </w:p>
          <w:p w14:paraId="0049040B"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 xml:space="preserve">Preparing and delivering presentations, moderating/facilitating discussions during workshops, seminars, conferences, round tables, </w:t>
            </w:r>
            <w:proofErr w:type="spellStart"/>
            <w:r w:rsidRPr="00B03096">
              <w:rPr>
                <w:rFonts w:ascii="Tahoma" w:hAnsi="Tahoma" w:cs="Tahoma"/>
                <w:color w:val="000000" w:themeColor="text1"/>
                <w:sz w:val="18"/>
                <w:szCs w:val="18"/>
              </w:rPr>
              <w:t>ToT</w:t>
            </w:r>
            <w:proofErr w:type="spellEnd"/>
            <w:r w:rsidRPr="00B03096">
              <w:rPr>
                <w:rFonts w:ascii="Tahoma" w:hAnsi="Tahoma" w:cs="Tahoma"/>
                <w:color w:val="000000" w:themeColor="text1"/>
                <w:sz w:val="18"/>
                <w:szCs w:val="18"/>
              </w:rPr>
              <w:t xml:space="preserve"> activities and other relevant events dedicated to the training needs of criminal justice legal professionals on specific aspects related to the themes of this lot;</w:t>
            </w:r>
          </w:p>
          <w:p w14:paraId="0C2CD964" w14:textId="1BAE328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Providing advice and delivering trainings on adult learning methodology</w:t>
            </w:r>
            <w:r w:rsidR="00D5709D">
              <w:rPr>
                <w:rFonts w:ascii="Tahoma" w:hAnsi="Tahoma" w:cs="Tahoma"/>
                <w:color w:val="000000" w:themeColor="text1"/>
                <w:sz w:val="18"/>
                <w:szCs w:val="18"/>
              </w:rPr>
              <w:t xml:space="preserve"> in the justice area</w:t>
            </w:r>
            <w:r w:rsidRPr="00B03096">
              <w:rPr>
                <w:rFonts w:ascii="Tahoma" w:hAnsi="Tahoma" w:cs="Tahoma"/>
                <w:color w:val="000000" w:themeColor="text1"/>
                <w:sz w:val="18"/>
                <w:szCs w:val="18"/>
              </w:rPr>
              <w:t>;</w:t>
            </w:r>
          </w:p>
          <w:p w14:paraId="2F9C7812"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Providing advice on the organisation of different awareness-raising activities pertaining to the areas specific to this lot;</w:t>
            </w:r>
          </w:p>
          <w:p w14:paraId="20B708DF" w14:textId="77777777" w:rsidR="00C46487"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Supporting international consultants with documents (legislation, rules, modules and any relevant documents) and written advice on the Moldovan background on specifics topics related to this lot;</w:t>
            </w:r>
          </w:p>
          <w:p w14:paraId="3B76DBBB" w14:textId="3D7C780A" w:rsidR="00B8307B" w:rsidRPr="00B03096" w:rsidRDefault="00C46487" w:rsidP="00C46487">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Providing other deliverables as related to the above and as requested by the Council of Europe.</w:t>
            </w:r>
            <w:bookmarkEnd w:id="0"/>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B03096"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53D9C126" w:rsidR="00B8307B" w:rsidRPr="00B03096" w:rsidRDefault="00BD529F" w:rsidP="00FA06F4">
            <w:pPr>
              <w:spacing w:line="276" w:lineRule="auto"/>
              <w:ind w:left="-142" w:right="-91"/>
              <w:jc w:val="center"/>
              <w:rPr>
                <w:rFonts w:ascii="Tahoma" w:hAnsi="Tahoma" w:cs="Tahoma"/>
                <w:sz w:val="18"/>
                <w:szCs w:val="18"/>
                <w:lang w:eastAsia="en-US"/>
              </w:rPr>
            </w:pPr>
            <w:r w:rsidRPr="00B03096">
              <w:rPr>
                <w:rFonts w:ascii="Tahoma" w:hAnsi="Tahoma" w:cs="Tahoma"/>
                <w:sz w:val="18"/>
                <w:szCs w:val="18"/>
                <w:lang w:eastAsia="en-US"/>
              </w:rPr>
              <w:t>200 Euros</w:t>
            </w:r>
          </w:p>
        </w:tc>
      </w:tr>
    </w:tbl>
    <w:p w14:paraId="729C5E04" w14:textId="25290077" w:rsidR="00B31178" w:rsidRPr="00B03096" w:rsidRDefault="00B31178" w:rsidP="00681785">
      <w:pPr>
        <w:rPr>
          <w:rFonts w:ascii="Tahoma" w:hAnsi="Tahoma" w:cs="Tahoma"/>
          <w:bCs/>
        </w:rPr>
      </w:pPr>
      <w:bookmarkStart w:id="1" w:name="_Hlk62556255"/>
      <w:bookmarkStart w:id="2" w:name="_Hlk62649624"/>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B03096" w14:paraId="7D04DA21" w14:textId="77777777" w:rsidTr="00956ABF">
        <w:tc>
          <w:tcPr>
            <w:tcW w:w="9105" w:type="dxa"/>
            <w:shd w:val="clear" w:color="auto" w:fill="DBE5F1" w:themeFill="accent1" w:themeFillTint="33"/>
            <w:vAlign w:val="center"/>
          </w:tcPr>
          <w:p w14:paraId="73CFAC19" w14:textId="77777777" w:rsidR="00B31178" w:rsidRPr="00B03096" w:rsidRDefault="00B31178" w:rsidP="00956ABF">
            <w:pPr>
              <w:spacing w:before="120" w:after="120"/>
              <w:rPr>
                <w:rFonts w:ascii="Tahoma" w:hAnsi="Tahoma" w:cs="Tahoma"/>
                <w:sz w:val="20"/>
                <w:szCs w:val="20"/>
              </w:rPr>
            </w:pPr>
            <w:r w:rsidRPr="00B03096">
              <w:rPr>
                <w:rFonts w:ascii="Tahoma" w:hAnsi="Tahoma" w:cs="Tahoma"/>
                <w:sz w:val="20"/>
                <w:szCs w:val="20"/>
              </w:rPr>
              <w:t>This Framework Contract</w:t>
            </w:r>
            <w:r w:rsidRPr="00B03096">
              <w:rPr>
                <w:rFonts w:ascii="Tahoma" w:eastAsia="Calibri" w:hAnsi="Tahoma" w:cs="Tahoma"/>
                <w:sz w:val="20"/>
                <w:szCs w:val="20"/>
                <w:lang w:val="en-US" w:eastAsia="en-US"/>
              </w:rPr>
              <w:t xml:space="preserve"> takes effect as from the date of its signature by both parties</w:t>
            </w:r>
            <w:r w:rsidRPr="00B03096">
              <w:rPr>
                <w:rFonts w:ascii="Tahoma" w:hAnsi="Tahoma" w:cs="Tahoma"/>
                <w:sz w:val="20"/>
                <w:szCs w:val="20"/>
              </w:rPr>
              <w:t xml:space="preserve"> and</w:t>
            </w:r>
            <w:r w:rsidRPr="00B03096">
              <w:rPr>
                <w:rFonts w:ascii="Tahoma" w:hAnsi="Tahoma" w:cs="Tahoma"/>
                <w:color w:val="C00000"/>
                <w:sz w:val="20"/>
                <w:szCs w:val="20"/>
              </w:rPr>
              <w:t xml:space="preserve"> </w:t>
            </w:r>
            <w:r w:rsidRPr="00B03096">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85B3767B827439C96540B0D45ED33DA"/>
              </w:placeholder>
              <w:date w:fullDate="2023-08-31T00:00:00Z">
                <w:dateFormat w:val="dd/MM/yyyy"/>
                <w:lid w:val="fr-FR"/>
                <w:storeMappedDataAs w:val="dateTime"/>
                <w:calendar w:val="gregorian"/>
              </w:date>
            </w:sdtPr>
            <w:sdtEndPr>
              <w:rPr>
                <w:rStyle w:val="Style71"/>
              </w:rPr>
            </w:sdtEndPr>
            <w:sdtContent>
              <w:p w14:paraId="010A239C" w14:textId="09F04EBA" w:rsidR="00B31178" w:rsidRPr="00B03096" w:rsidRDefault="0006746C" w:rsidP="00956ABF">
                <w:pPr>
                  <w:spacing w:before="120" w:after="120"/>
                  <w:rPr>
                    <w:rFonts w:ascii="Tahoma" w:hAnsi="Tahoma" w:cs="Tahoma"/>
                    <w:sz w:val="20"/>
                    <w:szCs w:val="20"/>
                  </w:rPr>
                </w:pPr>
                <w:r w:rsidRPr="00B03096">
                  <w:rPr>
                    <w:rStyle w:val="Style71"/>
                    <w:rFonts w:ascii="Tahoma" w:hAnsi="Tahoma" w:cs="Tahoma"/>
                    <w:szCs w:val="20"/>
                    <w:lang w:val="fr-FR"/>
                  </w:rPr>
                  <w:t>31/08/2023</w:t>
                </w:r>
              </w:p>
            </w:sdtContent>
          </w:sdt>
        </w:tc>
      </w:tr>
      <w:tr w:rsidR="00B31178" w:rsidRPr="00B03096" w14:paraId="7EEFE161" w14:textId="77777777" w:rsidTr="00956ABF">
        <w:tc>
          <w:tcPr>
            <w:tcW w:w="10449" w:type="dxa"/>
            <w:gridSpan w:val="2"/>
            <w:shd w:val="clear" w:color="auto" w:fill="DBE5F1" w:themeFill="accent1" w:themeFillTint="33"/>
            <w:vAlign w:val="center"/>
          </w:tcPr>
          <w:p w14:paraId="3E31289D" w14:textId="28C3E499" w:rsidR="00B31178" w:rsidRPr="00B03096" w:rsidRDefault="007847D9" w:rsidP="00F24F02">
            <w:pPr>
              <w:spacing w:before="120" w:after="120"/>
              <w:jc w:val="both"/>
              <w:rPr>
                <w:rStyle w:val="Style71"/>
                <w:rFonts w:ascii="Tahoma" w:hAnsi="Tahoma" w:cs="Tahoma"/>
              </w:rPr>
            </w:pPr>
            <w:r w:rsidRPr="00905801">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three</w:t>
            </w:r>
            <w:r w:rsidRPr="00905801">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 xml:space="preserve">31/08/2024 </w:t>
            </w:r>
            <w:r w:rsidRPr="00905801">
              <w:rPr>
                <w:rFonts w:ascii="Tahoma" w:eastAsia="Calibri" w:hAnsi="Tahoma" w:cs="Tahoma"/>
                <w:sz w:val="20"/>
                <w:szCs w:val="20"/>
                <w:lang w:val="en-US" w:eastAsia="en-US"/>
              </w:rPr>
              <w:t>and shall end on this date unless either party has already validly terminated the contract</w:t>
            </w:r>
            <w:r>
              <w:rPr>
                <w:rFonts w:ascii="Tahoma" w:eastAsia="Calibri" w:hAnsi="Tahoma" w:cs="Tahoma"/>
                <w:sz w:val="20"/>
                <w:szCs w:val="20"/>
                <w:lang w:val="en-US" w:eastAsia="en-US"/>
              </w:rPr>
              <w:t>.</w:t>
            </w:r>
          </w:p>
        </w:tc>
      </w:tr>
      <w:bookmarkEnd w:id="1"/>
      <w:bookmarkEnd w:id="2"/>
      <w:bookmarkEnd w:id="3"/>
    </w:tbl>
    <w:p w14:paraId="3251DF37" w14:textId="77777777" w:rsidR="00303193" w:rsidRPr="00B03096" w:rsidRDefault="00303193" w:rsidP="00625258">
      <w:pPr>
        <w:spacing w:before="60" w:after="120"/>
        <w:rPr>
          <w:rFonts w:ascii="Tahoma" w:hAnsi="Tahoma" w:cs="Tahoma"/>
          <w:sz w:val="20"/>
          <w:szCs w:val="20"/>
        </w:rPr>
      </w:pPr>
    </w:p>
    <w:p w14:paraId="1F6E6031" w14:textId="77777777" w:rsidR="00B8307B" w:rsidRPr="00B03096"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B03096">
        <w:rPr>
          <w:rFonts w:ascii="Tahoma" w:hAnsi="Tahoma" w:cs="Tahoma"/>
          <w:color w:val="FF0000"/>
          <w:sz w:val="20"/>
          <w:szCs w:val="20"/>
        </w:rPr>
        <w:t>The Provider shall indicate its proposed fee(s) in the box(es) below.</w:t>
      </w:r>
    </w:p>
    <w:p w14:paraId="686D0A5F" w14:textId="77777777" w:rsidR="00B8307B" w:rsidRPr="00B03096" w:rsidRDefault="00B8307B" w:rsidP="00FA06F4">
      <w:pPr>
        <w:spacing w:line="276" w:lineRule="auto"/>
        <w:ind w:left="-142"/>
        <w:jc w:val="both"/>
        <w:rPr>
          <w:rFonts w:ascii="Tahoma" w:hAnsi="Tahoma" w:cs="Tahoma"/>
          <w:sz w:val="18"/>
          <w:szCs w:val="18"/>
          <w:lang w:eastAsia="en-US"/>
        </w:rPr>
      </w:pPr>
      <w:r w:rsidRPr="00B03096">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6937F"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69"/>
        <w:gridCol w:w="1488"/>
        <w:gridCol w:w="1559"/>
      </w:tblGrid>
      <w:tr w:rsidR="00B8307B" w:rsidRPr="00B03096" w14:paraId="226C9C2C" w14:textId="77777777" w:rsidTr="00FA06F4">
        <w:trPr>
          <w:trHeight w:val="688"/>
          <w:jc w:val="center"/>
        </w:trPr>
        <w:tc>
          <w:tcPr>
            <w:tcW w:w="7052" w:type="dxa"/>
            <w:shd w:val="clear" w:color="auto" w:fill="DBE5F1" w:themeFill="accent1" w:themeFillTint="33"/>
            <w:vAlign w:val="center"/>
          </w:tcPr>
          <w:p w14:paraId="3A33BECC" w14:textId="3815B412" w:rsidR="00B8307B" w:rsidRPr="00B03096" w:rsidRDefault="00B8307B" w:rsidP="00FA06F4">
            <w:pPr>
              <w:tabs>
                <w:tab w:val="left" w:pos="0"/>
              </w:tabs>
              <w:spacing w:line="276" w:lineRule="auto"/>
              <w:ind w:left="-142"/>
              <w:jc w:val="center"/>
              <w:rPr>
                <w:rFonts w:ascii="Tahoma" w:hAnsi="Tahoma" w:cs="Tahoma"/>
                <w:b/>
                <w:sz w:val="18"/>
                <w:szCs w:val="18"/>
                <w:lang w:eastAsia="en-US"/>
              </w:rPr>
            </w:pPr>
            <w:r w:rsidRPr="00B03096">
              <w:rPr>
                <w:rFonts w:ascii="Tahoma" w:hAnsi="Tahoma" w:cs="Tahoma"/>
                <w:b/>
                <w:sz w:val="18"/>
                <w:szCs w:val="18"/>
                <w:lang w:eastAsia="en-US"/>
              </w:rPr>
              <w:t>LOT 2 – Type of Units</w:t>
            </w:r>
            <w:r w:rsidRPr="00B03096">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29566CBA" w:rsidR="00B8307B" w:rsidRPr="00B03096" w:rsidRDefault="007847D9"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B03096">
              <w:rPr>
                <w:rFonts w:ascii="Tahoma" w:hAnsi="Tahoma" w:cs="Tahoma"/>
                <w:b/>
                <w:sz w:val="18"/>
                <w:szCs w:val="18"/>
                <w:lang w:eastAsia="en-US"/>
              </w:rPr>
              <w:t xml:space="preserve"> </w:t>
            </w:r>
            <w:r w:rsidR="00B8307B" w:rsidRPr="00B03096">
              <w:rPr>
                <w:rFonts w:ascii="Tahoma" w:hAnsi="Tahoma" w:cs="Tahoma"/>
                <w:b/>
                <w:sz w:val="18"/>
                <w:szCs w:val="18"/>
                <w:lang w:eastAsia="en-US"/>
              </w:rPr>
              <w:t>fee</w:t>
            </w:r>
          </w:p>
          <w:p w14:paraId="10585023" w14:textId="77777777" w:rsidR="00B8307B" w:rsidRPr="00B03096" w:rsidRDefault="00B8307B" w:rsidP="00FA06F4">
            <w:pPr>
              <w:spacing w:line="276" w:lineRule="auto"/>
              <w:ind w:left="-142" w:right="-219"/>
              <w:jc w:val="center"/>
              <w:rPr>
                <w:rFonts w:ascii="Tahoma" w:hAnsi="Tahoma" w:cs="Tahoma"/>
                <w:b/>
                <w:sz w:val="18"/>
                <w:szCs w:val="18"/>
                <w:lang w:eastAsia="en-US"/>
              </w:rPr>
            </w:pPr>
            <w:r w:rsidRPr="00B03096">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B03096" w:rsidRDefault="00B8307B" w:rsidP="00FA06F4">
            <w:pPr>
              <w:spacing w:line="276" w:lineRule="auto"/>
              <w:ind w:left="-142" w:right="-126"/>
              <w:jc w:val="center"/>
              <w:rPr>
                <w:rFonts w:ascii="Tahoma" w:hAnsi="Tahoma" w:cs="Tahoma"/>
                <w:b/>
                <w:sz w:val="18"/>
                <w:szCs w:val="18"/>
                <w:lang w:eastAsia="en-US"/>
              </w:rPr>
            </w:pPr>
            <w:r w:rsidRPr="00B03096">
              <w:rPr>
                <w:rFonts w:ascii="Tahoma" w:hAnsi="Tahoma" w:cs="Tahoma"/>
                <w:b/>
                <w:sz w:val="18"/>
                <w:szCs w:val="18"/>
                <w:lang w:eastAsia="en-US"/>
              </w:rPr>
              <w:t>Exclusion level</w:t>
            </w:r>
          </w:p>
          <w:p w14:paraId="56053FC7" w14:textId="77777777" w:rsidR="00B8307B" w:rsidRPr="00B03096" w:rsidRDefault="00B8307B" w:rsidP="00FA06F4">
            <w:pPr>
              <w:spacing w:line="276" w:lineRule="auto"/>
              <w:ind w:left="-142" w:right="-126"/>
              <w:jc w:val="center"/>
              <w:rPr>
                <w:rFonts w:ascii="Tahoma" w:hAnsi="Tahoma" w:cs="Tahoma"/>
                <w:b/>
                <w:sz w:val="18"/>
                <w:szCs w:val="18"/>
                <w:lang w:eastAsia="en-US"/>
              </w:rPr>
            </w:pPr>
            <w:r w:rsidRPr="00B03096">
              <w:rPr>
                <w:b/>
                <w:sz w:val="18"/>
                <w:szCs w:val="18"/>
                <w:lang w:eastAsia="en-US"/>
              </w:rPr>
              <w:t>▼</w:t>
            </w:r>
          </w:p>
        </w:tc>
      </w:tr>
      <w:tr w:rsidR="00B8307B" w:rsidRPr="00B03096"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10C6AA45" w14:textId="4EC3FE38" w:rsidR="00413C85" w:rsidRPr="00B03096" w:rsidRDefault="00413C85" w:rsidP="00413C85">
            <w:pPr>
              <w:jc w:val="both"/>
              <w:rPr>
                <w:rFonts w:ascii="Tahoma" w:hAnsi="Tahoma" w:cs="Tahoma"/>
                <w:color w:val="000000" w:themeColor="text1"/>
                <w:sz w:val="18"/>
                <w:szCs w:val="18"/>
              </w:rPr>
            </w:pPr>
            <w:r w:rsidRPr="00B03096">
              <w:rPr>
                <w:rFonts w:ascii="Tahoma" w:hAnsi="Tahoma" w:cs="Tahoma"/>
                <w:color w:val="000000" w:themeColor="text1"/>
                <w:sz w:val="18"/>
                <w:szCs w:val="18"/>
              </w:rPr>
              <w:t xml:space="preserve">The indicative list of expected deliverables under Lot </w:t>
            </w:r>
            <w:r w:rsidR="00AF1D3E" w:rsidRPr="00B03096">
              <w:rPr>
                <w:rFonts w:ascii="Tahoma" w:hAnsi="Tahoma" w:cs="Tahoma"/>
                <w:color w:val="000000" w:themeColor="text1"/>
                <w:sz w:val="18"/>
                <w:szCs w:val="18"/>
              </w:rPr>
              <w:t>2</w:t>
            </w:r>
            <w:r w:rsidRPr="00B03096">
              <w:rPr>
                <w:rFonts w:ascii="Tahoma" w:hAnsi="Tahoma" w:cs="Tahoma"/>
                <w:color w:val="000000" w:themeColor="text1"/>
                <w:sz w:val="18"/>
                <w:szCs w:val="18"/>
              </w:rPr>
              <w:t xml:space="preserve"> is as follows (not exhaustive):</w:t>
            </w:r>
          </w:p>
          <w:p w14:paraId="1239DE78" w14:textId="370FD59E"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Contributing to the assessment of legal acts, policy documents (draft documents and documents in force) and/or practice and provision of expert advice (in the form of an oral and/or written advice), preparation and legal review of legal opinions, comments, recommendations, reports, etc.</w:t>
            </w:r>
            <w:r w:rsidR="00EC4177">
              <w:rPr>
                <w:rFonts w:ascii="Tahoma" w:hAnsi="Tahoma" w:cs="Tahoma"/>
                <w:color w:val="000000" w:themeColor="text1"/>
                <w:sz w:val="18"/>
                <w:szCs w:val="18"/>
              </w:rPr>
              <w:t xml:space="preserve"> </w:t>
            </w:r>
            <w:bookmarkStart w:id="4" w:name="_Hlk67912103"/>
            <w:r w:rsidR="00EC4177">
              <w:rPr>
                <w:rFonts w:ascii="Tahoma" w:hAnsi="Tahoma" w:cs="Tahoma"/>
                <w:color w:val="000000" w:themeColor="text1"/>
                <w:sz w:val="18"/>
                <w:szCs w:val="18"/>
              </w:rPr>
              <w:t>with reference to the theme of the lot</w:t>
            </w:r>
            <w:bookmarkEnd w:id="4"/>
            <w:r w:rsidRPr="00B03096">
              <w:rPr>
                <w:rFonts w:ascii="Tahoma" w:hAnsi="Tahoma" w:cs="Tahoma"/>
                <w:color w:val="000000" w:themeColor="text1"/>
                <w:sz w:val="18"/>
                <w:szCs w:val="18"/>
              </w:rPr>
              <w:t>;</w:t>
            </w:r>
          </w:p>
          <w:p w14:paraId="511857FE"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lastRenderedPageBreak/>
              <w:t>Participating at and contributing to the conferences, round tables, seminars, trainings, working group/expert meetings/focus group meetings, workshops, consultation meetings and other relevant events with national stakeholders including through moderating/facilitating discussions and delivering presentations in the areas specific to this lot;</w:t>
            </w:r>
          </w:p>
          <w:p w14:paraId="2DF4802B"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Developing guiding documents, institutional internal regulations and information materials on specific aspects related to the themes of this lot;</w:t>
            </w:r>
          </w:p>
          <w:p w14:paraId="17E5C3BF"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Developing the methodology and conducting training needs assessment to evaluate their impact/effectiveness and developing reports/recommendations thereof on specific aspects related to the theme of this lot;</w:t>
            </w:r>
          </w:p>
          <w:p w14:paraId="64932CDC" w14:textId="4D224723"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Conducting training needs assessments and developing reports/recommendations</w:t>
            </w:r>
            <w:r w:rsidR="00EC4177">
              <w:rPr>
                <w:rFonts w:ascii="Tahoma" w:hAnsi="Tahoma" w:cs="Tahoma"/>
                <w:color w:val="000000" w:themeColor="text1"/>
                <w:sz w:val="18"/>
                <w:szCs w:val="18"/>
              </w:rPr>
              <w:t xml:space="preserve"> on specific aspects related to the theme of this lot</w:t>
            </w:r>
            <w:r w:rsidRPr="00B03096">
              <w:rPr>
                <w:rFonts w:ascii="Tahoma" w:hAnsi="Tahoma" w:cs="Tahoma"/>
                <w:color w:val="000000" w:themeColor="text1"/>
                <w:sz w:val="18"/>
                <w:szCs w:val="18"/>
              </w:rPr>
              <w:t>;</w:t>
            </w:r>
          </w:p>
          <w:p w14:paraId="7D2CCFC8"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Providing recommendations on draft curricula, training courses and materials of trainings on specific aspects related to the themes of this lot;</w:t>
            </w:r>
          </w:p>
          <w:p w14:paraId="3B2C2005"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Developing training programmes/courses and materials, designing, adapting/ preparing/implementing training course/modules and delivering trainings on specific aspects related to the themes of this lot;</w:t>
            </w:r>
          </w:p>
          <w:p w14:paraId="26D53D1B" w14:textId="1642A37A"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 xml:space="preserve">Preparing and delivering presentations, moderating/facilitating discussions during workshops, seminars, conferences, round tables, </w:t>
            </w:r>
            <w:proofErr w:type="spellStart"/>
            <w:r w:rsidRPr="00B03096">
              <w:rPr>
                <w:rFonts w:ascii="Tahoma" w:hAnsi="Tahoma" w:cs="Tahoma"/>
                <w:color w:val="000000" w:themeColor="text1"/>
                <w:sz w:val="18"/>
                <w:szCs w:val="18"/>
              </w:rPr>
              <w:t>ToT</w:t>
            </w:r>
            <w:proofErr w:type="spellEnd"/>
            <w:r w:rsidRPr="00B03096">
              <w:rPr>
                <w:rFonts w:ascii="Tahoma" w:hAnsi="Tahoma" w:cs="Tahoma"/>
                <w:color w:val="000000" w:themeColor="text1"/>
                <w:sz w:val="18"/>
                <w:szCs w:val="18"/>
              </w:rPr>
              <w:t xml:space="preserve"> activities and other relevant events dedicated to the training needs of </w:t>
            </w:r>
            <w:r w:rsidR="00BD529F" w:rsidRPr="00B03096">
              <w:rPr>
                <w:rFonts w:ascii="Tahoma" w:hAnsi="Tahoma" w:cs="Tahoma"/>
                <w:color w:val="000000" w:themeColor="text1"/>
                <w:sz w:val="18"/>
                <w:szCs w:val="18"/>
              </w:rPr>
              <w:t>national stakeholders</w:t>
            </w:r>
            <w:r w:rsidRPr="00B03096">
              <w:rPr>
                <w:rFonts w:ascii="Tahoma" w:hAnsi="Tahoma" w:cs="Tahoma"/>
                <w:color w:val="000000" w:themeColor="text1"/>
                <w:sz w:val="18"/>
                <w:szCs w:val="18"/>
              </w:rPr>
              <w:t xml:space="preserve"> on specific aspects related to the themes of this lot;</w:t>
            </w:r>
          </w:p>
          <w:p w14:paraId="5D95EDC1"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Providing advice and delivering trainings on adult learning methodology;</w:t>
            </w:r>
          </w:p>
          <w:p w14:paraId="5BCEE0C0"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Providing advice on the organisation of different awareness-raising activities pertaining to the areas specific to this lot;</w:t>
            </w:r>
          </w:p>
          <w:p w14:paraId="2A910536" w14:textId="77777777" w:rsidR="00413C85" w:rsidRPr="00B03096" w:rsidRDefault="00413C85" w:rsidP="00413C85">
            <w:pPr>
              <w:pStyle w:val="ListParagraph"/>
              <w:numPr>
                <w:ilvl w:val="0"/>
                <w:numId w:val="40"/>
              </w:numPr>
              <w:ind w:left="714" w:hanging="357"/>
              <w:jc w:val="both"/>
              <w:rPr>
                <w:rFonts w:ascii="Tahoma" w:hAnsi="Tahoma" w:cs="Tahoma"/>
                <w:color w:val="000000" w:themeColor="text1"/>
                <w:sz w:val="18"/>
                <w:szCs w:val="18"/>
              </w:rPr>
            </w:pPr>
            <w:r w:rsidRPr="00B03096">
              <w:rPr>
                <w:rFonts w:ascii="Tahoma" w:hAnsi="Tahoma" w:cs="Tahoma"/>
                <w:color w:val="000000" w:themeColor="text1"/>
                <w:sz w:val="18"/>
                <w:szCs w:val="18"/>
              </w:rPr>
              <w:t>Supporting international consultants with documents (legislation, rules, modules and any relevant documents) and written advice on the Moldovan background on specifics topics related to this lot;</w:t>
            </w:r>
          </w:p>
          <w:p w14:paraId="3BB00685" w14:textId="37514DC0" w:rsidR="00B8307B" w:rsidRPr="00B03096" w:rsidRDefault="00413C85" w:rsidP="00413C85">
            <w:pPr>
              <w:pStyle w:val="ListParagraph"/>
              <w:numPr>
                <w:ilvl w:val="0"/>
                <w:numId w:val="40"/>
              </w:numPr>
              <w:contextualSpacing/>
              <w:jc w:val="both"/>
              <w:rPr>
                <w:rFonts w:ascii="Tahoma" w:hAnsi="Tahoma" w:cs="Tahoma"/>
                <w:iCs/>
                <w:noProof/>
                <w:sz w:val="18"/>
                <w:szCs w:val="18"/>
                <w:lang w:eastAsia="fr-FR"/>
              </w:rPr>
            </w:pPr>
            <w:r w:rsidRPr="00B03096">
              <w:rPr>
                <w:rFonts w:ascii="Tahoma" w:hAnsi="Tahoma" w:cs="Tahoma"/>
                <w:color w:val="000000" w:themeColor="text1"/>
                <w:sz w:val="18"/>
                <w:szCs w:val="18"/>
              </w:rPr>
              <w:t>Providing other deliverables as related to the above and as requested by the Council of Europe.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B03096"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E387652" w14:textId="77777777" w:rsidR="00F24F02" w:rsidRDefault="00F24F02" w:rsidP="00FA06F4">
            <w:pPr>
              <w:spacing w:line="276" w:lineRule="auto"/>
              <w:ind w:left="-142" w:right="-91"/>
              <w:jc w:val="center"/>
              <w:rPr>
                <w:rFonts w:ascii="Tahoma" w:hAnsi="Tahoma" w:cs="Tahoma"/>
                <w:sz w:val="18"/>
                <w:szCs w:val="18"/>
                <w:lang w:eastAsia="en-US"/>
              </w:rPr>
            </w:pPr>
          </w:p>
          <w:p w14:paraId="6266E999" w14:textId="77777777" w:rsidR="00F24F02" w:rsidRDefault="00F24F02" w:rsidP="00FA06F4">
            <w:pPr>
              <w:spacing w:line="276" w:lineRule="auto"/>
              <w:ind w:left="-142" w:right="-91"/>
              <w:jc w:val="center"/>
              <w:rPr>
                <w:rFonts w:ascii="Tahoma" w:hAnsi="Tahoma" w:cs="Tahoma"/>
                <w:sz w:val="18"/>
                <w:szCs w:val="18"/>
                <w:lang w:eastAsia="en-US"/>
              </w:rPr>
            </w:pPr>
          </w:p>
          <w:p w14:paraId="5C978476" w14:textId="77777777" w:rsidR="00F24F02" w:rsidRDefault="00F24F02" w:rsidP="00FA06F4">
            <w:pPr>
              <w:spacing w:line="276" w:lineRule="auto"/>
              <w:ind w:left="-142" w:right="-91"/>
              <w:jc w:val="center"/>
              <w:rPr>
                <w:rFonts w:ascii="Tahoma" w:hAnsi="Tahoma" w:cs="Tahoma"/>
                <w:sz w:val="18"/>
                <w:szCs w:val="18"/>
                <w:lang w:eastAsia="en-US"/>
              </w:rPr>
            </w:pPr>
          </w:p>
          <w:p w14:paraId="0CCAF009" w14:textId="77777777" w:rsidR="00F24F02" w:rsidRDefault="00F24F02" w:rsidP="00FA06F4">
            <w:pPr>
              <w:spacing w:line="276" w:lineRule="auto"/>
              <w:ind w:left="-142" w:right="-91"/>
              <w:jc w:val="center"/>
              <w:rPr>
                <w:rFonts w:ascii="Tahoma" w:hAnsi="Tahoma" w:cs="Tahoma"/>
                <w:sz w:val="18"/>
                <w:szCs w:val="18"/>
                <w:lang w:eastAsia="en-US"/>
              </w:rPr>
            </w:pPr>
          </w:p>
          <w:p w14:paraId="75330A4E" w14:textId="77777777" w:rsidR="00F24F02" w:rsidRDefault="00F24F02" w:rsidP="00FA06F4">
            <w:pPr>
              <w:spacing w:line="276" w:lineRule="auto"/>
              <w:ind w:left="-142" w:right="-91"/>
              <w:jc w:val="center"/>
              <w:rPr>
                <w:rFonts w:ascii="Tahoma" w:hAnsi="Tahoma" w:cs="Tahoma"/>
                <w:sz w:val="18"/>
                <w:szCs w:val="18"/>
                <w:lang w:eastAsia="en-US"/>
              </w:rPr>
            </w:pPr>
          </w:p>
          <w:p w14:paraId="434D10E2" w14:textId="77777777" w:rsidR="00F24F02" w:rsidRDefault="00F24F02" w:rsidP="00FA06F4">
            <w:pPr>
              <w:spacing w:line="276" w:lineRule="auto"/>
              <w:ind w:left="-142" w:right="-91"/>
              <w:jc w:val="center"/>
              <w:rPr>
                <w:rFonts w:ascii="Tahoma" w:hAnsi="Tahoma" w:cs="Tahoma"/>
                <w:sz w:val="18"/>
                <w:szCs w:val="18"/>
                <w:lang w:eastAsia="en-US"/>
              </w:rPr>
            </w:pPr>
          </w:p>
          <w:p w14:paraId="14D62F0C" w14:textId="77777777" w:rsidR="00F24F02" w:rsidRDefault="00F24F02" w:rsidP="00FA06F4">
            <w:pPr>
              <w:spacing w:line="276" w:lineRule="auto"/>
              <w:ind w:left="-142" w:right="-91"/>
              <w:jc w:val="center"/>
              <w:rPr>
                <w:rFonts w:ascii="Tahoma" w:hAnsi="Tahoma" w:cs="Tahoma"/>
                <w:sz w:val="18"/>
                <w:szCs w:val="18"/>
                <w:lang w:eastAsia="en-US"/>
              </w:rPr>
            </w:pPr>
          </w:p>
          <w:p w14:paraId="25CC9A89" w14:textId="77777777" w:rsidR="00F24F02" w:rsidRDefault="00F24F02" w:rsidP="00FA06F4">
            <w:pPr>
              <w:spacing w:line="276" w:lineRule="auto"/>
              <w:ind w:left="-142" w:right="-91"/>
              <w:jc w:val="center"/>
              <w:rPr>
                <w:rFonts w:ascii="Tahoma" w:hAnsi="Tahoma" w:cs="Tahoma"/>
                <w:sz w:val="18"/>
                <w:szCs w:val="18"/>
                <w:lang w:eastAsia="en-US"/>
              </w:rPr>
            </w:pPr>
          </w:p>
          <w:p w14:paraId="08020763" w14:textId="77777777" w:rsidR="00F24F02" w:rsidRDefault="00F24F02" w:rsidP="00FA06F4">
            <w:pPr>
              <w:spacing w:line="276" w:lineRule="auto"/>
              <w:ind w:left="-142" w:right="-91"/>
              <w:jc w:val="center"/>
              <w:rPr>
                <w:rFonts w:ascii="Tahoma" w:hAnsi="Tahoma" w:cs="Tahoma"/>
                <w:sz w:val="18"/>
                <w:szCs w:val="18"/>
                <w:lang w:eastAsia="en-US"/>
              </w:rPr>
            </w:pPr>
          </w:p>
          <w:p w14:paraId="0D8A3577" w14:textId="77777777" w:rsidR="00F24F02" w:rsidRDefault="00F24F02" w:rsidP="00FA06F4">
            <w:pPr>
              <w:spacing w:line="276" w:lineRule="auto"/>
              <w:ind w:left="-142" w:right="-91"/>
              <w:jc w:val="center"/>
              <w:rPr>
                <w:rFonts w:ascii="Tahoma" w:hAnsi="Tahoma" w:cs="Tahoma"/>
                <w:sz w:val="18"/>
                <w:szCs w:val="18"/>
                <w:lang w:eastAsia="en-US"/>
              </w:rPr>
            </w:pPr>
          </w:p>
          <w:p w14:paraId="34DFE1BC" w14:textId="77777777" w:rsidR="00F24F02" w:rsidRDefault="00F24F02" w:rsidP="00FA06F4">
            <w:pPr>
              <w:spacing w:line="276" w:lineRule="auto"/>
              <w:ind w:left="-142" w:right="-91"/>
              <w:jc w:val="center"/>
              <w:rPr>
                <w:rFonts w:ascii="Tahoma" w:hAnsi="Tahoma" w:cs="Tahoma"/>
                <w:sz w:val="18"/>
                <w:szCs w:val="18"/>
                <w:lang w:eastAsia="en-US"/>
              </w:rPr>
            </w:pPr>
          </w:p>
          <w:p w14:paraId="3A9CB494" w14:textId="77777777" w:rsidR="00F24F02" w:rsidRDefault="00F24F02" w:rsidP="00FA06F4">
            <w:pPr>
              <w:spacing w:line="276" w:lineRule="auto"/>
              <w:ind w:left="-142" w:right="-91"/>
              <w:jc w:val="center"/>
              <w:rPr>
                <w:rFonts w:ascii="Tahoma" w:hAnsi="Tahoma" w:cs="Tahoma"/>
                <w:sz w:val="18"/>
                <w:szCs w:val="18"/>
                <w:lang w:eastAsia="en-US"/>
              </w:rPr>
            </w:pPr>
          </w:p>
          <w:p w14:paraId="2B846E9A" w14:textId="77777777" w:rsidR="00F24F02" w:rsidRDefault="00F24F02" w:rsidP="00FA06F4">
            <w:pPr>
              <w:spacing w:line="276" w:lineRule="auto"/>
              <w:ind w:left="-142" w:right="-91"/>
              <w:jc w:val="center"/>
              <w:rPr>
                <w:rFonts w:ascii="Tahoma" w:hAnsi="Tahoma" w:cs="Tahoma"/>
                <w:sz w:val="18"/>
                <w:szCs w:val="18"/>
                <w:lang w:eastAsia="en-US"/>
              </w:rPr>
            </w:pPr>
          </w:p>
          <w:p w14:paraId="4E90A7F3" w14:textId="77777777" w:rsidR="00F24F02" w:rsidRDefault="00F24F02" w:rsidP="00FA06F4">
            <w:pPr>
              <w:spacing w:line="276" w:lineRule="auto"/>
              <w:ind w:left="-142" w:right="-91"/>
              <w:jc w:val="center"/>
              <w:rPr>
                <w:rFonts w:ascii="Tahoma" w:hAnsi="Tahoma" w:cs="Tahoma"/>
                <w:sz w:val="18"/>
                <w:szCs w:val="18"/>
                <w:lang w:eastAsia="en-US"/>
              </w:rPr>
            </w:pPr>
          </w:p>
          <w:p w14:paraId="6118161E" w14:textId="77777777" w:rsidR="00F24F02" w:rsidRDefault="00F24F02" w:rsidP="00FA06F4">
            <w:pPr>
              <w:spacing w:line="276" w:lineRule="auto"/>
              <w:ind w:left="-142" w:right="-91"/>
              <w:jc w:val="center"/>
              <w:rPr>
                <w:rFonts w:ascii="Tahoma" w:hAnsi="Tahoma" w:cs="Tahoma"/>
                <w:sz w:val="18"/>
                <w:szCs w:val="18"/>
                <w:lang w:eastAsia="en-US"/>
              </w:rPr>
            </w:pPr>
          </w:p>
          <w:p w14:paraId="705E9847" w14:textId="77777777" w:rsidR="00681785" w:rsidRDefault="00681785" w:rsidP="00FA06F4">
            <w:pPr>
              <w:spacing w:line="276" w:lineRule="auto"/>
              <w:ind w:left="-142" w:right="-91"/>
              <w:jc w:val="center"/>
              <w:rPr>
                <w:rFonts w:ascii="Tahoma" w:hAnsi="Tahoma" w:cs="Tahoma"/>
                <w:sz w:val="18"/>
                <w:szCs w:val="18"/>
                <w:lang w:eastAsia="en-US"/>
              </w:rPr>
            </w:pPr>
          </w:p>
          <w:p w14:paraId="6AE65512" w14:textId="77777777" w:rsidR="00681785" w:rsidRDefault="00681785" w:rsidP="00FA06F4">
            <w:pPr>
              <w:spacing w:line="276" w:lineRule="auto"/>
              <w:ind w:left="-142" w:right="-91"/>
              <w:jc w:val="center"/>
              <w:rPr>
                <w:rFonts w:ascii="Tahoma" w:hAnsi="Tahoma" w:cs="Tahoma"/>
                <w:sz w:val="18"/>
                <w:szCs w:val="18"/>
                <w:lang w:eastAsia="en-US"/>
              </w:rPr>
            </w:pPr>
          </w:p>
          <w:p w14:paraId="2A9DB4E0" w14:textId="77777777" w:rsidR="00681785" w:rsidRDefault="00681785" w:rsidP="00FA06F4">
            <w:pPr>
              <w:spacing w:line="276" w:lineRule="auto"/>
              <w:ind w:left="-142" w:right="-91"/>
              <w:jc w:val="center"/>
              <w:rPr>
                <w:rFonts w:ascii="Tahoma" w:hAnsi="Tahoma" w:cs="Tahoma"/>
                <w:sz w:val="18"/>
                <w:szCs w:val="18"/>
                <w:lang w:eastAsia="en-US"/>
              </w:rPr>
            </w:pPr>
          </w:p>
          <w:p w14:paraId="21031A8C" w14:textId="215A91F2" w:rsidR="00B8307B" w:rsidRPr="00B03096" w:rsidRDefault="00614F77" w:rsidP="00FA06F4">
            <w:pPr>
              <w:spacing w:line="276" w:lineRule="auto"/>
              <w:ind w:left="-142" w:right="-91"/>
              <w:jc w:val="center"/>
              <w:rPr>
                <w:rFonts w:ascii="Tahoma" w:hAnsi="Tahoma" w:cs="Tahoma"/>
                <w:sz w:val="18"/>
                <w:szCs w:val="18"/>
                <w:lang w:eastAsia="en-US"/>
              </w:rPr>
            </w:pPr>
            <w:r w:rsidRPr="00B03096">
              <w:rPr>
                <w:rFonts w:ascii="Tahoma" w:hAnsi="Tahoma" w:cs="Tahoma"/>
                <w:sz w:val="18"/>
                <w:szCs w:val="18"/>
                <w:lang w:eastAsia="en-US"/>
              </w:rPr>
              <w:t>200 Euros</w:t>
            </w:r>
          </w:p>
        </w:tc>
      </w:tr>
    </w:tbl>
    <w:p w14:paraId="0A4B7642" w14:textId="7E398135" w:rsidR="00B31178" w:rsidRPr="00B03096" w:rsidRDefault="00B31178" w:rsidP="00681785">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B03096" w14:paraId="366BBDE1" w14:textId="77777777" w:rsidTr="00956ABF">
        <w:tc>
          <w:tcPr>
            <w:tcW w:w="9105" w:type="dxa"/>
            <w:shd w:val="clear" w:color="auto" w:fill="DBE5F1" w:themeFill="accent1" w:themeFillTint="33"/>
            <w:vAlign w:val="center"/>
          </w:tcPr>
          <w:p w14:paraId="0C047BAD" w14:textId="77777777" w:rsidR="00B31178" w:rsidRPr="00B03096" w:rsidRDefault="00B31178" w:rsidP="00956ABF">
            <w:pPr>
              <w:spacing w:before="120" w:after="120"/>
              <w:rPr>
                <w:rFonts w:ascii="Tahoma" w:hAnsi="Tahoma" w:cs="Tahoma"/>
                <w:sz w:val="20"/>
                <w:szCs w:val="20"/>
              </w:rPr>
            </w:pPr>
            <w:r w:rsidRPr="00B03096">
              <w:rPr>
                <w:rFonts w:ascii="Tahoma" w:hAnsi="Tahoma" w:cs="Tahoma"/>
                <w:sz w:val="20"/>
                <w:szCs w:val="20"/>
              </w:rPr>
              <w:t>This Framework Contract</w:t>
            </w:r>
            <w:r w:rsidRPr="00B03096">
              <w:rPr>
                <w:rFonts w:ascii="Tahoma" w:eastAsia="Calibri" w:hAnsi="Tahoma" w:cs="Tahoma"/>
                <w:sz w:val="20"/>
                <w:szCs w:val="20"/>
                <w:lang w:val="en-US" w:eastAsia="en-US"/>
              </w:rPr>
              <w:t xml:space="preserve"> takes effect as from the date of its signature by both parties</w:t>
            </w:r>
            <w:r w:rsidRPr="00B03096">
              <w:rPr>
                <w:rFonts w:ascii="Tahoma" w:hAnsi="Tahoma" w:cs="Tahoma"/>
                <w:sz w:val="20"/>
                <w:szCs w:val="20"/>
              </w:rPr>
              <w:t xml:space="preserve"> </w:t>
            </w:r>
            <w:r w:rsidRPr="00403384">
              <w:rPr>
                <w:rFonts w:ascii="Tahoma" w:hAnsi="Tahoma" w:cs="Tahoma"/>
                <w:sz w:val="20"/>
                <w:szCs w:val="20"/>
              </w:rPr>
              <w:t>and</w:t>
            </w:r>
            <w:r w:rsidRPr="00B03096">
              <w:rPr>
                <w:rFonts w:ascii="Tahoma" w:hAnsi="Tahoma" w:cs="Tahoma"/>
                <w:color w:val="C00000"/>
                <w:sz w:val="20"/>
                <w:szCs w:val="20"/>
              </w:rPr>
              <w:t xml:space="preserve"> </w:t>
            </w:r>
            <w:r w:rsidRPr="00B03096">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479469803"/>
              <w:placeholder>
                <w:docPart w:val="9D026C5950ED4C8E8F9DD2CDC2FAD8DA"/>
              </w:placeholder>
              <w:date w:fullDate="2023-08-31T00:00:00Z">
                <w:dateFormat w:val="dd/MM/yyyy"/>
                <w:lid w:val="fr-FR"/>
                <w:storeMappedDataAs w:val="dateTime"/>
                <w:calendar w:val="gregorian"/>
              </w:date>
            </w:sdtPr>
            <w:sdtEndPr>
              <w:rPr>
                <w:rStyle w:val="Style71"/>
              </w:rPr>
            </w:sdtEndPr>
            <w:sdtContent>
              <w:p w14:paraId="23094A15" w14:textId="5020C1B3" w:rsidR="00B31178" w:rsidRPr="00B03096" w:rsidRDefault="00D01F87" w:rsidP="00956ABF">
                <w:pPr>
                  <w:spacing w:before="120" w:after="120"/>
                  <w:rPr>
                    <w:rFonts w:ascii="Tahoma" w:hAnsi="Tahoma" w:cs="Tahoma"/>
                    <w:sz w:val="20"/>
                    <w:szCs w:val="20"/>
                  </w:rPr>
                </w:pPr>
                <w:r w:rsidRPr="00B03096">
                  <w:rPr>
                    <w:rStyle w:val="Style71"/>
                    <w:rFonts w:ascii="Tahoma" w:hAnsi="Tahoma" w:cs="Tahoma"/>
                    <w:szCs w:val="20"/>
                    <w:lang w:val="fr-FR"/>
                  </w:rPr>
                  <w:t>31/08/2023</w:t>
                </w:r>
              </w:p>
            </w:sdtContent>
          </w:sdt>
        </w:tc>
      </w:tr>
      <w:tr w:rsidR="00B31178" w:rsidRPr="00B03096" w14:paraId="29DFB207" w14:textId="77777777" w:rsidTr="00956ABF">
        <w:tc>
          <w:tcPr>
            <w:tcW w:w="10449" w:type="dxa"/>
            <w:gridSpan w:val="2"/>
            <w:shd w:val="clear" w:color="auto" w:fill="DBE5F1" w:themeFill="accent1" w:themeFillTint="33"/>
            <w:vAlign w:val="center"/>
          </w:tcPr>
          <w:p w14:paraId="5E6027B2" w14:textId="5280ADE7" w:rsidR="00B31178" w:rsidRPr="00B03096" w:rsidRDefault="007847D9" w:rsidP="00681785">
            <w:pPr>
              <w:spacing w:before="120" w:after="120"/>
              <w:jc w:val="both"/>
              <w:rPr>
                <w:rStyle w:val="Style71"/>
                <w:rFonts w:ascii="Tahoma" w:hAnsi="Tahoma" w:cs="Tahoma"/>
              </w:rPr>
            </w:pPr>
            <w:r w:rsidRPr="00905801">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three</w:t>
            </w:r>
            <w:r w:rsidRPr="00905801">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 xml:space="preserve">31/08/2024 </w:t>
            </w:r>
            <w:r w:rsidRPr="00905801">
              <w:rPr>
                <w:rFonts w:ascii="Tahoma" w:eastAsia="Calibri" w:hAnsi="Tahoma" w:cs="Tahoma"/>
                <w:sz w:val="20"/>
                <w:szCs w:val="20"/>
                <w:lang w:val="en-US" w:eastAsia="en-US"/>
              </w:rPr>
              <w:t>and shall end on this date unless either party has already validly terminated the contract</w:t>
            </w:r>
            <w:r>
              <w:rPr>
                <w:rFonts w:ascii="Tahoma" w:eastAsia="Calibri" w:hAnsi="Tahoma" w:cs="Tahoma"/>
                <w:sz w:val="20"/>
                <w:szCs w:val="20"/>
                <w:lang w:val="en-US" w:eastAsia="en-US"/>
              </w:rPr>
              <w:t>.</w:t>
            </w:r>
          </w:p>
        </w:tc>
      </w:tr>
    </w:tbl>
    <w:p w14:paraId="05BD92A2" w14:textId="77777777" w:rsidR="00B31178" w:rsidRPr="00B03096" w:rsidRDefault="00B31178" w:rsidP="00B31178">
      <w:pPr>
        <w:pBdr>
          <w:bottom w:val="single" w:sz="2" w:space="1" w:color="808080" w:themeColor="background1" w:themeShade="80"/>
        </w:pBdr>
        <w:rPr>
          <w:rFonts w:ascii="Tahoma" w:hAnsi="Tahoma" w:cs="Tahoma"/>
          <w:b/>
        </w:rPr>
      </w:pPr>
    </w:p>
    <w:p w14:paraId="2D0D5E82" w14:textId="330F938B" w:rsidR="00055ABE" w:rsidRPr="00B03096" w:rsidRDefault="00055ABE" w:rsidP="00B8307B">
      <w:pPr>
        <w:rPr>
          <w:rFonts w:ascii="Tahoma" w:hAnsi="Tahoma" w:cs="Tahoma"/>
          <w:b/>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B0032E" w:rsidRPr="00B03096" w14:paraId="7B15C249" w14:textId="77777777" w:rsidTr="00956ABF">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9570D1" w14:textId="77777777" w:rsidR="00B0032E" w:rsidRPr="00B03096" w:rsidRDefault="00B0032E" w:rsidP="00956ABF">
            <w:pPr>
              <w:jc w:val="center"/>
              <w:rPr>
                <w:rFonts w:ascii="Tahoma" w:eastAsia="Calibri" w:hAnsi="Tahoma" w:cs="Tahoma"/>
                <w:sz w:val="18"/>
                <w:szCs w:val="18"/>
                <w:lang w:eastAsia="en-US"/>
              </w:rPr>
            </w:pPr>
            <w:r w:rsidRPr="00B03096">
              <w:rPr>
                <w:rFonts w:ascii="Tahoma" w:eastAsia="Calibri" w:hAnsi="Tahoma" w:cs="Tahoma"/>
                <w:b/>
                <w:bCs/>
                <w:smallCaps/>
                <w:sz w:val="20"/>
                <w:szCs w:val="20"/>
                <w:lang w:eastAsia="en-US"/>
              </w:rPr>
              <w:t xml:space="preserve">Invoicing </w:t>
            </w:r>
            <w:r w:rsidRPr="00B03096">
              <w:rPr>
                <w:rFonts w:ascii="Tahoma" w:eastAsia="Calibri" w:hAnsi="Tahoma" w:cs="Tahoma"/>
                <w:sz w:val="18"/>
                <w:szCs w:val="18"/>
                <w:lang w:eastAsia="en-US"/>
              </w:rPr>
              <w:t>(This part is reserved for the Council of Europe)</w:t>
            </w:r>
          </w:p>
        </w:tc>
      </w:tr>
      <w:tr w:rsidR="00B0032E" w:rsidRPr="00B03096" w14:paraId="4282E13B" w14:textId="77777777" w:rsidTr="00956ABF">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CCB6BD9" w14:textId="77777777" w:rsidR="00B0032E" w:rsidRPr="00B03096" w:rsidRDefault="00B0032E" w:rsidP="00956ABF">
            <w:pPr>
              <w:jc w:val="right"/>
              <w:rPr>
                <w:rFonts w:ascii="Tahoma" w:eastAsia="Calibri" w:hAnsi="Tahoma" w:cs="Tahoma"/>
                <w:bCs/>
                <w:sz w:val="17"/>
                <w:szCs w:val="20"/>
                <w:lang w:eastAsia="en-US"/>
              </w:rPr>
            </w:pPr>
            <w:r w:rsidRPr="00B03096">
              <w:rPr>
                <w:rFonts w:ascii="Tahoma" w:eastAsia="Calibri" w:hAnsi="Tahoma" w:cs="Tahoma"/>
                <w:b/>
                <w:bCs/>
                <w:sz w:val="17"/>
                <w:szCs w:val="20"/>
                <w:lang w:eastAsia="en-US"/>
              </w:rPr>
              <w:t>Invoicing Address</w:t>
            </w:r>
            <w:r w:rsidRPr="00B03096">
              <w:rPr>
                <w:rFonts w:ascii="Tahoma" w:eastAsia="Calibri" w:hAnsi="Tahoma" w:cs="Tahoma"/>
                <w:bCs/>
                <w:sz w:val="17"/>
                <w:szCs w:val="20"/>
                <w:lang w:eastAsia="en-US"/>
              </w:rPr>
              <w:t xml:space="preserve"> </w:t>
            </w:r>
            <w:r w:rsidRPr="00B03096">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2F52B16" w14:textId="77777777" w:rsidR="00B0032E" w:rsidRPr="00B03096" w:rsidRDefault="00B0032E" w:rsidP="00956ABF">
            <w:pPr>
              <w:rPr>
                <w:rFonts w:ascii="Tahoma" w:eastAsia="Calibri" w:hAnsi="Tahoma" w:cs="Tahoma"/>
                <w:b/>
                <w:bCs/>
                <w:sz w:val="17"/>
                <w:szCs w:val="17"/>
                <w:lang w:eastAsia="en-US"/>
              </w:rPr>
            </w:pPr>
            <w:r w:rsidRPr="00B03096">
              <w:rPr>
                <w:rFonts w:ascii="Tahoma" w:eastAsia="Calibri" w:hAnsi="Tahoma" w:cs="Tahoma"/>
                <w:b/>
                <w:bCs/>
                <w:sz w:val="17"/>
                <w:szCs w:val="17"/>
                <w:lang w:eastAsia="en-US"/>
              </w:rPr>
              <w:t xml:space="preserve">Council of Europe, Avenue de </w:t>
            </w:r>
            <w:proofErr w:type="spellStart"/>
            <w:r w:rsidRPr="00B03096">
              <w:rPr>
                <w:rFonts w:ascii="Tahoma" w:eastAsia="Calibri" w:hAnsi="Tahoma" w:cs="Tahoma"/>
                <w:b/>
                <w:bCs/>
                <w:sz w:val="17"/>
                <w:szCs w:val="17"/>
                <w:lang w:eastAsia="en-US"/>
              </w:rPr>
              <w:t>l’Europe</w:t>
            </w:r>
            <w:proofErr w:type="spellEnd"/>
            <w:r w:rsidRPr="00B03096">
              <w:rPr>
                <w:rFonts w:ascii="Tahoma" w:eastAsia="Calibri" w:hAnsi="Tahoma" w:cs="Tahoma"/>
                <w:b/>
                <w:bCs/>
                <w:sz w:val="17"/>
                <w:szCs w:val="17"/>
                <w:lang w:eastAsia="en-US"/>
              </w:rPr>
              <w:t>, F – 67075 Strasbourg Cedex</w:t>
            </w:r>
          </w:p>
        </w:tc>
      </w:tr>
      <w:tr w:rsidR="00B0032E" w:rsidRPr="00B03096" w14:paraId="42980C64" w14:textId="77777777" w:rsidTr="00956AB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2076030" w14:textId="77777777" w:rsidR="00B0032E" w:rsidRPr="00B03096" w:rsidRDefault="00B0032E" w:rsidP="00956ABF">
            <w:pPr>
              <w:jc w:val="center"/>
              <w:rPr>
                <w:rFonts w:ascii="Tahoma" w:eastAsia="Calibri" w:hAnsi="Tahoma" w:cs="Tahoma"/>
                <w:sz w:val="24"/>
                <w:szCs w:val="24"/>
                <w:lang w:val="en-US" w:eastAsia="en-US"/>
              </w:rPr>
            </w:pPr>
            <w:r w:rsidRPr="00B03096">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001DD6A" w14:textId="77777777" w:rsidR="00B0032E" w:rsidRPr="00B03096" w:rsidRDefault="00B0032E" w:rsidP="00956ABF">
            <w:pPr>
              <w:ind w:left="-111"/>
              <w:rPr>
                <w:rFonts w:ascii="Tahoma" w:eastAsia="Calibri" w:hAnsi="Tahoma" w:cs="Tahoma"/>
                <w:b/>
                <w:bCs/>
                <w:sz w:val="17"/>
                <w:szCs w:val="17"/>
                <w:lang w:eastAsia="en-US"/>
              </w:rPr>
            </w:pPr>
            <w:r w:rsidRPr="00B03096">
              <w:rPr>
                <w:rFonts w:ascii="Tahoma" w:eastAsia="Calibri" w:hAnsi="Tahoma" w:cs="Tahoma"/>
                <w:sz w:val="17"/>
                <w:szCs w:val="17"/>
                <w:lang w:eastAsia="en-US"/>
              </w:rPr>
              <w:t>The invoice shall indicate prices</w:t>
            </w:r>
            <w:r w:rsidRPr="00B03096">
              <w:rPr>
                <w:rFonts w:ascii="Tahoma" w:eastAsia="Calibri" w:hAnsi="Tahoma" w:cs="Tahoma"/>
                <w:b/>
                <w:bCs/>
                <w:sz w:val="17"/>
                <w:szCs w:val="17"/>
                <w:lang w:eastAsia="en-US"/>
              </w:rPr>
              <w:t xml:space="preserve"> </w:t>
            </w:r>
            <w:r w:rsidRPr="00B03096">
              <w:rPr>
                <w:rFonts w:ascii="Tahoma" w:eastAsia="Calibri" w:hAnsi="Tahoma" w:cs="Tahoma"/>
                <w:b/>
                <w:bCs/>
                <w:i/>
                <w:sz w:val="17"/>
                <w:szCs w:val="17"/>
                <w:lang w:eastAsia="en-US"/>
              </w:rPr>
              <w:t>net fixed amount.</w:t>
            </w:r>
          </w:p>
        </w:tc>
      </w:tr>
      <w:tr w:rsidR="00B0032E" w:rsidRPr="00B03096" w14:paraId="31B35166" w14:textId="77777777" w:rsidTr="00956AB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E202CD9" w14:textId="77777777" w:rsidR="00B0032E" w:rsidRPr="00B03096" w:rsidRDefault="00B0032E" w:rsidP="00956ABF">
            <w:pPr>
              <w:jc w:val="center"/>
              <w:rPr>
                <w:rFonts w:ascii="Tahoma" w:eastAsia="Calibri" w:hAnsi="Tahoma" w:cs="Tahoma"/>
                <w:sz w:val="24"/>
                <w:szCs w:val="24"/>
                <w:lang w:val="en-US" w:eastAsia="en-US"/>
              </w:rPr>
            </w:pPr>
            <w:r w:rsidRPr="00B03096">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365567A" w14:textId="77777777" w:rsidR="00B0032E" w:rsidRPr="00B03096" w:rsidRDefault="00B0032E" w:rsidP="00956ABF">
            <w:pPr>
              <w:autoSpaceDE w:val="0"/>
              <w:autoSpaceDN w:val="0"/>
              <w:ind w:left="-111"/>
              <w:rPr>
                <w:rFonts w:ascii="Tahoma" w:eastAsia="Calibri" w:hAnsi="Tahoma" w:cs="Tahoma"/>
                <w:sz w:val="17"/>
                <w:szCs w:val="17"/>
                <w:lang w:eastAsia="en-US"/>
              </w:rPr>
            </w:pPr>
            <w:r w:rsidRPr="00B03096">
              <w:rPr>
                <w:rFonts w:ascii="Tahoma" w:eastAsia="Calibri" w:hAnsi="Tahoma" w:cs="Tahoma"/>
                <w:sz w:val="17"/>
                <w:szCs w:val="17"/>
                <w:lang w:eastAsia="en-US"/>
              </w:rPr>
              <w:t>The invoice shall be established</w:t>
            </w:r>
            <w:r w:rsidRPr="00B03096">
              <w:rPr>
                <w:rFonts w:ascii="Tahoma" w:eastAsia="Calibri" w:hAnsi="Tahoma" w:cs="Tahoma"/>
                <w:b/>
                <w:bCs/>
                <w:sz w:val="17"/>
                <w:szCs w:val="17"/>
                <w:lang w:eastAsia="en-US"/>
              </w:rPr>
              <w:t xml:space="preserve"> </w:t>
            </w:r>
            <w:r w:rsidRPr="00B03096">
              <w:rPr>
                <w:rFonts w:ascii="Tahoma" w:eastAsia="Calibri" w:hAnsi="Tahoma" w:cs="Tahoma"/>
                <w:b/>
                <w:bCs/>
                <w:i/>
                <w:iCs/>
                <w:sz w:val="17"/>
                <w:szCs w:val="17"/>
                <w:lang w:eastAsia="en-US"/>
              </w:rPr>
              <w:t>excluding tax.</w:t>
            </w:r>
          </w:p>
        </w:tc>
      </w:tr>
      <w:tr w:rsidR="00B0032E" w:rsidRPr="00B03096" w14:paraId="3750938E" w14:textId="77777777" w:rsidTr="00956ABF">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46900B" w14:textId="77777777" w:rsidR="00B0032E" w:rsidRPr="00B03096" w:rsidRDefault="00B0032E" w:rsidP="00956ABF">
            <w:pPr>
              <w:jc w:val="center"/>
              <w:rPr>
                <w:rFonts w:ascii="Tahoma" w:eastAsia="Calibri" w:hAnsi="Tahoma" w:cs="Tahoma"/>
                <w:sz w:val="24"/>
                <w:szCs w:val="24"/>
                <w:lang w:val="en-US" w:eastAsia="en-US"/>
              </w:rPr>
            </w:pPr>
            <w:r w:rsidRPr="00B03096">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0D59A" w14:textId="77777777" w:rsidR="00B0032E" w:rsidRPr="00B03096" w:rsidRDefault="00B0032E" w:rsidP="00956ABF">
            <w:pPr>
              <w:autoSpaceDE w:val="0"/>
              <w:autoSpaceDN w:val="0"/>
              <w:spacing w:after="30"/>
              <w:ind w:left="-111"/>
              <w:jc w:val="both"/>
              <w:rPr>
                <w:rFonts w:ascii="Tahoma" w:eastAsia="Calibri" w:hAnsi="Tahoma" w:cs="Tahoma"/>
                <w:sz w:val="17"/>
                <w:szCs w:val="17"/>
                <w:lang w:eastAsia="en-US"/>
              </w:rPr>
            </w:pPr>
            <w:r w:rsidRPr="00B03096">
              <w:rPr>
                <w:rFonts w:ascii="Tahoma" w:eastAsia="Calibri" w:hAnsi="Tahoma" w:cs="Tahoma"/>
                <w:sz w:val="17"/>
                <w:szCs w:val="17"/>
                <w:lang w:eastAsia="en-US"/>
              </w:rPr>
              <w:t>The invoice shall be established</w:t>
            </w:r>
            <w:r w:rsidRPr="00B03096">
              <w:rPr>
                <w:rFonts w:ascii="Tahoma" w:eastAsia="Calibri" w:hAnsi="Tahoma" w:cs="Tahoma"/>
                <w:b/>
                <w:bCs/>
                <w:sz w:val="17"/>
                <w:szCs w:val="17"/>
                <w:lang w:eastAsia="en-US"/>
              </w:rPr>
              <w:t xml:space="preserve"> </w:t>
            </w:r>
            <w:r w:rsidRPr="00B03096">
              <w:rPr>
                <w:rFonts w:ascii="Tahoma" w:eastAsia="Calibri" w:hAnsi="Tahoma" w:cs="Tahoma"/>
                <w:b/>
                <w:bCs/>
                <w:i/>
                <w:iCs/>
                <w:sz w:val="17"/>
                <w:szCs w:val="17"/>
                <w:lang w:eastAsia="en-US"/>
              </w:rPr>
              <w:t>excluding tax</w:t>
            </w:r>
            <w:r w:rsidRPr="00B03096">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5DF6C75" w14:textId="77777777" w:rsidR="00B0032E" w:rsidRPr="00B03096" w:rsidRDefault="00B0032E" w:rsidP="00956ABF">
            <w:pPr>
              <w:autoSpaceDE w:val="0"/>
              <w:autoSpaceDN w:val="0"/>
              <w:spacing w:after="30"/>
              <w:ind w:left="-111"/>
              <w:jc w:val="both"/>
              <w:rPr>
                <w:rFonts w:ascii="Tahoma" w:eastAsia="Calibri" w:hAnsi="Tahoma" w:cs="Tahoma"/>
                <w:sz w:val="17"/>
                <w:szCs w:val="17"/>
                <w:lang w:eastAsia="en-US"/>
              </w:rPr>
            </w:pPr>
            <w:r w:rsidRPr="00B03096">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B0032E" w:rsidRPr="00B03096" w14:paraId="3561D768" w14:textId="77777777" w:rsidTr="00956ABF">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9397A44" w14:textId="77777777" w:rsidR="00B0032E" w:rsidRPr="00B03096" w:rsidRDefault="00B0032E" w:rsidP="00956ABF">
            <w:pPr>
              <w:jc w:val="center"/>
              <w:rPr>
                <w:rFonts w:ascii="Tahoma" w:eastAsia="Calibri" w:hAnsi="Tahoma" w:cs="Tahoma"/>
                <w:sz w:val="24"/>
                <w:szCs w:val="24"/>
                <w:lang w:val="en-US" w:eastAsia="en-US"/>
              </w:rPr>
            </w:pPr>
            <w:r w:rsidRPr="00B03096">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D1447B7" w14:textId="77777777" w:rsidR="00B0032E" w:rsidRPr="00B03096" w:rsidRDefault="00B0032E" w:rsidP="00956ABF">
            <w:pPr>
              <w:ind w:left="-111"/>
              <w:jc w:val="both"/>
              <w:rPr>
                <w:rFonts w:ascii="Tahoma" w:eastAsia="Calibri" w:hAnsi="Tahoma" w:cs="Tahoma"/>
                <w:sz w:val="17"/>
                <w:szCs w:val="17"/>
                <w:lang w:eastAsia="en-US"/>
              </w:rPr>
            </w:pPr>
            <w:r w:rsidRPr="00B03096">
              <w:rPr>
                <w:rFonts w:ascii="Tahoma" w:eastAsia="Calibri" w:hAnsi="Tahoma" w:cs="Tahoma"/>
                <w:sz w:val="17"/>
                <w:szCs w:val="17"/>
                <w:lang w:eastAsia="en-US"/>
              </w:rPr>
              <w:t xml:space="preserve">The invoice shall </w:t>
            </w:r>
            <w:r w:rsidRPr="00B03096">
              <w:rPr>
                <w:rFonts w:ascii="Tahoma" w:eastAsia="Calibri" w:hAnsi="Tahoma" w:cs="Tahoma"/>
                <w:i/>
                <w:iCs/>
                <w:sz w:val="17"/>
                <w:szCs w:val="17"/>
                <w:lang w:eastAsia="en-US"/>
              </w:rPr>
              <w:t xml:space="preserve">be established </w:t>
            </w:r>
            <w:r w:rsidRPr="00B03096">
              <w:rPr>
                <w:rFonts w:ascii="Tahoma" w:eastAsia="Calibri" w:hAnsi="Tahoma" w:cs="Tahoma"/>
                <w:b/>
                <w:bCs/>
                <w:i/>
                <w:iCs/>
                <w:sz w:val="17"/>
                <w:szCs w:val="17"/>
                <w:lang w:eastAsia="en-US"/>
              </w:rPr>
              <w:t>including all taxes</w:t>
            </w:r>
            <w:r w:rsidRPr="00B03096">
              <w:rPr>
                <w:rFonts w:ascii="Tahoma" w:eastAsia="Calibri" w:hAnsi="Tahoma" w:cs="Tahoma"/>
                <w:sz w:val="17"/>
                <w:szCs w:val="17"/>
                <w:lang w:eastAsia="en-US"/>
              </w:rPr>
              <w:t>. The invoice shall indicate the total amount without taxes, the rate and the amount of the VAT and the total amount ‘including all taxes’.</w:t>
            </w:r>
          </w:p>
          <w:p w14:paraId="2E0FF61F" w14:textId="77777777" w:rsidR="00B0032E" w:rsidRPr="00B03096" w:rsidRDefault="00B0032E" w:rsidP="00956ABF">
            <w:pPr>
              <w:ind w:left="-111"/>
              <w:jc w:val="both"/>
              <w:rPr>
                <w:rFonts w:ascii="Tahoma" w:eastAsia="Calibri" w:hAnsi="Tahoma" w:cs="Tahoma"/>
                <w:sz w:val="17"/>
                <w:szCs w:val="17"/>
                <w:lang w:eastAsia="en-US"/>
              </w:rPr>
            </w:pPr>
            <w:r w:rsidRPr="00B03096">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1" w:history="1">
              <w:r w:rsidRPr="00B03096">
                <w:rPr>
                  <w:rFonts w:ascii="Tahoma" w:eastAsia="Calibri" w:hAnsi="Tahoma" w:cs="Tahoma"/>
                  <w:color w:val="1F497D" w:themeColor="text2"/>
                  <w:sz w:val="17"/>
                  <w:szCs w:val="17"/>
                  <w:lang w:eastAsia="en-US"/>
                </w:rPr>
                <w:t>sie.entreprises-etrangeres@dgfip.finances.gouv.fr</w:t>
              </w:r>
            </w:hyperlink>
            <w:r w:rsidRPr="00B03096">
              <w:rPr>
                <w:rFonts w:ascii="Tahoma" w:eastAsia="Calibri" w:hAnsi="Tahoma" w:cs="Tahoma"/>
                <w:sz w:val="17"/>
                <w:szCs w:val="17"/>
                <w:lang w:eastAsia="en-US"/>
              </w:rPr>
              <w:t xml:space="preserve"> / 10, rue du Centre / 93465 Noisy-le-Grand Cedex / + 33 (0)1 57 33 85 00</w:t>
            </w:r>
          </w:p>
        </w:tc>
      </w:tr>
      <w:tr w:rsidR="00B0032E" w:rsidRPr="00B03096" w14:paraId="4F990DB2" w14:textId="77777777" w:rsidTr="00956ABF">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59189F3" w14:textId="77777777" w:rsidR="00B0032E" w:rsidRPr="00B03096" w:rsidRDefault="00B0032E" w:rsidP="00956ABF">
            <w:pPr>
              <w:jc w:val="center"/>
              <w:rPr>
                <w:rFonts w:ascii="Tahoma" w:eastAsia="Calibri" w:hAnsi="Tahoma" w:cs="Tahoma"/>
                <w:sz w:val="24"/>
                <w:szCs w:val="24"/>
                <w:lang w:val="en-US" w:eastAsia="en-US"/>
              </w:rPr>
            </w:pPr>
            <w:r w:rsidRPr="00B03096">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65E899" w14:textId="77777777" w:rsidR="00B0032E" w:rsidRPr="00B03096" w:rsidRDefault="00B0032E" w:rsidP="00956ABF">
            <w:pPr>
              <w:autoSpaceDE w:val="0"/>
              <w:autoSpaceDN w:val="0"/>
              <w:ind w:left="-111"/>
              <w:jc w:val="both"/>
              <w:rPr>
                <w:rFonts w:ascii="Tahoma" w:eastAsia="Calibri" w:hAnsi="Tahoma" w:cs="Tahoma"/>
                <w:sz w:val="17"/>
                <w:szCs w:val="17"/>
                <w:lang w:val="en-US" w:eastAsia="en-US"/>
              </w:rPr>
            </w:pPr>
            <w:r w:rsidRPr="00B03096">
              <w:rPr>
                <w:rFonts w:ascii="Tahoma" w:eastAsia="Calibri" w:hAnsi="Tahoma" w:cs="Tahoma"/>
                <w:sz w:val="17"/>
                <w:szCs w:val="17"/>
                <w:lang w:eastAsia="en-US"/>
              </w:rPr>
              <w:t xml:space="preserve">The invoice shall be established </w:t>
            </w:r>
            <w:r w:rsidRPr="00B03096">
              <w:rPr>
                <w:rFonts w:ascii="Tahoma" w:eastAsia="Calibri" w:hAnsi="Tahoma" w:cs="Tahoma"/>
                <w:b/>
                <w:bCs/>
                <w:i/>
                <w:iCs/>
                <w:sz w:val="17"/>
                <w:szCs w:val="17"/>
                <w:lang w:eastAsia="en-US"/>
              </w:rPr>
              <w:t>including all taxes</w:t>
            </w:r>
            <w:r w:rsidRPr="00B03096">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B03096">
              <w:rPr>
                <w:rFonts w:ascii="Tahoma" w:eastAsia="Calibri" w:hAnsi="Tahoma" w:cs="Tahoma"/>
                <w:sz w:val="17"/>
                <w:szCs w:val="17"/>
                <w:lang w:val="en-US" w:eastAsia="en-US"/>
              </w:rPr>
              <w:t>XX]”.</w:t>
            </w:r>
          </w:p>
        </w:tc>
      </w:tr>
      <w:tr w:rsidR="00B0032E" w:rsidRPr="00B03096" w14:paraId="725FB40B" w14:textId="77777777" w:rsidTr="00956ABF">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F56E2" w14:textId="77777777" w:rsidR="00B0032E" w:rsidRPr="00B03096" w:rsidRDefault="00B0032E" w:rsidP="00956ABF">
            <w:pPr>
              <w:rPr>
                <w:rFonts w:ascii="Tahoma" w:eastAsia="Calibri" w:hAnsi="Tahoma" w:cs="Tahoma"/>
                <w:sz w:val="17"/>
                <w:szCs w:val="17"/>
                <w:lang w:eastAsia="en-US"/>
              </w:rPr>
            </w:pPr>
            <w:r w:rsidRPr="00B03096">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AA4E130" w14:textId="77777777" w:rsidR="00B0032E" w:rsidRPr="00B03096" w:rsidRDefault="00B0032E" w:rsidP="00956ABF">
            <w:pPr>
              <w:rPr>
                <w:rFonts w:ascii="Tahoma" w:eastAsia="Calibri" w:hAnsi="Tahoma" w:cs="Tahoma"/>
                <w:sz w:val="17"/>
                <w:szCs w:val="17"/>
                <w:lang w:eastAsia="en-US"/>
              </w:rPr>
            </w:pPr>
          </w:p>
        </w:tc>
      </w:tr>
      <w:tr w:rsidR="00B0032E" w:rsidRPr="00B03096" w14:paraId="5B9A8924" w14:textId="77777777" w:rsidTr="00956ABF">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B0062" w14:textId="77777777" w:rsidR="00B0032E" w:rsidRPr="00B03096" w:rsidRDefault="00B0032E" w:rsidP="00956ABF">
            <w:pPr>
              <w:rPr>
                <w:rFonts w:ascii="Tahoma" w:eastAsia="Calibri" w:hAnsi="Tahoma" w:cs="Tahoma"/>
                <w:sz w:val="16"/>
                <w:szCs w:val="16"/>
                <w:lang w:eastAsia="en-US"/>
              </w:rPr>
            </w:pPr>
            <w:r w:rsidRPr="00B03096">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79C05BF" w14:textId="77777777" w:rsidR="00B0032E" w:rsidRPr="00B03096" w:rsidRDefault="00B0032E" w:rsidP="00B8307B">
      <w:pPr>
        <w:rPr>
          <w:rFonts w:ascii="Tahoma" w:hAnsi="Tahoma" w:cs="Tahoma"/>
          <w:b/>
        </w:rPr>
      </w:pPr>
    </w:p>
    <w:p w14:paraId="3D68B47E" w14:textId="229122FF" w:rsidR="002133FA" w:rsidRPr="00B03096" w:rsidRDefault="0072200B" w:rsidP="00FA06F4">
      <w:pPr>
        <w:pBdr>
          <w:bottom w:val="single" w:sz="2" w:space="1" w:color="808080" w:themeColor="background1" w:themeShade="80"/>
        </w:pBdr>
        <w:rPr>
          <w:rFonts w:ascii="Tahoma" w:hAnsi="Tahoma" w:cs="Tahoma"/>
          <w:b/>
        </w:rPr>
      </w:pPr>
      <w:r w:rsidRPr="00B03096">
        <w:rPr>
          <w:rFonts w:ascii="Tahoma" w:hAnsi="Tahoma" w:cs="Tahoma"/>
          <w:b/>
        </w:rPr>
        <w:t>B</w:t>
      </w:r>
      <w:r w:rsidR="002133FA" w:rsidRPr="00B03096">
        <w:rPr>
          <w:rFonts w:ascii="Tahoma" w:hAnsi="Tahoma" w:cs="Tahoma"/>
          <w:b/>
        </w:rPr>
        <w:t>. Declaration of Agreement</w:t>
      </w:r>
      <w:r w:rsidRPr="00B03096">
        <w:rPr>
          <w:rFonts w:ascii="Tahoma" w:hAnsi="Tahoma" w:cs="Tahoma"/>
          <w:b/>
        </w:rPr>
        <w:t xml:space="preserve"> and Signature</w:t>
      </w:r>
    </w:p>
    <w:p w14:paraId="560AF17B" w14:textId="77777777" w:rsidR="00FA06F4" w:rsidRPr="00B03096" w:rsidRDefault="00FA06F4" w:rsidP="003642A0">
      <w:pPr>
        <w:tabs>
          <w:tab w:val="left" w:pos="284"/>
          <w:tab w:val="left" w:pos="426"/>
        </w:tabs>
        <w:ind w:right="283"/>
        <w:jc w:val="both"/>
        <w:rPr>
          <w:rFonts w:ascii="Tahoma" w:hAnsi="Tahoma" w:cs="Tahoma"/>
          <w:sz w:val="20"/>
          <w:szCs w:val="20"/>
        </w:rPr>
      </w:pPr>
    </w:p>
    <w:p w14:paraId="74E12454" w14:textId="77777777" w:rsidR="003A0F5F" w:rsidRPr="00B03096" w:rsidRDefault="003A0F5F" w:rsidP="003642A0">
      <w:pPr>
        <w:tabs>
          <w:tab w:val="left" w:pos="284"/>
          <w:tab w:val="left" w:pos="426"/>
        </w:tabs>
        <w:ind w:right="283"/>
        <w:jc w:val="both"/>
        <w:rPr>
          <w:rFonts w:ascii="Tahoma" w:hAnsi="Tahoma" w:cs="Tahoma"/>
          <w:sz w:val="20"/>
          <w:szCs w:val="20"/>
        </w:rPr>
      </w:pPr>
      <w:r w:rsidRPr="00B03096">
        <w:rPr>
          <w:rFonts w:ascii="Tahoma" w:hAnsi="Tahoma" w:cs="Tahoma"/>
          <w:sz w:val="20"/>
          <w:szCs w:val="20"/>
        </w:rPr>
        <w:t>I, the undersigned, acting on my own behalf or as a representative of the Provider indicated below, hereby:</w:t>
      </w:r>
    </w:p>
    <w:p w14:paraId="7C3BB38E" w14:textId="77777777" w:rsidR="003A0F5F" w:rsidRPr="00B03096" w:rsidRDefault="003A0F5F" w:rsidP="00F4362B">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declare having the authority to represent the Provider;</w:t>
      </w:r>
    </w:p>
    <w:p w14:paraId="19645755" w14:textId="77777777" w:rsidR="003A0F5F" w:rsidRPr="00B03096" w:rsidRDefault="003A0F5F" w:rsidP="00F4362B">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declare that the information provided to the Council under this procedure is complete, correct and truthful.</w:t>
      </w:r>
    </w:p>
    <w:p w14:paraId="39771E63" w14:textId="77777777" w:rsidR="003A0F5F" w:rsidRPr="00B03096" w:rsidRDefault="003A0F5F" w:rsidP="00F4362B">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B03096" w:rsidRDefault="003A0F5F" w:rsidP="00F4362B">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express consent to any audit or verification that the Council may initiate by any means on the information provided under this procedure;</w:t>
      </w:r>
    </w:p>
    <w:p w14:paraId="5A4C7EAB" w14:textId="77777777" w:rsidR="00B0032E" w:rsidRPr="00B03096" w:rsidRDefault="003A0F5F" w:rsidP="00B0032E">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 xml:space="preserve">declare that neither I </w:t>
      </w:r>
      <w:proofErr w:type="gramStart"/>
      <w:r w:rsidRPr="00B03096">
        <w:rPr>
          <w:rFonts w:ascii="Tahoma" w:hAnsi="Tahoma" w:cs="Tahoma"/>
          <w:sz w:val="20"/>
          <w:szCs w:val="20"/>
        </w:rPr>
        <w:t>or</w:t>
      </w:r>
      <w:proofErr w:type="gramEnd"/>
      <w:r w:rsidRPr="00B03096">
        <w:rPr>
          <w:rFonts w:ascii="Tahoma" w:hAnsi="Tahoma" w:cs="Tahoma"/>
          <w:sz w:val="20"/>
          <w:szCs w:val="20"/>
        </w:rPr>
        <w:t xml:space="preserve"> the Provider I represent is in any of the situations listed in the exclusion criteria as reproduced in the Tender File;</w:t>
      </w:r>
    </w:p>
    <w:p w14:paraId="160232BF" w14:textId="4D483577" w:rsidR="00B0032E" w:rsidRPr="00B03096" w:rsidRDefault="00B0032E" w:rsidP="00B0032E">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77777777" w:rsidR="003A0F5F" w:rsidRPr="00B03096" w:rsidRDefault="003A0F5F" w:rsidP="00F4362B">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77777777" w:rsidR="003A0F5F" w:rsidRPr="00B03096" w:rsidRDefault="003A0F5F" w:rsidP="00F4362B">
      <w:pPr>
        <w:numPr>
          <w:ilvl w:val="0"/>
          <w:numId w:val="2"/>
        </w:numPr>
        <w:tabs>
          <w:tab w:val="left" w:pos="284"/>
        </w:tabs>
        <w:ind w:left="284" w:right="283" w:hanging="284"/>
        <w:jc w:val="both"/>
        <w:rPr>
          <w:rFonts w:ascii="Tahoma" w:hAnsi="Tahoma" w:cs="Tahoma"/>
          <w:sz w:val="20"/>
          <w:szCs w:val="20"/>
        </w:rPr>
      </w:pPr>
      <w:r w:rsidRPr="00B03096">
        <w:rPr>
          <w:rFonts w:ascii="Tahoma" w:hAnsi="Tahoma" w:cs="Tahoma"/>
          <w:sz w:val="20"/>
          <w:szCs w:val="20"/>
        </w:rPr>
        <w:t xml:space="preserve">accept without any derogation all the terms of the Legal Conditions as reproduced in the present document and understand that its signature </w:t>
      </w:r>
      <w:r w:rsidRPr="00B03096">
        <w:rPr>
          <w:rFonts w:ascii="Tahoma" w:hAnsi="Tahoma" w:cs="Tahoma"/>
          <w:b/>
          <w:sz w:val="20"/>
          <w:szCs w:val="20"/>
          <w:u w:val="single"/>
        </w:rPr>
        <w:t>shall constitute signature of the contract</w:t>
      </w:r>
      <w:r w:rsidRPr="00B03096">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B03096" w:rsidRDefault="00E81D73" w:rsidP="003A0F5F">
      <w:pPr>
        <w:tabs>
          <w:tab w:val="left" w:pos="142"/>
          <w:tab w:val="left" w:pos="426"/>
        </w:tabs>
        <w:ind w:left="-426"/>
        <w:jc w:val="both"/>
        <w:rPr>
          <w:rFonts w:ascii="Tahoma" w:hAnsi="Tahoma" w:cs="Tahoma"/>
          <w:sz w:val="20"/>
          <w:szCs w:val="20"/>
        </w:rPr>
      </w:pPr>
    </w:p>
    <w:p w14:paraId="17132D82" w14:textId="040795AD" w:rsidR="007631B1" w:rsidRPr="00B03096"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B03096">
        <w:rPr>
          <w:rFonts w:ascii="Tahoma" w:hAnsi="Tahoma" w:cs="Tahoma"/>
          <w:color w:val="FF0000"/>
          <w:sz w:val="18"/>
          <w:szCs w:val="18"/>
        </w:rPr>
        <w:t xml:space="preserve">Sign the Act of Engagement and send </w:t>
      </w:r>
      <w:r w:rsidR="00021507">
        <w:rPr>
          <w:rFonts w:ascii="Tahoma" w:hAnsi="Tahoma" w:cs="Tahoma"/>
          <w:color w:val="FF0000"/>
          <w:sz w:val="18"/>
          <w:szCs w:val="18"/>
        </w:rPr>
        <w:t>it</w:t>
      </w:r>
      <w:r w:rsidRPr="00B03096">
        <w:rPr>
          <w:rFonts w:ascii="Tahoma" w:hAnsi="Tahoma" w:cs="Tahoma"/>
          <w:color w:val="FF0000"/>
          <w:sz w:val="18"/>
          <w:szCs w:val="18"/>
        </w:rPr>
        <w:t xml:space="preserve"> to the Council, together with the other supporting documents (see Terms of Reference Section VI).</w:t>
      </w:r>
      <w:r w:rsidRPr="00B03096">
        <w:rPr>
          <w:rFonts w:ascii="Tahoma" w:hAnsi="Tahoma" w:cs="Tahoma"/>
          <w:noProof/>
          <w:sz w:val="18"/>
          <w:szCs w:val="18"/>
          <w:lang w:val="en-US" w:eastAsia="en-US"/>
        </w:rPr>
        <w:t xml:space="preserve"> </w:t>
      </w:r>
    </w:p>
    <w:p w14:paraId="1FE8A054" w14:textId="77777777" w:rsidR="003A0F5F" w:rsidRPr="00B03096" w:rsidRDefault="003A0F5F" w:rsidP="003A0F5F">
      <w:pPr>
        <w:tabs>
          <w:tab w:val="left" w:pos="142"/>
          <w:tab w:val="left" w:pos="426"/>
        </w:tabs>
        <w:ind w:left="-426"/>
        <w:jc w:val="both"/>
        <w:rPr>
          <w:rFonts w:ascii="Tahoma" w:hAnsi="Tahoma" w:cs="Tahoma"/>
          <w:sz w:val="20"/>
          <w:szCs w:val="20"/>
        </w:rPr>
      </w:pPr>
    </w:p>
    <w:p w14:paraId="3A5B8052" w14:textId="77777777" w:rsidR="003A0F5F" w:rsidRPr="00B03096" w:rsidRDefault="004F2CFB" w:rsidP="003A0F5F">
      <w:pPr>
        <w:tabs>
          <w:tab w:val="left" w:pos="142"/>
          <w:tab w:val="left" w:pos="426"/>
        </w:tabs>
        <w:ind w:left="-426"/>
        <w:jc w:val="both"/>
        <w:rPr>
          <w:rFonts w:ascii="Tahoma" w:hAnsi="Tahoma" w:cs="Tahoma"/>
          <w:sz w:val="20"/>
          <w:szCs w:val="20"/>
        </w:rPr>
      </w:pPr>
      <w:r w:rsidRPr="00B03096">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3B659"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905"/>
        <w:gridCol w:w="2711"/>
        <w:gridCol w:w="236"/>
        <w:gridCol w:w="2504"/>
        <w:gridCol w:w="288"/>
        <w:gridCol w:w="425"/>
        <w:gridCol w:w="1403"/>
      </w:tblGrid>
      <w:tr w:rsidR="003A0F5F" w:rsidRPr="00B03096"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B03096" w:rsidRDefault="003A0F5F" w:rsidP="003A0F5F">
            <w:pPr>
              <w:jc w:val="center"/>
              <w:rPr>
                <w:rFonts w:ascii="Tahoma" w:hAnsi="Tahoma" w:cs="Tahoma"/>
                <w:b/>
                <w:sz w:val="20"/>
                <w:szCs w:val="20"/>
              </w:rPr>
            </w:pPr>
          </w:p>
        </w:tc>
        <w:tc>
          <w:tcPr>
            <w:tcW w:w="4487"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B03096" w:rsidRDefault="003A0F5F" w:rsidP="003A0F5F">
            <w:pPr>
              <w:jc w:val="center"/>
              <w:rPr>
                <w:rFonts w:ascii="Tahoma" w:hAnsi="Tahoma" w:cs="Tahoma"/>
                <w:b/>
                <w:sz w:val="20"/>
                <w:szCs w:val="20"/>
              </w:rPr>
            </w:pPr>
            <w:r w:rsidRPr="00B03096">
              <w:rPr>
                <w:rFonts w:ascii="Tahoma" w:hAnsi="Tahoma" w:cs="Tahoma"/>
                <w:b/>
                <w:sz w:val="20"/>
                <w:szCs w:val="20"/>
              </w:rPr>
              <w:t>For the Provider</w:t>
            </w:r>
          </w:p>
          <w:p w14:paraId="7FF419FB" w14:textId="77777777" w:rsidR="003A0F5F" w:rsidRPr="00B03096" w:rsidRDefault="003A0F5F" w:rsidP="003A0F5F">
            <w:pPr>
              <w:jc w:val="center"/>
              <w:rPr>
                <w:rFonts w:ascii="Tahoma" w:hAnsi="Tahoma" w:cs="Tahoma"/>
                <w:b/>
                <w:sz w:val="20"/>
                <w:szCs w:val="20"/>
              </w:rPr>
            </w:pPr>
            <w:r w:rsidRPr="00B03096">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B03096"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B03096" w:rsidRDefault="003A0F5F" w:rsidP="003A0F5F">
            <w:pPr>
              <w:jc w:val="center"/>
              <w:rPr>
                <w:rFonts w:ascii="Tahoma" w:hAnsi="Tahoma" w:cs="Tahoma"/>
                <w:b/>
                <w:sz w:val="20"/>
                <w:szCs w:val="20"/>
              </w:rPr>
            </w:pPr>
            <w:r w:rsidRPr="00B03096">
              <w:rPr>
                <w:rFonts w:ascii="Tahoma" w:hAnsi="Tahoma" w:cs="Tahoma"/>
                <w:b/>
                <w:sz w:val="20"/>
                <w:szCs w:val="20"/>
              </w:rPr>
              <w:t>For the Council of Europe</w:t>
            </w:r>
            <w:r w:rsidRPr="00B03096">
              <w:rPr>
                <w:rFonts w:ascii="Tahoma" w:hAnsi="Tahoma" w:cs="Tahoma"/>
                <w:b/>
                <w:sz w:val="20"/>
                <w:szCs w:val="20"/>
                <w:vertAlign w:val="superscript"/>
              </w:rPr>
              <w:footnoteReference w:id="4"/>
            </w:r>
          </w:p>
          <w:p w14:paraId="63FF4FF3" w14:textId="77777777" w:rsidR="003A0F5F" w:rsidRPr="00B03096" w:rsidRDefault="003A0F5F" w:rsidP="003A0F5F">
            <w:pPr>
              <w:jc w:val="center"/>
              <w:rPr>
                <w:rFonts w:ascii="Tahoma" w:hAnsi="Tahoma" w:cs="Tahoma"/>
                <w:sz w:val="20"/>
                <w:szCs w:val="20"/>
              </w:rPr>
            </w:pPr>
            <w:r w:rsidRPr="00B03096">
              <w:rPr>
                <w:b/>
                <w:sz w:val="24"/>
                <w:szCs w:val="24"/>
              </w:rPr>
              <w:t>▼</w:t>
            </w:r>
          </w:p>
        </w:tc>
      </w:tr>
      <w:tr w:rsidR="003A0F5F" w:rsidRPr="00B03096"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B03096" w:rsidRDefault="003A0F5F" w:rsidP="003A0F5F">
            <w:pPr>
              <w:ind w:left="113" w:right="113"/>
              <w:jc w:val="center"/>
              <w:rPr>
                <w:rFonts w:ascii="Tahoma" w:hAnsi="Tahoma" w:cs="Tahoma"/>
                <w:sz w:val="18"/>
                <w:szCs w:val="18"/>
              </w:rPr>
            </w:pPr>
            <w:r w:rsidRPr="00B03096">
              <w:rPr>
                <w:rFonts w:ascii="Tahoma" w:hAnsi="Tahoma" w:cs="Tahoma"/>
                <w:sz w:val="18"/>
                <w:szCs w:val="18"/>
              </w:rPr>
              <w:t>Signature</w:t>
            </w: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B03096" w:rsidRDefault="003A0F5F" w:rsidP="00DD4C16">
            <w:pPr>
              <w:ind w:left="-35"/>
              <w:jc w:val="right"/>
              <w:rPr>
                <w:rFonts w:ascii="Tahoma" w:hAnsi="Tahoma" w:cs="Tahoma"/>
                <w:sz w:val="18"/>
                <w:szCs w:val="18"/>
              </w:rPr>
            </w:pPr>
            <w:r w:rsidRPr="00B03096">
              <w:rPr>
                <w:rFonts w:ascii="Tahoma" w:hAnsi="Tahoma" w:cs="Tahoma"/>
                <w:sz w:val="18"/>
                <w:szCs w:val="18"/>
              </w:rPr>
              <w:t xml:space="preserve">Provider </w:t>
            </w:r>
            <w:r w:rsidRPr="00B03096">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B03096"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B03096"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B03096" w:rsidRDefault="003A0F5F" w:rsidP="003A0F5F">
            <w:pPr>
              <w:ind w:left="-38"/>
              <w:rPr>
                <w:rFonts w:ascii="Tahoma" w:hAnsi="Tahoma" w:cs="Tahoma"/>
                <w:sz w:val="18"/>
                <w:szCs w:val="18"/>
              </w:rPr>
            </w:pPr>
            <w:r w:rsidRPr="00B03096">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B03096" w:rsidRDefault="003A0F5F" w:rsidP="003A0F5F">
            <w:pPr>
              <w:rPr>
                <w:rFonts w:ascii="Tahoma" w:hAnsi="Tahoma" w:cs="Tahoma"/>
                <w:sz w:val="20"/>
                <w:szCs w:val="20"/>
              </w:rPr>
            </w:pPr>
          </w:p>
          <w:p w14:paraId="54C5E3A0" w14:textId="77777777" w:rsidR="003A0F5F" w:rsidRPr="00B03096" w:rsidRDefault="003A0F5F" w:rsidP="003A0F5F">
            <w:pPr>
              <w:rPr>
                <w:rFonts w:ascii="Tahoma" w:hAnsi="Tahoma" w:cs="Tahoma"/>
                <w:sz w:val="20"/>
                <w:szCs w:val="20"/>
              </w:rPr>
            </w:pPr>
          </w:p>
        </w:tc>
      </w:tr>
      <w:tr w:rsidR="003A0F5F" w:rsidRPr="00B03096"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B03096"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B03096" w:rsidRDefault="003A0F5F" w:rsidP="00DD4C16">
            <w:pPr>
              <w:ind w:left="-35"/>
              <w:jc w:val="right"/>
              <w:rPr>
                <w:rFonts w:ascii="Tahoma" w:hAnsi="Tahoma" w:cs="Tahoma"/>
                <w:sz w:val="18"/>
                <w:szCs w:val="18"/>
              </w:rPr>
            </w:pPr>
            <w:r w:rsidRPr="00B03096">
              <w:rPr>
                <w:rFonts w:ascii="Tahoma" w:hAnsi="Tahoma" w:cs="Tahoma"/>
                <w:sz w:val="18"/>
                <w:szCs w:val="18"/>
              </w:rPr>
              <w:t>Signatory</w:t>
            </w:r>
            <w:r w:rsidRPr="00B03096">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B03096"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B03096"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B03096"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B03096" w:rsidRDefault="003A0F5F" w:rsidP="003A0F5F">
            <w:pPr>
              <w:rPr>
                <w:rFonts w:ascii="Tahoma" w:hAnsi="Tahoma" w:cs="Tahoma"/>
                <w:sz w:val="20"/>
                <w:szCs w:val="20"/>
              </w:rPr>
            </w:pPr>
          </w:p>
        </w:tc>
      </w:tr>
      <w:tr w:rsidR="003A0F5F" w:rsidRPr="00B03096"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B03096"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B03096" w:rsidRDefault="003A0F5F" w:rsidP="003A0F5F">
            <w:pPr>
              <w:ind w:left="-35"/>
              <w:jc w:val="right"/>
              <w:rPr>
                <w:rFonts w:ascii="Tahoma" w:hAnsi="Tahoma" w:cs="Tahoma"/>
                <w:sz w:val="18"/>
                <w:szCs w:val="18"/>
              </w:rPr>
            </w:pPr>
            <w:r w:rsidRPr="00B03096">
              <w:rPr>
                <w:rFonts w:ascii="Tahoma" w:hAnsi="Tahoma" w:cs="Tahoma"/>
                <w:sz w:val="18"/>
                <w:szCs w:val="18"/>
              </w:rPr>
              <w:t xml:space="preserve">Place of signature </w:t>
            </w:r>
            <w:r w:rsidRPr="00B03096">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B03096" w:rsidRDefault="003A0F5F" w:rsidP="003A0F5F">
            <w:pPr>
              <w:rPr>
                <w:rFonts w:ascii="Tahoma" w:hAnsi="Tahoma" w:cs="Tahoma"/>
                <w:sz w:val="20"/>
                <w:szCs w:val="20"/>
              </w:rPr>
            </w:pPr>
            <w:r w:rsidRPr="00B03096">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B03096"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B03096" w:rsidRDefault="003A0F5F" w:rsidP="003A0F5F">
            <w:pPr>
              <w:ind w:left="-38"/>
              <w:rPr>
                <w:rFonts w:ascii="Tahoma" w:hAnsi="Tahoma" w:cs="Tahoma"/>
                <w:sz w:val="18"/>
                <w:szCs w:val="18"/>
              </w:rPr>
            </w:pPr>
            <w:r w:rsidRPr="00B03096">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B03096" w:rsidRDefault="00DD4C16" w:rsidP="003A0F5F">
            <w:pPr>
              <w:rPr>
                <w:rFonts w:ascii="Tahoma" w:hAnsi="Tahoma" w:cs="Tahoma"/>
                <w:sz w:val="20"/>
                <w:szCs w:val="20"/>
              </w:rPr>
            </w:pPr>
            <w:r w:rsidRPr="00B03096">
              <w:rPr>
                <w:rFonts w:ascii="Tahoma" w:hAnsi="Tahoma" w:cs="Tahoma"/>
                <w:sz w:val="20"/>
                <w:szCs w:val="20"/>
              </w:rPr>
              <w:t>In</w:t>
            </w:r>
          </w:p>
        </w:tc>
      </w:tr>
      <w:tr w:rsidR="003A0F5F" w:rsidRPr="00B03096"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B03096"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B03096" w:rsidRDefault="003A0F5F" w:rsidP="003A0F5F">
            <w:pPr>
              <w:ind w:left="-35"/>
              <w:jc w:val="right"/>
              <w:rPr>
                <w:rFonts w:ascii="Tahoma" w:hAnsi="Tahoma" w:cs="Tahoma"/>
                <w:sz w:val="18"/>
                <w:szCs w:val="18"/>
              </w:rPr>
            </w:pPr>
            <w:r w:rsidRPr="00B03096">
              <w:rPr>
                <w:rFonts w:ascii="Tahoma" w:hAnsi="Tahoma" w:cs="Tahoma"/>
                <w:sz w:val="18"/>
                <w:szCs w:val="18"/>
              </w:rPr>
              <w:t xml:space="preserve">Date of signature </w:t>
            </w:r>
            <w:r w:rsidRPr="00B03096">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B03096" w:rsidRDefault="003A0F5F" w:rsidP="003A0F5F">
            <w:pPr>
              <w:jc w:val="center"/>
              <w:rPr>
                <w:rFonts w:ascii="Tahoma" w:hAnsi="Tahoma" w:cs="Tahoma"/>
                <w:sz w:val="20"/>
                <w:szCs w:val="20"/>
              </w:rPr>
            </w:pPr>
            <w:r w:rsidRPr="00B03096">
              <w:rPr>
                <w:rFonts w:ascii="Tahoma" w:hAnsi="Tahoma" w:cs="Tahoma"/>
                <w:color w:val="BFBFBF"/>
                <w:sz w:val="20"/>
                <w:szCs w:val="20"/>
              </w:rPr>
              <w:t>___</w:t>
            </w:r>
            <w:r w:rsidRPr="00B03096">
              <w:rPr>
                <w:rFonts w:ascii="Tahoma" w:hAnsi="Tahoma" w:cs="Tahoma"/>
                <w:sz w:val="20"/>
                <w:szCs w:val="20"/>
              </w:rPr>
              <w:t xml:space="preserve"> / </w:t>
            </w:r>
            <w:r w:rsidRPr="00B03096">
              <w:rPr>
                <w:rFonts w:ascii="Tahoma" w:hAnsi="Tahoma" w:cs="Tahoma"/>
                <w:color w:val="BFBFBF"/>
                <w:sz w:val="20"/>
                <w:szCs w:val="20"/>
              </w:rPr>
              <w:t>___</w:t>
            </w:r>
            <w:r w:rsidRPr="00B03096">
              <w:rPr>
                <w:rFonts w:ascii="Tahoma" w:hAnsi="Tahoma" w:cs="Tahoma"/>
                <w:sz w:val="20"/>
                <w:szCs w:val="20"/>
              </w:rPr>
              <w:t xml:space="preserve"> / </w:t>
            </w:r>
            <w:r w:rsidRPr="00B03096">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B03096"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B03096" w:rsidRDefault="003A0F5F" w:rsidP="003A0F5F">
            <w:pPr>
              <w:ind w:left="-38"/>
              <w:rPr>
                <w:rFonts w:ascii="Tahoma" w:hAnsi="Tahoma" w:cs="Tahoma"/>
                <w:sz w:val="18"/>
                <w:szCs w:val="18"/>
              </w:rPr>
            </w:pPr>
            <w:r w:rsidRPr="00B03096">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B03096" w:rsidRDefault="003A0F5F" w:rsidP="003A0F5F">
            <w:pPr>
              <w:jc w:val="center"/>
              <w:rPr>
                <w:rFonts w:ascii="Tahoma" w:hAnsi="Tahoma" w:cs="Tahoma"/>
                <w:sz w:val="20"/>
                <w:szCs w:val="20"/>
              </w:rPr>
            </w:pPr>
            <w:r w:rsidRPr="00B03096">
              <w:rPr>
                <w:rFonts w:ascii="Tahoma" w:hAnsi="Tahoma" w:cs="Tahoma"/>
                <w:color w:val="BFBFBF"/>
                <w:sz w:val="20"/>
                <w:szCs w:val="20"/>
              </w:rPr>
              <w:t>___</w:t>
            </w:r>
            <w:r w:rsidRPr="00B03096">
              <w:rPr>
                <w:rFonts w:ascii="Tahoma" w:hAnsi="Tahoma" w:cs="Tahoma"/>
                <w:sz w:val="20"/>
                <w:szCs w:val="20"/>
              </w:rPr>
              <w:t xml:space="preserve"> / </w:t>
            </w:r>
            <w:r w:rsidRPr="00B03096">
              <w:rPr>
                <w:rFonts w:ascii="Tahoma" w:hAnsi="Tahoma" w:cs="Tahoma"/>
                <w:color w:val="BFBFBF"/>
                <w:sz w:val="20"/>
                <w:szCs w:val="20"/>
              </w:rPr>
              <w:t>___</w:t>
            </w:r>
            <w:r w:rsidRPr="00B03096">
              <w:rPr>
                <w:rFonts w:ascii="Tahoma" w:hAnsi="Tahoma" w:cs="Tahoma"/>
                <w:sz w:val="20"/>
                <w:szCs w:val="20"/>
              </w:rPr>
              <w:t xml:space="preserve"> / </w:t>
            </w:r>
            <w:r w:rsidRPr="00B03096">
              <w:rPr>
                <w:rFonts w:ascii="Tahoma" w:hAnsi="Tahoma" w:cs="Tahoma"/>
                <w:color w:val="BFBFBF"/>
                <w:sz w:val="20"/>
                <w:szCs w:val="20"/>
              </w:rPr>
              <w:t>______</w:t>
            </w:r>
          </w:p>
        </w:tc>
      </w:tr>
      <w:tr w:rsidR="003A0F5F" w:rsidRPr="00B03096"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B03096"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B03096" w:rsidRDefault="003A0F5F" w:rsidP="00DD4C16">
            <w:pPr>
              <w:ind w:left="-35"/>
              <w:jc w:val="right"/>
              <w:rPr>
                <w:rFonts w:ascii="Tahoma" w:hAnsi="Tahoma" w:cs="Tahoma"/>
                <w:sz w:val="18"/>
                <w:szCs w:val="18"/>
              </w:rPr>
            </w:pPr>
            <w:r w:rsidRPr="00B03096">
              <w:rPr>
                <w:rFonts w:ascii="Tahoma" w:hAnsi="Tahoma" w:cs="Tahoma"/>
                <w:sz w:val="18"/>
                <w:szCs w:val="18"/>
              </w:rPr>
              <w:t>Signature</w:t>
            </w:r>
            <w:r w:rsidRPr="00B03096">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B03096"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B03096"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B03096" w:rsidRDefault="003A0F5F" w:rsidP="003A0F5F">
            <w:pPr>
              <w:ind w:left="-38"/>
              <w:rPr>
                <w:rFonts w:ascii="Tahoma" w:hAnsi="Tahoma" w:cs="Tahoma"/>
                <w:sz w:val="18"/>
                <w:szCs w:val="18"/>
              </w:rPr>
            </w:pPr>
            <w:r w:rsidRPr="00B03096">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B03096" w:rsidRDefault="003A0F5F" w:rsidP="003A0F5F">
            <w:pPr>
              <w:rPr>
                <w:rFonts w:ascii="Tahoma" w:hAnsi="Tahoma" w:cs="Tahoma"/>
                <w:sz w:val="20"/>
                <w:szCs w:val="20"/>
              </w:rPr>
            </w:pPr>
          </w:p>
        </w:tc>
      </w:tr>
      <w:tr w:rsidR="007935F8" w:rsidRPr="00B03096"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B03096" w:rsidRDefault="007935F8" w:rsidP="003A0F5F">
            <w:pPr>
              <w:rPr>
                <w:rFonts w:ascii="Tahoma" w:hAnsi="Tahoma" w:cs="Tahoma"/>
                <w:sz w:val="20"/>
                <w:szCs w:val="20"/>
              </w:rPr>
            </w:pPr>
          </w:p>
        </w:tc>
        <w:tc>
          <w:tcPr>
            <w:tcW w:w="1776" w:type="dxa"/>
            <w:gridSpan w:val="3"/>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B03096" w:rsidRDefault="007935F8" w:rsidP="00DD4C16">
            <w:pPr>
              <w:ind w:left="-35"/>
              <w:jc w:val="right"/>
              <w:rPr>
                <w:rFonts w:ascii="Tahoma" w:hAnsi="Tahoma" w:cs="Tahoma"/>
                <w:sz w:val="18"/>
                <w:szCs w:val="18"/>
              </w:rPr>
            </w:pPr>
          </w:p>
        </w:tc>
        <w:tc>
          <w:tcPr>
            <w:tcW w:w="2711" w:type="dxa"/>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B03096"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B03096"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B03096"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B03096"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B03096"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B03096" w:rsidRDefault="007935F8" w:rsidP="007935F8">
            <w:pPr>
              <w:jc w:val="center"/>
              <w:rPr>
                <w:rFonts w:ascii="Tahoma" w:hAnsi="Tahoma" w:cs="Tahoma"/>
                <w:sz w:val="20"/>
                <w:szCs w:val="20"/>
              </w:rPr>
            </w:pPr>
          </w:p>
        </w:tc>
      </w:tr>
      <w:tr w:rsidR="00936A97" w:rsidRPr="00B03096" w14:paraId="182B93D3" w14:textId="77777777" w:rsidTr="00E8134C">
        <w:trPr>
          <w:trHeight w:val="146"/>
          <w:jc w:val="center"/>
        </w:trPr>
        <w:tc>
          <w:tcPr>
            <w:tcW w:w="9882" w:type="dxa"/>
            <w:gridSpan w:val="1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B03096" w:rsidRDefault="00936A97" w:rsidP="007935F8">
            <w:pPr>
              <w:jc w:val="center"/>
              <w:rPr>
                <w:rFonts w:ascii="Tahoma" w:hAnsi="Tahoma" w:cs="Tahoma"/>
                <w:sz w:val="20"/>
                <w:szCs w:val="20"/>
              </w:rPr>
            </w:pPr>
            <w:r w:rsidRPr="00B03096">
              <w:rPr>
                <w:rFonts w:ascii="Tahoma" w:hAnsi="Tahoma" w:cs="Tahoma"/>
                <w:b/>
                <w:sz w:val="20"/>
                <w:szCs w:val="20"/>
              </w:rPr>
              <w:t>Selection</w:t>
            </w:r>
            <w:r w:rsidR="001C1EFE" w:rsidRPr="00B03096">
              <w:rPr>
                <w:rFonts w:ascii="Tahoma" w:hAnsi="Tahoma" w:cs="Tahoma"/>
                <w:sz w:val="20"/>
                <w:szCs w:val="20"/>
              </w:rPr>
              <w:t xml:space="preserve"> (this part is reserved for the Council of Europe)</w:t>
            </w:r>
          </w:p>
        </w:tc>
      </w:tr>
      <w:tr w:rsidR="00254BDE" w:rsidRPr="00B03096" w14:paraId="241D28F3" w14:textId="77777777" w:rsidTr="00E8134C">
        <w:trPr>
          <w:gridAfter w:val="7"/>
          <w:wAfter w:w="8472"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254BDE" w:rsidRPr="00B03096" w:rsidRDefault="00254BDE" w:rsidP="00E8134C">
                <w:pPr>
                  <w:jc w:val="center"/>
                  <w:rPr>
                    <w:rFonts w:ascii="Tahoma" w:hAnsi="Tahoma" w:cs="Tahoma"/>
                    <w:b/>
                    <w:sz w:val="20"/>
                    <w:szCs w:val="20"/>
                  </w:rPr>
                </w:pPr>
                <w:r w:rsidRPr="00B03096">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254BDE" w:rsidRPr="00B03096" w:rsidRDefault="00254BDE" w:rsidP="00E8134C">
            <w:pPr>
              <w:jc w:val="center"/>
              <w:rPr>
                <w:rFonts w:ascii="Tahoma" w:hAnsi="Tahoma" w:cs="Tahoma"/>
                <w:b/>
                <w:sz w:val="20"/>
                <w:szCs w:val="20"/>
              </w:rPr>
            </w:pPr>
            <w:r w:rsidRPr="00B03096">
              <w:rPr>
                <w:rFonts w:ascii="Tahoma" w:hAnsi="Tahoma" w:cs="Tahoma"/>
                <w:b/>
                <w:sz w:val="20"/>
                <w:szCs w:val="20"/>
              </w:rPr>
              <w:t>Lot 1</w:t>
            </w:r>
          </w:p>
        </w:tc>
      </w:tr>
      <w:tr w:rsidR="00254BDE" w:rsidRPr="00B03096" w14:paraId="5B8B9BB4" w14:textId="77777777" w:rsidTr="00E8134C">
        <w:trPr>
          <w:gridAfter w:val="7"/>
          <w:wAfter w:w="8472"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254BDE" w:rsidRPr="00B03096" w:rsidRDefault="00254BDE" w:rsidP="00E8134C">
                <w:pPr>
                  <w:jc w:val="center"/>
                  <w:rPr>
                    <w:rFonts w:ascii="Tahoma" w:hAnsi="Tahoma" w:cs="Tahoma"/>
                    <w:b/>
                    <w:sz w:val="20"/>
                    <w:szCs w:val="20"/>
                  </w:rPr>
                </w:pPr>
                <w:r w:rsidRPr="00B03096">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254BDE" w:rsidRPr="00B03096" w:rsidRDefault="00254BDE" w:rsidP="00E8134C">
            <w:pPr>
              <w:jc w:val="center"/>
              <w:rPr>
                <w:rFonts w:ascii="Tahoma" w:hAnsi="Tahoma" w:cs="Tahoma"/>
                <w:b/>
                <w:sz w:val="20"/>
                <w:szCs w:val="20"/>
              </w:rPr>
            </w:pPr>
            <w:r w:rsidRPr="00B03096">
              <w:rPr>
                <w:rFonts w:ascii="Tahoma" w:hAnsi="Tahoma" w:cs="Tahoma"/>
                <w:b/>
                <w:sz w:val="20"/>
                <w:szCs w:val="20"/>
              </w:rPr>
              <w:t>Lot 2</w:t>
            </w:r>
          </w:p>
        </w:tc>
      </w:tr>
    </w:tbl>
    <w:p w14:paraId="0985EC0D" w14:textId="77777777" w:rsidR="003A0F5F" w:rsidRPr="00B03096" w:rsidRDefault="003A0F5F" w:rsidP="003A0F5F">
      <w:pPr>
        <w:jc w:val="center"/>
        <w:rPr>
          <w:rFonts w:ascii="Tahoma" w:hAnsi="Tahoma" w:cs="Tahoma"/>
          <w:sz w:val="20"/>
          <w:szCs w:val="20"/>
        </w:rPr>
      </w:pPr>
    </w:p>
    <w:p w14:paraId="71BD589B" w14:textId="77777777" w:rsidR="00D50F13" w:rsidRPr="00B03096" w:rsidRDefault="003A0F5F" w:rsidP="00611175">
      <w:pPr>
        <w:pBdr>
          <w:bottom w:val="single" w:sz="2" w:space="0" w:color="808080"/>
        </w:pBdr>
        <w:ind w:left="-142" w:right="-284"/>
        <w:rPr>
          <w:rFonts w:ascii="Tahoma" w:hAnsi="Tahoma" w:cs="Tahoma"/>
        </w:rPr>
      </w:pPr>
      <w:r w:rsidRPr="00B03096">
        <w:rPr>
          <w:rFonts w:ascii="Tahoma" w:hAnsi="Tahoma" w:cs="Tahoma"/>
          <w:b/>
        </w:rPr>
        <w:br w:type="page"/>
      </w:r>
      <w:r w:rsidR="0072200B" w:rsidRPr="00B03096">
        <w:rPr>
          <w:rFonts w:ascii="Tahoma" w:hAnsi="Tahoma" w:cs="Tahoma"/>
          <w:b/>
        </w:rPr>
        <w:lastRenderedPageBreak/>
        <w:t>C</w:t>
      </w:r>
      <w:r w:rsidR="002133FA" w:rsidRPr="00B03096">
        <w:rPr>
          <w:rFonts w:ascii="Tahoma" w:hAnsi="Tahoma" w:cs="Tahoma"/>
          <w:b/>
        </w:rPr>
        <w:t xml:space="preserve">. </w:t>
      </w:r>
      <w:r w:rsidR="0097037F" w:rsidRPr="00B03096">
        <w:rPr>
          <w:rFonts w:ascii="Tahoma" w:hAnsi="Tahoma" w:cs="Tahoma"/>
          <w:b/>
        </w:rPr>
        <w:t>Legal</w:t>
      </w:r>
      <w:r w:rsidR="007B0925" w:rsidRPr="00B03096">
        <w:rPr>
          <w:rFonts w:ascii="Tahoma" w:hAnsi="Tahoma" w:cs="Tahoma"/>
          <w:b/>
        </w:rPr>
        <w:t xml:space="preserve"> C</w:t>
      </w:r>
      <w:r w:rsidR="00D50F13" w:rsidRPr="00B03096">
        <w:rPr>
          <w:rFonts w:ascii="Tahoma" w:hAnsi="Tahoma" w:cs="Tahoma"/>
          <w:b/>
        </w:rPr>
        <w:t>onditions</w:t>
      </w:r>
    </w:p>
    <w:p w14:paraId="07FD20C2" w14:textId="77777777" w:rsidR="00D50F13" w:rsidRPr="00B03096" w:rsidRDefault="00D50F13" w:rsidP="00D50F13">
      <w:pPr>
        <w:jc w:val="center"/>
        <w:rPr>
          <w:rFonts w:ascii="Tahoma" w:hAnsi="Tahoma" w:cs="Tahoma"/>
          <w:b/>
          <w:sz w:val="16"/>
          <w:szCs w:val="16"/>
        </w:rPr>
      </w:pPr>
    </w:p>
    <w:p w14:paraId="14DE5BEA" w14:textId="77777777" w:rsidR="00A40899" w:rsidRPr="00B03096" w:rsidRDefault="00A40899" w:rsidP="00D50F13">
      <w:pPr>
        <w:autoSpaceDE w:val="0"/>
        <w:autoSpaceDN w:val="0"/>
        <w:jc w:val="center"/>
        <w:rPr>
          <w:rFonts w:ascii="Tahoma" w:hAnsi="Tahoma" w:cs="Tahoma"/>
          <w:b/>
          <w:sz w:val="16"/>
          <w:szCs w:val="16"/>
          <w:lang w:eastAsia="fr-FR"/>
        </w:rPr>
        <w:sectPr w:rsidR="00A40899" w:rsidRPr="00B03096"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B03096">
        <w:rPr>
          <w:rFonts w:ascii="Tahoma" w:hAnsi="Tahoma" w:cs="Tahoma"/>
          <w:b/>
          <w:smallCaps/>
          <w:color w:val="365F91" w:themeColor="accent1" w:themeShade="BF"/>
          <w:sz w:val="18"/>
          <w:szCs w:val="18"/>
          <w:lang w:eastAsia="fr-FR"/>
        </w:rPr>
        <w:t>Article 1 – General provisions</w:t>
      </w:r>
    </w:p>
    <w:p w14:paraId="5063BDCA" w14:textId="77777777" w:rsidR="00625258" w:rsidRPr="00B03096"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B03096">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B03096"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B03096">
        <w:rPr>
          <w:rFonts w:ascii="Tahoma" w:eastAsia="Calibri" w:hAnsi="Tahoma" w:cs="Tahoma"/>
          <w:sz w:val="18"/>
          <w:szCs w:val="18"/>
          <w:lang w:eastAsia="en-US"/>
        </w:rPr>
        <w:t>The present contract is composed, by order of precedence, of:</w:t>
      </w:r>
      <w:r w:rsidRPr="00B03096">
        <w:rPr>
          <w:rFonts w:ascii="Tahoma" w:eastAsia="Calibri" w:hAnsi="Tahoma" w:cs="Tahoma"/>
          <w:sz w:val="18"/>
          <w:szCs w:val="18"/>
          <w:lang w:eastAsia="en-US"/>
        </w:rPr>
        <w:tab/>
      </w:r>
      <w:r w:rsidRPr="00B03096">
        <w:rPr>
          <w:rFonts w:ascii="Tahoma" w:eastAsia="Calibri" w:hAnsi="Tahoma" w:cs="Tahoma"/>
          <w:sz w:val="18"/>
          <w:szCs w:val="18"/>
          <w:lang w:eastAsia="en-US"/>
        </w:rPr>
        <w:br/>
        <w:t>a) the Act of Engagement, in its entirety (cover page, Sections A and B and the present Legal Conditions) and any subsequent Order; and</w:t>
      </w:r>
      <w:r w:rsidRPr="00B03096">
        <w:rPr>
          <w:rFonts w:ascii="Tahoma" w:eastAsia="Calibri" w:hAnsi="Tahoma" w:cs="Tahoma"/>
          <w:sz w:val="18"/>
          <w:szCs w:val="18"/>
          <w:lang w:eastAsia="en-US"/>
        </w:rPr>
        <w:tab/>
        <w:t xml:space="preserve"> </w:t>
      </w:r>
      <w:r w:rsidRPr="00B03096">
        <w:rPr>
          <w:rFonts w:ascii="Tahoma" w:eastAsia="Calibri" w:hAnsi="Tahoma" w:cs="Tahoma"/>
          <w:sz w:val="18"/>
          <w:szCs w:val="18"/>
          <w:lang w:eastAsia="en-US"/>
        </w:rPr>
        <w:br/>
        <w:t>b) the Terms of Reference; and</w:t>
      </w:r>
      <w:r w:rsidRPr="00B03096">
        <w:rPr>
          <w:rFonts w:ascii="Tahoma" w:eastAsia="Calibri" w:hAnsi="Tahoma" w:cs="Tahoma"/>
          <w:sz w:val="18"/>
          <w:szCs w:val="18"/>
          <w:lang w:eastAsia="en-US"/>
        </w:rPr>
        <w:tab/>
      </w:r>
      <w:r w:rsidRPr="00B03096">
        <w:rPr>
          <w:rFonts w:ascii="Tahoma" w:eastAsia="Calibri" w:hAnsi="Tahoma" w:cs="Tahoma"/>
          <w:sz w:val="18"/>
          <w:szCs w:val="18"/>
          <w:lang w:eastAsia="en-US"/>
        </w:rPr>
        <w:br/>
        <w:t>c) the tender submitted by the Provider.</w:t>
      </w:r>
      <w:r w:rsidRPr="00B03096">
        <w:rPr>
          <w:rFonts w:ascii="Tahoma" w:eastAsia="Calibri" w:hAnsi="Tahoma" w:cs="Tahoma"/>
          <w:sz w:val="18"/>
          <w:szCs w:val="18"/>
          <w:lang w:eastAsia="en-US"/>
        </w:rPr>
        <w:tab/>
      </w:r>
      <w:r w:rsidRPr="00B03096">
        <w:rPr>
          <w:rFonts w:ascii="Tahoma" w:hAnsi="Tahoma" w:cs="Tahoma"/>
          <w:color w:val="000000"/>
          <w:sz w:val="18"/>
          <w:szCs w:val="18"/>
        </w:rPr>
        <w:t xml:space="preserve"> </w:t>
      </w:r>
    </w:p>
    <w:p w14:paraId="27DDFA17" w14:textId="77777777" w:rsidR="00625258" w:rsidRPr="00B03096"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B03096">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B03096"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B03096">
        <w:rPr>
          <w:rFonts w:ascii="Tahoma" w:hAnsi="Tahoma" w:cs="Tahoma"/>
          <w:sz w:val="18"/>
          <w:szCs w:val="18"/>
          <w:lang w:eastAsia="fr-FR"/>
        </w:rPr>
        <w:t>For the purposes of this Contract:</w:t>
      </w:r>
      <w:r w:rsidRPr="00B03096">
        <w:rPr>
          <w:rFonts w:ascii="Tahoma" w:hAnsi="Tahoma" w:cs="Tahoma"/>
          <w:color w:val="000000"/>
          <w:sz w:val="18"/>
          <w:szCs w:val="18"/>
        </w:rPr>
        <w:tab/>
      </w:r>
      <w:r w:rsidRPr="00B03096">
        <w:rPr>
          <w:rFonts w:ascii="Tahoma" w:hAnsi="Tahoma" w:cs="Tahoma"/>
          <w:color w:val="000000"/>
          <w:sz w:val="18"/>
          <w:szCs w:val="18"/>
        </w:rPr>
        <w:br/>
        <w:t xml:space="preserve">a) </w:t>
      </w:r>
      <w:r w:rsidRPr="00B03096">
        <w:rPr>
          <w:rFonts w:ascii="Tahoma" w:hAnsi="Tahoma" w:cs="Tahoma"/>
          <w:sz w:val="18"/>
          <w:szCs w:val="18"/>
          <w:lang w:eastAsia="fr-FR"/>
        </w:rPr>
        <w:t>“Contract” shall refer to the documents described in 1.2, above;</w:t>
      </w:r>
      <w:r w:rsidRPr="00B03096">
        <w:rPr>
          <w:rFonts w:ascii="Tahoma" w:hAnsi="Tahoma" w:cs="Tahoma"/>
          <w:color w:val="000000"/>
          <w:sz w:val="18"/>
          <w:szCs w:val="18"/>
        </w:rPr>
        <w:tab/>
      </w:r>
      <w:r w:rsidRPr="00B03096">
        <w:rPr>
          <w:rFonts w:ascii="Tahoma" w:hAnsi="Tahoma" w:cs="Tahoma"/>
          <w:color w:val="000000"/>
          <w:sz w:val="18"/>
          <w:szCs w:val="18"/>
        </w:rPr>
        <w:br/>
        <w:t xml:space="preserve">b) </w:t>
      </w:r>
      <w:r w:rsidRPr="00B03096">
        <w:rPr>
          <w:rFonts w:ascii="Tahoma" w:hAnsi="Tahoma" w:cs="Tahoma"/>
          <w:sz w:val="18"/>
          <w:szCs w:val="18"/>
          <w:lang w:eastAsia="fr-FR"/>
        </w:rPr>
        <w:t>“Council” shall mean the Council of Europe;</w:t>
      </w:r>
      <w:r w:rsidRPr="00B03096">
        <w:rPr>
          <w:rFonts w:ascii="Tahoma" w:hAnsi="Tahoma" w:cs="Tahoma"/>
          <w:color w:val="000000"/>
          <w:sz w:val="18"/>
          <w:szCs w:val="18"/>
        </w:rPr>
        <w:tab/>
      </w:r>
      <w:r w:rsidRPr="00B03096">
        <w:rPr>
          <w:rFonts w:ascii="Tahoma" w:hAnsi="Tahoma" w:cs="Tahoma"/>
          <w:color w:val="000000"/>
          <w:sz w:val="18"/>
          <w:szCs w:val="18"/>
        </w:rPr>
        <w:br/>
        <w:t xml:space="preserve">c) </w:t>
      </w:r>
      <w:r w:rsidRPr="00B03096">
        <w:rPr>
          <w:rFonts w:ascii="Tahoma" w:hAnsi="Tahoma" w:cs="Tahoma"/>
          <w:sz w:val="18"/>
          <w:szCs w:val="18"/>
          <w:lang w:eastAsia="fr-FR"/>
        </w:rPr>
        <w:t xml:space="preserve">“Deliverables” shall mean the services or goods as described in the </w:t>
      </w:r>
      <w:r w:rsidRPr="00B03096">
        <w:rPr>
          <w:rFonts w:ascii="Tahoma" w:eastAsia="Calibri" w:hAnsi="Tahoma" w:cs="Tahoma"/>
          <w:sz w:val="18"/>
          <w:szCs w:val="18"/>
          <w:lang w:eastAsia="en-US"/>
        </w:rPr>
        <w:t>Terms of reference</w:t>
      </w:r>
      <w:r w:rsidRPr="00B03096">
        <w:rPr>
          <w:rFonts w:ascii="Tahoma" w:hAnsi="Tahoma" w:cs="Tahoma"/>
          <w:sz w:val="18"/>
          <w:szCs w:val="18"/>
          <w:lang w:eastAsia="fr-FR"/>
        </w:rPr>
        <w:t>;</w:t>
      </w:r>
      <w:r w:rsidRPr="00B03096">
        <w:rPr>
          <w:rFonts w:ascii="Tahoma" w:hAnsi="Tahoma" w:cs="Tahoma"/>
          <w:sz w:val="18"/>
          <w:szCs w:val="18"/>
          <w:lang w:eastAsia="fr-FR"/>
        </w:rPr>
        <w:tab/>
        <w:t xml:space="preserve"> </w:t>
      </w:r>
      <w:r w:rsidRPr="00B03096">
        <w:rPr>
          <w:rFonts w:ascii="Tahoma" w:hAnsi="Tahoma" w:cs="Tahoma"/>
          <w:color w:val="000000"/>
          <w:sz w:val="18"/>
          <w:szCs w:val="18"/>
        </w:rPr>
        <w:br/>
        <w:t xml:space="preserve">d) </w:t>
      </w:r>
      <w:r w:rsidRPr="00B03096">
        <w:rPr>
          <w:rFonts w:ascii="Tahoma" w:hAnsi="Tahoma" w:cs="Tahoma"/>
          <w:sz w:val="18"/>
          <w:szCs w:val="18"/>
          <w:lang w:eastAsia="fr-FR"/>
        </w:rPr>
        <w:t>“Parties” shall mean the Council and the Provider;</w:t>
      </w:r>
      <w:r w:rsidRPr="00B03096">
        <w:rPr>
          <w:rFonts w:ascii="Tahoma" w:hAnsi="Tahoma" w:cs="Tahoma"/>
          <w:sz w:val="18"/>
          <w:szCs w:val="18"/>
          <w:lang w:eastAsia="fr-FR"/>
        </w:rPr>
        <w:tab/>
      </w:r>
      <w:r w:rsidRPr="00B03096">
        <w:rPr>
          <w:rFonts w:ascii="Tahoma" w:hAnsi="Tahoma" w:cs="Tahoma"/>
          <w:color w:val="000000"/>
          <w:sz w:val="18"/>
          <w:szCs w:val="18"/>
        </w:rPr>
        <w:br/>
        <w:t xml:space="preserve">e) </w:t>
      </w:r>
      <w:r w:rsidRPr="00B03096">
        <w:rPr>
          <w:rFonts w:ascii="Tahoma" w:hAnsi="Tahoma" w:cs="Tahoma"/>
          <w:sz w:val="18"/>
          <w:szCs w:val="18"/>
          <w:lang w:eastAsia="fr-FR"/>
        </w:rPr>
        <w:t>“Provider” shall mean the legal or physical person selected by the Council for the provision of the Deliverables</w:t>
      </w:r>
      <w:r w:rsidRPr="00B03096">
        <w:rPr>
          <w:rFonts w:ascii="Tahoma" w:hAnsi="Tahoma" w:cs="Tahoma"/>
          <w:color w:val="000000"/>
          <w:sz w:val="18"/>
          <w:szCs w:val="18"/>
          <w:lang w:eastAsia="fr-FR"/>
        </w:rPr>
        <w:t>. This person may equally be referred to as the “Service Provider” or the “Consultant”.</w:t>
      </w:r>
    </w:p>
    <w:p w14:paraId="0F571F05"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2 – Duration</w:t>
      </w:r>
    </w:p>
    <w:p w14:paraId="6FE0A42D" w14:textId="349821DC" w:rsidR="00625258" w:rsidRPr="00B03096" w:rsidRDefault="00625258" w:rsidP="00625258">
      <w:pPr>
        <w:tabs>
          <w:tab w:val="left" w:pos="284"/>
        </w:tabs>
        <w:jc w:val="both"/>
        <w:rPr>
          <w:rFonts w:ascii="Tahoma" w:eastAsia="Calibri" w:hAnsi="Tahoma" w:cs="Tahoma"/>
          <w:sz w:val="18"/>
          <w:szCs w:val="18"/>
          <w:lang w:val="en-US" w:eastAsia="en-US"/>
        </w:rPr>
      </w:pPr>
      <w:r w:rsidRPr="00B03096">
        <w:rPr>
          <w:rFonts w:ascii="Tahoma" w:eastAsia="Calibri" w:hAnsi="Tahoma" w:cs="Tahoma"/>
          <w:sz w:val="18"/>
          <w:szCs w:val="18"/>
          <w:lang w:val="en-US" w:eastAsia="en-US"/>
        </w:rPr>
        <w:t xml:space="preserve">The contract is concluded until the day specified </w:t>
      </w:r>
      <w:r w:rsidR="00CB120B" w:rsidRPr="00B03096">
        <w:rPr>
          <w:rFonts w:ascii="Tahoma" w:eastAsia="Calibri" w:hAnsi="Tahoma" w:cs="Tahoma"/>
          <w:sz w:val="18"/>
          <w:szCs w:val="18"/>
          <w:lang w:val="en-US" w:eastAsia="en-US"/>
        </w:rPr>
        <w:t>on the cover of the Tender File</w:t>
      </w:r>
      <w:r w:rsidRPr="00B03096">
        <w:rPr>
          <w:rFonts w:ascii="Tahoma" w:eastAsia="Calibri" w:hAnsi="Tahoma" w:cs="Tahoma"/>
          <w:sz w:val="18"/>
          <w:szCs w:val="18"/>
          <w:lang w:val="en-US" w:eastAsia="en-US"/>
        </w:rPr>
        <w:t xml:space="preserve"> and takes effect as from the date of its signature by both parties. </w:t>
      </w:r>
      <w:r w:rsidR="00B31178" w:rsidRPr="00B03096">
        <w:rPr>
          <w:rFonts w:ascii="Tahoma" w:eastAsia="Calibri" w:hAnsi="Tahoma" w:cs="Tahoma"/>
          <w:sz w:val="18"/>
          <w:szCs w:val="18"/>
          <w:lang w:val="en-US" w:eastAsia="en-US"/>
        </w:rPr>
        <w:t xml:space="preserve">The contract may be renewed in accordance with the conditions laid down in Section A of the Act of Engagement. </w:t>
      </w:r>
      <w:r w:rsidRPr="00B03096">
        <w:rPr>
          <w:rFonts w:ascii="Tahoma" w:eastAsia="Calibri" w:hAnsi="Tahoma" w:cs="Tahoma"/>
          <w:sz w:val="18"/>
          <w:szCs w:val="18"/>
          <w:lang w:val="en-US" w:eastAsia="en-US"/>
        </w:rPr>
        <w:t xml:space="preserve">The Deliverables shall be executed in accordance with the timeframe indicated in the </w:t>
      </w:r>
      <w:r w:rsidRPr="00B03096">
        <w:rPr>
          <w:rFonts w:ascii="Tahoma" w:eastAsia="Calibri" w:hAnsi="Tahoma" w:cs="Tahoma"/>
          <w:sz w:val="18"/>
          <w:szCs w:val="18"/>
          <w:lang w:eastAsia="en-US"/>
        </w:rPr>
        <w:t>Terms of reference and</w:t>
      </w:r>
      <w:r w:rsidRPr="00B03096">
        <w:rPr>
          <w:rFonts w:ascii="Tahoma" w:eastAsia="Calibri" w:hAnsi="Tahoma" w:cs="Tahoma"/>
          <w:sz w:val="18"/>
          <w:szCs w:val="18"/>
          <w:lang w:val="en-US" w:eastAsia="en-US"/>
        </w:rPr>
        <w:t xml:space="preserve"> in any subsequent Order form, or, by default, in the tender submitted by the Provider.</w:t>
      </w:r>
    </w:p>
    <w:p w14:paraId="18075852"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3 – Obligations of the Provider</w:t>
      </w:r>
    </w:p>
    <w:p w14:paraId="6CD412EF"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3.1 General obligations</w:t>
      </w:r>
    </w:p>
    <w:p w14:paraId="1EE7502A" w14:textId="77777777" w:rsidR="00625258" w:rsidRPr="00B03096"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B03096">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B03096"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B03096">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3.2 Intellectual services</w:t>
      </w:r>
    </w:p>
    <w:p w14:paraId="2C5B0D56" w14:textId="08963EE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The provi</w:t>
      </w:r>
      <w:r w:rsidR="00E65AB1" w:rsidRPr="00B03096">
        <w:rPr>
          <w:rFonts w:ascii="Tahoma" w:hAnsi="Tahoma" w:cs="Tahoma"/>
          <w:sz w:val="18"/>
          <w:szCs w:val="18"/>
          <w:lang w:eastAsia="fr-FR"/>
        </w:rPr>
        <w:t>sions of Articles 3.2.2 to 3.2.10</w:t>
      </w:r>
      <w:r w:rsidRPr="00B03096">
        <w:rPr>
          <w:rFonts w:ascii="Tahoma" w:hAnsi="Tahoma" w:cs="Tahoma"/>
          <w:sz w:val="18"/>
          <w:szCs w:val="18"/>
          <w:lang w:eastAsia="fr-FR"/>
        </w:rPr>
        <w:t xml:space="preserve"> shall apply insofar as the contract concerns the provision of intellectual services.</w:t>
      </w:r>
    </w:p>
    <w:p w14:paraId="3C1B73FC"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B03096">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The Provider guarantees that the Deliverables conform to the highest academic standards.</w:t>
      </w:r>
    </w:p>
    <w:p w14:paraId="69ED2C55"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B03096"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B03096">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B03096" w:rsidRDefault="00625258" w:rsidP="00625258">
      <w:p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3.4 Fiscal obligations</w:t>
      </w:r>
    </w:p>
    <w:p w14:paraId="163DF566" w14:textId="77777777" w:rsidR="00625258" w:rsidRPr="00B03096" w:rsidRDefault="00625258" w:rsidP="00625258">
      <w:p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B03096" w:rsidRDefault="00625258" w:rsidP="00625258">
      <w:pPr>
        <w:tabs>
          <w:tab w:val="left" w:pos="426"/>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B03096" w:rsidRDefault="00625258" w:rsidP="00625258">
      <w:pPr>
        <w:tabs>
          <w:tab w:val="left" w:pos="142"/>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b) declaring all </w:t>
      </w:r>
      <w:r w:rsidRPr="00B03096">
        <w:rPr>
          <w:rFonts w:ascii="Tahoma" w:hAnsi="Tahoma" w:cs="Tahoma"/>
          <w:sz w:val="18"/>
          <w:szCs w:val="18"/>
          <w:lang w:eastAsia="fr-FR"/>
        </w:rPr>
        <w:tab/>
        <w:t>fees received from the Council for tax purposes as required in his/her/its country of fiscal residence.</w:t>
      </w:r>
    </w:p>
    <w:p w14:paraId="3ACE494C"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3.5 Loyalty and confidentiality</w:t>
      </w:r>
    </w:p>
    <w:p w14:paraId="16DEC932" w14:textId="77777777" w:rsidR="00625258" w:rsidRPr="00B03096"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B03096">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B03096"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B03096">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Pr="00B03096"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B03096">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B03096"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B03096">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3.7 Use of the Council of Europe’s name</w:t>
      </w:r>
    </w:p>
    <w:p w14:paraId="57E85394" w14:textId="77777777" w:rsidR="00625258" w:rsidRPr="00B03096" w:rsidRDefault="00625258" w:rsidP="00625258">
      <w:p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The Provider shall not use the Council’s name, flag or logo without prior authorisation of the Council.</w:t>
      </w:r>
    </w:p>
    <w:p w14:paraId="06DB404B"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3.8 Data Protection</w:t>
      </w:r>
    </w:p>
    <w:p w14:paraId="243E2376" w14:textId="77777777" w:rsidR="00625258" w:rsidRPr="00B03096"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B03096">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B03096"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B03096">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Process personal data only in accordance with written instructions from the Council;</w:t>
      </w:r>
    </w:p>
    <w:p w14:paraId="2E2C4353"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Notify the Council within five working days if it receives:</w:t>
      </w:r>
      <w:r w:rsidRPr="00B03096">
        <w:rPr>
          <w:rFonts w:ascii="Tahoma" w:hAnsi="Tahoma" w:cs="Tahoma"/>
          <w:bCs/>
          <w:color w:val="000000" w:themeColor="text1"/>
          <w:sz w:val="18"/>
          <w:szCs w:val="18"/>
        </w:rPr>
        <w:tab/>
      </w:r>
      <w:r w:rsidRPr="00B03096">
        <w:rPr>
          <w:rFonts w:ascii="Tahoma" w:hAnsi="Tahoma" w:cs="Tahoma"/>
          <w:bCs/>
          <w:color w:val="000000" w:themeColor="text1"/>
          <w:sz w:val="18"/>
          <w:szCs w:val="18"/>
        </w:rPr>
        <w:br/>
        <w:t>a. a request from a data subject to have access (including rectification, deletion and objection) to that person’s personal data; or</w:t>
      </w:r>
      <w:r w:rsidRPr="00B03096">
        <w:rPr>
          <w:rFonts w:ascii="Tahoma" w:hAnsi="Tahoma" w:cs="Tahoma"/>
          <w:bCs/>
          <w:color w:val="000000" w:themeColor="text1"/>
          <w:sz w:val="18"/>
          <w:szCs w:val="18"/>
        </w:rPr>
        <w:tab/>
      </w:r>
      <w:r w:rsidRPr="00B03096">
        <w:rPr>
          <w:rFonts w:ascii="Tahoma" w:hAnsi="Tahoma" w:cs="Tahoma"/>
          <w:bCs/>
          <w:color w:val="000000" w:themeColor="text1"/>
          <w:sz w:val="18"/>
          <w:szCs w:val="18"/>
        </w:rPr>
        <w:br/>
        <w:t>b. a complaint or request related to the Council’s obligations to comply with the data protection requirements.</w:t>
      </w:r>
    </w:p>
    <w:p w14:paraId="37FA75ED"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B03096" w:rsidRDefault="00625258" w:rsidP="00625258">
      <w:pPr>
        <w:pStyle w:val="ListParagraph"/>
        <w:numPr>
          <w:ilvl w:val="0"/>
          <w:numId w:val="15"/>
        </w:numPr>
        <w:jc w:val="both"/>
        <w:rPr>
          <w:rFonts w:ascii="Tahoma" w:hAnsi="Tahoma" w:cs="Tahoma"/>
          <w:bCs/>
          <w:color w:val="000000" w:themeColor="text1"/>
          <w:sz w:val="18"/>
          <w:szCs w:val="18"/>
        </w:rPr>
      </w:pPr>
      <w:r w:rsidRPr="00B03096">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3.9 Parallel Activities</w:t>
      </w:r>
    </w:p>
    <w:p w14:paraId="133490A7" w14:textId="77777777" w:rsidR="00625258" w:rsidRPr="00B03096" w:rsidRDefault="00625258" w:rsidP="00625258">
      <w:pPr>
        <w:tabs>
          <w:tab w:val="left" w:pos="284"/>
        </w:tabs>
        <w:spacing w:after="60"/>
        <w:contextualSpacing/>
        <w:jc w:val="both"/>
        <w:rPr>
          <w:rFonts w:ascii="Tahoma" w:eastAsia="Calibri" w:hAnsi="Tahoma" w:cs="Tahoma"/>
          <w:sz w:val="18"/>
          <w:szCs w:val="18"/>
        </w:rPr>
      </w:pPr>
      <w:r w:rsidRPr="00B03096">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B03096" w:rsidRDefault="00625258" w:rsidP="00625258">
      <w:pPr>
        <w:tabs>
          <w:tab w:val="left" w:pos="284"/>
        </w:tabs>
        <w:spacing w:after="60"/>
        <w:contextualSpacing/>
        <w:jc w:val="both"/>
        <w:rPr>
          <w:rFonts w:ascii="Tahoma" w:eastAsia="Calibri" w:hAnsi="Tahoma" w:cs="Tahoma"/>
          <w:sz w:val="18"/>
          <w:szCs w:val="18"/>
        </w:rPr>
      </w:pPr>
      <w:r w:rsidRPr="00B03096">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B03096" w:rsidRDefault="00625258" w:rsidP="00625258">
      <w:pPr>
        <w:tabs>
          <w:tab w:val="left" w:pos="284"/>
        </w:tabs>
        <w:spacing w:after="60"/>
        <w:contextualSpacing/>
        <w:jc w:val="both"/>
        <w:rPr>
          <w:rFonts w:ascii="Tahoma" w:eastAsia="Calibri" w:hAnsi="Tahoma" w:cs="Tahoma"/>
          <w:sz w:val="18"/>
          <w:szCs w:val="18"/>
        </w:rPr>
      </w:pPr>
      <w:r w:rsidRPr="00B03096">
        <w:rPr>
          <w:rFonts w:ascii="Tahoma" w:eastAsia="Calibri" w:hAnsi="Tahoma" w:cs="Tahoma"/>
          <w:sz w:val="18"/>
          <w:szCs w:val="18"/>
        </w:rPr>
        <w:t>b) have been granted leave during the performance of their obligations under this Contract.</w:t>
      </w:r>
    </w:p>
    <w:p w14:paraId="3E27F334"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Pr="00B03096"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Pr="00B03096"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B03096"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B03096"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4.1 Ordering</w:t>
      </w:r>
    </w:p>
    <w:p w14:paraId="5E11917D" w14:textId="77777777" w:rsidR="00625258" w:rsidRPr="00B03096" w:rsidRDefault="00625258" w:rsidP="00625258">
      <w:pPr>
        <w:pStyle w:val="ListParagraph"/>
        <w:numPr>
          <w:ilvl w:val="0"/>
          <w:numId w:val="27"/>
        </w:numPr>
        <w:ind w:hanging="720"/>
        <w:jc w:val="both"/>
        <w:rPr>
          <w:rFonts w:ascii="Tahoma" w:hAnsi="Tahoma" w:cs="Tahoma"/>
          <w:sz w:val="18"/>
          <w:szCs w:val="18"/>
        </w:rPr>
      </w:pPr>
      <w:r w:rsidRPr="00B03096">
        <w:rPr>
          <w:rFonts w:ascii="Tahoma" w:hAnsi="Tahoma" w:cs="Tahoma"/>
          <w:sz w:val="18"/>
          <w:szCs w:val="18"/>
        </w:rPr>
        <w:t xml:space="preserve">Each time an Order Form is sent, the selected Provider undertakes to take all the necessary measures to send it </w:t>
      </w:r>
      <w:r w:rsidRPr="00B03096">
        <w:rPr>
          <w:rFonts w:ascii="Tahoma" w:hAnsi="Tahoma" w:cs="Tahoma"/>
          <w:b/>
          <w:sz w:val="18"/>
          <w:szCs w:val="18"/>
        </w:rPr>
        <w:t>signed</w:t>
      </w:r>
      <w:r w:rsidRPr="00B03096">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Pr="00B03096"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Pr="00B03096"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B03096"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Amounts/Fees indicated in this Contract and in each Order are final and not subject to review.</w:t>
      </w:r>
    </w:p>
    <w:p w14:paraId="6F633195" w14:textId="77777777" w:rsidR="00625258" w:rsidRPr="00B03096"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4.2 VAT</w:t>
      </w:r>
    </w:p>
    <w:p w14:paraId="4B72084E" w14:textId="77777777" w:rsidR="00625258" w:rsidRPr="00B03096"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Pr="00B03096"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 xml:space="preserve">Should the deliverables be taxable in France, the amount invoiced shall be VAT inclusive. </w:t>
      </w:r>
    </w:p>
    <w:p w14:paraId="7C9C31FF" w14:textId="77777777" w:rsidR="00625258" w:rsidRPr="00B03096"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B03096">
        <w:rPr>
          <w:rFonts w:ascii="Tahoma" w:hAnsi="Tahoma" w:cs="Tahoma"/>
          <w:i/>
          <w:sz w:val="18"/>
          <w:szCs w:val="18"/>
          <w:lang w:eastAsia="fr-FR"/>
        </w:rPr>
        <w:t>Intra-Community sale/service to an exempted organisation: Articles 143 and 151 of Council Directive 2006/112/EC</w:t>
      </w:r>
      <w:r w:rsidRPr="00B03096">
        <w:rPr>
          <w:rFonts w:ascii="Tahoma" w:hAnsi="Tahoma" w:cs="Tahoma"/>
          <w:sz w:val="18"/>
          <w:szCs w:val="18"/>
          <w:lang w:eastAsia="fr-FR"/>
        </w:rPr>
        <w:t xml:space="preserve">” and should indicate the final total amount excluding VAT. In case the </w:t>
      </w:r>
      <w:proofErr w:type="spellStart"/>
      <w:r w:rsidRPr="00B03096">
        <w:rPr>
          <w:rFonts w:ascii="Tahoma" w:hAnsi="Tahoma" w:cs="Tahoma"/>
          <w:sz w:val="18"/>
          <w:szCs w:val="18"/>
          <w:lang w:eastAsia="fr-FR"/>
        </w:rPr>
        <w:t>CoE</w:t>
      </w:r>
      <w:proofErr w:type="spellEnd"/>
      <w:r w:rsidRPr="00B03096">
        <w:rPr>
          <w:rFonts w:ascii="Tahoma" w:hAnsi="Tahoma" w:cs="Tahoma"/>
          <w:sz w:val="18"/>
          <w:szCs w:val="18"/>
          <w:lang w:eastAsia="fr-FR"/>
        </w:rPr>
        <w:t xml:space="preserve"> will not be in a position to provide the said certificate, the Council will pay the invoice with VAT included.  </w:t>
      </w:r>
    </w:p>
    <w:p w14:paraId="0F37106E" w14:textId="77777777" w:rsidR="00625258" w:rsidRPr="00B03096"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03096"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B03096">
        <w:rPr>
          <w:rFonts w:ascii="Tahoma" w:hAnsi="Tahoma" w:cs="Tahoma"/>
          <w:i/>
          <w:sz w:val="18"/>
          <w:szCs w:val="18"/>
          <w:lang w:eastAsia="fr-FR"/>
        </w:rPr>
        <w:t>Intra-community sale/service: French VAT collected by the Provider and paid to the Mini One-Stop shop in [Address/Country]</w:t>
      </w:r>
      <w:r w:rsidRPr="00B03096">
        <w:rPr>
          <w:rFonts w:ascii="Tahoma" w:hAnsi="Tahoma" w:cs="Tahoma"/>
          <w:sz w:val="18"/>
          <w:szCs w:val="18"/>
          <w:lang w:eastAsia="fr-FR"/>
        </w:rPr>
        <w:t>”.</w:t>
      </w:r>
    </w:p>
    <w:p w14:paraId="547DA92F"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4.3 Invoicing and payment</w:t>
      </w:r>
    </w:p>
    <w:p w14:paraId="73D052C0" w14:textId="77777777" w:rsidR="00625258" w:rsidRPr="00B03096"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03096"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03096"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rPr>
        <w:t xml:space="preserve">In the case of event organisation, the Provider shall in any case submit any document that proves that the event took place, including but not limited to </w:t>
      </w:r>
      <w:r w:rsidRPr="00B03096">
        <w:rPr>
          <w:rFonts w:ascii="Tahoma" w:hAnsi="Tahoma" w:cs="Tahoma"/>
          <w:sz w:val="18"/>
          <w:szCs w:val="18"/>
          <w:lang w:val="en-US" w:eastAsia="en-US"/>
        </w:rPr>
        <w:t>an attendance sheet broken down into half days specifying the location, date(s) and time(s) of the event(s) or activity(</w:t>
      </w:r>
      <w:proofErr w:type="spellStart"/>
      <w:r w:rsidRPr="00B03096">
        <w:rPr>
          <w:rFonts w:ascii="Tahoma" w:hAnsi="Tahoma" w:cs="Tahoma"/>
          <w:sz w:val="18"/>
          <w:szCs w:val="18"/>
          <w:lang w:val="en-US" w:eastAsia="en-US"/>
        </w:rPr>
        <w:t>ies</w:t>
      </w:r>
      <w:proofErr w:type="spellEnd"/>
      <w:r w:rsidRPr="00B03096">
        <w:rPr>
          <w:rFonts w:ascii="Tahoma" w:hAnsi="Tahoma" w:cs="Tahoma"/>
          <w:sz w:val="18"/>
          <w:szCs w:val="18"/>
          <w:lang w:val="en-US" w:eastAsia="en-US"/>
        </w:rPr>
        <w:t xml:space="preserve">), to be individually signed by </w:t>
      </w:r>
      <w:r w:rsidRPr="00B03096">
        <w:rPr>
          <w:rFonts w:ascii="Tahoma" w:hAnsi="Tahoma" w:cs="Tahoma"/>
          <w:sz w:val="18"/>
          <w:szCs w:val="18"/>
          <w:u w:val="single"/>
          <w:lang w:val="en-US" w:eastAsia="en-US"/>
        </w:rPr>
        <w:t>each</w:t>
      </w:r>
      <w:r w:rsidRPr="00B03096">
        <w:rPr>
          <w:rFonts w:ascii="Tahoma" w:hAnsi="Tahoma" w:cs="Tahoma"/>
          <w:sz w:val="18"/>
          <w:szCs w:val="18"/>
          <w:lang w:val="en-US" w:eastAsia="en-US"/>
        </w:rPr>
        <w:t xml:space="preserve"> participant and the Provider.</w:t>
      </w:r>
    </w:p>
    <w:p w14:paraId="3C087519" w14:textId="77777777" w:rsidR="00625258" w:rsidRPr="00B03096"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03096">
        <w:rPr>
          <w:rFonts w:ascii="Tahoma" w:eastAsia="Calibri" w:hAnsi="Tahoma" w:cs="Tahoma"/>
          <w:sz w:val="18"/>
          <w:szCs w:val="18"/>
          <w:lang w:eastAsia="en-US"/>
        </w:rPr>
        <w:t xml:space="preserve">Terms of reference </w:t>
      </w:r>
      <w:r w:rsidRPr="00B03096">
        <w:rPr>
          <w:rFonts w:ascii="Tahoma" w:hAnsi="Tahoma" w:cs="Tahoma"/>
          <w:sz w:val="18"/>
          <w:szCs w:val="18"/>
        </w:rPr>
        <w:t>and its/their acceptance by the Council.</w:t>
      </w:r>
    </w:p>
    <w:p w14:paraId="2B811248" w14:textId="77777777" w:rsidR="00625258" w:rsidRPr="00B03096"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03096">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B03096"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03096">
        <w:rPr>
          <w:rFonts w:ascii="Tahoma" w:hAnsi="Tahoma" w:cs="Tahoma"/>
          <w:b/>
          <w:color w:val="365F91" w:themeColor="accent1" w:themeShade="BF"/>
          <w:sz w:val="18"/>
          <w:szCs w:val="18"/>
          <w:u w:val="single"/>
          <w:lang w:eastAsia="fr-FR"/>
        </w:rPr>
        <w:t>4.4 Other expenses</w:t>
      </w:r>
    </w:p>
    <w:p w14:paraId="2CEB0362" w14:textId="77777777" w:rsidR="00625258" w:rsidRPr="00B03096"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B03096">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B03096">
        <w:rPr>
          <w:rStyle w:val="FootnoteReference"/>
          <w:rFonts w:ascii="Tahoma" w:hAnsi="Tahoma" w:cs="Tahoma"/>
          <w:color w:val="000000"/>
          <w:sz w:val="18"/>
          <w:szCs w:val="18"/>
        </w:rPr>
        <w:footnoteReference w:id="5"/>
      </w:r>
      <w:r w:rsidRPr="00B03096">
        <w:rPr>
          <w:rFonts w:ascii="Tahoma" w:hAnsi="Tahoma" w:cs="Tahoma"/>
          <w:color w:val="000000"/>
          <w:sz w:val="18"/>
          <w:szCs w:val="18"/>
        </w:rPr>
        <w:t xml:space="preserve"> </w:t>
      </w:r>
    </w:p>
    <w:p w14:paraId="4EED86D1" w14:textId="77777777" w:rsidR="00625258" w:rsidRPr="00B03096"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B03096">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B03096"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B03096">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5 - Breach of contract</w:t>
      </w:r>
    </w:p>
    <w:p w14:paraId="393DB63E" w14:textId="77777777" w:rsidR="00B31178" w:rsidRPr="00B03096"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6" w:name="_Hlk62556333"/>
      <w:r w:rsidRPr="00B03096">
        <w:rPr>
          <w:rFonts w:ascii="Tahoma" w:hAnsi="Tahoma" w:cs="Tahoma"/>
          <w:sz w:val="18"/>
          <w:szCs w:val="18"/>
          <w:lang w:eastAsia="fr-FR"/>
        </w:rPr>
        <w:lastRenderedPageBreak/>
        <w:t>In the event that:</w:t>
      </w:r>
    </w:p>
    <w:p w14:paraId="0F852871" w14:textId="77777777" w:rsidR="00B31178" w:rsidRPr="00B03096"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Pr="00B03096"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the Deliverables provided as referred to under Article 1.1 do not reach a satisfactory level; or</w:t>
      </w:r>
    </w:p>
    <w:p w14:paraId="30AC32BA" w14:textId="77777777" w:rsidR="00B31178" w:rsidRPr="00B03096"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the Provider is in any of the situations listed in Article 11.2. </w:t>
      </w:r>
    </w:p>
    <w:p w14:paraId="5922C943" w14:textId="77777777" w:rsidR="00B31178" w:rsidRPr="00B03096" w:rsidRDefault="00B31178" w:rsidP="00B31178">
      <w:pPr>
        <w:pStyle w:val="ListParagraph"/>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2FA209C2" w14:textId="77777777" w:rsidR="00625258" w:rsidRPr="00B03096"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B03096"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 xml:space="preserve">Article 6 - Modifications </w:t>
      </w:r>
    </w:p>
    <w:p w14:paraId="3280320D" w14:textId="77777777" w:rsidR="00625258" w:rsidRPr="00B03096"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B03096"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Pr="00B03096"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03096"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Pr="00B03096"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B03096"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8 - Communication between the parties</w:t>
      </w:r>
    </w:p>
    <w:p w14:paraId="6B64B9AC" w14:textId="77777777" w:rsidR="00625258" w:rsidRPr="00B03096"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Pr="00B03096"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The Provider can be reached through the means indicated in the Act of Engagement (see page 1 above).</w:t>
      </w:r>
    </w:p>
    <w:p w14:paraId="6BF886F6" w14:textId="77777777" w:rsidR="00625258" w:rsidRPr="00B03096"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 xml:space="preserve">Any communication is deemed to have been made when it is received by the receiving </w:t>
      </w:r>
      <w:proofErr w:type="gramStart"/>
      <w:r w:rsidRPr="00B03096">
        <w:rPr>
          <w:rFonts w:ascii="Tahoma" w:hAnsi="Tahoma" w:cs="Tahoma"/>
          <w:sz w:val="18"/>
          <w:szCs w:val="18"/>
          <w:lang w:eastAsia="fr-FR"/>
        </w:rPr>
        <w:t>party, unless</w:t>
      </w:r>
      <w:proofErr w:type="gramEnd"/>
      <w:r w:rsidRPr="00B03096">
        <w:rPr>
          <w:rFonts w:ascii="Tahoma" w:hAnsi="Tahoma" w:cs="Tahoma"/>
          <w:sz w:val="18"/>
          <w:szCs w:val="18"/>
          <w:lang w:eastAsia="fr-FR"/>
        </w:rPr>
        <w:t xml:space="preserve"> the Contract refers to the date when the communication was sent.</w:t>
      </w:r>
    </w:p>
    <w:p w14:paraId="385E8A4C" w14:textId="77777777" w:rsidR="00625258" w:rsidRPr="00B03096"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Pr="00B03096"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B03096"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B03096">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9 –Acceptance</w:t>
      </w:r>
    </w:p>
    <w:p w14:paraId="2A3DB19F" w14:textId="77777777" w:rsidR="00625258" w:rsidRPr="00B03096" w:rsidRDefault="00625258" w:rsidP="00625258">
      <w:p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B03096">
        <w:rPr>
          <w:rFonts w:ascii="Tahoma" w:hAnsi="Tahoma" w:cs="Tahoma"/>
          <w:sz w:val="18"/>
          <w:szCs w:val="18"/>
          <w:lang w:eastAsia="fr-FR"/>
        </w:rPr>
        <w:t>Provider</w:t>
      </w:r>
      <w:proofErr w:type="gramEnd"/>
      <w:r w:rsidRPr="00B03096">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03096"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03096">
        <w:rPr>
          <w:rFonts w:ascii="Tahoma" w:hAnsi="Tahoma" w:cs="Tahoma"/>
          <w:b/>
          <w:smallCaps/>
          <w:color w:val="365F91" w:themeColor="accent1" w:themeShade="BF"/>
          <w:sz w:val="18"/>
          <w:szCs w:val="18"/>
          <w:lang w:eastAsia="fr-FR"/>
        </w:rPr>
        <w:t>Article 10 – Consortium</w:t>
      </w:r>
    </w:p>
    <w:p w14:paraId="04B8CFE1" w14:textId="77777777" w:rsidR="00B31178" w:rsidRPr="00B03096"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03096">
        <w:rPr>
          <w:rFonts w:ascii="Tahoma" w:hAnsi="Tahoma" w:cs="Tahoma"/>
          <w:color w:val="000000"/>
          <w:sz w:val="18"/>
          <w:szCs w:val="18"/>
        </w:rPr>
        <w:t>The Providers have full responsibility for carrying out and complying with the terms of the contract.</w:t>
      </w:r>
    </w:p>
    <w:p w14:paraId="410BAF73" w14:textId="77777777" w:rsidR="00B31178" w:rsidRPr="00B03096"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03096">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03096"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03096">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0E83E9" w14:textId="77777777" w:rsidR="00B31178" w:rsidRPr="00B03096"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03096">
        <w:rPr>
          <w:rFonts w:ascii="Tahoma" w:hAnsi="Tahoma" w:cs="Tahoma"/>
          <w:color w:val="000000"/>
          <w:sz w:val="18"/>
          <w:szCs w:val="18"/>
        </w:rPr>
        <w:t>The internal roles and responsibilities of the Providers are divided as follows:</w:t>
      </w:r>
    </w:p>
    <w:p w14:paraId="20E75963" w14:textId="77777777" w:rsidR="00B31178" w:rsidRPr="00B03096" w:rsidRDefault="00B31178" w:rsidP="00B31178">
      <w:pPr>
        <w:pStyle w:val="ListParagraph"/>
        <w:numPr>
          <w:ilvl w:val="2"/>
          <w:numId w:val="35"/>
        </w:numPr>
        <w:tabs>
          <w:tab w:val="left" w:pos="284"/>
        </w:tabs>
        <w:jc w:val="both"/>
        <w:rPr>
          <w:rFonts w:ascii="Tahoma" w:hAnsi="Tahoma" w:cs="Tahoma"/>
          <w:color w:val="000000"/>
          <w:sz w:val="18"/>
          <w:szCs w:val="18"/>
        </w:rPr>
      </w:pPr>
      <w:r w:rsidRPr="00B03096">
        <w:rPr>
          <w:rFonts w:ascii="Tahoma" w:hAnsi="Tahoma" w:cs="Tahoma"/>
          <w:color w:val="000000"/>
          <w:sz w:val="18"/>
          <w:szCs w:val="18"/>
        </w:rPr>
        <w:t xml:space="preserve">The Providers must designate a coordinator. </w:t>
      </w:r>
    </w:p>
    <w:p w14:paraId="665CF956" w14:textId="77777777" w:rsidR="00B31178" w:rsidRPr="00B03096" w:rsidRDefault="00B31178" w:rsidP="00B31178">
      <w:pPr>
        <w:pStyle w:val="ListParagraph"/>
        <w:numPr>
          <w:ilvl w:val="2"/>
          <w:numId w:val="35"/>
        </w:numPr>
        <w:tabs>
          <w:tab w:val="left" w:pos="284"/>
        </w:tabs>
        <w:jc w:val="both"/>
        <w:rPr>
          <w:rFonts w:ascii="Tahoma" w:hAnsi="Tahoma" w:cs="Tahoma"/>
          <w:color w:val="000000"/>
          <w:sz w:val="18"/>
          <w:szCs w:val="18"/>
        </w:rPr>
      </w:pPr>
      <w:r w:rsidRPr="00B03096">
        <w:rPr>
          <w:rFonts w:ascii="Tahoma" w:hAnsi="Tahoma" w:cs="Tahoma"/>
          <w:color w:val="000000"/>
          <w:sz w:val="18"/>
          <w:szCs w:val="18"/>
        </w:rPr>
        <w:t>Each Provider must:</w:t>
      </w:r>
    </w:p>
    <w:p w14:paraId="17D6584C" w14:textId="77777777" w:rsidR="00B31178" w:rsidRPr="00B03096" w:rsidRDefault="00B31178" w:rsidP="00B31178">
      <w:pPr>
        <w:pStyle w:val="ListParagraph"/>
        <w:numPr>
          <w:ilvl w:val="0"/>
          <w:numId w:val="36"/>
        </w:numPr>
        <w:tabs>
          <w:tab w:val="left" w:pos="284"/>
        </w:tabs>
        <w:jc w:val="both"/>
        <w:rPr>
          <w:rFonts w:ascii="Tahoma" w:hAnsi="Tahoma" w:cs="Tahoma"/>
          <w:color w:val="000000"/>
          <w:sz w:val="18"/>
          <w:szCs w:val="18"/>
        </w:rPr>
      </w:pPr>
      <w:r w:rsidRPr="00B03096">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5061F59" w14:textId="77777777" w:rsidR="00B31178" w:rsidRPr="00B03096" w:rsidRDefault="00B31178" w:rsidP="00B31178">
      <w:pPr>
        <w:pStyle w:val="ListParagraph"/>
        <w:numPr>
          <w:ilvl w:val="0"/>
          <w:numId w:val="36"/>
        </w:numPr>
        <w:tabs>
          <w:tab w:val="left" w:pos="284"/>
        </w:tabs>
        <w:jc w:val="both"/>
        <w:rPr>
          <w:rFonts w:ascii="Tahoma" w:hAnsi="Tahoma" w:cs="Tahoma"/>
          <w:color w:val="000000"/>
          <w:sz w:val="18"/>
          <w:szCs w:val="18"/>
        </w:rPr>
      </w:pPr>
      <w:r w:rsidRPr="00B03096">
        <w:rPr>
          <w:rFonts w:ascii="Tahoma" w:hAnsi="Tahoma" w:cs="Tahoma"/>
          <w:color w:val="000000"/>
          <w:sz w:val="18"/>
          <w:szCs w:val="18"/>
        </w:rPr>
        <w:t>submit to the coordinator in good time:</w:t>
      </w:r>
      <w:r w:rsidRPr="00B03096">
        <w:rPr>
          <w:rFonts w:ascii="Tahoma" w:hAnsi="Tahoma" w:cs="Tahoma"/>
          <w:color w:val="000000"/>
          <w:sz w:val="18"/>
          <w:szCs w:val="18"/>
        </w:rPr>
        <w:tab/>
      </w:r>
      <w:r w:rsidRPr="00B03096">
        <w:rPr>
          <w:rFonts w:ascii="Tahoma" w:hAnsi="Tahoma" w:cs="Tahoma"/>
          <w:color w:val="000000"/>
          <w:sz w:val="18"/>
          <w:szCs w:val="18"/>
        </w:rPr>
        <w:br/>
        <w:t xml:space="preserve">- any other documents or information required by the Council under the contract, unless the contract requires the </w:t>
      </w:r>
      <w:r w:rsidRPr="00B03096">
        <w:rPr>
          <w:rFonts w:ascii="Tahoma" w:hAnsi="Tahoma" w:cs="Tahoma"/>
          <w:color w:val="000000"/>
          <w:sz w:val="18"/>
          <w:szCs w:val="18"/>
        </w:rPr>
        <w:lastRenderedPageBreak/>
        <w:t>Provider to submit this information directly;</w:t>
      </w:r>
      <w:r w:rsidRPr="00B03096">
        <w:rPr>
          <w:rFonts w:ascii="Tahoma" w:hAnsi="Tahoma" w:cs="Tahoma"/>
          <w:color w:val="000000"/>
          <w:sz w:val="18"/>
          <w:szCs w:val="18"/>
        </w:rPr>
        <w:tab/>
      </w:r>
      <w:r w:rsidRPr="00B03096">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6ED549A" w14:textId="77777777" w:rsidR="00B31178" w:rsidRPr="00B03096" w:rsidRDefault="00B31178" w:rsidP="00B31178">
      <w:pPr>
        <w:pStyle w:val="ListParagraph"/>
        <w:numPr>
          <w:ilvl w:val="0"/>
          <w:numId w:val="36"/>
        </w:numPr>
        <w:tabs>
          <w:tab w:val="left" w:pos="284"/>
        </w:tabs>
        <w:jc w:val="both"/>
        <w:rPr>
          <w:rFonts w:ascii="Tahoma" w:hAnsi="Tahoma" w:cs="Tahoma"/>
          <w:color w:val="000000"/>
          <w:sz w:val="18"/>
          <w:szCs w:val="18"/>
        </w:rPr>
      </w:pPr>
      <w:r w:rsidRPr="00B03096">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03096" w:rsidRDefault="00B31178" w:rsidP="00B31178">
      <w:pPr>
        <w:pStyle w:val="ListParagraph"/>
        <w:numPr>
          <w:ilvl w:val="2"/>
          <w:numId w:val="35"/>
        </w:numPr>
        <w:jc w:val="both"/>
        <w:rPr>
          <w:rFonts w:ascii="Tahoma" w:hAnsi="Tahoma" w:cs="Tahoma"/>
          <w:color w:val="000000"/>
          <w:sz w:val="18"/>
          <w:szCs w:val="18"/>
        </w:rPr>
      </w:pPr>
      <w:r w:rsidRPr="00B03096">
        <w:rPr>
          <w:rFonts w:ascii="Tahoma" w:hAnsi="Tahoma" w:cs="Tahoma"/>
          <w:color w:val="000000"/>
          <w:sz w:val="18"/>
          <w:szCs w:val="18"/>
        </w:rPr>
        <w:t xml:space="preserve">      The coordinator must:</w:t>
      </w:r>
    </w:p>
    <w:p w14:paraId="3DE6B308" w14:textId="77777777" w:rsidR="00B31178" w:rsidRPr="00B03096" w:rsidRDefault="00B31178" w:rsidP="00B31178">
      <w:pPr>
        <w:pStyle w:val="ListParagraph"/>
        <w:numPr>
          <w:ilvl w:val="0"/>
          <w:numId w:val="37"/>
        </w:numPr>
        <w:tabs>
          <w:tab w:val="left" w:pos="284"/>
        </w:tabs>
        <w:jc w:val="both"/>
        <w:rPr>
          <w:rFonts w:ascii="Tahoma" w:hAnsi="Tahoma" w:cs="Tahoma"/>
          <w:color w:val="000000"/>
          <w:sz w:val="18"/>
          <w:szCs w:val="18"/>
        </w:rPr>
      </w:pPr>
      <w:r w:rsidRPr="00B03096">
        <w:rPr>
          <w:rFonts w:ascii="Tahoma" w:hAnsi="Tahoma" w:cs="Tahoma"/>
          <w:color w:val="000000"/>
          <w:sz w:val="18"/>
          <w:szCs w:val="18"/>
        </w:rPr>
        <w:t>monitor that the Deliverables are carried out timely and properly, in accordance with the terms of the contract;</w:t>
      </w:r>
    </w:p>
    <w:p w14:paraId="566F08CE" w14:textId="77777777" w:rsidR="00B31178" w:rsidRPr="00B03096" w:rsidRDefault="00B31178" w:rsidP="00B31178">
      <w:pPr>
        <w:pStyle w:val="ListParagraph"/>
        <w:numPr>
          <w:ilvl w:val="0"/>
          <w:numId w:val="37"/>
        </w:numPr>
        <w:tabs>
          <w:tab w:val="left" w:pos="284"/>
        </w:tabs>
        <w:jc w:val="both"/>
        <w:rPr>
          <w:rFonts w:ascii="Tahoma" w:hAnsi="Tahoma" w:cs="Tahoma"/>
          <w:color w:val="000000"/>
          <w:sz w:val="18"/>
          <w:szCs w:val="18"/>
        </w:rPr>
      </w:pPr>
      <w:r w:rsidRPr="00B03096">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CB1AAF0" w14:textId="77777777" w:rsidR="00B31178" w:rsidRPr="00B03096" w:rsidRDefault="00B31178" w:rsidP="00B31178">
      <w:pPr>
        <w:pStyle w:val="ListParagraph"/>
        <w:numPr>
          <w:ilvl w:val="0"/>
          <w:numId w:val="37"/>
        </w:numPr>
        <w:tabs>
          <w:tab w:val="left" w:pos="284"/>
        </w:tabs>
        <w:jc w:val="both"/>
        <w:rPr>
          <w:rFonts w:ascii="Tahoma" w:hAnsi="Tahoma" w:cs="Tahoma"/>
          <w:color w:val="000000"/>
          <w:sz w:val="18"/>
          <w:szCs w:val="18"/>
        </w:rPr>
      </w:pPr>
      <w:r w:rsidRPr="00B03096">
        <w:rPr>
          <w:rFonts w:ascii="Tahoma" w:hAnsi="Tahoma" w:cs="Tahoma"/>
          <w:color w:val="000000"/>
          <w:sz w:val="18"/>
          <w:szCs w:val="18"/>
        </w:rPr>
        <w:t>request and review any documents or information required by the Council and verify their completeness and correctness before passing them on to the Council;</w:t>
      </w:r>
    </w:p>
    <w:p w14:paraId="46F7ACCD" w14:textId="77777777" w:rsidR="00B31178" w:rsidRPr="00B03096" w:rsidRDefault="00B31178" w:rsidP="00B31178">
      <w:pPr>
        <w:pStyle w:val="ListParagraph"/>
        <w:numPr>
          <w:ilvl w:val="0"/>
          <w:numId w:val="37"/>
        </w:numPr>
        <w:tabs>
          <w:tab w:val="left" w:pos="284"/>
        </w:tabs>
        <w:jc w:val="both"/>
        <w:rPr>
          <w:rFonts w:ascii="Tahoma" w:hAnsi="Tahoma" w:cs="Tahoma"/>
          <w:color w:val="000000"/>
          <w:sz w:val="18"/>
          <w:szCs w:val="18"/>
        </w:rPr>
      </w:pPr>
      <w:r w:rsidRPr="00B03096">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03096" w:rsidRDefault="00B31178" w:rsidP="00B31178">
      <w:pPr>
        <w:pStyle w:val="ListParagraph"/>
        <w:numPr>
          <w:ilvl w:val="0"/>
          <w:numId w:val="37"/>
        </w:numPr>
        <w:tabs>
          <w:tab w:val="left" w:pos="284"/>
        </w:tabs>
        <w:jc w:val="both"/>
        <w:rPr>
          <w:rFonts w:ascii="Tahoma" w:hAnsi="Tahoma" w:cs="Tahoma"/>
          <w:color w:val="000000"/>
          <w:sz w:val="18"/>
          <w:szCs w:val="18"/>
        </w:rPr>
      </w:pPr>
      <w:r w:rsidRPr="00B03096">
        <w:rPr>
          <w:rFonts w:ascii="Tahoma" w:hAnsi="Tahoma" w:cs="Tahoma"/>
          <w:color w:val="000000"/>
          <w:sz w:val="18"/>
          <w:szCs w:val="18"/>
        </w:rPr>
        <w:t>submit the Deliverables to the Council in accordance with the timing and terms of the contract;</w:t>
      </w:r>
    </w:p>
    <w:p w14:paraId="599D52A1" w14:textId="77777777" w:rsidR="00B31178" w:rsidRPr="00B03096" w:rsidRDefault="00B31178" w:rsidP="00B31178">
      <w:pPr>
        <w:pStyle w:val="ListParagraph"/>
        <w:numPr>
          <w:ilvl w:val="0"/>
          <w:numId w:val="37"/>
        </w:numPr>
        <w:tabs>
          <w:tab w:val="left" w:pos="284"/>
        </w:tabs>
        <w:jc w:val="both"/>
        <w:rPr>
          <w:rFonts w:ascii="Tahoma" w:hAnsi="Tahoma" w:cs="Tahoma"/>
          <w:color w:val="000000"/>
          <w:sz w:val="18"/>
          <w:szCs w:val="18"/>
        </w:rPr>
      </w:pPr>
      <w:r w:rsidRPr="00B03096">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03096" w:rsidRDefault="00B31178" w:rsidP="00B31178">
      <w:pPr>
        <w:tabs>
          <w:tab w:val="left" w:pos="284"/>
        </w:tabs>
        <w:jc w:val="both"/>
        <w:rPr>
          <w:rFonts w:ascii="Tahoma" w:hAnsi="Tahoma" w:cs="Tahoma"/>
          <w:color w:val="000000"/>
          <w:sz w:val="18"/>
          <w:szCs w:val="18"/>
        </w:rPr>
      </w:pPr>
      <w:r w:rsidRPr="00B03096">
        <w:rPr>
          <w:rFonts w:ascii="Tahoma" w:hAnsi="Tahoma" w:cs="Tahoma"/>
          <w:color w:val="000000"/>
          <w:sz w:val="18"/>
          <w:szCs w:val="18"/>
        </w:rPr>
        <w:t>The coordinator may not subcontract the above-mentioned tasks.</w:t>
      </w:r>
    </w:p>
    <w:p w14:paraId="2468DF8D" w14:textId="2751B301" w:rsidR="00B31178" w:rsidRPr="00B03096"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03096">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03096">
        <w:rPr>
          <w:rFonts w:ascii="Tahoma" w:hAnsi="Tahoma" w:cs="Tahoma"/>
          <w:color w:val="000000"/>
          <w:sz w:val="18"/>
          <w:szCs w:val="18"/>
        </w:rPr>
        <w:tab/>
      </w:r>
      <w:r w:rsidRPr="00B03096">
        <w:rPr>
          <w:rFonts w:ascii="Tahoma" w:hAnsi="Tahoma" w:cs="Tahoma"/>
          <w:color w:val="000000"/>
          <w:sz w:val="18"/>
          <w:szCs w:val="18"/>
        </w:rPr>
        <w:br/>
        <w:t>- internal organisation of the consortium;</w:t>
      </w:r>
      <w:r w:rsidRPr="00B03096">
        <w:rPr>
          <w:rFonts w:ascii="Tahoma" w:hAnsi="Tahoma" w:cs="Tahoma"/>
          <w:color w:val="000000"/>
          <w:sz w:val="18"/>
          <w:szCs w:val="18"/>
        </w:rPr>
        <w:tab/>
      </w:r>
      <w:r w:rsidRPr="00B03096">
        <w:rPr>
          <w:rFonts w:ascii="Tahoma" w:hAnsi="Tahoma" w:cs="Tahoma"/>
          <w:color w:val="000000"/>
          <w:sz w:val="18"/>
          <w:szCs w:val="18"/>
        </w:rPr>
        <w:br/>
        <w:t>- distribution of the Council payment(s);</w:t>
      </w:r>
      <w:r w:rsidRPr="00B03096">
        <w:rPr>
          <w:rFonts w:ascii="Tahoma" w:hAnsi="Tahoma" w:cs="Tahoma"/>
          <w:color w:val="000000"/>
          <w:sz w:val="18"/>
          <w:szCs w:val="18"/>
        </w:rPr>
        <w:tab/>
      </w:r>
      <w:r w:rsidRPr="00B03096">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sidRPr="00B03096">
        <w:rPr>
          <w:rFonts w:ascii="Tahoma" w:hAnsi="Tahoma" w:cs="Tahoma"/>
          <w:color w:val="000000"/>
          <w:sz w:val="18"/>
          <w:szCs w:val="18"/>
        </w:rPr>
        <w:t>d</w:t>
      </w:r>
      <w:r w:rsidRPr="00B03096">
        <w:rPr>
          <w:rFonts w:ascii="Tahoma" w:hAnsi="Tahoma" w:cs="Tahoma"/>
          <w:color w:val="000000"/>
          <w:sz w:val="18"/>
          <w:szCs w:val="18"/>
        </w:rPr>
        <w:t xml:space="preserve"> persons that have a right of use;</w:t>
      </w:r>
      <w:r w:rsidRPr="00B03096">
        <w:rPr>
          <w:rFonts w:ascii="Tahoma" w:hAnsi="Tahoma" w:cs="Tahoma"/>
          <w:color w:val="000000"/>
          <w:sz w:val="18"/>
          <w:szCs w:val="18"/>
        </w:rPr>
        <w:tab/>
      </w:r>
      <w:r w:rsidRPr="00B03096">
        <w:rPr>
          <w:rFonts w:ascii="Tahoma" w:hAnsi="Tahoma" w:cs="Tahoma"/>
          <w:color w:val="000000"/>
          <w:sz w:val="18"/>
          <w:szCs w:val="18"/>
        </w:rPr>
        <w:br/>
        <w:t>- settlement of internal disputes;</w:t>
      </w:r>
      <w:r w:rsidRPr="00B03096">
        <w:rPr>
          <w:rFonts w:ascii="Tahoma" w:hAnsi="Tahoma" w:cs="Tahoma"/>
          <w:color w:val="000000"/>
          <w:sz w:val="18"/>
          <w:szCs w:val="18"/>
        </w:rPr>
        <w:tab/>
      </w:r>
      <w:r w:rsidRPr="00B03096">
        <w:rPr>
          <w:rFonts w:ascii="Tahoma" w:hAnsi="Tahoma" w:cs="Tahoma"/>
          <w:color w:val="000000"/>
          <w:sz w:val="18"/>
          <w:szCs w:val="18"/>
        </w:rPr>
        <w:br/>
        <w:t>- liability, indemnification and confidentiality arrangements between the Providers.</w:t>
      </w:r>
    </w:p>
    <w:p w14:paraId="6654F5AB" w14:textId="77777777" w:rsidR="00B31178" w:rsidRPr="00B03096" w:rsidRDefault="00B31178" w:rsidP="00B31178">
      <w:pPr>
        <w:tabs>
          <w:tab w:val="left" w:pos="284"/>
        </w:tabs>
        <w:jc w:val="both"/>
        <w:rPr>
          <w:rFonts w:ascii="Tahoma" w:hAnsi="Tahoma" w:cs="Tahoma"/>
          <w:color w:val="000000"/>
          <w:sz w:val="18"/>
          <w:szCs w:val="18"/>
        </w:rPr>
      </w:pPr>
      <w:r w:rsidRPr="00B03096">
        <w:rPr>
          <w:rFonts w:ascii="Tahoma" w:hAnsi="Tahoma" w:cs="Tahoma"/>
          <w:color w:val="000000"/>
          <w:sz w:val="18"/>
          <w:szCs w:val="18"/>
        </w:rPr>
        <w:t>The consortium agreement must not contain any provision contrary to the contract.</w:t>
      </w:r>
      <w:bookmarkEnd w:id="7"/>
    </w:p>
    <w:bookmarkEnd w:id="8"/>
    <w:p w14:paraId="1BD3F1C3" w14:textId="495456BD"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1</w:t>
      </w:r>
      <w:r w:rsidR="00B31178" w:rsidRPr="00B03096">
        <w:rPr>
          <w:rFonts w:ascii="Tahoma" w:hAnsi="Tahoma" w:cs="Tahoma"/>
          <w:b/>
          <w:smallCaps/>
          <w:color w:val="365F91" w:themeColor="accent1" w:themeShade="BF"/>
          <w:sz w:val="18"/>
          <w:szCs w:val="18"/>
          <w:lang w:eastAsia="fr-FR"/>
        </w:rPr>
        <w:t>1</w:t>
      </w:r>
      <w:r w:rsidRPr="00B03096">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03096" w:rsidRDefault="00B31178" w:rsidP="00B31178">
      <w:pPr>
        <w:tabs>
          <w:tab w:val="left" w:pos="284"/>
        </w:tabs>
        <w:ind w:left="720" w:hanging="720"/>
        <w:jc w:val="both"/>
        <w:rPr>
          <w:rFonts w:ascii="Tahoma" w:hAnsi="Tahoma" w:cs="Tahoma"/>
          <w:color w:val="000000"/>
          <w:sz w:val="18"/>
          <w:szCs w:val="18"/>
        </w:rPr>
      </w:pPr>
      <w:r w:rsidRPr="00B03096">
        <w:rPr>
          <w:rFonts w:ascii="Tahoma" w:hAnsi="Tahoma" w:cs="Tahoma"/>
          <w:color w:val="000000"/>
          <w:sz w:val="18"/>
          <w:szCs w:val="18"/>
        </w:rPr>
        <w:t>11.1.</w:t>
      </w:r>
      <w:r w:rsidRPr="00B03096">
        <w:rPr>
          <w:rFonts w:ascii="Tahoma" w:hAnsi="Tahoma" w:cs="Tahoma"/>
          <w:color w:val="000000"/>
          <w:sz w:val="18"/>
          <w:szCs w:val="18"/>
        </w:rPr>
        <w:tab/>
      </w:r>
      <w:r w:rsidR="00625258" w:rsidRPr="00B03096">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33B44414" w:rsidR="00625258" w:rsidRPr="00B03096" w:rsidRDefault="00625258" w:rsidP="00B31178">
      <w:pPr>
        <w:pStyle w:val="ListParagraph"/>
        <w:numPr>
          <w:ilvl w:val="1"/>
          <w:numId w:val="38"/>
        </w:numPr>
        <w:tabs>
          <w:tab w:val="left" w:pos="284"/>
        </w:tabs>
        <w:jc w:val="both"/>
        <w:rPr>
          <w:rFonts w:ascii="Tahoma" w:hAnsi="Tahoma" w:cs="Tahoma"/>
          <w:color w:val="000000"/>
          <w:sz w:val="18"/>
          <w:szCs w:val="18"/>
        </w:rPr>
      </w:pPr>
      <w:r w:rsidRPr="00B03096">
        <w:rPr>
          <w:rFonts w:ascii="Tahoma" w:hAnsi="Tahoma" w:cs="Tahoma"/>
          <w:color w:val="000000"/>
          <w:sz w:val="18"/>
          <w:szCs w:val="18"/>
        </w:rPr>
        <w:t>The Provider shall inform also inform the Council without delay:</w:t>
      </w:r>
    </w:p>
    <w:p w14:paraId="3CDA78AF" w14:textId="77777777" w:rsidR="00625258" w:rsidRPr="00B03096"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03096">
        <w:rPr>
          <w:rFonts w:ascii="Tahoma" w:hAnsi="Tahoma" w:cs="Tahoma"/>
          <w:color w:val="000000"/>
          <w:sz w:val="18"/>
          <w:szCs w:val="18"/>
        </w:rPr>
        <w:t>if they are involved in a merger, takeover or change of ownership or there is a change in their legal status;</w:t>
      </w:r>
    </w:p>
    <w:p w14:paraId="245496E3" w14:textId="77777777" w:rsidR="00625258" w:rsidRPr="00B03096"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03096">
        <w:rPr>
          <w:rFonts w:ascii="Tahoma" w:hAnsi="Tahoma" w:cs="Tahoma"/>
          <w:color w:val="000000"/>
          <w:sz w:val="18"/>
          <w:szCs w:val="18"/>
        </w:rPr>
        <w:t xml:space="preserve"> where the Provider is a consortium or similar </w:t>
      </w:r>
      <w:proofErr w:type="gramStart"/>
      <w:r w:rsidRPr="00B03096">
        <w:rPr>
          <w:rFonts w:ascii="Tahoma" w:hAnsi="Tahoma" w:cs="Tahoma"/>
          <w:color w:val="000000"/>
          <w:sz w:val="18"/>
          <w:szCs w:val="18"/>
        </w:rPr>
        <w:t>entity, if</w:t>
      </w:r>
      <w:proofErr w:type="gramEnd"/>
      <w:r w:rsidRPr="00B03096">
        <w:rPr>
          <w:rFonts w:ascii="Tahoma" w:hAnsi="Tahoma" w:cs="Tahoma"/>
          <w:color w:val="000000"/>
          <w:sz w:val="18"/>
          <w:szCs w:val="18"/>
        </w:rPr>
        <w:t xml:space="preserve"> there is a change in membership or partnership.</w:t>
      </w:r>
    </w:p>
    <w:p w14:paraId="5C2D369D" w14:textId="00A8C575" w:rsidR="00625258" w:rsidRPr="00B03096"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03096">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03096">
        <w:rPr>
          <w:rFonts w:ascii="Tahoma" w:hAnsi="Tahoma" w:cs="Tahoma"/>
          <w:color w:val="000000"/>
          <w:sz w:val="18"/>
          <w:szCs w:val="18"/>
        </w:rPr>
        <w:t>, terrorist financing, terrorist offences or offences linked to terrorist activities, child labour or trafficking in human beings</w:t>
      </w:r>
      <w:r w:rsidRPr="00B03096">
        <w:rPr>
          <w:rFonts w:ascii="Tahoma" w:hAnsi="Tahoma" w:cs="Tahoma"/>
          <w:color w:val="000000"/>
          <w:sz w:val="18"/>
          <w:szCs w:val="18"/>
        </w:rPr>
        <w:t>;</w:t>
      </w:r>
    </w:p>
    <w:p w14:paraId="4D950F0F" w14:textId="77777777" w:rsidR="00625258" w:rsidRPr="00B03096"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03096">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B03096"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03096">
        <w:rPr>
          <w:rFonts w:ascii="Tahoma" w:hAnsi="Tahoma" w:cs="Tahoma"/>
          <w:color w:val="000000"/>
          <w:sz w:val="18"/>
          <w:szCs w:val="18"/>
        </w:rPr>
        <w:t xml:space="preserve"> if they have received a judgment with </w:t>
      </w:r>
      <w:r w:rsidRPr="00B03096">
        <w:rPr>
          <w:rFonts w:ascii="Tahoma" w:hAnsi="Tahoma" w:cs="Tahoma"/>
          <w:i/>
          <w:color w:val="000000"/>
          <w:sz w:val="18"/>
          <w:szCs w:val="18"/>
        </w:rPr>
        <w:t>res judicata force</w:t>
      </w:r>
      <w:r w:rsidRPr="00B03096">
        <w:rPr>
          <w:rFonts w:ascii="Tahoma" w:hAnsi="Tahoma" w:cs="Tahoma"/>
          <w:color w:val="000000"/>
          <w:sz w:val="18"/>
          <w:szCs w:val="18"/>
        </w:rPr>
        <w:t>, finding an offence that affects their professional integrity or serious professional misconduct;</w:t>
      </w:r>
    </w:p>
    <w:p w14:paraId="54856322" w14:textId="77777777" w:rsidR="00625258" w:rsidRPr="00B03096"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03096">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1C38E1C6" w14:textId="77777777" w:rsidR="00625258" w:rsidRPr="00B03096"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03096">
        <w:rPr>
          <w:rFonts w:ascii="Tahoma" w:hAnsi="Tahoma" w:cs="Tahoma"/>
          <w:sz w:val="18"/>
          <w:szCs w:val="18"/>
          <w:lang w:val="en-US"/>
        </w:rPr>
        <w:t>If they are or are likely to be in a situation of conflict of interests.</w:t>
      </w:r>
    </w:p>
    <w:p w14:paraId="4D3A3B47" w14:textId="209F45D5"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1</w:t>
      </w:r>
      <w:r w:rsidR="00B31178" w:rsidRPr="00B03096">
        <w:rPr>
          <w:rFonts w:ascii="Tahoma" w:hAnsi="Tahoma" w:cs="Tahoma"/>
          <w:b/>
          <w:smallCaps/>
          <w:color w:val="365F91" w:themeColor="accent1" w:themeShade="BF"/>
          <w:sz w:val="18"/>
          <w:szCs w:val="18"/>
          <w:lang w:eastAsia="fr-FR"/>
        </w:rPr>
        <w:t>2</w:t>
      </w:r>
      <w:r w:rsidRPr="00B03096">
        <w:rPr>
          <w:rFonts w:ascii="Tahoma" w:hAnsi="Tahoma" w:cs="Tahoma"/>
          <w:b/>
          <w:smallCaps/>
          <w:color w:val="365F91" w:themeColor="accent1" w:themeShade="BF"/>
          <w:sz w:val="18"/>
          <w:szCs w:val="18"/>
          <w:lang w:eastAsia="fr-FR"/>
        </w:rPr>
        <w:t xml:space="preserve"> - Disputes </w:t>
      </w:r>
    </w:p>
    <w:p w14:paraId="170D9168" w14:textId="77777777" w:rsidR="00B31178" w:rsidRPr="00B03096" w:rsidRDefault="00B31178" w:rsidP="00B31178">
      <w:pPr>
        <w:tabs>
          <w:tab w:val="left" w:pos="284"/>
        </w:tabs>
        <w:autoSpaceDE w:val="0"/>
        <w:autoSpaceDN w:val="0"/>
        <w:ind w:left="709" w:hanging="709"/>
        <w:jc w:val="both"/>
        <w:rPr>
          <w:rFonts w:ascii="Tahoma" w:hAnsi="Tahoma" w:cs="Tahoma"/>
          <w:sz w:val="18"/>
          <w:szCs w:val="18"/>
          <w:lang w:eastAsia="fr-FR"/>
        </w:rPr>
      </w:pPr>
      <w:bookmarkStart w:id="9" w:name="_Hlk62555726"/>
      <w:r w:rsidRPr="00B03096">
        <w:rPr>
          <w:rFonts w:ascii="Tahoma" w:hAnsi="Tahoma" w:cs="Tahoma"/>
          <w:sz w:val="18"/>
          <w:szCs w:val="18"/>
          <w:lang w:eastAsia="fr-FR"/>
        </w:rPr>
        <w:t>12.1.</w:t>
      </w:r>
      <w:r w:rsidRPr="00B03096">
        <w:rPr>
          <w:rFonts w:ascii="Tahoma" w:hAnsi="Tahoma" w:cs="Tahoma"/>
          <w:sz w:val="18"/>
          <w:szCs w:val="18"/>
          <w:lang w:eastAsia="fr-FR"/>
        </w:rPr>
        <w:tab/>
      </w:r>
      <w:bookmarkStart w:id="10" w:name="_Hlk62651017"/>
      <w:r w:rsidRPr="00B03096">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Pr="00B03096" w:rsidRDefault="00B31178" w:rsidP="00B31178">
      <w:pPr>
        <w:tabs>
          <w:tab w:val="left" w:pos="284"/>
        </w:tabs>
        <w:autoSpaceDE w:val="0"/>
        <w:autoSpaceDN w:val="0"/>
        <w:ind w:left="709" w:hanging="709"/>
        <w:jc w:val="both"/>
        <w:rPr>
          <w:rFonts w:ascii="Tahoma" w:hAnsi="Tahoma" w:cs="Tahoma"/>
          <w:sz w:val="18"/>
          <w:szCs w:val="18"/>
          <w:lang w:eastAsia="fr-FR"/>
        </w:rPr>
      </w:pPr>
      <w:r w:rsidRPr="00B03096">
        <w:rPr>
          <w:rFonts w:ascii="Tahoma" w:hAnsi="Tahoma" w:cs="Tahoma"/>
          <w:sz w:val="18"/>
          <w:szCs w:val="18"/>
          <w:lang w:eastAsia="fr-FR"/>
        </w:rPr>
        <w:t xml:space="preserve">12.2. </w:t>
      </w:r>
      <w:r w:rsidRPr="00B03096">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Pr="00B03096" w:rsidRDefault="00B31178" w:rsidP="00B31178">
      <w:pPr>
        <w:tabs>
          <w:tab w:val="left" w:pos="284"/>
        </w:tabs>
        <w:autoSpaceDE w:val="0"/>
        <w:autoSpaceDN w:val="0"/>
        <w:ind w:left="709" w:hanging="709"/>
        <w:jc w:val="both"/>
        <w:rPr>
          <w:rFonts w:ascii="Tahoma" w:hAnsi="Tahoma" w:cs="Tahoma"/>
          <w:sz w:val="18"/>
          <w:szCs w:val="18"/>
          <w:lang w:eastAsia="fr-FR"/>
        </w:rPr>
      </w:pPr>
      <w:r w:rsidRPr="00B03096">
        <w:rPr>
          <w:rFonts w:ascii="Tahoma" w:hAnsi="Tahoma" w:cs="Tahoma"/>
          <w:sz w:val="18"/>
          <w:szCs w:val="18"/>
          <w:lang w:eastAsia="fr-FR"/>
        </w:rPr>
        <w:t>12.3.</w:t>
      </w:r>
      <w:r w:rsidRPr="00B03096">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B03096" w:rsidRDefault="00B31178" w:rsidP="00B31178">
      <w:pPr>
        <w:tabs>
          <w:tab w:val="left" w:pos="284"/>
        </w:tabs>
        <w:autoSpaceDE w:val="0"/>
        <w:autoSpaceDN w:val="0"/>
        <w:ind w:left="709" w:hanging="709"/>
        <w:jc w:val="both"/>
        <w:rPr>
          <w:rFonts w:ascii="Tahoma" w:hAnsi="Tahoma" w:cs="Tahoma"/>
          <w:sz w:val="18"/>
          <w:szCs w:val="18"/>
          <w:lang w:eastAsia="fr-FR"/>
        </w:rPr>
      </w:pPr>
      <w:r w:rsidRPr="00B03096">
        <w:rPr>
          <w:rFonts w:ascii="Tahoma" w:hAnsi="Tahoma" w:cs="Tahoma"/>
          <w:sz w:val="18"/>
          <w:szCs w:val="18"/>
          <w:lang w:eastAsia="fr-FR"/>
        </w:rPr>
        <w:t>12.4.</w:t>
      </w:r>
      <w:r w:rsidRPr="00B03096">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15D616A7" w14:textId="77777777" w:rsidR="00B31178" w:rsidRPr="00B03096" w:rsidRDefault="00B31178" w:rsidP="00B31178">
      <w:pPr>
        <w:pStyle w:val="ListParagraph"/>
        <w:numPr>
          <w:ilvl w:val="1"/>
          <w:numId w:val="39"/>
        </w:numPr>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If the parties do not agree upon the law applicable the Board or, where appropriate, the arbitrator shall decide ex </w:t>
      </w:r>
      <w:proofErr w:type="spellStart"/>
      <w:r w:rsidRPr="00B03096">
        <w:rPr>
          <w:rFonts w:ascii="Tahoma" w:hAnsi="Tahoma" w:cs="Tahoma"/>
          <w:sz w:val="18"/>
          <w:szCs w:val="18"/>
          <w:lang w:eastAsia="fr-FR"/>
        </w:rPr>
        <w:t>aequo</w:t>
      </w:r>
      <w:proofErr w:type="spellEnd"/>
      <w:r w:rsidRPr="00B03096">
        <w:rPr>
          <w:rFonts w:ascii="Tahoma" w:hAnsi="Tahoma" w:cs="Tahoma"/>
          <w:sz w:val="18"/>
          <w:szCs w:val="18"/>
          <w:lang w:eastAsia="fr-FR"/>
        </w:rPr>
        <w:t xml:space="preserve"> et bono having regard to the general principles of law and to commercial usage.</w:t>
      </w:r>
    </w:p>
    <w:p w14:paraId="25018E0A" w14:textId="26E3DC4C" w:rsidR="00625258" w:rsidRPr="00B03096" w:rsidRDefault="00B31178" w:rsidP="00B31178">
      <w:pPr>
        <w:pStyle w:val="ListParagraph"/>
        <w:numPr>
          <w:ilvl w:val="1"/>
          <w:numId w:val="39"/>
        </w:numPr>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The arbitral decision shall be binding upon the parties and there shall be no appeal from it. </w:t>
      </w:r>
      <w:bookmarkEnd w:id="9"/>
      <w:bookmarkEnd w:id="10"/>
      <w:r w:rsidR="00625258" w:rsidRPr="00B03096">
        <w:rPr>
          <w:rFonts w:ascii="Tahoma" w:hAnsi="Tahoma" w:cs="Tahoma"/>
          <w:sz w:val="18"/>
          <w:szCs w:val="18"/>
          <w:lang w:eastAsia="fr-FR"/>
        </w:rPr>
        <w:t xml:space="preserve"> </w:t>
      </w:r>
    </w:p>
    <w:p w14:paraId="47B2E641" w14:textId="6E29422B" w:rsidR="00625258" w:rsidRPr="00B03096"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03096">
        <w:rPr>
          <w:rFonts w:ascii="Tahoma" w:hAnsi="Tahoma" w:cs="Tahoma"/>
          <w:b/>
          <w:smallCaps/>
          <w:color w:val="365F91" w:themeColor="accent1" w:themeShade="BF"/>
          <w:sz w:val="18"/>
          <w:szCs w:val="18"/>
          <w:lang w:eastAsia="fr-FR"/>
        </w:rPr>
        <w:t>Article 1</w:t>
      </w:r>
      <w:r w:rsidR="00B31178" w:rsidRPr="00B03096">
        <w:rPr>
          <w:rFonts w:ascii="Tahoma" w:hAnsi="Tahoma" w:cs="Tahoma"/>
          <w:b/>
          <w:smallCaps/>
          <w:color w:val="365F91" w:themeColor="accent1" w:themeShade="BF"/>
          <w:sz w:val="18"/>
          <w:szCs w:val="18"/>
          <w:lang w:eastAsia="fr-FR"/>
        </w:rPr>
        <w:t>3</w:t>
      </w:r>
      <w:r w:rsidRPr="00B03096">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B03096" w:rsidRDefault="00625258" w:rsidP="00625258">
      <w:p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B03096" w:rsidRDefault="00625258" w:rsidP="00625258">
      <w:pPr>
        <w:tabs>
          <w:tab w:val="left" w:pos="284"/>
        </w:tabs>
        <w:autoSpaceDE w:val="0"/>
        <w:autoSpaceDN w:val="0"/>
        <w:jc w:val="both"/>
        <w:rPr>
          <w:rFonts w:ascii="Tahoma" w:hAnsi="Tahoma" w:cs="Tahoma"/>
          <w:sz w:val="18"/>
          <w:szCs w:val="18"/>
          <w:lang w:eastAsia="fr-FR"/>
        </w:rPr>
      </w:pPr>
      <w:r w:rsidRPr="00B03096">
        <w:rPr>
          <w:rFonts w:ascii="Tahoma" w:hAnsi="Tahoma" w:cs="Tahoma"/>
          <w:sz w:val="18"/>
          <w:szCs w:val="18"/>
          <w:lang w:eastAsia="fr-FR"/>
        </w:rPr>
        <w:t xml:space="preserve">Bank address: </w:t>
      </w:r>
      <w:r w:rsidRPr="00B03096">
        <w:rPr>
          <w:rFonts w:ascii="Tahoma" w:hAnsi="Tahoma" w:cs="Tahoma"/>
          <w:color w:val="808080"/>
          <w:sz w:val="18"/>
          <w:szCs w:val="18"/>
        </w:rPr>
        <w:t>F-67075 Strasbourg Cedex, France</w:t>
      </w:r>
    </w:p>
    <w:p w14:paraId="7ED2E805" w14:textId="77777777" w:rsidR="00625258" w:rsidRPr="00B03096" w:rsidRDefault="00625258" w:rsidP="00625258">
      <w:pPr>
        <w:tabs>
          <w:tab w:val="left" w:pos="284"/>
        </w:tabs>
        <w:autoSpaceDE w:val="0"/>
        <w:autoSpaceDN w:val="0"/>
        <w:jc w:val="both"/>
        <w:rPr>
          <w:rFonts w:ascii="Tahoma" w:hAnsi="Tahoma" w:cs="Tahoma"/>
          <w:sz w:val="18"/>
          <w:szCs w:val="18"/>
          <w:lang w:val="fr-FR" w:eastAsia="fr-FR"/>
        </w:rPr>
      </w:pPr>
      <w:r w:rsidRPr="00B03096">
        <w:rPr>
          <w:rFonts w:ascii="Tahoma" w:hAnsi="Tahoma" w:cs="Tahoma"/>
          <w:sz w:val="18"/>
          <w:szCs w:val="18"/>
          <w:lang w:val="fr-FR" w:eastAsia="fr-FR"/>
        </w:rPr>
        <w:t xml:space="preserve">Bank </w:t>
      </w:r>
      <w:proofErr w:type="spellStart"/>
      <w:r w:rsidRPr="00B03096">
        <w:rPr>
          <w:rFonts w:ascii="Tahoma" w:hAnsi="Tahoma" w:cs="Tahoma"/>
          <w:sz w:val="18"/>
          <w:szCs w:val="18"/>
          <w:lang w:val="fr-FR" w:eastAsia="fr-FR"/>
        </w:rPr>
        <w:t>name</w:t>
      </w:r>
      <w:proofErr w:type="spellEnd"/>
      <w:r w:rsidRPr="00B03096">
        <w:rPr>
          <w:rFonts w:ascii="Tahoma" w:hAnsi="Tahoma" w:cs="Tahoma"/>
          <w:sz w:val="18"/>
          <w:szCs w:val="18"/>
          <w:lang w:val="fr-FR" w:eastAsia="fr-FR"/>
        </w:rPr>
        <w:t xml:space="preserve">: </w:t>
      </w:r>
      <w:r w:rsidRPr="00B03096">
        <w:rPr>
          <w:rFonts w:ascii="Tahoma" w:hAnsi="Tahoma" w:cs="Tahoma"/>
          <w:color w:val="808080"/>
          <w:sz w:val="18"/>
          <w:szCs w:val="18"/>
          <w:lang w:val="fr-FR"/>
        </w:rPr>
        <w:t>Société Générale Strasbourg</w:t>
      </w:r>
    </w:p>
    <w:p w14:paraId="7C1C0518" w14:textId="77777777" w:rsidR="00625258" w:rsidRPr="00B03096" w:rsidRDefault="00625258" w:rsidP="00625258">
      <w:pPr>
        <w:tabs>
          <w:tab w:val="left" w:pos="284"/>
        </w:tabs>
        <w:autoSpaceDE w:val="0"/>
        <w:autoSpaceDN w:val="0"/>
        <w:jc w:val="both"/>
        <w:rPr>
          <w:rFonts w:ascii="Tahoma" w:hAnsi="Tahoma" w:cs="Tahoma"/>
          <w:sz w:val="18"/>
          <w:szCs w:val="18"/>
          <w:lang w:val="fr-FR" w:eastAsia="fr-FR"/>
        </w:rPr>
      </w:pPr>
      <w:r w:rsidRPr="00B03096">
        <w:rPr>
          <w:rFonts w:ascii="Tahoma" w:hAnsi="Tahoma" w:cs="Tahoma"/>
          <w:sz w:val="18"/>
          <w:szCs w:val="18"/>
          <w:lang w:val="fr-FR" w:eastAsia="fr-FR"/>
        </w:rPr>
        <w:t xml:space="preserve">Code IBAN: </w:t>
      </w:r>
      <w:r w:rsidRPr="00B03096">
        <w:rPr>
          <w:rFonts w:ascii="Tahoma" w:hAnsi="Tahoma" w:cs="Tahoma"/>
          <w:color w:val="808080"/>
          <w:sz w:val="18"/>
          <w:szCs w:val="18"/>
          <w:lang w:val="fr-FR"/>
        </w:rPr>
        <w:t>FR76 30003 02360 001500 1718672</w:t>
      </w:r>
    </w:p>
    <w:p w14:paraId="7AC6956B" w14:textId="7DC93C4A" w:rsidR="004B56B1" w:rsidRPr="00625258" w:rsidRDefault="00625258" w:rsidP="00625258">
      <w:r w:rsidRPr="00B03096">
        <w:rPr>
          <w:rFonts w:ascii="Tahoma" w:hAnsi="Tahoma" w:cs="Tahoma"/>
          <w:sz w:val="18"/>
          <w:szCs w:val="18"/>
          <w:lang w:val="de-DE" w:eastAsia="fr-FR"/>
        </w:rPr>
        <w:t>SWIFT Code:</w:t>
      </w:r>
      <w:r w:rsidRPr="00B03096">
        <w:rPr>
          <w:rFonts w:ascii="Tahoma" w:hAnsi="Tahoma" w:cs="Tahoma"/>
          <w:color w:val="000000"/>
          <w:sz w:val="18"/>
          <w:szCs w:val="18"/>
          <w:lang w:val="en-US"/>
        </w:rPr>
        <w:t xml:space="preserve"> </w:t>
      </w:r>
      <w:r w:rsidRPr="00B03096">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1715D" w14:textId="77777777" w:rsidR="00FD2F0E" w:rsidRDefault="00FD2F0E" w:rsidP="00D50F13">
      <w:r>
        <w:separator/>
      </w:r>
    </w:p>
  </w:endnote>
  <w:endnote w:type="continuationSeparator" w:id="0">
    <w:p w14:paraId="63D7148C" w14:textId="77777777" w:rsidR="00FD2F0E" w:rsidRDefault="00FD2F0E" w:rsidP="00D50F13">
      <w:r>
        <w:continuationSeparator/>
      </w:r>
    </w:p>
  </w:endnote>
  <w:endnote w:type="continuationNotice" w:id="1">
    <w:p w14:paraId="15FF5787" w14:textId="77777777" w:rsidR="00FD2F0E" w:rsidRDefault="00FD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4570D"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4570D" w:rsidRPr="00AE2D2B" w:rsidRDefault="0034570D"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25B28E2" w:rsidR="0034570D" w:rsidRPr="00AE2D2B" w:rsidRDefault="0034570D" w:rsidP="00936A97">
          <w:pPr>
            <w:rPr>
              <w:rFonts w:ascii="Arial Narrow" w:hAnsi="Arial Narrow"/>
              <w:caps/>
              <w:color w:val="000000"/>
              <w:sz w:val="18"/>
              <w:szCs w:val="18"/>
              <w:highlight w:val="cyan"/>
            </w:rPr>
          </w:pPr>
          <w:r w:rsidRPr="00B03096">
            <w:rPr>
              <w:rFonts w:ascii="Tahoma" w:hAnsi="Tahoma" w:cs="Tahoma"/>
              <w:caps/>
              <w:color w:val="000000" w:themeColor="text1"/>
              <w:sz w:val="18"/>
              <w:szCs w:val="18"/>
            </w:rPr>
            <w:t>BH8767/2021/02</w:t>
          </w:r>
        </w:p>
      </w:tc>
    </w:tr>
  </w:tbl>
  <w:p w14:paraId="50D77C58" w14:textId="77777777" w:rsidR="0034570D" w:rsidRDefault="0034570D"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34570D" w:rsidRPr="00FC72C5" w:rsidRDefault="0034570D">
    <w:pPr>
      <w:pStyle w:val="Footer"/>
      <w:jc w:val="right"/>
      <w:rPr>
        <w:sz w:val="20"/>
        <w:szCs w:val="20"/>
      </w:rPr>
    </w:pPr>
  </w:p>
  <w:p w14:paraId="2439934E" w14:textId="77777777" w:rsidR="0034570D" w:rsidRDefault="0034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D2D03" w14:textId="77777777" w:rsidR="00FD2F0E" w:rsidRDefault="00FD2F0E" w:rsidP="00D50F13">
      <w:r>
        <w:separator/>
      </w:r>
    </w:p>
  </w:footnote>
  <w:footnote w:type="continuationSeparator" w:id="0">
    <w:p w14:paraId="576260B7" w14:textId="77777777" w:rsidR="00FD2F0E" w:rsidRDefault="00FD2F0E" w:rsidP="00D50F13">
      <w:r>
        <w:continuationSeparator/>
      </w:r>
    </w:p>
  </w:footnote>
  <w:footnote w:type="continuationNotice" w:id="1">
    <w:p w14:paraId="541E7CB7" w14:textId="77777777" w:rsidR="00FD2F0E" w:rsidRDefault="00FD2F0E"/>
  </w:footnote>
  <w:footnote w:id="2">
    <w:p w14:paraId="10143120" w14:textId="260F07E1" w:rsidR="0034570D" w:rsidRPr="00854371" w:rsidRDefault="0034570D"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34570D" w:rsidRPr="00854371" w:rsidRDefault="0034570D">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34570D" w:rsidRPr="00854371" w:rsidRDefault="0034570D"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34570D" w:rsidRPr="00854371" w:rsidRDefault="0034570D" w:rsidP="00625258">
      <w:pPr>
        <w:pStyle w:val="FootnoteText"/>
        <w:rPr>
          <w:rFonts w:ascii="Tahoma" w:hAnsi="Tahoma" w:cs="Tahoma"/>
          <w:sz w:val="18"/>
          <w:szCs w:val="18"/>
          <w:lang w:val="fr-FR"/>
        </w:rPr>
      </w:pPr>
      <w:r w:rsidRPr="00854371">
        <w:rPr>
          <w:rStyle w:val="FootnoteReference"/>
          <w:rFonts w:ascii="Tahoma" w:hAnsi="Tahoma" w:cs="Tahoma"/>
          <w:sz w:val="18"/>
          <w:szCs w:val="18"/>
        </w:rPr>
        <w:footnoteRef/>
      </w:r>
      <w:r w:rsidRPr="00854371">
        <w:rPr>
          <w:rFonts w:ascii="Tahoma" w:hAnsi="Tahoma" w:cs="Tahoma"/>
          <w:sz w:val="18"/>
          <w:szCs w:val="18"/>
        </w:rPr>
        <w:t xml:space="preserve"> CM/Del/Dec(2010)1089/11.3 appendix 9 </w:t>
      </w:r>
      <w:hyperlink r:id="rId1" w:history="1">
        <w:r w:rsidRPr="00854371">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34570D" w:rsidRPr="005C34CB" w:rsidRDefault="0034570D">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34570D" w:rsidRDefault="0034570D">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C2566B"/>
    <w:multiLevelType w:val="hybridMultilevel"/>
    <w:tmpl w:val="AB766248"/>
    <w:lvl w:ilvl="0" w:tplc="9956E5D4">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A7D77"/>
    <w:multiLevelType w:val="hybridMultilevel"/>
    <w:tmpl w:val="54EAF9E2"/>
    <w:lvl w:ilvl="0" w:tplc="8B8CF5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9"/>
  </w:num>
  <w:num w:numId="3">
    <w:abstractNumId w:val="2"/>
  </w:num>
  <w:num w:numId="4">
    <w:abstractNumId w:val="1"/>
  </w:num>
  <w:num w:numId="5">
    <w:abstractNumId w:val="20"/>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2"/>
  </w:num>
  <w:num w:numId="10">
    <w:abstractNumId w:val="15"/>
  </w:num>
  <w:num w:numId="11">
    <w:abstractNumId w:val="33"/>
  </w:num>
  <w:num w:numId="12">
    <w:abstractNumId w:val="0"/>
  </w:num>
  <w:num w:numId="13">
    <w:abstractNumId w:val="18"/>
  </w:num>
  <w:num w:numId="14">
    <w:abstractNumId w:val="24"/>
  </w:num>
  <w:num w:numId="15">
    <w:abstractNumId w:val="37"/>
  </w:num>
  <w:num w:numId="16">
    <w:abstractNumId w:val="9"/>
  </w:num>
  <w:num w:numId="17">
    <w:abstractNumId w:val="28"/>
  </w:num>
  <w:num w:numId="18">
    <w:abstractNumId w:val="22"/>
  </w:num>
  <w:num w:numId="19">
    <w:abstractNumId w:val="19"/>
  </w:num>
  <w:num w:numId="20">
    <w:abstractNumId w:val="6"/>
  </w:num>
  <w:num w:numId="21">
    <w:abstractNumId w:val="17"/>
  </w:num>
  <w:num w:numId="22">
    <w:abstractNumId w:val="10"/>
  </w:num>
  <w:num w:numId="23">
    <w:abstractNumId w:val="8"/>
  </w:num>
  <w:num w:numId="24">
    <w:abstractNumId w:val="34"/>
  </w:num>
  <w:num w:numId="25">
    <w:abstractNumId w:val="3"/>
  </w:num>
  <w:num w:numId="26">
    <w:abstractNumId w:val="7"/>
  </w:num>
  <w:num w:numId="27">
    <w:abstractNumId w:val="35"/>
  </w:num>
  <w:num w:numId="28">
    <w:abstractNumId w:val="25"/>
  </w:num>
  <w:num w:numId="29">
    <w:abstractNumId w:val="11"/>
  </w:num>
  <w:num w:numId="30">
    <w:abstractNumId w:val="16"/>
  </w:num>
  <w:num w:numId="31">
    <w:abstractNumId w:val="40"/>
  </w:num>
  <w:num w:numId="32">
    <w:abstractNumId w:val="12"/>
  </w:num>
  <w:num w:numId="33">
    <w:abstractNumId w:val="29"/>
  </w:num>
  <w:num w:numId="34">
    <w:abstractNumId w:val="30"/>
  </w:num>
  <w:num w:numId="35">
    <w:abstractNumId w:val="4"/>
  </w:num>
  <w:num w:numId="36">
    <w:abstractNumId w:val="31"/>
  </w:num>
  <w:num w:numId="37">
    <w:abstractNumId w:val="27"/>
  </w:num>
  <w:num w:numId="38">
    <w:abstractNumId w:val="14"/>
  </w:num>
  <w:num w:numId="39">
    <w:abstractNumId w:val="26"/>
  </w:num>
  <w:num w:numId="40">
    <w:abstractNumId w:val="13"/>
  </w:num>
  <w:num w:numId="41">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21507"/>
    <w:rsid w:val="00032B3D"/>
    <w:rsid w:val="00037A7D"/>
    <w:rsid w:val="000403AB"/>
    <w:rsid w:val="0004179C"/>
    <w:rsid w:val="0004641F"/>
    <w:rsid w:val="000478B8"/>
    <w:rsid w:val="00055ABE"/>
    <w:rsid w:val="00061B08"/>
    <w:rsid w:val="00063B35"/>
    <w:rsid w:val="0006746C"/>
    <w:rsid w:val="00072FB8"/>
    <w:rsid w:val="0008106F"/>
    <w:rsid w:val="000837E6"/>
    <w:rsid w:val="000841B9"/>
    <w:rsid w:val="00084509"/>
    <w:rsid w:val="000852FE"/>
    <w:rsid w:val="000870C5"/>
    <w:rsid w:val="00093155"/>
    <w:rsid w:val="000966F4"/>
    <w:rsid w:val="000A0D8A"/>
    <w:rsid w:val="000A19C2"/>
    <w:rsid w:val="000B26A2"/>
    <w:rsid w:val="000B4274"/>
    <w:rsid w:val="000C44DD"/>
    <w:rsid w:val="000C4D6D"/>
    <w:rsid w:val="000D3674"/>
    <w:rsid w:val="000E0285"/>
    <w:rsid w:val="000E2440"/>
    <w:rsid w:val="000E2BEC"/>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92B6E"/>
    <w:rsid w:val="001A207E"/>
    <w:rsid w:val="001A5371"/>
    <w:rsid w:val="001B0127"/>
    <w:rsid w:val="001B138A"/>
    <w:rsid w:val="001B1EFD"/>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54BDE"/>
    <w:rsid w:val="002818A7"/>
    <w:rsid w:val="00283C28"/>
    <w:rsid w:val="00290EAC"/>
    <w:rsid w:val="00293CBB"/>
    <w:rsid w:val="00294937"/>
    <w:rsid w:val="00297DE3"/>
    <w:rsid w:val="002A2C42"/>
    <w:rsid w:val="002A56A1"/>
    <w:rsid w:val="002B4786"/>
    <w:rsid w:val="002C4DBD"/>
    <w:rsid w:val="002C6F98"/>
    <w:rsid w:val="002D5425"/>
    <w:rsid w:val="002D5DC0"/>
    <w:rsid w:val="002E5606"/>
    <w:rsid w:val="00300098"/>
    <w:rsid w:val="00303193"/>
    <w:rsid w:val="00320711"/>
    <w:rsid w:val="00332AF4"/>
    <w:rsid w:val="003347E8"/>
    <w:rsid w:val="0034570D"/>
    <w:rsid w:val="0034681E"/>
    <w:rsid w:val="00350F4E"/>
    <w:rsid w:val="0035108E"/>
    <w:rsid w:val="00361219"/>
    <w:rsid w:val="003642A0"/>
    <w:rsid w:val="0036542E"/>
    <w:rsid w:val="003705A6"/>
    <w:rsid w:val="003712F2"/>
    <w:rsid w:val="00371509"/>
    <w:rsid w:val="00371F0B"/>
    <w:rsid w:val="003840F5"/>
    <w:rsid w:val="00386026"/>
    <w:rsid w:val="0039247D"/>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2E0E"/>
    <w:rsid w:val="00403384"/>
    <w:rsid w:val="00407F5D"/>
    <w:rsid w:val="00410F7E"/>
    <w:rsid w:val="004121E2"/>
    <w:rsid w:val="0041263A"/>
    <w:rsid w:val="00413C85"/>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09B5"/>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66A81"/>
    <w:rsid w:val="00567F3E"/>
    <w:rsid w:val="005845C2"/>
    <w:rsid w:val="00593817"/>
    <w:rsid w:val="005A6974"/>
    <w:rsid w:val="005B0752"/>
    <w:rsid w:val="005B6CC9"/>
    <w:rsid w:val="005C34CB"/>
    <w:rsid w:val="005C5D6E"/>
    <w:rsid w:val="005E2710"/>
    <w:rsid w:val="005E5D88"/>
    <w:rsid w:val="005F4199"/>
    <w:rsid w:val="005F65E7"/>
    <w:rsid w:val="00611175"/>
    <w:rsid w:val="00613313"/>
    <w:rsid w:val="00614F77"/>
    <w:rsid w:val="006232B4"/>
    <w:rsid w:val="00625258"/>
    <w:rsid w:val="00626AF7"/>
    <w:rsid w:val="00630B61"/>
    <w:rsid w:val="006426F7"/>
    <w:rsid w:val="00647C28"/>
    <w:rsid w:val="00653BB6"/>
    <w:rsid w:val="00654FB3"/>
    <w:rsid w:val="006558F9"/>
    <w:rsid w:val="00660256"/>
    <w:rsid w:val="00661F0E"/>
    <w:rsid w:val="00662182"/>
    <w:rsid w:val="00662FF0"/>
    <w:rsid w:val="006717A7"/>
    <w:rsid w:val="0067529C"/>
    <w:rsid w:val="006771B6"/>
    <w:rsid w:val="00677E36"/>
    <w:rsid w:val="00680325"/>
    <w:rsid w:val="00681785"/>
    <w:rsid w:val="00687D63"/>
    <w:rsid w:val="006912CB"/>
    <w:rsid w:val="00691F95"/>
    <w:rsid w:val="00693E28"/>
    <w:rsid w:val="00697081"/>
    <w:rsid w:val="006A0C35"/>
    <w:rsid w:val="006A51F8"/>
    <w:rsid w:val="006A750B"/>
    <w:rsid w:val="006A7F07"/>
    <w:rsid w:val="006B2D7D"/>
    <w:rsid w:val="006B5CAE"/>
    <w:rsid w:val="006B71A1"/>
    <w:rsid w:val="006C028C"/>
    <w:rsid w:val="006C7D58"/>
    <w:rsid w:val="006D00AF"/>
    <w:rsid w:val="006D3613"/>
    <w:rsid w:val="006D78F7"/>
    <w:rsid w:val="006E09FC"/>
    <w:rsid w:val="006E284C"/>
    <w:rsid w:val="006F040B"/>
    <w:rsid w:val="00700635"/>
    <w:rsid w:val="00706ACB"/>
    <w:rsid w:val="00711683"/>
    <w:rsid w:val="00714D53"/>
    <w:rsid w:val="0072200B"/>
    <w:rsid w:val="007332D8"/>
    <w:rsid w:val="00743F00"/>
    <w:rsid w:val="00747ADB"/>
    <w:rsid w:val="00751959"/>
    <w:rsid w:val="0075207F"/>
    <w:rsid w:val="007556CC"/>
    <w:rsid w:val="00756A82"/>
    <w:rsid w:val="00762290"/>
    <w:rsid w:val="00762726"/>
    <w:rsid w:val="007631B1"/>
    <w:rsid w:val="00764810"/>
    <w:rsid w:val="00766341"/>
    <w:rsid w:val="00766CF1"/>
    <w:rsid w:val="007847D9"/>
    <w:rsid w:val="007860E1"/>
    <w:rsid w:val="007867C0"/>
    <w:rsid w:val="007878E7"/>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16FBD"/>
    <w:rsid w:val="00820776"/>
    <w:rsid w:val="00821937"/>
    <w:rsid w:val="0082549E"/>
    <w:rsid w:val="00826BA5"/>
    <w:rsid w:val="00826C49"/>
    <w:rsid w:val="0083377F"/>
    <w:rsid w:val="00840C1E"/>
    <w:rsid w:val="00846BF5"/>
    <w:rsid w:val="00847F47"/>
    <w:rsid w:val="00854371"/>
    <w:rsid w:val="00854A3B"/>
    <w:rsid w:val="0085784E"/>
    <w:rsid w:val="00860FEB"/>
    <w:rsid w:val="008628C7"/>
    <w:rsid w:val="008713A9"/>
    <w:rsid w:val="00873212"/>
    <w:rsid w:val="00883C2D"/>
    <w:rsid w:val="008871ED"/>
    <w:rsid w:val="00887B2A"/>
    <w:rsid w:val="00890F8A"/>
    <w:rsid w:val="00892853"/>
    <w:rsid w:val="00892D73"/>
    <w:rsid w:val="008A486B"/>
    <w:rsid w:val="008B1B84"/>
    <w:rsid w:val="008B3EEE"/>
    <w:rsid w:val="008B6FDD"/>
    <w:rsid w:val="008C754F"/>
    <w:rsid w:val="008D113B"/>
    <w:rsid w:val="008D3220"/>
    <w:rsid w:val="008E74E1"/>
    <w:rsid w:val="008F06E6"/>
    <w:rsid w:val="008F2664"/>
    <w:rsid w:val="008F2DBD"/>
    <w:rsid w:val="008F3844"/>
    <w:rsid w:val="008F3D21"/>
    <w:rsid w:val="00901C1A"/>
    <w:rsid w:val="00904B93"/>
    <w:rsid w:val="009058FD"/>
    <w:rsid w:val="009117D6"/>
    <w:rsid w:val="009214B5"/>
    <w:rsid w:val="009315AD"/>
    <w:rsid w:val="0093185B"/>
    <w:rsid w:val="00936A97"/>
    <w:rsid w:val="00942DE4"/>
    <w:rsid w:val="0095095F"/>
    <w:rsid w:val="00956ABF"/>
    <w:rsid w:val="00956F45"/>
    <w:rsid w:val="0097037F"/>
    <w:rsid w:val="00973EF1"/>
    <w:rsid w:val="0098229E"/>
    <w:rsid w:val="00987B83"/>
    <w:rsid w:val="00990987"/>
    <w:rsid w:val="0099327E"/>
    <w:rsid w:val="009A100B"/>
    <w:rsid w:val="009A4E24"/>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555F"/>
    <w:rsid w:val="00A46562"/>
    <w:rsid w:val="00A51EDA"/>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AF1D3E"/>
    <w:rsid w:val="00B0032E"/>
    <w:rsid w:val="00B018FC"/>
    <w:rsid w:val="00B03096"/>
    <w:rsid w:val="00B036FF"/>
    <w:rsid w:val="00B11F35"/>
    <w:rsid w:val="00B13FA4"/>
    <w:rsid w:val="00B141E6"/>
    <w:rsid w:val="00B14D5F"/>
    <w:rsid w:val="00B21BA4"/>
    <w:rsid w:val="00B221A3"/>
    <w:rsid w:val="00B2354B"/>
    <w:rsid w:val="00B242A3"/>
    <w:rsid w:val="00B30098"/>
    <w:rsid w:val="00B31178"/>
    <w:rsid w:val="00B3135A"/>
    <w:rsid w:val="00B337AD"/>
    <w:rsid w:val="00B40FB5"/>
    <w:rsid w:val="00B43A63"/>
    <w:rsid w:val="00B50164"/>
    <w:rsid w:val="00B5712C"/>
    <w:rsid w:val="00B60F30"/>
    <w:rsid w:val="00B653B9"/>
    <w:rsid w:val="00B72357"/>
    <w:rsid w:val="00B74DC5"/>
    <w:rsid w:val="00B8307B"/>
    <w:rsid w:val="00B97E66"/>
    <w:rsid w:val="00BA355F"/>
    <w:rsid w:val="00BA535D"/>
    <w:rsid w:val="00BB11AE"/>
    <w:rsid w:val="00BB66CF"/>
    <w:rsid w:val="00BC4242"/>
    <w:rsid w:val="00BD529F"/>
    <w:rsid w:val="00BD671C"/>
    <w:rsid w:val="00BD67BE"/>
    <w:rsid w:val="00BD6B89"/>
    <w:rsid w:val="00BE13D6"/>
    <w:rsid w:val="00BE33D8"/>
    <w:rsid w:val="00BE379C"/>
    <w:rsid w:val="00BF0EF7"/>
    <w:rsid w:val="00BF1D65"/>
    <w:rsid w:val="00BF51DD"/>
    <w:rsid w:val="00C06DB6"/>
    <w:rsid w:val="00C07F6F"/>
    <w:rsid w:val="00C11F6F"/>
    <w:rsid w:val="00C12897"/>
    <w:rsid w:val="00C16967"/>
    <w:rsid w:val="00C20349"/>
    <w:rsid w:val="00C34A74"/>
    <w:rsid w:val="00C35F37"/>
    <w:rsid w:val="00C35F97"/>
    <w:rsid w:val="00C4103C"/>
    <w:rsid w:val="00C4127B"/>
    <w:rsid w:val="00C46487"/>
    <w:rsid w:val="00C52671"/>
    <w:rsid w:val="00C5327B"/>
    <w:rsid w:val="00C53AF9"/>
    <w:rsid w:val="00C57EAD"/>
    <w:rsid w:val="00C674A5"/>
    <w:rsid w:val="00C73C2F"/>
    <w:rsid w:val="00C7643B"/>
    <w:rsid w:val="00C779F8"/>
    <w:rsid w:val="00C8260C"/>
    <w:rsid w:val="00CA4416"/>
    <w:rsid w:val="00CA6E6F"/>
    <w:rsid w:val="00CB120B"/>
    <w:rsid w:val="00CD061B"/>
    <w:rsid w:val="00CE0F61"/>
    <w:rsid w:val="00CE4E5E"/>
    <w:rsid w:val="00CE58F8"/>
    <w:rsid w:val="00CF486C"/>
    <w:rsid w:val="00CF59FB"/>
    <w:rsid w:val="00D003B2"/>
    <w:rsid w:val="00D01F87"/>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5709D"/>
    <w:rsid w:val="00D73100"/>
    <w:rsid w:val="00D84019"/>
    <w:rsid w:val="00D90F8E"/>
    <w:rsid w:val="00DB5F16"/>
    <w:rsid w:val="00DB6EFE"/>
    <w:rsid w:val="00DC3F97"/>
    <w:rsid w:val="00DC4E11"/>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6514"/>
    <w:rsid w:val="00E41727"/>
    <w:rsid w:val="00E44537"/>
    <w:rsid w:val="00E44B48"/>
    <w:rsid w:val="00E459D0"/>
    <w:rsid w:val="00E56FDA"/>
    <w:rsid w:val="00E57189"/>
    <w:rsid w:val="00E65AB1"/>
    <w:rsid w:val="00E804FF"/>
    <w:rsid w:val="00E8134C"/>
    <w:rsid w:val="00E81D73"/>
    <w:rsid w:val="00E90DC4"/>
    <w:rsid w:val="00E9309D"/>
    <w:rsid w:val="00E94437"/>
    <w:rsid w:val="00EA6EB8"/>
    <w:rsid w:val="00EB550D"/>
    <w:rsid w:val="00EB6C90"/>
    <w:rsid w:val="00EC08A1"/>
    <w:rsid w:val="00EC4177"/>
    <w:rsid w:val="00ED655B"/>
    <w:rsid w:val="00EE1D09"/>
    <w:rsid w:val="00EE7240"/>
    <w:rsid w:val="00EF66B8"/>
    <w:rsid w:val="00F130D7"/>
    <w:rsid w:val="00F17BA4"/>
    <w:rsid w:val="00F17C76"/>
    <w:rsid w:val="00F21315"/>
    <w:rsid w:val="00F24F02"/>
    <w:rsid w:val="00F25459"/>
    <w:rsid w:val="00F26952"/>
    <w:rsid w:val="00F270C4"/>
    <w:rsid w:val="00F30E47"/>
    <w:rsid w:val="00F37BF8"/>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2F0E"/>
    <w:rsid w:val="00FD4440"/>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56ABF"/>
    <w:rPr>
      <w:color w:val="605E5C"/>
      <w:shd w:val="clear" w:color="auto" w:fill="E1DFDD"/>
    </w:rPr>
  </w:style>
  <w:style w:type="character" w:customStyle="1" w:styleId="ListParagraphChar">
    <w:name w:val="List Paragraph Char"/>
    <w:basedOn w:val="DefaultParagraphFont"/>
    <w:link w:val="ListParagraph"/>
    <w:uiPriority w:val="99"/>
    <w:rsid w:val="00C46487"/>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5B3767B827439C96540B0D45ED33DA"/>
        <w:category>
          <w:name w:val="General"/>
          <w:gallery w:val="placeholder"/>
        </w:category>
        <w:types>
          <w:type w:val="bbPlcHdr"/>
        </w:types>
        <w:behaviors>
          <w:behavior w:val="content"/>
        </w:behaviors>
        <w:guid w:val="{09E3C6AF-8374-4A7E-B74B-53094B3316CF}"/>
      </w:docPartPr>
      <w:docPartBody>
        <w:p w:rsidR="00BE2659" w:rsidRDefault="006C6440" w:rsidP="006C6440">
          <w:pPr>
            <w:pStyle w:val="185B3767B827439C96540B0D45ED33DA"/>
          </w:pPr>
          <w:r w:rsidRPr="00802563">
            <w:rPr>
              <w:rStyle w:val="PlaceholderText"/>
              <w:rFonts w:ascii="Arial Narrow" w:hAnsi="Arial Narrow"/>
              <w:sz w:val="20"/>
              <w:szCs w:val="20"/>
              <w:highlight w:val="cyan"/>
            </w:rPr>
            <w:t>date</w:t>
          </w:r>
        </w:p>
      </w:docPartBody>
    </w:docPart>
    <w:docPart>
      <w:docPartPr>
        <w:name w:val="9D026C5950ED4C8E8F9DD2CDC2FAD8DA"/>
        <w:category>
          <w:name w:val="General"/>
          <w:gallery w:val="placeholder"/>
        </w:category>
        <w:types>
          <w:type w:val="bbPlcHdr"/>
        </w:types>
        <w:behaviors>
          <w:behavior w:val="content"/>
        </w:behaviors>
        <w:guid w:val="{C33EF7E7-A132-4CCE-AE59-8898C113D545}"/>
      </w:docPartPr>
      <w:docPartBody>
        <w:p w:rsidR="00BE2659" w:rsidRDefault="006C6440" w:rsidP="006C6440">
          <w:pPr>
            <w:pStyle w:val="9D026C5950ED4C8E8F9DD2CDC2FAD8DA"/>
          </w:pPr>
          <w:r w:rsidRPr="00802563">
            <w:rPr>
              <w:rStyle w:val="PlaceholderText"/>
              <w:rFonts w:ascii="Arial Narrow" w:hAnsi="Arial Narrow"/>
              <w:sz w:val="20"/>
              <w:szCs w:val="20"/>
              <w:highlight w:val="cyan"/>
            </w:rPr>
            <w:t>date</w:t>
          </w:r>
        </w:p>
      </w:docPartBody>
    </w:docPart>
    <w:docPart>
      <w:docPartPr>
        <w:name w:val="10112A40E67A43188948F53735624807"/>
        <w:category>
          <w:name w:val="General"/>
          <w:gallery w:val="placeholder"/>
        </w:category>
        <w:types>
          <w:type w:val="bbPlcHdr"/>
        </w:types>
        <w:behaviors>
          <w:behavior w:val="content"/>
        </w:behaviors>
        <w:guid w:val="{61A5EF98-43C9-4134-80AA-E64D445722CF}"/>
      </w:docPartPr>
      <w:docPartBody>
        <w:p w:rsidR="00BB5BDC" w:rsidRDefault="00BB5BDC" w:rsidP="00BB5BDC">
          <w:pPr>
            <w:pStyle w:val="10112A40E67A43188948F53735624807"/>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1161D1"/>
    <w:rsid w:val="00220E12"/>
    <w:rsid w:val="00545B29"/>
    <w:rsid w:val="00550CC6"/>
    <w:rsid w:val="006C6440"/>
    <w:rsid w:val="00AA47F7"/>
    <w:rsid w:val="00BB5BDC"/>
    <w:rsid w:val="00BE2659"/>
    <w:rsid w:val="00DE60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6440"/>
    <w:rPr>
      <w:color w:val="808080"/>
    </w:rPr>
  </w:style>
  <w:style w:type="paragraph" w:customStyle="1" w:styleId="185B3767B827439C96540B0D45ED33DA">
    <w:name w:val="185B3767B827439C96540B0D45ED33DA"/>
    <w:rsid w:val="006C6440"/>
  </w:style>
  <w:style w:type="paragraph" w:customStyle="1" w:styleId="A312FF8796C64A769A3706356E1157F7">
    <w:name w:val="A312FF8796C64A769A3706356E1157F7"/>
    <w:rsid w:val="006C6440"/>
  </w:style>
  <w:style w:type="paragraph" w:customStyle="1" w:styleId="3DB852C4D51D4FC9B1208B11FE3A532A">
    <w:name w:val="3DB852C4D51D4FC9B1208B11FE3A532A"/>
    <w:rsid w:val="006C6440"/>
  </w:style>
  <w:style w:type="paragraph" w:customStyle="1" w:styleId="E47790E8757842D2A923B6353C69B008">
    <w:name w:val="E47790E8757842D2A923B6353C69B008"/>
    <w:rsid w:val="006C6440"/>
  </w:style>
  <w:style w:type="paragraph" w:customStyle="1" w:styleId="9D026C5950ED4C8E8F9DD2CDC2FAD8DA">
    <w:name w:val="9D026C5950ED4C8E8F9DD2CDC2FAD8DA"/>
    <w:rsid w:val="006C6440"/>
  </w:style>
  <w:style w:type="paragraph" w:customStyle="1" w:styleId="6F1F0F843C554BD884DF7C400E4A5649">
    <w:name w:val="6F1F0F843C554BD884DF7C400E4A5649"/>
    <w:rsid w:val="006C6440"/>
  </w:style>
  <w:style w:type="paragraph" w:customStyle="1" w:styleId="83FAE9B01B8C4856B60B299D5096A621">
    <w:name w:val="83FAE9B01B8C4856B60B299D5096A621"/>
    <w:rsid w:val="006C6440"/>
  </w:style>
  <w:style w:type="paragraph" w:customStyle="1" w:styleId="8E14A4EAB94F4E3DA27BE74DC1F01622">
    <w:name w:val="8E14A4EAB94F4E3DA27BE74DC1F01622"/>
    <w:rsid w:val="006C6440"/>
  </w:style>
  <w:style w:type="paragraph" w:customStyle="1" w:styleId="10112A40E67A43188948F53735624807">
    <w:name w:val="10112A40E67A43188948F53735624807"/>
    <w:rsid w:val="00BB5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7056</Words>
  <Characters>40224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COJOCARU Aliona</cp:lastModifiedBy>
  <cp:revision>7</cp:revision>
  <cp:lastPrinted>2016-04-12T12:31:00Z</cp:lastPrinted>
  <dcterms:created xsi:type="dcterms:W3CDTF">2021-04-12T09:32:00Z</dcterms:created>
  <dcterms:modified xsi:type="dcterms:W3CDTF">2021-04-22T15:05:00Z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