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CECB1EA" w:rsidR="003122C0" w:rsidRPr="002A092A" w:rsidRDefault="0053157D">
            <w:pPr>
              <w:rPr>
                <w:rFonts w:ascii="Tahoma" w:hAnsi="Tahoma" w:cs="Tahoma"/>
                <w:caps/>
                <w:color w:val="000000" w:themeColor="text1"/>
                <w:sz w:val="18"/>
                <w:szCs w:val="18"/>
                <w:highlight w:val="cyan"/>
              </w:rPr>
            </w:pPr>
            <w:r w:rsidRPr="0053157D">
              <w:rPr>
                <w:rFonts w:ascii="Tahoma" w:hAnsi="Tahoma" w:cs="Tahoma"/>
                <w:caps/>
                <w:color w:val="000000" w:themeColor="text1"/>
                <w:sz w:val="18"/>
                <w:szCs w:val="18"/>
              </w:rPr>
              <w:t>BH9136.2024.02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59BEB00F" w:rsidR="003122C0" w:rsidRPr="002A092A" w:rsidRDefault="0053157D">
            <w:pPr>
              <w:rPr>
                <w:rFonts w:ascii="Tahoma" w:hAnsi="Tahoma" w:cs="Tahoma"/>
                <w:caps/>
                <w:color w:val="000000" w:themeColor="text1"/>
                <w:sz w:val="18"/>
                <w:szCs w:val="18"/>
                <w:highlight w:val="cyan"/>
              </w:rPr>
            </w:pPr>
            <w:r w:rsidRPr="00D44EEF">
              <w:rPr>
                <w:rFonts w:ascii="Tahoma" w:hAnsi="Tahoma" w:cs="Tahoma"/>
                <w:caps/>
                <w:color w:val="000000" w:themeColor="text1"/>
                <w:sz w:val="18"/>
                <w:szCs w:val="18"/>
              </w:rPr>
              <w:t>BH 9136; PMM ID 3424. PROTECTING</w:t>
            </w:r>
            <w:r>
              <w:rPr>
                <w:rFonts w:ascii="Tahoma" w:hAnsi="Tahoma" w:cs="Tahoma"/>
                <w:caps/>
                <w:color w:val="000000" w:themeColor="text1"/>
                <w:sz w:val="18"/>
                <w:szCs w:val="18"/>
              </w:rPr>
              <w:t xml:space="preserve"> and Upholding</w:t>
            </w:r>
            <w:r w:rsidRPr="00D44EEF">
              <w:rPr>
                <w:rFonts w:ascii="Tahoma" w:hAnsi="Tahoma" w:cs="Tahoma"/>
                <w:caps/>
                <w:color w:val="000000" w:themeColor="text1"/>
                <w:sz w:val="18"/>
                <w:szCs w:val="18"/>
              </w:rPr>
              <w:t xml:space="preserve"> THE RIGHTS OF UKRAINIAN CHILDREN DURING AND IN POST-WAR CONTEXT</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1104B7D" w14:textId="77777777" w:rsidR="0053157D" w:rsidRPr="00266D44" w:rsidRDefault="0053157D" w:rsidP="0053157D">
            <w:pPr>
              <w:rPr>
                <w:rFonts w:ascii="Tahoma" w:hAnsi="Tahoma" w:cs="Tahoma"/>
                <w:color w:val="000000" w:themeColor="text1"/>
                <w:sz w:val="18"/>
                <w:szCs w:val="18"/>
                <w:lang w:val="es-ES"/>
              </w:rPr>
            </w:pPr>
            <w:r w:rsidRPr="00266D44">
              <w:rPr>
                <w:rFonts w:ascii="Tahoma" w:hAnsi="Tahoma" w:cs="Tahoma"/>
                <w:color w:val="000000" w:themeColor="text1"/>
                <w:sz w:val="18"/>
                <w:szCs w:val="18"/>
                <w:lang w:val="es-ES"/>
              </w:rPr>
              <w:t>Olga Kalashnyk</w:t>
            </w:r>
          </w:p>
          <w:p w14:paraId="14BEAED4" w14:textId="392CBCA6" w:rsidR="003122C0" w:rsidRPr="002A092A" w:rsidRDefault="0053157D" w:rsidP="0053157D">
            <w:pPr>
              <w:rPr>
                <w:rFonts w:ascii="Tahoma" w:hAnsi="Tahoma" w:cs="Tahoma"/>
                <w:b/>
                <w:caps/>
                <w:color w:val="000000" w:themeColor="text1"/>
                <w:sz w:val="18"/>
                <w:szCs w:val="18"/>
                <w:highlight w:val="cyan"/>
              </w:rPr>
            </w:pPr>
            <w:r w:rsidRPr="00266D44">
              <w:rPr>
                <w:rFonts w:ascii="Tahoma" w:hAnsi="Tahoma" w:cs="Tahoma"/>
                <w:color w:val="000000" w:themeColor="text1"/>
                <w:sz w:val="18"/>
                <w:szCs w:val="18"/>
                <w:lang w:val="es-ES"/>
              </w:rPr>
              <w:t>olga.kalashnyk@coe.int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064D19F"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w:t>
      </w:r>
      <w:r w:rsidR="0053157D" w:rsidRPr="00D0286A">
        <w:rPr>
          <w:rFonts w:ascii="Tahoma" w:hAnsi="Tahoma" w:cs="Tahoma"/>
          <w:b/>
        </w:rPr>
        <w:t xml:space="preserve">for the provision of </w:t>
      </w:r>
      <w:r w:rsidR="0053157D" w:rsidRPr="00D44EEF">
        <w:rPr>
          <w:rFonts w:ascii="Tahoma" w:hAnsi="Tahoma" w:cs="Tahoma"/>
          <w:b/>
        </w:rPr>
        <w:t xml:space="preserve">local consultancy services </w:t>
      </w:r>
      <w:proofErr w:type="gramStart"/>
      <w:r w:rsidR="0053157D" w:rsidRPr="00D44EEF">
        <w:rPr>
          <w:rFonts w:ascii="Tahoma" w:hAnsi="Tahoma" w:cs="Tahoma"/>
          <w:b/>
        </w:rPr>
        <w:t>in the area of</w:t>
      </w:r>
      <w:proofErr w:type="gramEnd"/>
      <w:r w:rsidR="0053157D" w:rsidRPr="00D44EEF">
        <w:rPr>
          <w:rFonts w:ascii="Tahoma" w:hAnsi="Tahoma" w:cs="Tahoma"/>
          <w:b/>
        </w:rPr>
        <w:t xml:space="preserve"> </w:t>
      </w:r>
      <w:r w:rsidR="0053157D">
        <w:rPr>
          <w:rFonts w:ascii="Tahoma" w:hAnsi="Tahoma" w:cs="Tahoma"/>
          <w:b/>
        </w:rPr>
        <w:t>mediation and restorative justice for children in Ukraine.</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574DCA" w:rsidRPr="0035618E" w14:paraId="1B563FA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CAA005A" w14:textId="77777777" w:rsidR="00574DCA" w:rsidRPr="0035618E" w:rsidRDefault="00574DCA"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DC461F"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D7B13C3" w14:textId="77777777" w:rsidR="00574DCA" w:rsidRPr="00DC499F" w:rsidRDefault="0053157D"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5B20D77" w14:textId="77777777" w:rsidR="00574DCA" w:rsidRPr="00DC499F" w:rsidRDefault="0053157D"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B37BE" w14:textId="77777777" w:rsidR="00574DCA" w:rsidRPr="00DC499F" w:rsidRDefault="0053157D"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w:t>
            </w:r>
            <w:proofErr w:type="spellStart"/>
            <w:r w:rsidR="00574DCA" w:rsidRPr="00DC499F">
              <w:rPr>
                <w:rFonts w:ascii="Tahoma" w:hAnsi="Tahoma" w:cs="Tahoma"/>
                <w:color w:val="000000"/>
                <w:sz w:val="18"/>
                <w:szCs w:val="18"/>
                <w:lang w:val="es-ES_tradnl"/>
              </w:rPr>
              <w:t>Consortium</w:t>
            </w:r>
            <w:proofErr w:type="spellEnd"/>
          </w:p>
        </w:tc>
      </w:tr>
      <w:tr w:rsidR="00574DCA" w:rsidRPr="0035618E" w14:paraId="5AC0AE61"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6D3C187"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B4412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234E264"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DDF304" w14:textId="77777777" w:rsidR="00574DCA" w:rsidRPr="0035618E" w:rsidRDefault="00574DCA" w:rsidP="00AA1545">
            <w:pPr>
              <w:rPr>
                <w:rFonts w:ascii="Tahoma" w:hAnsi="Tahoma" w:cs="Tahoma"/>
                <w:color w:val="000000"/>
                <w:sz w:val="20"/>
                <w:szCs w:val="20"/>
              </w:rPr>
            </w:pPr>
          </w:p>
        </w:tc>
      </w:tr>
      <w:tr w:rsidR="00574DCA" w:rsidRPr="0035618E" w14:paraId="1B9ACF4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CEE957B"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96C25"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E6A6D4" w14:textId="77777777" w:rsidR="00574DCA" w:rsidRPr="0035618E" w:rsidRDefault="00574DCA" w:rsidP="00AA1545">
            <w:pPr>
              <w:rPr>
                <w:rFonts w:ascii="Tahoma" w:hAnsi="Tahoma" w:cs="Tahoma"/>
                <w:sz w:val="20"/>
                <w:szCs w:val="20"/>
              </w:rPr>
            </w:pPr>
          </w:p>
        </w:tc>
      </w:tr>
      <w:tr w:rsidR="00574DCA" w:rsidRPr="0035618E" w14:paraId="13CAD3B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D0DF251"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15D103"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4F0033C9" w14:textId="77777777" w:rsidR="00574DCA" w:rsidRPr="00C546D8" w:rsidRDefault="00574DCA"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CF7BBD" w14:textId="77777777" w:rsidR="00574DCA" w:rsidRPr="0035618E" w:rsidRDefault="00574DCA" w:rsidP="00AA1545">
            <w:pPr>
              <w:rPr>
                <w:rFonts w:ascii="Tahoma" w:hAnsi="Tahoma" w:cs="Tahoma"/>
                <w:sz w:val="20"/>
                <w:szCs w:val="20"/>
              </w:rPr>
            </w:pPr>
          </w:p>
        </w:tc>
      </w:tr>
      <w:tr w:rsidR="00574DCA" w:rsidRPr="0035618E" w14:paraId="70CFFC3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7289C9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D5FBF"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81EF003"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A83D2" w14:textId="77777777" w:rsidR="00574DCA" w:rsidRPr="0035618E" w:rsidRDefault="00574DCA" w:rsidP="00AA1545">
            <w:pPr>
              <w:rPr>
                <w:rFonts w:ascii="Tahoma" w:hAnsi="Tahoma" w:cs="Tahoma"/>
                <w:sz w:val="20"/>
                <w:szCs w:val="20"/>
              </w:rPr>
            </w:pPr>
          </w:p>
        </w:tc>
      </w:tr>
      <w:tr w:rsidR="00574DCA" w:rsidRPr="0035618E" w14:paraId="61E863C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60C67A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F26EF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739854E5"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FDBA7F" w14:textId="77777777" w:rsidR="00574DCA" w:rsidRPr="0035618E" w:rsidRDefault="00574DCA" w:rsidP="00AA1545">
            <w:pPr>
              <w:rPr>
                <w:rFonts w:ascii="Tahoma" w:hAnsi="Tahoma" w:cs="Tahoma"/>
                <w:sz w:val="20"/>
                <w:szCs w:val="20"/>
              </w:rPr>
            </w:pPr>
          </w:p>
        </w:tc>
      </w:tr>
      <w:tr w:rsidR="00574DCA" w:rsidRPr="0035618E" w14:paraId="6E5E77A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492B6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13D5C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0FD23AF"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EDC18" w14:textId="77777777" w:rsidR="00574DCA" w:rsidRPr="0035618E" w:rsidRDefault="00574DCA" w:rsidP="00AA1545">
            <w:pPr>
              <w:rPr>
                <w:rFonts w:ascii="Tahoma" w:hAnsi="Tahoma" w:cs="Tahoma"/>
                <w:sz w:val="20"/>
                <w:szCs w:val="20"/>
              </w:rPr>
            </w:pPr>
          </w:p>
        </w:tc>
      </w:tr>
      <w:tr w:rsidR="00574DCA" w:rsidRPr="0035618E" w14:paraId="2D7A614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9215A4C"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1EF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2CA1A031"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8B48F3" w14:textId="77777777" w:rsidR="00574DCA" w:rsidRPr="0035618E" w:rsidRDefault="00574DCA" w:rsidP="00AA1545">
            <w:pPr>
              <w:rPr>
                <w:rFonts w:ascii="Tahoma" w:hAnsi="Tahoma" w:cs="Tahoma"/>
                <w:sz w:val="20"/>
                <w:szCs w:val="20"/>
              </w:rPr>
            </w:pPr>
          </w:p>
        </w:tc>
      </w:tr>
      <w:tr w:rsidR="00574DCA" w:rsidRPr="0035618E" w14:paraId="77902F5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AF1BF5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459C4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04895ACA"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6CA8B0" w14:textId="77777777" w:rsidR="00574DCA" w:rsidRPr="0035618E" w:rsidRDefault="00574DCA" w:rsidP="00AA1545">
            <w:pPr>
              <w:rPr>
                <w:rFonts w:ascii="Tahoma" w:hAnsi="Tahoma" w:cs="Tahoma"/>
                <w:sz w:val="20"/>
                <w:szCs w:val="20"/>
              </w:rPr>
            </w:pPr>
          </w:p>
        </w:tc>
      </w:tr>
      <w:tr w:rsidR="00574DCA" w:rsidRPr="0035618E" w14:paraId="167B1D25"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17520C7"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775C05"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F11EAAE"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64FE43" w14:textId="77777777" w:rsidR="00574DCA" w:rsidRPr="0035618E" w:rsidRDefault="00574DCA" w:rsidP="00AA1545">
            <w:pPr>
              <w:rPr>
                <w:rFonts w:ascii="Tahoma" w:hAnsi="Tahoma" w:cs="Tahoma"/>
                <w:sz w:val="20"/>
                <w:szCs w:val="20"/>
              </w:rPr>
            </w:pPr>
          </w:p>
        </w:tc>
      </w:tr>
      <w:tr w:rsidR="00574DCA" w:rsidRPr="0035618E" w14:paraId="29F0EA8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C19CEE4"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A80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2D947B3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3447DE0C"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E4FD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9EAEBD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4674C90" w14:textId="77777777" w:rsidR="00574DCA" w:rsidRPr="0035618E" w:rsidRDefault="00574DCA" w:rsidP="00AA1545">
            <w:pPr>
              <w:rPr>
                <w:rFonts w:ascii="Tahoma" w:hAnsi="Tahoma" w:cs="Tahoma"/>
                <w:sz w:val="20"/>
                <w:szCs w:val="20"/>
              </w:rPr>
            </w:pPr>
          </w:p>
        </w:tc>
      </w:tr>
      <w:tr w:rsidR="00574DCA" w:rsidRPr="0035618E" w14:paraId="6671611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62426B"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9AC2A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Bank name</w:t>
            </w:r>
          </w:p>
          <w:p w14:paraId="3A29B0C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6C7043D2"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E6B498"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AAF4E0"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4380FE0E"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69F4045" w14:textId="77777777" w:rsidR="00574DCA" w:rsidRPr="0035618E" w:rsidRDefault="00574DCA" w:rsidP="00AA1545">
            <w:pPr>
              <w:rPr>
                <w:rFonts w:ascii="Tahoma" w:hAnsi="Tahoma" w:cs="Tahoma"/>
                <w:sz w:val="20"/>
                <w:szCs w:val="20"/>
              </w:rPr>
            </w:pPr>
          </w:p>
        </w:tc>
      </w:tr>
      <w:tr w:rsidR="00574DCA" w:rsidRPr="0035618E" w14:paraId="012A81D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6A6C13E"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650341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2DEB9559"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CD513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B2B686"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F112E4F" w14:textId="77777777" w:rsidR="00574DCA" w:rsidRPr="0035618E" w:rsidRDefault="00574DCA"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0C06E8F" w14:textId="77777777" w:rsidR="0053157D" w:rsidRPr="0053157D" w:rsidRDefault="0053157D" w:rsidP="0053157D">
      <w:pPr>
        <w:spacing w:line="276" w:lineRule="auto"/>
        <w:ind w:left="-142"/>
        <w:jc w:val="both"/>
        <w:rPr>
          <w:rFonts w:ascii="Tahoma" w:hAnsi="Tahoma" w:cs="Tahoma"/>
          <w:sz w:val="20"/>
          <w:szCs w:val="20"/>
        </w:rPr>
      </w:pPr>
      <w:r w:rsidRPr="0053157D">
        <w:rPr>
          <w:rFonts w:ascii="Tahoma" w:hAnsi="Tahoma" w:cs="Tahoma"/>
          <w:sz w:val="20"/>
          <w:szCs w:val="20"/>
        </w:rPr>
        <w:t xml:space="preserve">The Council of Europe is currently implementing a Project “Protecting the rights of Ukrainian children during and in post-war context” (hereinafter – the Project) in the framework of the Council of Europe Action Plan for Ukraine “Resilience, Recovery and Reconstruction” 2023-2026. The Project aims to protect and promote children’s rights, in view of the </w:t>
      </w:r>
      <w:proofErr w:type="gramStart"/>
      <w:r w:rsidRPr="0053157D">
        <w:rPr>
          <w:rFonts w:ascii="Tahoma" w:hAnsi="Tahoma" w:cs="Tahoma"/>
          <w:sz w:val="20"/>
          <w:szCs w:val="20"/>
        </w:rPr>
        <w:t>particular risks</w:t>
      </w:r>
      <w:proofErr w:type="gramEnd"/>
      <w:r w:rsidRPr="0053157D">
        <w:rPr>
          <w:rFonts w:ascii="Tahoma" w:hAnsi="Tahoma" w:cs="Tahoma"/>
          <w:sz w:val="20"/>
          <w:szCs w:val="20"/>
        </w:rPr>
        <w:t xml:space="preserve"> generated by the conflict. This includes risks for displaced children, children without parental care, unaccompanied children, child victims or witnesses of violence, in line with Council of Europe standards. It focuses on enhancing the effectiveness of frameworks aimed at child friendly settings and procedures for investigation, as well as improving capacities of multiple professional target groups working with children.</w:t>
      </w:r>
    </w:p>
    <w:p w14:paraId="415E2703" w14:textId="77777777" w:rsidR="0053157D" w:rsidRPr="0053157D" w:rsidRDefault="0053157D" w:rsidP="0053157D">
      <w:pPr>
        <w:spacing w:line="276" w:lineRule="auto"/>
        <w:ind w:left="-142"/>
        <w:jc w:val="both"/>
        <w:rPr>
          <w:rFonts w:ascii="Tahoma" w:hAnsi="Tahoma" w:cs="Tahoma"/>
          <w:sz w:val="20"/>
          <w:szCs w:val="20"/>
        </w:rPr>
      </w:pPr>
    </w:p>
    <w:p w14:paraId="540B675E" w14:textId="77777777" w:rsidR="0053157D" w:rsidRPr="0053157D" w:rsidRDefault="0053157D" w:rsidP="0053157D">
      <w:pPr>
        <w:spacing w:line="276" w:lineRule="auto"/>
        <w:ind w:left="-142"/>
        <w:jc w:val="both"/>
        <w:rPr>
          <w:rFonts w:ascii="Tahoma" w:hAnsi="Tahoma" w:cs="Tahoma"/>
          <w:sz w:val="20"/>
          <w:szCs w:val="20"/>
        </w:rPr>
      </w:pPr>
      <w:r w:rsidRPr="0053157D">
        <w:rPr>
          <w:rFonts w:ascii="Tahoma" w:hAnsi="Tahoma" w:cs="Tahoma"/>
          <w:sz w:val="20"/>
          <w:szCs w:val="20"/>
        </w:rPr>
        <w:t>The project is a direct follow-up of the previous Council of Europe projects "Combating violence against women and children" (2017-2018), "Combating violence against children in Ukraine, Phase II" (2020-2021), and "Combating violence against children in Ukraine, Phase III" (2022).</w:t>
      </w:r>
    </w:p>
    <w:p w14:paraId="548973B6" w14:textId="77777777" w:rsidR="0053157D" w:rsidRPr="0053157D" w:rsidRDefault="0053157D" w:rsidP="0053157D">
      <w:pPr>
        <w:spacing w:line="276" w:lineRule="auto"/>
        <w:ind w:left="-142"/>
        <w:jc w:val="both"/>
        <w:rPr>
          <w:rFonts w:ascii="Tahoma" w:hAnsi="Tahoma" w:cs="Tahoma"/>
          <w:sz w:val="20"/>
          <w:szCs w:val="20"/>
        </w:rPr>
      </w:pPr>
    </w:p>
    <w:p w14:paraId="382902E8" w14:textId="77777777" w:rsidR="0053157D" w:rsidRPr="0053157D" w:rsidRDefault="0053157D" w:rsidP="0053157D">
      <w:pPr>
        <w:spacing w:line="276" w:lineRule="auto"/>
        <w:ind w:left="-142"/>
        <w:jc w:val="both"/>
        <w:rPr>
          <w:rFonts w:ascii="Tahoma" w:hAnsi="Tahoma" w:cs="Tahoma"/>
          <w:sz w:val="20"/>
          <w:szCs w:val="20"/>
        </w:rPr>
      </w:pPr>
      <w:r w:rsidRPr="0053157D">
        <w:rPr>
          <w:rFonts w:ascii="Tahoma" w:hAnsi="Tahoma" w:cs="Tahoma"/>
          <w:sz w:val="20"/>
          <w:szCs w:val="20"/>
        </w:rPr>
        <w:t xml:space="preserve">In that context, it is looking for Provider(s) (see below) for the provision of local consultancy services on mediation and restorative justice for children in Ukraine, to be requested by the Council on an as needed basis, in compliance with the ordering procedure defined below. </w:t>
      </w:r>
    </w:p>
    <w:p w14:paraId="18614671" w14:textId="77777777" w:rsidR="0053157D" w:rsidRPr="0053157D" w:rsidRDefault="0053157D" w:rsidP="0053157D">
      <w:pPr>
        <w:spacing w:line="276" w:lineRule="auto"/>
        <w:ind w:left="-142"/>
        <w:jc w:val="both"/>
        <w:rPr>
          <w:rFonts w:ascii="Tahoma" w:hAnsi="Tahoma" w:cs="Tahoma"/>
          <w:sz w:val="20"/>
          <w:szCs w:val="20"/>
        </w:rPr>
      </w:pPr>
    </w:p>
    <w:p w14:paraId="66D80D74" w14:textId="77777777" w:rsidR="0053157D" w:rsidRPr="0053157D" w:rsidRDefault="0053157D" w:rsidP="0053157D">
      <w:pPr>
        <w:spacing w:line="276" w:lineRule="auto"/>
        <w:ind w:left="-142"/>
        <w:jc w:val="both"/>
        <w:rPr>
          <w:rFonts w:ascii="Tahoma" w:hAnsi="Tahoma" w:cs="Tahoma"/>
          <w:sz w:val="20"/>
          <w:szCs w:val="20"/>
        </w:rPr>
      </w:pPr>
      <w:r w:rsidRPr="0053157D">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53157D" w:rsidRDefault="003F5BE6" w:rsidP="003F5BE6">
      <w:pPr>
        <w:spacing w:line="276" w:lineRule="auto"/>
        <w:ind w:left="-142"/>
        <w:jc w:val="both"/>
        <w:rPr>
          <w:rFonts w:ascii="Tahoma" w:hAnsi="Tahoma" w:cs="Tahoma"/>
          <w:b/>
          <w:sz w:val="20"/>
          <w:szCs w:val="20"/>
        </w:rPr>
      </w:pPr>
      <w:r w:rsidRPr="0053157D">
        <w:rPr>
          <w:rFonts w:ascii="Tahoma" w:hAnsi="Tahoma" w:cs="Tahoma"/>
          <w:b/>
          <w:sz w:val="20"/>
          <w:szCs w:val="20"/>
        </w:rPr>
        <w:t>Pooling</w:t>
      </w:r>
    </w:p>
    <w:p w14:paraId="3B3206BF" w14:textId="77777777" w:rsidR="003F5BE6" w:rsidRPr="0053157D" w:rsidRDefault="003F5BE6" w:rsidP="003F5BE6">
      <w:pPr>
        <w:spacing w:line="276" w:lineRule="auto"/>
        <w:ind w:left="-142"/>
        <w:jc w:val="both"/>
        <w:rPr>
          <w:rFonts w:ascii="Tahoma" w:hAnsi="Tahoma" w:cs="Tahoma"/>
          <w:sz w:val="20"/>
          <w:szCs w:val="20"/>
        </w:rPr>
      </w:pPr>
      <w:r w:rsidRPr="0053157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53157D" w:rsidRDefault="003F5BE6" w:rsidP="00976B60">
      <w:pPr>
        <w:pStyle w:val="Default"/>
        <w:numPr>
          <w:ilvl w:val="0"/>
          <w:numId w:val="5"/>
        </w:numPr>
        <w:ind w:left="567"/>
        <w:rPr>
          <w:rFonts w:ascii="Tahoma" w:hAnsi="Tahoma" w:cs="Tahoma"/>
          <w:sz w:val="20"/>
          <w:szCs w:val="20"/>
        </w:rPr>
      </w:pPr>
      <w:r w:rsidRPr="0053157D">
        <w:rPr>
          <w:rFonts w:ascii="Tahoma" w:hAnsi="Tahoma" w:cs="Tahoma"/>
          <w:sz w:val="20"/>
          <w:szCs w:val="20"/>
        </w:rPr>
        <w:t>quality (including as appropriate: capability, expertise, past performance, availability of resources and proposed methods of undertaking the work</w:t>
      </w:r>
      <w:proofErr w:type="gramStart"/>
      <w:r w:rsidRPr="0053157D">
        <w:rPr>
          <w:rFonts w:ascii="Tahoma" w:hAnsi="Tahoma" w:cs="Tahoma"/>
          <w:sz w:val="20"/>
          <w:szCs w:val="20"/>
        </w:rPr>
        <w:t>);</w:t>
      </w:r>
      <w:proofErr w:type="gramEnd"/>
    </w:p>
    <w:p w14:paraId="01E5A3DC" w14:textId="77777777" w:rsidR="003F5BE6" w:rsidRPr="0053157D" w:rsidRDefault="003F5BE6" w:rsidP="00976B60">
      <w:pPr>
        <w:pStyle w:val="Default"/>
        <w:numPr>
          <w:ilvl w:val="0"/>
          <w:numId w:val="5"/>
        </w:numPr>
        <w:ind w:left="567"/>
        <w:rPr>
          <w:rFonts w:ascii="Tahoma" w:hAnsi="Tahoma" w:cs="Tahoma"/>
          <w:sz w:val="20"/>
          <w:szCs w:val="20"/>
        </w:rPr>
      </w:pPr>
      <w:r w:rsidRPr="0053157D">
        <w:rPr>
          <w:rFonts w:ascii="Tahoma" w:hAnsi="Tahoma" w:cs="Tahoma"/>
          <w:sz w:val="20"/>
          <w:szCs w:val="20"/>
        </w:rPr>
        <w:t>availability (including, without limitation, capacity to meet required deadlines and, where relevant, geographical location); and</w:t>
      </w:r>
    </w:p>
    <w:p w14:paraId="61CBF01C" w14:textId="77777777" w:rsidR="003F5BE6" w:rsidRPr="0053157D" w:rsidRDefault="003F5BE6" w:rsidP="00976B60">
      <w:pPr>
        <w:pStyle w:val="Default"/>
        <w:numPr>
          <w:ilvl w:val="0"/>
          <w:numId w:val="5"/>
        </w:numPr>
        <w:ind w:left="567"/>
        <w:rPr>
          <w:rFonts w:ascii="Tahoma" w:hAnsi="Tahoma" w:cs="Tahoma"/>
          <w:sz w:val="20"/>
          <w:szCs w:val="20"/>
        </w:rPr>
      </w:pPr>
      <w:r w:rsidRPr="0053157D">
        <w:rPr>
          <w:rFonts w:ascii="Tahoma" w:hAnsi="Tahoma" w:cs="Tahoma"/>
          <w:sz w:val="20"/>
          <w:szCs w:val="20"/>
        </w:rPr>
        <w:t>price.</w:t>
      </w:r>
    </w:p>
    <w:p w14:paraId="67C73D0F" w14:textId="3BBFFCC4" w:rsidR="003F5BE6" w:rsidRPr="0053157D" w:rsidRDefault="003F5BE6" w:rsidP="003F5BE6">
      <w:pPr>
        <w:spacing w:line="276" w:lineRule="auto"/>
        <w:ind w:left="-142"/>
        <w:jc w:val="both"/>
        <w:rPr>
          <w:rFonts w:ascii="Tahoma" w:hAnsi="Tahoma" w:cs="Tahoma"/>
          <w:sz w:val="20"/>
          <w:szCs w:val="20"/>
        </w:rPr>
      </w:pPr>
      <w:r w:rsidRPr="0053157D">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2C0B77BD"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53157D">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9AA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tblGrid>
      <w:tr w:rsidR="0053157D" w:rsidRPr="002A092A" w14:paraId="2585E0D7" w14:textId="77777777" w:rsidTr="0053157D">
        <w:trPr>
          <w:trHeight w:val="688"/>
        </w:trPr>
        <w:tc>
          <w:tcPr>
            <w:tcW w:w="7738" w:type="dxa"/>
            <w:shd w:val="clear" w:color="auto" w:fill="DBE5F1" w:themeFill="accent1" w:themeFillTint="33"/>
            <w:vAlign w:val="center"/>
          </w:tcPr>
          <w:p w14:paraId="777ED51A" w14:textId="21522D33" w:rsidR="0053157D" w:rsidRPr="002A092A" w:rsidRDefault="0053157D"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53157D" w:rsidRPr="002A092A" w:rsidRDefault="0053157D"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53157D" w:rsidRPr="002A092A" w:rsidRDefault="0053157D"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53157D" w:rsidRPr="002A092A" w14:paraId="0934CAF9" w14:textId="77777777" w:rsidTr="0053157D">
        <w:trPr>
          <w:trHeight w:val="374"/>
        </w:trPr>
        <w:tc>
          <w:tcPr>
            <w:tcW w:w="7738" w:type="dxa"/>
            <w:tcBorders>
              <w:right w:val="single" w:sz="2" w:space="0" w:color="FF0000"/>
            </w:tcBorders>
            <w:shd w:val="clear" w:color="auto" w:fill="F2F2F2" w:themeFill="background1" w:themeFillShade="F2"/>
            <w:vAlign w:val="center"/>
          </w:tcPr>
          <w:p w14:paraId="1C0F6835" w14:textId="5C76A310" w:rsidR="0053157D" w:rsidRPr="002A092A" w:rsidRDefault="0053157D" w:rsidP="003F5BE6">
            <w:pPr>
              <w:spacing w:line="276" w:lineRule="auto"/>
              <w:ind w:left="34"/>
              <w:rPr>
                <w:rFonts w:ascii="Tahoma" w:hAnsi="Tahoma" w:cs="Tahoma"/>
                <w:sz w:val="18"/>
                <w:szCs w:val="18"/>
                <w:highlight w:val="yellow"/>
                <w:lang w:eastAsia="en-US"/>
              </w:rPr>
            </w:pPr>
            <w:r w:rsidRPr="00B73141">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53157D" w:rsidRPr="002A092A" w:rsidRDefault="0053157D" w:rsidP="003F5BE6">
            <w:pPr>
              <w:spacing w:line="276" w:lineRule="auto"/>
              <w:ind w:left="-142" w:right="-91"/>
              <w:jc w:val="center"/>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1"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53157D" w14:paraId="0AD0F911" w14:textId="77777777" w:rsidTr="00B37702">
        <w:tc>
          <w:tcPr>
            <w:tcW w:w="9105" w:type="dxa"/>
            <w:shd w:val="clear" w:color="auto" w:fill="DBE5F1" w:themeFill="accent1" w:themeFillTint="33"/>
            <w:vAlign w:val="center"/>
          </w:tcPr>
          <w:p w14:paraId="13A3AA5F" w14:textId="77777777" w:rsidR="00081644" w:rsidRPr="0053157D" w:rsidRDefault="00081644" w:rsidP="00B37702">
            <w:pPr>
              <w:spacing w:before="120" w:after="120"/>
              <w:rPr>
                <w:rFonts w:ascii="Tahoma" w:hAnsi="Tahoma" w:cs="Tahoma"/>
                <w:sz w:val="20"/>
                <w:szCs w:val="20"/>
              </w:rPr>
            </w:pPr>
            <w:bookmarkStart w:id="2" w:name="_Hlk62555567"/>
            <w:r w:rsidRPr="0053157D">
              <w:rPr>
                <w:rFonts w:ascii="Tahoma" w:hAnsi="Tahoma" w:cs="Tahoma"/>
                <w:sz w:val="20"/>
                <w:szCs w:val="20"/>
              </w:rPr>
              <w:t>This Framework Contract</w:t>
            </w:r>
            <w:r w:rsidRPr="0053157D">
              <w:rPr>
                <w:rFonts w:ascii="Tahoma" w:eastAsia="Calibri" w:hAnsi="Tahoma" w:cs="Tahoma"/>
                <w:sz w:val="20"/>
                <w:szCs w:val="20"/>
                <w:lang w:val="en-US" w:eastAsia="en-US"/>
              </w:rPr>
              <w:t xml:space="preserve"> takes effect as from the date of its signature by both parties and is</w:t>
            </w:r>
            <w:r w:rsidRPr="0053157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8F4A0121D83468291B7F7CEA8EB0BD7"/>
              </w:placeholder>
              <w:date w:fullDate="2024-12-31T00:00:00Z">
                <w:dateFormat w:val="dd/MM/yyyy"/>
                <w:lid w:val="fr-FR"/>
                <w:storeMappedDataAs w:val="dateTime"/>
                <w:calendar w:val="gregorian"/>
              </w:date>
            </w:sdtPr>
            <w:sdtEndPr>
              <w:rPr>
                <w:rStyle w:val="Style71"/>
              </w:rPr>
            </w:sdtEndPr>
            <w:sdtContent>
              <w:p w14:paraId="08CBBAFC" w14:textId="7EF53622" w:rsidR="00081644" w:rsidRPr="0053157D" w:rsidRDefault="0053157D" w:rsidP="00B37702">
                <w:pPr>
                  <w:spacing w:before="120" w:after="120"/>
                  <w:rPr>
                    <w:rFonts w:ascii="Tahoma" w:hAnsi="Tahoma" w:cs="Tahoma"/>
                    <w:sz w:val="20"/>
                    <w:szCs w:val="20"/>
                  </w:rPr>
                </w:pPr>
                <w:r w:rsidRPr="0053157D">
                  <w:rPr>
                    <w:rStyle w:val="Style71"/>
                    <w:rFonts w:ascii="Tahoma" w:hAnsi="Tahoma" w:cs="Tahoma"/>
                    <w:szCs w:val="20"/>
                    <w:lang w:val="fr-FR"/>
                  </w:rPr>
                  <w:t>31/12/2024</w:t>
                </w:r>
              </w:p>
            </w:sdtContent>
          </w:sdt>
        </w:tc>
      </w:tr>
      <w:tr w:rsidR="00081644" w:rsidRPr="00026E8A" w14:paraId="4081F5E0" w14:textId="77777777" w:rsidTr="00B37702">
        <w:tc>
          <w:tcPr>
            <w:tcW w:w="10449" w:type="dxa"/>
            <w:gridSpan w:val="2"/>
            <w:shd w:val="clear" w:color="auto" w:fill="DBE5F1" w:themeFill="accent1" w:themeFillTint="33"/>
            <w:vAlign w:val="center"/>
          </w:tcPr>
          <w:p w14:paraId="0DEFB867" w14:textId="77777777" w:rsidR="00081644" w:rsidRPr="0053157D" w:rsidRDefault="00081644" w:rsidP="00B37702">
            <w:pPr>
              <w:spacing w:before="120" w:after="120"/>
              <w:rPr>
                <w:rStyle w:val="Style71"/>
                <w:rFonts w:ascii="Tahoma" w:hAnsi="Tahoma" w:cs="Tahoma"/>
              </w:rPr>
            </w:pPr>
            <w:r w:rsidRPr="0053157D">
              <w:rPr>
                <w:rFonts w:ascii="Tahoma" w:hAnsi="Tahoma" w:cs="Tahoma"/>
                <w:sz w:val="20"/>
                <w:szCs w:val="20"/>
              </w:rPr>
              <w:t>The Framework Contract cannot be renewed.</w:t>
            </w:r>
          </w:p>
        </w:tc>
      </w:tr>
    </w:tbl>
    <w:p w14:paraId="54C25D87" w14:textId="77777777" w:rsidR="00081644" w:rsidRPr="00026E8A" w:rsidRDefault="00081644" w:rsidP="00081644">
      <w:pPr>
        <w:pBdr>
          <w:bottom w:val="single" w:sz="2" w:space="1" w:color="808080" w:themeColor="background1" w:themeShade="80"/>
        </w:pBdr>
        <w:rPr>
          <w:rFonts w:ascii="Tahoma" w:hAnsi="Tahoma" w:cs="Tahoma"/>
          <w:b/>
          <w:highlight w:val="cyan"/>
        </w:rPr>
      </w:pPr>
    </w:p>
    <w:bookmarkEnd w:id="1"/>
    <w:bookmarkEnd w:id="2"/>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4641C9F7" w14:textId="0CCD2B74" w:rsidR="0053157D"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3608ACFA" w14:textId="045764A9" w:rsidR="003A34BF" w:rsidRPr="00C92B98" w:rsidRDefault="003A34BF" w:rsidP="00796720">
      <w:pPr>
        <w:numPr>
          <w:ilvl w:val="0"/>
          <w:numId w:val="3"/>
        </w:numPr>
        <w:tabs>
          <w:tab w:val="left" w:pos="284"/>
        </w:tabs>
        <w:ind w:left="284" w:right="283" w:hanging="284"/>
        <w:jc w:val="both"/>
        <w:rPr>
          <w:rFonts w:ascii="Tahoma" w:hAnsi="Tahoma" w:cs="Tahoma"/>
          <w:sz w:val="20"/>
          <w:szCs w:val="20"/>
        </w:rPr>
      </w:pPr>
      <w:r w:rsidRPr="003A34BF">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3A34BF">
        <w:rPr>
          <w:rFonts w:ascii="Tahoma" w:hAnsi="Tahoma" w:cs="Tahoma"/>
          <w:sz w:val="20"/>
          <w:szCs w:val="20"/>
        </w:rPr>
        <w:t>procedure;</w:t>
      </w:r>
      <w:proofErr w:type="gramEnd"/>
    </w:p>
    <w:p w14:paraId="57467D4D" w14:textId="750EC137" w:rsidR="00796720" w:rsidRPr="0053157D" w:rsidRDefault="00796720" w:rsidP="00796720">
      <w:pPr>
        <w:numPr>
          <w:ilvl w:val="0"/>
          <w:numId w:val="3"/>
        </w:numPr>
        <w:tabs>
          <w:tab w:val="left" w:pos="284"/>
        </w:tabs>
        <w:ind w:left="284" w:right="283" w:hanging="284"/>
        <w:jc w:val="both"/>
        <w:rPr>
          <w:rFonts w:ascii="Tahoma" w:hAnsi="Tahoma" w:cs="Tahoma"/>
          <w:sz w:val="20"/>
          <w:szCs w:val="20"/>
        </w:rPr>
      </w:pPr>
      <w:r w:rsidRPr="0053157D">
        <w:rPr>
          <w:rFonts w:ascii="Tahoma" w:hAnsi="Tahoma" w:cs="Tahoma"/>
          <w:sz w:val="20"/>
          <w:szCs w:val="20"/>
          <w:lang w:val="en-US"/>
        </w:rPr>
        <w:t>Declare that, in the previous three years, neither I, nor the Provider I represent, ha</w:t>
      </w:r>
      <w:r w:rsidR="00B73094" w:rsidRPr="0053157D">
        <w:rPr>
          <w:rFonts w:ascii="Tahoma" w:hAnsi="Tahoma" w:cs="Tahoma"/>
          <w:sz w:val="20"/>
          <w:szCs w:val="20"/>
          <w:lang w:val="en-US"/>
        </w:rPr>
        <w:t>ve</w:t>
      </w:r>
      <w:r w:rsidRPr="0053157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53157D">
        <w:rPr>
          <w:rFonts w:ascii="Tahoma" w:hAnsi="Tahoma" w:cs="Tahoma"/>
          <w:sz w:val="20"/>
          <w:szCs w:val="20"/>
          <w:lang w:val="en-US"/>
        </w:rPr>
        <w:t>Europe;</w:t>
      </w:r>
      <w:proofErr w:type="gramEnd"/>
      <w:r w:rsidR="0053157D" w:rsidRPr="0053157D">
        <w:rPr>
          <w:rFonts w:ascii="Tahoma" w:hAnsi="Tahoma" w:cs="Tahoma"/>
          <w:sz w:val="20"/>
          <w:szCs w:val="20"/>
        </w:rPr>
        <w:t xml:space="preserve"> </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3"/>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1046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574DCA" w:rsidRPr="0035618E" w14:paraId="20E8AFBE"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1934F26" w14:textId="77777777" w:rsidR="00574DCA" w:rsidRPr="0035618E" w:rsidRDefault="00574DCA" w:rsidP="00AA1545">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506B00"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1725C521"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F084C9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6E3EC1"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4C6A310D"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605E8C24"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9AAD4B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AEDE93"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9D776E" w14:textId="77777777" w:rsidR="00574DCA" w:rsidRPr="0035618E" w:rsidRDefault="00574DCA"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7FBA27C" w14:textId="77777777" w:rsidR="00574DCA" w:rsidRPr="0035618E" w:rsidRDefault="00574DCA"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4B953BA0"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71D3507" w14:textId="77777777" w:rsidR="00574DCA" w:rsidRPr="0035618E" w:rsidRDefault="00574DCA" w:rsidP="00AA1545">
            <w:pPr>
              <w:ind w:left="-284"/>
              <w:rPr>
                <w:rFonts w:ascii="Tahoma" w:hAnsi="Tahoma" w:cs="Tahoma"/>
                <w:sz w:val="20"/>
                <w:szCs w:val="20"/>
              </w:rPr>
            </w:pPr>
          </w:p>
          <w:p w14:paraId="76882774" w14:textId="77777777" w:rsidR="00574DCA" w:rsidRPr="0035618E" w:rsidRDefault="00574DCA" w:rsidP="00AA1545">
            <w:pPr>
              <w:ind w:left="-284"/>
              <w:rPr>
                <w:rFonts w:ascii="Tahoma" w:hAnsi="Tahoma" w:cs="Tahoma"/>
                <w:sz w:val="20"/>
                <w:szCs w:val="20"/>
              </w:rPr>
            </w:pPr>
          </w:p>
        </w:tc>
      </w:tr>
      <w:tr w:rsidR="00574DCA" w:rsidRPr="0035618E" w14:paraId="7D69DF28"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333CC9"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FC09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7C24F6"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A2F5D8" w14:textId="77777777" w:rsidR="00574DCA" w:rsidRPr="0035618E" w:rsidRDefault="00574DCA"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6EBE1856" w14:textId="77777777" w:rsidR="00574DCA" w:rsidRPr="0035618E" w:rsidRDefault="00574DCA"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0DB89647" w14:textId="77777777" w:rsidR="00574DCA" w:rsidRPr="0035618E" w:rsidRDefault="00574DCA" w:rsidP="00AA1545">
            <w:pPr>
              <w:ind w:left="-284"/>
              <w:rPr>
                <w:rFonts w:ascii="Tahoma" w:hAnsi="Tahoma" w:cs="Tahoma"/>
                <w:sz w:val="20"/>
                <w:szCs w:val="20"/>
              </w:rPr>
            </w:pPr>
          </w:p>
        </w:tc>
      </w:tr>
      <w:tr w:rsidR="00574DCA" w:rsidRPr="0035618E" w14:paraId="40D0A6BB"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1A2F8AA"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A8AC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1A6875"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3260F85"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62E31F1"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353EAF1C"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r>
      <w:tr w:rsidR="00574DCA" w:rsidRPr="0035618E" w14:paraId="3BEDB8BB"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F991A72"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37F8"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A7F38C"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F36FC27"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B744A26"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074D4F74"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1964F07D" w14:textId="77777777" w:rsidTr="00574DCA">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D4C27D"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36061B"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D952BB3"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EBA4F76"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C874F1C"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DF2DF14" w14:textId="77777777" w:rsidR="00574DCA" w:rsidRPr="0035618E" w:rsidRDefault="00574DCA" w:rsidP="00AA1545">
            <w:pPr>
              <w:ind w:left="-284"/>
              <w:rPr>
                <w:rFonts w:ascii="Tahoma" w:hAnsi="Tahoma" w:cs="Tahoma"/>
                <w:sz w:val="20"/>
                <w:szCs w:val="20"/>
              </w:rPr>
            </w:pPr>
          </w:p>
        </w:tc>
      </w:tr>
      <w:bookmarkEnd w:id="4"/>
    </w:tbl>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13F0B0EB"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4"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15"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390B38E0"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91C10A" w14:textId="112F10C2"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59225D">
        <w:rPr>
          <w:rFonts w:ascii="Tahoma" w:hAnsi="Tahoma" w:cs="Tahoma"/>
          <w:sz w:val="18"/>
          <w:szCs w:val="18"/>
          <w:lang w:eastAsia="fr-FR"/>
        </w:rPr>
        <w:t>in order to</w:t>
      </w:r>
      <w:proofErr w:type="gramEnd"/>
      <w:r w:rsidRPr="0059225D">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16833548"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w:t>
      </w:r>
      <w:r w:rsidRPr="00D10930">
        <w:rPr>
          <w:rFonts w:ascii="Tahoma" w:hAnsi="Tahoma" w:cs="Tahoma"/>
          <w:color w:val="000000"/>
          <w:sz w:val="18"/>
          <w:szCs w:val="18"/>
        </w:rPr>
        <w:lastRenderedPageBreak/>
        <w:t>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2"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081644">
        <w:rPr>
          <w:rFonts w:ascii="Tahoma" w:hAnsi="Tahoma" w:cs="Tahoma"/>
          <w:b/>
          <w:smallCaps/>
          <w:color w:val="365F91" w:themeColor="accent1" w:themeShade="BF"/>
          <w:sz w:val="18"/>
          <w:szCs w:val="18"/>
          <w:lang w:eastAsia="fr-FR"/>
        </w:rPr>
        <w:lastRenderedPageBreak/>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7"/>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47CB10D0"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574DEDA" w14:textId="19C07853"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4F85635" w:rsidR="00533AAF" w:rsidRPr="00AE2D2B" w:rsidRDefault="0053157D" w:rsidP="004965C8">
          <w:pPr>
            <w:rPr>
              <w:rFonts w:ascii="Arial Narrow" w:hAnsi="Arial Narrow"/>
              <w:caps/>
              <w:color w:val="000000"/>
              <w:sz w:val="18"/>
              <w:szCs w:val="18"/>
              <w:highlight w:val="cyan"/>
            </w:rPr>
          </w:pPr>
          <w:r w:rsidRPr="0053157D">
            <w:rPr>
              <w:rFonts w:ascii="Tahoma" w:hAnsi="Tahoma" w:cs="Tahoma"/>
              <w:caps/>
              <w:color w:val="000000" w:themeColor="text1"/>
              <w:sz w:val="18"/>
              <w:szCs w:val="18"/>
            </w:rPr>
            <w:t>BH9136.2024.02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56C2DECE"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CEA614D"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16A38B7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B29E218"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0D37D59"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06AA661"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8">
    <w:p w14:paraId="267DAF3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6" w:name="_Hlk149814289"/>
      <w:bookmarkStart w:id="7" w:name="_Hlk149814411"/>
      <w:r w:rsidRPr="00C546D8">
        <w:rPr>
          <w:rFonts w:ascii="Tahoma" w:hAnsi="Tahoma" w:cs="Tahoma"/>
          <w:sz w:val="18"/>
          <w:szCs w:val="18"/>
        </w:rPr>
        <w:t>In case of the bidder being a consortium, indicate one signatory for each consortium member.</w:t>
      </w:r>
      <w:bookmarkEnd w:id="6"/>
    </w:p>
    <w:bookmarkEnd w:id="7"/>
  </w:footnote>
  <w:footnote w:id="9">
    <w:p w14:paraId="3EB7412C"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6E4B005B" w14:textId="415E1C32"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w:t>
      </w:r>
      <w:r w:rsidRPr="000B03EA">
        <w:rPr>
          <w:rFonts w:ascii="Tahoma" w:hAnsi="Tahoma" w:cs="Tahoma"/>
          <w:sz w:val="16"/>
          <w:szCs w:val="16"/>
          <w:lang w:val="it-IT"/>
        </w:rPr>
        <w:t xml:space="preserve">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0725"/>
    <w:rsid w:val="000013DF"/>
    <w:rsid w:val="00007AEB"/>
    <w:rsid w:val="000128DD"/>
    <w:rsid w:val="0001537A"/>
    <w:rsid w:val="00015DB4"/>
    <w:rsid w:val="00032C81"/>
    <w:rsid w:val="00037A7D"/>
    <w:rsid w:val="0004179C"/>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A34B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57D"/>
    <w:rsid w:val="00531A42"/>
    <w:rsid w:val="0053377B"/>
    <w:rsid w:val="00533AAF"/>
    <w:rsid w:val="00542FEE"/>
    <w:rsid w:val="00550849"/>
    <w:rsid w:val="00566A81"/>
    <w:rsid w:val="00567F3E"/>
    <w:rsid w:val="00574DCA"/>
    <w:rsid w:val="005845C2"/>
    <w:rsid w:val="0059225D"/>
    <w:rsid w:val="005A5930"/>
    <w:rsid w:val="005A6974"/>
    <w:rsid w:val="005B0752"/>
    <w:rsid w:val="005B17CB"/>
    <w:rsid w:val="005C5D6E"/>
    <w:rsid w:val="005E2710"/>
    <w:rsid w:val="005F0F4C"/>
    <w:rsid w:val="005F65E7"/>
    <w:rsid w:val="00611175"/>
    <w:rsid w:val="00613313"/>
    <w:rsid w:val="006232B4"/>
    <w:rsid w:val="006266B6"/>
    <w:rsid w:val="006426F7"/>
    <w:rsid w:val="00644A3F"/>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F79F8"/>
    <w:rsid w:val="00804377"/>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01D3"/>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olicy-on-respect-and-dignity-at-the-council-of-europe/1680a975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4A0121D83468291B7F7CEA8EB0BD7"/>
        <w:category>
          <w:name w:val="General"/>
          <w:gallery w:val="placeholder"/>
        </w:category>
        <w:types>
          <w:type w:val="bbPlcHdr"/>
        </w:types>
        <w:behaviors>
          <w:behavior w:val="content"/>
        </w:behaviors>
        <w:guid w:val="{A5D9DAC6-321D-4847-9B81-BD68F6100F44}"/>
      </w:docPartPr>
      <w:docPartBody>
        <w:p w:rsidR="009F67A4" w:rsidRDefault="004E544D" w:rsidP="004E544D">
          <w:pPr>
            <w:pStyle w:val="68F4A0121D83468291B7F7CEA8EB0BD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4E544D"/>
    <w:rsid w:val="009F6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8F4A0121D83468291B7F7CEA8EB0BD7">
    <w:name w:val="68F4A0121D83468291B7F7CEA8EB0BD7"/>
    <w:rsid w:val="004E544D"/>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2.xml><?xml version="1.0" encoding="utf-8"?>
<ds:datastoreItem xmlns:ds="http://schemas.openxmlformats.org/officeDocument/2006/customXml" ds:itemID="{00282AC2-4B96-49D5-B843-5A87F5B773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DA75D4-33CD-498E-B3B7-97B147764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5997</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2024-03-15T08:38:00Z</dcterms:created>
  <dcterms:modified xsi:type="dcterms:W3CDTF">2024-03-15T08:38:00Z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