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196125" w:rsidRDefault="00D70688" w:rsidP="00D70688">
            <w:pPr>
              <w:jc w:val="right"/>
              <w:rPr>
                <w:rFonts w:ascii="Tahoma" w:hAnsi="Tahoma" w:cs="Tahoma"/>
                <w:b/>
                <w:caps/>
                <w:sz w:val="28"/>
                <w:szCs w:val="28"/>
              </w:rPr>
            </w:pPr>
            <w:r w:rsidRPr="00196125">
              <w:rPr>
                <w:rFonts w:ascii="Tahoma" w:hAnsi="Tahoma" w:cs="Tahoma"/>
                <w:sz w:val="18"/>
                <w:szCs w:val="18"/>
              </w:rPr>
              <w:t xml:space="preserve">Contract No. </w:t>
            </w:r>
            <w:r w:rsidRPr="0019612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2752007" w:rsidR="00D70688" w:rsidRPr="00196125" w:rsidRDefault="008D41F7" w:rsidP="00D70688">
            <w:pPr>
              <w:rPr>
                <w:rFonts w:ascii="Tahoma" w:hAnsi="Tahoma" w:cs="Tahoma"/>
                <w:caps/>
                <w:color w:val="000000" w:themeColor="text1"/>
                <w:sz w:val="18"/>
                <w:szCs w:val="18"/>
              </w:rPr>
            </w:pPr>
            <w:r w:rsidRPr="00695542">
              <w:rPr>
                <w:rFonts w:ascii="Tahoma" w:hAnsi="Tahoma" w:cs="Tahoma"/>
                <w:caps/>
                <w:color w:val="000000" w:themeColor="text1"/>
                <w:sz w:val="18"/>
                <w:szCs w:val="18"/>
              </w:rPr>
              <w:t>BH9279/2025/</w:t>
            </w:r>
            <w:r w:rsidR="00695542" w:rsidRPr="00695542">
              <w:rPr>
                <w:rFonts w:ascii="Tahoma" w:hAnsi="Tahoma" w:cs="Tahoma"/>
                <w:caps/>
                <w:color w:val="000000" w:themeColor="text1"/>
                <w:sz w:val="18"/>
                <w:szCs w:val="18"/>
              </w:rPr>
              <w:t>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15285D58" w:rsidR="00D70688" w:rsidRPr="00D0286A" w:rsidRDefault="008D41F7" w:rsidP="00D70688">
            <w:pPr>
              <w:rPr>
                <w:rFonts w:ascii="Tahoma" w:hAnsi="Tahoma" w:cs="Tahoma"/>
                <w:caps/>
                <w:color w:val="000000" w:themeColor="text1"/>
                <w:sz w:val="18"/>
                <w:szCs w:val="18"/>
                <w:highlight w:val="cyan"/>
              </w:rPr>
            </w:pPr>
            <w:r w:rsidRPr="00FE0295">
              <w:rPr>
                <w:rFonts w:ascii="Tahoma" w:hAnsi="Tahoma" w:cs="Tahoma"/>
                <w:caps/>
                <w:color w:val="000000" w:themeColor="text1"/>
                <w:sz w:val="18"/>
                <w:szCs w:val="18"/>
              </w:rPr>
              <w:t>BH9279 – Ensuring an effective framework for the protection of children from all forms of violence and ensure child-friendly justice</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0D52D93" w14:textId="77777777" w:rsidR="00B1189C" w:rsidRDefault="00B1189C" w:rsidP="008D41F7">
            <w:pPr>
              <w:rPr>
                <w:rStyle w:val="Hyperlink"/>
                <w:lang w:val="de-DE"/>
              </w:rPr>
            </w:pPr>
          </w:p>
          <w:p w14:paraId="537931B1" w14:textId="77777777" w:rsidR="00B1189C" w:rsidRDefault="00B1189C" w:rsidP="008D41F7">
            <w:pPr>
              <w:rPr>
                <w:rStyle w:val="Hyperlink"/>
                <w:lang w:val="de-DE"/>
              </w:rPr>
            </w:pPr>
          </w:p>
          <w:p w14:paraId="6B5E5254" w14:textId="77777777" w:rsidR="00B1189C" w:rsidRDefault="00B1189C" w:rsidP="008D41F7">
            <w:pPr>
              <w:rPr>
                <w:rStyle w:val="Hyperlink"/>
                <w:lang w:val="de-DE"/>
              </w:rPr>
            </w:pPr>
          </w:p>
          <w:p w14:paraId="0DF51A58" w14:textId="78122690" w:rsidR="008D41F7" w:rsidRPr="00D0286A" w:rsidRDefault="008D41F7" w:rsidP="008D41F7">
            <w:pPr>
              <w:rPr>
                <w:rFonts w:ascii="Tahoma" w:hAnsi="Tahoma" w:cs="Tahoma"/>
                <w:b/>
                <w:caps/>
                <w:color w:val="000000" w:themeColor="text1"/>
                <w:sz w:val="18"/>
                <w:szCs w:val="18"/>
                <w:highlight w:val="cyan"/>
              </w:rPr>
            </w:pP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67B4137F" w14:textId="77777777" w:rsidR="007D5D34" w:rsidRDefault="007D5D34" w:rsidP="00E17F6A">
      <w:pPr>
        <w:rPr>
          <w:rFonts w:ascii="Tahoma" w:hAnsi="Tahoma" w:cs="Tahoma"/>
          <w:b/>
          <w:caps/>
          <w:sz w:val="28"/>
          <w:szCs w:val="28"/>
        </w:rPr>
      </w:pPr>
    </w:p>
    <w:p w14:paraId="4C10174F" w14:textId="77777777" w:rsidR="00B1189C" w:rsidRDefault="00B1189C" w:rsidP="00E17F6A">
      <w:pPr>
        <w:rPr>
          <w:rFonts w:ascii="Tahoma" w:hAnsi="Tahoma" w:cs="Tahoma"/>
          <w:b/>
          <w:caps/>
          <w:sz w:val="28"/>
          <w:szCs w:val="28"/>
        </w:rPr>
      </w:pPr>
    </w:p>
    <w:p w14:paraId="2A6B2F1E" w14:textId="05C8140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79552B48"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proofErr w:type="spellStart"/>
      <w:r w:rsidR="008D41F7" w:rsidRPr="00756A82">
        <w:rPr>
          <w:rFonts w:ascii="Tahoma" w:hAnsi="Tahoma" w:cs="Tahoma"/>
          <w:b/>
        </w:rPr>
        <w:t>of</w:t>
      </w:r>
      <w:proofErr w:type="spellEnd"/>
      <w:r w:rsidR="008D41F7" w:rsidRPr="00756A82">
        <w:rPr>
          <w:rFonts w:ascii="Tahoma" w:hAnsi="Tahoma" w:cs="Tahoma"/>
          <w:b/>
        </w:rPr>
        <w:t xml:space="preserve"> </w:t>
      </w:r>
      <w:r w:rsidR="008D41F7">
        <w:rPr>
          <w:rFonts w:ascii="Tahoma" w:hAnsi="Tahoma" w:cs="Tahoma"/>
          <w:b/>
        </w:rPr>
        <w:t xml:space="preserve">local consultancy </w:t>
      </w:r>
      <w:bookmarkStart w:id="0" w:name="_Hlk189579841"/>
      <w:r w:rsidR="008D41F7">
        <w:rPr>
          <w:rFonts w:ascii="Tahoma" w:hAnsi="Tahoma" w:cs="Tahoma"/>
          <w:b/>
        </w:rPr>
        <w:t>services in Republic of Moldova in the area of preventing and protecting children from violence, child-friendly justice and juvenile justice</w:t>
      </w:r>
      <w:bookmarkEnd w:id="0"/>
      <w:r w:rsidR="000128DD" w:rsidRPr="00D0286A">
        <w:rPr>
          <w:rFonts w:ascii="Tahoma" w:hAnsi="Tahoma" w:cs="Tahoma"/>
          <w:b/>
        </w:rPr>
        <w:t>.</w:t>
      </w:r>
    </w:p>
    <w:p w14:paraId="74F5ACBD" w14:textId="01D7BEF5"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0430C8"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0430C8"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0430C8"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35618E" w:rsidRDefault="007D5D34" w:rsidP="00AA1545">
            <w:pPr>
              <w:rPr>
                <w:rFonts w:ascii="Tahoma" w:hAnsi="Tahoma" w:cs="Tahoma"/>
                <w:sz w:val="20"/>
                <w:szCs w:val="20"/>
              </w:rPr>
            </w:pPr>
          </w:p>
        </w:tc>
      </w:tr>
      <w:bookmarkEnd w:id="1"/>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75EE95A3" w14:textId="5CEF734B" w:rsidR="008D41F7"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8D41F7" w:rsidRPr="00A63936">
        <w:rPr>
          <w:rFonts w:ascii="Tahoma" w:hAnsi="Tahoma" w:cs="Tahoma"/>
          <w:sz w:val="20"/>
          <w:szCs w:val="20"/>
        </w:rPr>
        <w:t>Ensuring an effective framework for the protection of children from all forms of violence and ensure child-friendly justice. The proposed intervention builds on the achievements of the previous Council of Europe Action Plan for the Republic of Moldova (2017-2020), notably, results of the Project “Combating violence against children in the Republic of Moldova” (April 2020 – December 2021) and the Project “Protecting children from sexual exploitation and sexual abuse in the Republic of Moldova” (2018 - 2020) and Council of Europe Action Plan for the Republic of Moldova (2021-2024), notably, results of the Project “Preventing and protecting children from violence including in the digital environment in the Republic of Moldova”. The Project will focus on providing further support in revising and developing key guidelines/protocols and materials for the Coordination and Monitoring of the Implementation of the Council of Europe Convention for the Protection of Children against Sexual Exploitation and Abuse, as well as supporting juvenile justice initiatives. The Project will provide ongoing support to law enforcement and judicial sector to effectively investigate and prosecute cases in a child-friendly manner and according to European standards. The project duration is 48 months with the implementation period of 1 January 2025 - 31 December 2028.</w:t>
      </w:r>
    </w:p>
    <w:p w14:paraId="0772ADE8" w14:textId="77777777" w:rsidR="008D41F7" w:rsidRDefault="008D41F7" w:rsidP="00B133A9">
      <w:pPr>
        <w:spacing w:line="276" w:lineRule="auto"/>
        <w:jc w:val="both"/>
        <w:rPr>
          <w:rFonts w:ascii="Tahoma" w:hAnsi="Tahoma" w:cs="Tahoma"/>
          <w:sz w:val="20"/>
          <w:szCs w:val="20"/>
        </w:rPr>
      </w:pPr>
    </w:p>
    <w:p w14:paraId="2F408E6E" w14:textId="0E733099"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8D41F7">
        <w:rPr>
          <w:rFonts w:ascii="Tahoma" w:hAnsi="Tahoma" w:cs="Tahoma"/>
          <w:sz w:val="20"/>
          <w:szCs w:val="20"/>
        </w:rPr>
        <w:t>local</w:t>
      </w:r>
      <w:r w:rsidR="008D41F7" w:rsidRPr="008A5AEF">
        <w:rPr>
          <w:rFonts w:ascii="Tahoma" w:hAnsi="Tahoma" w:cs="Tahoma"/>
          <w:sz w:val="20"/>
          <w:szCs w:val="20"/>
        </w:rPr>
        <w:t xml:space="preserve"> consultancy services in the area of preventing and protecting children from violence</w:t>
      </w:r>
      <w:r w:rsidR="008D41F7">
        <w:rPr>
          <w:rFonts w:ascii="Tahoma" w:hAnsi="Tahoma" w:cs="Tahoma"/>
          <w:sz w:val="20"/>
          <w:szCs w:val="20"/>
        </w:rPr>
        <w:t>, child-friendly justice and juvenile justice</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8D41F7" w:rsidRDefault="00B133A9" w:rsidP="00B133A9">
      <w:pPr>
        <w:spacing w:line="276" w:lineRule="auto"/>
        <w:jc w:val="both"/>
        <w:rPr>
          <w:rFonts w:ascii="Tahoma" w:hAnsi="Tahoma" w:cs="Tahoma"/>
          <w:b/>
          <w:sz w:val="20"/>
          <w:szCs w:val="20"/>
        </w:rPr>
      </w:pPr>
      <w:r w:rsidRPr="008D41F7">
        <w:rPr>
          <w:rFonts w:ascii="Tahoma" w:hAnsi="Tahoma" w:cs="Tahoma"/>
          <w:b/>
          <w:sz w:val="20"/>
          <w:szCs w:val="20"/>
        </w:rPr>
        <w:t>Pooling</w:t>
      </w:r>
    </w:p>
    <w:p w14:paraId="01A9D193" w14:textId="77777777" w:rsidR="00B133A9" w:rsidRPr="008D41F7" w:rsidRDefault="00B133A9" w:rsidP="00B133A9">
      <w:pPr>
        <w:spacing w:line="276" w:lineRule="auto"/>
        <w:jc w:val="both"/>
        <w:rPr>
          <w:rFonts w:ascii="Tahoma" w:hAnsi="Tahoma" w:cs="Tahoma"/>
          <w:sz w:val="20"/>
          <w:szCs w:val="20"/>
        </w:rPr>
      </w:pPr>
      <w:r w:rsidRPr="008D41F7">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8D41F7" w:rsidRDefault="00B133A9" w:rsidP="1FBB5924">
      <w:pPr>
        <w:pStyle w:val="Default"/>
        <w:numPr>
          <w:ilvl w:val="0"/>
          <w:numId w:val="6"/>
        </w:numPr>
        <w:ind w:left="709"/>
        <w:rPr>
          <w:rFonts w:ascii="Tahoma" w:hAnsi="Tahoma" w:cs="Tahoma"/>
          <w:sz w:val="20"/>
          <w:szCs w:val="20"/>
          <w:lang w:val="en-GB"/>
        </w:rPr>
      </w:pPr>
      <w:r w:rsidRPr="008D41F7">
        <w:rPr>
          <w:rFonts w:ascii="Tahoma" w:hAnsi="Tahoma" w:cs="Tahoma"/>
          <w:sz w:val="20"/>
          <w:szCs w:val="20"/>
          <w:lang w:val="en-GB"/>
        </w:rPr>
        <w:t>quality (including as appropriate: capability, expertise, past performance, availability of resources and proposed methods of undertaking the work);</w:t>
      </w:r>
    </w:p>
    <w:p w14:paraId="3BF309F0" w14:textId="77777777" w:rsidR="00B133A9" w:rsidRPr="008D41F7" w:rsidRDefault="00B133A9" w:rsidP="1FBB5924">
      <w:pPr>
        <w:pStyle w:val="Default"/>
        <w:numPr>
          <w:ilvl w:val="0"/>
          <w:numId w:val="6"/>
        </w:numPr>
        <w:ind w:left="709"/>
        <w:rPr>
          <w:rFonts w:ascii="Tahoma" w:hAnsi="Tahoma" w:cs="Tahoma"/>
          <w:sz w:val="20"/>
          <w:szCs w:val="20"/>
          <w:lang w:val="en-GB"/>
        </w:rPr>
      </w:pPr>
      <w:r w:rsidRPr="008D41F7">
        <w:rPr>
          <w:rFonts w:ascii="Tahoma" w:hAnsi="Tahoma" w:cs="Tahoma"/>
          <w:sz w:val="20"/>
          <w:szCs w:val="20"/>
          <w:lang w:val="en-GB"/>
        </w:rPr>
        <w:t>availability (including, without limitation, capacity to meet required deadlines and, where relevant, geographical location); and</w:t>
      </w:r>
    </w:p>
    <w:p w14:paraId="75D10624" w14:textId="77777777" w:rsidR="00B133A9" w:rsidRPr="008D41F7" w:rsidRDefault="00B133A9" w:rsidP="00311C90">
      <w:pPr>
        <w:pStyle w:val="Default"/>
        <w:numPr>
          <w:ilvl w:val="0"/>
          <w:numId w:val="6"/>
        </w:numPr>
        <w:ind w:left="709"/>
        <w:rPr>
          <w:rFonts w:ascii="Tahoma" w:hAnsi="Tahoma" w:cs="Tahoma"/>
          <w:sz w:val="20"/>
          <w:szCs w:val="20"/>
        </w:rPr>
      </w:pPr>
      <w:r w:rsidRPr="008D41F7">
        <w:rPr>
          <w:rFonts w:ascii="Tahoma" w:hAnsi="Tahoma" w:cs="Tahoma"/>
          <w:sz w:val="20"/>
          <w:szCs w:val="20"/>
        </w:rPr>
        <w:t>price.</w:t>
      </w:r>
    </w:p>
    <w:p w14:paraId="6EE577A1" w14:textId="77777777" w:rsidR="00B133A9" w:rsidRPr="008D41F7" w:rsidRDefault="00B133A9" w:rsidP="00B133A9">
      <w:pPr>
        <w:spacing w:line="276" w:lineRule="auto"/>
        <w:jc w:val="both"/>
        <w:rPr>
          <w:rFonts w:ascii="Tahoma" w:hAnsi="Tahoma" w:cs="Tahoma"/>
          <w:sz w:val="20"/>
          <w:szCs w:val="20"/>
        </w:rPr>
      </w:pPr>
      <w:r w:rsidRPr="008D41F7">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8D41F7"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AF17B06">
              <v:shapetype id="_x0000_t68" coordsize="21600,21600" o:spt="68" adj="5400,5400" path="m0@0l@1@0@1,21600@2,21600@2@0,21600@0,10800,xe" w14:anchorId="3CC42102">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utoShape 2"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o:lock v:ext="edit" aspectratio="t"/>
                <v:textbox style="layout-flow:vertical-ideographic"/>
                <w10:anchorlock/>
              </v:shape>
            </w:pict>
          </mc:Fallback>
        </mc:AlternateContent>
      </w:r>
    </w:p>
    <w:tbl>
      <w:tblPr>
        <w:tblW w:w="963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7491"/>
        <w:gridCol w:w="1559"/>
      </w:tblGrid>
      <w:tr w:rsidR="00B133A9" w:rsidRPr="009D1251" w14:paraId="5C5B7FFB" w14:textId="77777777" w:rsidTr="009D1251">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9D1251" w:rsidRDefault="00B133A9" w:rsidP="00512853">
            <w:pPr>
              <w:ind w:left="-142"/>
              <w:jc w:val="center"/>
              <w:rPr>
                <w:rFonts w:ascii="Tahoma" w:eastAsia="Calibri" w:hAnsi="Tahoma" w:cs="Tahoma"/>
                <w:bCs/>
                <w:sz w:val="18"/>
                <w:szCs w:val="18"/>
                <w:lang w:val="en-US" w:eastAsia="en-US"/>
              </w:rPr>
            </w:pPr>
          </w:p>
        </w:tc>
        <w:tc>
          <w:tcPr>
            <w:tcW w:w="749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9D1251" w:rsidRDefault="00B133A9" w:rsidP="00512853">
            <w:pPr>
              <w:spacing w:before="60" w:after="60"/>
              <w:ind w:left="-142" w:right="-391"/>
              <w:jc w:val="center"/>
              <w:rPr>
                <w:rFonts w:ascii="Tahoma" w:eastAsia="Calibri" w:hAnsi="Tahoma" w:cs="Tahoma"/>
                <w:b/>
                <w:bCs/>
                <w:sz w:val="18"/>
                <w:szCs w:val="18"/>
                <w:lang w:val="en-US" w:eastAsia="en-US"/>
              </w:rPr>
            </w:pPr>
            <w:r w:rsidRPr="009D1251">
              <w:rPr>
                <w:rFonts w:ascii="Tahoma" w:eastAsia="Calibri" w:hAnsi="Tahoma" w:cs="Tahoma"/>
                <w:b/>
                <w:bCs/>
                <w:sz w:val="18"/>
                <w:szCs w:val="18"/>
                <w:lang w:val="en-US" w:eastAsia="en-US"/>
              </w:rPr>
              <w:t>Lots</w:t>
            </w:r>
          </w:p>
        </w:tc>
        <w:tc>
          <w:tcPr>
            <w:tcW w:w="155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9D1251" w:rsidRDefault="00B133A9" w:rsidP="000430C8">
            <w:pPr>
              <w:spacing w:before="60" w:after="60"/>
              <w:jc w:val="center"/>
              <w:rPr>
                <w:rFonts w:ascii="Tahoma" w:eastAsia="Calibri" w:hAnsi="Tahoma" w:cs="Tahoma"/>
                <w:b/>
                <w:bCs/>
                <w:sz w:val="18"/>
                <w:szCs w:val="18"/>
                <w:lang w:val="en-US" w:eastAsia="en-US"/>
              </w:rPr>
            </w:pPr>
            <w:r w:rsidRPr="009D1251">
              <w:rPr>
                <w:rFonts w:ascii="Tahoma" w:eastAsia="Calibri" w:hAnsi="Tahoma" w:cs="Tahoma"/>
                <w:b/>
                <w:bCs/>
                <w:sz w:val="18"/>
                <w:szCs w:val="18"/>
                <w:lang w:val="en-US" w:eastAsia="en-US"/>
              </w:rPr>
              <w:t>Maximum number of Provide(s) to be selected</w:t>
            </w:r>
          </w:p>
        </w:tc>
      </w:tr>
      <w:tr w:rsidR="00B133A9" w:rsidRPr="009D1251" w14:paraId="10D45989" w14:textId="77777777" w:rsidTr="009D1251">
        <w:trPr>
          <w:trHeight w:val="484"/>
          <w:jc w:val="center"/>
        </w:trPr>
        <w:sdt>
          <w:sdtPr>
            <w:rPr>
              <w:rFonts w:ascii="Tahoma" w:eastAsia="Calibri" w:hAnsi="Tahoma" w:cs="Tahoma"/>
              <w:bCs/>
              <w:sz w:val="18"/>
              <w:szCs w:val="18"/>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9D1251" w:rsidRDefault="00D70688" w:rsidP="00D70688">
                <w:pPr>
                  <w:ind w:left="-170" w:right="-170"/>
                  <w:jc w:val="center"/>
                  <w:rPr>
                    <w:rFonts w:ascii="Tahoma" w:eastAsia="Calibri" w:hAnsi="Tahoma" w:cs="Tahoma"/>
                    <w:bCs/>
                    <w:sz w:val="18"/>
                    <w:szCs w:val="18"/>
                    <w:lang w:val="en-US" w:eastAsia="en-US"/>
                  </w:rPr>
                </w:pPr>
                <w:r w:rsidRPr="009D1251">
                  <w:rPr>
                    <w:rFonts w:ascii="MS UI Gothic" w:eastAsia="MS UI Gothic" w:hAnsi="MS UI Gothic" w:cs="MS UI Gothic" w:hint="eastAsia"/>
                    <w:bCs/>
                    <w:sz w:val="18"/>
                    <w:szCs w:val="18"/>
                    <w:lang w:val="en-US" w:eastAsia="en-US"/>
                  </w:rPr>
                  <w:t>☐</w:t>
                </w:r>
              </w:p>
            </w:tc>
          </w:sdtContent>
        </w:sdt>
        <w:tc>
          <w:tcPr>
            <w:tcW w:w="749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1558512" w:rsidR="00B133A9" w:rsidRPr="009D1251" w:rsidRDefault="00B133A9" w:rsidP="009D1251">
            <w:pPr>
              <w:spacing w:before="60" w:after="60"/>
              <w:ind w:left="11" w:right="-114"/>
              <w:rPr>
                <w:rFonts w:ascii="Tahoma" w:eastAsia="Calibri" w:hAnsi="Tahoma" w:cs="Tahoma"/>
                <w:b/>
                <w:bCs/>
                <w:sz w:val="18"/>
                <w:szCs w:val="18"/>
                <w:lang w:val="en-US" w:eastAsia="en-US"/>
              </w:rPr>
            </w:pPr>
            <w:r w:rsidRPr="009D1251">
              <w:rPr>
                <w:rFonts w:ascii="Tahoma" w:eastAsia="Calibri" w:hAnsi="Tahoma" w:cs="Tahoma"/>
                <w:b/>
                <w:bCs/>
                <w:sz w:val="18"/>
                <w:szCs w:val="18"/>
                <w:lang w:val="en-US" w:eastAsia="en-US"/>
              </w:rPr>
              <w:t xml:space="preserve">Lot 1 </w:t>
            </w:r>
            <w:r w:rsidR="008D41F7" w:rsidRPr="009D1251">
              <w:rPr>
                <w:rFonts w:ascii="Tahoma" w:eastAsia="Calibri" w:hAnsi="Tahoma" w:cs="Tahoma"/>
                <w:b/>
                <w:bCs/>
                <w:sz w:val="18"/>
                <w:szCs w:val="18"/>
                <w:lang w:val="en-US" w:eastAsia="en-US"/>
              </w:rPr>
              <w:t xml:space="preserve">– </w:t>
            </w:r>
            <w:r w:rsidR="008D41F7" w:rsidRPr="009D1251">
              <w:rPr>
                <w:rFonts w:ascii="Tahoma" w:hAnsi="Tahoma" w:cs="Tahoma"/>
                <w:b/>
                <w:color w:val="000000" w:themeColor="text1"/>
                <w:sz w:val="18"/>
                <w:szCs w:val="18"/>
              </w:rPr>
              <w:t>Harmonisation of national policy, legal framework and practices</w:t>
            </w:r>
            <w:r w:rsidR="008D41F7" w:rsidRPr="009D1251">
              <w:rPr>
                <w:rFonts w:ascii="Tahoma" w:hAnsi="Tahoma" w:cs="Tahoma"/>
                <w:bCs/>
                <w:color w:val="000000" w:themeColor="text1"/>
                <w:sz w:val="18"/>
                <w:szCs w:val="18"/>
              </w:rPr>
              <w:t xml:space="preserve"> with the Council of Europe and other international standards and good practices related to child friendly justice, protection of children from violence and sexual exploitation and abuse, including in the digital environment</w:t>
            </w:r>
            <w:r w:rsidR="008D41F7" w:rsidRPr="009D1251">
              <w:rPr>
                <w:rFonts w:ascii="Tahoma" w:eastAsia="Calibri" w:hAnsi="Tahoma" w:cs="Tahoma"/>
                <w:b/>
                <w:bCs/>
                <w:sz w:val="18"/>
                <w:szCs w:val="18"/>
                <w:lang w:eastAsia="en-US"/>
              </w:rPr>
              <w:t xml:space="preserve">, </w:t>
            </w:r>
            <w:r w:rsidR="008D41F7" w:rsidRPr="009D1251">
              <w:rPr>
                <w:rFonts w:ascii="Tahoma" w:hAnsi="Tahoma" w:cs="Tahoma"/>
                <w:color w:val="000000" w:themeColor="text1"/>
                <w:sz w:val="18"/>
                <w:szCs w:val="18"/>
              </w:rPr>
              <w:t>child friendly justice and juvenile justice.</w:t>
            </w:r>
          </w:p>
        </w:tc>
        <w:tc>
          <w:tcPr>
            <w:tcW w:w="155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AC4BDC8" w:rsidR="00B133A9" w:rsidRPr="009D1251" w:rsidRDefault="008D41F7" w:rsidP="00512853">
            <w:pPr>
              <w:spacing w:before="60" w:after="60"/>
              <w:ind w:left="-142"/>
              <w:jc w:val="center"/>
              <w:rPr>
                <w:rFonts w:ascii="Tahoma" w:eastAsia="Calibri" w:hAnsi="Tahoma" w:cs="Tahoma"/>
                <w:b/>
                <w:bCs/>
                <w:sz w:val="18"/>
                <w:szCs w:val="18"/>
                <w:lang w:val="en-US" w:eastAsia="en-US"/>
              </w:rPr>
            </w:pPr>
            <w:r w:rsidRPr="009D1251">
              <w:rPr>
                <w:rFonts w:ascii="Tahoma" w:eastAsia="Calibri" w:hAnsi="Tahoma" w:cs="Tahoma"/>
                <w:b/>
                <w:bCs/>
                <w:sz w:val="18"/>
                <w:szCs w:val="18"/>
                <w:lang w:val="en-US" w:eastAsia="en-US"/>
              </w:rPr>
              <w:t>8</w:t>
            </w:r>
          </w:p>
        </w:tc>
      </w:tr>
      <w:tr w:rsidR="00B133A9" w:rsidRPr="009D1251" w14:paraId="0F91EE37" w14:textId="77777777" w:rsidTr="009D1251">
        <w:trPr>
          <w:trHeight w:val="420"/>
          <w:jc w:val="center"/>
        </w:trPr>
        <w:sdt>
          <w:sdtPr>
            <w:rPr>
              <w:rFonts w:ascii="Tahoma" w:eastAsia="Calibri" w:hAnsi="Tahoma" w:cs="Tahoma"/>
              <w:bCs/>
              <w:sz w:val="18"/>
              <w:szCs w:val="18"/>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9D1251" w:rsidRDefault="00D70688" w:rsidP="00D70688">
                <w:pPr>
                  <w:ind w:left="-170" w:right="-170"/>
                  <w:jc w:val="center"/>
                  <w:rPr>
                    <w:rFonts w:ascii="Tahoma" w:eastAsia="Calibri" w:hAnsi="Tahoma" w:cs="Tahoma"/>
                    <w:bCs/>
                    <w:sz w:val="18"/>
                    <w:szCs w:val="18"/>
                    <w:lang w:val="en-US" w:eastAsia="en-US"/>
                  </w:rPr>
                </w:pPr>
                <w:r w:rsidRPr="009D1251">
                  <w:rPr>
                    <w:rFonts w:ascii="MS UI Gothic" w:eastAsia="MS UI Gothic" w:hAnsi="MS UI Gothic" w:cs="MS UI Gothic" w:hint="eastAsia"/>
                    <w:bCs/>
                    <w:sz w:val="18"/>
                    <w:szCs w:val="18"/>
                    <w:lang w:val="en-US" w:eastAsia="en-US"/>
                  </w:rPr>
                  <w:t>☐</w:t>
                </w:r>
              </w:p>
            </w:tc>
          </w:sdtContent>
        </w:sdt>
        <w:tc>
          <w:tcPr>
            <w:tcW w:w="749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4B8A3617" w:rsidR="00B133A9" w:rsidRPr="009D1251" w:rsidRDefault="00B133A9" w:rsidP="009D1251">
            <w:pPr>
              <w:spacing w:before="60" w:after="60"/>
              <w:ind w:left="11" w:right="27"/>
              <w:rPr>
                <w:rFonts w:ascii="Tahoma" w:eastAsia="Calibri" w:hAnsi="Tahoma" w:cs="Tahoma"/>
                <w:bCs/>
                <w:sz w:val="18"/>
                <w:szCs w:val="18"/>
                <w:lang w:val="en-US" w:eastAsia="en-US"/>
              </w:rPr>
            </w:pPr>
            <w:r w:rsidRPr="009D1251">
              <w:rPr>
                <w:rFonts w:ascii="Tahoma" w:eastAsia="Calibri" w:hAnsi="Tahoma" w:cs="Tahoma"/>
                <w:b/>
                <w:bCs/>
                <w:sz w:val="18"/>
                <w:szCs w:val="18"/>
                <w:lang w:val="en-US" w:eastAsia="en-US"/>
              </w:rPr>
              <w:t>Lot 2</w:t>
            </w:r>
            <w:r w:rsidRPr="009D1251">
              <w:rPr>
                <w:rFonts w:ascii="Tahoma" w:eastAsia="Calibri" w:hAnsi="Tahoma" w:cs="Tahoma"/>
                <w:bCs/>
                <w:sz w:val="18"/>
                <w:szCs w:val="18"/>
                <w:lang w:val="en-US" w:eastAsia="en-US"/>
              </w:rPr>
              <w:t xml:space="preserve"> </w:t>
            </w:r>
            <w:r w:rsidR="008D41F7" w:rsidRPr="009D1251">
              <w:rPr>
                <w:rFonts w:ascii="Tahoma" w:eastAsia="Calibri" w:hAnsi="Tahoma" w:cs="Tahoma"/>
                <w:bCs/>
                <w:sz w:val="18"/>
                <w:szCs w:val="18"/>
                <w:lang w:val="en-US" w:eastAsia="en-US"/>
              </w:rPr>
              <w:t>–</w:t>
            </w:r>
            <w:r w:rsidRPr="009D1251">
              <w:rPr>
                <w:rFonts w:ascii="Tahoma" w:eastAsia="Calibri" w:hAnsi="Tahoma" w:cs="Tahoma"/>
                <w:bCs/>
                <w:sz w:val="18"/>
                <w:szCs w:val="18"/>
                <w:lang w:val="en-US" w:eastAsia="en-US"/>
              </w:rPr>
              <w:t xml:space="preserve"> </w:t>
            </w:r>
            <w:r w:rsidR="008D41F7" w:rsidRPr="009D1251">
              <w:rPr>
                <w:rFonts w:ascii="Tahoma" w:eastAsia="Calibri" w:hAnsi="Tahoma" w:cs="Tahoma"/>
                <w:bCs/>
                <w:sz w:val="18"/>
                <w:szCs w:val="18"/>
                <w:lang w:val="en-US" w:eastAsia="en-US"/>
              </w:rPr>
              <w:t xml:space="preserve">Training and support </w:t>
            </w:r>
            <w:r w:rsidR="008D41F7" w:rsidRPr="009D1251">
              <w:rPr>
                <w:rFonts w:ascii="Tahoma" w:eastAsia="Calibri" w:hAnsi="Tahoma" w:cs="Tahoma"/>
                <w:b/>
                <w:sz w:val="18"/>
                <w:szCs w:val="18"/>
                <w:lang w:val="en-US" w:eastAsia="en-US"/>
              </w:rPr>
              <w:t>for criminal justice and legal professionals</w:t>
            </w:r>
            <w:r w:rsidR="008D41F7" w:rsidRPr="009D1251">
              <w:rPr>
                <w:rFonts w:ascii="Tahoma" w:eastAsia="Calibri" w:hAnsi="Tahoma" w:cs="Tahoma"/>
                <w:bCs/>
                <w:sz w:val="18"/>
                <w:szCs w:val="18"/>
                <w:lang w:val="en-US" w:eastAsia="en-US"/>
              </w:rPr>
              <w:t xml:space="preserve"> on protection of children from violence and sexual exploitation and abuse, including in the digital environment, child friendly justice and juvenile justice.</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61D45C8" w:rsidR="008D41F7" w:rsidRPr="009D1251" w:rsidRDefault="008D41F7" w:rsidP="008D41F7">
            <w:pPr>
              <w:spacing w:before="60" w:after="60"/>
              <w:ind w:left="-142"/>
              <w:jc w:val="center"/>
              <w:rPr>
                <w:rFonts w:ascii="Tahoma" w:eastAsia="Calibri" w:hAnsi="Tahoma" w:cs="Tahoma"/>
                <w:b/>
                <w:bCs/>
                <w:sz w:val="18"/>
                <w:szCs w:val="18"/>
                <w:lang w:val="en-US" w:eastAsia="en-US"/>
              </w:rPr>
            </w:pPr>
            <w:r w:rsidRPr="009D1251">
              <w:rPr>
                <w:rFonts w:ascii="Tahoma" w:eastAsia="Calibri" w:hAnsi="Tahoma" w:cs="Tahoma"/>
                <w:b/>
                <w:bCs/>
                <w:sz w:val="18"/>
                <w:szCs w:val="18"/>
                <w:lang w:val="en-US" w:eastAsia="en-US"/>
              </w:rPr>
              <w:t>8</w:t>
            </w:r>
          </w:p>
        </w:tc>
      </w:tr>
      <w:tr w:rsidR="008D41F7" w:rsidRPr="009D1251" w14:paraId="6FD1257B" w14:textId="77777777" w:rsidTr="009D1251">
        <w:trPr>
          <w:trHeight w:val="420"/>
          <w:jc w:val="center"/>
        </w:trPr>
        <w:sdt>
          <w:sdtPr>
            <w:rPr>
              <w:rFonts w:ascii="Tahoma" w:eastAsia="Calibri" w:hAnsi="Tahoma" w:cs="Tahoma"/>
              <w:bCs/>
              <w:sz w:val="18"/>
              <w:szCs w:val="18"/>
              <w:lang w:val="en-US" w:eastAsia="en-US"/>
            </w:rPr>
            <w:id w:val="-63972604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2D1961" w14:textId="530B318C" w:rsidR="008D41F7" w:rsidRPr="009D1251" w:rsidRDefault="008D41F7" w:rsidP="00D70688">
                <w:pPr>
                  <w:ind w:left="-170" w:right="-170"/>
                  <w:jc w:val="center"/>
                  <w:rPr>
                    <w:rFonts w:ascii="Tahoma" w:eastAsia="Calibri" w:hAnsi="Tahoma" w:cs="Tahoma"/>
                    <w:bCs/>
                    <w:sz w:val="18"/>
                    <w:szCs w:val="18"/>
                    <w:lang w:val="en-US" w:eastAsia="en-US"/>
                  </w:rPr>
                </w:pPr>
                <w:r w:rsidRPr="009D1251">
                  <w:rPr>
                    <w:rFonts w:ascii="MS Gothic" w:eastAsia="MS Gothic" w:hAnsi="MS Gothic" w:cs="Tahoma" w:hint="eastAsia"/>
                    <w:bCs/>
                    <w:sz w:val="18"/>
                    <w:szCs w:val="18"/>
                    <w:lang w:val="en-US" w:eastAsia="en-US"/>
                  </w:rPr>
                  <w:t>☐</w:t>
                </w:r>
              </w:p>
            </w:tc>
          </w:sdtContent>
        </w:sdt>
        <w:tc>
          <w:tcPr>
            <w:tcW w:w="749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B3357EF" w14:textId="68AA20B7" w:rsidR="008D41F7" w:rsidRPr="009D1251" w:rsidRDefault="008D41F7" w:rsidP="009D1251">
            <w:pPr>
              <w:spacing w:before="60" w:after="60"/>
              <w:ind w:left="11" w:right="27"/>
              <w:rPr>
                <w:rFonts w:ascii="Tahoma" w:eastAsia="Calibri" w:hAnsi="Tahoma" w:cs="Tahoma"/>
                <w:b/>
                <w:bCs/>
                <w:sz w:val="18"/>
                <w:szCs w:val="18"/>
                <w:lang w:val="en-US" w:eastAsia="en-US"/>
              </w:rPr>
            </w:pPr>
            <w:r w:rsidRPr="009D1251">
              <w:rPr>
                <w:rFonts w:ascii="Tahoma" w:eastAsia="Calibri" w:hAnsi="Tahoma" w:cs="Tahoma"/>
                <w:b/>
                <w:bCs/>
                <w:sz w:val="18"/>
                <w:szCs w:val="18"/>
                <w:lang w:val="en-US" w:eastAsia="en-US"/>
              </w:rPr>
              <w:t xml:space="preserve">Lot 3 - </w:t>
            </w:r>
            <w:r w:rsidRPr="009D1251">
              <w:rPr>
                <w:sz w:val="18"/>
                <w:szCs w:val="18"/>
              </w:rPr>
              <w:t xml:space="preserve">Training and support </w:t>
            </w:r>
            <w:r w:rsidRPr="009D1251">
              <w:rPr>
                <w:rFonts w:ascii="Tahoma" w:hAnsi="Tahoma" w:cs="Tahoma"/>
                <w:b/>
                <w:color w:val="000000" w:themeColor="text1"/>
                <w:sz w:val="18"/>
                <w:szCs w:val="18"/>
              </w:rPr>
              <w:t xml:space="preserve">for non-legal professionals </w:t>
            </w:r>
            <w:r w:rsidRPr="009D1251">
              <w:rPr>
                <w:rFonts w:ascii="Tahoma" w:hAnsi="Tahoma" w:cs="Tahoma"/>
                <w:bCs/>
                <w:color w:val="000000" w:themeColor="text1"/>
                <w:sz w:val="18"/>
                <w:szCs w:val="18"/>
              </w:rPr>
              <w:t>on protection of children from violence and sexual exploitation and abuse, including in the digital environment,</w:t>
            </w:r>
            <w:r w:rsidRPr="009D1251">
              <w:rPr>
                <w:rFonts w:ascii="Tahoma" w:hAnsi="Tahoma" w:cs="Tahoma"/>
                <w:color w:val="000000" w:themeColor="text1"/>
                <w:sz w:val="18"/>
                <w:szCs w:val="18"/>
              </w:rPr>
              <w:t xml:space="preserve"> child friendly justice and juvenile justice</w:t>
            </w:r>
            <w:r w:rsidRPr="009D1251">
              <w:rPr>
                <w:rFonts w:ascii="Tahoma" w:hAnsi="Tahoma" w:cs="Tahoma"/>
                <w:bCs/>
                <w:color w:val="000000" w:themeColor="text1"/>
                <w:sz w:val="18"/>
                <w:szCs w:val="18"/>
              </w:rPr>
              <w:t>, mental health; including awareness raising and sensitisation of target groups.</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BC1406A" w14:textId="7FEEAACC" w:rsidR="008D41F7" w:rsidRPr="009D1251" w:rsidRDefault="008D41F7" w:rsidP="008D41F7">
            <w:pPr>
              <w:spacing w:before="60" w:after="60"/>
              <w:ind w:left="-142"/>
              <w:jc w:val="center"/>
              <w:rPr>
                <w:rFonts w:ascii="Tahoma" w:eastAsia="Calibri" w:hAnsi="Tahoma" w:cs="Tahoma"/>
                <w:b/>
                <w:bCs/>
                <w:sz w:val="18"/>
                <w:szCs w:val="18"/>
                <w:lang w:val="en-US" w:eastAsia="en-US"/>
              </w:rPr>
            </w:pPr>
            <w:r w:rsidRPr="009D1251">
              <w:rPr>
                <w:rFonts w:ascii="Tahoma" w:eastAsia="Calibri" w:hAnsi="Tahoma" w:cs="Tahoma"/>
                <w:b/>
                <w:bCs/>
                <w:sz w:val="18"/>
                <w:szCs w:val="18"/>
                <w:lang w:val="en-US" w:eastAsia="en-US"/>
              </w:rPr>
              <w:t>8</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60601C98" w:rsidR="00B133A9" w:rsidRPr="00D0286A" w:rsidRDefault="00B133A9" w:rsidP="00B133A9">
      <w:pPr>
        <w:spacing w:line="276" w:lineRule="auto"/>
        <w:jc w:val="both"/>
        <w:rPr>
          <w:rFonts w:ascii="Tahoma" w:hAnsi="Tahoma" w:cs="Tahoma"/>
          <w:b/>
          <w:color w:val="000000"/>
          <w:sz w:val="20"/>
          <w:szCs w:val="20"/>
          <w:u w:val="single"/>
          <w:lang w:eastAsia="en-US"/>
        </w:rPr>
      </w:pPr>
      <w:r w:rsidRPr="00196125">
        <w:rPr>
          <w:rFonts w:ascii="Tahoma" w:hAnsi="Tahoma" w:cs="Tahoma"/>
          <w:sz w:val="20"/>
          <w:szCs w:val="20"/>
        </w:rPr>
        <w:t xml:space="preserve">The fees indicated below will be applicable throughout the duration of the Framework Contract. </w:t>
      </w:r>
      <w:r w:rsidRPr="00196125">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 Euros</w:t>
      </w:r>
      <w:r w:rsidR="008D41F7" w:rsidRPr="00196125">
        <w:rPr>
          <w:rFonts w:ascii="Tahoma" w:hAnsi="Tahoma" w:cs="Tahoma"/>
          <w:color w:val="000000"/>
          <w:sz w:val="20"/>
          <w:szCs w:val="20"/>
          <w:lang w:eastAsia="en-US"/>
        </w:rPr>
        <w:t xml:space="preserve"> </w:t>
      </w:r>
      <w:r w:rsidRPr="00196125">
        <w:rPr>
          <w:rFonts w:ascii="Tahoma" w:hAnsi="Tahoma" w:cs="Tahoma"/>
          <w:color w:val="000000"/>
          <w:sz w:val="20"/>
          <w:szCs w:val="20"/>
          <w:lang w:eastAsia="en-US"/>
        </w:rPr>
        <w:t>without VAT.</w:t>
      </w:r>
      <w:r w:rsidRPr="00D0286A">
        <w:rPr>
          <w:rFonts w:ascii="Tahoma" w:hAnsi="Tahoma" w:cs="Tahoma"/>
          <w:b/>
          <w:color w:val="000000"/>
          <w:sz w:val="20"/>
          <w:szCs w:val="20"/>
          <w:lang w:eastAsia="en-US"/>
        </w:rPr>
        <w:t xml:space="preserve">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43A6236">
              <v:shape id="Up Arrow 7"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w14:anchorId="0DEEDECE">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8D41F7" w:rsidRPr="00D0286A" w14:paraId="6BD6D58A" w14:textId="77777777" w:rsidTr="008D41F7">
        <w:trPr>
          <w:trHeight w:val="688"/>
          <w:jc w:val="center"/>
        </w:trPr>
        <w:tc>
          <w:tcPr>
            <w:tcW w:w="6961" w:type="dxa"/>
            <w:shd w:val="clear" w:color="auto" w:fill="DBE5F1" w:themeFill="accent1" w:themeFillTint="33"/>
            <w:vAlign w:val="center"/>
          </w:tcPr>
          <w:p w14:paraId="2C2B5127" w14:textId="441624AA" w:rsidR="008D41F7" w:rsidRPr="00D0286A" w:rsidRDefault="008D41F7"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62385C10" w:rsidR="008D41F7" w:rsidRPr="00D0286A" w:rsidRDefault="008D41F7"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4AF190FD" w14:textId="77777777" w:rsidR="008D41F7" w:rsidRPr="00D0286A" w:rsidRDefault="008D41F7"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D41F7" w:rsidRPr="00D0286A" w14:paraId="5A649F14" w14:textId="77777777" w:rsidTr="008D41F7">
        <w:trPr>
          <w:trHeight w:val="780"/>
          <w:jc w:val="center"/>
        </w:trPr>
        <w:tc>
          <w:tcPr>
            <w:tcW w:w="6961" w:type="dxa"/>
            <w:tcBorders>
              <w:right w:val="single" w:sz="2" w:space="0" w:color="FF0000"/>
            </w:tcBorders>
            <w:shd w:val="clear" w:color="auto" w:fill="F2F2F2" w:themeFill="background1" w:themeFillShade="F2"/>
            <w:vAlign w:val="center"/>
          </w:tcPr>
          <w:p w14:paraId="2BCAF44A" w14:textId="1AEBCBF1" w:rsidR="008D41F7" w:rsidRPr="00D0286A" w:rsidRDefault="008D41F7" w:rsidP="00512853">
            <w:pPr>
              <w:spacing w:line="276" w:lineRule="auto"/>
              <w:rPr>
                <w:rFonts w:ascii="Tahoma" w:hAnsi="Tahoma" w:cs="Tahoma"/>
                <w:sz w:val="18"/>
                <w:szCs w:val="18"/>
                <w:highlight w:val="yellow"/>
                <w:lang w:eastAsia="en-US"/>
              </w:rPr>
            </w:pPr>
            <w:r w:rsidRPr="0053287D">
              <w:rPr>
                <w:rFonts w:ascii="Tahoma" w:hAnsi="Tahoma" w:cs="Tahoma"/>
                <w:sz w:val="18"/>
                <w:szCs w:val="18"/>
                <w:lang w:eastAsia="en-US"/>
              </w:rPr>
              <w:t xml:space="preserve">Daily fee for the provision of services as described in Section </w:t>
            </w:r>
            <w:r w:rsidR="009D1251">
              <w:rPr>
                <w:rFonts w:ascii="Tahoma" w:hAnsi="Tahoma" w:cs="Tahoma"/>
                <w:sz w:val="18"/>
                <w:szCs w:val="18"/>
                <w:lang w:eastAsia="en-US"/>
              </w:rPr>
              <w:t>B.</w:t>
            </w:r>
            <w:r w:rsidRPr="0053287D">
              <w:rPr>
                <w:rFonts w:ascii="Tahoma" w:hAnsi="Tahoma" w:cs="Tahoma"/>
                <w:sz w:val="18"/>
                <w:szCs w:val="18"/>
                <w:lang w:eastAsia="en-US"/>
              </w:rPr>
              <w:t xml:space="preserve"> (EXPECTED DELIVERABLES) of the Tender file / Terms of Reference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8D41F7" w:rsidRPr="00D0286A" w:rsidRDefault="008D41F7" w:rsidP="00A0651D">
            <w:pPr>
              <w:ind w:left="-37"/>
              <w:jc w:val="center"/>
              <w:rPr>
                <w:rFonts w:ascii="Tahoma" w:hAnsi="Tahoma" w:cs="Tahoma"/>
                <w:sz w:val="18"/>
                <w:szCs w:val="18"/>
                <w:highlight w:val="yellow"/>
                <w:lang w:eastAsia="en-US"/>
              </w:rPr>
            </w:pP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AF0FD5" w14:paraId="00A06DBB" w14:textId="77777777" w:rsidTr="00B37702">
        <w:tc>
          <w:tcPr>
            <w:tcW w:w="9105" w:type="dxa"/>
            <w:shd w:val="clear" w:color="auto" w:fill="DBE5F1" w:themeFill="accent1" w:themeFillTint="33"/>
            <w:vAlign w:val="center"/>
          </w:tcPr>
          <w:p w14:paraId="29E6EF2B" w14:textId="77777777" w:rsidR="005C0824" w:rsidRPr="00AF0FD5" w:rsidRDefault="005C0824" w:rsidP="00B37702">
            <w:pPr>
              <w:spacing w:before="120" w:after="120"/>
              <w:rPr>
                <w:rFonts w:ascii="Tahoma" w:hAnsi="Tahoma" w:cs="Tahoma"/>
                <w:sz w:val="20"/>
                <w:szCs w:val="20"/>
              </w:rPr>
            </w:pPr>
            <w:bookmarkStart w:id="2" w:name="_Hlk62556255"/>
            <w:bookmarkStart w:id="3" w:name="_Hlk62555567"/>
            <w:r w:rsidRPr="00AF0FD5">
              <w:rPr>
                <w:rFonts w:ascii="Tahoma" w:hAnsi="Tahoma" w:cs="Tahoma"/>
                <w:sz w:val="20"/>
                <w:szCs w:val="20"/>
              </w:rPr>
              <w:t>This Framework Contract</w:t>
            </w:r>
            <w:r w:rsidRPr="00AF0FD5">
              <w:rPr>
                <w:rFonts w:ascii="Tahoma" w:eastAsia="Calibri" w:hAnsi="Tahoma" w:cs="Tahoma"/>
                <w:sz w:val="20"/>
                <w:szCs w:val="20"/>
                <w:lang w:val="en-US" w:eastAsia="en-US"/>
              </w:rPr>
              <w:t xml:space="preserve"> takes effect as from the date of its signature by both parties and is</w:t>
            </w:r>
            <w:r w:rsidRPr="00AF0FD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6-12-31T00:00:00Z">
                <w:dateFormat w:val="dd/MM/yyyy"/>
                <w:lid w:val="fr-FR"/>
                <w:storeMappedDataAs w:val="dateTime"/>
                <w:calendar w:val="gregorian"/>
              </w:date>
            </w:sdtPr>
            <w:sdtEndPr>
              <w:rPr>
                <w:rStyle w:val="Style71"/>
              </w:rPr>
            </w:sdtEndPr>
            <w:sdtContent>
              <w:p w14:paraId="1B7207C2" w14:textId="488FD583" w:rsidR="005C0824" w:rsidRPr="00AF0FD5" w:rsidRDefault="008D41F7" w:rsidP="00B37702">
                <w:pPr>
                  <w:spacing w:before="120" w:after="120"/>
                  <w:rPr>
                    <w:rFonts w:ascii="Tahoma" w:hAnsi="Tahoma" w:cs="Tahoma"/>
                    <w:sz w:val="20"/>
                    <w:szCs w:val="20"/>
                  </w:rPr>
                </w:pPr>
                <w:r w:rsidRPr="00AF0FD5">
                  <w:rPr>
                    <w:rStyle w:val="Style71"/>
                    <w:rFonts w:ascii="Tahoma" w:hAnsi="Tahoma" w:cs="Tahoma"/>
                    <w:szCs w:val="20"/>
                    <w:lang w:val="fr-FR"/>
                  </w:rPr>
                  <w:t>31/12/2026</w:t>
                </w:r>
              </w:p>
            </w:sdtContent>
          </w:sdt>
        </w:tc>
      </w:tr>
      <w:tr w:rsidR="005C0824" w:rsidRPr="00026E8A" w14:paraId="3421C9BB" w14:textId="77777777" w:rsidTr="00B37702">
        <w:tc>
          <w:tcPr>
            <w:tcW w:w="9105" w:type="dxa"/>
            <w:shd w:val="clear" w:color="auto" w:fill="DBE5F1" w:themeFill="accent1" w:themeFillTint="33"/>
            <w:vAlign w:val="center"/>
          </w:tcPr>
          <w:p w14:paraId="259E40A7" w14:textId="53FACC71" w:rsidR="005C0824" w:rsidRPr="00AF0FD5" w:rsidRDefault="005C0824" w:rsidP="00B37702">
            <w:pPr>
              <w:spacing w:before="120" w:after="120"/>
              <w:rPr>
                <w:rFonts w:ascii="Tahoma" w:hAnsi="Tahoma" w:cs="Tahoma"/>
                <w:sz w:val="20"/>
                <w:szCs w:val="20"/>
              </w:rPr>
            </w:pPr>
            <w:r w:rsidRPr="00AF0FD5">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9625F53D55B34F13B6B45CF11F23496A"/>
              </w:placeholder>
              <w:date w:fullDate="2028-12-31T00:00:00Z">
                <w:dateFormat w:val="dd/MM/yyyy"/>
                <w:lid w:val="fr-FR"/>
                <w:storeMappedDataAs w:val="dateTime"/>
                <w:calendar w:val="gregorian"/>
              </w:date>
            </w:sdtPr>
            <w:sdtEndPr>
              <w:rPr>
                <w:rStyle w:val="Style71"/>
              </w:rPr>
            </w:sdtEndPr>
            <w:sdtContent>
              <w:p w14:paraId="43231678" w14:textId="0EBBF764" w:rsidR="005C0824" w:rsidRPr="00AF0FD5" w:rsidRDefault="008D41F7" w:rsidP="00B37702">
                <w:pPr>
                  <w:spacing w:before="120" w:after="120"/>
                  <w:rPr>
                    <w:rStyle w:val="Style71"/>
                    <w:rFonts w:ascii="Tahoma" w:hAnsi="Tahoma" w:cs="Tahoma"/>
                  </w:rPr>
                </w:pPr>
                <w:r w:rsidRPr="00AF0FD5">
                  <w:rPr>
                    <w:rStyle w:val="Style71"/>
                    <w:rFonts w:ascii="Tahoma" w:hAnsi="Tahoma" w:cs="Tahoma"/>
                    <w:szCs w:val="20"/>
                    <w:lang w:val="fr-FR"/>
                  </w:rPr>
                  <w:t>31/12/2028</w:t>
                </w:r>
              </w:p>
            </w:sdtContent>
          </w:sdt>
        </w:tc>
      </w:tr>
    </w:tbl>
    <w:p w14:paraId="0F44DBB6" w14:textId="77777777" w:rsidR="005C0824" w:rsidRPr="00026E8A" w:rsidRDefault="005C0824" w:rsidP="005C0824">
      <w:pPr>
        <w:pBdr>
          <w:bottom w:val="single" w:sz="2" w:space="0" w:color="808080" w:themeColor="background1" w:themeShade="80"/>
        </w:pBdr>
        <w:rPr>
          <w:rFonts w:ascii="Tahoma" w:hAnsi="Tahoma" w:cs="Tahoma"/>
          <w:b/>
          <w:highlight w:val="cyan"/>
        </w:rPr>
      </w:pPr>
    </w:p>
    <w:bookmarkEnd w:id="2"/>
    <w:bookmarkEnd w:id="3"/>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FE1D154">
              <v:shape id="Up Arrow 1"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3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w14:anchorId="5472DF28">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tblGrid>
      <w:tr w:rsidR="00AF0FD5" w:rsidRPr="00D0286A" w14:paraId="477D284D" w14:textId="77777777" w:rsidTr="00AF0FD5">
        <w:trPr>
          <w:trHeight w:val="688"/>
          <w:jc w:val="center"/>
        </w:trPr>
        <w:tc>
          <w:tcPr>
            <w:tcW w:w="6964" w:type="dxa"/>
            <w:shd w:val="clear" w:color="auto" w:fill="DBE5F1" w:themeFill="accent1" w:themeFillTint="33"/>
            <w:vAlign w:val="center"/>
          </w:tcPr>
          <w:p w14:paraId="1F744B8D" w14:textId="17BE1F5D" w:rsidR="00AF0FD5" w:rsidRPr="00D0286A" w:rsidRDefault="00AF0FD5"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6" w:type="dxa"/>
            <w:tcBorders>
              <w:bottom w:val="single" w:sz="2" w:space="0" w:color="FF0000"/>
            </w:tcBorders>
            <w:shd w:val="clear" w:color="auto" w:fill="DBE5F1" w:themeFill="accent1" w:themeFillTint="33"/>
            <w:vAlign w:val="center"/>
          </w:tcPr>
          <w:p w14:paraId="4B8315A5" w14:textId="4F0E907E" w:rsidR="00AF0FD5" w:rsidRPr="00D0286A" w:rsidRDefault="00AF0FD5"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7EE24855" w14:textId="77777777" w:rsidR="00AF0FD5" w:rsidRPr="00D0286A" w:rsidRDefault="00AF0FD5"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F0FD5" w:rsidRPr="00D0286A" w14:paraId="4C29C9B9" w14:textId="77777777" w:rsidTr="00AF0FD5">
        <w:trPr>
          <w:trHeight w:val="780"/>
          <w:jc w:val="center"/>
        </w:trPr>
        <w:tc>
          <w:tcPr>
            <w:tcW w:w="6964" w:type="dxa"/>
            <w:tcBorders>
              <w:right w:val="single" w:sz="2" w:space="0" w:color="FF0000"/>
            </w:tcBorders>
            <w:shd w:val="clear" w:color="auto" w:fill="F2F2F2" w:themeFill="background1" w:themeFillShade="F2"/>
            <w:vAlign w:val="center"/>
          </w:tcPr>
          <w:p w14:paraId="277FDB2E" w14:textId="4A7A0982" w:rsidR="00AF0FD5" w:rsidRPr="00D0286A" w:rsidRDefault="00AF0FD5" w:rsidP="00512853">
            <w:pPr>
              <w:spacing w:line="276" w:lineRule="auto"/>
              <w:rPr>
                <w:rFonts w:ascii="Tahoma" w:hAnsi="Tahoma" w:cs="Tahoma"/>
                <w:sz w:val="18"/>
                <w:szCs w:val="18"/>
                <w:highlight w:val="yellow"/>
                <w:lang w:eastAsia="en-US"/>
              </w:rPr>
            </w:pPr>
            <w:r w:rsidRPr="0053287D">
              <w:rPr>
                <w:rFonts w:ascii="Tahoma" w:hAnsi="Tahoma" w:cs="Tahoma"/>
                <w:sz w:val="18"/>
                <w:szCs w:val="18"/>
                <w:lang w:eastAsia="en-US"/>
              </w:rPr>
              <w:t xml:space="preserve">Daily fee for the provision of services as described in Section </w:t>
            </w:r>
            <w:r w:rsidR="009D1251">
              <w:rPr>
                <w:rFonts w:ascii="Tahoma" w:hAnsi="Tahoma" w:cs="Tahoma"/>
                <w:sz w:val="18"/>
                <w:szCs w:val="18"/>
                <w:lang w:eastAsia="en-US"/>
              </w:rPr>
              <w:t>B.</w:t>
            </w:r>
            <w:r w:rsidRPr="0053287D">
              <w:rPr>
                <w:rFonts w:ascii="Tahoma" w:hAnsi="Tahoma" w:cs="Tahoma"/>
                <w:sz w:val="18"/>
                <w:szCs w:val="18"/>
                <w:lang w:eastAsia="en-US"/>
              </w:rPr>
              <w:t xml:space="preserve"> (EXPECTED DELIVERABLES) of the Tender file / Terms of Reference</w:t>
            </w:r>
          </w:p>
        </w:tc>
        <w:tc>
          <w:tcPr>
            <w:tcW w:w="15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AF0FD5" w:rsidRPr="00D0286A" w:rsidRDefault="00AF0FD5" w:rsidP="00A0651D">
            <w:pPr>
              <w:ind w:left="-65"/>
              <w:jc w:val="center"/>
              <w:rPr>
                <w:rFonts w:ascii="Tahoma" w:hAnsi="Tahoma" w:cs="Tahoma"/>
                <w:sz w:val="18"/>
                <w:szCs w:val="18"/>
                <w:highlight w:val="yellow"/>
                <w:lang w:eastAsia="en-US"/>
              </w:rPr>
            </w:pPr>
          </w:p>
        </w:tc>
      </w:tr>
    </w:tbl>
    <w:p w14:paraId="43A8B753" w14:textId="77777777" w:rsidR="005C0824" w:rsidRPr="00026E8A" w:rsidRDefault="005C0824" w:rsidP="005C0824">
      <w:pPr>
        <w:pBdr>
          <w:bottom w:val="single" w:sz="2" w:space="1" w:color="808080" w:themeColor="background1" w:themeShade="80"/>
        </w:pBdr>
        <w:rPr>
          <w:rFonts w:ascii="Tahoma" w:hAnsi="Tahoma" w:cs="Tahoma"/>
          <w:b/>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AF0FD5" w14:paraId="67A4CA59" w14:textId="77777777" w:rsidTr="00B37702">
        <w:tc>
          <w:tcPr>
            <w:tcW w:w="9105" w:type="dxa"/>
            <w:shd w:val="clear" w:color="auto" w:fill="DBE5F1" w:themeFill="accent1" w:themeFillTint="33"/>
            <w:vAlign w:val="center"/>
          </w:tcPr>
          <w:p w14:paraId="6DE1BDE3" w14:textId="77777777" w:rsidR="005C0824" w:rsidRPr="00AF0FD5" w:rsidRDefault="005C0824" w:rsidP="00B37702">
            <w:pPr>
              <w:spacing w:before="120" w:after="120"/>
              <w:rPr>
                <w:rFonts w:ascii="Tahoma" w:hAnsi="Tahoma" w:cs="Tahoma"/>
                <w:sz w:val="20"/>
                <w:szCs w:val="20"/>
              </w:rPr>
            </w:pPr>
            <w:r w:rsidRPr="00AF0FD5">
              <w:rPr>
                <w:rFonts w:ascii="Tahoma" w:hAnsi="Tahoma" w:cs="Tahoma"/>
                <w:sz w:val="20"/>
                <w:szCs w:val="20"/>
              </w:rPr>
              <w:t>This Framework Contract</w:t>
            </w:r>
            <w:r w:rsidRPr="00AF0FD5">
              <w:rPr>
                <w:rFonts w:ascii="Tahoma" w:eastAsia="Calibri" w:hAnsi="Tahoma" w:cs="Tahoma"/>
                <w:sz w:val="20"/>
                <w:szCs w:val="20"/>
                <w:lang w:val="en-US" w:eastAsia="en-US"/>
              </w:rPr>
              <w:t xml:space="preserve"> takes effect as from the date of its signature by both parties and is</w:t>
            </w:r>
            <w:r w:rsidRPr="00AF0FD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608546295"/>
              <w:placeholder>
                <w:docPart w:val="34C33D3D3BF04B98BA4B5B2E0A086F08"/>
              </w:placeholder>
              <w:date w:fullDate="2026-12-31T00:00:00Z">
                <w:dateFormat w:val="dd/MM/yyyy"/>
                <w:lid w:val="fr-FR"/>
                <w:storeMappedDataAs w:val="dateTime"/>
                <w:calendar w:val="gregorian"/>
              </w:date>
            </w:sdtPr>
            <w:sdtEndPr>
              <w:rPr>
                <w:rStyle w:val="Style71"/>
              </w:rPr>
            </w:sdtEndPr>
            <w:sdtContent>
              <w:p w14:paraId="083EADF8" w14:textId="02E8D515" w:rsidR="005C0824" w:rsidRPr="00AF0FD5" w:rsidRDefault="00AF0FD5" w:rsidP="00B37702">
                <w:pPr>
                  <w:spacing w:before="120" w:after="120"/>
                  <w:rPr>
                    <w:rFonts w:ascii="Tahoma" w:hAnsi="Tahoma" w:cs="Tahoma"/>
                    <w:sz w:val="20"/>
                    <w:szCs w:val="20"/>
                  </w:rPr>
                </w:pPr>
                <w:r w:rsidRPr="00AF0FD5">
                  <w:rPr>
                    <w:rStyle w:val="Style71"/>
                    <w:rFonts w:ascii="Tahoma" w:hAnsi="Tahoma" w:cs="Tahoma"/>
                    <w:szCs w:val="20"/>
                    <w:lang w:val="fr-FR"/>
                  </w:rPr>
                  <w:t>31/12/2026</w:t>
                </w:r>
              </w:p>
            </w:sdtContent>
          </w:sdt>
        </w:tc>
      </w:tr>
      <w:tr w:rsidR="005C0824" w:rsidRPr="00026E8A" w14:paraId="440F91FB" w14:textId="77777777" w:rsidTr="00B37702">
        <w:tc>
          <w:tcPr>
            <w:tcW w:w="9105" w:type="dxa"/>
            <w:shd w:val="clear" w:color="auto" w:fill="DBE5F1" w:themeFill="accent1" w:themeFillTint="33"/>
            <w:vAlign w:val="center"/>
          </w:tcPr>
          <w:p w14:paraId="37F3AE92" w14:textId="5F5F6522" w:rsidR="005C0824" w:rsidRPr="00AF0FD5" w:rsidRDefault="005C0824" w:rsidP="00B37702">
            <w:pPr>
              <w:spacing w:before="120" w:after="120"/>
              <w:rPr>
                <w:rFonts w:ascii="Tahoma" w:hAnsi="Tahoma" w:cs="Tahoma"/>
                <w:sz w:val="20"/>
                <w:szCs w:val="20"/>
              </w:rPr>
            </w:pPr>
            <w:r w:rsidRPr="00AF0FD5">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0135375"/>
              <w:placeholder>
                <w:docPart w:val="C07D418B06EE4D06828908497C7C6DA0"/>
              </w:placeholder>
              <w:date w:fullDate="2028-12-31T00:00:00Z">
                <w:dateFormat w:val="dd/MM/yyyy"/>
                <w:lid w:val="fr-FR"/>
                <w:storeMappedDataAs w:val="dateTime"/>
                <w:calendar w:val="gregorian"/>
              </w:date>
            </w:sdtPr>
            <w:sdtEndPr>
              <w:rPr>
                <w:rStyle w:val="Style71"/>
              </w:rPr>
            </w:sdtEndPr>
            <w:sdtContent>
              <w:p w14:paraId="1A7CE2A5" w14:textId="4FE0B93D" w:rsidR="005C0824" w:rsidRPr="00AF0FD5" w:rsidRDefault="00AF0FD5" w:rsidP="00B37702">
                <w:pPr>
                  <w:spacing w:before="120" w:after="120"/>
                  <w:rPr>
                    <w:rStyle w:val="Style71"/>
                    <w:rFonts w:ascii="Tahoma" w:hAnsi="Tahoma" w:cs="Tahoma"/>
                  </w:rPr>
                </w:pPr>
                <w:r w:rsidRPr="00AF0FD5">
                  <w:rPr>
                    <w:rStyle w:val="Style71"/>
                    <w:rFonts w:ascii="Tahoma" w:hAnsi="Tahoma" w:cs="Tahoma"/>
                    <w:szCs w:val="20"/>
                    <w:lang w:val="fr-FR"/>
                  </w:rPr>
                  <w:t>31/12/2028</w:t>
                </w:r>
              </w:p>
            </w:sdtContent>
          </w:sdt>
        </w:tc>
      </w:tr>
    </w:tbl>
    <w:p w14:paraId="2460334F" w14:textId="77777777" w:rsidR="005C0824" w:rsidRDefault="005C0824" w:rsidP="005C0824">
      <w:pPr>
        <w:pBdr>
          <w:bottom w:val="single" w:sz="2" w:space="0" w:color="808080" w:themeColor="background1" w:themeShade="80"/>
        </w:pBdr>
        <w:rPr>
          <w:rFonts w:ascii="Tahoma" w:hAnsi="Tahoma" w:cs="Tahoma"/>
          <w:b/>
          <w:highlight w:val="cyan"/>
        </w:rPr>
      </w:pPr>
    </w:p>
    <w:p w14:paraId="529B7806" w14:textId="77777777" w:rsidR="00AF0FD5" w:rsidRPr="00D0286A" w:rsidRDefault="00AF0FD5" w:rsidP="00AF0FD5">
      <w:pPr>
        <w:spacing w:line="276" w:lineRule="auto"/>
        <w:ind w:left="-142"/>
        <w:jc w:val="both"/>
        <w:rPr>
          <w:rFonts w:ascii="Tahoma" w:hAnsi="Tahoma" w:cs="Tahoma"/>
          <w:sz w:val="20"/>
          <w:szCs w:val="20"/>
        </w:rPr>
      </w:pPr>
    </w:p>
    <w:p w14:paraId="31584DAE" w14:textId="77777777" w:rsidR="00AF0FD5" w:rsidRPr="00D0286A" w:rsidRDefault="00AF0FD5" w:rsidP="00AF0FD5">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3A8DB56" w14:textId="77777777" w:rsidR="00AF0FD5" w:rsidRPr="00D0286A" w:rsidRDefault="00AF0FD5" w:rsidP="00AF0FD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6EC17884" wp14:editId="0F394197">
                <wp:simplePos x="0" y="0"/>
                <wp:positionH relativeFrom="column">
                  <wp:posOffset>4509135</wp:posOffset>
                </wp:positionH>
                <wp:positionV relativeFrom="paragraph">
                  <wp:posOffset>-45085</wp:posOffset>
                </wp:positionV>
                <wp:extent cx="163195" cy="525145"/>
                <wp:effectExtent l="19050" t="0" r="27305" b="46355"/>
                <wp:wrapNone/>
                <wp:docPr id="377360436"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20DE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AF0FD5" w:rsidRPr="00D0286A" w14:paraId="7E0F0C8B" w14:textId="77777777" w:rsidTr="00495A95">
        <w:trPr>
          <w:trHeight w:val="688"/>
          <w:jc w:val="center"/>
        </w:trPr>
        <w:tc>
          <w:tcPr>
            <w:tcW w:w="6961" w:type="dxa"/>
            <w:shd w:val="clear" w:color="auto" w:fill="DBE5F1" w:themeFill="accent1" w:themeFillTint="33"/>
            <w:vAlign w:val="center"/>
          </w:tcPr>
          <w:p w14:paraId="1FF344E4" w14:textId="5D34FF5A" w:rsidR="00AF0FD5" w:rsidRPr="00D0286A" w:rsidRDefault="00AF0FD5" w:rsidP="00495A95">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B1189C">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2A69FB7" w14:textId="77777777" w:rsidR="00AF0FD5" w:rsidRPr="00D0286A" w:rsidRDefault="00AF0FD5" w:rsidP="00495A95">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5D4A14DB" w14:textId="77777777" w:rsidR="00AF0FD5" w:rsidRPr="00D0286A" w:rsidRDefault="00AF0FD5" w:rsidP="00495A95">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F0FD5" w:rsidRPr="00D0286A" w14:paraId="138A5758" w14:textId="77777777" w:rsidTr="00495A95">
        <w:trPr>
          <w:trHeight w:val="780"/>
          <w:jc w:val="center"/>
        </w:trPr>
        <w:tc>
          <w:tcPr>
            <w:tcW w:w="6961" w:type="dxa"/>
            <w:tcBorders>
              <w:right w:val="single" w:sz="2" w:space="0" w:color="FF0000"/>
            </w:tcBorders>
            <w:shd w:val="clear" w:color="auto" w:fill="F2F2F2" w:themeFill="background1" w:themeFillShade="F2"/>
            <w:vAlign w:val="center"/>
          </w:tcPr>
          <w:p w14:paraId="22611B6C" w14:textId="2D00B762" w:rsidR="00AF0FD5" w:rsidRPr="00D0286A" w:rsidRDefault="00AF0FD5" w:rsidP="00495A95">
            <w:pPr>
              <w:spacing w:line="276" w:lineRule="auto"/>
              <w:rPr>
                <w:rFonts w:ascii="Tahoma" w:hAnsi="Tahoma" w:cs="Tahoma"/>
                <w:sz w:val="18"/>
                <w:szCs w:val="18"/>
                <w:highlight w:val="yellow"/>
                <w:lang w:eastAsia="en-US"/>
              </w:rPr>
            </w:pPr>
            <w:r w:rsidRPr="0053287D">
              <w:rPr>
                <w:rFonts w:ascii="Tahoma" w:hAnsi="Tahoma" w:cs="Tahoma"/>
                <w:sz w:val="18"/>
                <w:szCs w:val="18"/>
                <w:lang w:eastAsia="en-US"/>
              </w:rPr>
              <w:t xml:space="preserve">Daily fee for the provision of services as described in Section </w:t>
            </w:r>
            <w:r w:rsidR="009D1251">
              <w:rPr>
                <w:rFonts w:ascii="Tahoma" w:hAnsi="Tahoma" w:cs="Tahoma"/>
                <w:sz w:val="18"/>
                <w:szCs w:val="18"/>
                <w:lang w:eastAsia="en-US"/>
              </w:rPr>
              <w:t xml:space="preserve">B. </w:t>
            </w:r>
            <w:r w:rsidRPr="0053287D">
              <w:rPr>
                <w:rFonts w:ascii="Tahoma" w:hAnsi="Tahoma" w:cs="Tahoma"/>
                <w:sz w:val="18"/>
                <w:szCs w:val="18"/>
                <w:lang w:eastAsia="en-US"/>
              </w:rPr>
              <w:t>(EXPECTED DELIVERABLES) of the Tender file / Terms of Reference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65B982" w14:textId="77777777" w:rsidR="00AF0FD5" w:rsidRPr="00D0286A" w:rsidRDefault="00AF0FD5" w:rsidP="00495A95">
            <w:pPr>
              <w:ind w:left="-37"/>
              <w:jc w:val="center"/>
              <w:rPr>
                <w:rFonts w:ascii="Tahoma" w:hAnsi="Tahoma" w:cs="Tahoma"/>
                <w:sz w:val="18"/>
                <w:szCs w:val="18"/>
                <w:highlight w:val="yellow"/>
                <w:lang w:eastAsia="en-US"/>
              </w:rPr>
            </w:pPr>
          </w:p>
        </w:tc>
      </w:tr>
    </w:tbl>
    <w:p w14:paraId="3D457767" w14:textId="77777777" w:rsidR="00AF0FD5" w:rsidRPr="00D0286A" w:rsidRDefault="00AF0FD5" w:rsidP="00AF0FD5">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F0FD5" w:rsidRPr="00AF0FD5" w14:paraId="6BB34D33" w14:textId="77777777" w:rsidTr="00495A95">
        <w:tc>
          <w:tcPr>
            <w:tcW w:w="9105" w:type="dxa"/>
            <w:shd w:val="clear" w:color="auto" w:fill="DBE5F1" w:themeFill="accent1" w:themeFillTint="33"/>
            <w:vAlign w:val="center"/>
          </w:tcPr>
          <w:p w14:paraId="2D02903F" w14:textId="77777777" w:rsidR="00AF0FD5" w:rsidRPr="00AF0FD5" w:rsidRDefault="00AF0FD5" w:rsidP="00495A95">
            <w:pPr>
              <w:spacing w:before="120" w:after="120"/>
              <w:rPr>
                <w:rFonts w:ascii="Tahoma" w:hAnsi="Tahoma" w:cs="Tahoma"/>
                <w:sz w:val="20"/>
                <w:szCs w:val="20"/>
              </w:rPr>
            </w:pPr>
            <w:r w:rsidRPr="00AF0FD5">
              <w:rPr>
                <w:rFonts w:ascii="Tahoma" w:hAnsi="Tahoma" w:cs="Tahoma"/>
                <w:sz w:val="20"/>
                <w:szCs w:val="20"/>
              </w:rPr>
              <w:t>This Framework Contract</w:t>
            </w:r>
            <w:r w:rsidRPr="00AF0FD5">
              <w:rPr>
                <w:rFonts w:ascii="Tahoma" w:eastAsia="Calibri" w:hAnsi="Tahoma" w:cs="Tahoma"/>
                <w:sz w:val="20"/>
                <w:szCs w:val="20"/>
                <w:lang w:val="en-US" w:eastAsia="en-US"/>
              </w:rPr>
              <w:t xml:space="preserve"> takes effect as from the date of its signature by both parties and is</w:t>
            </w:r>
            <w:r w:rsidRPr="00AF0FD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132096274"/>
              <w:placeholder>
                <w:docPart w:val="6032C3A3E3E041E0ABAFC20BF3AA4024"/>
              </w:placeholder>
              <w:date w:fullDate="2026-12-31T00:00:00Z">
                <w:dateFormat w:val="dd/MM/yyyy"/>
                <w:lid w:val="fr-FR"/>
                <w:storeMappedDataAs w:val="dateTime"/>
                <w:calendar w:val="gregorian"/>
              </w:date>
            </w:sdtPr>
            <w:sdtEndPr>
              <w:rPr>
                <w:rStyle w:val="Style71"/>
              </w:rPr>
            </w:sdtEndPr>
            <w:sdtContent>
              <w:p w14:paraId="566494F5" w14:textId="77777777" w:rsidR="00AF0FD5" w:rsidRPr="00AF0FD5" w:rsidRDefault="00AF0FD5" w:rsidP="00495A95">
                <w:pPr>
                  <w:spacing w:before="120" w:after="120"/>
                  <w:rPr>
                    <w:rFonts w:ascii="Tahoma" w:hAnsi="Tahoma" w:cs="Tahoma"/>
                    <w:sz w:val="20"/>
                    <w:szCs w:val="20"/>
                  </w:rPr>
                </w:pPr>
                <w:r w:rsidRPr="00AF0FD5">
                  <w:rPr>
                    <w:rStyle w:val="Style71"/>
                    <w:rFonts w:ascii="Tahoma" w:hAnsi="Tahoma" w:cs="Tahoma"/>
                    <w:szCs w:val="20"/>
                    <w:lang w:val="fr-FR"/>
                  </w:rPr>
                  <w:t>31/12/2026</w:t>
                </w:r>
              </w:p>
            </w:sdtContent>
          </w:sdt>
        </w:tc>
      </w:tr>
      <w:tr w:rsidR="00AF0FD5" w:rsidRPr="00026E8A" w14:paraId="4896AF23" w14:textId="77777777" w:rsidTr="00495A95">
        <w:tc>
          <w:tcPr>
            <w:tcW w:w="9105" w:type="dxa"/>
            <w:shd w:val="clear" w:color="auto" w:fill="DBE5F1" w:themeFill="accent1" w:themeFillTint="33"/>
            <w:vAlign w:val="center"/>
          </w:tcPr>
          <w:p w14:paraId="58A58155" w14:textId="438145B0" w:rsidR="00AF0FD5" w:rsidRPr="00AF0FD5" w:rsidRDefault="00AF0FD5" w:rsidP="00495A95">
            <w:pPr>
              <w:spacing w:before="120" w:after="120"/>
              <w:rPr>
                <w:rFonts w:ascii="Tahoma" w:hAnsi="Tahoma" w:cs="Tahoma"/>
                <w:sz w:val="20"/>
                <w:szCs w:val="20"/>
              </w:rPr>
            </w:pPr>
            <w:r w:rsidRPr="00AF0FD5">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897047243"/>
              <w:placeholder>
                <w:docPart w:val="B611D3DB729D4804A8ABCB6314912B7F"/>
              </w:placeholder>
              <w:date w:fullDate="2028-12-31T00:00:00Z">
                <w:dateFormat w:val="dd/MM/yyyy"/>
                <w:lid w:val="fr-FR"/>
                <w:storeMappedDataAs w:val="dateTime"/>
                <w:calendar w:val="gregorian"/>
              </w:date>
            </w:sdtPr>
            <w:sdtEndPr>
              <w:rPr>
                <w:rStyle w:val="Style71"/>
              </w:rPr>
            </w:sdtEndPr>
            <w:sdtContent>
              <w:p w14:paraId="605F719E" w14:textId="77777777" w:rsidR="00AF0FD5" w:rsidRPr="00AF0FD5" w:rsidRDefault="00AF0FD5" w:rsidP="00495A95">
                <w:pPr>
                  <w:spacing w:before="120" w:after="120"/>
                  <w:rPr>
                    <w:rStyle w:val="Style71"/>
                    <w:rFonts w:ascii="Tahoma" w:hAnsi="Tahoma" w:cs="Tahoma"/>
                  </w:rPr>
                </w:pPr>
                <w:r w:rsidRPr="00AF0FD5">
                  <w:rPr>
                    <w:rStyle w:val="Style71"/>
                    <w:rFonts w:ascii="Tahoma" w:hAnsi="Tahoma" w:cs="Tahoma"/>
                    <w:szCs w:val="20"/>
                    <w:lang w:val="fr-FR"/>
                  </w:rPr>
                  <w:t>31/12/2028</w:t>
                </w:r>
              </w:p>
            </w:sdtContent>
          </w:sdt>
        </w:tc>
      </w:tr>
    </w:tbl>
    <w:p w14:paraId="57C9AB67" w14:textId="77777777" w:rsidR="00AF0FD5" w:rsidRPr="00026E8A" w:rsidRDefault="00AF0FD5" w:rsidP="00AF0FD5">
      <w:pPr>
        <w:pBdr>
          <w:bottom w:val="single" w:sz="2" w:space="0" w:color="808080" w:themeColor="background1" w:themeShade="80"/>
        </w:pBdr>
        <w:rPr>
          <w:rFonts w:ascii="Tahoma" w:hAnsi="Tahoma" w:cs="Tahoma"/>
          <w:b/>
          <w:highlight w:val="cyan"/>
        </w:rPr>
      </w:pPr>
    </w:p>
    <w:p w14:paraId="74BEB08C" w14:textId="77777777" w:rsidR="005C0824" w:rsidRDefault="005C0824" w:rsidP="005C0824">
      <w:pPr>
        <w:pBdr>
          <w:bottom w:val="single" w:sz="2" w:space="1" w:color="808080" w:themeColor="background1" w:themeShade="80"/>
        </w:pBdr>
        <w:rPr>
          <w:rFonts w:ascii="Tahoma" w:hAnsi="Tahoma" w:cs="Tahoma"/>
          <w:b/>
        </w:rPr>
      </w:pPr>
    </w:p>
    <w:p w14:paraId="0942AF12" w14:textId="77777777" w:rsidR="00AF0FD5" w:rsidRDefault="00AF0FD5"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CD52915" w14:textId="7B6A3FB4"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eclare that I am currently not employed by the Council of Europe and was not employed by the Council of Europe on the date of the launch of the procurement procedure;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6E771EEB"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European Union;</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3B1E9AA">
              <v:shape id="AutoShape 2"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68" adj="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w14:anchorId="06DEBB28">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6F7B9858"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13F965F" w14:textId="77777777" w:rsidR="00AF0FD5" w:rsidRPr="00AF0FD5" w:rsidRDefault="00AF0FD5" w:rsidP="00AF0FD5">
            <w:pPr>
              <w:rPr>
                <w:rFonts w:ascii="Tahoma" w:hAnsi="Tahoma" w:cs="Tahoma"/>
                <w:sz w:val="20"/>
                <w:szCs w:val="20"/>
              </w:rPr>
            </w:pPr>
            <w:r w:rsidRPr="00AF0FD5">
              <w:rPr>
                <w:rFonts w:ascii="Tahoma" w:hAnsi="Tahoma" w:cs="Tahoma"/>
                <w:sz w:val="20"/>
                <w:szCs w:val="20"/>
              </w:rPr>
              <w:t>Falk LANGE, Head of Council of Europe Office in Chisinau</w:t>
            </w:r>
          </w:p>
          <w:p w14:paraId="54C5E3A0" w14:textId="44FED778" w:rsidR="003A0F5F" w:rsidRPr="00D0286A" w:rsidRDefault="00AF0FD5" w:rsidP="003A0F5F">
            <w:pPr>
              <w:rPr>
                <w:rFonts w:ascii="Tahoma" w:hAnsi="Tahoma" w:cs="Tahoma"/>
                <w:sz w:val="20"/>
                <w:szCs w:val="20"/>
              </w:rPr>
            </w:pPr>
            <w:r w:rsidRPr="00AF0FD5">
              <w:rPr>
                <w:rFonts w:ascii="Tahoma" w:hAnsi="Tahoma" w:cs="Tahoma"/>
                <w:sz w:val="20"/>
                <w:szCs w:val="20"/>
              </w:rPr>
              <w:t>Marius Ciprian TOTH, Deputy Head of Council of Europe Office in Chisinau</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42E50E2"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170A32CC" w:rsidR="003A0F5F" w:rsidRPr="00D0286A" w:rsidRDefault="00DD4C16" w:rsidP="003A0F5F">
            <w:pPr>
              <w:rPr>
                <w:rFonts w:ascii="Tahoma" w:hAnsi="Tahoma" w:cs="Tahoma"/>
                <w:sz w:val="20"/>
                <w:szCs w:val="20"/>
              </w:rPr>
            </w:pPr>
            <w:r w:rsidRPr="00D0286A">
              <w:rPr>
                <w:rFonts w:ascii="Tahoma" w:hAnsi="Tahoma" w:cs="Tahoma"/>
                <w:sz w:val="20"/>
                <w:szCs w:val="20"/>
              </w:rPr>
              <w:t>In</w:t>
            </w:r>
            <w:r w:rsidR="00AF0FD5">
              <w:rPr>
                <w:rFonts w:ascii="Tahoma" w:hAnsi="Tahoma" w:cs="Tahoma"/>
                <w:sz w:val="20"/>
                <w:szCs w:val="20"/>
              </w:rPr>
              <w:t xml:space="preserve"> Chisinau</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5CC0270A" w:rsidR="003A0F5F" w:rsidRPr="00D0286A" w:rsidRDefault="003A0F5F" w:rsidP="003A0F5F">
            <w:pPr>
              <w:jc w:val="center"/>
              <w:rPr>
                <w:rFonts w:ascii="Tahoma" w:hAnsi="Tahoma" w:cs="Tahoma"/>
                <w:sz w:val="20"/>
                <w:szCs w:val="20"/>
              </w:rPr>
            </w:pPr>
            <w:r w:rsidRPr="00D269CC">
              <w:rPr>
                <w:rFonts w:ascii="Tahoma" w:hAnsi="Tahoma" w:cs="Tahoma"/>
                <w:sz w:val="20"/>
                <w:szCs w:val="20"/>
              </w:rPr>
              <w:t xml:space="preserve">___ / ___ / </w:t>
            </w:r>
            <w:r w:rsidR="00AF0FD5">
              <w:rPr>
                <w:rFonts w:ascii="Tahoma" w:hAnsi="Tahoma" w:cs="Tahoma"/>
                <w:sz w:val="20"/>
                <w:szCs w:val="20"/>
              </w:rPr>
              <w:t>2025</w:t>
            </w:r>
          </w:p>
        </w:tc>
      </w:tr>
      <w:tr w:rsidR="003A0F5F" w:rsidRPr="00D0286A" w14:paraId="520E4BFC"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314B094F"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431B4F"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431B4F" w:rsidRPr="00D0286A" w:rsidRDefault="00431B4F"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431B4F" w:rsidRPr="00D0286A" w:rsidRDefault="00431B4F"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431B4F" w:rsidRPr="00D0286A" w:rsidRDefault="00431B4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431B4F" w:rsidRPr="00D0286A" w:rsidRDefault="00431B4F"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431B4F" w:rsidRPr="00D0286A" w:rsidRDefault="00431B4F"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431B4F" w:rsidRPr="00D0286A" w:rsidRDefault="00431B4F"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431B4F" w:rsidRPr="00D0286A" w:rsidRDefault="00431B4F"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431B4F" w:rsidRPr="00D0286A" w:rsidRDefault="00431B4F"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431B4F" w:rsidRPr="00D0286A" w14:paraId="74E7DA64" w14:textId="77777777" w:rsidTr="00431B4F">
        <w:trPr>
          <w:trHeight w:val="308"/>
          <w:jc w:val="center"/>
        </w:trPr>
        <w:tc>
          <w:tcPr>
            <w:tcW w:w="438" w:type="dxa"/>
            <w:tcBorders>
              <w:top w:val="nil"/>
              <w:left w:val="nil"/>
              <w:bottom w:val="nil"/>
              <w:right w:val="nil"/>
            </w:tcBorders>
            <w:shd w:val="clear" w:color="auto" w:fill="FFFFFF" w:themeFill="background1"/>
          </w:tcPr>
          <w:p w14:paraId="593950AC" w14:textId="77777777" w:rsidR="00431B4F" w:rsidRPr="00D0286A" w:rsidRDefault="00431B4F"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431B4F" w:rsidRPr="00D0286A" w:rsidRDefault="00431B4F"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431B4F" w:rsidRPr="00D0286A" w:rsidRDefault="00431B4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431B4F" w:rsidRPr="00D0286A" w:rsidRDefault="00431B4F"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431B4F" w:rsidRPr="00D0286A" w:rsidRDefault="00431B4F"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431B4F" w:rsidRPr="00D0286A" w:rsidRDefault="00431B4F"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431B4F" w:rsidRPr="00D0286A" w:rsidRDefault="00431B4F"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431B4F" w:rsidRPr="00D0286A" w:rsidRDefault="00431B4F"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431B4F" w:rsidRPr="00D0286A" w14:paraId="29748141" w14:textId="77777777" w:rsidTr="00D0286A">
        <w:trPr>
          <w:trHeight w:val="308"/>
          <w:jc w:val="center"/>
        </w:trPr>
        <w:tc>
          <w:tcPr>
            <w:tcW w:w="438" w:type="dxa"/>
            <w:tcBorders>
              <w:top w:val="nil"/>
              <w:left w:val="nil"/>
              <w:bottom w:val="nil"/>
              <w:right w:val="nil"/>
            </w:tcBorders>
            <w:shd w:val="clear" w:color="auto" w:fill="FFFFFF" w:themeFill="background1"/>
          </w:tcPr>
          <w:p w14:paraId="26C28067" w14:textId="77777777" w:rsidR="00431B4F" w:rsidRPr="00D0286A" w:rsidRDefault="00431B4F" w:rsidP="00431B4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EC4C98F" w14:textId="77777777" w:rsidR="00431B4F" w:rsidRPr="00D0286A" w:rsidRDefault="00431B4F" w:rsidP="00431B4F">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E753A22" w14:textId="77777777" w:rsidR="00431B4F" w:rsidRPr="00D0286A" w:rsidRDefault="00431B4F" w:rsidP="00431B4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243F341" w14:textId="77777777" w:rsidR="00431B4F" w:rsidRPr="00D0286A" w:rsidRDefault="00431B4F" w:rsidP="00431B4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3D7FAB3" w14:textId="77777777" w:rsidR="00431B4F" w:rsidRPr="00D0286A" w:rsidRDefault="00431B4F" w:rsidP="00431B4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FB9890E" w14:textId="029DF98F" w:rsidR="00431B4F" w:rsidRPr="00D0286A" w:rsidRDefault="00431B4F" w:rsidP="00431B4F">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58369216"/>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BCBCABC" w14:textId="4D44F8CA" w:rsidR="00431B4F" w:rsidRDefault="00431B4F" w:rsidP="00431B4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42D5076" w14:textId="6A094C33" w:rsidR="00431B4F" w:rsidRPr="00D0286A" w:rsidRDefault="00431B4F" w:rsidP="00431B4F">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73A690E3" w14:textId="77777777" w:rsidR="001E3A18" w:rsidRPr="00D0286A" w:rsidRDefault="001E3A18"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1" w:name="_Toc179868652"/>
    </w:p>
    <w:p w14:paraId="067A4861"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1C37664A"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r w:rsidRPr="00ED301C">
        <w:rPr>
          <w:rFonts w:ascii="Tahoma" w:hAnsi="Tahoma" w:cs="Tahoma"/>
          <w:sz w:val="18"/>
          <w:szCs w:val="18"/>
          <w:lang w:eastAsia="fr-FR"/>
        </w:rPr>
        <w:t>In the event that:</w:t>
      </w:r>
    </w:p>
    <w:p w14:paraId="145BEF71"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5FD6B43"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0608BF70"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18A4D3DA"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06601376"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2ED7515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155918CE"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bookmarkEnd w:id="11"/>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6"/>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1BDFCAB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bookmarkEnd w:id="18"/>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7B4C8C">
          <w:type w:val="continuous"/>
          <w:pgSz w:w="11907" w:h="16840" w:code="9"/>
          <w:pgMar w:top="709" w:right="850" w:bottom="567" w:left="709" w:header="284" w:footer="284" w:gutter="0"/>
          <w:cols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50C3" w14:textId="77777777" w:rsidR="00FE5148" w:rsidRDefault="00FE5148" w:rsidP="00D50F13">
      <w:r>
        <w:separator/>
      </w:r>
    </w:p>
  </w:endnote>
  <w:endnote w:type="continuationSeparator" w:id="0">
    <w:p w14:paraId="1487242C" w14:textId="77777777" w:rsidR="00FE5148" w:rsidRDefault="00FE514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F0FD5" w:rsidRDefault="00E320C9" w:rsidP="004965C8">
          <w:pPr>
            <w:jc w:val="right"/>
            <w:rPr>
              <w:rFonts w:ascii="Arial Narrow" w:hAnsi="Arial Narrow"/>
              <w:sz w:val="18"/>
              <w:szCs w:val="18"/>
            </w:rPr>
          </w:pPr>
          <w:r w:rsidRPr="00AF0FD5">
            <w:rPr>
              <w:rFonts w:ascii="Arial Narrow" w:hAnsi="Arial Narrow"/>
              <w:sz w:val="18"/>
              <w:szCs w:val="18"/>
            </w:rPr>
            <w:t xml:space="preserve">Contract No. </w:t>
          </w:r>
          <w:r w:rsidRPr="00AF0FD5">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351C388" w:rsidR="00E320C9" w:rsidRPr="00AF0FD5" w:rsidRDefault="00AF0FD5" w:rsidP="004965C8">
          <w:pPr>
            <w:rPr>
              <w:rFonts w:ascii="Arial Narrow" w:hAnsi="Arial Narrow"/>
              <w:caps/>
              <w:color w:val="000000"/>
              <w:sz w:val="18"/>
              <w:szCs w:val="18"/>
            </w:rPr>
          </w:pPr>
          <w:r w:rsidRPr="00695542">
            <w:rPr>
              <w:rFonts w:ascii="Arial Narrow" w:hAnsi="Arial Narrow"/>
              <w:caps/>
              <w:color w:val="000000"/>
              <w:sz w:val="18"/>
              <w:szCs w:val="18"/>
            </w:rPr>
            <w:t>BH9279/2025/</w:t>
          </w:r>
          <w:r w:rsidR="00695542" w:rsidRPr="00695542">
            <w:rPr>
              <w:rFonts w:ascii="Arial Narrow" w:hAnsi="Arial Narrow"/>
              <w:caps/>
              <w:color w:val="000000"/>
              <w:sz w:val="18"/>
              <w:szCs w:val="18"/>
            </w:rPr>
            <w:t>3</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9A30" w14:textId="77777777" w:rsidR="00FE5148" w:rsidRDefault="00FE5148" w:rsidP="00D50F13">
      <w:r>
        <w:separator/>
      </w:r>
    </w:p>
  </w:footnote>
  <w:footnote w:type="continuationSeparator" w:id="0">
    <w:p w14:paraId="51033528" w14:textId="77777777" w:rsidR="00FE5148" w:rsidRDefault="00FE5148"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3F5614FE" w14:textId="77777777" w:rsidR="007D5D34" w:rsidRPr="00FC7207"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w:t>
      </w:r>
      <w:r w:rsidRPr="00FC7207">
        <w:rPr>
          <w:rFonts w:ascii="Tahoma" w:hAnsi="Tahoma" w:cs="Tahoma"/>
          <w:sz w:val="18"/>
          <w:szCs w:val="18"/>
        </w:rPr>
        <w:t>Council of Europe reserves the right to request documentary evidence.</w:t>
      </w:r>
    </w:p>
  </w:footnote>
  <w:footnote w:id="3">
    <w:p w14:paraId="64703A06" w14:textId="77777777" w:rsidR="007D5D34" w:rsidRPr="00FC7207" w:rsidRDefault="007D5D34" w:rsidP="007D5D34">
      <w:pPr>
        <w:pStyle w:val="FootnoteText"/>
      </w:pPr>
      <w:r w:rsidRPr="00FC7207">
        <w:rPr>
          <w:rStyle w:val="FootnoteReference"/>
        </w:rPr>
        <w:footnoteRef/>
      </w:r>
      <w:r w:rsidRPr="00FC7207">
        <w:t xml:space="preserve"> </w:t>
      </w:r>
      <w:r w:rsidRPr="00FC7207">
        <w:rPr>
          <w:rFonts w:ascii="Tahoma" w:hAnsi="Tahoma" w:cs="Tahoma"/>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FC7207">
        <w:rPr>
          <w:rStyle w:val="FootnoteReference"/>
        </w:rPr>
        <w:footnoteRef/>
      </w:r>
      <w:r w:rsidRPr="00FC7207">
        <w:t xml:space="preserve"> </w:t>
      </w:r>
      <w:r w:rsidRPr="00FC7207">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788EE867" w:rsidR="007D5D34" w:rsidRPr="00BA7A8C" w:rsidRDefault="007D5D34" w:rsidP="000D1518">
      <w:pPr>
        <w:pStyle w:val="FootnoteText"/>
        <w:jc w:val="both"/>
      </w:pPr>
      <w:r>
        <w:rPr>
          <w:rStyle w:val="FootnoteReference"/>
        </w:rPr>
        <w:footnoteRef/>
      </w:r>
      <w:r>
        <w:t xml:space="preserve"> </w:t>
      </w:r>
      <w:bookmarkStart w:id="5" w:name="_Hlk149814289"/>
      <w:r w:rsidRPr="00BA7A8C">
        <w:rPr>
          <w:rFonts w:ascii="Tahoma" w:hAnsi="Tahoma" w:cs="Tahoma"/>
          <w:sz w:val="18"/>
          <w:szCs w:val="18"/>
        </w:rPr>
        <w:t>In</w:t>
      </w:r>
      <w:r w:rsidR="00491EA9" w:rsidRPr="00BA7A8C">
        <w:rPr>
          <w:rFonts w:ascii="Tahoma" w:hAnsi="Tahoma" w:cs="Tahoma"/>
          <w:sz w:val="18"/>
          <w:szCs w:val="18"/>
        </w:rPr>
        <w:t xml:space="preserve"> </w:t>
      </w:r>
      <w:bookmarkStart w:id="6" w:name="_Hlk149662103"/>
      <w:bookmarkEnd w:id="5"/>
      <w:r w:rsidR="00491EA9" w:rsidRPr="00BA7A8C">
        <w:rPr>
          <w:rFonts w:ascii="Tahoma" w:hAnsi="Tahoma" w:cs="Tahoma"/>
          <w:sz w:val="18"/>
          <w:szCs w:val="18"/>
        </w:rPr>
        <w:t>case of the bidder being a consortium, indicate one signatory for each consortium member.</w:t>
      </w:r>
      <w:bookmarkEnd w:id="6"/>
    </w:p>
  </w:footnote>
  <w:footnote w:id="9">
    <w:p w14:paraId="38E9A665" w14:textId="3BEAC6BC" w:rsidR="007D5D34" w:rsidRPr="007D5D34" w:rsidRDefault="007D5D34" w:rsidP="000D1518">
      <w:pPr>
        <w:pStyle w:val="FootnoteText"/>
        <w:jc w:val="both"/>
      </w:pPr>
      <w:r w:rsidRPr="00BA7A8C">
        <w:rPr>
          <w:rStyle w:val="FootnoteReference"/>
        </w:rPr>
        <w:footnoteRef/>
      </w:r>
      <w:bookmarkStart w:id="7" w:name="_Hlk149661626"/>
      <w:r w:rsidR="00491EA9" w:rsidRPr="00BA7A8C">
        <w:rPr>
          <w:rFonts w:ascii="Tahoma" w:hAnsi="Tahoma" w:cs="Tahoma"/>
          <w:sz w:val="18"/>
          <w:szCs w:val="18"/>
        </w:rPr>
        <w:t>In case of the bidder being a consortium, the field “Signature (s)” must include the signatures of all consortium members.</w:t>
      </w:r>
      <w:bookmarkEnd w:id="7"/>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7731"/>
    <w:rsid w:val="00027EEE"/>
    <w:rsid w:val="00037A7D"/>
    <w:rsid w:val="0004179C"/>
    <w:rsid w:val="000430C8"/>
    <w:rsid w:val="000478B8"/>
    <w:rsid w:val="0005576C"/>
    <w:rsid w:val="00072FB8"/>
    <w:rsid w:val="00075E56"/>
    <w:rsid w:val="0008106F"/>
    <w:rsid w:val="000837E6"/>
    <w:rsid w:val="000841B9"/>
    <w:rsid w:val="00084509"/>
    <w:rsid w:val="000852FE"/>
    <w:rsid w:val="000861AD"/>
    <w:rsid w:val="00093155"/>
    <w:rsid w:val="00095EC9"/>
    <w:rsid w:val="000966F4"/>
    <w:rsid w:val="000A0D8A"/>
    <w:rsid w:val="000A19C2"/>
    <w:rsid w:val="000B26A2"/>
    <w:rsid w:val="000B4274"/>
    <w:rsid w:val="000C2A8A"/>
    <w:rsid w:val="000C4D6D"/>
    <w:rsid w:val="000C652A"/>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172E6"/>
    <w:rsid w:val="00126183"/>
    <w:rsid w:val="0012667B"/>
    <w:rsid w:val="00127842"/>
    <w:rsid w:val="00127AB4"/>
    <w:rsid w:val="00135199"/>
    <w:rsid w:val="001359BE"/>
    <w:rsid w:val="0014098C"/>
    <w:rsid w:val="00150C0F"/>
    <w:rsid w:val="0015137A"/>
    <w:rsid w:val="00160002"/>
    <w:rsid w:val="0016172B"/>
    <w:rsid w:val="00162598"/>
    <w:rsid w:val="001656F9"/>
    <w:rsid w:val="00183E4D"/>
    <w:rsid w:val="00184456"/>
    <w:rsid w:val="0019283C"/>
    <w:rsid w:val="00196125"/>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111B3"/>
    <w:rsid w:val="002133FA"/>
    <w:rsid w:val="00213A16"/>
    <w:rsid w:val="002169A5"/>
    <w:rsid w:val="00224627"/>
    <w:rsid w:val="00225B0D"/>
    <w:rsid w:val="00231B64"/>
    <w:rsid w:val="002336A0"/>
    <w:rsid w:val="0023651F"/>
    <w:rsid w:val="00251355"/>
    <w:rsid w:val="00252393"/>
    <w:rsid w:val="00276F19"/>
    <w:rsid w:val="002818A7"/>
    <w:rsid w:val="00290EAC"/>
    <w:rsid w:val="00293CBB"/>
    <w:rsid w:val="00294937"/>
    <w:rsid w:val="002A2C42"/>
    <w:rsid w:val="002A56A1"/>
    <w:rsid w:val="002B4786"/>
    <w:rsid w:val="002C6F98"/>
    <w:rsid w:val="002D5425"/>
    <w:rsid w:val="002D5DC0"/>
    <w:rsid w:val="002E5606"/>
    <w:rsid w:val="00300098"/>
    <w:rsid w:val="00311C90"/>
    <w:rsid w:val="0031261D"/>
    <w:rsid w:val="00320711"/>
    <w:rsid w:val="003215FC"/>
    <w:rsid w:val="00332AF4"/>
    <w:rsid w:val="003347E8"/>
    <w:rsid w:val="00341D94"/>
    <w:rsid w:val="0034681E"/>
    <w:rsid w:val="00350E22"/>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377F"/>
    <w:rsid w:val="003F5956"/>
    <w:rsid w:val="003F7D5B"/>
    <w:rsid w:val="00402529"/>
    <w:rsid w:val="004121E2"/>
    <w:rsid w:val="004134E8"/>
    <w:rsid w:val="00415503"/>
    <w:rsid w:val="00420E9A"/>
    <w:rsid w:val="00431B4F"/>
    <w:rsid w:val="00432F42"/>
    <w:rsid w:val="004330C3"/>
    <w:rsid w:val="00437926"/>
    <w:rsid w:val="00441D52"/>
    <w:rsid w:val="004470B4"/>
    <w:rsid w:val="00456407"/>
    <w:rsid w:val="0046282E"/>
    <w:rsid w:val="0046469D"/>
    <w:rsid w:val="00467738"/>
    <w:rsid w:val="00475CC7"/>
    <w:rsid w:val="00476E40"/>
    <w:rsid w:val="0048127D"/>
    <w:rsid w:val="004866AC"/>
    <w:rsid w:val="004874F6"/>
    <w:rsid w:val="0048750B"/>
    <w:rsid w:val="00487967"/>
    <w:rsid w:val="00487FFD"/>
    <w:rsid w:val="00490018"/>
    <w:rsid w:val="00491EA9"/>
    <w:rsid w:val="00492214"/>
    <w:rsid w:val="00494C86"/>
    <w:rsid w:val="00495856"/>
    <w:rsid w:val="00497AEE"/>
    <w:rsid w:val="004A24DF"/>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193A"/>
    <w:rsid w:val="005030A7"/>
    <w:rsid w:val="00520B83"/>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95542"/>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4BED"/>
    <w:rsid w:val="007D46B2"/>
    <w:rsid w:val="007D5D34"/>
    <w:rsid w:val="007E335A"/>
    <w:rsid w:val="007E4EBA"/>
    <w:rsid w:val="007F0F20"/>
    <w:rsid w:val="007F79F8"/>
    <w:rsid w:val="00801181"/>
    <w:rsid w:val="00806CD2"/>
    <w:rsid w:val="00810D55"/>
    <w:rsid w:val="00812B47"/>
    <w:rsid w:val="00812FBB"/>
    <w:rsid w:val="00821937"/>
    <w:rsid w:val="0082549E"/>
    <w:rsid w:val="00826BA5"/>
    <w:rsid w:val="00826C49"/>
    <w:rsid w:val="0083377F"/>
    <w:rsid w:val="00840C1E"/>
    <w:rsid w:val="00847F47"/>
    <w:rsid w:val="00855316"/>
    <w:rsid w:val="0085784E"/>
    <w:rsid w:val="00860FEB"/>
    <w:rsid w:val="008628C7"/>
    <w:rsid w:val="008713A9"/>
    <w:rsid w:val="00873212"/>
    <w:rsid w:val="00874E88"/>
    <w:rsid w:val="00883C2D"/>
    <w:rsid w:val="00886FE5"/>
    <w:rsid w:val="008871ED"/>
    <w:rsid w:val="00887B2A"/>
    <w:rsid w:val="00890F8A"/>
    <w:rsid w:val="00892D73"/>
    <w:rsid w:val="008A486B"/>
    <w:rsid w:val="008A503E"/>
    <w:rsid w:val="008B3EEE"/>
    <w:rsid w:val="008B6FDD"/>
    <w:rsid w:val="008C0AFB"/>
    <w:rsid w:val="008C2EB5"/>
    <w:rsid w:val="008C754F"/>
    <w:rsid w:val="008D0D34"/>
    <w:rsid w:val="008D113B"/>
    <w:rsid w:val="008D3220"/>
    <w:rsid w:val="008D41F7"/>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1251"/>
    <w:rsid w:val="009D290D"/>
    <w:rsid w:val="009D3BD3"/>
    <w:rsid w:val="009E0C9B"/>
    <w:rsid w:val="009E4346"/>
    <w:rsid w:val="009E55DF"/>
    <w:rsid w:val="009F32D6"/>
    <w:rsid w:val="009F49A6"/>
    <w:rsid w:val="009F6493"/>
    <w:rsid w:val="00A00374"/>
    <w:rsid w:val="00A00426"/>
    <w:rsid w:val="00A01BC9"/>
    <w:rsid w:val="00A03EEC"/>
    <w:rsid w:val="00A06007"/>
    <w:rsid w:val="00A0651D"/>
    <w:rsid w:val="00A12241"/>
    <w:rsid w:val="00A13095"/>
    <w:rsid w:val="00A20134"/>
    <w:rsid w:val="00A30FC9"/>
    <w:rsid w:val="00A34538"/>
    <w:rsid w:val="00A40899"/>
    <w:rsid w:val="00A45B35"/>
    <w:rsid w:val="00A51EDA"/>
    <w:rsid w:val="00A53368"/>
    <w:rsid w:val="00A535BA"/>
    <w:rsid w:val="00A53BF2"/>
    <w:rsid w:val="00A65785"/>
    <w:rsid w:val="00A675CC"/>
    <w:rsid w:val="00A7576C"/>
    <w:rsid w:val="00A77DE0"/>
    <w:rsid w:val="00A8461F"/>
    <w:rsid w:val="00A85379"/>
    <w:rsid w:val="00A8672C"/>
    <w:rsid w:val="00A95E00"/>
    <w:rsid w:val="00A96A37"/>
    <w:rsid w:val="00AA1957"/>
    <w:rsid w:val="00AA7B01"/>
    <w:rsid w:val="00AB03AB"/>
    <w:rsid w:val="00AB13EF"/>
    <w:rsid w:val="00AB1B8D"/>
    <w:rsid w:val="00AB2376"/>
    <w:rsid w:val="00AD33C7"/>
    <w:rsid w:val="00AD423A"/>
    <w:rsid w:val="00AD5E4A"/>
    <w:rsid w:val="00AE2A99"/>
    <w:rsid w:val="00AE5507"/>
    <w:rsid w:val="00AF0FD5"/>
    <w:rsid w:val="00AF7D0E"/>
    <w:rsid w:val="00AF7DCB"/>
    <w:rsid w:val="00B018FC"/>
    <w:rsid w:val="00B036FF"/>
    <w:rsid w:val="00B04C5F"/>
    <w:rsid w:val="00B1189C"/>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658AB"/>
    <w:rsid w:val="00B72357"/>
    <w:rsid w:val="00B73B48"/>
    <w:rsid w:val="00B74DC5"/>
    <w:rsid w:val="00BA355F"/>
    <w:rsid w:val="00BA535D"/>
    <w:rsid w:val="00BA7A8C"/>
    <w:rsid w:val="00BB11AE"/>
    <w:rsid w:val="00BB66CF"/>
    <w:rsid w:val="00BB73C3"/>
    <w:rsid w:val="00BC3706"/>
    <w:rsid w:val="00BC4242"/>
    <w:rsid w:val="00BD671C"/>
    <w:rsid w:val="00BD6B89"/>
    <w:rsid w:val="00BE13D6"/>
    <w:rsid w:val="00BE33D8"/>
    <w:rsid w:val="00BE3A51"/>
    <w:rsid w:val="00BE7FDE"/>
    <w:rsid w:val="00BF0EF7"/>
    <w:rsid w:val="00BF51DD"/>
    <w:rsid w:val="00C074E3"/>
    <w:rsid w:val="00C07F6F"/>
    <w:rsid w:val="00C10245"/>
    <w:rsid w:val="00C11F6F"/>
    <w:rsid w:val="00C16967"/>
    <w:rsid w:val="00C20349"/>
    <w:rsid w:val="00C2565D"/>
    <w:rsid w:val="00C3037F"/>
    <w:rsid w:val="00C3395C"/>
    <w:rsid w:val="00C35F97"/>
    <w:rsid w:val="00C4103C"/>
    <w:rsid w:val="00C5327B"/>
    <w:rsid w:val="00C53AF9"/>
    <w:rsid w:val="00C54F29"/>
    <w:rsid w:val="00C57EAD"/>
    <w:rsid w:val="00C6709B"/>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38A8"/>
    <w:rsid w:val="00D04381"/>
    <w:rsid w:val="00D10FC0"/>
    <w:rsid w:val="00D11491"/>
    <w:rsid w:val="00D121FC"/>
    <w:rsid w:val="00D135C6"/>
    <w:rsid w:val="00D14044"/>
    <w:rsid w:val="00D21549"/>
    <w:rsid w:val="00D225E4"/>
    <w:rsid w:val="00D25795"/>
    <w:rsid w:val="00D25BAB"/>
    <w:rsid w:val="00D269CC"/>
    <w:rsid w:val="00D322CA"/>
    <w:rsid w:val="00D338C6"/>
    <w:rsid w:val="00D34C9B"/>
    <w:rsid w:val="00D417C2"/>
    <w:rsid w:val="00D44009"/>
    <w:rsid w:val="00D47F70"/>
    <w:rsid w:val="00D50229"/>
    <w:rsid w:val="00D50F13"/>
    <w:rsid w:val="00D51502"/>
    <w:rsid w:val="00D52157"/>
    <w:rsid w:val="00D5261C"/>
    <w:rsid w:val="00D52D53"/>
    <w:rsid w:val="00D53C22"/>
    <w:rsid w:val="00D5513E"/>
    <w:rsid w:val="00D70688"/>
    <w:rsid w:val="00D715A6"/>
    <w:rsid w:val="00D73100"/>
    <w:rsid w:val="00D73D5B"/>
    <w:rsid w:val="00D777C0"/>
    <w:rsid w:val="00D84A68"/>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51AC"/>
    <w:rsid w:val="00E56FDA"/>
    <w:rsid w:val="00E57189"/>
    <w:rsid w:val="00E70EDD"/>
    <w:rsid w:val="00E76679"/>
    <w:rsid w:val="00E81D73"/>
    <w:rsid w:val="00E9063A"/>
    <w:rsid w:val="00E90DC4"/>
    <w:rsid w:val="00E9309D"/>
    <w:rsid w:val="00E94437"/>
    <w:rsid w:val="00EA472D"/>
    <w:rsid w:val="00EA67F0"/>
    <w:rsid w:val="00EB550D"/>
    <w:rsid w:val="00EB6C90"/>
    <w:rsid w:val="00EC08A1"/>
    <w:rsid w:val="00EC5980"/>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07"/>
    <w:rsid w:val="00FC72C5"/>
    <w:rsid w:val="00FC7A03"/>
    <w:rsid w:val="00FC7E0E"/>
    <w:rsid w:val="00FD4486"/>
    <w:rsid w:val="00FD5782"/>
    <w:rsid w:val="00FE1164"/>
    <w:rsid w:val="00FE4C32"/>
    <w:rsid w:val="00FE4FEF"/>
    <w:rsid w:val="00FE5148"/>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D5"/>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
      <w:docPartPr>
        <w:name w:val="6032C3A3E3E041E0ABAFC20BF3AA4024"/>
        <w:category>
          <w:name w:val="General"/>
          <w:gallery w:val="placeholder"/>
        </w:category>
        <w:types>
          <w:type w:val="bbPlcHdr"/>
        </w:types>
        <w:behaviors>
          <w:behavior w:val="content"/>
        </w:behaviors>
        <w:guid w:val="{0608C249-E067-4AF1-905A-FCCA730B41CA}"/>
      </w:docPartPr>
      <w:docPartBody>
        <w:p w:rsidR="001A0B95" w:rsidRDefault="00CB1067" w:rsidP="00CB1067">
          <w:pPr>
            <w:pStyle w:val="6032C3A3E3E041E0ABAFC20BF3AA4024"/>
          </w:pPr>
          <w:r w:rsidRPr="00802563">
            <w:rPr>
              <w:rStyle w:val="PlaceholderText"/>
              <w:rFonts w:ascii="Arial Narrow" w:hAnsi="Arial Narrow"/>
              <w:sz w:val="20"/>
              <w:szCs w:val="20"/>
              <w:highlight w:val="cyan"/>
            </w:rPr>
            <w:t>date</w:t>
          </w:r>
        </w:p>
      </w:docPartBody>
    </w:docPart>
    <w:docPart>
      <w:docPartPr>
        <w:name w:val="B611D3DB729D4804A8ABCB6314912B7F"/>
        <w:category>
          <w:name w:val="General"/>
          <w:gallery w:val="placeholder"/>
        </w:category>
        <w:types>
          <w:type w:val="bbPlcHdr"/>
        </w:types>
        <w:behaviors>
          <w:behavior w:val="content"/>
        </w:behaviors>
        <w:guid w:val="{28DAFBD2-6606-465F-9D78-4F59397228F4}"/>
      </w:docPartPr>
      <w:docPartBody>
        <w:p w:rsidR="001A0B95" w:rsidRDefault="00CB1067" w:rsidP="00CB1067">
          <w:pPr>
            <w:pStyle w:val="B611D3DB729D4804A8ABCB6314912B7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07E9C"/>
    <w:rsid w:val="000C652A"/>
    <w:rsid w:val="000F3FFC"/>
    <w:rsid w:val="001A0B95"/>
    <w:rsid w:val="00231B64"/>
    <w:rsid w:val="00276F19"/>
    <w:rsid w:val="00350E22"/>
    <w:rsid w:val="003D0291"/>
    <w:rsid w:val="003F377F"/>
    <w:rsid w:val="00497419"/>
    <w:rsid w:val="004A24DF"/>
    <w:rsid w:val="00520B83"/>
    <w:rsid w:val="006D104C"/>
    <w:rsid w:val="007107F1"/>
    <w:rsid w:val="007D4FA8"/>
    <w:rsid w:val="007F0F20"/>
    <w:rsid w:val="00883907"/>
    <w:rsid w:val="00944D07"/>
    <w:rsid w:val="00C54F29"/>
    <w:rsid w:val="00C6709B"/>
    <w:rsid w:val="00CB1067"/>
    <w:rsid w:val="00D038A8"/>
    <w:rsid w:val="00EA6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1067"/>
    <w:rPr>
      <w:color w:val="808080"/>
    </w:rPr>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 w:type="paragraph" w:customStyle="1" w:styleId="6032C3A3E3E041E0ABAFC20BF3AA4024">
    <w:name w:val="6032C3A3E3E041E0ABAFC20BF3AA4024"/>
    <w:rsid w:val="00CB1067"/>
    <w:pPr>
      <w:spacing w:line="278" w:lineRule="auto"/>
    </w:pPr>
    <w:rPr>
      <w:kern w:val="2"/>
      <w:sz w:val="24"/>
      <w:szCs w:val="24"/>
      <w14:ligatures w14:val="standardContextual"/>
    </w:rPr>
  </w:style>
  <w:style w:type="paragraph" w:customStyle="1" w:styleId="B611D3DB729D4804A8ABCB6314912B7F">
    <w:name w:val="B611D3DB729D4804A8ABCB6314912B7F"/>
    <w:rsid w:val="00CB10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6501</Words>
  <Characters>37056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2025-04-08T08:08:00Z</dcterms:created>
  <dcterms:modified xsi:type="dcterms:W3CDTF">2025-04-14T10:46:00Z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