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2B680CA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499016E"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CD8920E" w14:textId="17217281" w:rsidR="00D70688" w:rsidRPr="00D0286A" w:rsidRDefault="00F55538" w:rsidP="00D70688">
            <w:pPr>
              <w:rPr>
                <w:rFonts w:ascii="Tahoma" w:hAnsi="Tahoma" w:cs="Tahoma"/>
                <w:caps/>
                <w:color w:val="000000" w:themeColor="text1"/>
                <w:sz w:val="18"/>
                <w:szCs w:val="18"/>
                <w:highlight w:val="cyan"/>
              </w:rPr>
            </w:pPr>
            <w:bookmarkStart w:id="0" w:name="_Hlk220412379"/>
            <w:r w:rsidRPr="00F55538">
              <w:rPr>
                <w:rFonts w:ascii="Tahoma" w:hAnsi="Tahoma" w:cs="Tahoma"/>
                <w:caps/>
                <w:color w:val="000000" w:themeColor="text1"/>
                <w:sz w:val="18"/>
                <w:szCs w:val="18"/>
              </w:rPr>
              <w:t>BH9404-27/01/2026</w:t>
            </w:r>
            <w:bookmarkEnd w:id="0"/>
          </w:p>
        </w:tc>
      </w:tr>
      <w:tr w:rsidR="00D70688" w:rsidRPr="00D0286A" w14:paraId="34BF1ED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1BA869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CAF8FE" w14:textId="6296ECFB" w:rsidR="00D70688" w:rsidRPr="00D0286A" w:rsidRDefault="00F55538" w:rsidP="00D70688">
            <w:pPr>
              <w:rPr>
                <w:rFonts w:ascii="Tahoma" w:hAnsi="Tahoma" w:cs="Tahoma"/>
                <w:caps/>
                <w:color w:val="000000" w:themeColor="text1"/>
                <w:sz w:val="18"/>
                <w:szCs w:val="18"/>
                <w:highlight w:val="cyan"/>
              </w:rPr>
            </w:pPr>
            <w:r w:rsidRPr="00F55538">
              <w:rPr>
                <w:rFonts w:ascii="Tahoma" w:hAnsi="Tahoma" w:cs="Tahoma"/>
                <w:caps/>
                <w:color w:val="000000" w:themeColor="text1"/>
                <w:sz w:val="18"/>
                <w:szCs w:val="18"/>
              </w:rPr>
              <w:t>PMM3993</w:t>
            </w:r>
          </w:p>
        </w:tc>
      </w:tr>
      <w:tr w:rsidR="00D70688" w:rsidRPr="00ED3BFD" w14:paraId="7D2EBF9B"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0DD2D4"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80D3157" w14:textId="77777777" w:rsidR="00D70688" w:rsidRDefault="00F55538" w:rsidP="00D41388">
            <w:pPr>
              <w:rPr>
                <w:rFonts w:ascii="Tahoma" w:hAnsi="Tahoma" w:cs="Tahoma"/>
                <w:color w:val="000000" w:themeColor="text1"/>
                <w:sz w:val="18"/>
                <w:szCs w:val="18"/>
                <w:lang w:val="en-US"/>
              </w:rPr>
            </w:pPr>
            <w:r>
              <w:rPr>
                <w:rFonts w:ascii="Tahoma" w:hAnsi="Tahoma" w:cs="Tahoma"/>
                <w:color w:val="000000" w:themeColor="text1"/>
                <w:sz w:val="18"/>
                <w:szCs w:val="18"/>
                <w:lang w:val="en-US"/>
              </w:rPr>
              <w:t xml:space="preserve">Victoria Koplatadze, Project Assistant </w:t>
            </w:r>
          </w:p>
          <w:p w14:paraId="645DCA82" w14:textId="69990315" w:rsidR="00F55538" w:rsidRPr="00F4690B" w:rsidRDefault="00F55538" w:rsidP="00D41388">
            <w:pPr>
              <w:rPr>
                <w:rFonts w:ascii="Tahoma" w:hAnsi="Tahoma" w:cs="Tahoma"/>
                <w:color w:val="000000" w:themeColor="text1"/>
                <w:sz w:val="18"/>
                <w:szCs w:val="18"/>
                <w:lang w:val="en-US"/>
              </w:rPr>
            </w:pPr>
            <w:r>
              <w:rPr>
                <w:rFonts w:ascii="Tahoma" w:hAnsi="Tahoma" w:cs="Tahoma"/>
                <w:color w:val="000000" w:themeColor="text1"/>
                <w:sz w:val="18"/>
                <w:szCs w:val="18"/>
                <w:lang w:val="en-US"/>
              </w:rPr>
              <w:t xml:space="preserve">Email: </w:t>
            </w:r>
            <w:hyperlink r:id="rId11" w:history="1">
              <w:r w:rsidRPr="00121782">
                <w:rPr>
                  <w:rStyle w:val="Hyperlink"/>
                  <w:rFonts w:ascii="Tahoma" w:hAnsi="Tahoma" w:cs="Tahoma"/>
                  <w:sz w:val="18"/>
                  <w:szCs w:val="18"/>
                  <w:lang w:val="en-US"/>
                </w:rPr>
                <w:t>Victoria.koplatadze@coe.int</w:t>
              </w:r>
            </w:hyperlink>
            <w:r>
              <w:rPr>
                <w:rFonts w:ascii="Tahoma" w:hAnsi="Tahoma" w:cs="Tahoma"/>
                <w:color w:val="000000" w:themeColor="text1"/>
                <w:sz w:val="18"/>
                <w:szCs w:val="18"/>
                <w:lang w:val="en-US"/>
              </w:rPr>
              <w:t xml:space="preserve">  </w:t>
            </w:r>
          </w:p>
        </w:tc>
      </w:tr>
    </w:tbl>
    <w:p w14:paraId="05798A1C" w14:textId="77777777" w:rsidR="000013DF" w:rsidRPr="00F4690B" w:rsidRDefault="000013DF" w:rsidP="00E17F6A">
      <w:pPr>
        <w:rPr>
          <w:rFonts w:ascii="Tahoma" w:hAnsi="Tahoma" w:cs="Tahoma"/>
          <w:b/>
          <w:caps/>
          <w:sz w:val="28"/>
          <w:szCs w:val="28"/>
          <w:lang w:val="en-US"/>
        </w:rPr>
      </w:pPr>
    </w:p>
    <w:p w14:paraId="22B3FDC2" w14:textId="77777777" w:rsidR="00D70688" w:rsidRPr="00F4690B" w:rsidRDefault="00D70688" w:rsidP="00E17F6A">
      <w:pPr>
        <w:rPr>
          <w:rFonts w:ascii="Tahoma" w:hAnsi="Tahoma" w:cs="Tahoma"/>
          <w:b/>
          <w:caps/>
          <w:sz w:val="28"/>
          <w:szCs w:val="28"/>
          <w:lang w:val="en-US"/>
        </w:rPr>
      </w:pPr>
    </w:p>
    <w:p w14:paraId="6E1ACE0C" w14:textId="77777777" w:rsidR="00D70688" w:rsidRPr="00F4690B" w:rsidRDefault="00D70688" w:rsidP="00E17F6A">
      <w:pPr>
        <w:rPr>
          <w:rFonts w:ascii="Tahoma" w:hAnsi="Tahoma" w:cs="Tahoma"/>
          <w:b/>
          <w:caps/>
          <w:sz w:val="28"/>
          <w:szCs w:val="28"/>
          <w:lang w:val="en-US"/>
        </w:rPr>
      </w:pPr>
    </w:p>
    <w:p w14:paraId="155F82A5" w14:textId="77777777" w:rsidR="00D70688" w:rsidRPr="00F4690B" w:rsidRDefault="00D70688" w:rsidP="00E17F6A">
      <w:pPr>
        <w:rPr>
          <w:rFonts w:ascii="Tahoma" w:hAnsi="Tahoma" w:cs="Tahoma"/>
          <w:b/>
          <w:caps/>
          <w:sz w:val="28"/>
          <w:szCs w:val="28"/>
          <w:lang w:val="en-US"/>
        </w:rPr>
      </w:pPr>
    </w:p>
    <w:p w14:paraId="0C23B728" w14:textId="77777777" w:rsidR="00D70688" w:rsidRPr="00F4690B" w:rsidRDefault="00D70688" w:rsidP="00E17F6A">
      <w:pPr>
        <w:rPr>
          <w:rFonts w:ascii="Tahoma" w:hAnsi="Tahoma" w:cs="Tahoma"/>
          <w:b/>
          <w:caps/>
          <w:sz w:val="28"/>
          <w:szCs w:val="28"/>
          <w:lang w:val="en-US"/>
        </w:rPr>
      </w:pPr>
    </w:p>
    <w:p w14:paraId="51362A62" w14:textId="77777777" w:rsidR="007D5D34" w:rsidRPr="00F4690B" w:rsidRDefault="007D5D34" w:rsidP="00E17F6A">
      <w:pPr>
        <w:rPr>
          <w:rFonts w:ascii="Tahoma" w:hAnsi="Tahoma" w:cs="Tahoma"/>
          <w:b/>
          <w:caps/>
          <w:sz w:val="28"/>
          <w:szCs w:val="28"/>
          <w:lang w:val="en-US"/>
        </w:rPr>
      </w:pPr>
    </w:p>
    <w:p w14:paraId="2604DBED"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2375E346"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7C9CB58A" w14:textId="77777777" w:rsidR="00BD6B89" w:rsidRPr="00D0286A" w:rsidRDefault="00BD6B89" w:rsidP="00C20349">
      <w:pPr>
        <w:jc w:val="center"/>
        <w:rPr>
          <w:rFonts w:ascii="Tahoma" w:hAnsi="Tahoma" w:cs="Tahoma"/>
          <w:b/>
          <w:sz w:val="16"/>
          <w:szCs w:val="16"/>
        </w:rPr>
      </w:pPr>
    </w:p>
    <w:p w14:paraId="22ED696B" w14:textId="5A866675" w:rsidR="003840F5" w:rsidRPr="008B4B04" w:rsidRDefault="00BD6B89" w:rsidP="008B4B04">
      <w:pPr>
        <w:pStyle w:val="NormalWeb"/>
        <w:jc w:val="both"/>
        <w:rPr>
          <w:rFonts w:ascii="Tahoma" w:hAnsi="Tahoma" w:cs="Tahoma"/>
          <w:bCs/>
          <w:lang w:val="en-US"/>
        </w:rPr>
      </w:pPr>
      <w:r w:rsidRPr="005F1764">
        <w:rPr>
          <w:rFonts w:ascii="Tahoma" w:hAnsi="Tahoma" w:cs="Tahoma"/>
          <w:b/>
          <w:lang w:val="en-US"/>
        </w:rPr>
        <w:t xml:space="preserve">This Act of Engagement lays down the terms and conditions of the </w:t>
      </w:r>
      <w:r w:rsidR="00E17F6A" w:rsidRPr="005F1764">
        <w:rPr>
          <w:rFonts w:ascii="Tahoma" w:hAnsi="Tahoma" w:cs="Tahoma"/>
          <w:b/>
          <w:u w:val="single"/>
          <w:lang w:val="en-US"/>
        </w:rPr>
        <w:t>framework contract</w:t>
      </w:r>
      <w:r w:rsidRPr="005F1764">
        <w:rPr>
          <w:rFonts w:ascii="Tahoma" w:hAnsi="Tahoma" w:cs="Tahoma"/>
          <w:b/>
          <w:lang w:val="en-US"/>
        </w:rPr>
        <w:t xml:space="preserve"> between the Provider</w:t>
      </w:r>
      <w:r w:rsidR="00FC4AF5" w:rsidRPr="005F1764">
        <w:rPr>
          <w:rFonts w:ascii="Tahoma" w:hAnsi="Tahoma" w:cs="Tahoma"/>
          <w:b/>
          <w:lang w:val="en-US"/>
        </w:rPr>
        <w:t xml:space="preserve"> </w:t>
      </w:r>
      <w:r w:rsidR="005F1764" w:rsidRPr="005F1764">
        <w:rPr>
          <w:rFonts w:ascii="Tahoma" w:hAnsi="Tahoma" w:cs="Tahoma"/>
          <w:b/>
          <w:lang w:val="en-US"/>
        </w:rPr>
        <w:t>and the Council of Europe</w:t>
      </w:r>
      <w:r w:rsidR="005F1764" w:rsidRPr="005F1764">
        <w:rPr>
          <w:rFonts w:ascii="Tahoma" w:hAnsi="Tahoma" w:cs="Tahoma"/>
          <w:b/>
          <w:vertAlign w:val="superscript"/>
        </w:rPr>
        <w:footnoteReference w:id="1"/>
      </w:r>
      <w:r w:rsidR="005F1764" w:rsidRPr="005F1764">
        <w:rPr>
          <w:rFonts w:ascii="Tahoma" w:hAnsi="Tahoma" w:cs="Tahoma"/>
          <w:b/>
          <w:lang w:val="en-US"/>
        </w:rPr>
        <w:t xml:space="preserve"> </w:t>
      </w:r>
      <w:r w:rsidR="00FC4AF5" w:rsidRPr="005F1764">
        <w:rPr>
          <w:rFonts w:ascii="Tahoma" w:hAnsi="Tahoma" w:cs="Tahoma"/>
          <w:b/>
          <w:lang w:val="en-US"/>
        </w:rPr>
        <w:t xml:space="preserve">for the </w:t>
      </w:r>
      <w:r w:rsidR="00AF3342" w:rsidRPr="00AF3342">
        <w:rPr>
          <w:rFonts w:ascii="Tahoma" w:hAnsi="Tahoma" w:cs="Tahoma"/>
          <w:b/>
          <w:lang w:val="en-US"/>
        </w:rPr>
        <w:t>intellectual services on democracy and human rights - with a focus on civil dialogue and democratic participation</w:t>
      </w:r>
      <w:r w:rsidR="005F1764">
        <w:rPr>
          <w:rStyle w:val="Strong"/>
          <w:rFonts w:ascii="Tahoma" w:hAnsi="Tahoma" w:cs="Tahoma"/>
          <w:bCs w:val="0"/>
          <w:lang w:val="en-US"/>
        </w:rPr>
        <w:t xml:space="preserve"> in the framework of the Project “Support to Civil Dialogue in Georgia”</w:t>
      </w:r>
      <w:r w:rsidR="000128DD" w:rsidRPr="008B4B04">
        <w:rPr>
          <w:rFonts w:ascii="Tahoma" w:hAnsi="Tahoma" w:cs="Tahoma"/>
          <w:b/>
          <w:lang w:val="en-US"/>
        </w:rPr>
        <w:t>.</w:t>
      </w:r>
    </w:p>
    <w:p w14:paraId="08F1F222"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44E2C809" w14:textId="77777777" w:rsidR="00371509" w:rsidRPr="00D0286A" w:rsidRDefault="00371509" w:rsidP="00371509">
      <w:pPr>
        <w:rPr>
          <w:rFonts w:ascii="Tahoma" w:hAnsi="Tahoma" w:cs="Tahoma"/>
          <w:b/>
          <w:sz w:val="20"/>
          <w:szCs w:val="20"/>
        </w:rPr>
      </w:pPr>
    </w:p>
    <w:p w14:paraId="4B20D843" w14:textId="77777777" w:rsidR="00111725" w:rsidRPr="00F1443B" w:rsidRDefault="00111725" w:rsidP="00111725">
      <w:pPr>
        <w:pBdr>
          <w:top w:val="single" w:sz="2" w:space="1" w:color="FF0000"/>
          <w:left w:val="single" w:sz="2" w:space="4" w:color="FF0000"/>
          <w:bottom w:val="single" w:sz="2" w:space="0" w:color="FF0000"/>
          <w:right w:val="single" w:sz="2" w:space="0" w:color="FF0000"/>
        </w:pBdr>
        <w:jc w:val="both"/>
        <w:rPr>
          <w:rFonts w:ascii="Tahoma" w:hAnsi="Tahoma" w:cs="Tahoma"/>
          <w:b/>
          <w:bCs/>
          <w:color w:val="FF0000"/>
          <w:sz w:val="18"/>
          <w:szCs w:val="18"/>
          <w:lang w:val="en-US"/>
        </w:rPr>
      </w:pPr>
      <w:r w:rsidRPr="00F1443B">
        <w:rPr>
          <w:rFonts w:ascii="Tahoma" w:hAnsi="Tahoma" w:cs="Tahoma"/>
          <w:b/>
          <w:bCs/>
          <w:color w:val="FF0000"/>
          <w:sz w:val="18"/>
          <w:szCs w:val="18"/>
          <w:lang w:val="en-US"/>
        </w:rPr>
        <w:t>Tenderers shall:</w:t>
      </w:r>
    </w:p>
    <w:p w14:paraId="461557C2" w14:textId="77777777" w:rsidR="00111725" w:rsidRDefault="00111725" w:rsidP="00111725">
      <w:pPr>
        <w:pBdr>
          <w:top w:val="single" w:sz="2" w:space="1" w:color="FF0000"/>
          <w:left w:val="single" w:sz="2" w:space="4" w:color="FF0000"/>
          <w:bottom w:val="single" w:sz="2" w:space="0" w:color="FF0000"/>
          <w:right w:val="single" w:sz="2" w:space="0" w:color="FF0000"/>
        </w:pBdr>
        <w:jc w:val="both"/>
      </w:pPr>
      <w:r w:rsidRPr="00F1443B">
        <w:rPr>
          <w:rFonts w:ascii="Tahoma" w:hAnsi="Tahoma" w:cs="Tahoma"/>
          <w:color w:val="FF0000"/>
          <w:sz w:val="18"/>
          <w:szCs w:val="18"/>
          <w:lang w:val="en-US"/>
        </w:rPr>
        <w:t xml:space="preserve">1. Fill in the below sections </w:t>
      </w:r>
      <w:r w:rsidRPr="00F1443B">
        <w:rPr>
          <w:rFonts w:ascii="Tahoma" w:hAnsi="Tahoma" w:cs="Tahoma"/>
          <w:b/>
          <w:iCs/>
          <w:color w:val="FF0000"/>
          <w:sz w:val="18"/>
          <w:szCs w:val="18"/>
          <w:lang w:val="en-US"/>
        </w:rPr>
        <w:t>Contact details of the Provider and Bank details</w:t>
      </w:r>
      <w:r w:rsidRPr="00F1443B">
        <w:rPr>
          <w:rFonts w:ascii="Tahoma" w:hAnsi="Tahoma" w:cs="Tahoma"/>
          <w:iCs/>
          <w:color w:val="FF0000"/>
          <w:sz w:val="18"/>
          <w:szCs w:val="18"/>
          <w:lang w:val="en-US"/>
        </w:rPr>
        <w:t xml:space="preserve">. </w:t>
      </w:r>
      <w:r w:rsidRPr="00F1443B">
        <w:rPr>
          <w:rFonts w:ascii="Tahoma" w:hAnsi="Tahoma" w:cs="Tahoma"/>
          <w:color w:val="FF0000"/>
          <w:sz w:val="18"/>
          <w:szCs w:val="18"/>
          <w:lang w:val="en-US"/>
        </w:rPr>
        <w:t>Ensure that the “Name” of the Provider and the “Account holder” are the same.</w:t>
      </w:r>
      <w:r w:rsidRPr="00F1443B">
        <w:t xml:space="preserve"> </w:t>
      </w:r>
    </w:p>
    <w:p w14:paraId="3BD48A03" w14:textId="77777777" w:rsidR="00111725" w:rsidRDefault="00111725"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2.</w:t>
      </w:r>
      <w:r w:rsidRPr="00F1443B">
        <w:rPr>
          <w:rFonts w:ascii="Tahoma" w:hAnsi="Tahoma" w:cs="Tahoma"/>
          <w:color w:val="FF0000"/>
          <w:sz w:val="18"/>
          <w:szCs w:val="18"/>
          <w:lang w:val="en-US"/>
        </w:rPr>
        <w:t xml:space="preserve"> Fill in the column “Fees” of the table of fees (See Section A below</w:t>
      </w:r>
    </w:p>
    <w:p w14:paraId="63BF7B71" w14:textId="15D00CA3" w:rsidR="00111725" w:rsidRPr="00F1443B" w:rsidRDefault="00111725"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3</w:t>
      </w:r>
      <w:r w:rsidRPr="00F1443B">
        <w:rPr>
          <w:rFonts w:ascii="Tahoma" w:hAnsi="Tahoma" w:cs="Tahoma"/>
          <w:color w:val="FF0000"/>
          <w:sz w:val="18"/>
          <w:szCs w:val="18"/>
          <w:lang w:val="en-US"/>
        </w:rPr>
        <w:t xml:space="preserve">. </w:t>
      </w:r>
      <w:r w:rsidR="00FA6294" w:rsidRPr="00FA6294">
        <w:rPr>
          <w:rFonts w:ascii="Tahoma" w:hAnsi="Tahoma" w:cs="Tahoma"/>
          <w:color w:val="FF0000"/>
          <w:sz w:val="18"/>
          <w:szCs w:val="18"/>
          <w:lang w:val="en-US"/>
        </w:rPr>
        <w:t>Enter the name(s) of the Provider and of the Signatory(</w:t>
      </w:r>
      <w:proofErr w:type="spellStart"/>
      <w:r w:rsidR="00FA6294" w:rsidRPr="00FA6294">
        <w:rPr>
          <w:rFonts w:ascii="Tahoma" w:hAnsi="Tahoma" w:cs="Tahoma"/>
          <w:color w:val="FF0000"/>
          <w:sz w:val="18"/>
          <w:szCs w:val="18"/>
          <w:lang w:val="en-US"/>
        </w:rPr>
        <w:t>ies</w:t>
      </w:r>
      <w:proofErr w:type="spellEnd"/>
      <w:r w:rsidR="00FA6294" w:rsidRPr="00FA6294">
        <w:rPr>
          <w:rFonts w:ascii="Tahoma" w:hAnsi="Tahoma" w:cs="Tahoma"/>
          <w:color w:val="FF0000"/>
          <w:sz w:val="18"/>
          <w:szCs w:val="18"/>
          <w:lang w:val="en-US"/>
        </w:rPr>
        <w:t>) in the signature table in Section B - Declaration of Agreement and Signature</w:t>
      </w:r>
      <w:r w:rsidR="00FA6294">
        <w:rPr>
          <w:rFonts w:ascii="Tahoma" w:hAnsi="Tahoma" w:cs="Tahoma"/>
          <w:color w:val="FF0000"/>
          <w:sz w:val="18"/>
          <w:szCs w:val="18"/>
          <w:lang w:val="en-US"/>
        </w:rPr>
        <w:t xml:space="preserve">. </w:t>
      </w:r>
      <w:r w:rsidR="00441F63" w:rsidRPr="00441F63">
        <w:rPr>
          <w:rFonts w:ascii="Tahoma" w:hAnsi="Tahoma" w:cs="Tahoma"/>
          <w:color w:val="FF0000"/>
          <w:sz w:val="18"/>
          <w:szCs w:val="18"/>
        </w:rPr>
        <w:t>Sign the Act of Engagement (See Section B) and send a scanned copy to the Council, together with the other supporting documents (if any – see Tender File Section G)</w:t>
      </w:r>
      <w:r w:rsidRPr="00F1443B">
        <w:rPr>
          <w:rFonts w:ascii="Tahoma" w:hAnsi="Tahoma" w:cs="Tahoma"/>
          <w:b/>
          <w:bCs/>
          <w:color w:val="FF0000"/>
          <w:sz w:val="18"/>
          <w:szCs w:val="18"/>
          <w:lang w:val="en-US"/>
        </w:rPr>
        <w:t>.</w:t>
      </w:r>
    </w:p>
    <w:p w14:paraId="55896F7B"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76604057"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486A81D" w14:textId="77777777" w:rsidR="007D5D34" w:rsidRPr="0035618E" w:rsidRDefault="007D5D34"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CEC1FA1"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98614B7" w14:textId="15B041C9"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679FE">
                  <w:rPr>
                    <w:rFonts w:ascii="MS Gothic" w:eastAsia="MS Gothic" w:hAnsi="MS Gothic" w:cs="Tahoma" w:hint="eastAsia"/>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7D59749" w14:textId="443B2CCF"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679FE">
                  <w:rPr>
                    <w:rFonts w:ascii="MS Gothic" w:eastAsia="MS Gothic" w:hAnsi="MS Gothic" w:cs="Tahoma" w:hint="eastAsia"/>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8198717"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6C080008"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5913247"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42C48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327B519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FF66EDE" w14:textId="77777777" w:rsidR="007D5D34" w:rsidRPr="0035618E" w:rsidRDefault="007D5D34" w:rsidP="00AA1545">
            <w:pPr>
              <w:rPr>
                <w:rFonts w:ascii="Tahoma" w:hAnsi="Tahoma" w:cs="Tahoma"/>
                <w:color w:val="000000"/>
                <w:sz w:val="20"/>
                <w:szCs w:val="20"/>
              </w:rPr>
            </w:pPr>
          </w:p>
        </w:tc>
      </w:tr>
      <w:tr w:rsidR="007D5D34" w:rsidRPr="0035618E" w14:paraId="760C11E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9F6146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78FFF1"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FFA28E" w14:textId="77777777" w:rsidR="007D5D34" w:rsidRPr="0035618E" w:rsidRDefault="007D5D34" w:rsidP="00AA1545">
            <w:pPr>
              <w:rPr>
                <w:rFonts w:ascii="Tahoma" w:hAnsi="Tahoma" w:cs="Tahoma"/>
                <w:sz w:val="20"/>
                <w:szCs w:val="20"/>
              </w:rPr>
            </w:pPr>
          </w:p>
        </w:tc>
      </w:tr>
      <w:tr w:rsidR="007D5D34" w:rsidRPr="0035618E" w14:paraId="65F1546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817AF8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B6659A"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23649353"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748A7A" w14:textId="77777777" w:rsidR="007D5D34" w:rsidRPr="0035618E" w:rsidRDefault="007D5D34" w:rsidP="00AA1545">
            <w:pPr>
              <w:rPr>
                <w:rFonts w:ascii="Tahoma" w:hAnsi="Tahoma" w:cs="Tahoma"/>
                <w:sz w:val="20"/>
                <w:szCs w:val="20"/>
              </w:rPr>
            </w:pPr>
          </w:p>
        </w:tc>
      </w:tr>
      <w:tr w:rsidR="007D5D34" w:rsidRPr="0035618E" w14:paraId="63DFB57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6406E8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DC185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69E948D"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5C1FB" w14:textId="77777777" w:rsidR="007D5D34" w:rsidRPr="0035618E" w:rsidRDefault="007D5D34" w:rsidP="00AA1545">
            <w:pPr>
              <w:rPr>
                <w:rFonts w:ascii="Tahoma" w:hAnsi="Tahoma" w:cs="Tahoma"/>
                <w:sz w:val="20"/>
                <w:szCs w:val="20"/>
              </w:rPr>
            </w:pPr>
          </w:p>
        </w:tc>
      </w:tr>
      <w:tr w:rsidR="007D5D34" w:rsidRPr="0035618E" w14:paraId="4EECAE2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840824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D18EB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6B5BF40A"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AE1872" w14:textId="77777777" w:rsidR="007D5D34" w:rsidRPr="0035618E" w:rsidRDefault="007D5D34" w:rsidP="00AA1545">
            <w:pPr>
              <w:rPr>
                <w:rFonts w:ascii="Tahoma" w:hAnsi="Tahoma" w:cs="Tahoma"/>
                <w:sz w:val="20"/>
                <w:szCs w:val="20"/>
              </w:rPr>
            </w:pPr>
          </w:p>
        </w:tc>
      </w:tr>
      <w:tr w:rsidR="007D5D34" w:rsidRPr="0035618E" w14:paraId="6D3493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8E1AE63"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EBE9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59771A8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94167B6" w14:textId="77777777" w:rsidR="007D5D34" w:rsidRPr="0035618E" w:rsidRDefault="007D5D34" w:rsidP="00AA1545">
            <w:pPr>
              <w:rPr>
                <w:rFonts w:ascii="Tahoma" w:hAnsi="Tahoma" w:cs="Tahoma"/>
                <w:sz w:val="20"/>
                <w:szCs w:val="20"/>
              </w:rPr>
            </w:pPr>
          </w:p>
        </w:tc>
      </w:tr>
      <w:tr w:rsidR="007D5D34" w:rsidRPr="0035618E" w14:paraId="3DCEE44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50E3BCE"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E1919B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03FD4194"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5C97D0B" w14:textId="77777777" w:rsidR="007D5D34" w:rsidRPr="0035618E" w:rsidRDefault="007D5D34" w:rsidP="00AA1545">
            <w:pPr>
              <w:rPr>
                <w:rFonts w:ascii="Tahoma" w:hAnsi="Tahoma" w:cs="Tahoma"/>
                <w:sz w:val="20"/>
                <w:szCs w:val="20"/>
              </w:rPr>
            </w:pPr>
          </w:p>
        </w:tc>
      </w:tr>
      <w:tr w:rsidR="007D5D34" w:rsidRPr="0035618E" w14:paraId="5FFCB9D4"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517D34E"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121F9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5851DB6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75B2DE6" w14:textId="77777777" w:rsidR="007D5D34" w:rsidRPr="0035618E" w:rsidRDefault="007D5D34" w:rsidP="00AA1545">
            <w:pPr>
              <w:rPr>
                <w:rFonts w:ascii="Tahoma" w:hAnsi="Tahoma" w:cs="Tahoma"/>
                <w:sz w:val="20"/>
                <w:szCs w:val="20"/>
              </w:rPr>
            </w:pPr>
          </w:p>
        </w:tc>
      </w:tr>
      <w:tr w:rsidR="007D5D34" w:rsidRPr="0035618E" w14:paraId="6D9E2146"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D71DBB8"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4071CA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6FE3016A"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2BA3C09" w14:textId="77777777" w:rsidR="007D5D34" w:rsidRPr="0035618E" w:rsidRDefault="007D5D34" w:rsidP="00AA1545">
            <w:pPr>
              <w:rPr>
                <w:rFonts w:ascii="Tahoma" w:hAnsi="Tahoma" w:cs="Tahoma"/>
                <w:sz w:val="20"/>
                <w:szCs w:val="20"/>
              </w:rPr>
            </w:pPr>
          </w:p>
        </w:tc>
      </w:tr>
      <w:tr w:rsidR="007D5D34" w:rsidRPr="0035618E" w14:paraId="6FB96222"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66F6BF2"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B8D03F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4BDD3D5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018832EB"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11606D5"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51112B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B06D22A" w14:textId="77777777" w:rsidR="007D5D34" w:rsidRPr="0035618E" w:rsidRDefault="007D5D34" w:rsidP="00AA1545">
            <w:pPr>
              <w:rPr>
                <w:rFonts w:ascii="Tahoma" w:hAnsi="Tahoma" w:cs="Tahoma"/>
                <w:sz w:val="20"/>
                <w:szCs w:val="20"/>
              </w:rPr>
            </w:pPr>
          </w:p>
        </w:tc>
      </w:tr>
      <w:tr w:rsidR="007D5D34" w:rsidRPr="0035618E" w14:paraId="7D405472"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5F69A21"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083AD7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66A39BE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2D9FF02A"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BCD4489"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CCB2E5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9BD68BD"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2681026" w14:textId="77777777" w:rsidR="007D5D34" w:rsidRPr="0035618E" w:rsidRDefault="007D5D34" w:rsidP="00AA1545">
            <w:pPr>
              <w:rPr>
                <w:rFonts w:ascii="Tahoma" w:hAnsi="Tahoma" w:cs="Tahoma"/>
                <w:sz w:val="20"/>
                <w:szCs w:val="20"/>
              </w:rPr>
            </w:pPr>
          </w:p>
        </w:tc>
      </w:tr>
      <w:tr w:rsidR="007D5D34" w:rsidRPr="0035618E" w14:paraId="2D83EA8B"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7F4A708"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B89D1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186E9A1A"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61A93E9"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4A941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517F0E" w14:textId="77777777" w:rsidR="007D5D34" w:rsidRPr="0035618E" w:rsidRDefault="007D5D34" w:rsidP="00AA1545">
            <w:pPr>
              <w:rPr>
                <w:rFonts w:ascii="Tahoma" w:hAnsi="Tahoma" w:cs="Tahoma"/>
                <w:sz w:val="20"/>
                <w:szCs w:val="20"/>
              </w:rPr>
            </w:pPr>
          </w:p>
        </w:tc>
      </w:tr>
      <w:bookmarkEnd w:id="1"/>
    </w:tbl>
    <w:p w14:paraId="38C9A1A6"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178DF7F6" w14:textId="690B18D4" w:rsidR="009D63C8" w:rsidRPr="00E838C6" w:rsidRDefault="00B133A9" w:rsidP="00B133A9">
      <w:pPr>
        <w:spacing w:line="276" w:lineRule="auto"/>
        <w:jc w:val="both"/>
        <w:rPr>
          <w:rFonts w:ascii="Tahoma" w:hAnsi="Tahoma" w:cs="Tahoma"/>
          <w:sz w:val="20"/>
          <w:szCs w:val="20"/>
        </w:rPr>
      </w:pPr>
      <w:r w:rsidRPr="00E838C6">
        <w:rPr>
          <w:rFonts w:ascii="Tahoma" w:hAnsi="Tahoma" w:cs="Tahoma"/>
          <w:sz w:val="20"/>
          <w:szCs w:val="20"/>
        </w:rPr>
        <w:t xml:space="preserve">The Council of Europe is currently implementing a Project on </w:t>
      </w:r>
      <w:r w:rsidR="00213997" w:rsidRPr="00E838C6">
        <w:rPr>
          <w:rFonts w:ascii="Tahoma" w:hAnsi="Tahoma" w:cs="Tahoma"/>
          <w:sz w:val="20"/>
          <w:szCs w:val="20"/>
        </w:rPr>
        <w:t xml:space="preserve">“Support to Civil Dialogue in Georgia”. </w:t>
      </w:r>
      <w:r w:rsidR="005C54E4" w:rsidRPr="00E838C6">
        <w:rPr>
          <w:rFonts w:ascii="Tahoma" w:hAnsi="Tahoma" w:cs="Tahoma"/>
          <w:sz w:val="20"/>
          <w:szCs w:val="20"/>
        </w:rPr>
        <w:t xml:space="preserve">The overall objective of the Project is to </w:t>
      </w:r>
      <w:r w:rsidR="005C54E4" w:rsidRPr="00E838C6">
        <w:rPr>
          <w:rStyle w:val="Strong"/>
          <w:rFonts w:ascii="Tahoma" w:hAnsi="Tahoma" w:cs="Tahoma"/>
          <w:b w:val="0"/>
          <w:bCs w:val="0"/>
          <w:sz w:val="20"/>
          <w:szCs w:val="20"/>
        </w:rPr>
        <w:t xml:space="preserve">enhance democratic culture and </w:t>
      </w:r>
      <w:r w:rsidR="003D7622">
        <w:rPr>
          <w:rStyle w:val="Strong"/>
          <w:rFonts w:ascii="Tahoma" w:hAnsi="Tahoma" w:cs="Tahoma"/>
          <w:b w:val="0"/>
          <w:bCs w:val="0"/>
          <w:sz w:val="20"/>
          <w:szCs w:val="20"/>
        </w:rPr>
        <w:t>civil</w:t>
      </w:r>
      <w:r w:rsidR="005C54E4" w:rsidRPr="00E838C6">
        <w:rPr>
          <w:rStyle w:val="Strong"/>
          <w:rFonts w:ascii="Tahoma" w:hAnsi="Tahoma" w:cs="Tahoma"/>
          <w:b w:val="0"/>
          <w:bCs w:val="0"/>
          <w:sz w:val="20"/>
          <w:szCs w:val="20"/>
        </w:rPr>
        <w:t xml:space="preserve"> engagement in Georgia. It</w:t>
      </w:r>
      <w:r w:rsidR="005C54E4" w:rsidRPr="00E838C6">
        <w:rPr>
          <w:rStyle w:val="Strong"/>
          <w:rFonts w:ascii="Tahoma" w:hAnsi="Tahoma" w:cs="Tahoma"/>
          <w:sz w:val="20"/>
          <w:szCs w:val="20"/>
        </w:rPr>
        <w:t xml:space="preserve"> </w:t>
      </w:r>
      <w:r w:rsidR="005C54E4" w:rsidRPr="00E838C6">
        <w:rPr>
          <w:rFonts w:ascii="Tahoma" w:hAnsi="Tahoma" w:cs="Tahoma"/>
          <w:sz w:val="20"/>
          <w:szCs w:val="20"/>
        </w:rPr>
        <w:t xml:space="preserve">aims to empower citizens and civil society organisations to engage in </w:t>
      </w:r>
      <w:r w:rsidR="005C54E4" w:rsidRPr="00E838C6">
        <w:rPr>
          <w:rStyle w:val="Strong"/>
          <w:rFonts w:ascii="Tahoma" w:hAnsi="Tahoma" w:cs="Tahoma"/>
          <w:b w:val="0"/>
          <w:bCs w:val="0"/>
          <w:sz w:val="20"/>
          <w:szCs w:val="20"/>
        </w:rPr>
        <w:t>informed, inclusive and constructive dialogue</w:t>
      </w:r>
      <w:r w:rsidR="005C54E4" w:rsidRPr="00E838C6">
        <w:rPr>
          <w:rFonts w:ascii="Tahoma" w:hAnsi="Tahoma" w:cs="Tahoma"/>
          <w:b/>
          <w:bCs/>
          <w:sz w:val="20"/>
          <w:szCs w:val="20"/>
        </w:rPr>
        <w:t xml:space="preserve"> </w:t>
      </w:r>
      <w:r w:rsidR="005C54E4" w:rsidRPr="00E838C6">
        <w:rPr>
          <w:rFonts w:ascii="Tahoma" w:hAnsi="Tahoma" w:cs="Tahoma"/>
          <w:sz w:val="20"/>
          <w:szCs w:val="20"/>
        </w:rPr>
        <w:t xml:space="preserve">on democracy and human rights in line with </w:t>
      </w:r>
      <w:r w:rsidR="005C54E4" w:rsidRPr="00E838C6">
        <w:rPr>
          <w:rStyle w:val="Strong"/>
          <w:rFonts w:ascii="Tahoma" w:hAnsi="Tahoma" w:cs="Tahoma"/>
          <w:b w:val="0"/>
          <w:bCs w:val="0"/>
          <w:sz w:val="20"/>
          <w:szCs w:val="20"/>
        </w:rPr>
        <w:t>Council of Europe standard</w:t>
      </w:r>
      <w:r w:rsidR="00E838C6">
        <w:rPr>
          <w:rStyle w:val="Strong"/>
          <w:rFonts w:ascii="Tahoma" w:hAnsi="Tahoma" w:cs="Tahoma"/>
          <w:b w:val="0"/>
          <w:bCs w:val="0"/>
          <w:sz w:val="20"/>
          <w:szCs w:val="20"/>
        </w:rPr>
        <w:t>s.</w:t>
      </w:r>
      <w:r w:rsidR="005C54E4" w:rsidRPr="00E838C6">
        <w:rPr>
          <w:rFonts w:ascii="Tahoma" w:hAnsi="Tahoma" w:cs="Tahoma"/>
          <w:sz w:val="20"/>
          <w:szCs w:val="20"/>
        </w:rPr>
        <w:t xml:space="preserve"> Gender equality and non-discrimination will be addressed as a cross-cutting issue across all policies and programs.</w:t>
      </w:r>
    </w:p>
    <w:p w14:paraId="6E9FAC4B" w14:textId="77777777" w:rsidR="009D63C8" w:rsidRPr="00E838C6" w:rsidRDefault="009D63C8" w:rsidP="00B133A9">
      <w:pPr>
        <w:spacing w:line="276" w:lineRule="auto"/>
        <w:jc w:val="both"/>
        <w:rPr>
          <w:rFonts w:ascii="Tahoma" w:hAnsi="Tahoma" w:cs="Tahoma"/>
          <w:sz w:val="20"/>
          <w:szCs w:val="20"/>
        </w:rPr>
      </w:pPr>
    </w:p>
    <w:p w14:paraId="2A4B3E43" w14:textId="3107AA66" w:rsidR="00B133A9" w:rsidRPr="00E838C6" w:rsidRDefault="00B133A9" w:rsidP="00B133A9">
      <w:pPr>
        <w:spacing w:line="276" w:lineRule="auto"/>
        <w:jc w:val="both"/>
        <w:rPr>
          <w:rFonts w:ascii="Tahoma" w:hAnsi="Tahoma" w:cs="Tahoma"/>
          <w:sz w:val="20"/>
          <w:szCs w:val="20"/>
        </w:rPr>
      </w:pPr>
      <w:r w:rsidRPr="00E838C6">
        <w:rPr>
          <w:rFonts w:ascii="Tahoma" w:hAnsi="Tahoma" w:cs="Tahoma"/>
          <w:sz w:val="20"/>
          <w:szCs w:val="20"/>
        </w:rPr>
        <w:t xml:space="preserve">In that context, it is looking for Provider(s) (see below) for the provision of </w:t>
      </w:r>
      <w:r w:rsidR="00B451D5" w:rsidRPr="00E838C6">
        <w:rPr>
          <w:rFonts w:ascii="Tahoma" w:hAnsi="Tahoma" w:cs="Tahoma"/>
          <w:sz w:val="20"/>
          <w:szCs w:val="20"/>
        </w:rPr>
        <w:t xml:space="preserve">intellectual services </w:t>
      </w:r>
      <w:r w:rsidR="00755CEB" w:rsidRPr="00E838C6">
        <w:rPr>
          <w:rFonts w:ascii="Tahoma" w:hAnsi="Tahoma" w:cs="Tahoma"/>
          <w:iCs/>
          <w:sz w:val="20"/>
          <w:szCs w:val="20"/>
        </w:rPr>
        <w:t>on</w:t>
      </w:r>
      <w:r w:rsidR="00DD49EF" w:rsidRPr="00E838C6">
        <w:rPr>
          <w:rFonts w:ascii="Tahoma" w:hAnsi="Tahoma" w:cs="Tahoma"/>
          <w:sz w:val="20"/>
          <w:szCs w:val="20"/>
        </w:rPr>
        <w:t xml:space="preserve"> </w:t>
      </w:r>
      <w:r w:rsidR="005C54E4" w:rsidRPr="00E838C6">
        <w:rPr>
          <w:rFonts w:ascii="Tahoma" w:hAnsi="Tahoma" w:cs="Tahoma"/>
          <w:sz w:val="20"/>
          <w:szCs w:val="20"/>
        </w:rPr>
        <w:t>democratic rights and freedoms</w:t>
      </w:r>
      <w:r w:rsidR="00E838C6" w:rsidRPr="00E838C6">
        <w:rPr>
          <w:rFonts w:ascii="Tahoma" w:hAnsi="Tahoma" w:cs="Tahoma"/>
          <w:sz w:val="20"/>
          <w:szCs w:val="20"/>
        </w:rPr>
        <w:t xml:space="preserve"> </w:t>
      </w:r>
      <w:r w:rsidR="005C54E4" w:rsidRPr="00E838C6">
        <w:rPr>
          <w:rFonts w:ascii="Tahoma" w:hAnsi="Tahoma" w:cs="Tahoma"/>
          <w:sz w:val="20"/>
          <w:szCs w:val="20"/>
        </w:rPr>
        <w:t xml:space="preserve">- with a focus on </w:t>
      </w:r>
      <w:r w:rsidR="005C54E4" w:rsidRPr="00E838C6">
        <w:rPr>
          <w:rStyle w:val="Strong"/>
          <w:rFonts w:ascii="Tahoma" w:hAnsi="Tahoma" w:cs="Tahoma"/>
          <w:b w:val="0"/>
          <w:bCs w:val="0"/>
          <w:sz w:val="20"/>
          <w:szCs w:val="20"/>
        </w:rPr>
        <w:t xml:space="preserve">civil society development, </w:t>
      </w:r>
      <w:r w:rsidR="003D7622">
        <w:rPr>
          <w:rStyle w:val="Strong"/>
          <w:rFonts w:ascii="Tahoma" w:hAnsi="Tahoma" w:cs="Tahoma"/>
          <w:b w:val="0"/>
          <w:bCs w:val="0"/>
          <w:sz w:val="20"/>
          <w:szCs w:val="20"/>
        </w:rPr>
        <w:t>civil</w:t>
      </w:r>
      <w:r w:rsidR="005C54E4" w:rsidRPr="00E838C6">
        <w:rPr>
          <w:rStyle w:val="Strong"/>
          <w:rFonts w:ascii="Tahoma" w:hAnsi="Tahoma" w:cs="Tahoma"/>
          <w:b w:val="0"/>
          <w:bCs w:val="0"/>
          <w:sz w:val="20"/>
          <w:szCs w:val="20"/>
        </w:rPr>
        <w:t xml:space="preserve"> dialogue, democratic participation</w:t>
      </w:r>
      <w:r w:rsidR="00E838C6" w:rsidRPr="00E838C6">
        <w:rPr>
          <w:rStyle w:val="Strong"/>
          <w:rFonts w:ascii="Tahoma" w:hAnsi="Tahoma" w:cs="Tahoma"/>
          <w:b w:val="0"/>
          <w:bCs w:val="0"/>
          <w:sz w:val="20"/>
          <w:szCs w:val="20"/>
        </w:rPr>
        <w:t xml:space="preserve"> </w:t>
      </w:r>
      <w:r w:rsidR="00DD49EF" w:rsidRPr="00E838C6">
        <w:rPr>
          <w:rFonts w:ascii="Tahoma" w:hAnsi="Tahoma" w:cs="Tahoma"/>
          <w:sz w:val="20"/>
          <w:szCs w:val="20"/>
        </w:rPr>
        <w:t>-</w:t>
      </w:r>
      <w:r w:rsidRPr="00E838C6">
        <w:rPr>
          <w:rFonts w:ascii="Tahoma" w:hAnsi="Tahoma" w:cs="Tahoma"/>
          <w:sz w:val="20"/>
          <w:szCs w:val="20"/>
        </w:rPr>
        <w:t xml:space="preserve"> to be requested by the Council on as needed basis, in compliance with the ordering procedure defined below. </w:t>
      </w:r>
      <w:r w:rsidR="00C0225D" w:rsidRPr="00E838C6">
        <w:rPr>
          <w:rFonts w:ascii="Tahoma" w:hAnsi="Tahoma" w:cs="Tahoma"/>
          <w:sz w:val="20"/>
          <w:szCs w:val="20"/>
        </w:rPr>
        <w:t xml:space="preserve">The Project also looks for </w:t>
      </w:r>
      <w:r w:rsidR="003D7622">
        <w:rPr>
          <w:rFonts w:ascii="Tahoma" w:hAnsi="Tahoma" w:cs="Tahoma"/>
          <w:sz w:val="20"/>
          <w:szCs w:val="20"/>
        </w:rPr>
        <w:t xml:space="preserve">participatory </w:t>
      </w:r>
      <w:r w:rsidR="00E838C6" w:rsidRPr="00E838C6">
        <w:rPr>
          <w:rFonts w:ascii="Tahoma" w:hAnsi="Tahoma" w:cs="Tahoma"/>
          <w:sz w:val="20"/>
          <w:szCs w:val="20"/>
        </w:rPr>
        <w:t xml:space="preserve">facilitation </w:t>
      </w:r>
      <w:r w:rsidR="00C0225D" w:rsidRPr="00E838C6">
        <w:rPr>
          <w:rFonts w:ascii="Tahoma" w:hAnsi="Tahoma" w:cs="Tahoma"/>
          <w:sz w:val="20"/>
          <w:szCs w:val="20"/>
        </w:rPr>
        <w:t xml:space="preserve">services </w:t>
      </w:r>
      <w:r w:rsidR="00B451D5" w:rsidRPr="00E838C6">
        <w:rPr>
          <w:rFonts w:ascii="Tahoma" w:hAnsi="Tahoma" w:cs="Tahoma"/>
          <w:sz w:val="20"/>
          <w:szCs w:val="20"/>
        </w:rPr>
        <w:t>for civi</w:t>
      </w:r>
      <w:r w:rsidR="00E838C6">
        <w:rPr>
          <w:rFonts w:ascii="Tahoma" w:hAnsi="Tahoma" w:cs="Tahoma"/>
          <w:sz w:val="20"/>
          <w:szCs w:val="20"/>
        </w:rPr>
        <w:t>l</w:t>
      </w:r>
      <w:r w:rsidR="00B451D5" w:rsidRPr="00E838C6">
        <w:rPr>
          <w:rFonts w:ascii="Tahoma" w:hAnsi="Tahoma" w:cs="Tahoma"/>
          <w:sz w:val="20"/>
          <w:szCs w:val="20"/>
        </w:rPr>
        <w:t xml:space="preserve"> dialogue and democratic engagement</w:t>
      </w:r>
      <w:r w:rsidR="00C0225D" w:rsidRPr="00E838C6">
        <w:rPr>
          <w:rFonts w:ascii="Tahoma" w:hAnsi="Tahoma" w:cs="Tahoma"/>
          <w:sz w:val="20"/>
          <w:szCs w:val="20"/>
        </w:rPr>
        <w:t>.</w:t>
      </w:r>
    </w:p>
    <w:p w14:paraId="0360675C" w14:textId="77777777" w:rsidR="005C54E4" w:rsidRPr="00E838C6" w:rsidRDefault="005C54E4" w:rsidP="00B133A9">
      <w:pPr>
        <w:spacing w:line="276" w:lineRule="auto"/>
        <w:jc w:val="both"/>
        <w:rPr>
          <w:rFonts w:ascii="Tahoma" w:hAnsi="Tahoma" w:cs="Tahoma"/>
          <w:sz w:val="20"/>
          <w:szCs w:val="20"/>
        </w:rPr>
      </w:pPr>
    </w:p>
    <w:p w14:paraId="5C557589" w14:textId="77777777" w:rsidR="00B133A9" w:rsidRPr="00E838C6" w:rsidRDefault="00B133A9" w:rsidP="00B133A9">
      <w:pPr>
        <w:spacing w:line="276" w:lineRule="auto"/>
        <w:jc w:val="both"/>
        <w:rPr>
          <w:rFonts w:ascii="Tahoma" w:hAnsi="Tahoma" w:cs="Tahoma"/>
          <w:sz w:val="20"/>
          <w:szCs w:val="20"/>
        </w:rPr>
      </w:pPr>
      <w:r w:rsidRPr="00E838C6">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F96025E" w14:textId="572280D3" w:rsidR="00B133A9" w:rsidRPr="00D0286A" w:rsidRDefault="00B133A9" w:rsidP="00B133A9">
      <w:pPr>
        <w:spacing w:line="276" w:lineRule="auto"/>
        <w:jc w:val="both"/>
        <w:rPr>
          <w:rFonts w:ascii="Tahoma" w:hAnsi="Tahoma" w:cs="Tahoma"/>
          <w:sz w:val="20"/>
          <w:szCs w:val="20"/>
          <w:highlight w:val="cyan"/>
        </w:rPr>
      </w:pPr>
    </w:p>
    <w:p w14:paraId="38E5C988" w14:textId="77777777" w:rsidR="00B133A9" w:rsidRPr="00ED574A" w:rsidRDefault="00B133A9" w:rsidP="00B133A9">
      <w:pPr>
        <w:spacing w:line="276" w:lineRule="auto"/>
        <w:jc w:val="both"/>
        <w:rPr>
          <w:rFonts w:ascii="Tahoma" w:hAnsi="Tahoma" w:cs="Tahoma"/>
          <w:b/>
          <w:sz w:val="20"/>
          <w:szCs w:val="20"/>
        </w:rPr>
      </w:pPr>
      <w:r w:rsidRPr="00ED574A">
        <w:rPr>
          <w:rFonts w:ascii="Tahoma" w:hAnsi="Tahoma" w:cs="Tahoma"/>
          <w:b/>
          <w:sz w:val="20"/>
          <w:szCs w:val="20"/>
        </w:rPr>
        <w:t>Pooling</w:t>
      </w:r>
    </w:p>
    <w:p w14:paraId="62714A22" w14:textId="77777777" w:rsidR="00B133A9" w:rsidRPr="00ED574A" w:rsidRDefault="00B133A9" w:rsidP="00B133A9">
      <w:pPr>
        <w:spacing w:line="276" w:lineRule="auto"/>
        <w:jc w:val="both"/>
        <w:rPr>
          <w:rFonts w:ascii="Tahoma" w:hAnsi="Tahoma" w:cs="Tahoma"/>
          <w:sz w:val="20"/>
          <w:szCs w:val="20"/>
        </w:rPr>
      </w:pPr>
      <w:r w:rsidRPr="00ED574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2F35F17D" w14:textId="77777777" w:rsidR="00B133A9" w:rsidRPr="00ED574A" w:rsidRDefault="00B133A9" w:rsidP="1FBB5924">
      <w:pPr>
        <w:pStyle w:val="Default"/>
        <w:numPr>
          <w:ilvl w:val="0"/>
          <w:numId w:val="6"/>
        </w:numPr>
        <w:ind w:left="709"/>
        <w:rPr>
          <w:rFonts w:ascii="Tahoma" w:hAnsi="Tahoma" w:cs="Tahoma"/>
          <w:sz w:val="20"/>
          <w:szCs w:val="20"/>
          <w:lang w:val="en-GB"/>
        </w:rPr>
      </w:pPr>
      <w:r w:rsidRPr="00ED574A">
        <w:rPr>
          <w:rFonts w:ascii="Tahoma" w:hAnsi="Tahoma" w:cs="Tahoma"/>
          <w:sz w:val="20"/>
          <w:szCs w:val="20"/>
          <w:lang w:val="en-GB"/>
        </w:rPr>
        <w:t>quality (including as appropriate: capability, expertise, past performance, availability of resources and proposed methods of undertaking the work);</w:t>
      </w:r>
    </w:p>
    <w:p w14:paraId="437E1AE8" w14:textId="77777777" w:rsidR="00B133A9" w:rsidRPr="00ED574A" w:rsidRDefault="00B133A9" w:rsidP="1FBB5924">
      <w:pPr>
        <w:pStyle w:val="Default"/>
        <w:numPr>
          <w:ilvl w:val="0"/>
          <w:numId w:val="6"/>
        </w:numPr>
        <w:ind w:left="709"/>
        <w:rPr>
          <w:rFonts w:ascii="Tahoma" w:hAnsi="Tahoma" w:cs="Tahoma"/>
          <w:sz w:val="20"/>
          <w:szCs w:val="20"/>
          <w:lang w:val="en-GB"/>
        </w:rPr>
      </w:pPr>
      <w:r w:rsidRPr="00ED574A">
        <w:rPr>
          <w:rFonts w:ascii="Tahoma" w:hAnsi="Tahoma" w:cs="Tahoma"/>
          <w:sz w:val="20"/>
          <w:szCs w:val="20"/>
          <w:lang w:val="en-GB"/>
        </w:rPr>
        <w:t>availability (including, without limitation, capacity to meet required deadlines and, where relevant, geographical location); and</w:t>
      </w:r>
    </w:p>
    <w:p w14:paraId="57DB0F98" w14:textId="77777777" w:rsidR="00B133A9" w:rsidRPr="00ED574A" w:rsidRDefault="00B133A9" w:rsidP="00311C90">
      <w:pPr>
        <w:pStyle w:val="Default"/>
        <w:numPr>
          <w:ilvl w:val="0"/>
          <w:numId w:val="6"/>
        </w:numPr>
        <w:ind w:left="709"/>
        <w:rPr>
          <w:rFonts w:ascii="Tahoma" w:hAnsi="Tahoma" w:cs="Tahoma"/>
          <w:sz w:val="20"/>
          <w:szCs w:val="20"/>
        </w:rPr>
      </w:pPr>
      <w:r w:rsidRPr="00ED574A">
        <w:rPr>
          <w:rFonts w:ascii="Tahoma" w:hAnsi="Tahoma" w:cs="Tahoma"/>
          <w:sz w:val="20"/>
          <w:szCs w:val="20"/>
        </w:rPr>
        <w:t>price.</w:t>
      </w:r>
    </w:p>
    <w:p w14:paraId="09F227D8" w14:textId="77777777" w:rsidR="00B133A9" w:rsidRPr="00ED574A" w:rsidRDefault="00B133A9" w:rsidP="00B133A9">
      <w:pPr>
        <w:spacing w:line="276" w:lineRule="auto"/>
        <w:jc w:val="both"/>
        <w:rPr>
          <w:rFonts w:ascii="Tahoma" w:hAnsi="Tahoma" w:cs="Tahoma"/>
          <w:sz w:val="20"/>
          <w:szCs w:val="20"/>
        </w:rPr>
      </w:pPr>
      <w:r w:rsidRPr="00ED574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9EF32FB" w14:textId="77777777" w:rsidR="00B133A9" w:rsidRPr="00D0286A" w:rsidRDefault="00B133A9" w:rsidP="00B133A9">
      <w:pPr>
        <w:spacing w:line="276" w:lineRule="auto"/>
        <w:ind w:left="-142"/>
        <w:jc w:val="both"/>
        <w:rPr>
          <w:rFonts w:ascii="Tahoma" w:hAnsi="Tahoma" w:cs="Tahoma"/>
          <w:sz w:val="20"/>
          <w:szCs w:val="20"/>
          <w:highlight w:val="cyan"/>
        </w:rPr>
      </w:pPr>
    </w:p>
    <w:p w14:paraId="21F456A4"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35AC8727"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36C9B823" w14:textId="77777777" w:rsidR="00B133A9" w:rsidRPr="00D0286A" w:rsidRDefault="00B133A9" w:rsidP="00B133A9">
      <w:pPr>
        <w:spacing w:line="276" w:lineRule="auto"/>
        <w:ind w:left="-142"/>
        <w:jc w:val="both"/>
        <w:rPr>
          <w:rFonts w:ascii="Tahoma" w:hAnsi="Tahoma" w:cs="Tahoma"/>
          <w:sz w:val="20"/>
          <w:szCs w:val="20"/>
        </w:rPr>
      </w:pPr>
    </w:p>
    <w:p w14:paraId="73A9EFC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9618A8D"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6D970725" wp14:editId="55F9F72C">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2F64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92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426"/>
        <w:gridCol w:w="8221"/>
        <w:gridCol w:w="1276"/>
      </w:tblGrid>
      <w:tr w:rsidR="00B133A9" w:rsidRPr="00D0286A" w14:paraId="78DD5366" w14:textId="77777777" w:rsidTr="00D42400">
        <w:trPr>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0E0D1F76"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822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287CBC59"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1276" w:type="dxa"/>
            <w:tcBorders>
              <w:left w:val="single" w:sz="2" w:space="0" w:color="808080" w:themeColor="background1" w:themeShade="80"/>
              <w:bottom w:val="single" w:sz="2" w:space="0" w:color="808080"/>
            </w:tcBorders>
            <w:shd w:val="clear" w:color="auto" w:fill="F2F2F2" w:themeFill="background1" w:themeFillShade="F2"/>
            <w:vAlign w:val="center"/>
          </w:tcPr>
          <w:p w14:paraId="54526AF0" w14:textId="4A73473F" w:rsidR="00B133A9" w:rsidRPr="00D0286A" w:rsidRDefault="00B133A9" w:rsidP="00D42400">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Maximum number of Provide(s) to be </w:t>
            </w:r>
            <w:r w:rsidR="00D42400">
              <w:rPr>
                <w:rFonts w:ascii="Tahoma" w:eastAsia="Calibri" w:hAnsi="Tahoma" w:cs="Tahoma"/>
                <w:b/>
                <w:bCs/>
                <w:sz w:val="18"/>
                <w:szCs w:val="18"/>
                <w:lang w:val="en-US" w:eastAsia="en-US"/>
              </w:rPr>
              <w:t xml:space="preserve">be </w:t>
            </w:r>
            <w:r w:rsidRPr="00D0286A">
              <w:rPr>
                <w:rFonts w:ascii="Tahoma" w:eastAsia="Calibri" w:hAnsi="Tahoma" w:cs="Tahoma"/>
                <w:b/>
                <w:bCs/>
                <w:sz w:val="18"/>
                <w:szCs w:val="18"/>
                <w:lang w:val="en-US" w:eastAsia="en-US"/>
              </w:rPr>
              <w:t>selected</w:t>
            </w:r>
          </w:p>
        </w:tc>
      </w:tr>
      <w:tr w:rsidR="00B133A9" w:rsidRPr="00D0286A" w14:paraId="75378725" w14:textId="77777777" w:rsidTr="00D42400">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D56491" w14:textId="77064B29" w:rsidR="00B133A9" w:rsidRPr="00D0286A" w:rsidRDefault="00E94144"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822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E7FF9E6" w14:textId="2A2D28D8" w:rsidR="00B133A9" w:rsidRPr="00F21FFA" w:rsidRDefault="00B133A9" w:rsidP="00DC58D2">
            <w:pPr>
              <w:spacing w:before="60" w:after="60"/>
              <w:ind w:left="-142" w:right="-249"/>
              <w:jc w:val="center"/>
              <w:rPr>
                <w:rFonts w:ascii="Tahoma" w:eastAsia="Calibri" w:hAnsi="Tahoma" w:cs="Tahoma"/>
                <w:b/>
                <w:bCs/>
                <w:sz w:val="18"/>
                <w:szCs w:val="18"/>
                <w:lang w:val="en-US" w:eastAsia="en-US"/>
              </w:rPr>
            </w:pPr>
            <w:r w:rsidRPr="00903976">
              <w:rPr>
                <w:rFonts w:asciiTheme="minorHAnsi" w:eastAsia="Calibri" w:hAnsiTheme="minorHAnsi" w:cstheme="minorHAnsi"/>
                <w:b/>
                <w:bCs/>
                <w:sz w:val="18"/>
                <w:szCs w:val="18"/>
                <w:lang w:val="en-US" w:eastAsia="en-US"/>
              </w:rPr>
              <w:t xml:space="preserve">Lot 1 - </w:t>
            </w:r>
            <w:r w:rsidR="005C54E4" w:rsidRPr="005C54E4">
              <w:rPr>
                <w:rFonts w:asciiTheme="minorHAnsi" w:hAnsiTheme="minorHAnsi" w:cstheme="minorHAnsi"/>
                <w:color w:val="000000" w:themeColor="text1"/>
                <w:sz w:val="18"/>
                <w:szCs w:val="18"/>
              </w:rPr>
              <w:t>Democratic</w:t>
            </w:r>
            <w:r w:rsidR="005C54E4" w:rsidRPr="005C54E4">
              <w:rPr>
                <w:rFonts w:asciiTheme="minorHAnsi" w:hAnsiTheme="minorHAnsi" w:cstheme="minorHAnsi"/>
                <w:sz w:val="18"/>
                <w:szCs w:val="18"/>
              </w:rPr>
              <w:t xml:space="preserve"> rights and freedoms</w:t>
            </w:r>
          </w:p>
        </w:tc>
        <w:tc>
          <w:tcPr>
            <w:tcW w:w="1276"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EA2C39E" w14:textId="7CF4E6D1" w:rsidR="00B133A9" w:rsidRPr="00D0286A" w:rsidRDefault="00AA02F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003D7622">
              <w:rPr>
                <w:rFonts w:ascii="Tahoma" w:eastAsia="Calibri" w:hAnsi="Tahoma" w:cs="Tahoma"/>
                <w:b/>
                <w:bCs/>
                <w:sz w:val="18"/>
                <w:szCs w:val="18"/>
                <w:lang w:val="en-US" w:eastAsia="en-US"/>
              </w:rPr>
              <w:t>3</w:t>
            </w:r>
          </w:p>
        </w:tc>
      </w:tr>
      <w:tr w:rsidR="00B133A9" w:rsidRPr="00D0286A" w14:paraId="4C33BB02" w14:textId="77777777" w:rsidTr="00D42400">
        <w:trPr>
          <w:trHeight w:val="501"/>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48954B" w14:textId="480DCC83" w:rsidR="00B133A9" w:rsidRPr="00D0286A" w:rsidRDefault="00E94144"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822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1944C03" w14:textId="7A3F8EE8" w:rsidR="00B133A9" w:rsidRPr="00F21FFA" w:rsidRDefault="00B133A9" w:rsidP="00D02191">
            <w:pPr>
              <w:spacing w:before="60" w:after="60"/>
              <w:ind w:left="-142" w:right="-249"/>
              <w:jc w:val="center"/>
              <w:rPr>
                <w:rFonts w:ascii="Tahoma" w:hAnsi="Tahoma" w:cs="Tahoma"/>
                <w:sz w:val="18"/>
                <w:szCs w:val="18"/>
              </w:rPr>
            </w:pPr>
            <w:r w:rsidRPr="00903976">
              <w:rPr>
                <w:rFonts w:asciiTheme="minorHAnsi" w:eastAsia="Calibri" w:hAnsiTheme="minorHAnsi" w:cstheme="minorHAnsi"/>
                <w:b/>
                <w:bCs/>
                <w:sz w:val="18"/>
                <w:szCs w:val="18"/>
                <w:lang w:val="en-US" w:eastAsia="en-US"/>
              </w:rPr>
              <w:t>Lot 2</w:t>
            </w:r>
            <w:r w:rsidRPr="00903976">
              <w:rPr>
                <w:rFonts w:asciiTheme="minorHAnsi" w:eastAsia="Calibri" w:hAnsiTheme="minorHAnsi" w:cstheme="minorHAnsi"/>
                <w:bCs/>
                <w:sz w:val="18"/>
                <w:szCs w:val="18"/>
                <w:lang w:val="en-US" w:eastAsia="en-US"/>
              </w:rPr>
              <w:t xml:space="preserve"> </w:t>
            </w:r>
            <w:r w:rsidR="00C31BB9" w:rsidRPr="00903976">
              <w:rPr>
                <w:rFonts w:asciiTheme="minorHAnsi" w:eastAsia="Calibri" w:hAnsiTheme="minorHAnsi" w:cstheme="minorHAnsi"/>
                <w:bCs/>
                <w:sz w:val="18"/>
                <w:szCs w:val="18"/>
                <w:lang w:val="en-US" w:eastAsia="en-US"/>
              </w:rPr>
              <w:t xml:space="preserve">– </w:t>
            </w:r>
            <w:r w:rsidR="003D7622" w:rsidRPr="003D7622">
              <w:rPr>
                <w:rFonts w:asciiTheme="minorHAnsi" w:hAnsiTheme="minorHAnsi" w:cstheme="minorHAnsi"/>
                <w:color w:val="000000" w:themeColor="text1"/>
                <w:sz w:val="18"/>
                <w:szCs w:val="18"/>
              </w:rPr>
              <w:t>Deliberative and innovative participatory democracy</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1351356" w14:textId="6BACE190" w:rsidR="00B133A9" w:rsidRPr="00D0286A" w:rsidRDefault="00AA02F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00CC4CE0">
              <w:rPr>
                <w:rFonts w:ascii="Tahoma" w:eastAsia="Calibri" w:hAnsi="Tahoma" w:cs="Tahoma"/>
                <w:b/>
                <w:bCs/>
                <w:sz w:val="18"/>
                <w:szCs w:val="18"/>
                <w:lang w:val="en-US" w:eastAsia="en-US"/>
              </w:rPr>
              <w:t>0</w:t>
            </w:r>
          </w:p>
        </w:tc>
      </w:tr>
      <w:tr w:rsidR="00441F63" w:rsidRPr="00D0286A" w14:paraId="2183A4CA" w14:textId="77777777" w:rsidTr="00D42400">
        <w:trPr>
          <w:trHeight w:val="420"/>
          <w:jc w:val="center"/>
        </w:trPr>
        <w:sdt>
          <w:sdtPr>
            <w:rPr>
              <w:rFonts w:ascii="Tahoma" w:eastAsia="Calibri" w:hAnsi="Tahoma" w:cs="Tahoma"/>
              <w:bCs/>
              <w:sz w:val="36"/>
              <w:szCs w:val="36"/>
              <w:lang w:val="en-US" w:eastAsia="en-US"/>
            </w:rPr>
            <w:id w:val="-1860045481"/>
            <w14:checkbox>
              <w14:checked w14:val="0"/>
              <w14:checkedState w14:val="2612" w14:font="MS Gothic"/>
              <w14:uncheckedState w14:val="2610" w14:font="MS Gothic"/>
            </w14:checkbox>
          </w:sdt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F61A3A" w14:textId="3D390EF1" w:rsidR="00441F63" w:rsidRDefault="00441F63"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822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2590527" w14:textId="1BC3DBDA" w:rsidR="00441F63" w:rsidRPr="00903976" w:rsidRDefault="00C4783D" w:rsidP="0073784B">
            <w:pPr>
              <w:spacing w:before="60" w:after="60"/>
              <w:ind w:left="-142" w:right="-249"/>
              <w:jc w:val="center"/>
              <w:rPr>
                <w:rFonts w:asciiTheme="minorHAnsi" w:eastAsia="Calibri" w:hAnsiTheme="minorHAnsi" w:cstheme="minorHAnsi"/>
                <w:b/>
                <w:bCs/>
                <w:sz w:val="18"/>
                <w:szCs w:val="18"/>
                <w:lang w:val="en-US" w:eastAsia="en-US"/>
              </w:rPr>
            </w:pPr>
            <w:r w:rsidRPr="00C4783D">
              <w:rPr>
                <w:rFonts w:asciiTheme="minorHAnsi" w:eastAsia="Calibri" w:hAnsiTheme="minorHAnsi" w:cstheme="minorHAnsi"/>
                <w:b/>
                <w:bCs/>
                <w:sz w:val="18"/>
                <w:szCs w:val="18"/>
                <w:lang w:val="en-US" w:eastAsia="en-US"/>
              </w:rPr>
              <w:t xml:space="preserve">Lot </w:t>
            </w:r>
            <w:r w:rsidR="003D7622">
              <w:rPr>
                <w:rFonts w:asciiTheme="minorHAnsi" w:eastAsia="Calibri" w:hAnsiTheme="minorHAnsi" w:cstheme="minorHAnsi"/>
                <w:b/>
                <w:bCs/>
                <w:sz w:val="18"/>
                <w:szCs w:val="18"/>
                <w:lang w:val="en-US" w:eastAsia="en-US"/>
              </w:rPr>
              <w:t>3</w:t>
            </w:r>
            <w:r w:rsidRPr="00C4783D">
              <w:rPr>
                <w:rFonts w:asciiTheme="minorHAnsi" w:eastAsia="Calibri" w:hAnsiTheme="minorHAnsi" w:cstheme="minorHAnsi"/>
                <w:b/>
                <w:bCs/>
                <w:sz w:val="18"/>
                <w:szCs w:val="18"/>
                <w:lang w:val="en-US" w:eastAsia="en-US"/>
              </w:rPr>
              <w:t xml:space="preserve">: </w:t>
            </w:r>
            <w:r w:rsidRPr="00C4783D">
              <w:rPr>
                <w:rFonts w:asciiTheme="minorHAnsi" w:eastAsia="Calibri" w:hAnsiTheme="minorHAnsi" w:cstheme="minorHAnsi"/>
                <w:sz w:val="18"/>
                <w:szCs w:val="18"/>
                <w:lang w:val="en-US" w:eastAsia="en-US"/>
              </w:rPr>
              <w:t>Gender equality and non-discrimination, countering hate speech</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C277A17" w14:textId="11339A28" w:rsidR="00441F63" w:rsidRPr="00903976" w:rsidRDefault="00C4783D"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441F63" w:rsidRPr="00D0286A" w14:paraId="1FF106BE" w14:textId="77777777" w:rsidTr="00D42400">
        <w:trPr>
          <w:trHeight w:val="420"/>
          <w:jc w:val="center"/>
        </w:trPr>
        <w:sdt>
          <w:sdtPr>
            <w:rPr>
              <w:rFonts w:ascii="Tahoma" w:eastAsia="Calibri" w:hAnsi="Tahoma" w:cs="Tahoma"/>
              <w:bCs/>
              <w:sz w:val="36"/>
              <w:szCs w:val="36"/>
              <w:lang w:val="en-US" w:eastAsia="en-US"/>
            </w:rPr>
            <w:id w:val="1110403882"/>
            <w14:checkbox>
              <w14:checked w14:val="0"/>
              <w14:checkedState w14:val="2612" w14:font="MS Gothic"/>
              <w14:uncheckedState w14:val="2610" w14:font="MS Gothic"/>
            </w14:checkbox>
          </w:sdt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F89BFD" w14:textId="61DFDBF3" w:rsidR="00441F63" w:rsidRDefault="00441F63"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822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7852110" w14:textId="05220216" w:rsidR="00441F63" w:rsidRPr="00903976" w:rsidRDefault="00C4783D" w:rsidP="0073784B">
            <w:pPr>
              <w:spacing w:before="60" w:after="60"/>
              <w:ind w:left="-142" w:right="-249"/>
              <w:jc w:val="center"/>
              <w:rPr>
                <w:rFonts w:asciiTheme="minorHAnsi" w:eastAsia="Calibri" w:hAnsiTheme="minorHAnsi" w:cstheme="minorHAnsi"/>
                <w:b/>
                <w:bCs/>
                <w:sz w:val="18"/>
                <w:szCs w:val="18"/>
                <w:lang w:val="en-US" w:eastAsia="en-US"/>
              </w:rPr>
            </w:pPr>
            <w:r w:rsidRPr="00C4783D">
              <w:rPr>
                <w:rFonts w:asciiTheme="minorHAnsi" w:eastAsia="Calibri" w:hAnsiTheme="minorHAnsi" w:cstheme="minorHAnsi"/>
                <w:b/>
                <w:bCs/>
                <w:sz w:val="18"/>
                <w:szCs w:val="18"/>
                <w:lang w:val="en-US" w:eastAsia="en-US"/>
              </w:rPr>
              <w:t xml:space="preserve">Lot </w:t>
            </w:r>
            <w:r w:rsidR="003D7622">
              <w:rPr>
                <w:rFonts w:asciiTheme="minorHAnsi" w:eastAsia="Calibri" w:hAnsiTheme="minorHAnsi" w:cstheme="minorHAnsi"/>
                <w:b/>
                <w:bCs/>
                <w:sz w:val="18"/>
                <w:szCs w:val="18"/>
                <w:lang w:val="en-US" w:eastAsia="en-US"/>
              </w:rPr>
              <w:t>4</w:t>
            </w:r>
            <w:r w:rsidRPr="00C4783D">
              <w:rPr>
                <w:rFonts w:asciiTheme="minorHAnsi" w:eastAsia="Calibri" w:hAnsiTheme="minorHAnsi" w:cstheme="minorHAnsi"/>
                <w:b/>
                <w:bCs/>
                <w:sz w:val="18"/>
                <w:szCs w:val="18"/>
                <w:lang w:val="en-US" w:eastAsia="en-US"/>
              </w:rPr>
              <w:t xml:space="preserve">: </w:t>
            </w:r>
            <w:r w:rsidRPr="00C4783D">
              <w:rPr>
                <w:rFonts w:asciiTheme="minorHAnsi" w:eastAsia="Calibri" w:hAnsiTheme="minorHAnsi" w:cstheme="minorHAnsi"/>
                <w:sz w:val="18"/>
                <w:szCs w:val="18"/>
                <w:lang w:val="en-US" w:eastAsia="en-US"/>
              </w:rPr>
              <w:t>Participatory facilitation for civi</w:t>
            </w:r>
            <w:r w:rsidR="003D7622">
              <w:rPr>
                <w:rFonts w:asciiTheme="minorHAnsi" w:eastAsia="Calibri" w:hAnsiTheme="minorHAnsi" w:cstheme="minorHAnsi"/>
                <w:sz w:val="18"/>
                <w:szCs w:val="18"/>
                <w:lang w:val="en-US" w:eastAsia="en-US"/>
              </w:rPr>
              <w:t xml:space="preserve">l </w:t>
            </w:r>
            <w:r w:rsidRPr="00C4783D">
              <w:rPr>
                <w:rFonts w:asciiTheme="minorHAnsi" w:eastAsia="Calibri" w:hAnsiTheme="minorHAnsi" w:cstheme="minorHAnsi"/>
                <w:sz w:val="18"/>
                <w:szCs w:val="18"/>
                <w:lang w:val="en-US" w:eastAsia="en-US"/>
              </w:rPr>
              <w:t>dialogue and democratic engagement</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95228B9" w14:textId="106F68A8" w:rsidR="00441F63" w:rsidRPr="00903976" w:rsidRDefault="005C54E4"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bl>
    <w:p w14:paraId="779A23B9" w14:textId="77777777" w:rsidR="00B133A9" w:rsidRDefault="00B133A9" w:rsidP="00766990">
      <w:pPr>
        <w:spacing w:line="276" w:lineRule="auto"/>
        <w:jc w:val="both"/>
        <w:rPr>
          <w:rFonts w:ascii="Tahoma" w:hAnsi="Tahoma" w:cs="Tahoma"/>
          <w:color w:val="000000"/>
          <w:sz w:val="20"/>
          <w:szCs w:val="20"/>
          <w:lang w:eastAsia="en-US"/>
        </w:rPr>
      </w:pPr>
    </w:p>
    <w:p w14:paraId="6F5974E7" w14:textId="77777777" w:rsidR="00766990" w:rsidRPr="00D0286A" w:rsidRDefault="00766990" w:rsidP="00766990">
      <w:pPr>
        <w:spacing w:line="276" w:lineRule="auto"/>
        <w:jc w:val="both"/>
        <w:rPr>
          <w:rFonts w:ascii="Tahoma" w:hAnsi="Tahoma" w:cs="Tahoma"/>
          <w:color w:val="000000"/>
          <w:sz w:val="20"/>
          <w:szCs w:val="20"/>
          <w:lang w:eastAsia="en-US"/>
        </w:rPr>
      </w:pPr>
    </w:p>
    <w:p w14:paraId="55E6B621"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0EE605B4" w14:textId="2F391A49" w:rsidR="00B133A9" w:rsidRDefault="00B133A9" w:rsidP="00B133A9">
      <w:pPr>
        <w:spacing w:line="276" w:lineRule="auto"/>
        <w:jc w:val="both"/>
        <w:rPr>
          <w:rFonts w:ascii="Tahoma" w:hAnsi="Tahoma" w:cs="Tahoma"/>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00C950A0">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w:t>
      </w:r>
      <w:r w:rsidR="00C950A0" w:rsidRPr="00A3430C">
        <w:rPr>
          <w:rFonts w:ascii="Tahoma" w:hAnsi="Tahoma" w:cs="Tahoma"/>
          <w:sz w:val="20"/>
          <w:szCs w:val="20"/>
        </w:rPr>
        <w:t xml:space="preserve">For legal persons registered in Georgia, actual payments in the framework of this contract will be done in Georgian Lari according to the exchange rate of the National Bank of Georgia applicable at the invoice issue date. </w:t>
      </w:r>
      <w:r w:rsidRPr="00D0286A">
        <w:rPr>
          <w:rFonts w:ascii="Tahoma" w:hAnsi="Tahoma" w:cs="Tahoma"/>
          <w:color w:val="000000"/>
          <w:sz w:val="20"/>
          <w:szCs w:val="20"/>
          <w:lang w:eastAsia="en-US"/>
        </w:rPr>
        <w:t xml:space="preserve">For the VAT regime to be mentioned on the invoice(s), please refer to Article 4.2 of the Legal Conditions (See Section C. below). </w:t>
      </w:r>
    </w:p>
    <w:p w14:paraId="0CD9B957" w14:textId="77777777" w:rsidR="00ED574A" w:rsidRDefault="00ED574A" w:rsidP="00B133A9">
      <w:pPr>
        <w:spacing w:line="276" w:lineRule="auto"/>
        <w:jc w:val="both"/>
        <w:rPr>
          <w:rFonts w:ascii="Tahoma" w:hAnsi="Tahoma" w:cs="Tahoma"/>
          <w:color w:val="000000"/>
          <w:sz w:val="20"/>
          <w:szCs w:val="20"/>
          <w:lang w:eastAsia="en-US"/>
        </w:rPr>
      </w:pPr>
    </w:p>
    <w:p w14:paraId="57B1E8FD" w14:textId="77777777" w:rsidR="00ED574A" w:rsidRPr="00D0286A" w:rsidRDefault="00ED574A" w:rsidP="00B133A9">
      <w:pPr>
        <w:spacing w:line="276" w:lineRule="auto"/>
        <w:jc w:val="both"/>
        <w:rPr>
          <w:rFonts w:ascii="Tahoma" w:hAnsi="Tahoma" w:cs="Tahoma"/>
          <w:b/>
          <w:color w:val="000000"/>
          <w:sz w:val="20"/>
          <w:szCs w:val="20"/>
          <w:u w:val="single"/>
          <w:lang w:eastAsia="en-US"/>
        </w:rPr>
      </w:pPr>
    </w:p>
    <w:p w14:paraId="1D7887A8"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33F8F82C"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718C4001" wp14:editId="2C804B38">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9FE69"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295845" w:rsidRPr="00ED574A" w14:paraId="26978C7E" w14:textId="77777777" w:rsidTr="00295845">
        <w:trPr>
          <w:trHeight w:val="688"/>
          <w:jc w:val="center"/>
        </w:trPr>
        <w:tc>
          <w:tcPr>
            <w:tcW w:w="6961" w:type="dxa"/>
            <w:shd w:val="clear" w:color="auto" w:fill="DBE5F1" w:themeFill="accent1" w:themeFillTint="33"/>
            <w:vAlign w:val="center"/>
          </w:tcPr>
          <w:p w14:paraId="7155760A" w14:textId="77777777" w:rsidR="00295845" w:rsidRPr="00ED574A" w:rsidRDefault="00295845" w:rsidP="00512853">
            <w:pPr>
              <w:tabs>
                <w:tab w:val="left" w:pos="0"/>
              </w:tabs>
              <w:spacing w:line="276" w:lineRule="auto"/>
              <w:ind w:left="-142"/>
              <w:jc w:val="center"/>
              <w:rPr>
                <w:rFonts w:ascii="Tahoma" w:hAnsi="Tahoma" w:cs="Tahoma"/>
                <w:b/>
                <w:sz w:val="18"/>
                <w:szCs w:val="18"/>
                <w:lang w:eastAsia="en-US"/>
              </w:rPr>
            </w:pPr>
            <w:r w:rsidRPr="00ED574A">
              <w:rPr>
                <w:rFonts w:ascii="Tahoma" w:hAnsi="Tahoma" w:cs="Tahoma"/>
                <w:b/>
                <w:sz w:val="18"/>
                <w:szCs w:val="18"/>
                <w:lang w:eastAsia="en-US"/>
              </w:rPr>
              <w:t xml:space="preserve">LOT 1 – Type of Units </w:t>
            </w:r>
            <w:r w:rsidRPr="00ED574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769E5777" w14:textId="77777777" w:rsidR="00295845" w:rsidRPr="00ED574A" w:rsidRDefault="00295845" w:rsidP="00512853">
            <w:pPr>
              <w:spacing w:line="276" w:lineRule="auto"/>
              <w:ind w:left="-142" w:right="-154"/>
              <w:jc w:val="center"/>
              <w:rPr>
                <w:rFonts w:ascii="Tahoma" w:hAnsi="Tahoma" w:cs="Tahoma"/>
                <w:b/>
                <w:sz w:val="18"/>
                <w:szCs w:val="18"/>
                <w:lang w:eastAsia="en-US"/>
              </w:rPr>
            </w:pPr>
            <w:r w:rsidRPr="00ED574A">
              <w:rPr>
                <w:rFonts w:ascii="Tahoma" w:hAnsi="Tahoma" w:cs="Tahoma"/>
                <w:b/>
                <w:sz w:val="18"/>
                <w:szCs w:val="18"/>
                <w:lang w:eastAsia="en-US"/>
              </w:rPr>
              <w:t>Unit fee</w:t>
            </w:r>
          </w:p>
          <w:p w14:paraId="338E578F" w14:textId="77777777" w:rsidR="00295845" w:rsidRPr="00ED574A" w:rsidRDefault="00295845" w:rsidP="00512853">
            <w:pPr>
              <w:spacing w:line="276" w:lineRule="auto"/>
              <w:ind w:left="-142" w:right="-219"/>
              <w:jc w:val="center"/>
              <w:rPr>
                <w:rFonts w:ascii="Tahoma" w:hAnsi="Tahoma" w:cs="Tahoma"/>
                <w:b/>
                <w:sz w:val="18"/>
                <w:szCs w:val="18"/>
                <w:lang w:eastAsia="en-US"/>
              </w:rPr>
            </w:pPr>
            <w:r w:rsidRPr="00ED574A">
              <w:rPr>
                <w:b/>
                <w:sz w:val="18"/>
                <w:szCs w:val="18"/>
                <w:lang w:eastAsia="en-US"/>
              </w:rPr>
              <w:t>▼</w:t>
            </w:r>
          </w:p>
        </w:tc>
      </w:tr>
      <w:tr w:rsidR="00295845" w:rsidRPr="00ED574A" w14:paraId="37D3D3EF" w14:textId="77777777" w:rsidTr="00295845">
        <w:trPr>
          <w:trHeight w:val="780"/>
          <w:jc w:val="center"/>
        </w:trPr>
        <w:tc>
          <w:tcPr>
            <w:tcW w:w="6961" w:type="dxa"/>
            <w:tcBorders>
              <w:right w:val="single" w:sz="2" w:space="0" w:color="FF0000"/>
            </w:tcBorders>
            <w:shd w:val="clear" w:color="auto" w:fill="F2F2F2" w:themeFill="background1" w:themeFillShade="F2"/>
            <w:vAlign w:val="center"/>
          </w:tcPr>
          <w:p w14:paraId="1EF583C2" w14:textId="1C2B91D3" w:rsidR="00295845" w:rsidRPr="00ED574A" w:rsidRDefault="00295845" w:rsidP="00512853">
            <w:pPr>
              <w:spacing w:line="276" w:lineRule="auto"/>
              <w:rPr>
                <w:rFonts w:ascii="Tahoma" w:hAnsi="Tahoma" w:cs="Tahoma"/>
                <w:sz w:val="18"/>
                <w:szCs w:val="18"/>
                <w:lang w:eastAsia="en-US"/>
              </w:rPr>
            </w:pPr>
            <w:r w:rsidRPr="00ED574A">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CC75FA" w14:textId="77777777" w:rsidR="00295845" w:rsidRPr="00ED574A" w:rsidRDefault="00295845" w:rsidP="00A0651D">
            <w:pPr>
              <w:ind w:left="-37"/>
              <w:jc w:val="center"/>
              <w:rPr>
                <w:rFonts w:ascii="Tahoma" w:hAnsi="Tahoma" w:cs="Tahoma"/>
                <w:sz w:val="18"/>
                <w:szCs w:val="18"/>
                <w:lang w:eastAsia="en-US"/>
              </w:rPr>
            </w:pPr>
          </w:p>
        </w:tc>
      </w:tr>
    </w:tbl>
    <w:p w14:paraId="5476502A" w14:textId="77777777" w:rsidR="00B133A9" w:rsidRPr="00ED574A" w:rsidRDefault="00B133A9" w:rsidP="00B133A9">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166AB" w14:paraId="792E8DE3" w14:textId="77777777" w:rsidTr="006166AB">
        <w:tc>
          <w:tcPr>
            <w:tcW w:w="91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44F0F072" w14:textId="77777777" w:rsidR="006166AB" w:rsidRPr="00CC5D0E" w:rsidRDefault="006166AB">
            <w:pPr>
              <w:spacing w:before="120" w:after="120"/>
              <w:rPr>
                <w:rFonts w:ascii="Tahoma" w:hAnsi="Tahoma" w:cs="Tahoma"/>
                <w:sz w:val="20"/>
                <w:szCs w:val="20"/>
              </w:rPr>
            </w:pPr>
            <w:bookmarkStart w:id="2" w:name="_Hlk62556255"/>
            <w:bookmarkStart w:id="3" w:name="_Hlk62555567"/>
            <w:bookmarkStart w:id="4" w:name="_Hlk221531948"/>
            <w:r w:rsidRPr="00CC5D0E">
              <w:rPr>
                <w:rFonts w:ascii="Tahoma" w:hAnsi="Tahoma" w:cs="Tahoma"/>
                <w:sz w:val="20"/>
                <w:szCs w:val="20"/>
              </w:rPr>
              <w:t>This Framework Contract</w:t>
            </w:r>
            <w:r w:rsidRPr="00CC5D0E">
              <w:rPr>
                <w:rFonts w:ascii="Tahoma" w:eastAsia="Calibri" w:hAnsi="Tahoma" w:cs="Tahoma"/>
                <w:sz w:val="20"/>
                <w:szCs w:val="20"/>
                <w:lang w:val="en-US" w:eastAsia="en-US"/>
              </w:rPr>
              <w:t xml:space="preserve"> takes effect as from the date of its signature by both parties and is</w:t>
            </w:r>
            <w:r w:rsidRPr="00CC5D0E">
              <w:rPr>
                <w:rFonts w:ascii="Tahoma" w:hAnsi="Tahoma" w:cs="Tahoma"/>
                <w:sz w:val="20"/>
                <w:szCs w:val="20"/>
              </w:rPr>
              <w:t xml:space="preserve"> concluded until:</w:t>
            </w:r>
          </w:p>
        </w:tc>
        <w:tc>
          <w:tcPr>
            <w:tcW w:w="13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Style w:val="Style71"/>
                <w:rFonts w:ascii="Tahoma" w:hAnsi="Tahoma" w:cs="Tahoma"/>
                <w:szCs w:val="20"/>
              </w:rPr>
              <w:id w:val="1530985778"/>
              <w:placeholder>
                <w:docPart w:val="8DE16C90D1B44FE5BF1F7926ECC9A65E"/>
              </w:placeholder>
              <w:date w:fullDate="2026-12-31T00:00:00Z">
                <w:dateFormat w:val="dd/MM/yyyy"/>
                <w:lid w:val="fr-FR"/>
                <w:storeMappedDataAs w:val="dateTime"/>
                <w:calendar w:val="gregorian"/>
              </w:date>
            </w:sdtPr>
            <w:sdtContent>
              <w:p w14:paraId="6A4521CC" w14:textId="6B890E09" w:rsidR="006166AB" w:rsidRPr="00CC5D0E" w:rsidRDefault="00DF0744">
                <w:pPr>
                  <w:spacing w:before="120" w:after="120"/>
                  <w:rPr>
                    <w:rFonts w:ascii="Tahoma" w:hAnsi="Tahoma" w:cs="Tahoma"/>
                    <w:sz w:val="20"/>
                    <w:szCs w:val="20"/>
                  </w:rPr>
                </w:pPr>
                <w:r w:rsidRPr="00CC5D0E">
                  <w:rPr>
                    <w:rStyle w:val="Style71"/>
                    <w:rFonts w:ascii="Tahoma" w:hAnsi="Tahoma" w:cs="Tahoma"/>
                    <w:szCs w:val="20"/>
                    <w:lang w:val="fr-FR"/>
                  </w:rPr>
                  <w:t>31/12/2026</w:t>
                </w:r>
              </w:p>
            </w:sdtContent>
          </w:sdt>
        </w:tc>
      </w:tr>
      <w:tr w:rsidR="006166AB" w14:paraId="1ACABB0D" w14:textId="77777777" w:rsidTr="006166AB">
        <w:tc>
          <w:tcPr>
            <w:tcW w:w="1044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tcPr>
          <w:p w14:paraId="4D56ECE4" w14:textId="31AF8331" w:rsidR="006166AB" w:rsidRPr="00CC5D0E" w:rsidRDefault="006166AB">
            <w:pPr>
              <w:spacing w:before="120" w:after="120"/>
              <w:rPr>
                <w:rStyle w:val="Style71"/>
                <w:rFonts w:ascii="Tahoma" w:hAnsi="Tahoma" w:cs="Tahoma"/>
              </w:rPr>
            </w:pPr>
            <w:r w:rsidRPr="00CC5D0E">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sidR="00DF0744" w:rsidRPr="00CC5D0E">
              <w:rPr>
                <w:rFonts w:ascii="Tahoma" w:eastAsia="Calibri" w:hAnsi="Tahoma" w:cs="Tahoma"/>
                <w:sz w:val="20"/>
                <w:szCs w:val="20"/>
                <w:lang w:val="en-US" w:eastAsia="en-US"/>
              </w:rPr>
              <w:t>2</w:t>
            </w:r>
            <w:r w:rsidRPr="00CC5D0E">
              <w:rPr>
                <w:rFonts w:ascii="Tahoma" w:eastAsia="Calibri" w:hAnsi="Tahoma" w:cs="Tahoma"/>
                <w:sz w:val="20"/>
                <w:szCs w:val="20"/>
                <w:lang w:val="en-US" w:eastAsia="en-US"/>
              </w:rPr>
              <w:t xml:space="preserve"> (</w:t>
            </w:r>
            <w:r w:rsidR="00DF0744" w:rsidRPr="00CC5D0E">
              <w:rPr>
                <w:rFonts w:ascii="Tahoma" w:eastAsia="Calibri" w:hAnsi="Tahoma" w:cs="Tahoma"/>
                <w:sz w:val="20"/>
                <w:szCs w:val="20"/>
                <w:lang w:val="en-US" w:eastAsia="en-US"/>
              </w:rPr>
              <w:t>t</w:t>
            </w:r>
            <w:r w:rsidR="00DF0744" w:rsidRPr="00CC5D0E">
              <w:rPr>
                <w:rFonts w:eastAsia="Calibri" w:cs="Tahoma"/>
                <w:szCs w:val="20"/>
                <w:lang w:val="en-US" w:eastAsia="en-US"/>
              </w:rPr>
              <w:t>wo</w:t>
            </w:r>
            <w:r w:rsidRPr="00CC5D0E">
              <w:rPr>
                <w:rFonts w:ascii="Tahoma" w:eastAsia="Calibri" w:hAnsi="Tahoma" w:cs="Tahoma"/>
                <w:sz w:val="20"/>
                <w:szCs w:val="20"/>
                <w:lang w:val="en-US" w:eastAsia="en-US"/>
              </w:rPr>
              <w:t xml:space="preserve">) months before the renewal date. The contract shall not be renewed beyond </w:t>
            </w:r>
            <w:r w:rsidR="00DF0744" w:rsidRPr="00CC5D0E">
              <w:rPr>
                <w:rFonts w:ascii="Tahoma" w:eastAsia="Calibri" w:hAnsi="Tahoma" w:cs="Tahoma"/>
                <w:sz w:val="20"/>
                <w:szCs w:val="20"/>
                <w:lang w:val="en-US" w:eastAsia="en-US"/>
              </w:rPr>
              <w:t>31/12/2027</w:t>
            </w:r>
            <w:r w:rsidRPr="00CC5D0E">
              <w:rPr>
                <w:rFonts w:ascii="Tahoma" w:eastAsia="Calibri" w:hAnsi="Tahoma" w:cs="Tahoma"/>
                <w:sz w:val="20"/>
                <w:szCs w:val="20"/>
                <w:lang w:val="en-US" w:eastAsia="en-US"/>
              </w:rPr>
              <w:t xml:space="preserve"> and shall end on this date unless either party has already validly terminated the contract.</w:t>
            </w:r>
          </w:p>
        </w:tc>
      </w:tr>
      <w:bookmarkEnd w:id="4"/>
    </w:tbl>
    <w:p w14:paraId="235AE78A" w14:textId="3CB22EB9" w:rsidR="005C0824" w:rsidRPr="00ED574A" w:rsidRDefault="005C0824" w:rsidP="00ED574A">
      <w:pPr>
        <w:rPr>
          <w:rFonts w:ascii="Tahoma" w:hAnsi="Tahoma" w:cs="Tahoma"/>
          <w:bCs/>
        </w:rPr>
      </w:pPr>
    </w:p>
    <w:p w14:paraId="23F8C19D" w14:textId="5A66FDDE" w:rsidR="005C0824" w:rsidRPr="00ED574A" w:rsidRDefault="005C0824" w:rsidP="005C0824">
      <w:pPr>
        <w:pBdr>
          <w:bottom w:val="single" w:sz="2" w:space="0" w:color="808080" w:themeColor="background1" w:themeShade="80"/>
        </w:pBdr>
        <w:rPr>
          <w:rFonts w:ascii="Tahoma" w:hAnsi="Tahoma" w:cs="Tahoma"/>
          <w:bCs/>
        </w:rPr>
      </w:pPr>
    </w:p>
    <w:bookmarkEnd w:id="2"/>
    <w:bookmarkEnd w:id="3"/>
    <w:p w14:paraId="3F55F1D3" w14:textId="77777777" w:rsidR="00B133A9" w:rsidRPr="00D0286A" w:rsidRDefault="00B133A9" w:rsidP="00B133A9">
      <w:pPr>
        <w:spacing w:before="60" w:after="120"/>
        <w:ind w:left="-142"/>
        <w:rPr>
          <w:rFonts w:ascii="Tahoma" w:hAnsi="Tahoma" w:cs="Tahoma"/>
          <w:sz w:val="20"/>
          <w:szCs w:val="20"/>
        </w:rPr>
      </w:pPr>
    </w:p>
    <w:p w14:paraId="5F2AF9BA"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EBB38C1"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50D269B3" wp14:editId="332DE75F">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A473A"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8"/>
        <w:gridCol w:w="1517"/>
      </w:tblGrid>
      <w:tr w:rsidR="00295845" w:rsidRPr="00ED574A" w14:paraId="538C75D0" w14:textId="77777777" w:rsidTr="00F21FFA">
        <w:trPr>
          <w:trHeight w:val="688"/>
          <w:jc w:val="center"/>
        </w:trPr>
        <w:tc>
          <w:tcPr>
            <w:tcW w:w="6958" w:type="dxa"/>
            <w:shd w:val="clear" w:color="auto" w:fill="DBE5F1" w:themeFill="accent1" w:themeFillTint="33"/>
            <w:vAlign w:val="center"/>
          </w:tcPr>
          <w:p w14:paraId="3F7CF1F8" w14:textId="77777777" w:rsidR="00295845" w:rsidRPr="00ED574A" w:rsidRDefault="00295845" w:rsidP="00512853">
            <w:pPr>
              <w:tabs>
                <w:tab w:val="left" w:pos="0"/>
              </w:tabs>
              <w:spacing w:line="276" w:lineRule="auto"/>
              <w:ind w:left="-142"/>
              <w:jc w:val="center"/>
              <w:rPr>
                <w:rFonts w:ascii="Tahoma" w:hAnsi="Tahoma" w:cs="Tahoma"/>
                <w:b/>
                <w:sz w:val="18"/>
                <w:szCs w:val="18"/>
                <w:lang w:eastAsia="en-US"/>
              </w:rPr>
            </w:pPr>
            <w:r w:rsidRPr="00ED574A">
              <w:rPr>
                <w:rFonts w:ascii="Tahoma" w:hAnsi="Tahoma" w:cs="Tahoma"/>
                <w:b/>
                <w:sz w:val="18"/>
                <w:szCs w:val="18"/>
                <w:lang w:eastAsia="en-US"/>
              </w:rPr>
              <w:t xml:space="preserve">LOT 2 – Type of Units </w:t>
            </w:r>
            <w:r w:rsidRPr="00ED574A">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375B973A" w14:textId="77777777" w:rsidR="00295845" w:rsidRPr="00ED574A" w:rsidRDefault="00295845" w:rsidP="00512853">
            <w:pPr>
              <w:spacing w:line="276" w:lineRule="auto"/>
              <w:ind w:left="-142" w:right="-154"/>
              <w:jc w:val="center"/>
              <w:rPr>
                <w:rFonts w:ascii="Tahoma" w:hAnsi="Tahoma" w:cs="Tahoma"/>
                <w:b/>
                <w:sz w:val="18"/>
                <w:szCs w:val="18"/>
                <w:lang w:eastAsia="en-US"/>
              </w:rPr>
            </w:pPr>
            <w:r w:rsidRPr="00ED574A">
              <w:rPr>
                <w:rFonts w:ascii="Tahoma" w:hAnsi="Tahoma" w:cs="Tahoma"/>
                <w:b/>
                <w:sz w:val="18"/>
                <w:szCs w:val="18"/>
                <w:lang w:eastAsia="en-US"/>
              </w:rPr>
              <w:t>Unit fee</w:t>
            </w:r>
          </w:p>
          <w:p w14:paraId="4FC567A2" w14:textId="77777777" w:rsidR="00295845" w:rsidRPr="00ED574A" w:rsidRDefault="00295845" w:rsidP="00512853">
            <w:pPr>
              <w:spacing w:line="276" w:lineRule="auto"/>
              <w:ind w:left="-142" w:right="-219"/>
              <w:jc w:val="center"/>
              <w:rPr>
                <w:rFonts w:ascii="Tahoma" w:hAnsi="Tahoma" w:cs="Tahoma"/>
                <w:b/>
                <w:sz w:val="18"/>
                <w:szCs w:val="18"/>
                <w:lang w:eastAsia="en-US"/>
              </w:rPr>
            </w:pPr>
            <w:r w:rsidRPr="00ED574A">
              <w:rPr>
                <w:b/>
                <w:sz w:val="18"/>
                <w:szCs w:val="18"/>
                <w:lang w:eastAsia="en-US"/>
              </w:rPr>
              <w:t>▼</w:t>
            </w:r>
          </w:p>
        </w:tc>
      </w:tr>
      <w:tr w:rsidR="00295845" w:rsidRPr="00ED574A" w14:paraId="537CF9C0" w14:textId="77777777" w:rsidTr="00F21FFA">
        <w:trPr>
          <w:trHeight w:val="780"/>
          <w:jc w:val="center"/>
        </w:trPr>
        <w:tc>
          <w:tcPr>
            <w:tcW w:w="6958" w:type="dxa"/>
            <w:tcBorders>
              <w:right w:val="single" w:sz="2" w:space="0" w:color="FF0000"/>
            </w:tcBorders>
            <w:shd w:val="clear" w:color="auto" w:fill="F2F2F2" w:themeFill="background1" w:themeFillShade="F2"/>
            <w:vAlign w:val="center"/>
          </w:tcPr>
          <w:p w14:paraId="4E909A68" w14:textId="396E3ECC" w:rsidR="00295845" w:rsidRPr="00ED574A" w:rsidRDefault="00295845" w:rsidP="00F21FFA">
            <w:pPr>
              <w:spacing w:line="276" w:lineRule="auto"/>
              <w:rPr>
                <w:rFonts w:ascii="Tahoma" w:hAnsi="Tahoma" w:cs="Tahoma"/>
                <w:sz w:val="18"/>
                <w:szCs w:val="18"/>
                <w:lang w:eastAsia="en-US"/>
              </w:rPr>
            </w:pPr>
            <w:r w:rsidRPr="00ED574A">
              <w:rPr>
                <w:rFonts w:ascii="Tahoma" w:hAnsi="Tahoma" w:cs="Tahoma"/>
                <w:sz w:val="18"/>
                <w:szCs w:val="18"/>
                <w:lang w:eastAsia="en-US"/>
              </w:rPr>
              <w:t>Daily Fee</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806C90" w14:textId="77777777" w:rsidR="00295845" w:rsidRPr="00ED574A" w:rsidRDefault="00295845" w:rsidP="00F21FFA">
            <w:pPr>
              <w:ind w:left="-65"/>
              <w:jc w:val="center"/>
              <w:rPr>
                <w:rFonts w:ascii="Tahoma" w:hAnsi="Tahoma" w:cs="Tahoma"/>
                <w:sz w:val="18"/>
                <w:szCs w:val="18"/>
                <w:lang w:eastAsia="en-US"/>
              </w:rPr>
            </w:pPr>
          </w:p>
        </w:tc>
      </w:tr>
    </w:tbl>
    <w:p w14:paraId="7C86194E" w14:textId="77777777" w:rsidR="00B133A9" w:rsidRDefault="00B133A9" w:rsidP="00B133A9">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561C6" w:rsidRPr="00CC5D0E" w14:paraId="59741D87" w14:textId="77777777" w:rsidTr="00701543">
        <w:tc>
          <w:tcPr>
            <w:tcW w:w="91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7F1F1CAA" w14:textId="77777777" w:rsidR="00C561C6" w:rsidRPr="00CC5D0E" w:rsidRDefault="00C561C6" w:rsidP="00701543">
            <w:pPr>
              <w:spacing w:before="120" w:after="120"/>
              <w:rPr>
                <w:rFonts w:ascii="Tahoma" w:hAnsi="Tahoma" w:cs="Tahoma"/>
                <w:sz w:val="20"/>
                <w:szCs w:val="20"/>
              </w:rPr>
            </w:pPr>
            <w:bookmarkStart w:id="5" w:name="_Hlk221531996"/>
            <w:r w:rsidRPr="00CC5D0E">
              <w:rPr>
                <w:rFonts w:ascii="Tahoma" w:hAnsi="Tahoma" w:cs="Tahoma"/>
                <w:sz w:val="20"/>
                <w:szCs w:val="20"/>
              </w:rPr>
              <w:t>This Framework Contract</w:t>
            </w:r>
            <w:r w:rsidRPr="00CC5D0E">
              <w:rPr>
                <w:rFonts w:ascii="Tahoma" w:eastAsia="Calibri" w:hAnsi="Tahoma" w:cs="Tahoma"/>
                <w:sz w:val="20"/>
                <w:szCs w:val="20"/>
                <w:lang w:val="en-US" w:eastAsia="en-US"/>
              </w:rPr>
              <w:t xml:space="preserve"> takes effect as from the date of its signature by both parties and is</w:t>
            </w:r>
            <w:r w:rsidRPr="00CC5D0E">
              <w:rPr>
                <w:rFonts w:ascii="Tahoma" w:hAnsi="Tahoma" w:cs="Tahoma"/>
                <w:sz w:val="20"/>
                <w:szCs w:val="20"/>
              </w:rPr>
              <w:t xml:space="preserve"> concluded until:</w:t>
            </w:r>
          </w:p>
        </w:tc>
        <w:tc>
          <w:tcPr>
            <w:tcW w:w="13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Style w:val="Style71"/>
                <w:rFonts w:ascii="Tahoma" w:hAnsi="Tahoma" w:cs="Tahoma"/>
                <w:szCs w:val="20"/>
              </w:rPr>
              <w:id w:val="1197729434"/>
              <w:placeholder>
                <w:docPart w:val="884BBAB2540846A2ABF20ACF8AC3290D"/>
              </w:placeholder>
              <w:date w:fullDate="2026-12-31T00:00:00Z">
                <w:dateFormat w:val="dd/MM/yyyy"/>
                <w:lid w:val="fr-FR"/>
                <w:storeMappedDataAs w:val="dateTime"/>
                <w:calendar w:val="gregorian"/>
              </w:date>
            </w:sdtPr>
            <w:sdtContent>
              <w:p w14:paraId="679BA775" w14:textId="77777777" w:rsidR="00C561C6" w:rsidRPr="00CC5D0E" w:rsidRDefault="00C561C6" w:rsidP="00701543">
                <w:pPr>
                  <w:spacing w:before="120" w:after="120"/>
                  <w:rPr>
                    <w:rFonts w:ascii="Tahoma" w:hAnsi="Tahoma" w:cs="Tahoma"/>
                    <w:sz w:val="20"/>
                    <w:szCs w:val="20"/>
                  </w:rPr>
                </w:pPr>
                <w:r w:rsidRPr="00CC5D0E">
                  <w:rPr>
                    <w:rStyle w:val="Style71"/>
                    <w:rFonts w:ascii="Tahoma" w:hAnsi="Tahoma" w:cs="Tahoma"/>
                    <w:szCs w:val="20"/>
                    <w:lang w:val="fr-FR"/>
                  </w:rPr>
                  <w:t>31/12/2026</w:t>
                </w:r>
              </w:p>
            </w:sdtContent>
          </w:sdt>
        </w:tc>
      </w:tr>
      <w:tr w:rsidR="00C561C6" w:rsidRPr="00CC5D0E" w14:paraId="77DE5759" w14:textId="77777777" w:rsidTr="00701543">
        <w:tc>
          <w:tcPr>
            <w:tcW w:w="1044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tcPr>
          <w:p w14:paraId="569D9EB5" w14:textId="77777777" w:rsidR="00C561C6" w:rsidRPr="00CC5D0E" w:rsidRDefault="00C561C6" w:rsidP="00701543">
            <w:pPr>
              <w:spacing w:before="120" w:after="120"/>
              <w:rPr>
                <w:rStyle w:val="Style71"/>
                <w:rFonts w:ascii="Tahoma" w:hAnsi="Tahoma" w:cs="Tahoma"/>
              </w:rPr>
            </w:pPr>
            <w:r w:rsidRPr="00CC5D0E">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2 (t</w:t>
            </w:r>
            <w:r w:rsidRPr="00CC5D0E">
              <w:rPr>
                <w:rFonts w:eastAsia="Calibri" w:cs="Tahoma"/>
                <w:szCs w:val="20"/>
                <w:lang w:val="en-US" w:eastAsia="en-US"/>
              </w:rPr>
              <w:t>wo</w:t>
            </w:r>
            <w:r w:rsidRPr="00CC5D0E">
              <w:rPr>
                <w:rFonts w:ascii="Tahoma" w:eastAsia="Calibri" w:hAnsi="Tahoma" w:cs="Tahoma"/>
                <w:sz w:val="20"/>
                <w:szCs w:val="20"/>
                <w:lang w:val="en-US" w:eastAsia="en-US"/>
              </w:rPr>
              <w:t>) months before the renewal date. The contract shall not be renewed beyond 31/12/2027 and shall end on this date unless either party has already validly terminated the contract.</w:t>
            </w:r>
          </w:p>
        </w:tc>
      </w:tr>
      <w:bookmarkEnd w:id="5"/>
    </w:tbl>
    <w:p w14:paraId="382FAFBA" w14:textId="77777777" w:rsidR="00C561C6" w:rsidRPr="00ED574A" w:rsidRDefault="00C561C6" w:rsidP="00B133A9">
      <w:pPr>
        <w:spacing w:before="60" w:after="120"/>
        <w:ind w:left="-142"/>
        <w:rPr>
          <w:rFonts w:ascii="Tahoma" w:hAnsi="Tahoma" w:cs="Tahoma"/>
          <w:sz w:val="20"/>
          <w:szCs w:val="20"/>
        </w:rPr>
      </w:pPr>
    </w:p>
    <w:p w14:paraId="78111439" w14:textId="505595D4" w:rsidR="005C0824" w:rsidRDefault="005C0824" w:rsidP="005C0824">
      <w:pPr>
        <w:pBdr>
          <w:bottom w:val="single" w:sz="2" w:space="1" w:color="808080" w:themeColor="background1" w:themeShade="80"/>
        </w:pBdr>
        <w:rPr>
          <w:rFonts w:ascii="Tahoma" w:hAnsi="Tahoma" w:cs="Tahoma"/>
          <w:b/>
        </w:rPr>
      </w:pPr>
    </w:p>
    <w:p w14:paraId="215653F1" w14:textId="77777777" w:rsidR="00ED574A" w:rsidRDefault="00ED574A" w:rsidP="005C0824">
      <w:pPr>
        <w:pBdr>
          <w:bottom w:val="single" w:sz="2" w:space="1" w:color="808080" w:themeColor="background1" w:themeShade="80"/>
        </w:pBdr>
        <w:rPr>
          <w:rFonts w:ascii="Tahoma" w:hAnsi="Tahoma" w:cs="Tahoma"/>
          <w:b/>
        </w:rPr>
      </w:pPr>
    </w:p>
    <w:p w14:paraId="14B2617C" w14:textId="77777777" w:rsidR="00ED574A" w:rsidRPr="00D0286A" w:rsidRDefault="00ED574A" w:rsidP="00ED574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A528932" w14:textId="77777777" w:rsidR="00ED574A" w:rsidRPr="00D0286A" w:rsidRDefault="00ED574A" w:rsidP="00ED574A">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71C66878" wp14:editId="63A2A838">
                <wp:simplePos x="0" y="0"/>
                <wp:positionH relativeFrom="column">
                  <wp:posOffset>4517390</wp:posOffset>
                </wp:positionH>
                <wp:positionV relativeFrom="paragraph">
                  <wp:posOffset>-45085</wp:posOffset>
                </wp:positionV>
                <wp:extent cx="163195" cy="525145"/>
                <wp:effectExtent l="19050" t="0" r="27305" b="46355"/>
                <wp:wrapNone/>
                <wp:docPr id="51783804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AA15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8"/>
        <w:gridCol w:w="1517"/>
      </w:tblGrid>
      <w:tr w:rsidR="00295845" w:rsidRPr="00D0286A" w14:paraId="068E5A4F" w14:textId="77777777" w:rsidTr="00F22845">
        <w:trPr>
          <w:trHeight w:val="688"/>
          <w:jc w:val="center"/>
        </w:trPr>
        <w:tc>
          <w:tcPr>
            <w:tcW w:w="6958" w:type="dxa"/>
            <w:shd w:val="clear" w:color="auto" w:fill="DBE5F1" w:themeFill="accent1" w:themeFillTint="33"/>
            <w:vAlign w:val="center"/>
          </w:tcPr>
          <w:p w14:paraId="6B661103" w14:textId="205755E7" w:rsidR="00295845" w:rsidRPr="00D0286A" w:rsidRDefault="00295845" w:rsidP="00F22845">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45A795BA" w14:textId="77777777" w:rsidR="00295845" w:rsidRPr="00D0286A" w:rsidRDefault="00295845" w:rsidP="00F22845">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927E14D" w14:textId="77777777" w:rsidR="00295845" w:rsidRPr="00D0286A" w:rsidRDefault="00295845" w:rsidP="00F22845">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295845" w:rsidRPr="00D0286A" w14:paraId="25BDA405" w14:textId="77777777" w:rsidTr="00F22845">
        <w:trPr>
          <w:trHeight w:val="780"/>
          <w:jc w:val="center"/>
        </w:trPr>
        <w:tc>
          <w:tcPr>
            <w:tcW w:w="6958" w:type="dxa"/>
            <w:tcBorders>
              <w:right w:val="single" w:sz="2" w:space="0" w:color="FF0000"/>
            </w:tcBorders>
            <w:shd w:val="clear" w:color="auto" w:fill="F2F2F2" w:themeFill="background1" w:themeFillShade="F2"/>
            <w:vAlign w:val="center"/>
          </w:tcPr>
          <w:p w14:paraId="1E2B435F" w14:textId="77777777" w:rsidR="00295845" w:rsidRPr="00D0286A" w:rsidRDefault="00295845" w:rsidP="00F22845">
            <w:pPr>
              <w:spacing w:line="276" w:lineRule="auto"/>
              <w:rPr>
                <w:rFonts w:ascii="Tahoma" w:hAnsi="Tahoma" w:cs="Tahoma"/>
                <w:sz w:val="18"/>
                <w:szCs w:val="18"/>
                <w:highlight w:val="yellow"/>
                <w:lang w:eastAsia="en-US"/>
              </w:rPr>
            </w:pPr>
            <w:r w:rsidRPr="00ED574A">
              <w:rPr>
                <w:rFonts w:ascii="Tahoma" w:hAnsi="Tahoma" w:cs="Tahoma"/>
                <w:sz w:val="18"/>
                <w:szCs w:val="18"/>
                <w:lang w:eastAsia="en-US"/>
              </w:rPr>
              <w:t>Daily Fee</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C44F9A" w14:textId="77777777" w:rsidR="00295845" w:rsidRPr="00D0286A" w:rsidRDefault="00295845" w:rsidP="00F22845">
            <w:pPr>
              <w:ind w:left="-65"/>
              <w:jc w:val="center"/>
              <w:rPr>
                <w:rFonts w:ascii="Tahoma" w:hAnsi="Tahoma" w:cs="Tahoma"/>
                <w:sz w:val="18"/>
                <w:szCs w:val="18"/>
                <w:highlight w:val="yellow"/>
                <w:lang w:eastAsia="en-US"/>
              </w:rPr>
            </w:pPr>
          </w:p>
        </w:tc>
      </w:tr>
    </w:tbl>
    <w:p w14:paraId="774A2DBA" w14:textId="77777777" w:rsidR="00ED574A" w:rsidRDefault="00ED574A" w:rsidP="00ED574A">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561C6" w:rsidRPr="00CC5D0E" w14:paraId="1C1AA5F3" w14:textId="77777777" w:rsidTr="00701543">
        <w:tc>
          <w:tcPr>
            <w:tcW w:w="91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3D3C75A8" w14:textId="77777777" w:rsidR="00C561C6" w:rsidRPr="00CC5D0E" w:rsidRDefault="00C561C6" w:rsidP="00701543">
            <w:pPr>
              <w:spacing w:before="120" w:after="120"/>
              <w:rPr>
                <w:rFonts w:ascii="Tahoma" w:hAnsi="Tahoma" w:cs="Tahoma"/>
                <w:sz w:val="20"/>
                <w:szCs w:val="20"/>
              </w:rPr>
            </w:pPr>
            <w:r w:rsidRPr="00CC5D0E">
              <w:rPr>
                <w:rFonts w:ascii="Tahoma" w:hAnsi="Tahoma" w:cs="Tahoma"/>
                <w:sz w:val="20"/>
                <w:szCs w:val="20"/>
              </w:rPr>
              <w:t>This Framework Contract</w:t>
            </w:r>
            <w:r w:rsidRPr="00CC5D0E">
              <w:rPr>
                <w:rFonts w:ascii="Tahoma" w:eastAsia="Calibri" w:hAnsi="Tahoma" w:cs="Tahoma"/>
                <w:sz w:val="20"/>
                <w:szCs w:val="20"/>
                <w:lang w:val="en-US" w:eastAsia="en-US"/>
              </w:rPr>
              <w:t xml:space="preserve"> takes effect as from the date of its signature by both parties and is</w:t>
            </w:r>
            <w:r w:rsidRPr="00CC5D0E">
              <w:rPr>
                <w:rFonts w:ascii="Tahoma" w:hAnsi="Tahoma" w:cs="Tahoma"/>
                <w:sz w:val="20"/>
                <w:szCs w:val="20"/>
              </w:rPr>
              <w:t xml:space="preserve"> concluded until:</w:t>
            </w:r>
          </w:p>
        </w:tc>
        <w:tc>
          <w:tcPr>
            <w:tcW w:w="13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Style w:val="Style71"/>
                <w:rFonts w:ascii="Tahoma" w:hAnsi="Tahoma" w:cs="Tahoma"/>
                <w:szCs w:val="20"/>
              </w:rPr>
              <w:id w:val="-2137475437"/>
              <w:placeholder>
                <w:docPart w:val="E5361372C85746ECA1C4F77CFACC68E5"/>
              </w:placeholder>
              <w:date w:fullDate="2026-12-31T00:00:00Z">
                <w:dateFormat w:val="dd/MM/yyyy"/>
                <w:lid w:val="fr-FR"/>
                <w:storeMappedDataAs w:val="dateTime"/>
                <w:calendar w:val="gregorian"/>
              </w:date>
            </w:sdtPr>
            <w:sdtContent>
              <w:p w14:paraId="537A7656" w14:textId="77777777" w:rsidR="00C561C6" w:rsidRPr="00CC5D0E" w:rsidRDefault="00C561C6" w:rsidP="00701543">
                <w:pPr>
                  <w:spacing w:before="120" w:after="120"/>
                  <w:rPr>
                    <w:rFonts w:ascii="Tahoma" w:hAnsi="Tahoma" w:cs="Tahoma"/>
                    <w:sz w:val="20"/>
                    <w:szCs w:val="20"/>
                  </w:rPr>
                </w:pPr>
                <w:r w:rsidRPr="00CC5D0E">
                  <w:rPr>
                    <w:rStyle w:val="Style71"/>
                    <w:rFonts w:ascii="Tahoma" w:hAnsi="Tahoma" w:cs="Tahoma"/>
                    <w:szCs w:val="20"/>
                    <w:lang w:val="fr-FR"/>
                  </w:rPr>
                  <w:t>31/12/2026</w:t>
                </w:r>
              </w:p>
            </w:sdtContent>
          </w:sdt>
        </w:tc>
      </w:tr>
      <w:tr w:rsidR="00C561C6" w:rsidRPr="00CC5D0E" w14:paraId="1EC3CB83" w14:textId="77777777" w:rsidTr="00701543">
        <w:tc>
          <w:tcPr>
            <w:tcW w:w="1044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tcPr>
          <w:p w14:paraId="455D138C" w14:textId="77777777" w:rsidR="00C561C6" w:rsidRPr="00CC5D0E" w:rsidRDefault="00C561C6" w:rsidP="00701543">
            <w:pPr>
              <w:spacing w:before="120" w:after="120"/>
              <w:rPr>
                <w:rStyle w:val="Style71"/>
                <w:rFonts w:ascii="Tahoma" w:hAnsi="Tahoma" w:cs="Tahoma"/>
              </w:rPr>
            </w:pPr>
            <w:r w:rsidRPr="00CC5D0E">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2 (t</w:t>
            </w:r>
            <w:r w:rsidRPr="00CC5D0E">
              <w:rPr>
                <w:rFonts w:eastAsia="Calibri" w:cs="Tahoma"/>
                <w:szCs w:val="20"/>
                <w:lang w:val="en-US" w:eastAsia="en-US"/>
              </w:rPr>
              <w:t>wo</w:t>
            </w:r>
            <w:r w:rsidRPr="00CC5D0E">
              <w:rPr>
                <w:rFonts w:ascii="Tahoma" w:eastAsia="Calibri" w:hAnsi="Tahoma" w:cs="Tahoma"/>
                <w:sz w:val="20"/>
                <w:szCs w:val="20"/>
                <w:lang w:val="en-US" w:eastAsia="en-US"/>
              </w:rPr>
              <w:t xml:space="preserve">) months before the </w:t>
            </w:r>
            <w:r w:rsidRPr="00CC5D0E">
              <w:rPr>
                <w:rFonts w:ascii="Tahoma" w:eastAsia="Calibri" w:hAnsi="Tahoma" w:cs="Tahoma"/>
                <w:sz w:val="20"/>
                <w:szCs w:val="20"/>
                <w:lang w:val="en-US" w:eastAsia="en-US"/>
              </w:rPr>
              <w:lastRenderedPageBreak/>
              <w:t>renewal date. The contract shall not be renewed beyond 31/12/2027 and shall end on this date unless either party has already validly terminated the contract.</w:t>
            </w:r>
          </w:p>
        </w:tc>
      </w:tr>
    </w:tbl>
    <w:p w14:paraId="1C62C8AB" w14:textId="77777777" w:rsidR="00C561C6" w:rsidRPr="00D0286A" w:rsidRDefault="00C561C6" w:rsidP="00ED574A">
      <w:pPr>
        <w:spacing w:before="60" w:after="120"/>
        <w:ind w:left="-142"/>
        <w:rPr>
          <w:rFonts w:ascii="Tahoma" w:hAnsi="Tahoma" w:cs="Tahoma"/>
          <w:sz w:val="20"/>
          <w:szCs w:val="20"/>
        </w:rPr>
      </w:pPr>
    </w:p>
    <w:p w14:paraId="73C93792" w14:textId="77777777" w:rsidR="00ED574A" w:rsidRPr="00026E8A" w:rsidRDefault="00ED574A" w:rsidP="00ED574A">
      <w:pPr>
        <w:pBdr>
          <w:bottom w:val="single" w:sz="2" w:space="0" w:color="808080" w:themeColor="background1" w:themeShade="80"/>
        </w:pBdr>
        <w:rPr>
          <w:rFonts w:ascii="Tahoma" w:hAnsi="Tahoma" w:cs="Tahoma"/>
          <w:bCs/>
          <w:highlight w:val="cyan"/>
        </w:rPr>
      </w:pPr>
    </w:p>
    <w:p w14:paraId="3C5C2BC2" w14:textId="77777777" w:rsidR="004A12DC" w:rsidRDefault="004A12DC" w:rsidP="00B133A9">
      <w:pPr>
        <w:spacing w:before="60" w:after="120"/>
        <w:ind w:left="-142"/>
        <w:rPr>
          <w:rFonts w:ascii="Tahoma" w:hAnsi="Tahoma" w:cs="Tahoma"/>
          <w:sz w:val="20"/>
          <w:szCs w:val="20"/>
        </w:rPr>
      </w:pPr>
    </w:p>
    <w:p w14:paraId="1837296E" w14:textId="77777777" w:rsidR="004A12DC" w:rsidRPr="00D0286A" w:rsidRDefault="004A12DC" w:rsidP="004A12DC">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73D21ED" w14:textId="77777777" w:rsidR="004A12DC" w:rsidRPr="00D0286A" w:rsidRDefault="004A12DC" w:rsidP="004A12DC">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2266B16B" wp14:editId="58B12D76">
                <wp:simplePos x="0" y="0"/>
                <wp:positionH relativeFrom="column">
                  <wp:posOffset>4517390</wp:posOffset>
                </wp:positionH>
                <wp:positionV relativeFrom="paragraph">
                  <wp:posOffset>-45085</wp:posOffset>
                </wp:positionV>
                <wp:extent cx="163195" cy="525145"/>
                <wp:effectExtent l="19050" t="0" r="27305" b="46355"/>
                <wp:wrapNone/>
                <wp:docPr id="78867501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85A6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8"/>
        <w:gridCol w:w="1517"/>
      </w:tblGrid>
      <w:tr w:rsidR="00295845" w:rsidRPr="00D0286A" w14:paraId="7A2F02DA" w14:textId="77777777" w:rsidTr="00AB6824">
        <w:trPr>
          <w:trHeight w:val="688"/>
          <w:jc w:val="center"/>
        </w:trPr>
        <w:tc>
          <w:tcPr>
            <w:tcW w:w="6958" w:type="dxa"/>
            <w:shd w:val="clear" w:color="auto" w:fill="DBE5F1" w:themeFill="accent1" w:themeFillTint="33"/>
            <w:vAlign w:val="center"/>
          </w:tcPr>
          <w:p w14:paraId="1F4B4715" w14:textId="12AF2A86" w:rsidR="00295845" w:rsidRPr="00D0286A" w:rsidRDefault="00295845" w:rsidP="00AB682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25F2BD22" w14:textId="77777777" w:rsidR="00295845" w:rsidRPr="00D0286A" w:rsidRDefault="00295845" w:rsidP="00AB6824">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C4E8649" w14:textId="77777777" w:rsidR="00295845" w:rsidRPr="00D0286A" w:rsidRDefault="00295845" w:rsidP="00AB6824">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295845" w:rsidRPr="00D0286A" w14:paraId="5EF9BEF4" w14:textId="77777777" w:rsidTr="00AB6824">
        <w:trPr>
          <w:trHeight w:val="780"/>
          <w:jc w:val="center"/>
        </w:trPr>
        <w:tc>
          <w:tcPr>
            <w:tcW w:w="6958" w:type="dxa"/>
            <w:tcBorders>
              <w:right w:val="single" w:sz="2" w:space="0" w:color="FF0000"/>
            </w:tcBorders>
            <w:shd w:val="clear" w:color="auto" w:fill="F2F2F2" w:themeFill="background1" w:themeFillShade="F2"/>
            <w:vAlign w:val="center"/>
          </w:tcPr>
          <w:p w14:paraId="788D6ACA" w14:textId="77777777" w:rsidR="00295845" w:rsidRPr="00D0286A" w:rsidRDefault="00295845" w:rsidP="00AB6824">
            <w:pPr>
              <w:spacing w:line="276" w:lineRule="auto"/>
              <w:rPr>
                <w:rFonts w:ascii="Tahoma" w:hAnsi="Tahoma" w:cs="Tahoma"/>
                <w:sz w:val="18"/>
                <w:szCs w:val="18"/>
                <w:highlight w:val="yellow"/>
                <w:lang w:eastAsia="en-US"/>
              </w:rPr>
            </w:pPr>
            <w:r w:rsidRPr="00ED574A">
              <w:rPr>
                <w:rFonts w:ascii="Tahoma" w:hAnsi="Tahoma" w:cs="Tahoma"/>
                <w:sz w:val="18"/>
                <w:szCs w:val="18"/>
                <w:lang w:eastAsia="en-US"/>
              </w:rPr>
              <w:t>Daily Fee</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46C27D" w14:textId="77777777" w:rsidR="00295845" w:rsidRPr="00D0286A" w:rsidRDefault="00295845" w:rsidP="00AB6824">
            <w:pPr>
              <w:ind w:left="-65"/>
              <w:jc w:val="center"/>
              <w:rPr>
                <w:rFonts w:ascii="Tahoma" w:hAnsi="Tahoma" w:cs="Tahoma"/>
                <w:sz w:val="18"/>
                <w:szCs w:val="18"/>
                <w:highlight w:val="yellow"/>
                <w:lang w:eastAsia="en-US"/>
              </w:rPr>
            </w:pPr>
          </w:p>
        </w:tc>
      </w:tr>
    </w:tbl>
    <w:p w14:paraId="2E1F6DA2" w14:textId="77777777" w:rsidR="004A12DC" w:rsidRDefault="004A12DC" w:rsidP="004A12DC">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561C6" w:rsidRPr="00CC5D0E" w14:paraId="6A1F39D7" w14:textId="77777777" w:rsidTr="00701543">
        <w:tc>
          <w:tcPr>
            <w:tcW w:w="91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428C8F53" w14:textId="77777777" w:rsidR="00C561C6" w:rsidRPr="00CC5D0E" w:rsidRDefault="00C561C6" w:rsidP="00701543">
            <w:pPr>
              <w:spacing w:before="120" w:after="120"/>
              <w:rPr>
                <w:rFonts w:ascii="Tahoma" w:hAnsi="Tahoma" w:cs="Tahoma"/>
                <w:sz w:val="20"/>
                <w:szCs w:val="20"/>
              </w:rPr>
            </w:pPr>
            <w:r w:rsidRPr="00CC5D0E">
              <w:rPr>
                <w:rFonts w:ascii="Tahoma" w:hAnsi="Tahoma" w:cs="Tahoma"/>
                <w:sz w:val="20"/>
                <w:szCs w:val="20"/>
              </w:rPr>
              <w:t>This Framework Contract</w:t>
            </w:r>
            <w:r w:rsidRPr="00CC5D0E">
              <w:rPr>
                <w:rFonts w:ascii="Tahoma" w:eastAsia="Calibri" w:hAnsi="Tahoma" w:cs="Tahoma"/>
                <w:sz w:val="20"/>
                <w:szCs w:val="20"/>
                <w:lang w:val="en-US" w:eastAsia="en-US"/>
              </w:rPr>
              <w:t xml:space="preserve"> takes effect as from the date of its signature by both parties and is</w:t>
            </w:r>
            <w:r w:rsidRPr="00CC5D0E">
              <w:rPr>
                <w:rFonts w:ascii="Tahoma" w:hAnsi="Tahoma" w:cs="Tahoma"/>
                <w:sz w:val="20"/>
                <w:szCs w:val="20"/>
              </w:rPr>
              <w:t xml:space="preserve"> concluded until:</w:t>
            </w:r>
          </w:p>
        </w:tc>
        <w:tc>
          <w:tcPr>
            <w:tcW w:w="13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Style w:val="Style71"/>
                <w:rFonts w:ascii="Tahoma" w:hAnsi="Tahoma" w:cs="Tahoma"/>
                <w:szCs w:val="20"/>
              </w:rPr>
              <w:id w:val="1422995795"/>
              <w:placeholder>
                <w:docPart w:val="6014BD2B3F0F452CA366424675DB3ECC"/>
              </w:placeholder>
              <w:date w:fullDate="2026-12-31T00:00:00Z">
                <w:dateFormat w:val="dd/MM/yyyy"/>
                <w:lid w:val="fr-FR"/>
                <w:storeMappedDataAs w:val="dateTime"/>
                <w:calendar w:val="gregorian"/>
              </w:date>
            </w:sdtPr>
            <w:sdtContent>
              <w:p w14:paraId="2563361A" w14:textId="77777777" w:rsidR="00C561C6" w:rsidRPr="00CC5D0E" w:rsidRDefault="00C561C6" w:rsidP="00701543">
                <w:pPr>
                  <w:spacing w:before="120" w:after="120"/>
                  <w:rPr>
                    <w:rFonts w:ascii="Tahoma" w:hAnsi="Tahoma" w:cs="Tahoma"/>
                    <w:sz w:val="20"/>
                    <w:szCs w:val="20"/>
                  </w:rPr>
                </w:pPr>
                <w:r w:rsidRPr="00CC5D0E">
                  <w:rPr>
                    <w:rStyle w:val="Style71"/>
                    <w:rFonts w:ascii="Tahoma" w:hAnsi="Tahoma" w:cs="Tahoma"/>
                    <w:szCs w:val="20"/>
                    <w:lang w:val="fr-FR"/>
                  </w:rPr>
                  <w:t>31/12/2026</w:t>
                </w:r>
              </w:p>
            </w:sdtContent>
          </w:sdt>
        </w:tc>
      </w:tr>
      <w:tr w:rsidR="00C561C6" w:rsidRPr="00CC5D0E" w14:paraId="16B109E9" w14:textId="77777777" w:rsidTr="00701543">
        <w:tc>
          <w:tcPr>
            <w:tcW w:w="1044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tcPr>
          <w:p w14:paraId="4AFAE85D" w14:textId="77777777" w:rsidR="00C561C6" w:rsidRPr="00CC5D0E" w:rsidRDefault="00C561C6" w:rsidP="00701543">
            <w:pPr>
              <w:spacing w:before="120" w:after="120"/>
              <w:rPr>
                <w:rStyle w:val="Style71"/>
                <w:rFonts w:ascii="Tahoma" w:hAnsi="Tahoma" w:cs="Tahoma"/>
              </w:rPr>
            </w:pPr>
            <w:r w:rsidRPr="00CC5D0E">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2 (t</w:t>
            </w:r>
            <w:r w:rsidRPr="00CC5D0E">
              <w:rPr>
                <w:rFonts w:eastAsia="Calibri" w:cs="Tahoma"/>
                <w:szCs w:val="20"/>
                <w:lang w:val="en-US" w:eastAsia="en-US"/>
              </w:rPr>
              <w:t>wo</w:t>
            </w:r>
            <w:r w:rsidRPr="00CC5D0E">
              <w:rPr>
                <w:rFonts w:ascii="Tahoma" w:eastAsia="Calibri" w:hAnsi="Tahoma" w:cs="Tahoma"/>
                <w:sz w:val="20"/>
                <w:szCs w:val="20"/>
                <w:lang w:val="en-US" w:eastAsia="en-US"/>
              </w:rPr>
              <w:t>) months before the renewal date. The contract shall not be renewed beyond 31/12/2027 and shall end on this date unless either party has already validly terminated the contract.</w:t>
            </w:r>
          </w:p>
        </w:tc>
      </w:tr>
    </w:tbl>
    <w:p w14:paraId="74E8E066" w14:textId="77777777" w:rsidR="00C561C6" w:rsidRPr="00D0286A" w:rsidRDefault="00C561C6" w:rsidP="004A12DC">
      <w:pPr>
        <w:spacing w:before="60" w:after="120"/>
        <w:ind w:left="-142"/>
        <w:rPr>
          <w:rFonts w:ascii="Tahoma" w:hAnsi="Tahoma" w:cs="Tahoma"/>
          <w:sz w:val="20"/>
          <w:szCs w:val="20"/>
        </w:rPr>
      </w:pPr>
    </w:p>
    <w:p w14:paraId="06BDB546" w14:textId="77777777" w:rsidR="004A12DC" w:rsidRPr="00026E8A" w:rsidRDefault="004A12DC" w:rsidP="004A12DC">
      <w:pPr>
        <w:pBdr>
          <w:bottom w:val="single" w:sz="2" w:space="0" w:color="808080" w:themeColor="background1" w:themeShade="80"/>
        </w:pBdr>
        <w:rPr>
          <w:rFonts w:ascii="Tahoma" w:hAnsi="Tahoma" w:cs="Tahoma"/>
          <w:bCs/>
          <w:highlight w:val="cyan"/>
        </w:rPr>
      </w:pPr>
    </w:p>
    <w:p w14:paraId="38EB436A" w14:textId="77777777" w:rsidR="004A12DC" w:rsidRDefault="004A12DC" w:rsidP="00B133A9">
      <w:pPr>
        <w:spacing w:before="60" w:after="120"/>
        <w:ind w:left="-142"/>
        <w:rPr>
          <w:rFonts w:ascii="Tahoma" w:hAnsi="Tahoma" w:cs="Tahoma"/>
          <w:sz w:val="20"/>
          <w:szCs w:val="20"/>
        </w:rPr>
      </w:pPr>
    </w:p>
    <w:p w14:paraId="2A79EC92" w14:textId="77777777" w:rsidR="004A12DC" w:rsidRDefault="004A12DC" w:rsidP="00B133A9">
      <w:pPr>
        <w:spacing w:before="60" w:after="120"/>
        <w:ind w:left="-142"/>
        <w:rPr>
          <w:rFonts w:ascii="Tahoma" w:hAnsi="Tahoma" w:cs="Tahoma"/>
          <w:sz w:val="20"/>
          <w:szCs w:val="20"/>
        </w:rPr>
      </w:pPr>
    </w:p>
    <w:p w14:paraId="0DCED964" w14:textId="77777777" w:rsidR="004A12DC" w:rsidRDefault="004A12DC" w:rsidP="00B133A9">
      <w:pPr>
        <w:spacing w:before="60" w:after="120"/>
        <w:ind w:left="-142"/>
        <w:rPr>
          <w:rFonts w:ascii="Tahoma" w:hAnsi="Tahoma" w:cs="Tahoma"/>
          <w:sz w:val="20"/>
          <w:szCs w:val="20"/>
        </w:rPr>
      </w:pPr>
    </w:p>
    <w:p w14:paraId="045BC9D0" w14:textId="77777777" w:rsidR="004A12DC" w:rsidRPr="00D0286A" w:rsidRDefault="004A12DC" w:rsidP="00B133A9">
      <w:pPr>
        <w:spacing w:before="60" w:after="120"/>
        <w:ind w:left="-142"/>
        <w:rPr>
          <w:rFonts w:ascii="Tahoma" w:hAnsi="Tahoma" w:cs="Tahoma"/>
          <w:sz w:val="20"/>
          <w:szCs w:val="20"/>
        </w:rPr>
      </w:pPr>
    </w:p>
    <w:p w14:paraId="6F83AB38"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294C7BAE"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6319142"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669E8304"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6A151BF9"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the procedure or to terminate any existing contractual relations related to the latter;</w:t>
      </w:r>
    </w:p>
    <w:p w14:paraId="46DF1266"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express consent to any audit, verification, or investigative process that the Council, or its Donors, may initiate by any means on the information provided under this procedure;</w:t>
      </w:r>
    </w:p>
    <w:p w14:paraId="76D19EF4"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File</w:t>
      </w:r>
      <w:r w:rsidRPr="00155861">
        <w:rPr>
          <w:rFonts w:ascii="Tahoma" w:hAnsi="Tahoma" w:cs="Tahoma"/>
          <w:sz w:val="20"/>
          <w:szCs w:val="20"/>
        </w:rPr>
        <w:t>;</w:t>
      </w:r>
    </w:p>
    <w:p w14:paraId="62CBF6EB"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6" w:name="_Hlk217295156"/>
      <w:r w:rsidRPr="00AB245C">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45CC6E03"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7" w:name="_Hlk106961083"/>
      <w:bookmarkEnd w:id="6"/>
      <w:r w:rsidRPr="002013A5">
        <w:rPr>
          <w:rFonts w:ascii="Tahoma" w:hAnsi="Tahoma" w:cs="Tahoma"/>
          <w:sz w:val="20"/>
          <w:szCs w:val="20"/>
        </w:rPr>
        <w:t>declare that I am not a retired Council of Europe staff member or a Council of Europe staff member having benefitted from an early departure scheme;</w:t>
      </w:r>
    </w:p>
    <w:p w14:paraId="4EA53E5C" w14:textId="77777777" w:rsidR="0040324A" w:rsidRPr="002013A5" w:rsidRDefault="0040324A" w:rsidP="0040324A">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34561E06" w14:textId="6BAEFCCC" w:rsidR="0040324A" w:rsidRPr="00522AB6" w:rsidRDefault="0040324A" w:rsidP="0040324A">
      <w:pPr>
        <w:numPr>
          <w:ilvl w:val="0"/>
          <w:numId w:val="2"/>
        </w:numPr>
        <w:tabs>
          <w:tab w:val="left" w:pos="284"/>
        </w:tabs>
        <w:ind w:left="284" w:right="283" w:hanging="284"/>
        <w:jc w:val="both"/>
        <w:rPr>
          <w:rFonts w:ascii="Tahoma" w:hAnsi="Tahoma" w:cs="Tahoma"/>
          <w:sz w:val="20"/>
          <w:szCs w:val="20"/>
          <w:lang w:val="en-US"/>
        </w:rPr>
      </w:pPr>
      <w:r w:rsidRPr="00522AB6">
        <w:rPr>
          <w:rFonts w:ascii="Tahoma" w:hAnsi="Tahoma" w:cs="Tahoma"/>
          <w:sz w:val="20"/>
          <w:szCs w:val="20"/>
          <w:lang w:val="en-US"/>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66CA9469"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7"/>
    </w:p>
    <w:p w14:paraId="04AC5DE2"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8"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8"/>
      <w:r w:rsidRPr="00BD6131">
        <w:rPr>
          <w:rFonts w:ascii="Tahoma" w:hAnsi="Tahoma" w:cs="Tahoma"/>
          <w:sz w:val="20"/>
          <w:szCs w:val="20"/>
        </w:rPr>
        <w:t>;</w:t>
      </w:r>
    </w:p>
    <w:p w14:paraId="639A637E"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34E7C20C" w14:textId="77777777" w:rsidR="00E81D73" w:rsidRPr="00D0286A" w:rsidRDefault="00E81D73" w:rsidP="003A0F5F">
      <w:pPr>
        <w:tabs>
          <w:tab w:val="left" w:pos="142"/>
          <w:tab w:val="left" w:pos="426"/>
        </w:tabs>
        <w:ind w:left="-426"/>
        <w:jc w:val="both"/>
        <w:rPr>
          <w:rFonts w:ascii="Tahoma" w:hAnsi="Tahoma" w:cs="Tahoma"/>
          <w:sz w:val="20"/>
          <w:szCs w:val="20"/>
        </w:rPr>
      </w:pPr>
    </w:p>
    <w:p w14:paraId="3A0C2811" w14:textId="77777777" w:rsidR="00806DEE" w:rsidRPr="00961D46" w:rsidRDefault="00806DEE" w:rsidP="00806DEE">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bookmarkStart w:id="9" w:name="_Hlk218523163"/>
      <w:bookmarkStart w:id="10" w:name="_Hlk106960981"/>
      <w:r w:rsidRPr="00F1443B">
        <w:rPr>
          <w:rFonts w:ascii="Tahoma" w:hAnsi="Tahoma" w:cs="Tahoma"/>
          <w:color w:val="FF0000"/>
          <w:sz w:val="18"/>
          <w:szCs w:val="18"/>
        </w:rPr>
        <w:t>Enter the name(s) of the Provider and of the Signatory(</w:t>
      </w:r>
      <w:proofErr w:type="spellStart"/>
      <w:r w:rsidRPr="00F1443B">
        <w:rPr>
          <w:rFonts w:ascii="Tahoma" w:hAnsi="Tahoma" w:cs="Tahoma"/>
          <w:color w:val="FF0000"/>
          <w:sz w:val="18"/>
          <w:szCs w:val="18"/>
        </w:rPr>
        <w:t>ies</w:t>
      </w:r>
      <w:bookmarkEnd w:id="9"/>
      <w:proofErr w:type="spellEnd"/>
      <w:r w:rsidRPr="00F1443B">
        <w:rPr>
          <w:rFonts w:ascii="Tahoma" w:hAnsi="Tahoma" w:cs="Tahoma"/>
          <w:color w:val="FF0000"/>
          <w:sz w:val="18"/>
          <w:szCs w:val="18"/>
        </w:rPr>
        <w:t>) in the table below and upload a copy of the document to the e-procurement platform, together with the other supporting documents</w:t>
      </w:r>
      <w:bookmarkEnd w:id="10"/>
      <w:r w:rsidRPr="00F1443B">
        <w:rPr>
          <w:rFonts w:ascii="Tahoma" w:hAnsi="Tahoma" w:cs="Tahoma"/>
          <w:color w:val="FF0000"/>
          <w:sz w:val="18"/>
          <w:szCs w:val="18"/>
        </w:rPr>
        <w:t xml:space="preserve"> (see Terms of Reference Section F).</w:t>
      </w:r>
      <w:r w:rsidRPr="00F1443B">
        <w:rPr>
          <w:rFonts w:ascii="Tahoma" w:hAnsi="Tahoma" w:cs="Tahoma"/>
          <w:noProof/>
          <w:sz w:val="18"/>
          <w:szCs w:val="18"/>
          <w:lang w:val="en-US" w:eastAsia="en-US"/>
        </w:rPr>
        <w:t xml:space="preserve"> </w:t>
      </w:r>
      <w:r w:rsidRPr="00F1443B">
        <w:rPr>
          <w:rFonts w:ascii="Tahoma" w:hAnsi="Tahoma" w:cs="Tahoma"/>
          <w:noProof/>
          <w:color w:val="FF0000"/>
          <w:sz w:val="18"/>
          <w:szCs w:val="18"/>
          <w:lang w:val="en-US" w:eastAsia="en-US"/>
        </w:rPr>
        <w:t>No signature is required when submitting a tender.</w:t>
      </w:r>
    </w:p>
    <w:p w14:paraId="7F69E89E" w14:textId="77777777" w:rsidR="003A0F5F" w:rsidRPr="00D0286A" w:rsidRDefault="003A0F5F" w:rsidP="003A0F5F">
      <w:pPr>
        <w:tabs>
          <w:tab w:val="left" w:pos="142"/>
          <w:tab w:val="left" w:pos="426"/>
        </w:tabs>
        <w:ind w:left="-426"/>
        <w:jc w:val="both"/>
        <w:rPr>
          <w:rFonts w:ascii="Tahoma" w:hAnsi="Tahoma" w:cs="Tahoma"/>
          <w:sz w:val="20"/>
          <w:szCs w:val="20"/>
        </w:rPr>
      </w:pPr>
    </w:p>
    <w:p w14:paraId="1D0DEA70"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311FE35" wp14:editId="6451F0CC">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779BB"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47E9B3F4"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39E79A0A"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0D32D3"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66637D2D"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1C60DDA"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760E2A40"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1877D316"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1DE74C27"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BA983FC"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394D69"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E5BA084"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4C29CCF5"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AA8A725"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332135F8" w14:textId="77777777" w:rsidR="003A0F5F" w:rsidRPr="00D0286A" w:rsidRDefault="003A0F5F" w:rsidP="003A0F5F">
            <w:pPr>
              <w:rPr>
                <w:rFonts w:ascii="Tahoma" w:hAnsi="Tahoma" w:cs="Tahoma"/>
                <w:sz w:val="20"/>
                <w:szCs w:val="20"/>
              </w:rPr>
            </w:pPr>
          </w:p>
          <w:p w14:paraId="1C204AEE" w14:textId="77777777" w:rsidR="003A0F5F" w:rsidRPr="00D0286A" w:rsidRDefault="003A0F5F" w:rsidP="003A0F5F">
            <w:pPr>
              <w:rPr>
                <w:rFonts w:ascii="Tahoma" w:hAnsi="Tahoma" w:cs="Tahoma"/>
                <w:sz w:val="20"/>
                <w:szCs w:val="20"/>
              </w:rPr>
            </w:pPr>
          </w:p>
        </w:tc>
      </w:tr>
      <w:tr w:rsidR="003A0F5F" w:rsidRPr="00D0286A" w14:paraId="5D9E968F"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D6136C7"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57F5C7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20C0C57"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434232C8"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5DA2FFF1"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51419FDC" w14:textId="77777777" w:rsidR="003A0F5F" w:rsidRPr="00D0286A" w:rsidRDefault="003A0F5F" w:rsidP="003A0F5F">
            <w:pPr>
              <w:rPr>
                <w:rFonts w:ascii="Tahoma" w:hAnsi="Tahoma" w:cs="Tahoma"/>
                <w:sz w:val="20"/>
                <w:szCs w:val="20"/>
              </w:rPr>
            </w:pPr>
          </w:p>
        </w:tc>
      </w:tr>
      <w:tr w:rsidR="003A0F5F" w:rsidRPr="00D0286A" w14:paraId="1DD2C48F"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802CB69"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E423E5C"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1E5F0047"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3D9A67C1"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78B274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06F02FE"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75E0127C"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9CB6636"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B1CEB4D"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F7BBFF7"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39803C2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7905A58"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47E6A1F5"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B62D95B"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0322120"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E2D88B1"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03E1AD65" w14:textId="6DAB848B" w:rsidR="003A0F5F" w:rsidRPr="00D0286A" w:rsidRDefault="003A0F5F" w:rsidP="00806DEE">
            <w:pPr>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03C5ACEC"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1879A2C"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5A326BEA" w14:textId="77777777" w:rsidR="003A0F5F" w:rsidRPr="00D0286A" w:rsidRDefault="003A0F5F" w:rsidP="003A0F5F">
            <w:pPr>
              <w:rPr>
                <w:rFonts w:ascii="Tahoma" w:hAnsi="Tahoma" w:cs="Tahoma"/>
                <w:sz w:val="20"/>
                <w:szCs w:val="20"/>
              </w:rPr>
            </w:pPr>
          </w:p>
        </w:tc>
      </w:tr>
      <w:tr w:rsidR="007935F8" w:rsidRPr="00D0286A" w14:paraId="4C9D0111"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7A3960BB"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640DCA0"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015C8ED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6DF8D3D"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593A4888" w14:textId="77777777"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BFD79E0"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6395281" w14:textId="77777777"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01EE751"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6FC17F3D" w14:textId="77777777" w:rsidTr="0011368A">
        <w:trPr>
          <w:trHeight w:val="308"/>
          <w:jc w:val="center"/>
        </w:trPr>
        <w:tc>
          <w:tcPr>
            <w:tcW w:w="438" w:type="dxa"/>
            <w:tcBorders>
              <w:top w:val="nil"/>
              <w:left w:val="nil"/>
              <w:bottom w:val="nil"/>
              <w:right w:val="nil"/>
            </w:tcBorders>
            <w:shd w:val="clear" w:color="auto" w:fill="FFFFFF" w:themeFill="background1"/>
          </w:tcPr>
          <w:p w14:paraId="3E3EBF92"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8480814"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E6A980B"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A57C159"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3A16DFD"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3056A03"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1C0CC89" w14:textId="6FE6E9B7" w:rsidR="007935F8" w:rsidRPr="00D0286A" w:rsidRDefault="00522AB6"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C735645"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11368A" w:rsidRPr="00D0286A" w14:paraId="06FF90C2" w14:textId="77777777" w:rsidTr="00C35A27">
        <w:trPr>
          <w:trHeight w:val="308"/>
          <w:jc w:val="center"/>
        </w:trPr>
        <w:tc>
          <w:tcPr>
            <w:tcW w:w="438" w:type="dxa"/>
            <w:tcBorders>
              <w:top w:val="nil"/>
              <w:left w:val="nil"/>
              <w:bottom w:val="nil"/>
              <w:right w:val="nil"/>
            </w:tcBorders>
            <w:shd w:val="clear" w:color="auto" w:fill="FFFFFF" w:themeFill="background1"/>
          </w:tcPr>
          <w:p w14:paraId="5E156582" w14:textId="77777777" w:rsidR="0011368A" w:rsidRPr="00D0286A" w:rsidRDefault="0011368A"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5E41C77" w14:textId="77777777" w:rsidR="0011368A" w:rsidRPr="00D0286A" w:rsidRDefault="0011368A"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B25052E" w14:textId="77777777" w:rsidR="0011368A" w:rsidRPr="00D0286A" w:rsidRDefault="0011368A"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6448A9A" w14:textId="77777777" w:rsidR="0011368A" w:rsidRPr="00D0286A" w:rsidRDefault="0011368A" w:rsidP="003A0F5F">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6E862E6D" w14:textId="77777777" w:rsidR="0011368A" w:rsidRPr="00D0286A" w:rsidRDefault="0011368A"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CB00ECC" w14:textId="6B878CB7" w:rsidR="0011368A" w:rsidRPr="00D0286A" w:rsidRDefault="0011368A" w:rsidP="007935F8">
            <w:pPr>
              <w:jc w:val="center"/>
              <w:rPr>
                <w:rFonts w:ascii="Tahoma" w:hAnsi="Tahoma" w:cs="Tahoma"/>
                <w:sz w:val="20"/>
                <w:szCs w:val="20"/>
              </w:rPr>
            </w:pPr>
            <w:r w:rsidRPr="00D0286A">
              <w:rPr>
                <w:rFonts w:ascii="Tahoma" w:hAnsi="Tahoma" w:cs="Tahoma"/>
                <w:sz w:val="20"/>
                <w:szCs w:val="20"/>
              </w:rPr>
              <w:t xml:space="preserve">Lot </w:t>
            </w:r>
            <w:r w:rsidR="00862F90">
              <w:rPr>
                <w:rFonts w:ascii="Tahoma" w:hAnsi="Tahoma" w:cs="Tahoma"/>
                <w:sz w:val="20"/>
                <w:szCs w:val="20"/>
              </w:rPr>
              <w:t>3</w:t>
            </w:r>
          </w:p>
        </w:tc>
        <w:sdt>
          <w:sdtPr>
            <w:rPr>
              <w:rFonts w:ascii="Tahoma" w:hAnsi="Tahoma" w:cs="Tahoma"/>
              <w:sz w:val="20"/>
              <w:szCs w:val="20"/>
            </w:rPr>
            <w:id w:val="1625582577"/>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934840B" w14:textId="22FA1D4F" w:rsidR="0011368A" w:rsidRDefault="00522AB6"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EBA9553" w14:textId="2DD987A4" w:rsidR="0011368A" w:rsidRPr="00D0286A" w:rsidRDefault="0011368A"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C35A27" w:rsidRPr="00D0286A" w14:paraId="78944198" w14:textId="77777777" w:rsidTr="00C35A27">
        <w:trPr>
          <w:trHeight w:val="308"/>
          <w:jc w:val="center"/>
        </w:trPr>
        <w:tc>
          <w:tcPr>
            <w:tcW w:w="438" w:type="dxa"/>
            <w:tcBorders>
              <w:top w:val="nil"/>
              <w:left w:val="nil"/>
              <w:bottom w:val="nil"/>
              <w:right w:val="nil"/>
            </w:tcBorders>
            <w:shd w:val="clear" w:color="auto" w:fill="FFFFFF" w:themeFill="background1"/>
          </w:tcPr>
          <w:p w14:paraId="395302E2" w14:textId="77777777" w:rsidR="00C35A27" w:rsidRPr="00D0286A" w:rsidRDefault="00C35A27" w:rsidP="00C35A2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0A26A13" w14:textId="77777777" w:rsidR="00C35A27" w:rsidRPr="00D0286A" w:rsidRDefault="00C35A27" w:rsidP="00C35A2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1CC29CE" w14:textId="77777777" w:rsidR="00C35A27" w:rsidRPr="00D0286A" w:rsidRDefault="00C35A27" w:rsidP="00C35A2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06C8195" w14:textId="77777777" w:rsidR="00C35A27" w:rsidRPr="00D0286A" w:rsidRDefault="00C35A27" w:rsidP="00C35A27">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5DB3D804" w14:textId="77777777" w:rsidR="00C35A27" w:rsidRPr="00D0286A" w:rsidRDefault="00C35A27" w:rsidP="00C35A27">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772F5B5" w14:textId="035080A3" w:rsidR="00C35A27" w:rsidRPr="00D0286A" w:rsidRDefault="00C35A27" w:rsidP="00C35A27">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1893839886"/>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0490767" w14:textId="13FA7437" w:rsidR="00C35A27" w:rsidRDefault="00C35A27" w:rsidP="00C35A27">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CADF4C7" w14:textId="7B0C395D" w:rsidR="00C35A27" w:rsidRPr="00D0286A" w:rsidRDefault="00C35A27" w:rsidP="00C35A27">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6D3B2FD5" w14:textId="77777777" w:rsidR="001E3A18" w:rsidRPr="00D0286A" w:rsidRDefault="001E3A18" w:rsidP="003A0F5F">
      <w:pPr>
        <w:jc w:val="center"/>
        <w:rPr>
          <w:rFonts w:ascii="Tahoma" w:hAnsi="Tahoma" w:cs="Tahoma"/>
          <w:sz w:val="20"/>
          <w:szCs w:val="20"/>
        </w:rPr>
      </w:pPr>
    </w:p>
    <w:p w14:paraId="12A6F525"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2A173C2C"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586C3282"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43"/>
      <w:r w:rsidRPr="00C913F0">
        <w:rPr>
          <w:rFonts w:ascii="Tahoma" w:hAnsi="Tahoma" w:cs="Tahoma"/>
          <w:b/>
          <w:smallCaps/>
          <w:color w:val="365F91" w:themeColor="accent1" w:themeShade="BF"/>
          <w:sz w:val="18"/>
          <w:szCs w:val="18"/>
          <w:lang w:eastAsia="fr-FR"/>
        </w:rPr>
        <w:t>Article 1 – General provisions</w:t>
      </w:r>
    </w:p>
    <w:p w14:paraId="49DA8CDA" w14:textId="77777777" w:rsidR="00766990" w:rsidRPr="00C913F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05A690D" w14:textId="77777777" w:rsidR="009744F4"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a) the Act of Engagement, in its entirety (cover page, Sections A and B and the present Legal Conditions) and any subsequent Order;</w:t>
      </w:r>
    </w:p>
    <w:p w14:paraId="077CFA1B" w14:textId="77777777" w:rsidR="00766990" w:rsidRPr="00C913F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w:t>
      </w:r>
      <w:r w:rsidR="00766990" w:rsidRPr="00C913F0">
        <w:rPr>
          <w:rFonts w:ascii="Tahoma" w:eastAsia="Calibri" w:hAnsi="Tahoma" w:cs="Tahoma"/>
          <w:sz w:val="18"/>
          <w:szCs w:val="18"/>
          <w:lang w:eastAsia="en-US"/>
        </w:rPr>
        <w:t xml:space="preserve"> and</w:t>
      </w:r>
      <w:r w:rsidR="00766990" w:rsidRPr="00C913F0">
        <w:rPr>
          <w:rFonts w:ascii="Tahoma" w:eastAsia="Calibri" w:hAnsi="Tahoma" w:cs="Tahoma"/>
          <w:sz w:val="18"/>
          <w:szCs w:val="18"/>
          <w:lang w:eastAsia="en-US"/>
        </w:rPr>
        <w:tab/>
        <w:t xml:space="preserve"> </w:t>
      </w:r>
      <w:r w:rsidR="00766990" w:rsidRPr="00C913F0">
        <w:rPr>
          <w:rFonts w:ascii="Tahoma" w:eastAsia="Calibri" w:hAnsi="Tahoma" w:cs="Tahoma"/>
          <w:sz w:val="18"/>
          <w:szCs w:val="18"/>
          <w:lang w:eastAsia="en-US"/>
        </w:rPr>
        <w:br/>
      </w:r>
      <w:r w:rsidRPr="00C913F0">
        <w:rPr>
          <w:rFonts w:ascii="Tahoma" w:eastAsia="Calibri" w:hAnsi="Tahoma" w:cs="Tahoma"/>
          <w:sz w:val="18"/>
          <w:szCs w:val="18"/>
          <w:lang w:eastAsia="en-US"/>
        </w:rPr>
        <w:t>c</w:t>
      </w:r>
      <w:r w:rsidR="00766990" w:rsidRPr="00C913F0">
        <w:rPr>
          <w:rFonts w:ascii="Tahoma" w:eastAsia="Calibri" w:hAnsi="Tahoma" w:cs="Tahoma"/>
          <w:sz w:val="18"/>
          <w:szCs w:val="18"/>
          <w:lang w:eastAsia="en-US"/>
        </w:rPr>
        <w:t>) the tender submitted by the Provider.</w:t>
      </w:r>
      <w:r w:rsidR="00766990" w:rsidRPr="00C913F0">
        <w:rPr>
          <w:rFonts w:ascii="Tahoma" w:hAnsi="Tahoma" w:cs="Tahoma"/>
          <w:color w:val="000000"/>
          <w:sz w:val="18"/>
          <w:szCs w:val="18"/>
        </w:rPr>
        <w:t xml:space="preserve"> </w:t>
      </w:r>
    </w:p>
    <w:p w14:paraId="6093A43D"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B10AE79"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6A022A87"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70265D53" w14:textId="77777777" w:rsidR="00766990" w:rsidRPr="00C913F0" w:rsidRDefault="00766990" w:rsidP="00766990">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C913F0">
        <w:rPr>
          <w:rFonts w:ascii="Tahoma" w:eastAsia="Calibri" w:hAnsi="Tahoma" w:cs="Tahoma"/>
          <w:sz w:val="18"/>
          <w:szCs w:val="18"/>
          <w:lang w:val="en-US" w:eastAsia="en-US"/>
        </w:rPr>
        <w:t xml:space="preserve">The contract may be renewed in accordance with the conditions laid down in Section A of the Act of Engagement. </w:t>
      </w:r>
      <w:r w:rsidRPr="00C913F0">
        <w:rPr>
          <w:rFonts w:ascii="Tahoma" w:eastAsia="Calibri" w:hAnsi="Tahoma" w:cs="Tahoma"/>
          <w:sz w:val="18"/>
          <w:szCs w:val="18"/>
          <w:lang w:val="en-US" w:eastAsia="en-US"/>
        </w:rPr>
        <w:t xml:space="preserve">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0AD722A8"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44"/>
      <w:bookmarkEnd w:id="14"/>
      <w:r w:rsidRPr="00C913F0">
        <w:rPr>
          <w:rFonts w:ascii="Tahoma" w:hAnsi="Tahoma" w:cs="Tahoma"/>
          <w:b/>
          <w:smallCaps/>
          <w:color w:val="365F91" w:themeColor="accent1" w:themeShade="BF"/>
          <w:sz w:val="18"/>
          <w:szCs w:val="18"/>
          <w:lang w:eastAsia="fr-FR"/>
        </w:rPr>
        <w:t>Article 3 – Obligations of the Provider</w:t>
      </w:r>
    </w:p>
    <w:p w14:paraId="7A5930EA"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4AB66F74" w14:textId="77777777" w:rsidR="001D5CF8"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C913F0">
        <w:rPr>
          <w:rFonts w:ascii="Tahoma" w:hAnsi="Tahoma" w:cs="Tahoma"/>
          <w:sz w:val="18"/>
          <w:szCs w:val="18"/>
          <w:lang w:eastAsia="fr-FR"/>
        </w:rPr>
        <w:t>provide</w:t>
      </w:r>
      <w:r w:rsidRPr="00C913F0">
        <w:rPr>
          <w:rFonts w:ascii="Tahoma" w:hAnsi="Tahoma" w:cs="Tahoma"/>
          <w:sz w:val="18"/>
          <w:szCs w:val="18"/>
          <w:lang w:eastAsia="fr-FR"/>
        </w:rPr>
        <w:t xml:space="preserve"> the </w:t>
      </w:r>
      <w:r w:rsidR="004A3080" w:rsidRPr="00C913F0">
        <w:rPr>
          <w:rFonts w:ascii="Tahoma" w:hAnsi="Tahoma" w:cs="Tahoma"/>
          <w:sz w:val="18"/>
          <w:szCs w:val="18"/>
          <w:lang w:eastAsia="fr-FR"/>
        </w:rPr>
        <w:t>Deliverable</w:t>
      </w:r>
      <w:r w:rsidR="007E335A" w:rsidRPr="00C913F0">
        <w:rPr>
          <w:rFonts w:ascii="Tahoma" w:hAnsi="Tahoma" w:cs="Tahoma"/>
          <w:sz w:val="18"/>
          <w:szCs w:val="18"/>
          <w:lang w:eastAsia="fr-FR"/>
        </w:rPr>
        <w:t>s</w:t>
      </w:r>
      <w:r w:rsidRPr="00C913F0">
        <w:rPr>
          <w:rFonts w:ascii="Tahoma" w:hAnsi="Tahoma" w:cs="Tahoma"/>
          <w:sz w:val="18"/>
          <w:szCs w:val="18"/>
          <w:lang w:eastAsia="fr-FR"/>
        </w:rPr>
        <w:t>, with due respect for the Council of Europe’s needs and constraints, as contractually defined.</w:t>
      </w:r>
    </w:p>
    <w:p w14:paraId="53DE8517" w14:textId="77777777" w:rsidR="003A0F5F"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913F0">
        <w:rPr>
          <w:rFonts w:ascii="Tahoma" w:hAnsi="Tahoma" w:cs="Tahoma"/>
          <w:color w:val="000000"/>
          <w:sz w:val="18"/>
          <w:szCs w:val="18"/>
          <w:lang w:eastAsia="fr-FR"/>
        </w:rPr>
        <w:t>Deliverable</w:t>
      </w:r>
      <w:r w:rsidR="007E335A" w:rsidRPr="00C913F0">
        <w:rPr>
          <w:rFonts w:ascii="Tahoma" w:hAnsi="Tahoma" w:cs="Tahoma"/>
          <w:color w:val="000000"/>
          <w:sz w:val="18"/>
          <w:szCs w:val="18"/>
          <w:lang w:eastAsia="fr-FR"/>
        </w:rPr>
        <w:t>s</w:t>
      </w:r>
      <w:r w:rsidRPr="00C913F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AA495EE"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37188562" w14:textId="77777777" w:rsidR="001D5CF8" w:rsidRPr="00C913F0"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w:t>
      </w:r>
      <w:r w:rsidR="00252393" w:rsidRPr="00C913F0">
        <w:rPr>
          <w:rFonts w:ascii="Tahoma" w:hAnsi="Tahoma" w:cs="Tahoma"/>
          <w:sz w:val="18"/>
          <w:szCs w:val="18"/>
          <w:lang w:eastAsia="fr-FR"/>
        </w:rPr>
        <w:t>sions of Articles 3.2.2 to 3.2.10</w:t>
      </w:r>
      <w:r w:rsidRPr="00C913F0">
        <w:rPr>
          <w:rFonts w:ascii="Tahoma" w:hAnsi="Tahoma" w:cs="Tahoma"/>
          <w:sz w:val="18"/>
          <w:szCs w:val="18"/>
          <w:lang w:eastAsia="fr-FR"/>
        </w:rPr>
        <w:t xml:space="preserve"> shall apply </w:t>
      </w:r>
      <w:r w:rsidR="00630B61" w:rsidRPr="00C913F0">
        <w:rPr>
          <w:rFonts w:ascii="Tahoma" w:hAnsi="Tahoma" w:cs="Tahoma"/>
          <w:sz w:val="18"/>
          <w:szCs w:val="18"/>
          <w:lang w:eastAsia="fr-FR"/>
        </w:rPr>
        <w:t>insofar as the contract concerns</w:t>
      </w:r>
      <w:r w:rsidRPr="00C913F0">
        <w:rPr>
          <w:rFonts w:ascii="Tahoma" w:hAnsi="Tahoma" w:cs="Tahoma"/>
          <w:sz w:val="18"/>
          <w:szCs w:val="18"/>
          <w:lang w:eastAsia="fr-FR"/>
        </w:rPr>
        <w:t xml:space="preserve"> the pr</w:t>
      </w:r>
      <w:r w:rsidR="00630B61" w:rsidRPr="00C913F0">
        <w:rPr>
          <w:rFonts w:ascii="Tahoma" w:hAnsi="Tahoma" w:cs="Tahoma"/>
          <w:sz w:val="18"/>
          <w:szCs w:val="18"/>
          <w:lang w:eastAsia="fr-FR"/>
        </w:rPr>
        <w:t>ovision of intellectual services</w:t>
      </w:r>
      <w:r w:rsidRPr="00C913F0">
        <w:rPr>
          <w:rFonts w:ascii="Tahoma" w:hAnsi="Tahoma" w:cs="Tahoma"/>
          <w:sz w:val="18"/>
          <w:szCs w:val="18"/>
          <w:lang w:eastAsia="fr-FR"/>
        </w:rPr>
        <w:t>.</w:t>
      </w:r>
    </w:p>
    <w:p w14:paraId="42C1C3BD" w14:textId="77777777" w:rsidR="001D5CF8" w:rsidRPr="00C913F0"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E7EF9E9"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84627BB"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conform to the highest academic standards.</w:t>
      </w:r>
    </w:p>
    <w:p w14:paraId="066EDA5F"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or any part thereof. </w:t>
      </w:r>
    </w:p>
    <w:p w14:paraId="65BC3325"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Council reserves the right to exercise the above-mentioned rights for any purpose falling within its activities.</w:t>
      </w:r>
    </w:p>
    <w:p w14:paraId="0002FAF8"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D62BE7C" w14:textId="77777777" w:rsidR="001D5CF8" w:rsidRPr="00C913F0"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above. When giving the Provider such authority, the Council will inform the Provider of any conditions to which such use may be subject.</w:t>
      </w:r>
    </w:p>
    <w:p w14:paraId="20324BFB" w14:textId="77777777" w:rsidR="001D5CF8"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4998E93" w14:textId="77777777" w:rsidR="00A8672C"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1FF69F1"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4E901E1D"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4E02EDF"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57731E37"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w:t>
      </w:r>
      <w:r w:rsidR="000C4D6D" w:rsidRPr="00C913F0">
        <w:rPr>
          <w:rFonts w:ascii="Tahoma" w:hAnsi="Tahoma" w:cs="Tahoma"/>
          <w:sz w:val="18"/>
          <w:szCs w:val="18"/>
          <w:lang w:eastAsia="fr-FR"/>
        </w:rPr>
        <w:t xml:space="preserve">inform the Council about any change of its status with regard to VAT, to </w:t>
      </w:r>
      <w:r w:rsidRPr="00C913F0">
        <w:rPr>
          <w:rFonts w:ascii="Tahoma" w:hAnsi="Tahoma" w:cs="Tahoma"/>
          <w:sz w:val="18"/>
          <w:szCs w:val="18"/>
          <w:lang w:eastAsia="fr-FR"/>
        </w:rPr>
        <w:t xml:space="preserve">observe all applicable rules and to comply with its fiscal obligations in: </w:t>
      </w:r>
    </w:p>
    <w:p w14:paraId="765B11E6" w14:textId="77777777" w:rsidR="003A0F5F" w:rsidRPr="00C913F0" w:rsidRDefault="003A0F5F" w:rsidP="003A0F5F">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 submitting a request for payment, or an invoice, to the Council in conformity with the applicable legislation;</w:t>
      </w:r>
    </w:p>
    <w:p w14:paraId="1ECA904E" w14:textId="77777777" w:rsidR="003A0F5F" w:rsidRPr="00C913F0" w:rsidRDefault="003A0F5F" w:rsidP="003A0F5F">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5C0EBB9A" w14:textId="77777777" w:rsidR="003A0F5F" w:rsidRPr="00C913F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3.5 </w:t>
      </w:r>
      <w:r w:rsidR="003A0F5F" w:rsidRPr="00C913F0">
        <w:rPr>
          <w:rFonts w:ascii="Tahoma" w:hAnsi="Tahoma" w:cs="Tahoma"/>
          <w:b/>
          <w:color w:val="365F91" w:themeColor="accent1" w:themeShade="BF"/>
          <w:sz w:val="18"/>
          <w:szCs w:val="18"/>
          <w:u w:val="single"/>
          <w:lang w:eastAsia="fr-FR"/>
        </w:rPr>
        <w:t>Loyalty and confidentiality</w:t>
      </w:r>
    </w:p>
    <w:p w14:paraId="3C3FF6C9" w14:textId="77777777" w:rsidR="00C3395C"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913F0">
        <w:rPr>
          <w:rFonts w:ascii="Tahoma" w:hAnsi="Tahoma" w:cs="Tahoma"/>
          <w:sz w:val="18"/>
          <w:szCs w:val="18"/>
          <w:lang w:eastAsia="fr-FR"/>
        </w:rPr>
        <w:t xml:space="preserve">s for the completion of the </w:t>
      </w:r>
      <w:r w:rsidR="004A3080" w:rsidRPr="00C913F0">
        <w:rPr>
          <w:rFonts w:ascii="Tahoma" w:hAnsi="Tahoma" w:cs="Tahoma"/>
          <w:sz w:val="18"/>
          <w:szCs w:val="18"/>
          <w:lang w:eastAsia="fr-FR"/>
        </w:rPr>
        <w:t>Deliverable</w:t>
      </w:r>
      <w:r w:rsidR="003F2595" w:rsidRPr="00C913F0">
        <w:rPr>
          <w:rFonts w:ascii="Tahoma" w:hAnsi="Tahoma" w:cs="Tahoma"/>
          <w:sz w:val="18"/>
          <w:szCs w:val="18"/>
          <w:lang w:eastAsia="fr-FR"/>
        </w:rPr>
        <w:t>s</w:t>
      </w:r>
      <w:r w:rsidRPr="00C913F0">
        <w:rPr>
          <w:rFonts w:ascii="Tahoma" w:hAnsi="Tahoma" w:cs="Tahoma"/>
          <w:sz w:val="18"/>
          <w:szCs w:val="18"/>
          <w:lang w:eastAsia="fr-FR"/>
        </w:rPr>
        <w:t xml:space="preserve"> and to refrain from any word or act that may be construed as committing the Council. </w:t>
      </w:r>
    </w:p>
    <w:p w14:paraId="7CEB4FD0" w14:textId="77777777" w:rsidR="003A0F5F"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A61D3C0"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460549E3" w14:textId="77777777" w:rsidR="00C3395C"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3F05AD6" w14:textId="77777777" w:rsidR="003A0F5F"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46D9A79F"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27005D79" w14:textId="77777777" w:rsidR="004F613A"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540EB536" w14:textId="77777777" w:rsidR="0048127D" w:rsidRPr="00C913F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bookmarkEnd w:id="15"/>
    <w:p w14:paraId="534AB2AE" w14:textId="77777777" w:rsidR="00C3395C"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3B5A3C9" w14:textId="77777777" w:rsidR="004F613A"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1A594969"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in accordance with written instructions from the Council;</w:t>
      </w:r>
    </w:p>
    <w:p w14:paraId="6E62107E"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431F9953"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E49E031"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632A85E0"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715EC68D"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t xml:space="preserve">a. </w:t>
      </w:r>
      <w:r w:rsidRPr="00C913F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r>
      <w:r w:rsidRPr="00C913F0">
        <w:rPr>
          <w:rFonts w:ascii="Tahoma" w:hAnsi="Tahoma" w:cs="Tahoma"/>
          <w:bCs/>
          <w:color w:val="000000" w:themeColor="text1"/>
          <w:sz w:val="18"/>
          <w:szCs w:val="18"/>
        </w:rPr>
        <w:t>b. a complaint or request related to the Council’s obligations to comply with the data protection requirements.</w:t>
      </w:r>
    </w:p>
    <w:p w14:paraId="5BF409CE"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C2903F8"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0C8A1CA9"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97A3186"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FCAA903" w14:textId="77777777" w:rsidR="004F613A"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CC2AEEF" w14:textId="77777777" w:rsidR="00642825" w:rsidRPr="00C913F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3.9 </w:t>
      </w:r>
      <w:r w:rsidR="00642825" w:rsidRPr="00C913F0">
        <w:rPr>
          <w:rFonts w:ascii="Tahoma" w:hAnsi="Tahoma" w:cs="Tahoma"/>
          <w:b/>
          <w:color w:val="365F91" w:themeColor="accent1" w:themeShade="BF"/>
          <w:sz w:val="18"/>
          <w:szCs w:val="18"/>
          <w:u w:val="single"/>
          <w:lang w:eastAsia="fr-FR"/>
        </w:rPr>
        <w:t>Parallel Activities</w:t>
      </w:r>
    </w:p>
    <w:p w14:paraId="43BDCE4E"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63A06B1D"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1C3A1D24"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7C7CAD3D" w14:textId="77777777" w:rsidR="005E5511" w:rsidRPr="00C913F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3.10 Other obligations</w:t>
      </w:r>
    </w:p>
    <w:p w14:paraId="560F0215" w14:textId="77777777" w:rsidR="00DB29E6" w:rsidRPr="00C913F0"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lastRenderedPageBreak/>
        <w:t xml:space="preserve">In </w:t>
      </w:r>
      <w:bookmarkStart w:id="16" w:name="_Hlk217295308"/>
      <w:r w:rsidRPr="00C913F0">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6" w:history="1">
        <w:r w:rsidRPr="00C913F0">
          <w:rPr>
            <w:rStyle w:val="Hyperlink"/>
            <w:rFonts w:ascii="Tahoma" w:hAnsi="Tahoma" w:cs="Tahoma"/>
            <w:sz w:val="18"/>
            <w:szCs w:val="18"/>
            <w:lang w:val="en-US" w:eastAsia="fr-FR"/>
          </w:rPr>
          <w:t>Policy on Respect and Dignity in the Council 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7"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8" w:history="1">
        <w:r w:rsidR="00661E88" w:rsidRPr="00C913F0">
          <w:rPr>
            <w:rStyle w:val="Hyperlink"/>
            <w:rFonts w:ascii="Tahoma" w:hAnsi="Tahoma" w:cs="Tahoma"/>
            <w:sz w:val="18"/>
            <w:szCs w:val="18"/>
          </w:rPr>
          <w:t>the Policy on the use of the Information System of the Council of Europe</w:t>
        </w:r>
      </w:hyperlink>
      <w:r w:rsidR="00661E88" w:rsidRPr="00C913F0">
        <w:rPr>
          <w:rFonts w:ascii="Tahoma" w:hAnsi="Tahoma" w:cs="Tahoma"/>
          <w:sz w:val="18"/>
          <w:szCs w:val="18"/>
        </w:rPr>
        <w:t xml:space="preserve"> </w:t>
      </w:r>
      <w:r w:rsidRPr="00C913F0">
        <w:rPr>
          <w:rFonts w:ascii="Tahoma" w:hAnsi="Tahoma" w:cs="Tahoma"/>
          <w:sz w:val="18"/>
          <w:szCs w:val="18"/>
        </w:rPr>
        <w:t>and</w:t>
      </w:r>
      <w:r w:rsidRPr="00C913F0">
        <w:rPr>
          <w:rFonts w:ascii="Tahoma" w:hAnsi="Tahoma" w:cs="Tahoma"/>
          <w:sz w:val="18"/>
          <w:szCs w:val="18"/>
          <w:lang w:eastAsia="fr-FR"/>
        </w:rPr>
        <w:t xml:space="preserve"> the </w:t>
      </w:r>
      <w:hyperlink r:id="rId19"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6"/>
    <w:p w14:paraId="18CFC276" w14:textId="77777777" w:rsidR="00C3395C" w:rsidRPr="00C913F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7563F2BE" w14:textId="77777777" w:rsidR="00C3395C" w:rsidRPr="00C913F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166466FA" w14:textId="77777777" w:rsidR="00467738" w:rsidRPr="00C913F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24CF335A" w14:textId="77777777" w:rsidR="00C4530C" w:rsidRPr="00C913F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3BF1D5D1"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47A48FC3"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agrees that the European Commission, and/or any of its authorised representatives, and/or OLAF, and/or EPPO, and/or the European Court of Auditors may, in compliance with the specific mandates of each institution, carry out desk reviews, on-the-spot checks, inspections, or similar controls. To this end, the Provider shall, upon request, provide officials of these institutions with access to any information, documents, computerised data, as well as sites and premises related to the technical and financial management of activities financed under this contract. Any confidential information provided, pursuant to this provision, to the European Commission, OLAF, EPPO, the European Court of Auditors, or any other authorised representatives, shall be treated in accordance with EU confidentiality rules and legislation. </w:t>
      </w:r>
    </w:p>
    <w:p w14:paraId="0F2C07B5" w14:textId="77777777" w:rsidR="00C4530C" w:rsidRPr="00C913F0" w:rsidRDefault="00C4530C" w:rsidP="00C4530C">
      <w:pPr>
        <w:pStyle w:val="ListParagraph"/>
        <w:numPr>
          <w:ilvl w:val="1"/>
          <w:numId w:val="45"/>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Prevention of SEA-H and reporting obligations</w:t>
      </w:r>
    </w:p>
    <w:p w14:paraId="27305265" w14:textId="77777777" w:rsidR="00C4530C" w:rsidRPr="00C913F0"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shall take all reasonable steps to prevent sexual exploitation and abuse and/or sexual harassment (hereinafter referred to ‘SEA-H’) and will respond appropriately when reports of SEA-H arise, in accordance with the legal framework applicable to it. When the Provider becomes aware of reasonable suspicions, complaints or reports of SEA-H in relation to the execution of this contract, it will, as appropriate under the legal framework applicable to it, take reasonable, swift and appropriate action to stop harm occurring, investigate and report to relevant authorities, as appropriate and when safe to do so, after considering the wishes of the victim/survivor. </w:t>
      </w:r>
    </w:p>
    <w:p w14:paraId="03D5A38B" w14:textId="77777777" w:rsidR="00C4530C" w:rsidRPr="00C913F0"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promptly report to the Council all allegations of SEA-H, credible enough to warrant an investigation, that are directly related to the activities under this contract or would have a significant impact on the contractual relationship between the Provider and the Council. Upon request by the Council, the Provider shall provide all available information concerning such allegations, including information on the subsequent measures taken by the Provider. The Provider shall report and provide all available information in accordance with the legal framework applicable to it, in particular those on disclosure of information and confidentiality, with due care not to compromise the safety, security, privacy and due process rights of any concerned persons.</w:t>
      </w:r>
    </w:p>
    <w:p w14:paraId="35EFBD79" w14:textId="77777777" w:rsidR="00C4530C" w:rsidRPr="00C913F0"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Any information or documentation provided in accordance with these provisions will be treated by the Council with the utmost discretion in order to ensure, inter alia, the probity of any investigation, protect sensitive information, ensure the safety and security of persons and respect the due process rights of all involved. The Council will presume information/documentation to be confidential, deliberative, and investigatory and will ensure that information/documentation provided to the Council will be available solely to those who strictly require access to such information/documentation according to its own regulations, rules and procedures. Any disclosure of such information/documentation beyond such personnel will require notification and consultation with the Provider. The Council will obtain the express written authorisation of the Provider before disclosing any such information/documentation in a judicial proceeding or to the public, unless disclosure is otherwise required by the regulations, rules and procedures applicable to the Council.</w:t>
      </w:r>
    </w:p>
    <w:p w14:paraId="4944AAB7"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6A560D90"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02533A6A" w14:textId="77777777" w:rsidR="008C0AFB" w:rsidRPr="00C913F0" w:rsidRDefault="003A0F5F" w:rsidP="008C0AFB">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DF4939A" w14:textId="77777777" w:rsidR="008C0AFB"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ACF6366" w14:textId="77777777" w:rsidR="008C0AFB" w:rsidRPr="00C913F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4125127A" w14:textId="77777777" w:rsidR="00C70E44"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Amounts/Fees indicated in </w:t>
      </w:r>
      <w:r w:rsidR="002111B3" w:rsidRPr="00C913F0">
        <w:rPr>
          <w:rFonts w:ascii="Tahoma" w:hAnsi="Tahoma" w:cs="Tahoma"/>
          <w:sz w:val="18"/>
          <w:szCs w:val="18"/>
          <w:lang w:eastAsia="fr-FR"/>
        </w:rPr>
        <w:t xml:space="preserve">this Contract and in </w:t>
      </w:r>
      <w:r w:rsidRPr="00C913F0">
        <w:rPr>
          <w:rFonts w:ascii="Tahoma" w:hAnsi="Tahoma" w:cs="Tahoma"/>
          <w:sz w:val="18"/>
          <w:szCs w:val="18"/>
          <w:lang w:eastAsia="fr-FR"/>
        </w:rPr>
        <w:t>each Order are final and not subject to review.</w:t>
      </w:r>
      <w:r w:rsidR="00FA38F8" w:rsidRPr="00C913F0">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4642A4AB" w14:textId="77777777" w:rsidR="00A95E00" w:rsidRPr="00C913F0"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7" w:name="_Hlk102060581"/>
      <w:r w:rsidRPr="00C913F0">
        <w:rPr>
          <w:rFonts w:ascii="Tahoma" w:hAnsi="Tahoma" w:cs="Tahoma"/>
          <w:b/>
          <w:color w:val="365F91"/>
          <w:sz w:val="18"/>
          <w:szCs w:val="18"/>
          <w:u w:val="single"/>
          <w:lang w:eastAsia="fr-FR"/>
        </w:rPr>
        <w:t>4.2 VAT</w:t>
      </w:r>
    </w:p>
    <w:p w14:paraId="05B3FF81"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655DA0FF"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w:t>
      </w:r>
      <w:r w:rsidRPr="00C913F0">
        <w:rPr>
          <w:rFonts w:ascii="Tahoma" w:eastAsia="Calibri" w:hAnsi="Tahoma" w:cs="Tahoma"/>
          <w:sz w:val="18"/>
          <w:szCs w:val="18"/>
          <w:lang w:eastAsia="en-US"/>
        </w:rPr>
        <w:lastRenderedPageBreak/>
        <w:t xml:space="preserve">for non-resident tax / </w:t>
      </w:r>
      <w:hyperlink r:id="rId20"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53F64C20"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w:t>
      </w:r>
      <w:proofErr w:type="spellStart"/>
      <w:r w:rsidRPr="00C913F0">
        <w:rPr>
          <w:rFonts w:ascii="Tahoma" w:hAnsi="Tahoma" w:cs="Tahoma"/>
          <w:sz w:val="18"/>
          <w:szCs w:val="18"/>
          <w:lang w:eastAsia="fr-FR"/>
        </w:rPr>
        <w:t>CoE</w:t>
      </w:r>
      <w:proofErr w:type="spellEnd"/>
      <w:r w:rsidRPr="00C913F0">
        <w:rPr>
          <w:rFonts w:ascii="Tahoma" w:hAnsi="Tahoma" w:cs="Tahoma"/>
          <w:sz w:val="18"/>
          <w:szCs w:val="18"/>
          <w:lang w:eastAsia="fr-FR"/>
        </w:rPr>
        <w:t xml:space="preserve"> will not be in a position to provide the said certificate, the Council will pay the invoice with VAT included.  </w:t>
      </w:r>
    </w:p>
    <w:p w14:paraId="2AD33A46"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7"/>
    </w:p>
    <w:p w14:paraId="046F5052"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3D6918CE"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For each Order completed, and upon acceptance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by the Council, the Provider shall submit an invoice or a request for payment in triplicate </w:t>
      </w:r>
      <w:r w:rsidR="00B04C5F" w:rsidRPr="00C913F0">
        <w:rPr>
          <w:rFonts w:ascii="Tahoma" w:hAnsi="Tahoma" w:cs="Tahoma"/>
          <w:sz w:val="18"/>
          <w:szCs w:val="18"/>
          <w:lang w:eastAsia="fr-FR"/>
        </w:rPr>
        <w:t xml:space="preserve">and in the currency specified in the Table of fees, </w:t>
      </w:r>
      <w:r w:rsidRPr="00C913F0">
        <w:rPr>
          <w:rFonts w:ascii="Tahoma" w:hAnsi="Tahoma" w:cs="Tahoma"/>
          <w:sz w:val="18"/>
          <w:szCs w:val="18"/>
          <w:lang w:eastAsia="fr-FR"/>
        </w:rPr>
        <w:t>in conformity with the applicable legislation.</w:t>
      </w:r>
    </w:p>
    <w:p w14:paraId="03E96776"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Before accepting the </w:t>
      </w:r>
      <w:r w:rsidR="004A3080" w:rsidRPr="00C913F0">
        <w:rPr>
          <w:rFonts w:ascii="Tahoma" w:hAnsi="Tahoma" w:cs="Tahoma"/>
          <w:sz w:val="18"/>
          <w:szCs w:val="18"/>
        </w:rPr>
        <w:t>Deliverable</w:t>
      </w:r>
      <w:r w:rsidRPr="00C913F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2C32DE6E"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an attendance sheet broken down into half days specifying the location, date(s) and time(s) of the event(s) or activity(</w:t>
      </w:r>
      <w:proofErr w:type="spellStart"/>
      <w:r w:rsidRPr="00C913F0">
        <w:rPr>
          <w:rFonts w:ascii="Tahoma" w:hAnsi="Tahoma" w:cs="Tahoma"/>
          <w:sz w:val="18"/>
          <w:szCs w:val="18"/>
          <w:lang w:val="en-US" w:eastAsia="en-US"/>
        </w:rPr>
        <w:t>ies</w:t>
      </w:r>
      <w:proofErr w:type="spellEnd"/>
      <w:r w:rsidRPr="00C913F0">
        <w:rPr>
          <w:rFonts w:ascii="Tahoma" w:hAnsi="Tahoma" w:cs="Tahoma"/>
          <w:sz w:val="18"/>
          <w:szCs w:val="18"/>
          <w:lang w:val="en-US" w:eastAsia="en-US"/>
        </w:rPr>
        <w:t xml:space="preserve">),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368BDD28"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w:t>
      </w:r>
      <w:r w:rsidR="004A3080" w:rsidRPr="00C913F0">
        <w:rPr>
          <w:rFonts w:ascii="Tahoma" w:hAnsi="Tahoma" w:cs="Tahoma"/>
          <w:sz w:val="18"/>
          <w:szCs w:val="18"/>
        </w:rPr>
        <w:t>Deliverable</w:t>
      </w:r>
      <w:r w:rsidRPr="00C913F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C913F0">
        <w:rPr>
          <w:rFonts w:ascii="Tahoma" w:hAnsi="Tahoma" w:cs="Tahoma"/>
          <w:sz w:val="18"/>
          <w:szCs w:val="18"/>
        </w:rPr>
        <w:t>Deliverable</w:t>
      </w:r>
      <w:r w:rsidRPr="00C913F0">
        <w:rPr>
          <w:rFonts w:ascii="Tahoma" w:hAnsi="Tahoma" w:cs="Tahoma"/>
          <w:sz w:val="18"/>
          <w:szCs w:val="18"/>
        </w:rPr>
        <w:t xml:space="preserv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2EB00E0A" w14:textId="77777777" w:rsidR="003A0F5F" w:rsidRPr="00C913F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Advance payments are subject to a written agreement between the parties, on an order by order basis, and shoul</w:t>
      </w:r>
      <w:r w:rsidR="003A0F5F" w:rsidRPr="00C913F0">
        <w:rPr>
          <w:rFonts w:ascii="Tahoma" w:hAnsi="Tahoma" w:cs="Tahoma"/>
          <w:sz w:val="18"/>
          <w:szCs w:val="18"/>
        </w:rPr>
        <w:t>d be paid within 60 calendar day</w:t>
      </w:r>
      <w:r w:rsidRPr="00C913F0">
        <w:rPr>
          <w:rFonts w:ascii="Tahoma" w:hAnsi="Tahoma" w:cs="Tahoma"/>
          <w:sz w:val="18"/>
          <w:szCs w:val="18"/>
        </w:rPr>
        <w:t>s upon signature of the Order concerned</w:t>
      </w:r>
      <w:r w:rsidR="003A0F5F" w:rsidRPr="00C913F0">
        <w:rPr>
          <w:rFonts w:ascii="Tahoma" w:hAnsi="Tahoma" w:cs="Tahoma"/>
          <w:sz w:val="18"/>
          <w:szCs w:val="18"/>
        </w:rPr>
        <w:t>.</w:t>
      </w:r>
    </w:p>
    <w:p w14:paraId="33176C8D"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24AC2BAD" w14:textId="77777777" w:rsidR="00904568" w:rsidRPr="00C913F0" w:rsidRDefault="003A0F5F"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4.4.1</w:t>
      </w:r>
      <w:r w:rsidR="00904568" w:rsidRPr="00C913F0">
        <w:rPr>
          <w:rFonts w:ascii="Tahoma" w:hAnsi="Tahoma" w:cs="Tahoma"/>
          <w:color w:val="000000"/>
          <w:sz w:val="18"/>
          <w:szCs w:val="18"/>
        </w:rPr>
        <w:t xml:space="preserve">. </w:t>
      </w:r>
      <w:r w:rsidR="00904568" w:rsidRPr="00C913F0">
        <w:rPr>
          <w:rFonts w:ascii="Tahoma" w:hAnsi="Tahoma" w:cs="Tahoma"/>
          <w:color w:val="000000"/>
          <w:sz w:val="18"/>
          <w:szCs w:val="18"/>
        </w:rPr>
        <w:tab/>
      </w:r>
      <w:r w:rsidRPr="00C913F0">
        <w:rPr>
          <w:rFonts w:ascii="Tahoma" w:hAnsi="Tahoma" w:cs="Tahoma"/>
          <w:color w:val="000000"/>
          <w:sz w:val="18"/>
          <w:szCs w:val="18"/>
        </w:rPr>
        <w:t>In the event of the Provider being required to travel for the purposes of the contract</w:t>
      </w:r>
      <w:r w:rsidR="007960C5" w:rsidRPr="00C913F0">
        <w:rPr>
          <w:rFonts w:ascii="Tahoma" w:hAnsi="Tahoma" w:cs="Tahoma"/>
          <w:color w:val="000000"/>
          <w:sz w:val="18"/>
          <w:szCs w:val="18"/>
        </w:rPr>
        <w:t xml:space="preserve"> and provided the Terms of reference do not stipulate that the fees already include travel and subsistence expenses,</w:t>
      </w:r>
      <w:r w:rsidRPr="00C913F0">
        <w:rPr>
          <w:rFonts w:ascii="Tahoma" w:hAnsi="Tahoma" w:cs="Tahoma"/>
          <w:color w:val="000000"/>
          <w:sz w:val="18"/>
          <w:szCs w:val="18"/>
        </w:rPr>
        <w:t xml:space="preserve"> the Council undertakes, </w:t>
      </w:r>
      <w:r w:rsidR="007960C5" w:rsidRPr="00C913F0">
        <w:rPr>
          <w:rFonts w:ascii="Tahoma" w:hAnsi="Tahoma" w:cs="Tahoma"/>
          <w:color w:val="000000"/>
          <w:sz w:val="18"/>
          <w:szCs w:val="18"/>
        </w:rPr>
        <w:t>subject to its prior agreement,</w:t>
      </w:r>
      <w:r w:rsidRPr="00C913F0">
        <w:rPr>
          <w:rFonts w:ascii="Tahoma" w:hAnsi="Tahoma" w:cs="Tahoma"/>
          <w:color w:val="000000"/>
          <w:sz w:val="18"/>
          <w:szCs w:val="18"/>
        </w:rPr>
        <w:t xml:space="preserve"> to reimburse travel and subsistence allowances in compliance with the Council’s applicable</w:t>
      </w:r>
      <w:r w:rsidR="00607BDF" w:rsidRPr="00C913F0">
        <w:rPr>
          <w:rFonts w:ascii="Tahoma" w:hAnsi="Tahoma" w:cs="Tahoma"/>
          <w:sz w:val="18"/>
          <w:szCs w:val="18"/>
        </w:rPr>
        <w:t xml:space="preserve"> </w:t>
      </w:r>
      <w:r w:rsidR="00607BDF"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Fonts w:ascii="Tahoma" w:hAnsi="Tahoma" w:cs="Tahoma"/>
          <w:color w:val="000000"/>
          <w:sz w:val="18"/>
          <w:szCs w:val="18"/>
        </w:rPr>
        <w:t>.</w:t>
      </w:r>
      <w:r w:rsidR="00607BDF" w:rsidRPr="00C913F0">
        <w:rPr>
          <w:rStyle w:val="FootnoteReference"/>
          <w:rFonts w:ascii="Tahoma" w:hAnsi="Tahoma" w:cs="Tahoma"/>
          <w:color w:val="000000"/>
          <w:sz w:val="18"/>
          <w:szCs w:val="18"/>
        </w:rPr>
        <w:footnoteReference w:id="10"/>
      </w:r>
      <w:r w:rsidRPr="00C913F0">
        <w:rPr>
          <w:rFonts w:ascii="Tahoma" w:hAnsi="Tahoma" w:cs="Tahoma"/>
          <w:color w:val="000000"/>
          <w:sz w:val="18"/>
          <w:szCs w:val="18"/>
        </w:rPr>
        <w:t xml:space="preserve"> </w:t>
      </w:r>
    </w:p>
    <w:p w14:paraId="7C144623" w14:textId="77777777" w:rsidR="003A0F5F" w:rsidRPr="00C913F0" w:rsidRDefault="00904568"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r>
      <w:r w:rsidR="003A0F5F" w:rsidRPr="00C913F0">
        <w:rPr>
          <w:rFonts w:ascii="Tahoma" w:hAnsi="Tahoma" w:cs="Tahoma"/>
          <w:color w:val="000000"/>
          <w:sz w:val="18"/>
          <w:szCs w:val="18"/>
        </w:rPr>
        <w:t xml:space="preserve">Travel expenses </w:t>
      </w:r>
      <w:r w:rsidR="007960C5" w:rsidRPr="00C913F0">
        <w:rPr>
          <w:rFonts w:ascii="Tahoma" w:hAnsi="Tahoma" w:cs="Tahoma"/>
          <w:color w:val="000000"/>
          <w:sz w:val="18"/>
          <w:szCs w:val="18"/>
        </w:rPr>
        <w:t xml:space="preserve">referred to under 4.4.1 </w:t>
      </w:r>
      <w:r w:rsidR="003A0F5F" w:rsidRPr="00C913F0">
        <w:rPr>
          <w:rFonts w:ascii="Tahoma" w:hAnsi="Tahoma" w:cs="Tahoma"/>
          <w:color w:val="000000"/>
          <w:sz w:val="18"/>
          <w:szCs w:val="18"/>
        </w:rPr>
        <w:t xml:space="preserve">will be reimbursed on the basis of the rail fare (first class) or air fare (tourist class) upon presentation of </w:t>
      </w:r>
      <w:r w:rsidR="00611175" w:rsidRPr="00C913F0">
        <w:rPr>
          <w:rFonts w:ascii="Tahoma" w:hAnsi="Tahoma" w:cs="Tahoma"/>
          <w:color w:val="000000"/>
          <w:sz w:val="18"/>
          <w:szCs w:val="18"/>
        </w:rPr>
        <w:t>an invoice on the letterhead of</w:t>
      </w:r>
      <w:r w:rsidR="003A0F5F" w:rsidRPr="00C913F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30D3B90F" w14:textId="77777777" w:rsidR="00C70E44" w:rsidRPr="00C913F0" w:rsidRDefault="003A0F5F" w:rsidP="00904568">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4.4.3</w:t>
      </w:r>
      <w:r w:rsidR="00904568" w:rsidRPr="00C913F0">
        <w:rPr>
          <w:rFonts w:ascii="Tahoma" w:hAnsi="Tahoma" w:cs="Tahoma"/>
          <w:sz w:val="18"/>
          <w:szCs w:val="18"/>
          <w:lang w:eastAsia="fr-FR"/>
        </w:rPr>
        <w:t>.</w:t>
      </w:r>
      <w:r w:rsidRPr="00C913F0">
        <w:rPr>
          <w:rFonts w:ascii="Tahoma" w:hAnsi="Tahoma" w:cs="Tahoma"/>
          <w:sz w:val="18"/>
          <w:szCs w:val="18"/>
          <w:lang w:eastAsia="fr-FR"/>
        </w:rPr>
        <w:t xml:space="preserve"> </w:t>
      </w:r>
      <w:r w:rsidR="00904568" w:rsidRPr="00C913F0">
        <w:rPr>
          <w:rFonts w:ascii="Tahoma" w:hAnsi="Tahoma" w:cs="Tahoma"/>
          <w:sz w:val="18"/>
          <w:szCs w:val="18"/>
          <w:lang w:eastAsia="fr-FR"/>
        </w:rPr>
        <w:tab/>
      </w:r>
      <w:r w:rsidRPr="00C913F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C913F0">
        <w:rPr>
          <w:rFonts w:ascii="Tahoma" w:hAnsi="Tahoma" w:cs="Tahoma"/>
          <w:sz w:val="18"/>
          <w:szCs w:val="18"/>
          <w:lang w:eastAsia="fr-FR"/>
        </w:rPr>
        <w:t xml:space="preserve">AIG EUROPE </w:t>
      </w:r>
      <w:r w:rsidRPr="00C913F0">
        <w:rPr>
          <w:rFonts w:ascii="Tahoma" w:hAnsi="Tahoma" w:cs="Tahoma"/>
          <w:sz w:val="18"/>
          <w:szCs w:val="18"/>
          <w:lang w:eastAsia="fr-FR"/>
        </w:rPr>
        <w:t>(Policy No.</w:t>
      </w:r>
      <w:r w:rsidR="00BB73C3" w:rsidRPr="00C913F0">
        <w:rPr>
          <w:rFonts w:ascii="Tahoma" w:hAnsi="Tahoma" w:cs="Tahoma"/>
          <w:sz w:val="18"/>
          <w:szCs w:val="18"/>
        </w:rPr>
        <w:t xml:space="preserve"> </w:t>
      </w:r>
      <w:r w:rsidR="00BB73C3" w:rsidRPr="00C913F0">
        <w:rPr>
          <w:rFonts w:ascii="Tahoma" w:hAnsi="Tahoma" w:cs="Tahoma"/>
          <w:sz w:val="18"/>
          <w:szCs w:val="18"/>
          <w:lang w:eastAsia="fr-FR"/>
        </w:rPr>
        <w:t>9.502.001</w:t>
      </w:r>
      <w:r w:rsidRPr="00C913F0">
        <w:rPr>
          <w:rFonts w:ascii="Tahoma" w:hAnsi="Tahoma" w:cs="Tahoma"/>
          <w:sz w:val="18"/>
          <w:szCs w:val="18"/>
          <w:lang w:eastAsia="fr-FR"/>
        </w:rPr>
        <w:t xml:space="preserve">). A telephone helpline is available in case of emergency </w:t>
      </w:r>
      <w:r w:rsidR="00BB73C3" w:rsidRPr="00C913F0">
        <w:rPr>
          <w:rFonts w:ascii="Tahoma" w:hAnsi="Tahoma" w:cs="Tahoma"/>
          <w:sz w:val="18"/>
          <w:szCs w:val="18"/>
          <w:lang w:eastAsia="fr-FR"/>
        </w:rPr>
        <w:t>+32 2 739 9991 (EN) or +32 2 739 9990 (FR</w:t>
      </w:r>
      <w:r w:rsidRPr="00C913F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C913F0">
        <w:rPr>
          <w:rFonts w:ascii="Tahoma" w:hAnsi="Tahoma" w:cs="Tahoma"/>
          <w:sz w:val="18"/>
          <w:szCs w:val="18"/>
          <w:lang w:eastAsia="fr-FR"/>
        </w:rPr>
        <w:t>80</w:t>
      </w:r>
      <w:r w:rsidRPr="00C913F0">
        <w:rPr>
          <w:rFonts w:ascii="Tahoma" w:hAnsi="Tahoma" w:cs="Tahoma"/>
          <w:sz w:val="18"/>
          <w:szCs w:val="18"/>
          <w:lang w:eastAsia="fr-FR"/>
        </w:rPr>
        <w:t xml:space="preserve"> years of age.</w:t>
      </w:r>
      <w:bookmarkStart w:id="18" w:name="_Toc179868652"/>
    </w:p>
    <w:p w14:paraId="456F302B" w14:textId="77777777" w:rsidR="00107EE4" w:rsidRPr="00C913F0"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9" w:name="_Hlk217296686"/>
      <w:r w:rsidRPr="00C913F0">
        <w:rPr>
          <w:rFonts w:ascii="Tahoma" w:hAnsi="Tahoma" w:cs="Tahoma"/>
          <w:b/>
          <w:smallCaps/>
          <w:color w:val="365F91"/>
          <w:sz w:val="18"/>
          <w:szCs w:val="18"/>
          <w:lang w:eastAsia="fr-FR"/>
        </w:rPr>
        <w:t>4.5. Delay in Implementation</w:t>
      </w:r>
    </w:p>
    <w:p w14:paraId="5597B28B"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37A95EEE"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77ABA188"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0E60CCC7"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329CB733"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412CEF40"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73E34E47"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9"/>
    </w:p>
    <w:p w14:paraId="723EE670" w14:textId="77777777" w:rsidR="001E3A18" w:rsidRPr="00C913F0" w:rsidRDefault="001E3A18" w:rsidP="001E3A18">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721B3F36"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20" w:name="_Hlk62556333"/>
      <w:r w:rsidRPr="00C913F0">
        <w:rPr>
          <w:rFonts w:ascii="Tahoma" w:hAnsi="Tahoma" w:cs="Tahoma"/>
          <w:sz w:val="18"/>
          <w:szCs w:val="18"/>
          <w:lang w:eastAsia="fr-FR"/>
        </w:rPr>
        <w:t>In the event that:</w:t>
      </w:r>
    </w:p>
    <w:p w14:paraId="1A54E372"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45A64463"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169A57BE"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lastRenderedPageBreak/>
        <w:t>the Provider is in any of the situations listed in Article 11.2</w:t>
      </w:r>
      <w:r w:rsidR="008A55BD" w:rsidRPr="00C913F0">
        <w:rPr>
          <w:rFonts w:ascii="Tahoma" w:hAnsi="Tahoma" w:cs="Tahoma"/>
          <w:sz w:val="18"/>
          <w:szCs w:val="18"/>
          <w:lang w:eastAsia="fr-FR"/>
        </w:rPr>
        <w:t>; or</w:t>
      </w:r>
    </w:p>
    <w:p w14:paraId="3A24DC54" w14:textId="77777777" w:rsidR="008A55BD" w:rsidRPr="00C913F0"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21" w:name="_Hlk217296742"/>
      <w:r w:rsidRPr="00C913F0">
        <w:rPr>
          <w:rFonts w:ascii="Tahoma" w:hAnsi="Tahoma" w:cs="Tahoma"/>
          <w:sz w:val="18"/>
          <w:szCs w:val="18"/>
          <w:lang w:eastAsia="fr-FR"/>
        </w:rPr>
        <w:t xml:space="preserve">any information provided by the Provider under the procurement procedure is found to be untruthful.  </w:t>
      </w:r>
      <w:bookmarkEnd w:id="21"/>
    </w:p>
    <w:p w14:paraId="33256738" w14:textId="77777777" w:rsidR="001E3A18" w:rsidRPr="00C913F0" w:rsidRDefault="001E3A18" w:rsidP="001E3A18">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20"/>
    <w:p w14:paraId="3CF5ADFB"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38203978"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47498EC7"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6BF74E7E"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Toc179868653"/>
      <w:bookmarkStart w:id="23" w:name="_Toc179868654"/>
      <w:bookmarkEnd w:id="18"/>
      <w:r w:rsidRPr="00C913F0">
        <w:rPr>
          <w:rFonts w:ascii="Tahoma" w:hAnsi="Tahoma" w:cs="Tahoma"/>
          <w:b/>
          <w:smallCaps/>
          <w:color w:val="365F91" w:themeColor="accent1" w:themeShade="BF"/>
          <w:sz w:val="18"/>
          <w:szCs w:val="18"/>
          <w:lang w:eastAsia="fr-FR"/>
        </w:rPr>
        <w:t>Article 6 - Modifications</w:t>
      </w:r>
      <w:bookmarkEnd w:id="22"/>
      <w:r w:rsidRPr="00C913F0">
        <w:rPr>
          <w:rFonts w:ascii="Tahoma" w:hAnsi="Tahoma" w:cs="Tahoma"/>
          <w:b/>
          <w:smallCaps/>
          <w:color w:val="365F91" w:themeColor="accent1" w:themeShade="BF"/>
          <w:sz w:val="18"/>
          <w:szCs w:val="18"/>
          <w:lang w:eastAsia="fr-FR"/>
        </w:rPr>
        <w:t xml:space="preserve"> </w:t>
      </w:r>
    </w:p>
    <w:p w14:paraId="098B2EB0"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provisions of this contract cannot be modified without the written agreement of both parties.</w:t>
      </w:r>
      <w:r w:rsidR="00611175" w:rsidRPr="00C913F0">
        <w:rPr>
          <w:rFonts w:ascii="Tahoma" w:hAnsi="Tahoma" w:cs="Tahoma"/>
          <w:sz w:val="18"/>
          <w:szCs w:val="18"/>
          <w:lang w:eastAsia="fr-FR"/>
        </w:rPr>
        <w:t xml:space="preserve"> This agreement may take the form of an exchange of emails provided it is done using the contact details specified in Article 8.</w:t>
      </w:r>
    </w:p>
    <w:p w14:paraId="3B8AD39B"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7E4A797" w14:textId="77777777" w:rsidR="005C0824"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79FE343A" w14:textId="77777777" w:rsidR="003A0F5F"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Provider may not subcontract all or part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without the written authorisation of the Council.</w:t>
      </w:r>
      <w:r w:rsidR="005C0824" w:rsidRPr="00C913F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8269640"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7 - Case of force majeure</w:t>
      </w:r>
      <w:bookmarkEnd w:id="23"/>
      <w:r w:rsidRPr="00C913F0">
        <w:rPr>
          <w:rFonts w:ascii="Tahoma" w:hAnsi="Tahoma" w:cs="Tahoma"/>
          <w:b/>
          <w:smallCaps/>
          <w:color w:val="365F91" w:themeColor="accent1" w:themeShade="BF"/>
          <w:sz w:val="18"/>
          <w:szCs w:val="18"/>
          <w:lang w:eastAsia="fr-FR"/>
        </w:rPr>
        <w:t xml:space="preserve"> </w:t>
      </w:r>
    </w:p>
    <w:p w14:paraId="6B5ECE6B" w14:textId="77777777" w:rsidR="008C0AFB"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2F21CF6A" w14:textId="77777777" w:rsidR="003A0F5F"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3F1EE8C1"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4" w:name="_Toc179868655"/>
      <w:r w:rsidRPr="00C913F0">
        <w:rPr>
          <w:rFonts w:ascii="Tahoma" w:hAnsi="Tahoma" w:cs="Tahoma"/>
          <w:b/>
          <w:smallCaps/>
          <w:color w:val="365F91" w:themeColor="accent1" w:themeShade="BF"/>
          <w:sz w:val="18"/>
          <w:szCs w:val="18"/>
          <w:lang w:eastAsia="fr-FR"/>
        </w:rPr>
        <w:t>Article 8 - Communication between the parties</w:t>
      </w:r>
    </w:p>
    <w:p w14:paraId="1FD40663"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2405C860"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0CE4DE80"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3387CE3"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691BE6A1"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E6BAA58" w14:textId="77777777" w:rsidR="003A0F5F"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3372D57A"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57746530" w14:textId="77777777" w:rsidR="000B2FAF" w:rsidRPr="00C913F0" w:rsidRDefault="003A0F5F" w:rsidP="000B2FA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in this contract shall be the subject of a written acceptance procedure.</w:t>
      </w:r>
      <w:r w:rsidR="000B2FAF" w:rsidRPr="00C913F0">
        <w:rPr>
          <w:rFonts w:ascii="Tahoma" w:hAnsi="Tahoma" w:cs="Tahoma"/>
          <w:sz w:val="18"/>
          <w:szCs w:val="18"/>
          <w:lang w:eastAsia="fr-FR"/>
        </w:rPr>
        <w:t xml:space="preserve"> If foreseen in the tender file, the deliverable has to be accompanied by the filled-out AI tool </w:t>
      </w:r>
      <w:r w:rsidR="00554F53" w:rsidRPr="00C913F0">
        <w:rPr>
          <w:rFonts w:ascii="Tahoma" w:hAnsi="Tahoma" w:cs="Tahoma"/>
          <w:sz w:val="18"/>
          <w:szCs w:val="18"/>
          <w:lang w:eastAsia="fr-FR"/>
        </w:rPr>
        <w:t>questionnaire</w:t>
      </w:r>
      <w:r w:rsidR="000B2FAF" w:rsidRPr="00C913F0">
        <w:rPr>
          <w:rFonts w:ascii="Tahoma" w:hAnsi="Tahoma" w:cs="Tahoma"/>
          <w:sz w:val="18"/>
          <w:szCs w:val="18"/>
          <w:lang w:eastAsia="fr-FR"/>
        </w:rPr>
        <w:t>.</w:t>
      </w:r>
    </w:p>
    <w:p w14:paraId="275AC14C"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Provider accordingly, giving reasons, and may set new modalities for the provision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5FB658CC" w14:textId="77777777" w:rsidR="005C0824" w:rsidRPr="00C913F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5" w:name="_Hlk62555666"/>
      <w:r w:rsidRPr="00C913F0">
        <w:rPr>
          <w:rFonts w:ascii="Tahoma" w:hAnsi="Tahoma" w:cs="Tahoma"/>
          <w:b/>
          <w:smallCaps/>
          <w:color w:val="365F91" w:themeColor="accent1" w:themeShade="BF"/>
          <w:sz w:val="18"/>
          <w:szCs w:val="18"/>
          <w:lang w:eastAsia="fr-FR"/>
        </w:rPr>
        <w:t>Article 10 – Consortium</w:t>
      </w:r>
    </w:p>
    <w:p w14:paraId="7179824B"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5D885E92"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3A0F376"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0A8C956"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4640CF6B"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3F621A48"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319710E7"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B70321B"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xml:space="preserve">- any other documents or information required by the Council under the contract, unless the contract requires the </w:t>
      </w:r>
      <w:r w:rsidRPr="00C913F0">
        <w:rPr>
          <w:rFonts w:ascii="Tahoma" w:hAnsi="Tahoma" w:cs="Tahoma"/>
          <w:color w:val="000000"/>
          <w:sz w:val="18"/>
          <w:szCs w:val="18"/>
        </w:rPr>
        <w:lastRenderedPageBreak/>
        <w:t>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A3EF485"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C3793CC" w14:textId="77777777" w:rsidR="005C0824" w:rsidRPr="00C913F0" w:rsidRDefault="005C0824" w:rsidP="005C0824">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4B2DA7CA"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monitor that the Deliverables are carried out timely and properly, in accordance with the terms of the contract;</w:t>
      </w:r>
    </w:p>
    <w:p w14:paraId="318AD071"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56B53A5"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request and review any documents or information required by the Council and verify their completeness and correctness before passing them on to the Council;</w:t>
      </w:r>
    </w:p>
    <w:p w14:paraId="7174BD8D"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2698B78B"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the Deliverables to the Council in accordance with the timing and terms of the contract;</w:t>
      </w:r>
    </w:p>
    <w:p w14:paraId="4BC629EF"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C4398E2"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coordinator may not subcontract the above-mentioned tasks.</w:t>
      </w:r>
    </w:p>
    <w:p w14:paraId="184CCE86"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C913F0">
        <w:rPr>
          <w:rFonts w:ascii="Tahoma" w:hAnsi="Tahoma" w:cs="Tahoma"/>
          <w:color w:val="000000"/>
          <w:sz w:val="18"/>
          <w:szCs w:val="18"/>
        </w:rPr>
        <w:t>d</w:t>
      </w:r>
      <w:r w:rsidRPr="00C913F0">
        <w:rPr>
          <w:rFonts w:ascii="Tahoma" w:hAnsi="Tahoma" w:cs="Tahoma"/>
          <w:color w:val="000000"/>
          <w:sz w:val="18"/>
          <w:szCs w:val="18"/>
        </w:rPr>
        <w:t xml:space="preserve">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559BBBE7"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bookmarkEnd w:id="24"/>
    <w:bookmarkEnd w:id="25"/>
    <w:p w14:paraId="528462DC"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3BD178E0" w14:textId="77777777" w:rsidR="00585A5C" w:rsidRPr="00C913F0" w:rsidRDefault="00585A5C" w:rsidP="00585A5C">
      <w:pPr>
        <w:tabs>
          <w:tab w:val="left" w:pos="284"/>
        </w:tabs>
        <w:jc w:val="both"/>
        <w:rPr>
          <w:rFonts w:ascii="Tahoma" w:hAnsi="Tahoma" w:cs="Tahoma"/>
          <w:color w:val="000000"/>
          <w:sz w:val="18"/>
          <w:szCs w:val="18"/>
        </w:rPr>
      </w:pPr>
      <w:r w:rsidRPr="00C913F0">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6E16F2E1" w14:textId="77777777" w:rsidR="00585A5C" w:rsidRPr="00C913F0" w:rsidRDefault="00585A5C" w:rsidP="00585A5C">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017082D9"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involved in a merger, takeover or change of ownership or there is a change in their legal status;</w:t>
      </w:r>
    </w:p>
    <w:p w14:paraId="545881E4"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627BF778"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48D1B49F"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300B2588"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have received a judgment with res judicata force, finding an offence that affects their professional integrity or serious professional misconduct;</w:t>
      </w:r>
    </w:p>
    <w:p w14:paraId="36ABB038"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39417B4"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are likely to be in a situation of an actual, perceived or potential conflict of interests;</w:t>
      </w:r>
    </w:p>
    <w:p w14:paraId="135E398C"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20D26BBB"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437B9D6E" w14:textId="77777777" w:rsidR="00585A5C" w:rsidRPr="00C913F0" w:rsidRDefault="00585A5C" w:rsidP="00585A5C">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78535D26"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312972FE"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maintain the confidentiality of the proceedings, unless disclosure is required by law or </w:t>
      </w:r>
      <w:proofErr w:type="spellStart"/>
      <w:r w:rsidRPr="00C913F0">
        <w:rPr>
          <w:rFonts w:ascii="Tahoma" w:hAnsi="Tahoma" w:cs="Tahoma"/>
          <w:color w:val="000000"/>
          <w:sz w:val="18"/>
          <w:szCs w:val="18"/>
          <w:lang w:val="en-US"/>
        </w:rPr>
        <w:t>authorised</w:t>
      </w:r>
      <w:proofErr w:type="spellEnd"/>
      <w:r w:rsidRPr="00C913F0">
        <w:rPr>
          <w:rFonts w:ascii="Tahoma" w:hAnsi="Tahoma" w:cs="Tahoma"/>
          <w:color w:val="000000"/>
          <w:sz w:val="18"/>
          <w:szCs w:val="18"/>
          <w:lang w:val="en-US"/>
        </w:rPr>
        <w:t xml:space="preserve"> by the Council;</w:t>
      </w:r>
    </w:p>
    <w:p w14:paraId="1E2D3B3D"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48465925" w14:textId="77777777" w:rsidR="00585A5C" w:rsidRPr="00C913F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4DD6ACF1"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3FB584D9" w14:textId="77777777" w:rsidR="00585A5C" w:rsidRPr="00C913F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6" w:name="_Hlk62555726"/>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31B656DE" w14:textId="77777777" w:rsidR="00585A5C" w:rsidRPr="00C913F0"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 shall make the appointment.</w:t>
      </w:r>
    </w:p>
    <w:p w14:paraId="3B2F5AEA"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w:t>
      </w:r>
    </w:p>
    <w:p w14:paraId="22BF9BCD"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2BC8C451" w14:textId="77777777" w:rsid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lastRenderedPageBreak/>
        <w:t>If the parties do not agree upon the law applicable the Board or, where appropriate, the arbitrator shall decide ex aequo et bono having regard to the general principles of law and to commercial usage.</w:t>
      </w:r>
    </w:p>
    <w:p w14:paraId="50201DC8" w14:textId="77777777" w:rsidR="0072200B" w:rsidRP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t>The arbitral decision shall be binding upon the parties and there shall be no appeal from it.</w:t>
      </w:r>
      <w:bookmarkEnd w:id="26"/>
      <w:r w:rsidRPr="003C6CCF">
        <w:rPr>
          <w:rFonts w:ascii="Tahoma" w:hAnsi="Tahoma" w:cs="Tahoma"/>
          <w:color w:val="000000"/>
          <w:sz w:val="18"/>
          <w:szCs w:val="18"/>
          <w:lang w:val="en-US"/>
        </w:rPr>
        <w:t xml:space="preserve">  </w:t>
      </w:r>
    </w:p>
    <w:p w14:paraId="7B2370FF"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19B2E3B2"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7ED5DD48"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909D8" w14:textId="77777777" w:rsidR="002A27D0" w:rsidRDefault="002A27D0" w:rsidP="00D50F13">
      <w:r>
        <w:separator/>
      </w:r>
    </w:p>
  </w:endnote>
  <w:endnote w:type="continuationSeparator" w:id="0">
    <w:p w14:paraId="7457E8E8" w14:textId="77777777" w:rsidR="002A27D0" w:rsidRDefault="002A27D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7DDA78B5"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755C8C9"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1104BD2F" w14:textId="03AFD662" w:rsidR="00E320C9" w:rsidRPr="00AE2D2B" w:rsidRDefault="005B1B86" w:rsidP="004965C8">
          <w:pPr>
            <w:rPr>
              <w:rFonts w:ascii="Arial Narrow" w:hAnsi="Arial Narrow"/>
              <w:caps/>
              <w:color w:val="000000"/>
              <w:sz w:val="18"/>
              <w:szCs w:val="18"/>
              <w:highlight w:val="cyan"/>
            </w:rPr>
          </w:pPr>
          <w:r w:rsidRPr="005B1B86">
            <w:rPr>
              <w:rFonts w:ascii="Arial Narrow" w:hAnsi="Arial Narrow"/>
              <w:caps/>
              <w:color w:val="000000"/>
              <w:sz w:val="18"/>
              <w:szCs w:val="18"/>
            </w:rPr>
            <w:t>BH9404-27/01/2026</w:t>
          </w:r>
        </w:p>
      </w:tc>
    </w:tr>
  </w:tbl>
  <w:p w14:paraId="4155A047"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58851" w14:textId="77777777" w:rsidR="00FC72C5" w:rsidRPr="00FC72C5" w:rsidRDefault="00FC72C5">
    <w:pPr>
      <w:pStyle w:val="Footer"/>
      <w:jc w:val="right"/>
      <w:rPr>
        <w:sz w:val="20"/>
        <w:szCs w:val="20"/>
      </w:rPr>
    </w:pPr>
  </w:p>
  <w:p w14:paraId="32BB6FC2"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F0C0F" w14:textId="77777777" w:rsidR="002A27D0" w:rsidRDefault="002A27D0" w:rsidP="00D50F13">
      <w:r>
        <w:separator/>
      </w:r>
    </w:p>
  </w:footnote>
  <w:footnote w:type="continuationSeparator" w:id="0">
    <w:p w14:paraId="1F83C5C0" w14:textId="77777777" w:rsidR="002A27D0" w:rsidRDefault="002A27D0" w:rsidP="00D50F13">
      <w:r>
        <w:continuationSeparator/>
      </w:r>
    </w:p>
  </w:footnote>
  <w:footnote w:id="1">
    <w:p w14:paraId="406A4F76" w14:textId="77777777" w:rsidR="005F1764" w:rsidRPr="005C0824" w:rsidRDefault="005F1764" w:rsidP="005F1764">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7E144182"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A220937"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36C87FE3"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44DEF970"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39140C96"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5133BA9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488A4CD5" w14:textId="77777777" w:rsidR="007D5D34" w:rsidRPr="007D5D34" w:rsidRDefault="007D5D34" w:rsidP="000D1518">
      <w:pPr>
        <w:pStyle w:val="FootnoteText"/>
        <w:jc w:val="both"/>
      </w:pPr>
      <w:r>
        <w:rPr>
          <w:rStyle w:val="FootnoteReference"/>
        </w:rPr>
        <w:footnoteRef/>
      </w:r>
      <w:r>
        <w:t xml:space="preserve"> </w:t>
      </w:r>
      <w:bookmarkStart w:id="11"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12" w:name="_Hlk149662103"/>
      <w:bookmarkEnd w:id="11"/>
      <w:r w:rsidR="00491EA9" w:rsidRPr="00491EA9">
        <w:rPr>
          <w:rFonts w:ascii="Tahoma" w:hAnsi="Tahoma" w:cs="Tahoma"/>
          <w:b/>
          <w:bCs/>
          <w:sz w:val="18"/>
          <w:szCs w:val="18"/>
        </w:rPr>
        <w:t>case of the bidder being a consortium, indicate one signatory for each consortium member.</w:t>
      </w:r>
      <w:bookmarkEnd w:id="12"/>
    </w:p>
  </w:footnote>
  <w:footnote w:id="9">
    <w:p w14:paraId="7CB26BA1" w14:textId="77777777" w:rsidR="007D5D34" w:rsidRPr="007D5D34" w:rsidRDefault="007D5D34" w:rsidP="000D1518">
      <w:pPr>
        <w:pStyle w:val="FootnoteText"/>
        <w:jc w:val="both"/>
      </w:pPr>
      <w:r>
        <w:rPr>
          <w:rStyle w:val="FootnoteReference"/>
        </w:rPr>
        <w:footnoteRef/>
      </w:r>
      <w:bookmarkStart w:id="13"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13"/>
    </w:p>
  </w:footnote>
  <w:footnote w:id="10">
    <w:p w14:paraId="63D8010A"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553FA44D"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507A8"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2FBB3251" wp14:editId="3B861EE0">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8A8"/>
    <w:rsid w:val="000013DF"/>
    <w:rsid w:val="0000274E"/>
    <w:rsid w:val="00004387"/>
    <w:rsid w:val="000048ED"/>
    <w:rsid w:val="00007AEB"/>
    <w:rsid w:val="0001078E"/>
    <w:rsid w:val="000128DD"/>
    <w:rsid w:val="0001537A"/>
    <w:rsid w:val="0001575C"/>
    <w:rsid w:val="00015DB4"/>
    <w:rsid w:val="00022D5C"/>
    <w:rsid w:val="00024E6B"/>
    <w:rsid w:val="00025395"/>
    <w:rsid w:val="00025C86"/>
    <w:rsid w:val="00027731"/>
    <w:rsid w:val="00027EEE"/>
    <w:rsid w:val="00037A7D"/>
    <w:rsid w:val="0004179C"/>
    <w:rsid w:val="000450DE"/>
    <w:rsid w:val="000478B8"/>
    <w:rsid w:val="0005576C"/>
    <w:rsid w:val="00056677"/>
    <w:rsid w:val="00066A8E"/>
    <w:rsid w:val="00072FB8"/>
    <w:rsid w:val="00075D6C"/>
    <w:rsid w:val="00075E56"/>
    <w:rsid w:val="0008106F"/>
    <w:rsid w:val="000837E6"/>
    <w:rsid w:val="000841B9"/>
    <w:rsid w:val="00084509"/>
    <w:rsid w:val="000852FE"/>
    <w:rsid w:val="00087BEA"/>
    <w:rsid w:val="00093155"/>
    <w:rsid w:val="0009380C"/>
    <w:rsid w:val="00095EC9"/>
    <w:rsid w:val="000966F4"/>
    <w:rsid w:val="000A0D8A"/>
    <w:rsid w:val="000A19C2"/>
    <w:rsid w:val="000B26A2"/>
    <w:rsid w:val="000B2FAF"/>
    <w:rsid w:val="000B4274"/>
    <w:rsid w:val="000C2A8A"/>
    <w:rsid w:val="000C2F10"/>
    <w:rsid w:val="000C476A"/>
    <w:rsid w:val="000C4D6D"/>
    <w:rsid w:val="000D1518"/>
    <w:rsid w:val="000D3674"/>
    <w:rsid w:val="000E0285"/>
    <w:rsid w:val="000E0C68"/>
    <w:rsid w:val="000E2440"/>
    <w:rsid w:val="000E3E9A"/>
    <w:rsid w:val="000E59DC"/>
    <w:rsid w:val="000E5DC5"/>
    <w:rsid w:val="000E5DF5"/>
    <w:rsid w:val="000F1520"/>
    <w:rsid w:val="000F18A2"/>
    <w:rsid w:val="000F3067"/>
    <w:rsid w:val="000F3CB2"/>
    <w:rsid w:val="000F3FFC"/>
    <w:rsid w:val="000F448F"/>
    <w:rsid w:val="000F5561"/>
    <w:rsid w:val="00102559"/>
    <w:rsid w:val="00107EE4"/>
    <w:rsid w:val="0011161D"/>
    <w:rsid w:val="0011165A"/>
    <w:rsid w:val="00111725"/>
    <w:rsid w:val="00113108"/>
    <w:rsid w:val="0011368A"/>
    <w:rsid w:val="0011556A"/>
    <w:rsid w:val="00126183"/>
    <w:rsid w:val="0012667B"/>
    <w:rsid w:val="00127842"/>
    <w:rsid w:val="00127AB4"/>
    <w:rsid w:val="00135199"/>
    <w:rsid w:val="001359BE"/>
    <w:rsid w:val="0014098C"/>
    <w:rsid w:val="00150C0F"/>
    <w:rsid w:val="00160002"/>
    <w:rsid w:val="001609A1"/>
    <w:rsid w:val="0016172B"/>
    <w:rsid w:val="00162598"/>
    <w:rsid w:val="001656F9"/>
    <w:rsid w:val="00173DD8"/>
    <w:rsid w:val="00183E4D"/>
    <w:rsid w:val="00184456"/>
    <w:rsid w:val="00187DC4"/>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997"/>
    <w:rsid w:val="00213A16"/>
    <w:rsid w:val="00214505"/>
    <w:rsid w:val="002169A5"/>
    <w:rsid w:val="00224627"/>
    <w:rsid w:val="00225B0D"/>
    <w:rsid w:val="0022626D"/>
    <w:rsid w:val="002336A0"/>
    <w:rsid w:val="0023651F"/>
    <w:rsid w:val="00251355"/>
    <w:rsid w:val="00252393"/>
    <w:rsid w:val="00267E58"/>
    <w:rsid w:val="00276F19"/>
    <w:rsid w:val="002818A7"/>
    <w:rsid w:val="002906AD"/>
    <w:rsid w:val="00290EAC"/>
    <w:rsid w:val="00293CBB"/>
    <w:rsid w:val="00294937"/>
    <w:rsid w:val="00295845"/>
    <w:rsid w:val="002A27D0"/>
    <w:rsid w:val="002A2C42"/>
    <w:rsid w:val="002A56A1"/>
    <w:rsid w:val="002B2498"/>
    <w:rsid w:val="002B4786"/>
    <w:rsid w:val="002C6F98"/>
    <w:rsid w:val="002D5425"/>
    <w:rsid w:val="002D5DC0"/>
    <w:rsid w:val="002E5606"/>
    <w:rsid w:val="00300098"/>
    <w:rsid w:val="00303435"/>
    <w:rsid w:val="00311C90"/>
    <w:rsid w:val="0031261D"/>
    <w:rsid w:val="00320711"/>
    <w:rsid w:val="003215FC"/>
    <w:rsid w:val="00332AF4"/>
    <w:rsid w:val="003347E8"/>
    <w:rsid w:val="00336DE9"/>
    <w:rsid w:val="00341D94"/>
    <w:rsid w:val="00343B13"/>
    <w:rsid w:val="0034681E"/>
    <w:rsid w:val="00350F4E"/>
    <w:rsid w:val="0035108E"/>
    <w:rsid w:val="00361219"/>
    <w:rsid w:val="003705A6"/>
    <w:rsid w:val="003712F2"/>
    <w:rsid w:val="00371509"/>
    <w:rsid w:val="00371F0B"/>
    <w:rsid w:val="00377BB5"/>
    <w:rsid w:val="003840F5"/>
    <w:rsid w:val="00386026"/>
    <w:rsid w:val="0039258A"/>
    <w:rsid w:val="00393451"/>
    <w:rsid w:val="00394B2C"/>
    <w:rsid w:val="00395336"/>
    <w:rsid w:val="003A0DED"/>
    <w:rsid w:val="003A0F5F"/>
    <w:rsid w:val="003B1C2E"/>
    <w:rsid w:val="003B2E7E"/>
    <w:rsid w:val="003C1D13"/>
    <w:rsid w:val="003C5912"/>
    <w:rsid w:val="003C6CCF"/>
    <w:rsid w:val="003D28A2"/>
    <w:rsid w:val="003D7622"/>
    <w:rsid w:val="003E2D84"/>
    <w:rsid w:val="003E693C"/>
    <w:rsid w:val="003E6D30"/>
    <w:rsid w:val="003F2595"/>
    <w:rsid w:val="003F5956"/>
    <w:rsid w:val="003F7D5B"/>
    <w:rsid w:val="00402529"/>
    <w:rsid w:val="0040324A"/>
    <w:rsid w:val="004108A8"/>
    <w:rsid w:val="004121E2"/>
    <w:rsid w:val="004134E8"/>
    <w:rsid w:val="00415503"/>
    <w:rsid w:val="00420E9A"/>
    <w:rsid w:val="00432F42"/>
    <w:rsid w:val="00437926"/>
    <w:rsid w:val="00441D52"/>
    <w:rsid w:val="00441F63"/>
    <w:rsid w:val="00442CB0"/>
    <w:rsid w:val="004470B4"/>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12DC"/>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15F89"/>
    <w:rsid w:val="005173C9"/>
    <w:rsid w:val="00520B83"/>
    <w:rsid w:val="00522AB6"/>
    <w:rsid w:val="00523268"/>
    <w:rsid w:val="00525190"/>
    <w:rsid w:val="0052698A"/>
    <w:rsid w:val="00527592"/>
    <w:rsid w:val="0053377B"/>
    <w:rsid w:val="00542FEE"/>
    <w:rsid w:val="00550849"/>
    <w:rsid w:val="00554F53"/>
    <w:rsid w:val="00566A81"/>
    <w:rsid w:val="00567F3E"/>
    <w:rsid w:val="005752EF"/>
    <w:rsid w:val="005845C2"/>
    <w:rsid w:val="00585A5C"/>
    <w:rsid w:val="005A2632"/>
    <w:rsid w:val="005A384A"/>
    <w:rsid w:val="005A6974"/>
    <w:rsid w:val="005B0752"/>
    <w:rsid w:val="005B1B86"/>
    <w:rsid w:val="005C0824"/>
    <w:rsid w:val="005C54E4"/>
    <w:rsid w:val="005C5D6E"/>
    <w:rsid w:val="005E2710"/>
    <w:rsid w:val="005E363A"/>
    <w:rsid w:val="005E5511"/>
    <w:rsid w:val="005F1764"/>
    <w:rsid w:val="005F6460"/>
    <w:rsid w:val="005F65E7"/>
    <w:rsid w:val="005F7249"/>
    <w:rsid w:val="00602C82"/>
    <w:rsid w:val="00607BDF"/>
    <w:rsid w:val="00611175"/>
    <w:rsid w:val="00613313"/>
    <w:rsid w:val="006166AB"/>
    <w:rsid w:val="006232B4"/>
    <w:rsid w:val="00627B10"/>
    <w:rsid w:val="00630B61"/>
    <w:rsid w:val="006426F7"/>
    <w:rsid w:val="00642825"/>
    <w:rsid w:val="00647C28"/>
    <w:rsid w:val="00653BB6"/>
    <w:rsid w:val="006558F9"/>
    <w:rsid w:val="00660256"/>
    <w:rsid w:val="00661E88"/>
    <w:rsid w:val="00662182"/>
    <w:rsid w:val="00662FF0"/>
    <w:rsid w:val="006664DE"/>
    <w:rsid w:val="00666B8B"/>
    <w:rsid w:val="006717A7"/>
    <w:rsid w:val="0067529C"/>
    <w:rsid w:val="006771B6"/>
    <w:rsid w:val="00680325"/>
    <w:rsid w:val="00683435"/>
    <w:rsid w:val="00687D63"/>
    <w:rsid w:val="006912CB"/>
    <w:rsid w:val="006A51F8"/>
    <w:rsid w:val="006A750B"/>
    <w:rsid w:val="006A7F07"/>
    <w:rsid w:val="006B1CBA"/>
    <w:rsid w:val="006B2D7D"/>
    <w:rsid w:val="006B5CAE"/>
    <w:rsid w:val="006B6BAB"/>
    <w:rsid w:val="006B71A1"/>
    <w:rsid w:val="006B7DB3"/>
    <w:rsid w:val="006C7D58"/>
    <w:rsid w:val="006D00AF"/>
    <w:rsid w:val="006D34F0"/>
    <w:rsid w:val="006D3613"/>
    <w:rsid w:val="006D78F7"/>
    <w:rsid w:val="006E09FC"/>
    <w:rsid w:val="006F040B"/>
    <w:rsid w:val="006F726F"/>
    <w:rsid w:val="007018C8"/>
    <w:rsid w:val="00705906"/>
    <w:rsid w:val="00711683"/>
    <w:rsid w:val="00712D43"/>
    <w:rsid w:val="00714D53"/>
    <w:rsid w:val="00717259"/>
    <w:rsid w:val="0072200B"/>
    <w:rsid w:val="007332D8"/>
    <w:rsid w:val="0073784B"/>
    <w:rsid w:val="007407BC"/>
    <w:rsid w:val="00742F4A"/>
    <w:rsid w:val="00743F00"/>
    <w:rsid w:val="00747ADB"/>
    <w:rsid w:val="00751959"/>
    <w:rsid w:val="007556CC"/>
    <w:rsid w:val="00755CEB"/>
    <w:rsid w:val="007573B9"/>
    <w:rsid w:val="00762290"/>
    <w:rsid w:val="00762726"/>
    <w:rsid w:val="00764810"/>
    <w:rsid w:val="00766341"/>
    <w:rsid w:val="00766990"/>
    <w:rsid w:val="00766CF1"/>
    <w:rsid w:val="007679FE"/>
    <w:rsid w:val="00784230"/>
    <w:rsid w:val="007860E1"/>
    <w:rsid w:val="007867C0"/>
    <w:rsid w:val="0079040A"/>
    <w:rsid w:val="007918E6"/>
    <w:rsid w:val="00791E04"/>
    <w:rsid w:val="00792B49"/>
    <w:rsid w:val="007935F8"/>
    <w:rsid w:val="007960C5"/>
    <w:rsid w:val="007A1FC9"/>
    <w:rsid w:val="007B0062"/>
    <w:rsid w:val="007B0925"/>
    <w:rsid w:val="007B4C8C"/>
    <w:rsid w:val="007C267B"/>
    <w:rsid w:val="007C4814"/>
    <w:rsid w:val="007C4BED"/>
    <w:rsid w:val="007D46B2"/>
    <w:rsid w:val="007D5D34"/>
    <w:rsid w:val="007E335A"/>
    <w:rsid w:val="007F79F8"/>
    <w:rsid w:val="00801181"/>
    <w:rsid w:val="00806CD2"/>
    <w:rsid w:val="00806DEE"/>
    <w:rsid w:val="00810D55"/>
    <w:rsid w:val="00812B47"/>
    <w:rsid w:val="00812FBB"/>
    <w:rsid w:val="00814A50"/>
    <w:rsid w:val="00821937"/>
    <w:rsid w:val="0082549E"/>
    <w:rsid w:val="00826BA5"/>
    <w:rsid w:val="00826C49"/>
    <w:rsid w:val="0083377F"/>
    <w:rsid w:val="00840C1E"/>
    <w:rsid w:val="00847F47"/>
    <w:rsid w:val="0085784E"/>
    <w:rsid w:val="00860FEB"/>
    <w:rsid w:val="008628C7"/>
    <w:rsid w:val="00862F90"/>
    <w:rsid w:val="008713A9"/>
    <w:rsid w:val="00873212"/>
    <w:rsid w:val="00883C2D"/>
    <w:rsid w:val="008871ED"/>
    <w:rsid w:val="00887B2A"/>
    <w:rsid w:val="00890F8A"/>
    <w:rsid w:val="00891B7C"/>
    <w:rsid w:val="00892D73"/>
    <w:rsid w:val="008A209C"/>
    <w:rsid w:val="008A486B"/>
    <w:rsid w:val="008A55BD"/>
    <w:rsid w:val="008B3EEE"/>
    <w:rsid w:val="008B4B04"/>
    <w:rsid w:val="008B6FDD"/>
    <w:rsid w:val="008C0AFB"/>
    <w:rsid w:val="008C2EB5"/>
    <w:rsid w:val="008C754F"/>
    <w:rsid w:val="008D0D34"/>
    <w:rsid w:val="008D113B"/>
    <w:rsid w:val="008D3220"/>
    <w:rsid w:val="008F2664"/>
    <w:rsid w:val="008F2DBD"/>
    <w:rsid w:val="008F3844"/>
    <w:rsid w:val="008F3D21"/>
    <w:rsid w:val="00901C1A"/>
    <w:rsid w:val="00903976"/>
    <w:rsid w:val="00904568"/>
    <w:rsid w:val="00904B93"/>
    <w:rsid w:val="009058FD"/>
    <w:rsid w:val="0091032A"/>
    <w:rsid w:val="009117D6"/>
    <w:rsid w:val="009214B5"/>
    <w:rsid w:val="0093185B"/>
    <w:rsid w:val="0095095F"/>
    <w:rsid w:val="00951FB5"/>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D63C8"/>
    <w:rsid w:val="009E0C9B"/>
    <w:rsid w:val="009E3A52"/>
    <w:rsid w:val="009E4346"/>
    <w:rsid w:val="009E55DF"/>
    <w:rsid w:val="009F32D6"/>
    <w:rsid w:val="009F49A6"/>
    <w:rsid w:val="009F6493"/>
    <w:rsid w:val="00A00374"/>
    <w:rsid w:val="00A00426"/>
    <w:rsid w:val="00A01BC9"/>
    <w:rsid w:val="00A039DB"/>
    <w:rsid w:val="00A06007"/>
    <w:rsid w:val="00A0651D"/>
    <w:rsid w:val="00A06B3D"/>
    <w:rsid w:val="00A12241"/>
    <w:rsid w:val="00A20134"/>
    <w:rsid w:val="00A218F5"/>
    <w:rsid w:val="00A30FC9"/>
    <w:rsid w:val="00A34538"/>
    <w:rsid w:val="00A40899"/>
    <w:rsid w:val="00A45B35"/>
    <w:rsid w:val="00A51EDA"/>
    <w:rsid w:val="00A53368"/>
    <w:rsid w:val="00A535BA"/>
    <w:rsid w:val="00A53BF2"/>
    <w:rsid w:val="00A65785"/>
    <w:rsid w:val="00A675CC"/>
    <w:rsid w:val="00A67AF1"/>
    <w:rsid w:val="00A77DE0"/>
    <w:rsid w:val="00A8461F"/>
    <w:rsid w:val="00A85379"/>
    <w:rsid w:val="00A85F84"/>
    <w:rsid w:val="00A8672C"/>
    <w:rsid w:val="00A95E00"/>
    <w:rsid w:val="00A96A37"/>
    <w:rsid w:val="00AA02FF"/>
    <w:rsid w:val="00AA1957"/>
    <w:rsid w:val="00AA6C0B"/>
    <w:rsid w:val="00AA7B01"/>
    <w:rsid w:val="00AB03AB"/>
    <w:rsid w:val="00AB13EF"/>
    <w:rsid w:val="00AB1B8D"/>
    <w:rsid w:val="00AB2376"/>
    <w:rsid w:val="00AB245C"/>
    <w:rsid w:val="00AD33C7"/>
    <w:rsid w:val="00AD423A"/>
    <w:rsid w:val="00AD5E4A"/>
    <w:rsid w:val="00AE2A99"/>
    <w:rsid w:val="00AE5507"/>
    <w:rsid w:val="00AF3342"/>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51D5"/>
    <w:rsid w:val="00B467EC"/>
    <w:rsid w:val="00B50164"/>
    <w:rsid w:val="00B549BA"/>
    <w:rsid w:val="00B5712C"/>
    <w:rsid w:val="00B60F30"/>
    <w:rsid w:val="00B653B9"/>
    <w:rsid w:val="00B72357"/>
    <w:rsid w:val="00B74DC5"/>
    <w:rsid w:val="00BA355F"/>
    <w:rsid w:val="00BA535D"/>
    <w:rsid w:val="00BB11AE"/>
    <w:rsid w:val="00BB66CF"/>
    <w:rsid w:val="00BB73C3"/>
    <w:rsid w:val="00BC4242"/>
    <w:rsid w:val="00BC5DBD"/>
    <w:rsid w:val="00BD671C"/>
    <w:rsid w:val="00BD6B89"/>
    <w:rsid w:val="00BE13D6"/>
    <w:rsid w:val="00BE33D8"/>
    <w:rsid w:val="00BE7FDE"/>
    <w:rsid w:val="00BF0EF7"/>
    <w:rsid w:val="00BF51DD"/>
    <w:rsid w:val="00C0225D"/>
    <w:rsid w:val="00C074E3"/>
    <w:rsid w:val="00C07BFA"/>
    <w:rsid w:val="00C07F6F"/>
    <w:rsid w:val="00C11F6F"/>
    <w:rsid w:val="00C16967"/>
    <w:rsid w:val="00C20349"/>
    <w:rsid w:val="00C21167"/>
    <w:rsid w:val="00C2565D"/>
    <w:rsid w:val="00C31BB9"/>
    <w:rsid w:val="00C3395C"/>
    <w:rsid w:val="00C35A27"/>
    <w:rsid w:val="00C35F97"/>
    <w:rsid w:val="00C4103C"/>
    <w:rsid w:val="00C4530C"/>
    <w:rsid w:val="00C4783D"/>
    <w:rsid w:val="00C5327B"/>
    <w:rsid w:val="00C53AF9"/>
    <w:rsid w:val="00C561C6"/>
    <w:rsid w:val="00C57EAD"/>
    <w:rsid w:val="00C63C59"/>
    <w:rsid w:val="00C674A5"/>
    <w:rsid w:val="00C70E44"/>
    <w:rsid w:val="00C73C2F"/>
    <w:rsid w:val="00C7643B"/>
    <w:rsid w:val="00C8260C"/>
    <w:rsid w:val="00C913F0"/>
    <w:rsid w:val="00C950A0"/>
    <w:rsid w:val="00CA4416"/>
    <w:rsid w:val="00CA6E6F"/>
    <w:rsid w:val="00CB597F"/>
    <w:rsid w:val="00CC4CE0"/>
    <w:rsid w:val="00CC5D0E"/>
    <w:rsid w:val="00CC7240"/>
    <w:rsid w:val="00CD061B"/>
    <w:rsid w:val="00CE0F61"/>
    <w:rsid w:val="00CE4E5E"/>
    <w:rsid w:val="00CE58F8"/>
    <w:rsid w:val="00CF59FB"/>
    <w:rsid w:val="00D02191"/>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388"/>
    <w:rsid w:val="00D417C2"/>
    <w:rsid w:val="00D42400"/>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A6712"/>
    <w:rsid w:val="00DB29E6"/>
    <w:rsid w:val="00DC3F97"/>
    <w:rsid w:val="00DC58D2"/>
    <w:rsid w:val="00DD2B00"/>
    <w:rsid w:val="00DD49EF"/>
    <w:rsid w:val="00DD4C16"/>
    <w:rsid w:val="00DE0239"/>
    <w:rsid w:val="00DF0744"/>
    <w:rsid w:val="00DF2843"/>
    <w:rsid w:val="00E00310"/>
    <w:rsid w:val="00E0039F"/>
    <w:rsid w:val="00E045AD"/>
    <w:rsid w:val="00E05457"/>
    <w:rsid w:val="00E05C41"/>
    <w:rsid w:val="00E0771D"/>
    <w:rsid w:val="00E11E01"/>
    <w:rsid w:val="00E1606F"/>
    <w:rsid w:val="00E160F4"/>
    <w:rsid w:val="00E16762"/>
    <w:rsid w:val="00E17F6A"/>
    <w:rsid w:val="00E2191E"/>
    <w:rsid w:val="00E22FD7"/>
    <w:rsid w:val="00E320C9"/>
    <w:rsid w:val="00E327E3"/>
    <w:rsid w:val="00E41727"/>
    <w:rsid w:val="00E44537"/>
    <w:rsid w:val="00E56FDA"/>
    <w:rsid w:val="00E57189"/>
    <w:rsid w:val="00E66870"/>
    <w:rsid w:val="00E70EDD"/>
    <w:rsid w:val="00E818D3"/>
    <w:rsid w:val="00E81D73"/>
    <w:rsid w:val="00E838C6"/>
    <w:rsid w:val="00E9063A"/>
    <w:rsid w:val="00E90DC4"/>
    <w:rsid w:val="00E92D55"/>
    <w:rsid w:val="00E9309D"/>
    <w:rsid w:val="00E94144"/>
    <w:rsid w:val="00E94437"/>
    <w:rsid w:val="00EA1B43"/>
    <w:rsid w:val="00EA472D"/>
    <w:rsid w:val="00EA4D34"/>
    <w:rsid w:val="00EB550D"/>
    <w:rsid w:val="00EB6C90"/>
    <w:rsid w:val="00EC08A1"/>
    <w:rsid w:val="00EC7180"/>
    <w:rsid w:val="00ED3BFD"/>
    <w:rsid w:val="00ED574A"/>
    <w:rsid w:val="00ED6974"/>
    <w:rsid w:val="00EE1D09"/>
    <w:rsid w:val="00EE7240"/>
    <w:rsid w:val="00EF66B8"/>
    <w:rsid w:val="00F069C5"/>
    <w:rsid w:val="00F1136B"/>
    <w:rsid w:val="00F130D7"/>
    <w:rsid w:val="00F17C76"/>
    <w:rsid w:val="00F21315"/>
    <w:rsid w:val="00F21FFA"/>
    <w:rsid w:val="00F25459"/>
    <w:rsid w:val="00F260BC"/>
    <w:rsid w:val="00F26952"/>
    <w:rsid w:val="00F270C4"/>
    <w:rsid w:val="00F30E47"/>
    <w:rsid w:val="00F4690B"/>
    <w:rsid w:val="00F55538"/>
    <w:rsid w:val="00F56296"/>
    <w:rsid w:val="00F56682"/>
    <w:rsid w:val="00F57BB6"/>
    <w:rsid w:val="00F57EC4"/>
    <w:rsid w:val="00F6665F"/>
    <w:rsid w:val="00F77E7D"/>
    <w:rsid w:val="00F84B26"/>
    <w:rsid w:val="00F97A9A"/>
    <w:rsid w:val="00FA38F8"/>
    <w:rsid w:val="00FA6294"/>
    <w:rsid w:val="00FA7021"/>
    <w:rsid w:val="00FA70E6"/>
    <w:rsid w:val="00FB168A"/>
    <w:rsid w:val="00FC453F"/>
    <w:rsid w:val="00FC4AF5"/>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E8F99"/>
  <w15:docId w15:val="{C685D510-5634-4719-B62B-28E271D94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paragraph" w:styleId="NormalWeb">
    <w:name w:val="Normal (Web)"/>
    <w:basedOn w:val="Normal"/>
    <w:uiPriority w:val="99"/>
    <w:unhideWhenUsed/>
    <w:rsid w:val="005F1764"/>
    <w:pPr>
      <w:spacing w:before="100" w:beforeAutospacing="1" w:after="100" w:afterAutospacing="1"/>
    </w:pPr>
    <w:rPr>
      <w:rFonts w:ascii="Times New Roman" w:hAnsi="Times New Roman" w:cs="Times New Roman"/>
      <w:sz w:val="24"/>
      <w:szCs w:val="24"/>
      <w:lang w:val="fr-FR" w:eastAsia="fr-FR"/>
    </w:rPr>
  </w:style>
  <w:style w:type="character" w:styleId="Strong">
    <w:name w:val="Strong"/>
    <w:basedOn w:val="DefaultParagraphFont"/>
    <w:uiPriority w:val="22"/>
    <w:qFormat/>
    <w:rsid w:val="005F17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40732844">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380012284">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coe.int/fr/web/portal/policy-on-the-use-of-the-information-syste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speak-up-council-of-europe-policy-on-reporting-wrongdoing-and-protecti/1680ab69fa"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ctoria.koplatadze@coe.in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RJIKIA\Desktop\Tender%20files\AE%20CBP%20FC%20with%20lots%20ENG_Civil%20Dialogue%20Project_2026_MJ.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E16C90D1B44FE5BF1F7926ECC9A65E"/>
        <w:category>
          <w:name w:val="General"/>
          <w:gallery w:val="placeholder"/>
        </w:category>
        <w:types>
          <w:type w:val="bbPlcHdr"/>
        </w:types>
        <w:behaviors>
          <w:behavior w:val="content"/>
        </w:behaviors>
        <w:guid w:val="{9E651B75-715E-496C-A82B-694AB14ABE95}"/>
      </w:docPartPr>
      <w:docPartBody>
        <w:p w:rsidR="00000000" w:rsidRDefault="0000621F" w:rsidP="0000621F">
          <w:pPr>
            <w:pStyle w:val="8DE16C90D1B44FE5BF1F7926ECC9A65E"/>
          </w:pPr>
          <w:r>
            <w:rPr>
              <w:rStyle w:val="PlaceholderText"/>
              <w:rFonts w:ascii="Arial Narrow" w:hAnsi="Arial Narrow"/>
              <w:sz w:val="20"/>
              <w:szCs w:val="20"/>
              <w:highlight w:val="cyan"/>
            </w:rPr>
            <w:t>date</w:t>
          </w:r>
        </w:p>
      </w:docPartBody>
    </w:docPart>
    <w:docPart>
      <w:docPartPr>
        <w:name w:val="884BBAB2540846A2ABF20ACF8AC3290D"/>
        <w:category>
          <w:name w:val="General"/>
          <w:gallery w:val="placeholder"/>
        </w:category>
        <w:types>
          <w:type w:val="bbPlcHdr"/>
        </w:types>
        <w:behaviors>
          <w:behavior w:val="content"/>
        </w:behaviors>
        <w:guid w:val="{E52B9B70-3F88-4BD1-BCA4-2EB14FBAF0E0}"/>
      </w:docPartPr>
      <w:docPartBody>
        <w:p w:rsidR="00000000" w:rsidRDefault="0000621F" w:rsidP="0000621F">
          <w:pPr>
            <w:pStyle w:val="884BBAB2540846A2ABF20ACF8AC3290D"/>
          </w:pPr>
          <w:r>
            <w:rPr>
              <w:rStyle w:val="PlaceholderText"/>
              <w:rFonts w:ascii="Arial Narrow" w:hAnsi="Arial Narrow"/>
              <w:sz w:val="20"/>
              <w:szCs w:val="20"/>
              <w:highlight w:val="cyan"/>
            </w:rPr>
            <w:t>date</w:t>
          </w:r>
        </w:p>
      </w:docPartBody>
    </w:docPart>
    <w:docPart>
      <w:docPartPr>
        <w:name w:val="E5361372C85746ECA1C4F77CFACC68E5"/>
        <w:category>
          <w:name w:val="General"/>
          <w:gallery w:val="placeholder"/>
        </w:category>
        <w:types>
          <w:type w:val="bbPlcHdr"/>
        </w:types>
        <w:behaviors>
          <w:behavior w:val="content"/>
        </w:behaviors>
        <w:guid w:val="{A8FF1D57-1DC3-4142-A887-6F88ED6288B3}"/>
      </w:docPartPr>
      <w:docPartBody>
        <w:p w:rsidR="00000000" w:rsidRDefault="0000621F" w:rsidP="0000621F">
          <w:pPr>
            <w:pStyle w:val="E5361372C85746ECA1C4F77CFACC68E5"/>
          </w:pPr>
          <w:r>
            <w:rPr>
              <w:rStyle w:val="PlaceholderText"/>
              <w:rFonts w:ascii="Arial Narrow" w:hAnsi="Arial Narrow"/>
              <w:sz w:val="20"/>
              <w:szCs w:val="20"/>
              <w:highlight w:val="cyan"/>
            </w:rPr>
            <w:t>date</w:t>
          </w:r>
        </w:p>
      </w:docPartBody>
    </w:docPart>
    <w:docPart>
      <w:docPartPr>
        <w:name w:val="6014BD2B3F0F452CA366424675DB3ECC"/>
        <w:category>
          <w:name w:val="General"/>
          <w:gallery w:val="placeholder"/>
        </w:category>
        <w:types>
          <w:type w:val="bbPlcHdr"/>
        </w:types>
        <w:behaviors>
          <w:behavior w:val="content"/>
        </w:behaviors>
        <w:guid w:val="{8EFE6BB1-07BE-4690-9CF3-0024E50432D9}"/>
      </w:docPartPr>
      <w:docPartBody>
        <w:p w:rsidR="00000000" w:rsidRDefault="0000621F" w:rsidP="0000621F">
          <w:pPr>
            <w:pStyle w:val="6014BD2B3F0F452CA366424675DB3ECC"/>
          </w:pPr>
          <w:r>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457"/>
    <w:rsid w:val="0000621F"/>
    <w:rsid w:val="00123D25"/>
    <w:rsid w:val="001609A1"/>
    <w:rsid w:val="001B13D4"/>
    <w:rsid w:val="00246AB9"/>
    <w:rsid w:val="002531E2"/>
    <w:rsid w:val="00303435"/>
    <w:rsid w:val="00384372"/>
    <w:rsid w:val="00442530"/>
    <w:rsid w:val="00495457"/>
    <w:rsid w:val="005F6460"/>
    <w:rsid w:val="00666B8B"/>
    <w:rsid w:val="006F3A09"/>
    <w:rsid w:val="0079362E"/>
    <w:rsid w:val="007C4814"/>
    <w:rsid w:val="007F58DB"/>
    <w:rsid w:val="008A209C"/>
    <w:rsid w:val="0091032A"/>
    <w:rsid w:val="00A218F5"/>
    <w:rsid w:val="00A2191C"/>
    <w:rsid w:val="00A5666D"/>
    <w:rsid w:val="00A97FBC"/>
    <w:rsid w:val="00AE7380"/>
    <w:rsid w:val="00BC5DBD"/>
    <w:rsid w:val="00BE5CB3"/>
    <w:rsid w:val="00D83B06"/>
    <w:rsid w:val="00DB6D00"/>
    <w:rsid w:val="00E92D55"/>
    <w:rsid w:val="00EA1B43"/>
    <w:rsid w:val="00EC7180"/>
    <w:rsid w:val="00EF41EA"/>
    <w:rsid w:val="00F1136B"/>
    <w:rsid w:val="00F36979"/>
    <w:rsid w:val="00F46786"/>
    <w:rsid w:val="00FA52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621F"/>
  </w:style>
  <w:style w:type="paragraph" w:customStyle="1" w:styleId="9E60E13D5A1C475182AEB8D73A4DF851">
    <w:name w:val="9E60E13D5A1C475182AEB8D73A4DF851"/>
    <w:rsid w:val="00F36979"/>
  </w:style>
  <w:style w:type="paragraph" w:customStyle="1" w:styleId="DB4A4159E87D4985936A024B06343CA9">
    <w:name w:val="DB4A4159E87D4985936A024B06343CA9"/>
    <w:rsid w:val="00F36979"/>
  </w:style>
  <w:style w:type="paragraph" w:customStyle="1" w:styleId="406896529DF84DCF93FF0AD01810EC93">
    <w:name w:val="406896529DF84DCF93FF0AD01810EC93"/>
    <w:rsid w:val="00F36979"/>
  </w:style>
  <w:style w:type="paragraph" w:customStyle="1" w:styleId="8FC55C014B9A4F60862518F2B09BBC06">
    <w:name w:val="8FC55C014B9A4F60862518F2B09BBC06"/>
    <w:rsid w:val="00F36979"/>
  </w:style>
  <w:style w:type="paragraph" w:customStyle="1" w:styleId="F45342706E6B4253A21B8FDC7C526F7C">
    <w:name w:val="F45342706E6B4253A21B8FDC7C526F7C"/>
    <w:rsid w:val="0000621F"/>
    <w:rPr>
      <w:lang w:val="en-150" w:eastAsia="en-150"/>
    </w:rPr>
  </w:style>
  <w:style w:type="paragraph" w:customStyle="1" w:styleId="4DC76E18BB174BD6903F0954A6A94E58">
    <w:name w:val="4DC76E18BB174BD6903F0954A6A94E58"/>
    <w:rsid w:val="0000621F"/>
    <w:rPr>
      <w:lang w:val="en-150" w:eastAsia="en-150"/>
    </w:rPr>
  </w:style>
  <w:style w:type="paragraph" w:customStyle="1" w:styleId="8DE16C90D1B44FE5BF1F7926ECC9A65E">
    <w:name w:val="8DE16C90D1B44FE5BF1F7926ECC9A65E"/>
    <w:rsid w:val="0000621F"/>
    <w:rPr>
      <w:lang w:val="en-150" w:eastAsia="en-150"/>
    </w:rPr>
  </w:style>
  <w:style w:type="paragraph" w:customStyle="1" w:styleId="2E0DB45324F34959A89915845BDB6820">
    <w:name w:val="2E0DB45324F34959A89915845BDB6820"/>
    <w:rsid w:val="0000621F"/>
    <w:rPr>
      <w:lang w:val="en-150" w:eastAsia="en-150"/>
    </w:rPr>
  </w:style>
  <w:style w:type="paragraph" w:customStyle="1" w:styleId="3E306BACD07D455B90609FCA6C8AC6B8">
    <w:name w:val="3E306BACD07D455B90609FCA6C8AC6B8"/>
    <w:rsid w:val="0000621F"/>
    <w:rPr>
      <w:lang w:val="en-150" w:eastAsia="en-150"/>
    </w:rPr>
  </w:style>
  <w:style w:type="paragraph" w:customStyle="1" w:styleId="2FB4D6EE3B874F1A9C6BA135E90243B4">
    <w:name w:val="2FB4D6EE3B874F1A9C6BA135E90243B4"/>
    <w:rsid w:val="0000621F"/>
    <w:rPr>
      <w:lang w:val="en-150" w:eastAsia="en-150"/>
    </w:rPr>
  </w:style>
  <w:style w:type="paragraph" w:customStyle="1" w:styleId="A69C870FD61E4107961C96C50ECA8C26">
    <w:name w:val="A69C870FD61E4107961C96C50ECA8C26"/>
    <w:rsid w:val="0000621F"/>
    <w:rPr>
      <w:lang w:val="en-150" w:eastAsia="en-150"/>
    </w:rPr>
  </w:style>
  <w:style w:type="paragraph" w:customStyle="1" w:styleId="884BBAB2540846A2ABF20ACF8AC3290D">
    <w:name w:val="884BBAB2540846A2ABF20ACF8AC3290D"/>
    <w:rsid w:val="0000621F"/>
    <w:rPr>
      <w:lang w:val="en-150" w:eastAsia="en-150"/>
    </w:rPr>
  </w:style>
  <w:style w:type="paragraph" w:customStyle="1" w:styleId="4D0D73A32EE7446C8E2F66B11613F851">
    <w:name w:val="4D0D73A32EE7446C8E2F66B11613F851"/>
    <w:rsid w:val="0000621F"/>
    <w:rPr>
      <w:lang w:val="en-150" w:eastAsia="en-150"/>
    </w:rPr>
  </w:style>
  <w:style w:type="paragraph" w:customStyle="1" w:styleId="E5361372C85746ECA1C4F77CFACC68E5">
    <w:name w:val="E5361372C85746ECA1C4F77CFACC68E5"/>
    <w:rsid w:val="0000621F"/>
    <w:rPr>
      <w:lang w:val="en-150" w:eastAsia="en-150"/>
    </w:rPr>
  </w:style>
  <w:style w:type="paragraph" w:customStyle="1" w:styleId="6014BD2B3F0F452CA366424675DB3ECC">
    <w:name w:val="6014BD2B3F0F452CA366424675DB3ECC"/>
    <w:rsid w:val="0000621F"/>
    <w:rPr>
      <w:lang w:val="en-150" w:eastAsia="en-15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86A57768-D22F-4777-B1D9-3F7CE218C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with lots ENG_Civil Dialogue Project_2026_MJ</Template>
  <TotalTime>71</TotalTime>
  <Pages>14</Pages>
  <Words>7845</Words>
  <Characters>44722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JORJIKIA Maia</dc:creator>
  <cp:lastModifiedBy>KOPLATADZE Victoria</cp:lastModifiedBy>
  <cp:revision>5</cp:revision>
  <dcterms:created xsi:type="dcterms:W3CDTF">2026-02-04T06:42:00Z</dcterms:created>
  <dcterms:modified xsi:type="dcterms:W3CDTF">2026-02-09T08:20:00Z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