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1809"/>
        <w:gridCol w:w="5387"/>
      </w:tblGrid>
      <w:tr w:rsidR="008713A9" w:rsidRPr="001872B5" w14:paraId="27D7664A" w14:textId="77777777" w:rsidTr="00E6464C">
        <w:trPr>
          <w:trHeight w:val="431"/>
        </w:trPr>
        <w:tc>
          <w:tcPr>
            <w:tcW w:w="1809" w:type="dxa"/>
            <w:tcBorders>
              <w:top w:val="single" w:sz="2" w:space="0" w:color="808080"/>
              <w:left w:val="single" w:sz="2" w:space="0" w:color="808080"/>
              <w:bottom w:val="single" w:sz="2" w:space="0" w:color="808080"/>
              <w:right w:val="nil"/>
            </w:tcBorders>
            <w:shd w:val="clear" w:color="auto" w:fill="DBE5F1"/>
            <w:vAlign w:val="center"/>
            <w:hideMark/>
          </w:tcPr>
          <w:p w14:paraId="0FA6CB6D" w14:textId="3FDCAF00" w:rsidR="008713A9" w:rsidRPr="001872B5" w:rsidRDefault="00E6464C" w:rsidP="001D6688">
            <w:pPr>
              <w:jc w:val="right"/>
              <w:rPr>
                <w:rFonts w:ascii="Tahoma" w:hAnsi="Tahoma" w:cs="Tahoma"/>
                <w:b/>
                <w:caps/>
                <w:sz w:val="16"/>
                <w:szCs w:val="16"/>
                <w:lang w:val="fr-FR"/>
              </w:rPr>
            </w:pPr>
            <w:r w:rsidRPr="001872B5">
              <w:rPr>
                <w:rFonts w:ascii="Tahoma" w:hAnsi="Tahoma" w:cs="Tahoma"/>
                <w:sz w:val="16"/>
                <w:szCs w:val="16"/>
                <w:lang w:val="fr-FR"/>
              </w:rPr>
              <w:t>N°</w:t>
            </w:r>
            <w:r w:rsidR="001D6688" w:rsidRPr="001872B5">
              <w:rPr>
                <w:rFonts w:ascii="Tahoma" w:hAnsi="Tahoma" w:cs="Tahoma"/>
                <w:sz w:val="16"/>
                <w:szCs w:val="16"/>
                <w:lang w:val="fr-FR"/>
              </w:rPr>
              <w:t xml:space="preserve"> </w:t>
            </w:r>
            <w:r w:rsidRPr="001872B5">
              <w:rPr>
                <w:rFonts w:ascii="Tahoma" w:hAnsi="Tahoma" w:cs="Tahoma"/>
                <w:sz w:val="16"/>
                <w:szCs w:val="16"/>
                <w:lang w:val="fr-FR"/>
              </w:rPr>
              <w:t>d</w:t>
            </w:r>
            <w:r w:rsidR="001D6688" w:rsidRPr="001872B5">
              <w:rPr>
                <w:rFonts w:ascii="Tahoma" w:hAnsi="Tahoma" w:cs="Tahoma"/>
                <w:sz w:val="16"/>
                <w:szCs w:val="16"/>
                <w:lang w:val="fr-FR"/>
              </w:rPr>
              <w:t xml:space="preserve">e </w:t>
            </w:r>
            <w:r w:rsidR="00B017DB" w:rsidRPr="001872B5">
              <w:rPr>
                <w:rFonts w:ascii="Tahoma" w:hAnsi="Tahoma" w:cs="Tahoma"/>
                <w:sz w:val="16"/>
                <w:szCs w:val="16"/>
                <w:lang w:val="fr-FR"/>
              </w:rPr>
              <w:t>C</w:t>
            </w:r>
            <w:r w:rsidRPr="001872B5">
              <w:rPr>
                <w:rFonts w:ascii="Tahoma" w:hAnsi="Tahoma" w:cs="Tahoma"/>
                <w:sz w:val="16"/>
                <w:szCs w:val="16"/>
                <w:lang w:val="fr-FR"/>
              </w:rPr>
              <w:t>ontra</w:t>
            </w:r>
            <w:r w:rsidR="001D6688" w:rsidRPr="001872B5">
              <w:rPr>
                <w:rFonts w:ascii="Tahoma" w:hAnsi="Tahoma" w:cs="Tahoma"/>
                <w:sz w:val="16"/>
                <w:szCs w:val="16"/>
                <w:lang w:val="fr-FR"/>
              </w:rPr>
              <w:t xml:space="preserve">t </w:t>
            </w:r>
            <w:r w:rsidR="008713A9" w:rsidRPr="001872B5">
              <w:rPr>
                <w:sz w:val="16"/>
                <w:szCs w:val="16"/>
                <w:lang w:val="fr-FR"/>
              </w:rPr>
              <w:t>►</w:t>
            </w:r>
          </w:p>
        </w:tc>
        <w:tc>
          <w:tcPr>
            <w:tcW w:w="5387" w:type="dxa"/>
            <w:tcBorders>
              <w:top w:val="single" w:sz="2" w:space="0" w:color="808080"/>
              <w:left w:val="nil"/>
              <w:bottom w:val="single" w:sz="2" w:space="0" w:color="808080"/>
              <w:right w:val="single" w:sz="2" w:space="0" w:color="808080"/>
            </w:tcBorders>
            <w:shd w:val="clear" w:color="auto" w:fill="auto"/>
            <w:vAlign w:val="center"/>
          </w:tcPr>
          <w:p w14:paraId="0CD6CF32" w14:textId="27C169FF" w:rsidR="008713A9" w:rsidRPr="001872B5" w:rsidRDefault="00065639" w:rsidP="00C029E4">
            <w:pPr>
              <w:rPr>
                <w:rFonts w:ascii="Tahoma" w:hAnsi="Tahoma" w:cs="Tahoma"/>
                <w:b/>
                <w:caps/>
                <w:sz w:val="18"/>
                <w:szCs w:val="18"/>
                <w:highlight w:val="cyan"/>
                <w:lang w:val="fr-FR"/>
              </w:rPr>
            </w:pPr>
            <w:r w:rsidRPr="008C61D3">
              <w:rPr>
                <w:rFonts w:ascii="Tahoma" w:hAnsi="Tahoma" w:cs="Tahoma"/>
                <w:b/>
                <w:caps/>
                <w:sz w:val="18"/>
                <w:szCs w:val="18"/>
                <w:lang w:val="fr-FR"/>
              </w:rPr>
              <w:t>Kiko 20240</w:t>
            </w:r>
            <w:r>
              <w:rPr>
                <w:rFonts w:ascii="Tahoma" w:hAnsi="Tahoma" w:cs="Tahoma"/>
                <w:b/>
                <w:caps/>
                <w:sz w:val="18"/>
                <w:szCs w:val="18"/>
                <w:lang w:val="fr-FR"/>
              </w:rPr>
              <w:t>8</w:t>
            </w:r>
          </w:p>
        </w:tc>
      </w:tr>
      <w:tr w:rsidR="008713A9" w:rsidRPr="001872B5" w14:paraId="4FBD3743" w14:textId="77777777" w:rsidTr="00E6464C">
        <w:trPr>
          <w:trHeight w:val="431"/>
        </w:trPr>
        <w:tc>
          <w:tcPr>
            <w:tcW w:w="1809" w:type="dxa"/>
            <w:tcBorders>
              <w:top w:val="single" w:sz="2" w:space="0" w:color="808080"/>
              <w:left w:val="single" w:sz="2" w:space="0" w:color="808080"/>
              <w:bottom w:val="single" w:sz="2" w:space="0" w:color="808080"/>
              <w:right w:val="nil"/>
            </w:tcBorders>
            <w:shd w:val="clear" w:color="auto" w:fill="DBE5F1"/>
            <w:vAlign w:val="center"/>
            <w:hideMark/>
          </w:tcPr>
          <w:p w14:paraId="0D7BF669" w14:textId="3316A194" w:rsidR="008713A9" w:rsidRPr="001872B5" w:rsidRDefault="0026342E" w:rsidP="0026342E">
            <w:pPr>
              <w:jc w:val="right"/>
              <w:rPr>
                <w:rFonts w:ascii="Tahoma" w:hAnsi="Tahoma" w:cs="Tahoma"/>
                <w:b/>
                <w:caps/>
                <w:sz w:val="16"/>
                <w:szCs w:val="16"/>
                <w:lang w:val="fr-FR"/>
              </w:rPr>
            </w:pPr>
            <w:r w:rsidRPr="001872B5">
              <w:rPr>
                <w:rFonts w:ascii="Tahoma" w:hAnsi="Tahoma" w:cs="Tahoma"/>
                <w:sz w:val="16"/>
                <w:szCs w:val="16"/>
                <w:lang w:val="fr-FR"/>
              </w:rPr>
              <w:t>Projet ID / Secteur</w:t>
            </w:r>
            <w:r w:rsidR="008713A9" w:rsidRPr="001872B5">
              <w:rPr>
                <w:rFonts w:ascii="Tahoma" w:hAnsi="Tahoma" w:cs="Tahoma"/>
                <w:sz w:val="16"/>
                <w:szCs w:val="16"/>
                <w:lang w:val="fr-FR"/>
              </w:rPr>
              <w:t xml:space="preserve"> </w:t>
            </w:r>
            <w:r w:rsidR="008713A9" w:rsidRPr="001872B5">
              <w:rPr>
                <w:sz w:val="16"/>
                <w:szCs w:val="16"/>
                <w:lang w:val="fr-FR"/>
              </w:rPr>
              <w:t>►</w:t>
            </w:r>
          </w:p>
        </w:tc>
        <w:tc>
          <w:tcPr>
            <w:tcW w:w="5387" w:type="dxa"/>
            <w:tcBorders>
              <w:top w:val="single" w:sz="2" w:space="0" w:color="808080"/>
              <w:left w:val="nil"/>
              <w:bottom w:val="single" w:sz="2" w:space="0" w:color="808080"/>
              <w:right w:val="single" w:sz="2" w:space="0" w:color="808080"/>
            </w:tcBorders>
            <w:shd w:val="clear" w:color="auto" w:fill="auto"/>
            <w:vAlign w:val="center"/>
          </w:tcPr>
          <w:p w14:paraId="67A8BF3B" w14:textId="1F73EB88" w:rsidR="008713A9" w:rsidRPr="001872B5" w:rsidRDefault="00065639" w:rsidP="00C029E4">
            <w:pPr>
              <w:rPr>
                <w:rFonts w:ascii="Tahoma" w:hAnsi="Tahoma" w:cs="Tahoma"/>
                <w:b/>
                <w:caps/>
                <w:sz w:val="18"/>
                <w:szCs w:val="18"/>
                <w:highlight w:val="cyan"/>
                <w:lang w:val="fr-FR"/>
              </w:rPr>
            </w:pPr>
            <w:r w:rsidRPr="0003221C">
              <w:rPr>
                <w:rFonts w:ascii="Tahoma" w:hAnsi="Tahoma" w:cs="Tahoma"/>
                <w:b/>
                <w:caps/>
                <w:sz w:val="18"/>
                <w:szCs w:val="18"/>
                <w:lang w:val="fr-FR"/>
              </w:rPr>
              <w:t>VC 3313 /bh 9152</w:t>
            </w:r>
          </w:p>
        </w:tc>
      </w:tr>
      <w:tr w:rsidR="008713A9" w:rsidRPr="001872B5" w14:paraId="1E9D9FA9" w14:textId="77777777" w:rsidTr="00E6464C">
        <w:trPr>
          <w:trHeight w:val="431"/>
        </w:trPr>
        <w:tc>
          <w:tcPr>
            <w:tcW w:w="1809" w:type="dxa"/>
            <w:tcBorders>
              <w:top w:val="single" w:sz="2" w:space="0" w:color="808080"/>
              <w:left w:val="single" w:sz="2" w:space="0" w:color="808080"/>
              <w:bottom w:val="single" w:sz="2" w:space="0" w:color="808080"/>
              <w:right w:val="nil"/>
            </w:tcBorders>
            <w:shd w:val="clear" w:color="auto" w:fill="DBE5F1"/>
            <w:vAlign w:val="center"/>
          </w:tcPr>
          <w:p w14:paraId="28FDF6B5" w14:textId="2E433673" w:rsidR="008713A9" w:rsidRPr="001872B5" w:rsidRDefault="001D6688" w:rsidP="00C029E4">
            <w:pPr>
              <w:jc w:val="right"/>
              <w:rPr>
                <w:rFonts w:ascii="Tahoma" w:hAnsi="Tahoma" w:cs="Tahoma"/>
                <w:sz w:val="16"/>
                <w:szCs w:val="16"/>
                <w:highlight w:val="red"/>
                <w:lang w:val="fr-FR"/>
              </w:rPr>
            </w:pPr>
            <w:r w:rsidRPr="001872B5">
              <w:rPr>
                <w:rFonts w:ascii="Tahoma" w:hAnsi="Tahoma" w:cs="Tahoma"/>
                <w:sz w:val="16"/>
                <w:szCs w:val="16"/>
                <w:lang w:val="fr-FR"/>
              </w:rPr>
              <w:t xml:space="preserve">Point de contact </w:t>
            </w:r>
            <w:r w:rsidR="00E6464C" w:rsidRPr="001872B5">
              <w:rPr>
                <w:rFonts w:ascii="Tahoma" w:hAnsi="Tahoma" w:cs="Tahoma"/>
                <w:sz w:val="16"/>
                <w:szCs w:val="16"/>
                <w:lang w:val="fr-FR"/>
              </w:rPr>
              <w:t>C</w:t>
            </w:r>
            <w:r w:rsidR="00824804">
              <w:rPr>
                <w:rFonts w:ascii="Tahoma" w:hAnsi="Tahoma" w:cs="Tahoma"/>
                <w:sz w:val="16"/>
                <w:szCs w:val="16"/>
                <w:lang w:val="fr-FR"/>
              </w:rPr>
              <w:t>onseil de l’</w:t>
            </w:r>
            <w:r w:rsidR="00E6464C" w:rsidRPr="001872B5">
              <w:rPr>
                <w:rFonts w:ascii="Tahoma" w:hAnsi="Tahoma" w:cs="Tahoma"/>
                <w:sz w:val="16"/>
                <w:szCs w:val="16"/>
                <w:lang w:val="fr-FR"/>
              </w:rPr>
              <w:t>E</w:t>
            </w:r>
            <w:r w:rsidR="00824804">
              <w:rPr>
                <w:rFonts w:ascii="Tahoma" w:hAnsi="Tahoma" w:cs="Tahoma"/>
                <w:sz w:val="16"/>
                <w:szCs w:val="16"/>
                <w:lang w:val="fr-FR"/>
              </w:rPr>
              <w:t>urope</w:t>
            </w:r>
            <w:r w:rsidR="00E6464C" w:rsidRPr="001872B5">
              <w:rPr>
                <w:rFonts w:ascii="Tahoma" w:hAnsi="Tahoma" w:cs="Tahoma"/>
                <w:sz w:val="16"/>
                <w:szCs w:val="16"/>
                <w:lang w:val="fr-FR"/>
              </w:rPr>
              <w:t xml:space="preserve"> </w:t>
            </w:r>
            <w:r w:rsidR="008713A9" w:rsidRPr="001872B5">
              <w:rPr>
                <w:sz w:val="16"/>
                <w:szCs w:val="16"/>
                <w:lang w:val="fr-FR"/>
              </w:rPr>
              <w:t>►</w:t>
            </w:r>
          </w:p>
        </w:tc>
        <w:tc>
          <w:tcPr>
            <w:tcW w:w="5387" w:type="dxa"/>
            <w:tcBorders>
              <w:top w:val="single" w:sz="2" w:space="0" w:color="808080"/>
              <w:left w:val="nil"/>
              <w:bottom w:val="single" w:sz="2" w:space="0" w:color="808080"/>
              <w:right w:val="single" w:sz="2" w:space="0" w:color="808080"/>
            </w:tcBorders>
            <w:shd w:val="clear" w:color="auto" w:fill="auto"/>
            <w:vAlign w:val="center"/>
          </w:tcPr>
          <w:p w14:paraId="31EE50C7" w14:textId="6CD8E3FE" w:rsidR="008713A9" w:rsidRPr="001872B5" w:rsidRDefault="00065639" w:rsidP="005F31EE">
            <w:pPr>
              <w:rPr>
                <w:rFonts w:ascii="Tahoma" w:hAnsi="Tahoma" w:cs="Tahoma"/>
                <w:b/>
                <w:caps/>
                <w:sz w:val="18"/>
                <w:szCs w:val="18"/>
                <w:highlight w:val="cyan"/>
                <w:lang w:val="fr-FR"/>
              </w:rPr>
            </w:pPr>
            <w:r w:rsidRPr="00155A0E">
              <w:rPr>
                <w:rFonts w:ascii="Tahoma" w:hAnsi="Tahoma" w:cs="Tahoma"/>
                <w:sz w:val="18"/>
                <w:szCs w:val="18"/>
                <w:lang w:val="en-US"/>
              </w:rPr>
              <w:t>Marw</w:t>
            </w:r>
            <w:r>
              <w:rPr>
                <w:rFonts w:ascii="Tahoma" w:hAnsi="Tahoma" w:cs="Tahoma"/>
                <w:sz w:val="18"/>
                <w:szCs w:val="18"/>
                <w:lang w:val="en-US"/>
              </w:rPr>
              <w:t>a Dridi</w:t>
            </w:r>
            <w:r w:rsidRPr="00155A0E">
              <w:rPr>
                <w:rFonts w:ascii="Tahoma" w:hAnsi="Tahoma" w:cs="Tahoma"/>
                <w:sz w:val="18"/>
                <w:szCs w:val="18"/>
                <w:lang w:val="en-US"/>
              </w:rPr>
              <w:t xml:space="preserve"> </w:t>
            </w:r>
            <w:hyperlink r:id="rId11" w:history="1">
              <w:r w:rsidRPr="00E828C9">
                <w:rPr>
                  <w:rStyle w:val="Hyperlink"/>
                  <w:rFonts w:ascii="Tahoma" w:hAnsi="Tahoma" w:cs="Tahoma"/>
                  <w:sz w:val="18"/>
                  <w:szCs w:val="18"/>
                  <w:lang w:val="en-US"/>
                </w:rPr>
                <w:t>/marwa.dridi@coe.int/</w:t>
              </w:r>
            </w:hyperlink>
            <w:r w:rsidRPr="00155A0E">
              <w:rPr>
                <w:rFonts w:ascii="Tahoma" w:hAnsi="Tahoma" w:cs="Tahoma"/>
                <w:sz w:val="18"/>
                <w:szCs w:val="18"/>
                <w:lang w:val="en-US"/>
              </w:rPr>
              <w:t xml:space="preserve"> +216 </w:t>
            </w:r>
            <w:r w:rsidRPr="008C61D3">
              <w:rPr>
                <w:rFonts w:ascii="Tahoma" w:hAnsi="Tahoma" w:cs="Tahoma"/>
                <w:sz w:val="18"/>
                <w:szCs w:val="18"/>
                <w:lang w:val="en-US"/>
              </w:rPr>
              <w:t>71134434</w:t>
            </w:r>
          </w:p>
        </w:tc>
      </w:tr>
    </w:tbl>
    <w:p w14:paraId="2002E72B" w14:textId="77777777" w:rsidR="000013DF" w:rsidRPr="00DB67C1" w:rsidRDefault="000013DF" w:rsidP="00E17F6A">
      <w:pPr>
        <w:rPr>
          <w:rFonts w:ascii="Tahoma" w:hAnsi="Tahoma" w:cs="Tahoma"/>
          <w:b/>
          <w:caps/>
          <w:sz w:val="14"/>
          <w:szCs w:val="14"/>
          <w:lang w:val="fr-FR"/>
        </w:rPr>
      </w:pPr>
    </w:p>
    <w:p w14:paraId="2A6B2F1E" w14:textId="7A69261A" w:rsidR="00C20349" w:rsidRPr="001872B5" w:rsidRDefault="00C20832" w:rsidP="00E17F6A">
      <w:pPr>
        <w:rPr>
          <w:rFonts w:ascii="Tahoma" w:hAnsi="Tahoma" w:cs="Tahoma"/>
          <w:b/>
          <w:caps/>
          <w:sz w:val="28"/>
          <w:szCs w:val="28"/>
          <w:lang w:val="fr-FR"/>
        </w:rPr>
      </w:pPr>
      <w:r w:rsidRPr="001872B5">
        <w:rPr>
          <w:rFonts w:ascii="Tahoma" w:hAnsi="Tahoma" w:cs="Tahoma"/>
          <w:b/>
          <w:caps/>
          <w:sz w:val="28"/>
          <w:szCs w:val="28"/>
          <w:lang w:val="fr-FR"/>
        </w:rPr>
        <w:t>Acte D’</w:t>
      </w:r>
      <w:r w:rsidR="00C20349" w:rsidRPr="001872B5">
        <w:rPr>
          <w:rFonts w:ascii="Tahoma" w:hAnsi="Tahoma" w:cs="Tahoma"/>
          <w:b/>
          <w:caps/>
          <w:sz w:val="28"/>
          <w:szCs w:val="28"/>
          <w:lang w:val="fr-FR"/>
        </w:rPr>
        <w:t>Engagement</w:t>
      </w:r>
    </w:p>
    <w:p w14:paraId="6CFB6B36" w14:textId="71B6F08F" w:rsidR="00C20349" w:rsidRPr="001872B5" w:rsidRDefault="00C20349" w:rsidP="00E17F6A">
      <w:pPr>
        <w:rPr>
          <w:rFonts w:ascii="Tahoma" w:hAnsi="Tahoma" w:cs="Tahoma"/>
          <w:b/>
          <w:lang w:val="fr-FR"/>
        </w:rPr>
      </w:pPr>
      <w:r w:rsidRPr="001872B5">
        <w:rPr>
          <w:rFonts w:ascii="Tahoma" w:hAnsi="Tahoma" w:cs="Tahoma"/>
          <w:b/>
          <w:lang w:val="fr-FR"/>
        </w:rPr>
        <w:t>(</w:t>
      </w:r>
      <w:r w:rsidR="009F44D8">
        <w:rPr>
          <w:rFonts w:ascii="Tahoma" w:hAnsi="Tahoma" w:cs="Tahoma"/>
          <w:b/>
          <w:lang w:val="fr-FR"/>
        </w:rPr>
        <w:t>Mise en concurrence</w:t>
      </w:r>
      <w:r w:rsidR="0085784E" w:rsidRPr="001872B5">
        <w:rPr>
          <w:rFonts w:ascii="Tahoma" w:hAnsi="Tahoma" w:cs="Tahoma"/>
          <w:b/>
          <w:lang w:val="fr-FR"/>
        </w:rPr>
        <w:t xml:space="preserve"> / </w:t>
      </w:r>
      <w:r w:rsidR="00E93ADA" w:rsidRPr="001872B5">
        <w:rPr>
          <w:rFonts w:ascii="Tahoma" w:hAnsi="Tahoma" w:cs="Tahoma"/>
          <w:b/>
          <w:u w:val="single"/>
          <w:lang w:val="fr-FR"/>
        </w:rPr>
        <w:t>Contrat d’achat unique</w:t>
      </w:r>
      <w:r w:rsidR="0085784E" w:rsidRPr="001872B5">
        <w:rPr>
          <w:rFonts w:ascii="Tahoma" w:hAnsi="Tahoma" w:cs="Tahoma"/>
          <w:b/>
          <w:lang w:val="fr-FR"/>
        </w:rPr>
        <w:t>)</w:t>
      </w:r>
    </w:p>
    <w:p w14:paraId="044CE43E" w14:textId="77777777" w:rsidR="00BD6B89" w:rsidRPr="00DB67C1" w:rsidRDefault="00BD6B89" w:rsidP="00C20349">
      <w:pPr>
        <w:jc w:val="center"/>
        <w:rPr>
          <w:rFonts w:ascii="Tahoma" w:hAnsi="Tahoma" w:cs="Tahoma"/>
          <w:b/>
          <w:sz w:val="10"/>
          <w:szCs w:val="10"/>
          <w:lang w:val="fr-FR"/>
        </w:rPr>
      </w:pPr>
    </w:p>
    <w:p w14:paraId="055ACFBE" w14:textId="77777777" w:rsidR="00065639" w:rsidRDefault="00065639" w:rsidP="00065639">
      <w:pPr>
        <w:spacing w:before="60" w:after="120"/>
        <w:rPr>
          <w:rFonts w:ascii="Tahoma" w:hAnsi="Tahoma" w:cs="Tahoma"/>
          <w:b/>
          <w:lang w:val="fr-FR"/>
        </w:rPr>
      </w:pPr>
      <w:r w:rsidRPr="001B61CF">
        <w:rPr>
          <w:rFonts w:ascii="Tahoma" w:hAnsi="Tahoma" w:cs="Tahoma"/>
          <w:b/>
          <w:lang w:val="fr-FR"/>
        </w:rPr>
        <w:t>Le présent Acte d’Engagement régit les termes et conditions applicables au contrat entre le Prestataire (voir détails ci-dessous) et le Conseil de l’Europe</w:t>
      </w:r>
      <w:r w:rsidRPr="001B61CF">
        <w:rPr>
          <w:rStyle w:val="FootnoteReference"/>
          <w:rFonts w:ascii="Tahoma" w:hAnsi="Tahoma" w:cs="Tahoma"/>
          <w:b/>
          <w:lang w:val="fr-FR"/>
        </w:rPr>
        <w:footnoteReference w:id="2"/>
      </w:r>
      <w:r w:rsidRPr="001B61CF">
        <w:rPr>
          <w:rFonts w:ascii="Tahoma" w:hAnsi="Tahoma" w:cs="Tahoma"/>
          <w:b/>
          <w:lang w:val="fr-FR"/>
        </w:rPr>
        <w:t xml:space="preserve"> pour la</w:t>
      </w:r>
      <w:r w:rsidRPr="008C61D3">
        <w:rPr>
          <w:rFonts w:ascii="Tahoma" w:hAnsi="Tahoma" w:cs="Tahoma"/>
          <w:b/>
          <w:lang w:val="fr-FR"/>
        </w:rPr>
        <w:t xml:space="preserve"> confection de</w:t>
      </w:r>
      <w:r>
        <w:rPr>
          <w:rFonts w:ascii="Tahoma" w:hAnsi="Tahoma" w:cs="Tahoma"/>
          <w:b/>
          <w:lang w:val="fr-FR"/>
        </w:rPr>
        <w:t xml:space="preserve"> 300</w:t>
      </w:r>
      <w:r w:rsidRPr="008C61D3">
        <w:rPr>
          <w:rFonts w:ascii="Tahoma" w:hAnsi="Tahoma" w:cs="Tahoma"/>
          <w:b/>
          <w:lang w:val="fr-FR"/>
        </w:rPr>
        <w:t xml:space="preserve"> poupées KIKO </w:t>
      </w:r>
      <w:r>
        <w:rPr>
          <w:rFonts w:ascii="Tahoma" w:hAnsi="Tahoma" w:cs="Tahoma"/>
          <w:b/>
          <w:lang w:val="fr-FR"/>
        </w:rPr>
        <w:t xml:space="preserve">qui seront </w:t>
      </w:r>
      <w:r w:rsidRPr="008C61D3">
        <w:rPr>
          <w:rFonts w:ascii="Tahoma" w:hAnsi="Tahoma" w:cs="Tahoma"/>
          <w:b/>
          <w:lang w:val="fr-FR"/>
        </w:rPr>
        <w:t>distribu</w:t>
      </w:r>
      <w:r>
        <w:rPr>
          <w:rFonts w:ascii="Tahoma" w:hAnsi="Tahoma" w:cs="Tahoma"/>
          <w:b/>
          <w:lang w:val="fr-FR"/>
        </w:rPr>
        <w:t>ées</w:t>
      </w:r>
      <w:r w:rsidRPr="008C61D3">
        <w:rPr>
          <w:rFonts w:ascii="Tahoma" w:hAnsi="Tahoma" w:cs="Tahoma"/>
          <w:b/>
          <w:lang w:val="fr-FR"/>
        </w:rPr>
        <w:t xml:space="preserve"> aux professionnels de la petite enfance </w:t>
      </w:r>
      <w:r>
        <w:rPr>
          <w:rFonts w:ascii="Tahoma" w:hAnsi="Tahoma" w:cs="Tahoma"/>
          <w:b/>
          <w:lang w:val="fr-FR"/>
        </w:rPr>
        <w:t>et qui serviront comme outils de sensibilisation et de prévention</w:t>
      </w:r>
      <w:r w:rsidRPr="008C61D3">
        <w:rPr>
          <w:rFonts w:ascii="Tahoma" w:hAnsi="Tahoma" w:cs="Tahoma"/>
          <w:b/>
          <w:lang w:val="fr-FR"/>
        </w:rPr>
        <w:t xml:space="preserve"> contre les abus sexuels à l’égards des enfants. </w:t>
      </w:r>
    </w:p>
    <w:p w14:paraId="7BDB500D" w14:textId="48EB2B21" w:rsidR="001D6688" w:rsidRPr="001872B5" w:rsidRDefault="001D6688"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lang w:val="fr-FR"/>
        </w:rPr>
      </w:pPr>
      <w:r w:rsidRPr="001872B5">
        <w:rPr>
          <w:rFonts w:ascii="Tahoma" w:hAnsi="Tahoma" w:cs="Tahoma"/>
          <w:sz w:val="20"/>
          <w:szCs w:val="20"/>
          <w:lang w:val="fr-FR"/>
        </w:rPr>
        <w:t xml:space="preserve">La signature de cet Acte d’engagement </w:t>
      </w:r>
      <w:r w:rsidR="00AE797E" w:rsidRPr="001872B5">
        <w:rPr>
          <w:rFonts w:ascii="Tahoma" w:hAnsi="Tahoma" w:cs="Tahoma"/>
          <w:sz w:val="20"/>
          <w:szCs w:val="20"/>
          <w:lang w:val="fr-FR"/>
        </w:rPr>
        <w:t xml:space="preserve">seulement </w:t>
      </w:r>
      <w:r w:rsidRPr="001872B5">
        <w:rPr>
          <w:rFonts w:ascii="Tahoma" w:hAnsi="Tahoma" w:cs="Tahoma"/>
          <w:sz w:val="20"/>
          <w:szCs w:val="20"/>
          <w:lang w:val="fr-FR"/>
        </w:rPr>
        <w:t>par le Prestataire</w:t>
      </w:r>
      <w:r w:rsidR="00AE797E" w:rsidRPr="001872B5">
        <w:rPr>
          <w:rFonts w:ascii="Tahoma" w:hAnsi="Tahoma" w:cs="Tahoma"/>
          <w:sz w:val="20"/>
          <w:szCs w:val="20"/>
          <w:lang w:val="fr-FR"/>
        </w:rPr>
        <w:t xml:space="preserve"> ne constitue ni n’implique aucun engagement contractuel de la </w:t>
      </w:r>
      <w:r w:rsidR="005F4D6F" w:rsidRPr="001872B5">
        <w:rPr>
          <w:rFonts w:ascii="Tahoma" w:hAnsi="Tahoma" w:cs="Tahoma"/>
          <w:sz w:val="20"/>
          <w:szCs w:val="20"/>
          <w:lang w:val="fr-FR"/>
        </w:rPr>
        <w:t>part du Conseil de l’Europe. Le présent</w:t>
      </w:r>
      <w:r w:rsidR="00AE797E" w:rsidRPr="001872B5">
        <w:rPr>
          <w:rFonts w:ascii="Tahoma" w:hAnsi="Tahoma" w:cs="Tahoma"/>
          <w:sz w:val="20"/>
          <w:szCs w:val="20"/>
          <w:lang w:val="fr-FR"/>
        </w:rPr>
        <w:t xml:space="preserve"> Acte </w:t>
      </w:r>
      <w:r w:rsidR="005F4D6F" w:rsidRPr="001872B5">
        <w:rPr>
          <w:rFonts w:ascii="Tahoma" w:hAnsi="Tahoma" w:cs="Tahoma"/>
          <w:sz w:val="20"/>
          <w:szCs w:val="20"/>
          <w:lang w:val="fr-FR"/>
        </w:rPr>
        <w:t>n’a valeur contraignante que s’il est contresigné</w:t>
      </w:r>
      <w:r w:rsidR="00AE797E" w:rsidRPr="001872B5">
        <w:rPr>
          <w:rFonts w:ascii="Tahoma" w:hAnsi="Tahoma" w:cs="Tahoma"/>
          <w:sz w:val="20"/>
          <w:szCs w:val="20"/>
          <w:lang w:val="fr-FR"/>
        </w:rPr>
        <w:t xml:space="preserve"> par un responsable du Conseil de l’</w:t>
      </w:r>
      <w:r w:rsidR="0047031B" w:rsidRPr="001872B5">
        <w:rPr>
          <w:rFonts w:ascii="Tahoma" w:hAnsi="Tahoma" w:cs="Tahoma"/>
          <w:sz w:val="20"/>
          <w:szCs w:val="20"/>
          <w:lang w:val="fr-FR"/>
        </w:rPr>
        <w:t>Europe dû</w:t>
      </w:r>
      <w:r w:rsidR="00C63C98" w:rsidRPr="001872B5">
        <w:rPr>
          <w:rFonts w:ascii="Tahoma" w:hAnsi="Tahoma" w:cs="Tahoma"/>
          <w:sz w:val="20"/>
          <w:szCs w:val="20"/>
          <w:lang w:val="fr-FR"/>
        </w:rPr>
        <w:t>ment autorisé (Voir P</w:t>
      </w:r>
      <w:r w:rsidR="005F4D6F" w:rsidRPr="001872B5">
        <w:rPr>
          <w:rFonts w:ascii="Tahoma" w:hAnsi="Tahoma" w:cs="Tahoma"/>
          <w:sz w:val="20"/>
          <w:szCs w:val="20"/>
          <w:lang w:val="fr-FR"/>
        </w:rPr>
        <w:t>artie</w:t>
      </w:r>
      <w:r w:rsidR="005F31EE" w:rsidRPr="001872B5">
        <w:rPr>
          <w:rFonts w:ascii="Tahoma" w:hAnsi="Tahoma" w:cs="Tahoma"/>
          <w:sz w:val="20"/>
          <w:szCs w:val="20"/>
          <w:lang w:val="fr-FR"/>
        </w:rPr>
        <w:t xml:space="preserve"> B</w:t>
      </w:r>
      <w:r w:rsidR="00AE797E" w:rsidRPr="001872B5">
        <w:rPr>
          <w:rFonts w:ascii="Tahoma" w:hAnsi="Tahoma" w:cs="Tahoma"/>
          <w:sz w:val="20"/>
          <w:szCs w:val="20"/>
          <w:lang w:val="fr-FR"/>
        </w:rPr>
        <w:t>).</w:t>
      </w:r>
    </w:p>
    <w:p w14:paraId="6469D36E" w14:textId="21B09DFE" w:rsidR="00C63C98" w:rsidRPr="001872B5" w:rsidRDefault="00AE797E"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1872B5">
        <w:rPr>
          <w:rFonts w:ascii="Tahoma" w:hAnsi="Tahoma" w:cs="Tahoma"/>
          <w:color w:val="FF0000"/>
          <w:sz w:val="18"/>
          <w:szCs w:val="18"/>
          <w:lang w:val="fr-FR"/>
        </w:rPr>
        <w:t xml:space="preserve">Les </w:t>
      </w:r>
      <w:r w:rsidR="00F44C72">
        <w:rPr>
          <w:rFonts w:ascii="Tahoma" w:hAnsi="Tahoma" w:cs="Tahoma"/>
          <w:color w:val="FF0000"/>
          <w:sz w:val="18"/>
          <w:szCs w:val="18"/>
          <w:lang w:val="fr-FR"/>
        </w:rPr>
        <w:t>Prestataires</w:t>
      </w:r>
      <w:r w:rsidRPr="001872B5">
        <w:rPr>
          <w:rFonts w:ascii="Tahoma" w:hAnsi="Tahoma" w:cs="Tahoma"/>
          <w:color w:val="FF0000"/>
          <w:sz w:val="18"/>
          <w:szCs w:val="18"/>
          <w:lang w:val="fr-FR"/>
        </w:rPr>
        <w:t xml:space="preserve"> doivent</w:t>
      </w:r>
      <w:r w:rsidR="00C63C98" w:rsidRPr="001872B5">
        <w:rPr>
          <w:rFonts w:ascii="Tahoma" w:hAnsi="Tahoma" w:cs="Tahoma"/>
          <w:color w:val="FF0000"/>
          <w:sz w:val="18"/>
          <w:szCs w:val="18"/>
          <w:lang w:val="fr-FR"/>
        </w:rPr>
        <w:t xml:space="preserve"> </w:t>
      </w:r>
      <w:r w:rsidRPr="001872B5">
        <w:rPr>
          <w:rFonts w:ascii="Tahoma" w:hAnsi="Tahoma" w:cs="Tahoma"/>
          <w:color w:val="FF0000"/>
          <w:sz w:val="18"/>
          <w:szCs w:val="18"/>
          <w:lang w:val="fr-FR"/>
        </w:rPr>
        <w:t>:</w:t>
      </w:r>
    </w:p>
    <w:p w14:paraId="5CE41738" w14:textId="1A15F314" w:rsidR="00711B7F" w:rsidRPr="001872B5" w:rsidRDefault="00C63C98"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1872B5">
        <w:rPr>
          <w:rFonts w:ascii="Tahoma" w:hAnsi="Tahoma" w:cs="Tahoma"/>
          <w:color w:val="FF0000"/>
          <w:sz w:val="18"/>
          <w:szCs w:val="18"/>
          <w:lang w:val="fr-FR"/>
        </w:rPr>
        <w:t xml:space="preserve">1. </w:t>
      </w:r>
      <w:r w:rsidR="00711B7F" w:rsidRPr="001872B5">
        <w:rPr>
          <w:rFonts w:ascii="Tahoma" w:hAnsi="Tahoma" w:cs="Tahoma"/>
          <w:color w:val="FF0000"/>
          <w:sz w:val="18"/>
          <w:szCs w:val="18"/>
          <w:lang w:val="fr-FR"/>
        </w:rPr>
        <w:t>Remplir les</w:t>
      </w:r>
      <w:r w:rsidR="00824804">
        <w:rPr>
          <w:rFonts w:ascii="Tahoma" w:hAnsi="Tahoma" w:cs="Tahoma"/>
          <w:color w:val="FF0000"/>
          <w:sz w:val="18"/>
          <w:szCs w:val="18"/>
          <w:lang w:val="fr-FR"/>
        </w:rPr>
        <w:t xml:space="preserve"> </w:t>
      </w:r>
      <w:r w:rsidR="00F44C72">
        <w:rPr>
          <w:rFonts w:ascii="Tahoma" w:hAnsi="Tahoma" w:cs="Tahoma"/>
          <w:color w:val="FF0000"/>
          <w:sz w:val="18"/>
          <w:szCs w:val="18"/>
          <w:lang w:val="fr-FR"/>
        </w:rPr>
        <w:t>p</w:t>
      </w:r>
      <w:r w:rsidRPr="001872B5">
        <w:rPr>
          <w:rFonts w:ascii="Tahoma" w:hAnsi="Tahoma" w:cs="Tahoma"/>
          <w:color w:val="FF0000"/>
          <w:sz w:val="18"/>
          <w:szCs w:val="18"/>
          <w:lang w:val="fr-FR"/>
        </w:rPr>
        <w:t>artie</w:t>
      </w:r>
      <w:r w:rsidR="00711B7F" w:rsidRPr="001872B5">
        <w:rPr>
          <w:rFonts w:ascii="Tahoma" w:hAnsi="Tahoma" w:cs="Tahoma"/>
          <w:color w:val="FF0000"/>
          <w:sz w:val="18"/>
          <w:szCs w:val="18"/>
          <w:lang w:val="fr-FR"/>
        </w:rPr>
        <w:t xml:space="preserve">s </w:t>
      </w:r>
      <w:r w:rsidRPr="001872B5">
        <w:rPr>
          <w:rFonts w:ascii="Tahoma" w:hAnsi="Tahoma" w:cs="Tahoma"/>
          <w:b/>
          <w:i/>
          <w:color w:val="FF0000"/>
          <w:sz w:val="18"/>
          <w:szCs w:val="18"/>
          <w:lang w:val="fr-FR"/>
        </w:rPr>
        <w:t>Coordonnées personnelles</w:t>
      </w:r>
      <w:r w:rsidR="00711B7F" w:rsidRPr="001872B5">
        <w:rPr>
          <w:rFonts w:ascii="Tahoma" w:hAnsi="Tahoma" w:cs="Tahoma"/>
          <w:color w:val="FF0000"/>
          <w:sz w:val="18"/>
          <w:szCs w:val="18"/>
          <w:lang w:val="fr-FR"/>
        </w:rPr>
        <w:t xml:space="preserve"> et </w:t>
      </w:r>
      <w:r w:rsidR="00711B7F" w:rsidRPr="001872B5">
        <w:rPr>
          <w:rFonts w:ascii="Tahoma" w:hAnsi="Tahoma" w:cs="Tahoma"/>
          <w:b/>
          <w:i/>
          <w:color w:val="FF0000"/>
          <w:sz w:val="18"/>
          <w:szCs w:val="18"/>
          <w:lang w:val="fr-FR"/>
        </w:rPr>
        <w:t>Coordonnées bancaires</w:t>
      </w:r>
      <w:r w:rsidR="00A220B0" w:rsidRPr="001872B5">
        <w:rPr>
          <w:rFonts w:ascii="Tahoma" w:hAnsi="Tahoma" w:cs="Tahoma"/>
          <w:color w:val="FF0000"/>
          <w:sz w:val="18"/>
          <w:szCs w:val="18"/>
          <w:lang w:val="fr-FR"/>
        </w:rPr>
        <w:t>, ci-dessous</w:t>
      </w:r>
      <w:r w:rsidRPr="001872B5">
        <w:rPr>
          <w:rFonts w:ascii="Tahoma" w:hAnsi="Tahoma" w:cs="Tahoma"/>
          <w:color w:val="FF0000"/>
          <w:sz w:val="18"/>
          <w:szCs w:val="18"/>
          <w:lang w:val="fr-FR"/>
        </w:rPr>
        <w:t xml:space="preserve">. Assurez-vous que le ‘Nom’ du </w:t>
      </w:r>
      <w:r w:rsidR="00F44C72">
        <w:rPr>
          <w:rFonts w:ascii="Tahoma" w:hAnsi="Tahoma" w:cs="Tahoma"/>
          <w:color w:val="FF0000"/>
          <w:sz w:val="18"/>
          <w:szCs w:val="18"/>
          <w:lang w:val="fr-FR"/>
        </w:rPr>
        <w:t>P</w:t>
      </w:r>
      <w:r w:rsidRPr="001872B5">
        <w:rPr>
          <w:rFonts w:ascii="Tahoma" w:hAnsi="Tahoma" w:cs="Tahoma"/>
          <w:color w:val="FF0000"/>
          <w:sz w:val="18"/>
          <w:szCs w:val="18"/>
          <w:lang w:val="fr-FR"/>
        </w:rPr>
        <w:t>restataire et le ‘T</w:t>
      </w:r>
      <w:r w:rsidR="00711B7F" w:rsidRPr="001872B5">
        <w:rPr>
          <w:rFonts w:ascii="Tahoma" w:hAnsi="Tahoma" w:cs="Tahoma"/>
          <w:color w:val="FF0000"/>
          <w:sz w:val="18"/>
          <w:szCs w:val="18"/>
          <w:lang w:val="fr-FR"/>
        </w:rPr>
        <w:t>itulaire du compte’ soient identiques.</w:t>
      </w:r>
    </w:p>
    <w:p w14:paraId="47C186AC" w14:textId="0473EF4A" w:rsidR="00711B7F" w:rsidRPr="001872B5" w:rsidRDefault="00C63C98"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1872B5">
        <w:rPr>
          <w:rFonts w:ascii="Tahoma" w:hAnsi="Tahoma" w:cs="Tahoma"/>
          <w:color w:val="FF0000"/>
          <w:sz w:val="18"/>
          <w:szCs w:val="18"/>
          <w:lang w:val="fr-FR"/>
        </w:rPr>
        <w:t xml:space="preserve">2. </w:t>
      </w:r>
      <w:r w:rsidR="00711B7F" w:rsidRPr="001872B5">
        <w:rPr>
          <w:rFonts w:ascii="Tahoma" w:hAnsi="Tahoma" w:cs="Tahoma"/>
          <w:color w:val="FF0000"/>
          <w:sz w:val="18"/>
          <w:szCs w:val="18"/>
          <w:lang w:val="fr-FR"/>
        </w:rPr>
        <w:t>Remplir la colonne « </w:t>
      </w:r>
      <w:r w:rsidRPr="001872B5">
        <w:rPr>
          <w:rFonts w:ascii="Tahoma" w:hAnsi="Tahoma" w:cs="Tahoma"/>
          <w:color w:val="FF0000"/>
          <w:sz w:val="18"/>
          <w:szCs w:val="18"/>
          <w:lang w:val="fr-FR"/>
        </w:rPr>
        <w:t>Prix</w:t>
      </w:r>
      <w:r w:rsidR="005F31EE" w:rsidRPr="001872B5">
        <w:rPr>
          <w:rFonts w:ascii="Tahoma" w:hAnsi="Tahoma" w:cs="Tahoma"/>
          <w:color w:val="FF0000"/>
          <w:sz w:val="18"/>
          <w:szCs w:val="18"/>
          <w:lang w:val="fr-FR"/>
        </w:rPr>
        <w:t xml:space="preserve"> </w:t>
      </w:r>
      <w:r w:rsidRPr="001872B5">
        <w:rPr>
          <w:rFonts w:ascii="Tahoma" w:hAnsi="Tahoma" w:cs="Tahoma"/>
          <w:color w:val="FF0000"/>
          <w:sz w:val="18"/>
          <w:szCs w:val="18"/>
          <w:lang w:val="fr-FR"/>
        </w:rPr>
        <w:t>» du Tableau des honoraires</w:t>
      </w:r>
      <w:r w:rsidR="00711B7F" w:rsidRPr="001872B5">
        <w:rPr>
          <w:rFonts w:ascii="Tahoma" w:hAnsi="Tahoma" w:cs="Tahoma"/>
          <w:color w:val="FF0000"/>
          <w:sz w:val="18"/>
          <w:szCs w:val="18"/>
          <w:lang w:val="fr-FR"/>
        </w:rPr>
        <w:t xml:space="preserve"> (voir </w:t>
      </w:r>
      <w:r w:rsidRPr="001872B5">
        <w:rPr>
          <w:rFonts w:ascii="Tahoma" w:hAnsi="Tahoma" w:cs="Tahoma"/>
          <w:color w:val="FF0000"/>
          <w:sz w:val="18"/>
          <w:szCs w:val="18"/>
          <w:lang w:val="fr-FR"/>
        </w:rPr>
        <w:t>Partie</w:t>
      </w:r>
      <w:r w:rsidR="00711B7F" w:rsidRPr="001872B5">
        <w:rPr>
          <w:rFonts w:ascii="Tahoma" w:hAnsi="Tahoma" w:cs="Tahoma"/>
          <w:color w:val="FF0000"/>
          <w:sz w:val="18"/>
          <w:szCs w:val="18"/>
          <w:lang w:val="fr-FR"/>
        </w:rPr>
        <w:t xml:space="preserve"> A) ;</w:t>
      </w:r>
    </w:p>
    <w:p w14:paraId="0623E212" w14:textId="2CB65DA0" w:rsidR="00711B7F" w:rsidRPr="00DB67C1" w:rsidRDefault="00C63C98"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1872B5">
        <w:rPr>
          <w:rFonts w:ascii="Tahoma" w:hAnsi="Tahoma" w:cs="Tahoma"/>
          <w:color w:val="FF0000"/>
          <w:sz w:val="18"/>
          <w:szCs w:val="18"/>
          <w:lang w:val="fr-FR"/>
        </w:rPr>
        <w:t xml:space="preserve">3. </w:t>
      </w:r>
      <w:r w:rsidR="001171E2">
        <w:rPr>
          <w:rFonts w:ascii="Tahoma" w:hAnsi="Tahoma" w:cs="Tahoma"/>
          <w:color w:val="FF0000"/>
          <w:sz w:val="18"/>
          <w:szCs w:val="18"/>
          <w:lang w:val="fr-FR"/>
        </w:rPr>
        <w:t>Si</w:t>
      </w:r>
      <w:r w:rsidR="00711B7F" w:rsidRPr="001872B5">
        <w:rPr>
          <w:rFonts w:ascii="Tahoma" w:hAnsi="Tahoma" w:cs="Tahoma"/>
          <w:color w:val="FF0000"/>
          <w:sz w:val="18"/>
          <w:szCs w:val="18"/>
          <w:lang w:val="fr-FR"/>
        </w:rPr>
        <w:t>gner l</w:t>
      </w:r>
      <w:r w:rsidRPr="001872B5">
        <w:rPr>
          <w:rFonts w:ascii="Tahoma" w:hAnsi="Tahoma" w:cs="Tahoma"/>
          <w:color w:val="FF0000"/>
          <w:sz w:val="18"/>
          <w:szCs w:val="18"/>
          <w:lang w:val="fr-FR"/>
        </w:rPr>
        <w:t>’Acte d’engagement (voir Partie</w:t>
      </w:r>
      <w:r w:rsidR="00711B7F" w:rsidRPr="001872B5">
        <w:rPr>
          <w:rFonts w:ascii="Tahoma" w:hAnsi="Tahoma" w:cs="Tahoma"/>
          <w:color w:val="FF0000"/>
          <w:sz w:val="18"/>
          <w:szCs w:val="18"/>
          <w:lang w:val="fr-FR"/>
        </w:rPr>
        <w:t xml:space="preserve"> B) et envoyer une copie </w:t>
      </w:r>
      <w:r w:rsidRPr="001872B5">
        <w:rPr>
          <w:rFonts w:ascii="Tahoma" w:hAnsi="Tahoma" w:cs="Tahoma"/>
          <w:color w:val="FF0000"/>
          <w:sz w:val="18"/>
          <w:szCs w:val="18"/>
          <w:lang w:val="fr-FR"/>
        </w:rPr>
        <w:t xml:space="preserve">scannée au Conseil, accompagnée de </w:t>
      </w:r>
      <w:r w:rsidR="00711B7F" w:rsidRPr="001872B5">
        <w:rPr>
          <w:rFonts w:ascii="Tahoma" w:hAnsi="Tahoma" w:cs="Tahoma"/>
          <w:color w:val="FF0000"/>
          <w:sz w:val="18"/>
          <w:szCs w:val="18"/>
          <w:lang w:val="fr-FR"/>
        </w:rPr>
        <w:t>toute</w:t>
      </w:r>
      <w:r w:rsidRPr="001872B5">
        <w:rPr>
          <w:rFonts w:ascii="Tahoma" w:hAnsi="Tahoma" w:cs="Tahoma"/>
          <w:color w:val="FF0000"/>
          <w:sz w:val="18"/>
          <w:szCs w:val="18"/>
          <w:lang w:val="fr-FR"/>
        </w:rPr>
        <w:t>s les</w:t>
      </w:r>
      <w:r w:rsidR="00711B7F" w:rsidRPr="001872B5">
        <w:rPr>
          <w:rFonts w:ascii="Tahoma" w:hAnsi="Tahoma" w:cs="Tahoma"/>
          <w:color w:val="FF0000"/>
          <w:sz w:val="18"/>
          <w:szCs w:val="18"/>
          <w:lang w:val="fr-FR"/>
        </w:rPr>
        <w:t xml:space="preserve"> autre</w:t>
      </w:r>
      <w:r w:rsidRPr="001872B5">
        <w:rPr>
          <w:rFonts w:ascii="Tahoma" w:hAnsi="Tahoma" w:cs="Tahoma"/>
          <w:color w:val="FF0000"/>
          <w:sz w:val="18"/>
          <w:szCs w:val="18"/>
          <w:lang w:val="fr-FR"/>
        </w:rPr>
        <w:t>s</w:t>
      </w:r>
      <w:r w:rsidR="00711B7F" w:rsidRPr="001872B5">
        <w:rPr>
          <w:rFonts w:ascii="Tahoma" w:hAnsi="Tahoma" w:cs="Tahoma"/>
          <w:color w:val="FF0000"/>
          <w:sz w:val="18"/>
          <w:szCs w:val="18"/>
          <w:lang w:val="fr-FR"/>
        </w:rPr>
        <w:t xml:space="preserve"> pièce</w:t>
      </w:r>
      <w:r w:rsidRPr="001872B5">
        <w:rPr>
          <w:rFonts w:ascii="Tahoma" w:hAnsi="Tahoma" w:cs="Tahoma"/>
          <w:color w:val="FF0000"/>
          <w:sz w:val="18"/>
          <w:szCs w:val="18"/>
          <w:lang w:val="fr-FR"/>
        </w:rPr>
        <w:t>s</w:t>
      </w:r>
      <w:r w:rsidR="00711B7F" w:rsidRPr="001872B5">
        <w:rPr>
          <w:rFonts w:ascii="Tahoma" w:hAnsi="Tahoma" w:cs="Tahoma"/>
          <w:color w:val="FF0000"/>
          <w:sz w:val="18"/>
          <w:szCs w:val="18"/>
          <w:lang w:val="fr-FR"/>
        </w:rPr>
        <w:t xml:space="preserve"> justificative</w:t>
      </w:r>
      <w:r w:rsidRPr="001872B5">
        <w:rPr>
          <w:rFonts w:ascii="Tahoma" w:hAnsi="Tahoma" w:cs="Tahoma"/>
          <w:color w:val="FF0000"/>
          <w:sz w:val="18"/>
          <w:szCs w:val="18"/>
          <w:lang w:val="fr-FR"/>
        </w:rPr>
        <w:t>s</w:t>
      </w:r>
      <w:r w:rsidR="00BE0F5B" w:rsidRPr="001872B5">
        <w:rPr>
          <w:rFonts w:ascii="Tahoma" w:hAnsi="Tahoma" w:cs="Tahoma"/>
          <w:color w:val="FF0000"/>
          <w:sz w:val="18"/>
          <w:szCs w:val="18"/>
          <w:lang w:val="fr-FR"/>
        </w:rPr>
        <w:t xml:space="preserve"> (</w:t>
      </w:r>
      <w:r w:rsidR="001171E2" w:rsidRPr="00CC2AA9">
        <w:rPr>
          <w:rFonts w:ascii="Tahoma" w:hAnsi="Tahoma" w:cs="Tahoma"/>
          <w:color w:val="FF0000"/>
          <w:sz w:val="18"/>
          <w:szCs w:val="18"/>
          <w:lang w:val="fr-FR"/>
        </w:rPr>
        <w:t>si besoin – voir Dossier de consultation, Partie F</w:t>
      </w:r>
      <w:r w:rsidR="00BE0F5B" w:rsidRPr="001872B5">
        <w:rPr>
          <w:rFonts w:ascii="Tahoma" w:hAnsi="Tahoma" w:cs="Tahoma"/>
          <w:color w:val="FF0000"/>
          <w:sz w:val="18"/>
          <w:szCs w:val="18"/>
          <w:lang w:val="fr-FR"/>
        </w:rPr>
        <w:t>)</w:t>
      </w:r>
      <w:r w:rsidR="00711B7F" w:rsidRPr="001872B5">
        <w:rPr>
          <w:rFonts w:ascii="Tahoma" w:hAnsi="Tahoma" w:cs="Tahoma"/>
          <w:color w:val="FF0000"/>
          <w:sz w:val="18"/>
          <w:szCs w:val="18"/>
          <w:lang w:val="fr-FR"/>
        </w:rPr>
        <w:t>.</w:t>
      </w:r>
    </w:p>
    <w:p w14:paraId="076714EE" w14:textId="77777777" w:rsidR="008713A9" w:rsidRPr="001872B5" w:rsidRDefault="008713A9" w:rsidP="008713A9">
      <w:pPr>
        <w:rPr>
          <w:rFonts w:ascii="Tahoma" w:hAnsi="Tahoma" w:cs="Tahoma"/>
          <w:sz w:val="16"/>
          <w:szCs w:val="16"/>
          <w:lang w:val="fr-FR"/>
        </w:rPr>
      </w:pPr>
    </w:p>
    <w:tbl>
      <w:tblPr>
        <w:tblW w:w="1020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94"/>
        <w:gridCol w:w="2238"/>
        <w:gridCol w:w="2351"/>
        <w:gridCol w:w="106"/>
        <w:gridCol w:w="1941"/>
        <w:gridCol w:w="516"/>
        <w:gridCol w:w="2457"/>
      </w:tblGrid>
      <w:tr w:rsidR="00491FCE" w:rsidRPr="001872B5" w14:paraId="046F406F" w14:textId="61B3D03D" w:rsidTr="00491FCE">
        <w:trPr>
          <w:trHeight w:val="804"/>
          <w:jc w:val="center"/>
        </w:trPr>
        <w:tc>
          <w:tcPr>
            <w:tcW w:w="594"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15849632" w14:textId="45ABF141" w:rsidR="00491FCE" w:rsidRPr="001872B5" w:rsidRDefault="00491FCE" w:rsidP="00491FCE">
            <w:pPr>
              <w:ind w:left="113" w:right="113"/>
              <w:jc w:val="center"/>
              <w:rPr>
                <w:rFonts w:ascii="Tahoma" w:hAnsi="Tahoma" w:cs="Tahoma"/>
                <w:b/>
                <w:sz w:val="18"/>
                <w:szCs w:val="18"/>
                <w:lang w:val="fr-FR"/>
              </w:rPr>
            </w:pPr>
            <w:r w:rsidRPr="001872B5">
              <w:rPr>
                <w:rFonts w:ascii="Tahoma" w:hAnsi="Tahoma" w:cs="Tahoma"/>
                <w:b/>
                <w:sz w:val="18"/>
                <w:szCs w:val="18"/>
                <w:lang w:val="fr-FR"/>
              </w:rPr>
              <w:t xml:space="preserve">Coordonnées </w:t>
            </w:r>
            <w:r w:rsidR="00DA4368">
              <w:rPr>
                <w:rFonts w:ascii="Tahoma" w:hAnsi="Tahoma" w:cs="Tahoma"/>
                <w:b/>
                <w:sz w:val="18"/>
                <w:szCs w:val="18"/>
                <w:lang w:val="fr-FR"/>
              </w:rPr>
              <w:t>du prestataire</w:t>
            </w:r>
          </w:p>
        </w:tc>
        <w:tc>
          <w:tcPr>
            <w:tcW w:w="2238"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A82C2F9" w14:textId="24BE5FFA" w:rsidR="00491FCE" w:rsidRPr="001872B5" w:rsidRDefault="00491FCE" w:rsidP="00491FCE">
            <w:pPr>
              <w:ind w:right="36"/>
              <w:jc w:val="right"/>
              <w:rPr>
                <w:rFonts w:ascii="Tahoma" w:hAnsi="Tahoma" w:cs="Tahoma"/>
                <w:sz w:val="18"/>
                <w:szCs w:val="18"/>
                <w:lang w:val="fr-FR"/>
              </w:rPr>
            </w:pPr>
            <w:r>
              <w:rPr>
                <w:rFonts w:ascii="Tahoma" w:hAnsi="Tahoma" w:cs="Tahoma"/>
                <w:sz w:val="18"/>
                <w:szCs w:val="18"/>
                <w:lang w:val="fr-FR"/>
              </w:rPr>
              <w:t>Personnalité juridique</w:t>
            </w:r>
            <w:r>
              <w:rPr>
                <w:rStyle w:val="FootnoteReference"/>
                <w:rFonts w:ascii="Tahoma" w:hAnsi="Tahoma" w:cs="Tahoma"/>
                <w:sz w:val="18"/>
                <w:szCs w:val="18"/>
                <w:lang w:val="fr-FR"/>
              </w:rPr>
              <w:footnoteReference w:id="3"/>
            </w:r>
            <w:r>
              <w:rPr>
                <w:rFonts w:ascii="Tahoma" w:hAnsi="Tahoma" w:cs="Tahoma"/>
                <w:sz w:val="18"/>
                <w:szCs w:val="18"/>
                <w:lang w:val="fr-FR"/>
              </w:rPr>
              <w:t xml:space="preserve"> </w:t>
            </w:r>
            <w:r w:rsidRPr="001872B5">
              <w:rPr>
                <w:color w:val="FF0000"/>
                <w:sz w:val="16"/>
                <w:szCs w:val="16"/>
                <w:lang w:val="fr-FR"/>
              </w:rPr>
              <w:t>►</w:t>
            </w:r>
          </w:p>
        </w:tc>
        <w:tc>
          <w:tcPr>
            <w:tcW w:w="2457" w:type="dxa"/>
            <w:gridSpan w:val="2"/>
            <w:tcBorders>
              <w:top w:val="single" w:sz="2" w:space="0" w:color="FF0000"/>
              <w:left w:val="single" w:sz="2" w:space="0" w:color="FF0000"/>
              <w:bottom w:val="single" w:sz="2" w:space="0" w:color="FF0000"/>
              <w:right w:val="single" w:sz="4" w:space="0" w:color="FF0000"/>
            </w:tcBorders>
            <w:shd w:val="clear" w:color="auto" w:fill="auto"/>
            <w:vAlign w:val="center"/>
          </w:tcPr>
          <w:p w14:paraId="257E96E3" w14:textId="2C56DBC6" w:rsidR="00491FCE" w:rsidRPr="00491FCE" w:rsidRDefault="00000000" w:rsidP="00491FCE">
            <w:pPr>
              <w:rPr>
                <w:rFonts w:ascii="Tahoma" w:hAnsi="Tahoma" w:cs="Tahoma"/>
                <w:color w:val="000000"/>
                <w:sz w:val="20"/>
                <w:szCs w:val="20"/>
                <w:lang w:val="fr-FR"/>
              </w:rPr>
            </w:pPr>
            <w:sdt>
              <w:sdtPr>
                <w:rPr>
                  <w:rFonts w:ascii="Tahoma" w:hAnsi="Tahoma" w:cs="Tahoma"/>
                  <w:color w:val="000000"/>
                  <w:sz w:val="18"/>
                  <w:szCs w:val="18"/>
                  <w:lang w:val="es-ES_tradnl"/>
                </w:rPr>
                <w:id w:val="-1418090160"/>
                <w14:checkbox>
                  <w14:checked w14:val="0"/>
                  <w14:checkedState w14:val="2612" w14:font="MS Gothic"/>
                  <w14:uncheckedState w14:val="2610" w14:font="MS Gothic"/>
                </w14:checkbox>
              </w:sdtPr>
              <w:sdtContent>
                <w:r w:rsidR="00491FCE" w:rsidRPr="00491FCE">
                  <w:rPr>
                    <w:rFonts w:ascii="MS Gothic" w:eastAsia="MS Gothic" w:hAnsi="MS Gothic" w:cs="Tahoma" w:hint="eastAsia"/>
                    <w:color w:val="000000"/>
                    <w:sz w:val="18"/>
                    <w:szCs w:val="18"/>
                    <w:lang w:val="es-ES_tradnl"/>
                  </w:rPr>
                  <w:t>☐</w:t>
                </w:r>
              </w:sdtContent>
            </w:sdt>
            <w:r w:rsidR="00491FCE" w:rsidRPr="00491FCE">
              <w:rPr>
                <w:rFonts w:ascii="Tahoma" w:hAnsi="Tahoma" w:cs="Tahoma"/>
                <w:color w:val="000000"/>
                <w:sz w:val="18"/>
                <w:szCs w:val="18"/>
                <w:lang w:val="es-ES_tradnl"/>
              </w:rPr>
              <w:t xml:space="preserve"> </w:t>
            </w:r>
            <w:proofErr w:type="spellStart"/>
            <w:r w:rsidR="00491FCE" w:rsidRPr="00491FCE">
              <w:rPr>
                <w:rFonts w:ascii="Tahoma" w:hAnsi="Tahoma" w:cs="Tahoma"/>
                <w:color w:val="000000"/>
                <w:sz w:val="18"/>
                <w:szCs w:val="18"/>
                <w:lang w:val="es-ES_tradnl"/>
              </w:rPr>
              <w:t>Personne</w:t>
            </w:r>
            <w:proofErr w:type="spellEnd"/>
            <w:r w:rsidR="00491FCE" w:rsidRPr="00491FCE">
              <w:rPr>
                <w:rFonts w:ascii="Tahoma" w:hAnsi="Tahoma" w:cs="Tahoma"/>
                <w:color w:val="000000"/>
                <w:sz w:val="18"/>
                <w:szCs w:val="18"/>
                <w:lang w:val="es-ES_tradnl"/>
              </w:rPr>
              <w:t xml:space="preserve"> </w:t>
            </w:r>
            <w:proofErr w:type="spellStart"/>
            <w:r w:rsidR="00491FCE" w:rsidRPr="00491FCE">
              <w:rPr>
                <w:rFonts w:ascii="Tahoma" w:hAnsi="Tahoma" w:cs="Tahoma"/>
                <w:color w:val="000000"/>
                <w:sz w:val="18"/>
                <w:szCs w:val="18"/>
                <w:lang w:val="es-ES_tradnl"/>
              </w:rPr>
              <w:t>physique</w:t>
            </w:r>
            <w:proofErr w:type="spellEnd"/>
            <w:r w:rsidR="00491FCE" w:rsidRPr="00491FCE">
              <w:rPr>
                <w:rFonts w:ascii="Tahoma" w:hAnsi="Tahoma" w:cs="Tahoma"/>
                <w:color w:val="000000"/>
                <w:sz w:val="18"/>
                <w:szCs w:val="18"/>
                <w:lang w:val="es-ES_tradnl"/>
              </w:rPr>
              <w:t xml:space="preserve"> </w:t>
            </w:r>
          </w:p>
        </w:tc>
        <w:tc>
          <w:tcPr>
            <w:tcW w:w="2457" w:type="dxa"/>
            <w:gridSpan w:val="2"/>
            <w:tcBorders>
              <w:top w:val="single" w:sz="2" w:space="0" w:color="FF0000"/>
              <w:left w:val="single" w:sz="4" w:space="0" w:color="FF0000"/>
              <w:bottom w:val="single" w:sz="2" w:space="0" w:color="FF0000"/>
              <w:right w:val="single" w:sz="2" w:space="0" w:color="FF0000"/>
            </w:tcBorders>
            <w:shd w:val="clear" w:color="auto" w:fill="auto"/>
            <w:vAlign w:val="center"/>
          </w:tcPr>
          <w:p w14:paraId="67624C64" w14:textId="220C75D3" w:rsidR="00491FCE" w:rsidRPr="00491FCE" w:rsidRDefault="00000000" w:rsidP="00491FCE">
            <w:pPr>
              <w:rPr>
                <w:rFonts w:ascii="Tahoma" w:hAnsi="Tahoma" w:cs="Tahoma"/>
                <w:color w:val="000000"/>
                <w:sz w:val="20"/>
                <w:szCs w:val="20"/>
                <w:lang w:val="fr-FR"/>
              </w:rPr>
            </w:pPr>
            <w:sdt>
              <w:sdtPr>
                <w:rPr>
                  <w:rFonts w:ascii="Tahoma" w:hAnsi="Tahoma" w:cs="Tahoma"/>
                  <w:color w:val="000000"/>
                  <w:sz w:val="18"/>
                  <w:szCs w:val="18"/>
                  <w:lang w:val="es-ES_tradnl"/>
                </w:rPr>
                <w:id w:val="225342129"/>
                <w14:checkbox>
                  <w14:checked w14:val="0"/>
                  <w14:checkedState w14:val="2612" w14:font="MS Gothic"/>
                  <w14:uncheckedState w14:val="2610" w14:font="MS Gothic"/>
                </w14:checkbox>
              </w:sdtPr>
              <w:sdtContent>
                <w:r w:rsidR="00491FCE" w:rsidRPr="00491FCE">
                  <w:rPr>
                    <w:rFonts w:ascii="MS Gothic" w:eastAsia="MS Gothic" w:hAnsi="MS Gothic" w:cs="Tahoma" w:hint="eastAsia"/>
                    <w:color w:val="000000"/>
                    <w:sz w:val="18"/>
                    <w:szCs w:val="18"/>
                    <w:lang w:val="es-ES_tradnl"/>
                  </w:rPr>
                  <w:t>☐</w:t>
                </w:r>
              </w:sdtContent>
            </w:sdt>
            <w:r w:rsidR="00491FCE" w:rsidRPr="00491FCE">
              <w:rPr>
                <w:rFonts w:ascii="Tahoma" w:hAnsi="Tahoma" w:cs="Tahoma"/>
                <w:color w:val="000000"/>
                <w:sz w:val="18"/>
                <w:szCs w:val="18"/>
                <w:lang w:val="es-ES_tradnl"/>
              </w:rPr>
              <w:t xml:space="preserve"> </w:t>
            </w:r>
            <w:proofErr w:type="spellStart"/>
            <w:r w:rsidR="00491FCE" w:rsidRPr="00491FCE">
              <w:rPr>
                <w:rFonts w:ascii="Tahoma" w:hAnsi="Tahoma" w:cs="Tahoma"/>
                <w:color w:val="000000"/>
                <w:sz w:val="18"/>
                <w:szCs w:val="18"/>
                <w:lang w:val="es-ES_tradnl"/>
              </w:rPr>
              <w:t>Personne</w:t>
            </w:r>
            <w:proofErr w:type="spellEnd"/>
            <w:r w:rsidR="00491FCE" w:rsidRPr="00491FCE">
              <w:rPr>
                <w:rFonts w:ascii="Tahoma" w:hAnsi="Tahoma" w:cs="Tahoma"/>
                <w:color w:val="000000"/>
                <w:sz w:val="18"/>
                <w:szCs w:val="18"/>
                <w:lang w:val="es-ES_tradnl"/>
              </w:rPr>
              <w:t xml:space="preserve"> </w:t>
            </w:r>
            <w:proofErr w:type="spellStart"/>
            <w:r w:rsidR="00491FCE" w:rsidRPr="00491FCE">
              <w:rPr>
                <w:rFonts w:ascii="Tahoma" w:hAnsi="Tahoma" w:cs="Tahoma"/>
                <w:color w:val="000000"/>
                <w:sz w:val="18"/>
                <w:szCs w:val="18"/>
                <w:lang w:val="es-ES_tradnl"/>
              </w:rPr>
              <w:t>morale</w:t>
            </w:r>
            <w:proofErr w:type="spellEnd"/>
          </w:p>
        </w:tc>
        <w:tc>
          <w:tcPr>
            <w:tcW w:w="2457" w:type="dxa"/>
            <w:tcBorders>
              <w:top w:val="single" w:sz="2" w:space="0" w:color="FF0000"/>
              <w:left w:val="single" w:sz="4" w:space="0" w:color="FF0000"/>
              <w:bottom w:val="single" w:sz="2" w:space="0" w:color="FF0000"/>
              <w:right w:val="single" w:sz="2" w:space="0" w:color="FF0000"/>
            </w:tcBorders>
            <w:shd w:val="clear" w:color="auto" w:fill="auto"/>
            <w:vAlign w:val="center"/>
          </w:tcPr>
          <w:p w14:paraId="4A488DED" w14:textId="7B143CB6" w:rsidR="00491FCE" w:rsidRPr="00491FCE" w:rsidRDefault="00000000" w:rsidP="00491FCE">
            <w:pPr>
              <w:rPr>
                <w:rFonts w:ascii="Tahoma" w:hAnsi="Tahoma" w:cs="Tahoma"/>
                <w:color w:val="000000"/>
                <w:sz w:val="20"/>
                <w:szCs w:val="20"/>
                <w:lang w:val="fr-FR"/>
              </w:rPr>
            </w:pPr>
            <w:sdt>
              <w:sdtPr>
                <w:rPr>
                  <w:rFonts w:ascii="Tahoma" w:hAnsi="Tahoma" w:cs="Tahoma"/>
                  <w:color w:val="000000"/>
                  <w:sz w:val="18"/>
                  <w:szCs w:val="18"/>
                  <w:lang w:val="es-ES_tradnl"/>
                </w:rPr>
                <w:id w:val="-1758356801"/>
                <w14:checkbox>
                  <w14:checked w14:val="0"/>
                  <w14:checkedState w14:val="2612" w14:font="MS Gothic"/>
                  <w14:uncheckedState w14:val="2610" w14:font="MS Gothic"/>
                </w14:checkbox>
              </w:sdtPr>
              <w:sdtContent>
                <w:r w:rsidR="00491FCE" w:rsidRPr="00491FCE">
                  <w:rPr>
                    <w:rFonts w:ascii="MS Gothic" w:eastAsia="MS Gothic" w:hAnsi="MS Gothic" w:cs="Tahoma" w:hint="eastAsia"/>
                    <w:color w:val="000000"/>
                    <w:sz w:val="18"/>
                    <w:szCs w:val="18"/>
                    <w:lang w:val="es-ES_tradnl"/>
                  </w:rPr>
                  <w:t>☐</w:t>
                </w:r>
              </w:sdtContent>
            </w:sdt>
            <w:r w:rsidR="00491FCE" w:rsidRPr="00491FCE">
              <w:rPr>
                <w:rFonts w:ascii="Tahoma" w:hAnsi="Tahoma" w:cs="Tahoma"/>
                <w:color w:val="000000"/>
                <w:sz w:val="18"/>
                <w:szCs w:val="18"/>
                <w:lang w:val="es-ES_tradnl"/>
              </w:rPr>
              <w:t xml:space="preserve"> </w:t>
            </w:r>
            <w:proofErr w:type="spellStart"/>
            <w:r w:rsidR="00491FCE" w:rsidRPr="00491FCE">
              <w:rPr>
                <w:rFonts w:ascii="Tahoma" w:hAnsi="Tahoma" w:cs="Tahoma"/>
                <w:color w:val="000000"/>
                <w:sz w:val="18"/>
                <w:szCs w:val="18"/>
                <w:lang w:val="es-ES_tradnl"/>
              </w:rPr>
              <w:t>Consortium</w:t>
            </w:r>
            <w:proofErr w:type="spellEnd"/>
          </w:p>
        </w:tc>
      </w:tr>
      <w:tr w:rsidR="00491FCE" w:rsidRPr="001872B5" w14:paraId="18179D7D" w14:textId="77777777" w:rsidTr="00DB67C1">
        <w:trPr>
          <w:trHeight w:val="804"/>
          <w:jc w:val="center"/>
        </w:trPr>
        <w:tc>
          <w:tcPr>
            <w:tcW w:w="594" w:type="dxa"/>
            <w:vMerge/>
            <w:tcBorders>
              <w:left w:val="single" w:sz="2" w:space="0" w:color="808080"/>
              <w:right w:val="single" w:sz="2" w:space="0" w:color="808080"/>
            </w:tcBorders>
            <w:shd w:val="clear" w:color="auto" w:fill="F2F2F2"/>
            <w:textDirection w:val="btLr"/>
            <w:vAlign w:val="center"/>
          </w:tcPr>
          <w:p w14:paraId="189A9C05" w14:textId="032C07A4" w:rsidR="00491FCE" w:rsidRPr="001872B5" w:rsidRDefault="00491FCE" w:rsidP="00491FCE">
            <w:pPr>
              <w:ind w:left="113" w:right="113"/>
              <w:jc w:val="center"/>
              <w:rPr>
                <w:rFonts w:ascii="Tahoma" w:hAnsi="Tahoma" w:cs="Tahoma"/>
                <w:b/>
                <w:sz w:val="18"/>
                <w:szCs w:val="18"/>
                <w:lang w:val="fr-FR"/>
              </w:rPr>
            </w:pPr>
          </w:p>
        </w:tc>
        <w:tc>
          <w:tcPr>
            <w:tcW w:w="2238"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10C0D569" w:rsidR="00491FCE" w:rsidRPr="001872B5" w:rsidRDefault="00491FCE" w:rsidP="00491FCE">
            <w:pPr>
              <w:ind w:right="36"/>
              <w:jc w:val="right"/>
              <w:rPr>
                <w:rFonts w:ascii="Tahoma" w:hAnsi="Tahoma" w:cs="Tahoma"/>
                <w:sz w:val="18"/>
                <w:szCs w:val="18"/>
                <w:lang w:val="fr-FR"/>
              </w:rPr>
            </w:pPr>
            <w:r w:rsidRPr="001872B5">
              <w:rPr>
                <w:rFonts w:ascii="Tahoma" w:hAnsi="Tahoma" w:cs="Tahoma"/>
                <w:sz w:val="18"/>
                <w:szCs w:val="18"/>
                <w:lang w:val="fr-FR"/>
              </w:rPr>
              <w:t>Nom et adresse</w:t>
            </w:r>
          </w:p>
          <w:p w14:paraId="4B2134F3" w14:textId="77777777" w:rsidR="00491FCE" w:rsidRPr="001872B5" w:rsidRDefault="00491FCE" w:rsidP="00491FCE">
            <w:pPr>
              <w:ind w:right="36"/>
              <w:jc w:val="right"/>
              <w:rPr>
                <w:rFonts w:ascii="Tahoma" w:hAnsi="Tahoma" w:cs="Tahoma"/>
                <w:lang w:val="fr-FR"/>
              </w:rPr>
            </w:pPr>
            <w:r w:rsidRPr="001872B5">
              <w:rPr>
                <w:color w:val="FF0000"/>
                <w:sz w:val="16"/>
                <w:szCs w:val="16"/>
                <w:lang w:val="fr-FR"/>
              </w:rPr>
              <w:t>►</w:t>
            </w:r>
          </w:p>
        </w:tc>
        <w:tc>
          <w:tcPr>
            <w:tcW w:w="737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491FCE" w:rsidRPr="001872B5" w:rsidRDefault="00491FCE" w:rsidP="00491FCE">
            <w:pPr>
              <w:rPr>
                <w:rFonts w:ascii="Tahoma" w:hAnsi="Tahoma" w:cs="Tahoma"/>
                <w:color w:val="000000"/>
                <w:sz w:val="20"/>
                <w:szCs w:val="20"/>
                <w:lang w:val="fr-FR"/>
              </w:rPr>
            </w:pPr>
          </w:p>
        </w:tc>
      </w:tr>
      <w:tr w:rsidR="00491FCE" w:rsidRPr="001872B5" w14:paraId="4A41CD4E" w14:textId="77777777" w:rsidTr="00DB67C1">
        <w:trPr>
          <w:trHeight w:val="804"/>
          <w:jc w:val="center"/>
        </w:trPr>
        <w:tc>
          <w:tcPr>
            <w:tcW w:w="594" w:type="dxa"/>
            <w:vMerge/>
            <w:tcBorders>
              <w:left w:val="single" w:sz="2" w:space="0" w:color="808080"/>
              <w:right w:val="single" w:sz="2" w:space="0" w:color="808080"/>
            </w:tcBorders>
            <w:shd w:val="clear" w:color="auto" w:fill="F2F2F2"/>
          </w:tcPr>
          <w:p w14:paraId="5D017A95" w14:textId="77777777" w:rsidR="00491FCE" w:rsidRPr="001872B5" w:rsidRDefault="00491FCE" w:rsidP="00491FCE">
            <w:pPr>
              <w:rPr>
                <w:rFonts w:ascii="Tahoma" w:hAnsi="Tahoma" w:cs="Tahoma"/>
                <w:sz w:val="18"/>
                <w:szCs w:val="18"/>
                <w:lang w:val="fr-FR"/>
              </w:rPr>
            </w:pPr>
          </w:p>
        </w:tc>
        <w:tc>
          <w:tcPr>
            <w:tcW w:w="2238"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3DC0145E" w:rsidR="00491FCE" w:rsidRPr="001872B5" w:rsidRDefault="00491FCE" w:rsidP="00491FCE">
            <w:pPr>
              <w:ind w:right="36"/>
              <w:jc w:val="right"/>
              <w:rPr>
                <w:rFonts w:ascii="Tahoma" w:hAnsi="Tahoma" w:cs="Tahoma"/>
                <w:sz w:val="18"/>
                <w:szCs w:val="18"/>
                <w:lang w:val="fr-FR"/>
              </w:rPr>
            </w:pPr>
            <w:r w:rsidRPr="001872B5">
              <w:rPr>
                <w:rFonts w:ascii="Tahoma" w:hAnsi="Tahoma" w:cs="Tahoma"/>
                <w:sz w:val="18"/>
                <w:szCs w:val="18"/>
                <w:lang w:val="fr-FR"/>
              </w:rPr>
              <w:t>Représentant</w:t>
            </w:r>
          </w:p>
          <w:p w14:paraId="54C2292B" w14:textId="77777777" w:rsidR="00491FCE" w:rsidRPr="001872B5" w:rsidRDefault="00491FCE" w:rsidP="00491FCE">
            <w:pPr>
              <w:ind w:right="36"/>
              <w:jc w:val="right"/>
              <w:rPr>
                <w:rFonts w:ascii="Tahoma" w:hAnsi="Tahoma" w:cs="Tahoma"/>
                <w:lang w:val="fr-FR"/>
              </w:rPr>
            </w:pPr>
            <w:r w:rsidRPr="001872B5">
              <w:rPr>
                <w:color w:val="FF0000"/>
                <w:sz w:val="16"/>
                <w:szCs w:val="16"/>
                <w:lang w:val="fr-FR"/>
              </w:rPr>
              <w:t>►</w:t>
            </w:r>
          </w:p>
        </w:tc>
        <w:tc>
          <w:tcPr>
            <w:tcW w:w="737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491FCE" w:rsidRPr="001872B5" w:rsidRDefault="00491FCE" w:rsidP="00491FCE">
            <w:pPr>
              <w:rPr>
                <w:rFonts w:ascii="Tahoma" w:hAnsi="Tahoma" w:cs="Tahoma"/>
                <w:sz w:val="20"/>
                <w:szCs w:val="20"/>
                <w:lang w:val="fr-FR"/>
              </w:rPr>
            </w:pPr>
          </w:p>
        </w:tc>
      </w:tr>
      <w:tr w:rsidR="00491FCE" w:rsidRPr="001872B5" w14:paraId="1DEE67A2" w14:textId="77777777" w:rsidTr="00DB67C1">
        <w:trPr>
          <w:trHeight w:val="804"/>
          <w:jc w:val="center"/>
        </w:trPr>
        <w:tc>
          <w:tcPr>
            <w:tcW w:w="594" w:type="dxa"/>
            <w:vMerge/>
            <w:tcBorders>
              <w:left w:val="single" w:sz="2" w:space="0" w:color="808080"/>
              <w:right w:val="single" w:sz="2" w:space="0" w:color="808080"/>
            </w:tcBorders>
            <w:shd w:val="clear" w:color="auto" w:fill="F2F2F2"/>
          </w:tcPr>
          <w:p w14:paraId="596E0ECA" w14:textId="77777777" w:rsidR="00491FCE" w:rsidRPr="001872B5" w:rsidRDefault="00491FCE" w:rsidP="00491FCE">
            <w:pPr>
              <w:rPr>
                <w:rFonts w:ascii="Tahoma" w:hAnsi="Tahoma" w:cs="Tahoma"/>
                <w:sz w:val="18"/>
                <w:szCs w:val="18"/>
                <w:lang w:val="fr-FR"/>
              </w:rPr>
            </w:pPr>
          </w:p>
        </w:tc>
        <w:tc>
          <w:tcPr>
            <w:tcW w:w="2238"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6D1ED3EB" w:rsidR="00491FCE" w:rsidRPr="001872B5" w:rsidRDefault="00491FCE" w:rsidP="00491FCE">
            <w:pPr>
              <w:ind w:right="36"/>
              <w:jc w:val="right"/>
              <w:rPr>
                <w:rFonts w:ascii="Tahoma" w:hAnsi="Tahoma" w:cs="Tahoma"/>
                <w:sz w:val="18"/>
                <w:szCs w:val="18"/>
                <w:lang w:val="fr-FR"/>
              </w:rPr>
            </w:pPr>
            <w:r w:rsidRPr="001872B5">
              <w:rPr>
                <w:rFonts w:ascii="Tahoma" w:hAnsi="Tahoma" w:cs="Tahoma"/>
                <w:sz w:val="18"/>
                <w:szCs w:val="18"/>
                <w:lang w:val="fr-FR"/>
              </w:rPr>
              <w:t>Point de contact</w:t>
            </w:r>
          </w:p>
          <w:p w14:paraId="49C26142" w14:textId="77777777" w:rsidR="00491FCE" w:rsidRPr="001872B5" w:rsidRDefault="00491FCE" w:rsidP="00491FCE">
            <w:pPr>
              <w:ind w:right="36"/>
              <w:jc w:val="right"/>
              <w:rPr>
                <w:rFonts w:ascii="Tahoma" w:hAnsi="Tahoma" w:cs="Tahoma"/>
                <w:lang w:val="fr-FR"/>
              </w:rPr>
            </w:pPr>
            <w:r w:rsidRPr="001872B5">
              <w:rPr>
                <w:color w:val="FF0000"/>
                <w:sz w:val="16"/>
                <w:szCs w:val="16"/>
                <w:lang w:val="fr-FR"/>
              </w:rPr>
              <w:t>►</w:t>
            </w:r>
          </w:p>
        </w:tc>
        <w:tc>
          <w:tcPr>
            <w:tcW w:w="737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491FCE" w:rsidRPr="001872B5" w:rsidRDefault="00491FCE" w:rsidP="00491FCE">
            <w:pPr>
              <w:rPr>
                <w:rFonts w:ascii="Tahoma" w:hAnsi="Tahoma" w:cs="Tahoma"/>
                <w:sz w:val="20"/>
                <w:szCs w:val="20"/>
                <w:lang w:val="fr-FR"/>
              </w:rPr>
            </w:pPr>
          </w:p>
        </w:tc>
      </w:tr>
      <w:tr w:rsidR="00491FCE" w:rsidRPr="001872B5" w14:paraId="6A7C6756" w14:textId="77777777" w:rsidTr="00DB67C1">
        <w:trPr>
          <w:trHeight w:val="804"/>
          <w:jc w:val="center"/>
        </w:trPr>
        <w:tc>
          <w:tcPr>
            <w:tcW w:w="594" w:type="dxa"/>
            <w:vMerge/>
            <w:tcBorders>
              <w:left w:val="single" w:sz="2" w:space="0" w:color="808080"/>
              <w:right w:val="single" w:sz="2" w:space="0" w:color="808080"/>
            </w:tcBorders>
            <w:shd w:val="clear" w:color="auto" w:fill="F2F2F2"/>
          </w:tcPr>
          <w:p w14:paraId="5E0A7429" w14:textId="77777777" w:rsidR="00491FCE" w:rsidRPr="001872B5" w:rsidRDefault="00491FCE" w:rsidP="00491FCE">
            <w:pPr>
              <w:rPr>
                <w:rFonts w:ascii="Tahoma" w:hAnsi="Tahoma" w:cs="Tahoma"/>
                <w:sz w:val="18"/>
                <w:szCs w:val="18"/>
                <w:lang w:val="fr-FR"/>
              </w:rPr>
            </w:pPr>
          </w:p>
        </w:tc>
        <w:tc>
          <w:tcPr>
            <w:tcW w:w="2238"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2A043857" w:rsidR="00491FCE" w:rsidRPr="001872B5" w:rsidRDefault="00491FCE" w:rsidP="00491FCE">
            <w:pPr>
              <w:ind w:right="36"/>
              <w:jc w:val="right"/>
              <w:rPr>
                <w:rFonts w:ascii="Tahoma" w:hAnsi="Tahoma" w:cs="Tahoma"/>
                <w:sz w:val="18"/>
                <w:szCs w:val="18"/>
                <w:lang w:val="fr-FR"/>
              </w:rPr>
            </w:pPr>
            <w:r w:rsidRPr="001872B5">
              <w:rPr>
                <w:rFonts w:ascii="Tahoma" w:hAnsi="Tahoma" w:cs="Tahoma"/>
                <w:sz w:val="18"/>
                <w:szCs w:val="18"/>
                <w:lang w:val="fr-FR"/>
              </w:rPr>
              <w:t>N° TVA (le cas échéant)</w:t>
            </w:r>
          </w:p>
          <w:p w14:paraId="60EF062D" w14:textId="77777777" w:rsidR="00491FCE" w:rsidRPr="001872B5" w:rsidRDefault="00491FCE" w:rsidP="00491FCE">
            <w:pPr>
              <w:ind w:right="36"/>
              <w:jc w:val="right"/>
              <w:rPr>
                <w:rFonts w:ascii="Tahoma" w:hAnsi="Tahoma" w:cs="Tahoma"/>
                <w:lang w:val="fr-FR"/>
              </w:rPr>
            </w:pPr>
            <w:r w:rsidRPr="001872B5">
              <w:rPr>
                <w:color w:val="FF0000"/>
                <w:sz w:val="16"/>
                <w:szCs w:val="16"/>
                <w:lang w:val="fr-FR"/>
              </w:rPr>
              <w:t>►</w:t>
            </w:r>
          </w:p>
        </w:tc>
        <w:tc>
          <w:tcPr>
            <w:tcW w:w="737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491FCE" w:rsidRPr="001872B5" w:rsidRDefault="00491FCE" w:rsidP="00491FCE">
            <w:pPr>
              <w:rPr>
                <w:rFonts w:ascii="Tahoma" w:hAnsi="Tahoma" w:cs="Tahoma"/>
                <w:sz w:val="20"/>
                <w:szCs w:val="20"/>
                <w:lang w:val="fr-FR"/>
              </w:rPr>
            </w:pPr>
          </w:p>
        </w:tc>
      </w:tr>
      <w:tr w:rsidR="00491FCE" w:rsidRPr="001872B5" w14:paraId="0EF7D4E7" w14:textId="77777777" w:rsidTr="00DB67C1">
        <w:trPr>
          <w:trHeight w:val="804"/>
          <w:jc w:val="center"/>
        </w:trPr>
        <w:tc>
          <w:tcPr>
            <w:tcW w:w="594" w:type="dxa"/>
            <w:vMerge/>
            <w:tcBorders>
              <w:left w:val="single" w:sz="2" w:space="0" w:color="808080"/>
              <w:right w:val="single" w:sz="2" w:space="0" w:color="808080"/>
            </w:tcBorders>
            <w:shd w:val="clear" w:color="auto" w:fill="F2F2F2"/>
          </w:tcPr>
          <w:p w14:paraId="4195333F" w14:textId="77777777" w:rsidR="00491FCE" w:rsidRPr="001872B5" w:rsidRDefault="00491FCE" w:rsidP="00491FCE">
            <w:pPr>
              <w:rPr>
                <w:rFonts w:ascii="Tahoma" w:hAnsi="Tahoma" w:cs="Tahoma"/>
                <w:sz w:val="18"/>
                <w:szCs w:val="18"/>
                <w:lang w:val="fr-FR"/>
              </w:rPr>
            </w:pPr>
          </w:p>
        </w:tc>
        <w:tc>
          <w:tcPr>
            <w:tcW w:w="2238"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1D122DE1" w:rsidR="00491FCE" w:rsidRPr="001872B5" w:rsidRDefault="00491FCE" w:rsidP="00491FCE">
            <w:pPr>
              <w:ind w:right="36"/>
              <w:jc w:val="right"/>
              <w:rPr>
                <w:rFonts w:ascii="Tahoma" w:hAnsi="Tahoma" w:cs="Tahoma"/>
                <w:sz w:val="18"/>
                <w:szCs w:val="18"/>
                <w:lang w:val="fr-FR"/>
              </w:rPr>
            </w:pPr>
            <w:r w:rsidRPr="001872B5">
              <w:rPr>
                <w:rFonts w:ascii="Tahoma" w:hAnsi="Tahoma" w:cs="Tahoma"/>
                <w:sz w:val="18"/>
                <w:szCs w:val="18"/>
                <w:lang w:val="fr-FR"/>
              </w:rPr>
              <w:t>Pays et n° d’enregistrement (le cas échéant)</w:t>
            </w:r>
          </w:p>
          <w:p w14:paraId="722F2811" w14:textId="77777777" w:rsidR="00491FCE" w:rsidRPr="001872B5" w:rsidRDefault="00491FCE" w:rsidP="00491FCE">
            <w:pPr>
              <w:ind w:right="36"/>
              <w:jc w:val="right"/>
              <w:rPr>
                <w:rFonts w:ascii="Tahoma" w:hAnsi="Tahoma" w:cs="Tahoma"/>
                <w:lang w:val="fr-FR"/>
              </w:rPr>
            </w:pPr>
            <w:r w:rsidRPr="001872B5">
              <w:rPr>
                <w:color w:val="FF0000"/>
                <w:sz w:val="16"/>
                <w:szCs w:val="16"/>
                <w:lang w:val="fr-FR"/>
              </w:rPr>
              <w:t>►</w:t>
            </w:r>
          </w:p>
        </w:tc>
        <w:tc>
          <w:tcPr>
            <w:tcW w:w="737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491FCE" w:rsidRPr="001872B5" w:rsidRDefault="00491FCE" w:rsidP="00491FCE">
            <w:pPr>
              <w:rPr>
                <w:rFonts w:ascii="Tahoma" w:hAnsi="Tahoma" w:cs="Tahoma"/>
                <w:sz w:val="20"/>
                <w:szCs w:val="20"/>
                <w:lang w:val="fr-FR"/>
              </w:rPr>
            </w:pPr>
          </w:p>
        </w:tc>
      </w:tr>
      <w:tr w:rsidR="00491FCE" w:rsidRPr="001872B5" w14:paraId="60BAA4AC" w14:textId="77777777" w:rsidTr="00DB67C1">
        <w:trPr>
          <w:trHeight w:val="804"/>
          <w:jc w:val="center"/>
        </w:trPr>
        <w:tc>
          <w:tcPr>
            <w:tcW w:w="594" w:type="dxa"/>
            <w:vMerge/>
            <w:tcBorders>
              <w:left w:val="single" w:sz="2" w:space="0" w:color="808080"/>
              <w:right w:val="single" w:sz="2" w:space="0" w:color="808080"/>
            </w:tcBorders>
            <w:shd w:val="clear" w:color="auto" w:fill="F2F2F2"/>
          </w:tcPr>
          <w:p w14:paraId="54AF4D60" w14:textId="77777777" w:rsidR="00491FCE" w:rsidRPr="001872B5" w:rsidRDefault="00491FCE" w:rsidP="00491FCE">
            <w:pPr>
              <w:rPr>
                <w:rFonts w:ascii="Tahoma" w:hAnsi="Tahoma" w:cs="Tahoma"/>
                <w:sz w:val="18"/>
                <w:szCs w:val="18"/>
                <w:lang w:val="fr-FR"/>
              </w:rPr>
            </w:pPr>
          </w:p>
        </w:tc>
        <w:tc>
          <w:tcPr>
            <w:tcW w:w="2238"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4A1AC6C0" w:rsidR="00491FCE" w:rsidRPr="001872B5" w:rsidRDefault="00491FCE" w:rsidP="00491FCE">
            <w:pPr>
              <w:ind w:right="36"/>
              <w:jc w:val="right"/>
              <w:rPr>
                <w:rFonts w:ascii="Tahoma" w:hAnsi="Tahoma" w:cs="Tahoma"/>
                <w:sz w:val="18"/>
                <w:szCs w:val="18"/>
                <w:lang w:val="fr-FR"/>
              </w:rPr>
            </w:pPr>
            <w:r w:rsidRPr="001872B5">
              <w:rPr>
                <w:rFonts w:ascii="Tahoma" w:hAnsi="Tahoma" w:cs="Tahoma"/>
                <w:sz w:val="18"/>
                <w:szCs w:val="18"/>
                <w:lang w:val="fr-FR"/>
              </w:rPr>
              <w:t>Email (</w:t>
            </w:r>
            <w:r>
              <w:rPr>
                <w:rFonts w:ascii="Tahoma" w:hAnsi="Tahoma" w:cs="Tahoma"/>
                <w:sz w:val="18"/>
                <w:szCs w:val="18"/>
                <w:lang w:val="fr-FR"/>
              </w:rPr>
              <w:t>P</w:t>
            </w:r>
            <w:r w:rsidRPr="001872B5">
              <w:rPr>
                <w:rFonts w:ascii="Tahoma" w:hAnsi="Tahoma" w:cs="Tahoma"/>
                <w:sz w:val="18"/>
                <w:szCs w:val="18"/>
                <w:lang w:val="fr-FR"/>
              </w:rPr>
              <w:t>oint de contact)</w:t>
            </w:r>
          </w:p>
          <w:p w14:paraId="5D76E7DF" w14:textId="77777777" w:rsidR="00491FCE" w:rsidRPr="001872B5" w:rsidRDefault="00491FCE" w:rsidP="00491FCE">
            <w:pPr>
              <w:ind w:right="36"/>
              <w:jc w:val="right"/>
              <w:rPr>
                <w:rFonts w:ascii="Tahoma" w:hAnsi="Tahoma" w:cs="Tahoma"/>
                <w:lang w:val="fr-FR"/>
              </w:rPr>
            </w:pPr>
            <w:r w:rsidRPr="001872B5">
              <w:rPr>
                <w:color w:val="FF0000"/>
                <w:sz w:val="16"/>
                <w:szCs w:val="16"/>
                <w:lang w:val="fr-FR"/>
              </w:rPr>
              <w:t>►</w:t>
            </w:r>
          </w:p>
        </w:tc>
        <w:tc>
          <w:tcPr>
            <w:tcW w:w="737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491FCE" w:rsidRPr="001872B5" w:rsidRDefault="00491FCE" w:rsidP="00491FCE">
            <w:pPr>
              <w:rPr>
                <w:rFonts w:ascii="Tahoma" w:hAnsi="Tahoma" w:cs="Tahoma"/>
                <w:sz w:val="20"/>
                <w:szCs w:val="20"/>
                <w:lang w:val="fr-FR"/>
              </w:rPr>
            </w:pPr>
          </w:p>
        </w:tc>
      </w:tr>
      <w:tr w:rsidR="00491FCE" w:rsidRPr="001872B5" w14:paraId="59A7881F" w14:textId="77777777" w:rsidTr="00DB67C1">
        <w:trPr>
          <w:trHeight w:val="804"/>
          <w:jc w:val="center"/>
        </w:trPr>
        <w:tc>
          <w:tcPr>
            <w:tcW w:w="594" w:type="dxa"/>
            <w:vMerge/>
            <w:tcBorders>
              <w:left w:val="single" w:sz="2" w:space="0" w:color="808080"/>
              <w:bottom w:val="single" w:sz="2" w:space="0" w:color="808080"/>
              <w:right w:val="single" w:sz="2" w:space="0" w:color="808080"/>
            </w:tcBorders>
            <w:shd w:val="clear" w:color="auto" w:fill="F2F2F2"/>
          </w:tcPr>
          <w:p w14:paraId="734C3884" w14:textId="77777777" w:rsidR="00491FCE" w:rsidRPr="001872B5" w:rsidRDefault="00491FCE" w:rsidP="00491FCE">
            <w:pPr>
              <w:rPr>
                <w:rFonts w:ascii="Tahoma" w:hAnsi="Tahoma" w:cs="Tahoma"/>
                <w:sz w:val="18"/>
                <w:szCs w:val="18"/>
                <w:lang w:val="fr-FR"/>
              </w:rPr>
            </w:pPr>
          </w:p>
        </w:tc>
        <w:tc>
          <w:tcPr>
            <w:tcW w:w="2238"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24774DA6" w:rsidR="00491FCE" w:rsidRPr="001872B5" w:rsidRDefault="00491FCE" w:rsidP="00491FCE">
            <w:pPr>
              <w:ind w:right="36"/>
              <w:jc w:val="right"/>
              <w:rPr>
                <w:rFonts w:ascii="Tahoma" w:hAnsi="Tahoma" w:cs="Tahoma"/>
                <w:sz w:val="18"/>
                <w:szCs w:val="18"/>
                <w:lang w:val="fr-FR"/>
              </w:rPr>
            </w:pPr>
            <w:r w:rsidRPr="001872B5">
              <w:rPr>
                <w:rFonts w:ascii="Tahoma" w:hAnsi="Tahoma" w:cs="Tahoma"/>
                <w:sz w:val="18"/>
                <w:szCs w:val="18"/>
                <w:lang w:val="fr-FR"/>
              </w:rPr>
              <w:t>N° de Téléphone (Point de contact)</w:t>
            </w:r>
          </w:p>
          <w:p w14:paraId="679F12EB" w14:textId="77777777" w:rsidR="00491FCE" w:rsidRPr="001872B5" w:rsidRDefault="00491FCE" w:rsidP="00491FCE">
            <w:pPr>
              <w:ind w:right="36"/>
              <w:jc w:val="right"/>
              <w:rPr>
                <w:rFonts w:ascii="Tahoma" w:hAnsi="Tahoma" w:cs="Tahoma"/>
                <w:lang w:val="fr-FR"/>
              </w:rPr>
            </w:pPr>
            <w:r w:rsidRPr="001872B5">
              <w:rPr>
                <w:color w:val="FF0000"/>
                <w:sz w:val="16"/>
                <w:szCs w:val="16"/>
                <w:lang w:val="fr-FR"/>
              </w:rPr>
              <w:t>►</w:t>
            </w:r>
          </w:p>
        </w:tc>
        <w:tc>
          <w:tcPr>
            <w:tcW w:w="737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491FCE" w:rsidRPr="001872B5" w:rsidRDefault="00491FCE" w:rsidP="00491FCE">
            <w:pPr>
              <w:rPr>
                <w:rFonts w:ascii="Tahoma" w:hAnsi="Tahoma" w:cs="Tahoma"/>
                <w:sz w:val="20"/>
                <w:szCs w:val="20"/>
                <w:lang w:val="fr-FR"/>
              </w:rPr>
            </w:pPr>
          </w:p>
        </w:tc>
      </w:tr>
      <w:tr w:rsidR="00491FCE" w:rsidRPr="001872B5" w14:paraId="2971A4EF" w14:textId="77777777" w:rsidTr="00DB67C1">
        <w:trPr>
          <w:trHeight w:val="632"/>
          <w:jc w:val="center"/>
        </w:trPr>
        <w:tc>
          <w:tcPr>
            <w:tcW w:w="594"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25B316D1" w14:textId="609F0691" w:rsidR="00491FCE" w:rsidRPr="001872B5" w:rsidRDefault="00491FCE" w:rsidP="00491FCE">
            <w:pPr>
              <w:ind w:left="113" w:right="113"/>
              <w:jc w:val="center"/>
              <w:rPr>
                <w:rFonts w:ascii="Tahoma" w:hAnsi="Tahoma" w:cs="Tahoma"/>
                <w:b/>
                <w:sz w:val="18"/>
                <w:szCs w:val="18"/>
                <w:lang w:val="fr-FR"/>
              </w:rPr>
            </w:pPr>
            <w:r w:rsidRPr="001872B5">
              <w:rPr>
                <w:rFonts w:ascii="Tahoma" w:hAnsi="Tahoma" w:cs="Tahoma"/>
                <w:b/>
                <w:sz w:val="18"/>
                <w:szCs w:val="18"/>
                <w:lang w:val="fr-FR"/>
              </w:rPr>
              <w:t>Coordonnées bancaires</w:t>
            </w:r>
          </w:p>
        </w:tc>
        <w:tc>
          <w:tcPr>
            <w:tcW w:w="2238"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927363E" w14:textId="77777777" w:rsidR="00491FCE" w:rsidRPr="001872B5" w:rsidRDefault="00491FCE" w:rsidP="00491FCE">
            <w:pPr>
              <w:ind w:right="36"/>
              <w:jc w:val="right"/>
              <w:rPr>
                <w:rFonts w:ascii="Tahoma" w:hAnsi="Tahoma" w:cs="Tahoma"/>
                <w:sz w:val="18"/>
                <w:szCs w:val="18"/>
                <w:lang w:val="fr-FR"/>
              </w:rPr>
            </w:pPr>
            <w:r w:rsidRPr="001872B5">
              <w:rPr>
                <w:rFonts w:ascii="Tahoma" w:hAnsi="Tahoma" w:cs="Tahoma"/>
                <w:sz w:val="18"/>
                <w:szCs w:val="18"/>
                <w:lang w:val="fr-FR"/>
              </w:rPr>
              <w:t>Titulaire du compte</w:t>
            </w:r>
          </w:p>
          <w:p w14:paraId="627F23EB" w14:textId="0058C5F7" w:rsidR="00491FCE" w:rsidRPr="001872B5" w:rsidRDefault="00491FCE" w:rsidP="00491FCE">
            <w:pPr>
              <w:ind w:right="36"/>
              <w:jc w:val="right"/>
              <w:rPr>
                <w:rFonts w:ascii="Tahoma" w:hAnsi="Tahoma" w:cs="Tahoma"/>
                <w:sz w:val="18"/>
                <w:szCs w:val="18"/>
                <w:lang w:val="fr-FR"/>
              </w:rPr>
            </w:pPr>
            <w:r w:rsidRPr="001872B5">
              <w:rPr>
                <w:color w:val="FF0000"/>
                <w:sz w:val="16"/>
                <w:szCs w:val="16"/>
                <w:lang w:val="fr-FR"/>
              </w:rPr>
              <w:t>►</w:t>
            </w:r>
          </w:p>
        </w:tc>
        <w:tc>
          <w:tcPr>
            <w:tcW w:w="737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695BC9D" w14:textId="77777777" w:rsidR="00491FCE" w:rsidRPr="001872B5" w:rsidRDefault="00491FCE" w:rsidP="00491FCE">
            <w:pPr>
              <w:rPr>
                <w:rFonts w:ascii="Tahoma" w:hAnsi="Tahoma" w:cs="Tahoma"/>
                <w:sz w:val="20"/>
                <w:szCs w:val="20"/>
                <w:lang w:val="fr-FR"/>
              </w:rPr>
            </w:pPr>
          </w:p>
        </w:tc>
      </w:tr>
      <w:tr w:rsidR="00491FCE" w:rsidRPr="00B83A60" w14:paraId="5B480578" w14:textId="77777777" w:rsidTr="00DB67C1">
        <w:trPr>
          <w:trHeight w:val="632"/>
          <w:jc w:val="center"/>
        </w:trPr>
        <w:tc>
          <w:tcPr>
            <w:tcW w:w="594" w:type="dxa"/>
            <w:vMerge/>
            <w:tcBorders>
              <w:left w:val="single" w:sz="2" w:space="0" w:color="808080"/>
              <w:right w:val="single" w:sz="2" w:space="0" w:color="808080"/>
            </w:tcBorders>
            <w:shd w:val="clear" w:color="auto" w:fill="F2F2F2"/>
            <w:textDirection w:val="btLr"/>
            <w:vAlign w:val="center"/>
          </w:tcPr>
          <w:p w14:paraId="0B1DFC9C" w14:textId="07F11F04" w:rsidR="00491FCE" w:rsidRPr="001872B5" w:rsidRDefault="00491FCE" w:rsidP="00491FCE">
            <w:pPr>
              <w:ind w:left="113" w:right="113"/>
              <w:jc w:val="center"/>
              <w:rPr>
                <w:rFonts w:ascii="Tahoma" w:hAnsi="Tahoma" w:cs="Tahoma"/>
                <w:b/>
                <w:sz w:val="18"/>
                <w:szCs w:val="18"/>
                <w:lang w:val="fr-FR"/>
              </w:rPr>
            </w:pPr>
          </w:p>
        </w:tc>
        <w:tc>
          <w:tcPr>
            <w:tcW w:w="2238"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E7C841A" w14:textId="5325B9CD" w:rsidR="00491FCE" w:rsidRPr="001872B5" w:rsidRDefault="00491FCE" w:rsidP="00491FCE">
            <w:pPr>
              <w:ind w:right="36"/>
              <w:jc w:val="right"/>
              <w:rPr>
                <w:rFonts w:ascii="Tahoma" w:hAnsi="Tahoma" w:cs="Tahoma"/>
                <w:sz w:val="18"/>
                <w:szCs w:val="18"/>
                <w:lang w:val="fr-FR"/>
              </w:rPr>
            </w:pPr>
            <w:r w:rsidRPr="001872B5">
              <w:rPr>
                <w:rFonts w:ascii="Tahoma" w:hAnsi="Tahoma" w:cs="Tahoma"/>
                <w:sz w:val="16"/>
                <w:szCs w:val="16"/>
                <w:lang w:val="fr-FR"/>
              </w:rPr>
              <w:t xml:space="preserve">N° </w:t>
            </w:r>
            <w:r w:rsidRPr="001872B5">
              <w:rPr>
                <w:rFonts w:ascii="Tahoma" w:hAnsi="Tahoma" w:cs="Tahoma"/>
                <w:sz w:val="18"/>
                <w:szCs w:val="18"/>
                <w:lang w:val="fr-FR"/>
              </w:rPr>
              <w:t>IBAN</w:t>
            </w:r>
          </w:p>
          <w:p w14:paraId="59E49BD5" w14:textId="77777777" w:rsidR="00491FCE" w:rsidRPr="001872B5" w:rsidRDefault="00491FCE" w:rsidP="00491FCE">
            <w:pPr>
              <w:ind w:right="36"/>
              <w:jc w:val="right"/>
              <w:rPr>
                <w:rFonts w:ascii="Tahoma" w:hAnsi="Tahoma" w:cs="Tahoma"/>
                <w:sz w:val="18"/>
                <w:szCs w:val="18"/>
                <w:lang w:val="fr-FR"/>
              </w:rPr>
            </w:pPr>
            <w:r w:rsidRPr="001872B5">
              <w:rPr>
                <w:rFonts w:ascii="Tahoma" w:hAnsi="Tahoma" w:cs="Tahoma"/>
                <w:sz w:val="18"/>
                <w:szCs w:val="18"/>
                <w:lang w:val="fr-FR"/>
              </w:rPr>
              <w:t>(si possible)</w:t>
            </w:r>
          </w:p>
          <w:p w14:paraId="3343E8E9" w14:textId="323B11AC" w:rsidR="00491FCE" w:rsidRPr="001872B5" w:rsidRDefault="00491FCE" w:rsidP="00491FCE">
            <w:pPr>
              <w:ind w:right="36"/>
              <w:jc w:val="right"/>
              <w:rPr>
                <w:rFonts w:ascii="Tahoma" w:hAnsi="Tahoma" w:cs="Tahoma"/>
                <w:sz w:val="16"/>
                <w:szCs w:val="16"/>
                <w:lang w:val="fr-FR"/>
              </w:rPr>
            </w:pPr>
            <w:r w:rsidRPr="001872B5">
              <w:rPr>
                <w:color w:val="FF0000"/>
                <w:sz w:val="16"/>
                <w:szCs w:val="16"/>
                <w:lang w:val="fr-FR"/>
              </w:rPr>
              <w:t>►</w:t>
            </w:r>
          </w:p>
        </w:tc>
        <w:tc>
          <w:tcPr>
            <w:tcW w:w="235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F4AF94D" w14:textId="77777777" w:rsidR="00491FCE" w:rsidRPr="001872B5" w:rsidRDefault="00491FCE" w:rsidP="00491FCE">
            <w:pPr>
              <w:rPr>
                <w:rFonts w:ascii="Tahoma" w:hAnsi="Tahoma" w:cs="Tahoma"/>
                <w:sz w:val="20"/>
                <w:szCs w:val="20"/>
                <w:lang w:val="fr-FR"/>
              </w:rPr>
            </w:pPr>
          </w:p>
        </w:tc>
        <w:tc>
          <w:tcPr>
            <w:tcW w:w="2047" w:type="dxa"/>
            <w:gridSpan w:val="2"/>
            <w:tcBorders>
              <w:top w:val="single" w:sz="2" w:space="0" w:color="FF0000"/>
              <w:left w:val="single" w:sz="2" w:space="0" w:color="FF0000"/>
              <w:bottom w:val="single" w:sz="2" w:space="0" w:color="808080"/>
              <w:right w:val="single" w:sz="2" w:space="0" w:color="FF0000"/>
            </w:tcBorders>
            <w:shd w:val="clear" w:color="auto" w:fill="DBE5F1"/>
            <w:vAlign w:val="center"/>
          </w:tcPr>
          <w:p w14:paraId="76130238" w14:textId="52A85BB1" w:rsidR="00491FCE" w:rsidRPr="001872B5" w:rsidRDefault="00491FCE" w:rsidP="00491FCE">
            <w:pPr>
              <w:jc w:val="right"/>
              <w:rPr>
                <w:rFonts w:ascii="Tahoma" w:hAnsi="Tahoma" w:cs="Tahoma"/>
                <w:sz w:val="18"/>
                <w:szCs w:val="18"/>
                <w:lang w:val="fr-FR"/>
              </w:rPr>
            </w:pPr>
            <w:r w:rsidRPr="001872B5">
              <w:rPr>
                <w:rFonts w:ascii="Tahoma" w:hAnsi="Tahoma" w:cs="Tahoma"/>
                <w:sz w:val="18"/>
                <w:szCs w:val="18"/>
                <w:lang w:val="fr-FR"/>
              </w:rPr>
              <w:t>N° du compte (pour les personnes non</w:t>
            </w:r>
            <w:r>
              <w:rPr>
                <w:rFonts w:ascii="Tahoma" w:hAnsi="Tahoma" w:cs="Tahoma"/>
                <w:sz w:val="18"/>
                <w:szCs w:val="18"/>
                <w:lang w:val="fr-FR"/>
              </w:rPr>
              <w:noBreakHyphen/>
            </w:r>
            <w:r w:rsidRPr="001872B5">
              <w:rPr>
                <w:rFonts w:ascii="Tahoma" w:hAnsi="Tahoma" w:cs="Tahoma"/>
                <w:sz w:val="18"/>
                <w:szCs w:val="18"/>
                <w:lang w:val="fr-FR"/>
              </w:rPr>
              <w:t xml:space="preserve">munis d’un IBAN) </w:t>
            </w:r>
            <w:r w:rsidRPr="001872B5">
              <w:rPr>
                <w:color w:val="FF0000"/>
                <w:sz w:val="16"/>
                <w:szCs w:val="16"/>
                <w:lang w:val="fr-FR"/>
              </w:rPr>
              <w:t>►</w:t>
            </w:r>
          </w:p>
        </w:tc>
        <w:tc>
          <w:tcPr>
            <w:tcW w:w="2973"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7777777" w:rsidR="00491FCE" w:rsidRPr="001872B5" w:rsidRDefault="00491FCE" w:rsidP="00491FCE">
            <w:pPr>
              <w:rPr>
                <w:rFonts w:ascii="Tahoma" w:hAnsi="Tahoma" w:cs="Tahoma"/>
                <w:sz w:val="20"/>
                <w:szCs w:val="20"/>
                <w:lang w:val="fr-FR"/>
              </w:rPr>
            </w:pPr>
          </w:p>
        </w:tc>
      </w:tr>
      <w:tr w:rsidR="00491FCE" w:rsidRPr="001872B5" w14:paraId="19174E09" w14:textId="77777777" w:rsidTr="00DB67C1">
        <w:trPr>
          <w:trHeight w:val="747"/>
          <w:jc w:val="center"/>
        </w:trPr>
        <w:tc>
          <w:tcPr>
            <w:tcW w:w="594" w:type="dxa"/>
            <w:vMerge/>
            <w:tcBorders>
              <w:left w:val="single" w:sz="2" w:space="0" w:color="808080"/>
              <w:right w:val="single" w:sz="2" w:space="0" w:color="808080"/>
            </w:tcBorders>
            <w:shd w:val="clear" w:color="auto" w:fill="F2F2F2"/>
          </w:tcPr>
          <w:p w14:paraId="7506ABC0" w14:textId="77777777" w:rsidR="00491FCE" w:rsidRPr="001872B5" w:rsidRDefault="00491FCE" w:rsidP="00491FCE">
            <w:pPr>
              <w:rPr>
                <w:rFonts w:ascii="Tahoma" w:hAnsi="Tahoma" w:cs="Tahoma"/>
                <w:sz w:val="16"/>
                <w:szCs w:val="16"/>
                <w:lang w:val="fr-FR"/>
              </w:rPr>
            </w:pPr>
          </w:p>
        </w:tc>
        <w:tc>
          <w:tcPr>
            <w:tcW w:w="2238"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F79E03D" w14:textId="77777777" w:rsidR="00491FCE" w:rsidRPr="001872B5" w:rsidRDefault="00491FCE" w:rsidP="00491FCE">
            <w:pPr>
              <w:ind w:right="36"/>
              <w:jc w:val="right"/>
              <w:rPr>
                <w:rFonts w:ascii="Tahoma" w:hAnsi="Tahoma" w:cs="Tahoma"/>
                <w:sz w:val="18"/>
                <w:szCs w:val="18"/>
                <w:lang w:val="fr-FR"/>
              </w:rPr>
            </w:pPr>
            <w:r w:rsidRPr="001872B5">
              <w:rPr>
                <w:rFonts w:ascii="Tahoma" w:hAnsi="Tahoma" w:cs="Tahoma"/>
                <w:sz w:val="18"/>
                <w:szCs w:val="18"/>
                <w:lang w:val="fr-FR"/>
              </w:rPr>
              <w:t>Nom de la banque</w:t>
            </w:r>
          </w:p>
          <w:p w14:paraId="77E51518" w14:textId="5DB6A271" w:rsidR="00491FCE" w:rsidRPr="001872B5" w:rsidRDefault="00491FCE" w:rsidP="00491FCE">
            <w:pPr>
              <w:ind w:right="36"/>
              <w:jc w:val="right"/>
              <w:rPr>
                <w:rFonts w:ascii="Tahoma" w:hAnsi="Tahoma" w:cs="Tahoma"/>
                <w:sz w:val="18"/>
                <w:szCs w:val="18"/>
                <w:lang w:val="fr-FR"/>
              </w:rPr>
            </w:pPr>
            <w:r w:rsidRPr="001872B5">
              <w:rPr>
                <w:rFonts w:ascii="Tahoma" w:hAnsi="Tahoma" w:cs="Tahoma"/>
                <w:sz w:val="18"/>
                <w:szCs w:val="18"/>
                <w:lang w:val="fr-FR"/>
              </w:rPr>
              <w:t>et Agence</w:t>
            </w:r>
          </w:p>
          <w:p w14:paraId="0E458B57" w14:textId="619C7DB1" w:rsidR="00491FCE" w:rsidRPr="001872B5" w:rsidRDefault="00491FCE" w:rsidP="00491FCE">
            <w:pPr>
              <w:ind w:right="36"/>
              <w:jc w:val="right"/>
              <w:rPr>
                <w:rFonts w:ascii="Tahoma" w:hAnsi="Tahoma" w:cs="Tahoma"/>
                <w:sz w:val="16"/>
                <w:szCs w:val="16"/>
                <w:lang w:val="fr-FR"/>
              </w:rPr>
            </w:pPr>
            <w:r w:rsidRPr="001872B5">
              <w:rPr>
                <w:color w:val="FF0000"/>
                <w:sz w:val="16"/>
                <w:szCs w:val="16"/>
                <w:lang w:val="fr-FR"/>
              </w:rPr>
              <w:t>►</w:t>
            </w:r>
          </w:p>
        </w:tc>
        <w:tc>
          <w:tcPr>
            <w:tcW w:w="235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491FCE" w:rsidRPr="001872B5" w:rsidRDefault="00491FCE" w:rsidP="00491FCE">
            <w:pPr>
              <w:rPr>
                <w:rFonts w:ascii="Tahoma" w:hAnsi="Tahoma" w:cs="Tahoma"/>
                <w:sz w:val="20"/>
                <w:szCs w:val="20"/>
                <w:lang w:val="fr-FR"/>
              </w:rPr>
            </w:pPr>
          </w:p>
        </w:tc>
        <w:tc>
          <w:tcPr>
            <w:tcW w:w="2047" w:type="dxa"/>
            <w:gridSpan w:val="2"/>
            <w:tcBorders>
              <w:top w:val="single" w:sz="2" w:space="0" w:color="808080"/>
              <w:left w:val="single" w:sz="2" w:space="0" w:color="FF0000"/>
              <w:bottom w:val="single" w:sz="2" w:space="0" w:color="808080"/>
              <w:right w:val="single" w:sz="2" w:space="0" w:color="FF0000"/>
            </w:tcBorders>
            <w:shd w:val="clear" w:color="auto" w:fill="DBE5F1"/>
            <w:vAlign w:val="center"/>
          </w:tcPr>
          <w:p w14:paraId="09FAFD69" w14:textId="2B1B1F92" w:rsidR="00491FCE" w:rsidRPr="001872B5" w:rsidRDefault="00491FCE" w:rsidP="00491FCE">
            <w:pPr>
              <w:jc w:val="right"/>
              <w:rPr>
                <w:rFonts w:ascii="Tahoma" w:hAnsi="Tahoma" w:cs="Tahoma"/>
                <w:sz w:val="18"/>
                <w:szCs w:val="18"/>
                <w:lang w:val="fr-FR"/>
              </w:rPr>
            </w:pPr>
            <w:r w:rsidRPr="001872B5">
              <w:rPr>
                <w:rFonts w:ascii="Tahoma" w:hAnsi="Tahoma" w:cs="Tahoma"/>
                <w:sz w:val="18"/>
                <w:szCs w:val="18"/>
                <w:lang w:val="fr-FR"/>
              </w:rPr>
              <w:t xml:space="preserve">Code BIC/SWIFT </w:t>
            </w:r>
          </w:p>
          <w:p w14:paraId="7CD86C53" w14:textId="77777777" w:rsidR="00491FCE" w:rsidRPr="001872B5" w:rsidRDefault="00491FCE" w:rsidP="00491FCE">
            <w:pPr>
              <w:jc w:val="right"/>
              <w:rPr>
                <w:rFonts w:ascii="Tahoma" w:hAnsi="Tahoma" w:cs="Tahoma"/>
                <w:sz w:val="18"/>
                <w:szCs w:val="18"/>
                <w:lang w:val="fr-FR"/>
              </w:rPr>
            </w:pPr>
            <w:r w:rsidRPr="001872B5">
              <w:rPr>
                <w:color w:val="FF0000"/>
                <w:sz w:val="16"/>
                <w:szCs w:val="16"/>
                <w:lang w:val="fr-FR"/>
              </w:rPr>
              <w:t>►</w:t>
            </w:r>
          </w:p>
        </w:tc>
        <w:tc>
          <w:tcPr>
            <w:tcW w:w="2973"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491FCE" w:rsidRPr="001872B5" w:rsidRDefault="00491FCE" w:rsidP="00491FCE">
            <w:pPr>
              <w:rPr>
                <w:rFonts w:ascii="Tahoma" w:hAnsi="Tahoma" w:cs="Tahoma"/>
                <w:sz w:val="20"/>
                <w:szCs w:val="20"/>
                <w:lang w:val="fr-FR"/>
              </w:rPr>
            </w:pPr>
          </w:p>
        </w:tc>
      </w:tr>
      <w:tr w:rsidR="00491FCE" w:rsidRPr="001872B5" w14:paraId="1303E778" w14:textId="77777777" w:rsidTr="00DB67C1">
        <w:trPr>
          <w:trHeight w:val="632"/>
          <w:jc w:val="center"/>
        </w:trPr>
        <w:tc>
          <w:tcPr>
            <w:tcW w:w="594" w:type="dxa"/>
            <w:vMerge/>
            <w:tcBorders>
              <w:left w:val="single" w:sz="2" w:space="0" w:color="808080"/>
              <w:bottom w:val="single" w:sz="2" w:space="0" w:color="808080"/>
              <w:right w:val="single" w:sz="2" w:space="0" w:color="808080"/>
            </w:tcBorders>
            <w:shd w:val="clear" w:color="auto" w:fill="F2F2F2"/>
          </w:tcPr>
          <w:p w14:paraId="2E1973E8" w14:textId="77777777" w:rsidR="00491FCE" w:rsidRPr="001872B5" w:rsidRDefault="00491FCE" w:rsidP="00491FCE">
            <w:pPr>
              <w:rPr>
                <w:rFonts w:ascii="Tahoma" w:hAnsi="Tahoma" w:cs="Tahoma"/>
                <w:sz w:val="16"/>
                <w:szCs w:val="16"/>
                <w:lang w:val="fr-FR"/>
              </w:rPr>
            </w:pPr>
          </w:p>
        </w:tc>
        <w:tc>
          <w:tcPr>
            <w:tcW w:w="2238"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342BA6A" w14:textId="77777777" w:rsidR="00491FCE" w:rsidRPr="001872B5" w:rsidRDefault="00491FCE" w:rsidP="00491FCE">
            <w:pPr>
              <w:ind w:right="36"/>
              <w:jc w:val="right"/>
              <w:rPr>
                <w:rFonts w:ascii="Tahoma" w:hAnsi="Tahoma" w:cs="Tahoma"/>
                <w:sz w:val="18"/>
                <w:szCs w:val="18"/>
                <w:lang w:val="fr-FR"/>
              </w:rPr>
            </w:pPr>
            <w:r w:rsidRPr="001872B5">
              <w:rPr>
                <w:rFonts w:ascii="Tahoma" w:hAnsi="Tahoma" w:cs="Tahoma"/>
                <w:sz w:val="18"/>
                <w:szCs w:val="18"/>
                <w:lang w:val="fr-FR"/>
              </w:rPr>
              <w:t>Adresse de la banque</w:t>
            </w:r>
          </w:p>
          <w:p w14:paraId="5227D0CD" w14:textId="21F63745" w:rsidR="00491FCE" w:rsidRPr="001872B5" w:rsidRDefault="00491FCE" w:rsidP="00491FCE">
            <w:pPr>
              <w:ind w:right="36"/>
              <w:jc w:val="right"/>
              <w:rPr>
                <w:rFonts w:ascii="Tahoma" w:hAnsi="Tahoma" w:cs="Tahoma"/>
                <w:sz w:val="16"/>
                <w:szCs w:val="16"/>
                <w:lang w:val="fr-FR"/>
              </w:rPr>
            </w:pPr>
            <w:r w:rsidRPr="001872B5">
              <w:rPr>
                <w:color w:val="FF0000"/>
                <w:sz w:val="16"/>
                <w:szCs w:val="16"/>
                <w:lang w:val="fr-FR"/>
              </w:rPr>
              <w:t>►</w:t>
            </w:r>
          </w:p>
        </w:tc>
        <w:tc>
          <w:tcPr>
            <w:tcW w:w="235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491FCE" w:rsidRPr="001872B5" w:rsidRDefault="00491FCE" w:rsidP="00491FCE">
            <w:pPr>
              <w:rPr>
                <w:rFonts w:ascii="Tahoma" w:hAnsi="Tahoma" w:cs="Tahoma"/>
                <w:sz w:val="20"/>
                <w:szCs w:val="20"/>
                <w:lang w:val="fr-FR"/>
              </w:rPr>
            </w:pPr>
          </w:p>
        </w:tc>
        <w:tc>
          <w:tcPr>
            <w:tcW w:w="2047" w:type="dxa"/>
            <w:gridSpan w:val="2"/>
            <w:tcBorders>
              <w:top w:val="single" w:sz="2" w:space="0" w:color="808080"/>
              <w:left w:val="single" w:sz="2" w:space="0" w:color="FF0000"/>
              <w:bottom w:val="single" w:sz="2" w:space="0" w:color="FF0000"/>
              <w:right w:val="single" w:sz="2" w:space="0" w:color="FF0000"/>
            </w:tcBorders>
            <w:shd w:val="clear" w:color="auto" w:fill="DBE5F1"/>
            <w:vAlign w:val="center"/>
          </w:tcPr>
          <w:p w14:paraId="4A96DCC2" w14:textId="77777777" w:rsidR="00491FCE" w:rsidRPr="001872B5" w:rsidRDefault="00491FCE" w:rsidP="00491FCE">
            <w:pPr>
              <w:jc w:val="right"/>
              <w:rPr>
                <w:rFonts w:ascii="Tahoma" w:hAnsi="Tahoma" w:cs="Tahoma"/>
                <w:sz w:val="18"/>
                <w:szCs w:val="18"/>
                <w:lang w:val="fr-FR"/>
              </w:rPr>
            </w:pPr>
            <w:r w:rsidRPr="001872B5">
              <w:rPr>
                <w:rFonts w:ascii="Tahoma" w:hAnsi="Tahoma" w:cs="Tahoma"/>
                <w:sz w:val="18"/>
                <w:szCs w:val="18"/>
                <w:lang w:val="fr-FR"/>
              </w:rPr>
              <w:t>Devise du compte</w:t>
            </w:r>
          </w:p>
          <w:p w14:paraId="0FAC7D68" w14:textId="7CF4B5A8" w:rsidR="00491FCE" w:rsidRPr="001872B5" w:rsidRDefault="00491FCE" w:rsidP="00491FCE">
            <w:pPr>
              <w:jc w:val="right"/>
              <w:rPr>
                <w:rFonts w:ascii="Tahoma" w:hAnsi="Tahoma" w:cs="Tahoma"/>
                <w:sz w:val="18"/>
                <w:szCs w:val="18"/>
                <w:lang w:val="fr-FR"/>
              </w:rPr>
            </w:pPr>
            <w:r w:rsidRPr="001872B5">
              <w:rPr>
                <w:color w:val="FF0000"/>
                <w:sz w:val="16"/>
                <w:szCs w:val="16"/>
                <w:lang w:val="fr-FR"/>
              </w:rPr>
              <w:t>►</w:t>
            </w:r>
          </w:p>
        </w:tc>
        <w:tc>
          <w:tcPr>
            <w:tcW w:w="2973"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491FCE" w:rsidRPr="001872B5" w:rsidRDefault="00491FCE" w:rsidP="00491FCE">
            <w:pPr>
              <w:rPr>
                <w:rFonts w:ascii="Tahoma" w:hAnsi="Tahoma" w:cs="Tahoma"/>
                <w:sz w:val="20"/>
                <w:szCs w:val="20"/>
                <w:lang w:val="fr-FR"/>
              </w:rPr>
            </w:pPr>
          </w:p>
        </w:tc>
      </w:tr>
    </w:tbl>
    <w:p w14:paraId="17D39640" w14:textId="690993D7" w:rsidR="0072200B" w:rsidRPr="001872B5" w:rsidRDefault="00766341" w:rsidP="00DB5EBB">
      <w:pPr>
        <w:pBdr>
          <w:bottom w:val="single" w:sz="2" w:space="1" w:color="808080"/>
        </w:pBdr>
        <w:tabs>
          <w:tab w:val="left" w:pos="284"/>
        </w:tabs>
        <w:spacing w:after="120"/>
        <w:ind w:left="-284"/>
        <w:rPr>
          <w:rFonts w:ascii="Tahoma" w:hAnsi="Tahoma" w:cs="Tahoma"/>
          <w:b/>
          <w:lang w:val="fr-FR" w:eastAsia="en-US"/>
        </w:rPr>
      </w:pPr>
      <w:r w:rsidRPr="001872B5">
        <w:rPr>
          <w:rFonts w:ascii="Tahoma" w:hAnsi="Tahoma" w:cs="Tahoma"/>
          <w:b/>
          <w:lang w:val="fr-FR"/>
        </w:rPr>
        <w:br w:type="page"/>
      </w:r>
      <w:r w:rsidR="0072200B" w:rsidRPr="001872B5">
        <w:rPr>
          <w:rFonts w:ascii="Tahoma" w:hAnsi="Tahoma" w:cs="Tahoma"/>
          <w:b/>
          <w:lang w:val="fr-FR" w:eastAsia="en-US"/>
        </w:rPr>
        <w:lastRenderedPageBreak/>
        <w:t>A.</w:t>
      </w:r>
      <w:r w:rsidR="00240827" w:rsidRPr="001872B5">
        <w:rPr>
          <w:rFonts w:ascii="Tahoma" w:hAnsi="Tahoma" w:cs="Tahoma"/>
          <w:b/>
          <w:lang w:val="fr-FR" w:eastAsia="en-US"/>
        </w:rPr>
        <w:t xml:space="preserve"> Termes</w:t>
      </w:r>
      <w:r w:rsidR="00CF64A3" w:rsidRPr="001872B5">
        <w:rPr>
          <w:rFonts w:ascii="Tahoma" w:hAnsi="Tahoma" w:cs="Tahoma"/>
          <w:b/>
          <w:lang w:val="fr-FR" w:eastAsia="en-US"/>
        </w:rPr>
        <w:t xml:space="preserve"> de réfé</w:t>
      </w:r>
      <w:r w:rsidR="00240827" w:rsidRPr="001872B5">
        <w:rPr>
          <w:rFonts w:ascii="Tahoma" w:hAnsi="Tahoma" w:cs="Tahoma"/>
          <w:b/>
          <w:lang w:val="fr-FR" w:eastAsia="en-US"/>
        </w:rPr>
        <w:t>rence/Tableau des honoraires</w:t>
      </w:r>
    </w:p>
    <w:p w14:paraId="65CE3D32" w14:textId="7E84E7A2" w:rsidR="0026342E" w:rsidRDefault="00065639" w:rsidP="00065639">
      <w:pPr>
        <w:spacing w:line="276" w:lineRule="auto"/>
        <w:ind w:right="-426"/>
        <w:jc w:val="both"/>
        <w:rPr>
          <w:rFonts w:ascii="Tahoma" w:hAnsi="Tahoma" w:cs="Tahoma"/>
          <w:sz w:val="20"/>
          <w:szCs w:val="20"/>
          <w:lang w:val="fr-FR"/>
        </w:rPr>
      </w:pPr>
      <w:r w:rsidRPr="00065639">
        <w:rPr>
          <w:rFonts w:ascii="Tahoma" w:hAnsi="Tahoma" w:cs="Tahoma"/>
          <w:sz w:val="20"/>
          <w:szCs w:val="20"/>
          <w:lang w:val="fr-FR"/>
        </w:rPr>
        <w:t>Dans le cadre du Partenariat de voisinage entre le Conseil de l’Europe et la Tunisie pour la période 2022-2025, le projet « Promouvoir les droits des enfants et la lutte contre la violence à l'égard des enfants en Tunisie 2022-2025 » et en partenariat avec l’association SAWN, le Conseil de l’Europe souhaite faire appel à un prestataire pour la confection de 300 poupées KIKO qui seront distribuées aux professionnels de la petite enfance et qui serviront comme outils de sensibilisation et de prévention contre les abus sexuels à l’égards des enfants.</w:t>
      </w:r>
    </w:p>
    <w:p w14:paraId="5A336331" w14:textId="77777777" w:rsidR="00065639" w:rsidRPr="00065639" w:rsidRDefault="00065639" w:rsidP="00065639">
      <w:pPr>
        <w:spacing w:line="276" w:lineRule="auto"/>
        <w:ind w:right="-426"/>
        <w:jc w:val="both"/>
        <w:rPr>
          <w:rFonts w:ascii="Tahoma" w:hAnsi="Tahoma" w:cs="Tahoma"/>
          <w:sz w:val="20"/>
          <w:szCs w:val="20"/>
          <w:lang w:val="fr-FR"/>
        </w:rPr>
      </w:pPr>
    </w:p>
    <w:p w14:paraId="1790764C" w14:textId="77777777" w:rsidR="00065639" w:rsidRPr="001B61CF" w:rsidRDefault="00065639" w:rsidP="00065639">
      <w:pPr>
        <w:spacing w:line="276" w:lineRule="auto"/>
        <w:ind w:left="-284" w:right="-426"/>
        <w:jc w:val="both"/>
        <w:rPr>
          <w:rFonts w:ascii="Tahoma" w:hAnsi="Tahoma" w:cs="Tahoma"/>
          <w:sz w:val="20"/>
          <w:szCs w:val="20"/>
          <w:lang w:val="fr-FR"/>
        </w:rPr>
      </w:pPr>
      <w:r w:rsidRPr="001B61CF">
        <w:rPr>
          <w:rFonts w:ascii="Tahoma" w:hAnsi="Tahoma" w:cs="Tahoma"/>
          <w:sz w:val="20"/>
          <w:szCs w:val="20"/>
          <w:lang w:val="fr-FR"/>
        </w:rPr>
        <w:t>Les prix indiqués dans le tableau ci-dessous sont fixes et non susceptibles de révision, pour toute la durée du contrat.</w:t>
      </w:r>
    </w:p>
    <w:p w14:paraId="1C16F696" w14:textId="77777777" w:rsidR="00065639" w:rsidRDefault="00065639" w:rsidP="00065639">
      <w:pPr>
        <w:spacing w:line="276" w:lineRule="auto"/>
        <w:ind w:left="-284" w:right="-426"/>
        <w:jc w:val="both"/>
        <w:rPr>
          <w:rFonts w:ascii="Tahoma" w:hAnsi="Tahoma" w:cs="Tahoma"/>
          <w:color w:val="000000"/>
          <w:sz w:val="20"/>
          <w:szCs w:val="20"/>
          <w:lang w:val="fr-FR" w:eastAsia="en-US"/>
        </w:rPr>
      </w:pPr>
      <w:r w:rsidRPr="001B61CF">
        <w:rPr>
          <w:rFonts w:ascii="Tahoma" w:hAnsi="Tahoma" w:cs="Tahoma"/>
          <w:color w:val="000000"/>
          <w:sz w:val="20"/>
          <w:szCs w:val="20"/>
          <w:lang w:val="fr-FR" w:eastAsia="en-US"/>
        </w:rPr>
        <w:t>Les prix sont indiqués en</w:t>
      </w:r>
      <w:r>
        <w:rPr>
          <w:rFonts w:ascii="Tahoma" w:hAnsi="Tahoma" w:cs="Tahoma"/>
          <w:color w:val="000000"/>
          <w:sz w:val="20"/>
          <w:szCs w:val="20"/>
          <w:lang w:val="fr-FR" w:eastAsia="en-US"/>
        </w:rPr>
        <w:t xml:space="preserve"> </w:t>
      </w:r>
      <w:r w:rsidRPr="00291BAF">
        <w:rPr>
          <w:rFonts w:ascii="Tahoma" w:hAnsi="Tahoma" w:cs="Tahoma"/>
          <w:b/>
          <w:bCs/>
          <w:color w:val="000000"/>
          <w:sz w:val="20"/>
          <w:szCs w:val="20"/>
          <w:lang w:val="fr-FR" w:eastAsia="en-US"/>
        </w:rPr>
        <w:t>DINAR TUNISIE</w:t>
      </w:r>
      <w:r>
        <w:rPr>
          <w:rFonts w:ascii="Tahoma" w:hAnsi="Tahoma" w:cs="Tahoma"/>
          <w:b/>
          <w:bCs/>
          <w:color w:val="000000"/>
          <w:sz w:val="20"/>
          <w:szCs w:val="20"/>
          <w:lang w:val="fr-FR" w:eastAsia="en-US"/>
        </w:rPr>
        <w:t>N</w:t>
      </w:r>
      <w:r w:rsidRPr="00291BAF">
        <w:rPr>
          <w:rFonts w:ascii="Tahoma" w:hAnsi="Tahoma" w:cs="Tahoma"/>
          <w:b/>
          <w:bCs/>
          <w:color w:val="000000"/>
          <w:sz w:val="20"/>
          <w:szCs w:val="20"/>
          <w:lang w:val="fr-FR" w:eastAsia="en-US"/>
        </w:rPr>
        <w:t xml:space="preserve"> (TND)</w:t>
      </w:r>
      <w:r w:rsidRPr="001B61CF">
        <w:rPr>
          <w:rFonts w:ascii="Tahoma" w:hAnsi="Tahoma" w:cs="Tahoma"/>
          <w:color w:val="000000"/>
          <w:sz w:val="20"/>
          <w:szCs w:val="20"/>
          <w:lang w:val="fr-FR" w:eastAsia="en-US"/>
        </w:rPr>
        <w:t xml:space="preserve"> hors taxes.</w:t>
      </w:r>
    </w:p>
    <w:p w14:paraId="10D7A5C1" w14:textId="77777777" w:rsidR="00065639" w:rsidRPr="001872B5" w:rsidRDefault="00065639" w:rsidP="00DB5EBB">
      <w:pPr>
        <w:spacing w:line="276" w:lineRule="auto"/>
        <w:ind w:left="-284" w:right="-426"/>
        <w:jc w:val="both"/>
        <w:rPr>
          <w:rFonts w:ascii="Tahoma" w:hAnsi="Tahoma" w:cs="Tahoma"/>
          <w:color w:val="000000"/>
          <w:sz w:val="20"/>
          <w:szCs w:val="20"/>
          <w:lang w:val="fr-FR" w:eastAsia="en-US"/>
        </w:rPr>
      </w:pPr>
    </w:p>
    <w:p w14:paraId="41681084" w14:textId="77777777" w:rsidR="0026342E" w:rsidRPr="001872B5" w:rsidRDefault="0026342E" w:rsidP="0026342E">
      <w:pPr>
        <w:spacing w:line="276" w:lineRule="auto"/>
        <w:ind w:left="-284" w:right="-426"/>
        <w:jc w:val="both"/>
        <w:rPr>
          <w:rFonts w:ascii="Tahoma" w:hAnsi="Tahoma" w:cs="Tahoma"/>
          <w:b/>
          <w:color w:val="000000"/>
          <w:sz w:val="20"/>
          <w:szCs w:val="20"/>
          <w:lang w:val="fr-FR" w:eastAsia="en-US"/>
        </w:rPr>
      </w:pPr>
    </w:p>
    <w:p w14:paraId="21714917" w14:textId="77777777" w:rsidR="00E6373B" w:rsidRPr="001872B5" w:rsidRDefault="00E6373B" w:rsidP="00E6373B">
      <w:pPr>
        <w:spacing w:line="276" w:lineRule="auto"/>
        <w:ind w:left="-284" w:right="-426"/>
        <w:jc w:val="both"/>
        <w:rPr>
          <w:rFonts w:ascii="Tahoma" w:hAnsi="Tahoma" w:cs="Tahoma"/>
          <w:b/>
          <w:color w:val="000000"/>
          <w:sz w:val="20"/>
          <w:szCs w:val="20"/>
          <w:lang w:val="fr-FR" w:eastAsia="en-US"/>
        </w:rPr>
      </w:pPr>
      <w:r w:rsidRPr="001872B5">
        <w:rPr>
          <w:rFonts w:ascii="Tahoma" w:hAnsi="Tahoma" w:cs="Tahoma"/>
          <w:b/>
          <w:color w:val="000000"/>
          <w:sz w:val="20"/>
          <w:szCs w:val="20"/>
          <w:lang w:val="fr-FR" w:eastAsia="en-US"/>
        </w:rPr>
        <w:t>Pour le régime de TVA à mentionner sur la facture, voir Partie B, ci-dessous.</w:t>
      </w:r>
    </w:p>
    <w:p w14:paraId="4E69EEE9" w14:textId="1598DBAD" w:rsidR="00E6373B" w:rsidRPr="001872B5" w:rsidRDefault="00E6373B" w:rsidP="0026342E">
      <w:pPr>
        <w:spacing w:line="276" w:lineRule="auto"/>
        <w:ind w:left="-284" w:right="-426"/>
        <w:jc w:val="both"/>
        <w:rPr>
          <w:rFonts w:ascii="Tahoma" w:hAnsi="Tahoma" w:cs="Tahoma"/>
          <w:b/>
          <w:color w:val="000000"/>
          <w:sz w:val="20"/>
          <w:szCs w:val="20"/>
          <w:lang w:val="fr-FR" w:eastAsia="en-US"/>
        </w:rPr>
      </w:pPr>
    </w:p>
    <w:p w14:paraId="16BCA806" w14:textId="775453AC" w:rsidR="00FC6ECA" w:rsidRPr="001872B5" w:rsidRDefault="00FC6ECA" w:rsidP="00F44C72">
      <w:pPr>
        <w:pBdr>
          <w:top w:val="single" w:sz="2" w:space="1" w:color="FF0000"/>
          <w:left w:val="single" w:sz="2" w:space="31" w:color="FF0000"/>
          <w:bottom w:val="single" w:sz="2" w:space="1" w:color="FF0000"/>
          <w:right w:val="single" w:sz="2" w:space="4" w:color="FF0000"/>
        </w:pBdr>
        <w:spacing w:line="276" w:lineRule="auto"/>
        <w:ind w:left="3402"/>
        <w:jc w:val="both"/>
        <w:rPr>
          <w:rFonts w:ascii="Tahoma" w:hAnsi="Tahoma" w:cs="Tahoma"/>
          <w:color w:val="FF0000"/>
          <w:sz w:val="20"/>
          <w:szCs w:val="20"/>
          <w:lang w:val="fr-FR" w:eastAsia="en-US"/>
        </w:rPr>
      </w:pPr>
      <w:r w:rsidRPr="001872B5">
        <w:rPr>
          <w:rFonts w:ascii="Tahoma" w:hAnsi="Tahoma" w:cs="Tahoma"/>
          <w:color w:val="FF0000"/>
          <w:sz w:val="20"/>
          <w:szCs w:val="20"/>
          <w:lang w:val="fr-FR" w:eastAsia="en-US"/>
        </w:rPr>
        <w:t>Le</w:t>
      </w:r>
      <w:r w:rsidR="00F44C72">
        <w:rPr>
          <w:rFonts w:ascii="Tahoma" w:hAnsi="Tahoma" w:cs="Tahoma"/>
          <w:color w:val="FF0000"/>
          <w:sz w:val="20"/>
          <w:szCs w:val="20"/>
          <w:lang w:val="fr-FR" w:eastAsia="en-US"/>
        </w:rPr>
        <w:t>s</w:t>
      </w:r>
      <w:r w:rsidRPr="001872B5">
        <w:rPr>
          <w:rFonts w:ascii="Tahoma" w:hAnsi="Tahoma" w:cs="Tahoma"/>
          <w:color w:val="FF0000"/>
          <w:sz w:val="20"/>
          <w:szCs w:val="20"/>
          <w:lang w:val="fr-FR" w:eastAsia="en-US"/>
        </w:rPr>
        <w:t xml:space="preserve"> </w:t>
      </w:r>
      <w:r w:rsidR="00F44C72">
        <w:rPr>
          <w:rFonts w:ascii="Tahoma" w:hAnsi="Tahoma" w:cs="Tahoma"/>
          <w:color w:val="FF0000"/>
          <w:sz w:val="20"/>
          <w:szCs w:val="20"/>
          <w:lang w:val="fr-FR" w:eastAsia="en-US"/>
        </w:rPr>
        <w:t>Prestataires</w:t>
      </w:r>
      <w:r w:rsidRPr="001872B5">
        <w:rPr>
          <w:rFonts w:ascii="Tahoma" w:hAnsi="Tahoma" w:cs="Tahoma"/>
          <w:color w:val="FF0000"/>
          <w:sz w:val="20"/>
          <w:szCs w:val="20"/>
          <w:lang w:val="fr-FR" w:eastAsia="en-US"/>
        </w:rPr>
        <w:t xml:space="preserve"> </w:t>
      </w:r>
      <w:r w:rsidR="00F44C72">
        <w:rPr>
          <w:rFonts w:ascii="Tahoma" w:hAnsi="Tahoma" w:cs="Tahoma"/>
          <w:color w:val="FF0000"/>
          <w:sz w:val="20"/>
          <w:szCs w:val="20"/>
          <w:lang w:val="fr-FR" w:eastAsia="en-US"/>
        </w:rPr>
        <w:t>doivent</w:t>
      </w:r>
      <w:r w:rsidR="00CF64A3" w:rsidRPr="001872B5">
        <w:rPr>
          <w:rFonts w:ascii="Tahoma" w:hAnsi="Tahoma" w:cs="Tahoma"/>
          <w:color w:val="FF0000"/>
          <w:sz w:val="20"/>
          <w:szCs w:val="20"/>
          <w:lang w:val="fr-FR" w:eastAsia="en-US"/>
        </w:rPr>
        <w:t xml:space="preserve"> </w:t>
      </w:r>
      <w:r w:rsidRPr="001872B5">
        <w:rPr>
          <w:rFonts w:ascii="Tahoma" w:hAnsi="Tahoma" w:cs="Tahoma"/>
          <w:color w:val="FF0000"/>
          <w:sz w:val="20"/>
          <w:szCs w:val="20"/>
          <w:lang w:val="fr-FR" w:eastAsia="en-US"/>
        </w:rPr>
        <w:t>indique</w:t>
      </w:r>
      <w:r w:rsidR="00CF64A3" w:rsidRPr="001872B5">
        <w:rPr>
          <w:rFonts w:ascii="Tahoma" w:hAnsi="Tahoma" w:cs="Tahoma"/>
          <w:color w:val="FF0000"/>
          <w:sz w:val="20"/>
          <w:szCs w:val="20"/>
          <w:lang w:val="fr-FR" w:eastAsia="en-US"/>
        </w:rPr>
        <w:t>r le</w:t>
      </w:r>
      <w:r w:rsidR="001127B2" w:rsidRPr="001872B5">
        <w:rPr>
          <w:rFonts w:ascii="Tahoma" w:hAnsi="Tahoma" w:cs="Tahoma"/>
          <w:color w:val="FF0000"/>
          <w:sz w:val="20"/>
          <w:szCs w:val="20"/>
          <w:lang w:val="fr-FR" w:eastAsia="en-US"/>
        </w:rPr>
        <w:t>(s)</w:t>
      </w:r>
      <w:r w:rsidRPr="001872B5">
        <w:rPr>
          <w:rFonts w:ascii="Tahoma" w:hAnsi="Tahoma" w:cs="Tahoma"/>
          <w:color w:val="FF0000"/>
          <w:sz w:val="20"/>
          <w:szCs w:val="20"/>
          <w:lang w:val="fr-FR" w:eastAsia="en-US"/>
        </w:rPr>
        <w:t xml:space="preserve"> prix </w:t>
      </w:r>
      <w:r w:rsidR="00CF64A3" w:rsidRPr="001872B5">
        <w:rPr>
          <w:rFonts w:ascii="Tahoma" w:hAnsi="Tahoma" w:cs="Tahoma"/>
          <w:color w:val="FF0000"/>
          <w:sz w:val="20"/>
          <w:szCs w:val="20"/>
          <w:lang w:val="fr-FR" w:eastAsia="en-US"/>
        </w:rPr>
        <w:t>qu’il</w:t>
      </w:r>
      <w:r w:rsidR="00F44C72">
        <w:rPr>
          <w:rFonts w:ascii="Tahoma" w:hAnsi="Tahoma" w:cs="Tahoma"/>
          <w:color w:val="FF0000"/>
          <w:sz w:val="20"/>
          <w:szCs w:val="20"/>
          <w:lang w:val="fr-FR" w:eastAsia="en-US"/>
        </w:rPr>
        <w:t>s</w:t>
      </w:r>
      <w:r w:rsidR="00CF64A3" w:rsidRPr="001872B5">
        <w:rPr>
          <w:rFonts w:ascii="Tahoma" w:hAnsi="Tahoma" w:cs="Tahoma"/>
          <w:color w:val="FF0000"/>
          <w:sz w:val="20"/>
          <w:szCs w:val="20"/>
          <w:lang w:val="fr-FR" w:eastAsia="en-US"/>
        </w:rPr>
        <w:t xml:space="preserve"> propose</w:t>
      </w:r>
      <w:r w:rsidR="00F44C72">
        <w:rPr>
          <w:rFonts w:ascii="Tahoma" w:hAnsi="Tahoma" w:cs="Tahoma"/>
          <w:color w:val="FF0000"/>
          <w:sz w:val="20"/>
          <w:szCs w:val="20"/>
          <w:lang w:val="fr-FR" w:eastAsia="en-US"/>
        </w:rPr>
        <w:t>nt</w:t>
      </w:r>
      <w:r w:rsidR="00CF64A3" w:rsidRPr="001872B5">
        <w:rPr>
          <w:rFonts w:ascii="Tahoma" w:hAnsi="Tahoma" w:cs="Tahoma"/>
          <w:color w:val="FF0000"/>
          <w:sz w:val="20"/>
          <w:szCs w:val="20"/>
          <w:lang w:val="fr-FR" w:eastAsia="en-US"/>
        </w:rPr>
        <w:t xml:space="preserve"> </w:t>
      </w:r>
      <w:r w:rsidR="001127B2" w:rsidRPr="001872B5">
        <w:rPr>
          <w:rFonts w:ascii="Tahoma" w:hAnsi="Tahoma" w:cs="Tahoma"/>
          <w:color w:val="FF0000"/>
          <w:sz w:val="20"/>
          <w:szCs w:val="20"/>
          <w:lang w:val="fr-FR" w:eastAsia="en-US"/>
        </w:rPr>
        <w:t>dans la colonne</w:t>
      </w:r>
      <w:r w:rsidR="00CF64A3" w:rsidRPr="001872B5">
        <w:rPr>
          <w:rFonts w:ascii="Tahoma" w:hAnsi="Tahoma" w:cs="Tahoma"/>
          <w:color w:val="FF0000"/>
          <w:sz w:val="20"/>
          <w:szCs w:val="20"/>
          <w:lang w:val="fr-FR" w:eastAsia="en-US"/>
        </w:rPr>
        <w:t xml:space="preserve"> ci-dessous</w:t>
      </w:r>
      <w:r w:rsidRPr="001872B5">
        <w:rPr>
          <w:rFonts w:ascii="Tahoma" w:hAnsi="Tahoma" w:cs="Tahoma"/>
          <w:color w:val="FF0000"/>
          <w:sz w:val="20"/>
          <w:szCs w:val="20"/>
          <w:lang w:val="fr-FR" w:eastAsia="en-US"/>
        </w:rPr>
        <w:t>.</w:t>
      </w:r>
    </w:p>
    <w:p w14:paraId="4AE36C20" w14:textId="77777777" w:rsidR="004F2CFB" w:rsidRPr="001872B5" w:rsidRDefault="004F2CFB" w:rsidP="004F2CFB">
      <w:pPr>
        <w:spacing w:line="276" w:lineRule="auto"/>
        <w:ind w:left="-426"/>
        <w:jc w:val="both"/>
        <w:rPr>
          <w:rFonts w:ascii="Tahoma" w:hAnsi="Tahoma" w:cs="Tahoma"/>
          <w:sz w:val="18"/>
          <w:szCs w:val="18"/>
          <w:highlight w:val="yellow"/>
          <w:lang w:val="fr-FR" w:eastAsia="en-US"/>
        </w:rPr>
      </w:pPr>
      <w:r w:rsidRPr="001872B5">
        <w:rPr>
          <w:rFonts w:ascii="Tahoma" w:hAnsi="Tahoma" w:cs="Tahoma"/>
          <w:noProof/>
        </w:rPr>
        <mc:AlternateContent>
          <mc:Choice Requires="wps">
            <w:drawing>
              <wp:anchor distT="0" distB="0" distL="114300" distR="114300" simplePos="0" relativeHeight="251658240" behindDoc="0" locked="1" layoutInCell="1" allowOverlap="1" wp14:anchorId="0223FC6B" wp14:editId="57B9573D">
                <wp:simplePos x="0" y="0"/>
                <wp:positionH relativeFrom="column">
                  <wp:posOffset>5963285</wp:posOffset>
                </wp:positionH>
                <wp:positionV relativeFrom="paragraph">
                  <wp:posOffset>49530</wp:posOffset>
                </wp:positionV>
                <wp:extent cx="163195" cy="436245"/>
                <wp:effectExtent l="19050" t="0" r="27305" b="40005"/>
                <wp:wrapNone/>
                <wp:docPr id="1"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4362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87B7E8"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469.55pt;margin-top:3.9pt;width:12.85pt;height:34.3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rbPAIAAI0EAAAOAAAAZHJzL2Uyb0RvYy54bWysVNuO0zAQfUfiHyy/0zTZprRR01XVpQhp&#10;uUgLvLu2kxh8w3ab7t8zdrK9wBsiD86MZ3J8Zo4nq/uTkujInRdG1zifTDHimhomdFvjb193bxYY&#10;+UA0I9JoXuNn7vH9+vWrVW8rXpjOSMYdAhDtq97WuAvBVlnmaccV8RNjuYZgY5wiAVzXZsyRHtCV&#10;zIrpdJ71xjHrDOXew+7DEMTrhN80nIbPTeN5QLLGwC2k1aV1H9dsvSJV64jtBB1pkH9goYjQcOgZ&#10;6oEEgg5O/AWlBHXGmyZMqFGZaRpBeaoBqsmnf1Tz1BHLUy3QHG/PbfL/D5Z+Oj7ZLy5S9/bR0J8e&#10;abPtiG75xltoH4iKL1vOmb7jhAGDPPYu662vzhjR8YCG9v1Hw0BtcggmteXUOIWciWjTxTQ+aRvq&#10;R6ckxvNZDH4KiMJmPr/LlyVGFEKzu3kxK9OBpIpYka91PrznRqFo1PhgN5FdwiXHRx+SHAxpoiIT&#10;9gPqaJQEdY9EojJxGNS/yilucpb5ohgPHRGzy7GpZUYKthNSJse1+610COBrvEvP+LG/TpMa9TVe&#10;lkWZqN7E/C3EC0c49SZNiQBDI4Wq8djMVEgU5p1myQ5EyMGGj6UelYrixNHw1d6wZxAqSQJzARMM&#10;LeTkO7wx6mEeaux/HYjjGMkPGuRe5rNZHKDkzMq3BTjuOrK/jhBNOwNjBmCDuQ3D0B2sE22XblXs&#10;mTYbuCKNCC93aeA10oU7D9bNUF37KevyF1n/BgAA//8DAFBLAwQUAAYACAAAACEAMq6pX98AAAAI&#10;AQAADwAAAGRycy9kb3ducmV2LnhtbEyPS0/DMBCE70j8B2uRuCDqlEfahDgVQuLQ3vqQEDcnXpJA&#10;vA6xkyb/nuUEtx3NaPabbDPZVozY+8aRguUiAoFUOtNQpeB0fL1dg/BBk9GtI1Qwo4dNfnmR6dS4&#10;M+1xPIRKcAn5VCuoQ+hSKX1Zo9V+4Tok9j5cb3Vg2VfS9PrM5baVd1EUS6sb4g+17vClxvLrMFgF&#10;5obG9+1nNRfzN72F7X53Go47pa6vpucnEAGn8BeGX3xGh5yZCjeQ8aJVkNwnS44qWPEC9pP4gY+C&#10;dfwIMs/k/wH5DwAAAP//AwBQSwECLQAUAAYACAAAACEAtoM4kv4AAADhAQAAEwAAAAAAAAAAAAAA&#10;AAAAAAAAW0NvbnRlbnRfVHlwZXNdLnhtbFBLAQItABQABgAIAAAAIQA4/SH/1gAAAJQBAAALAAAA&#10;AAAAAAAAAAAAAC8BAABfcmVscy8ucmVsc1BLAQItABQABgAIAAAAIQD+GrrbPAIAAI0EAAAOAAAA&#10;AAAAAAAAAAAAAC4CAABkcnMvZTJvRG9jLnhtbFBLAQItABQABgAIAAAAIQAyrqlf3wAAAAgBAAAP&#10;AAAAAAAAAAAAAAAAAJYEAABkcnMvZG93bnJldi54bWxQSwUGAAAAAAQABADzAAAAogUAAAAA&#10;" adj="4782" strokecolor="red">
                <o:lock v:ext="edit" aspectratio="t"/>
                <v:textbox style="layout-flow:vertical-ideographic"/>
                <w10:anchorlock/>
              </v:shape>
            </w:pict>
          </mc:Fallback>
        </mc:AlternateContent>
      </w:r>
    </w:p>
    <w:tbl>
      <w:tblPr>
        <w:tblW w:w="9916"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179"/>
        <w:gridCol w:w="1302"/>
        <w:gridCol w:w="1145"/>
        <w:gridCol w:w="1145"/>
        <w:gridCol w:w="1145"/>
      </w:tblGrid>
      <w:tr w:rsidR="00342397" w:rsidRPr="001872B5" w14:paraId="6278EC4C" w14:textId="52768E3A" w:rsidTr="00342397">
        <w:trPr>
          <w:trHeight w:val="505"/>
          <w:jc w:val="center"/>
        </w:trPr>
        <w:tc>
          <w:tcPr>
            <w:tcW w:w="5179" w:type="dxa"/>
            <w:shd w:val="clear" w:color="auto" w:fill="DBE5F1" w:themeFill="accent1" w:themeFillTint="33"/>
            <w:vAlign w:val="center"/>
          </w:tcPr>
          <w:p w14:paraId="0D008963" w14:textId="77777777" w:rsidR="00342397" w:rsidRDefault="00342397" w:rsidP="00DB5EBB">
            <w:pPr>
              <w:tabs>
                <w:tab w:val="left" w:pos="0"/>
              </w:tabs>
              <w:spacing w:line="276" w:lineRule="auto"/>
              <w:ind w:left="-426"/>
              <w:jc w:val="center"/>
              <w:rPr>
                <w:rFonts w:ascii="Tahoma" w:hAnsi="Tahoma" w:cs="Tahoma"/>
                <w:b/>
                <w:sz w:val="18"/>
                <w:szCs w:val="18"/>
                <w:lang w:val="fr-FR" w:eastAsia="en-US"/>
              </w:rPr>
            </w:pPr>
            <w:r w:rsidRPr="001872B5">
              <w:rPr>
                <w:rFonts w:ascii="Tahoma" w:hAnsi="Tahoma" w:cs="Tahoma"/>
                <w:b/>
                <w:sz w:val="18"/>
                <w:szCs w:val="18"/>
                <w:lang w:val="fr-FR" w:eastAsia="en-US"/>
              </w:rPr>
              <w:t>Livrable</w:t>
            </w:r>
          </w:p>
          <w:p w14:paraId="13E91C1D" w14:textId="3464759B" w:rsidR="00342397" w:rsidRPr="001872B5" w:rsidRDefault="00342397" w:rsidP="00DB5EBB">
            <w:pPr>
              <w:tabs>
                <w:tab w:val="left" w:pos="0"/>
              </w:tabs>
              <w:spacing w:line="276" w:lineRule="auto"/>
              <w:ind w:left="-426"/>
              <w:jc w:val="center"/>
              <w:rPr>
                <w:rFonts w:ascii="Tahoma" w:hAnsi="Tahoma" w:cs="Tahoma"/>
                <w:b/>
                <w:sz w:val="18"/>
                <w:szCs w:val="18"/>
                <w:lang w:val="fr-FR" w:eastAsia="en-US"/>
              </w:rPr>
            </w:pPr>
            <w:r w:rsidRPr="001872B5">
              <w:rPr>
                <w:b/>
                <w:sz w:val="18"/>
                <w:szCs w:val="18"/>
                <w:lang w:val="fr-FR" w:eastAsia="en-US"/>
              </w:rPr>
              <w:t>▼</w:t>
            </w:r>
          </w:p>
        </w:tc>
        <w:tc>
          <w:tcPr>
            <w:tcW w:w="1302" w:type="dxa"/>
            <w:tcBorders>
              <w:bottom w:val="single" w:sz="2" w:space="0" w:color="808080"/>
            </w:tcBorders>
            <w:shd w:val="clear" w:color="auto" w:fill="DBE5F1" w:themeFill="accent1" w:themeFillTint="33"/>
            <w:vAlign w:val="center"/>
          </w:tcPr>
          <w:p w14:paraId="3C3AA582" w14:textId="77777777" w:rsidR="00342397" w:rsidRDefault="00342397" w:rsidP="00DB5EBB">
            <w:pPr>
              <w:spacing w:line="276" w:lineRule="auto"/>
              <w:ind w:left="-426" w:right="-490"/>
              <w:jc w:val="center"/>
              <w:rPr>
                <w:rFonts w:ascii="Tahoma" w:hAnsi="Tahoma" w:cs="Tahoma"/>
                <w:b/>
                <w:sz w:val="18"/>
                <w:szCs w:val="18"/>
                <w:lang w:val="fr-FR" w:eastAsia="en-US"/>
              </w:rPr>
            </w:pPr>
            <w:r w:rsidRPr="001872B5">
              <w:rPr>
                <w:rFonts w:ascii="Tahoma" w:hAnsi="Tahoma" w:cs="Tahoma"/>
                <w:b/>
                <w:sz w:val="18"/>
                <w:szCs w:val="18"/>
                <w:lang w:val="fr-FR" w:eastAsia="en-US"/>
              </w:rPr>
              <w:t>Date limite</w:t>
            </w:r>
          </w:p>
          <w:p w14:paraId="70E83E01" w14:textId="5D91C4E0" w:rsidR="00342397" w:rsidRPr="001872B5" w:rsidRDefault="00342397" w:rsidP="00DB5EBB">
            <w:pPr>
              <w:spacing w:line="276" w:lineRule="auto"/>
              <w:ind w:left="-426" w:right="-490"/>
              <w:jc w:val="center"/>
              <w:rPr>
                <w:rFonts w:ascii="Tahoma" w:hAnsi="Tahoma" w:cs="Tahoma"/>
                <w:b/>
                <w:sz w:val="18"/>
                <w:szCs w:val="18"/>
                <w:lang w:val="fr-FR" w:eastAsia="en-US"/>
              </w:rPr>
            </w:pPr>
            <w:r w:rsidRPr="001872B5">
              <w:rPr>
                <w:b/>
                <w:sz w:val="18"/>
                <w:szCs w:val="18"/>
                <w:lang w:val="fr-FR" w:eastAsia="en-US"/>
              </w:rPr>
              <w:t>▼</w:t>
            </w:r>
          </w:p>
        </w:tc>
        <w:tc>
          <w:tcPr>
            <w:tcW w:w="1145" w:type="dxa"/>
            <w:tcBorders>
              <w:bottom w:val="single" w:sz="2" w:space="0" w:color="FF0000"/>
            </w:tcBorders>
            <w:shd w:val="clear" w:color="auto" w:fill="DBE5F1" w:themeFill="accent1" w:themeFillTint="33"/>
            <w:vAlign w:val="center"/>
          </w:tcPr>
          <w:p w14:paraId="189F926B" w14:textId="79ABC4DD" w:rsidR="00342397" w:rsidRPr="001872B5" w:rsidRDefault="00342397" w:rsidP="00DB5EBB">
            <w:pPr>
              <w:spacing w:line="276" w:lineRule="auto"/>
              <w:ind w:left="-426" w:right="-490"/>
              <w:jc w:val="center"/>
              <w:rPr>
                <w:rFonts w:ascii="Tahoma" w:hAnsi="Tahoma" w:cs="Tahoma"/>
                <w:b/>
                <w:sz w:val="18"/>
                <w:szCs w:val="18"/>
                <w:lang w:val="fr-FR" w:eastAsia="en-US"/>
              </w:rPr>
            </w:pPr>
            <w:r>
              <w:rPr>
                <w:rFonts w:ascii="Tahoma" w:hAnsi="Tahoma" w:cs="Tahoma"/>
                <w:b/>
                <w:sz w:val="18"/>
                <w:szCs w:val="18"/>
                <w:lang w:val="fr-FR" w:eastAsia="en-US"/>
              </w:rPr>
              <w:t>Quantité</w:t>
            </w:r>
          </w:p>
          <w:p w14:paraId="3CC0D57C" w14:textId="77777777" w:rsidR="00342397" w:rsidRPr="001872B5" w:rsidRDefault="00342397" w:rsidP="00DB5EBB">
            <w:pPr>
              <w:spacing w:line="276" w:lineRule="auto"/>
              <w:ind w:left="-426" w:right="-490"/>
              <w:jc w:val="center"/>
              <w:rPr>
                <w:rFonts w:ascii="Tahoma" w:hAnsi="Tahoma" w:cs="Tahoma"/>
                <w:b/>
                <w:sz w:val="18"/>
                <w:szCs w:val="18"/>
                <w:lang w:val="fr-FR" w:eastAsia="en-US"/>
              </w:rPr>
            </w:pPr>
            <w:r w:rsidRPr="001872B5">
              <w:rPr>
                <w:b/>
                <w:sz w:val="18"/>
                <w:szCs w:val="18"/>
                <w:lang w:val="fr-FR" w:eastAsia="en-US"/>
              </w:rPr>
              <w:t>▼</w:t>
            </w:r>
          </w:p>
        </w:tc>
        <w:tc>
          <w:tcPr>
            <w:tcW w:w="1145" w:type="dxa"/>
            <w:tcBorders>
              <w:bottom w:val="single" w:sz="2" w:space="0" w:color="FF0000"/>
            </w:tcBorders>
            <w:shd w:val="clear" w:color="auto" w:fill="DBE5F1" w:themeFill="accent1" w:themeFillTint="33"/>
          </w:tcPr>
          <w:p w14:paraId="306ED768" w14:textId="77777777" w:rsidR="00342397" w:rsidRDefault="00342397" w:rsidP="00DB5EBB">
            <w:pPr>
              <w:spacing w:line="276" w:lineRule="auto"/>
              <w:ind w:left="-426" w:right="-490"/>
              <w:jc w:val="center"/>
              <w:rPr>
                <w:rFonts w:ascii="Tahoma" w:hAnsi="Tahoma" w:cs="Tahoma"/>
                <w:b/>
                <w:sz w:val="18"/>
                <w:szCs w:val="18"/>
                <w:lang w:val="fr-FR" w:eastAsia="en-US"/>
              </w:rPr>
            </w:pPr>
            <w:r>
              <w:rPr>
                <w:rFonts w:ascii="Tahoma" w:hAnsi="Tahoma" w:cs="Tahoma"/>
                <w:b/>
                <w:sz w:val="18"/>
                <w:szCs w:val="18"/>
                <w:lang w:val="fr-FR" w:eastAsia="en-US"/>
              </w:rPr>
              <w:t xml:space="preserve">Prix </w:t>
            </w:r>
          </w:p>
          <w:p w14:paraId="293B2BED" w14:textId="72613FAC" w:rsidR="00342397" w:rsidRPr="001872B5" w:rsidRDefault="00342397" w:rsidP="00DB5EBB">
            <w:pPr>
              <w:spacing w:line="276" w:lineRule="auto"/>
              <w:ind w:left="-426" w:right="-490"/>
              <w:jc w:val="center"/>
              <w:rPr>
                <w:rFonts w:ascii="Tahoma" w:hAnsi="Tahoma" w:cs="Tahoma"/>
                <w:b/>
                <w:sz w:val="18"/>
                <w:szCs w:val="18"/>
                <w:lang w:val="fr-FR" w:eastAsia="en-US"/>
              </w:rPr>
            </w:pPr>
            <w:r>
              <w:rPr>
                <w:rFonts w:ascii="Tahoma" w:hAnsi="Tahoma" w:cs="Tahoma"/>
                <w:b/>
                <w:sz w:val="18"/>
                <w:szCs w:val="18"/>
                <w:lang w:val="fr-FR" w:eastAsia="en-US"/>
              </w:rPr>
              <w:t>Unitaire</w:t>
            </w:r>
          </w:p>
        </w:tc>
        <w:tc>
          <w:tcPr>
            <w:tcW w:w="1145" w:type="dxa"/>
            <w:tcBorders>
              <w:bottom w:val="single" w:sz="2" w:space="0" w:color="FF0000"/>
            </w:tcBorders>
            <w:shd w:val="clear" w:color="auto" w:fill="DBE5F1" w:themeFill="accent1" w:themeFillTint="33"/>
          </w:tcPr>
          <w:p w14:paraId="7C94C5E0" w14:textId="77777777" w:rsidR="00342397" w:rsidRDefault="00342397" w:rsidP="00DB5EBB">
            <w:pPr>
              <w:spacing w:line="276" w:lineRule="auto"/>
              <w:ind w:left="-426" w:right="-490"/>
              <w:jc w:val="center"/>
              <w:rPr>
                <w:rFonts w:ascii="Tahoma" w:hAnsi="Tahoma" w:cs="Tahoma"/>
                <w:b/>
                <w:sz w:val="18"/>
                <w:szCs w:val="18"/>
                <w:lang w:val="fr-FR" w:eastAsia="en-US"/>
              </w:rPr>
            </w:pPr>
            <w:r>
              <w:rPr>
                <w:rFonts w:ascii="Tahoma" w:hAnsi="Tahoma" w:cs="Tahoma"/>
                <w:b/>
                <w:sz w:val="18"/>
                <w:szCs w:val="18"/>
                <w:lang w:val="fr-FR" w:eastAsia="en-US"/>
              </w:rPr>
              <w:t xml:space="preserve">Prix Total </w:t>
            </w:r>
          </w:p>
          <w:p w14:paraId="5E10E94E" w14:textId="00CEB1D5" w:rsidR="00342397" w:rsidRPr="001872B5" w:rsidRDefault="00342397" w:rsidP="00DB5EBB">
            <w:pPr>
              <w:spacing w:line="276" w:lineRule="auto"/>
              <w:ind w:left="-426" w:right="-490"/>
              <w:jc w:val="center"/>
              <w:rPr>
                <w:rFonts w:ascii="Tahoma" w:hAnsi="Tahoma" w:cs="Tahoma"/>
                <w:b/>
                <w:sz w:val="18"/>
                <w:szCs w:val="18"/>
                <w:lang w:val="fr-FR" w:eastAsia="en-US"/>
              </w:rPr>
            </w:pPr>
            <w:r>
              <w:rPr>
                <w:rFonts w:ascii="Tahoma" w:hAnsi="Tahoma" w:cs="Tahoma"/>
                <w:b/>
                <w:sz w:val="18"/>
                <w:szCs w:val="18"/>
                <w:lang w:val="fr-FR" w:eastAsia="en-US"/>
              </w:rPr>
              <w:t>TND</w:t>
            </w:r>
          </w:p>
        </w:tc>
      </w:tr>
      <w:tr w:rsidR="00342397" w:rsidRPr="001872B5" w14:paraId="3FE0ED8F" w14:textId="49D336BE" w:rsidTr="00342397">
        <w:trPr>
          <w:trHeight w:val="5916"/>
          <w:jc w:val="center"/>
        </w:trPr>
        <w:tc>
          <w:tcPr>
            <w:tcW w:w="5179" w:type="dxa"/>
            <w:tcBorders>
              <w:right w:val="single" w:sz="2" w:space="0" w:color="808080" w:themeColor="background1" w:themeShade="80"/>
            </w:tcBorders>
            <w:shd w:val="clear" w:color="auto" w:fill="F2F2F2" w:themeFill="background1" w:themeFillShade="F2"/>
            <w:vAlign w:val="center"/>
          </w:tcPr>
          <w:p w14:paraId="7D43C159" w14:textId="66272A81" w:rsidR="00342397" w:rsidRPr="00E13B7E" w:rsidRDefault="00342397" w:rsidP="00065639">
            <w:pPr>
              <w:pStyle w:val="ListParagraph"/>
              <w:numPr>
                <w:ilvl w:val="0"/>
                <w:numId w:val="38"/>
              </w:numPr>
              <w:spacing w:line="276" w:lineRule="auto"/>
              <w:rPr>
                <w:rFonts w:ascii="Tahoma" w:hAnsi="Tahoma" w:cs="Tahoma"/>
                <w:sz w:val="18"/>
                <w:szCs w:val="18"/>
                <w:lang w:val="fr-FR" w:eastAsia="en-US"/>
              </w:rPr>
            </w:pPr>
            <w:r w:rsidRPr="00E13B7E">
              <w:rPr>
                <w:rFonts w:ascii="Tahoma" w:hAnsi="Tahoma" w:cs="Tahoma"/>
                <w:sz w:val="18"/>
                <w:szCs w:val="18"/>
                <w:lang w:val="fr-FR" w:eastAsia="en-US"/>
              </w:rPr>
              <w:t xml:space="preserve">Production et la confection des </w:t>
            </w:r>
            <w:r>
              <w:rPr>
                <w:rFonts w:ascii="Tahoma" w:hAnsi="Tahoma" w:cs="Tahoma"/>
                <w:sz w:val="18"/>
                <w:szCs w:val="18"/>
                <w:lang w:val="fr-FR" w:eastAsia="en-US"/>
              </w:rPr>
              <w:t xml:space="preserve">300 </w:t>
            </w:r>
            <w:r w:rsidRPr="00E13B7E">
              <w:rPr>
                <w:rFonts w:ascii="Tahoma" w:hAnsi="Tahoma" w:cs="Tahoma"/>
                <w:sz w:val="18"/>
                <w:szCs w:val="18"/>
                <w:lang w:val="fr-FR" w:eastAsia="en-US"/>
              </w:rPr>
              <w:t>poupées KIKO conformément aux spécifications de La charte graphique</w:t>
            </w:r>
          </w:p>
          <w:p w14:paraId="2B5D5BB5" w14:textId="77777777" w:rsidR="00342397" w:rsidRPr="00E13B7E" w:rsidRDefault="00342397" w:rsidP="00065639">
            <w:pPr>
              <w:spacing w:line="276" w:lineRule="auto"/>
              <w:rPr>
                <w:rFonts w:ascii="Tahoma" w:hAnsi="Tahoma" w:cs="Tahoma"/>
                <w:sz w:val="18"/>
                <w:szCs w:val="18"/>
                <w:lang w:val="fr-FR" w:eastAsia="en-US"/>
              </w:rPr>
            </w:pPr>
          </w:p>
          <w:p w14:paraId="379409A5" w14:textId="77777777" w:rsidR="00342397" w:rsidRPr="00E13B7E" w:rsidRDefault="00342397" w:rsidP="00065639">
            <w:pPr>
              <w:spacing w:line="276" w:lineRule="auto"/>
              <w:rPr>
                <w:rFonts w:ascii="Tahoma" w:hAnsi="Tahoma" w:cs="Tahoma"/>
                <w:sz w:val="18"/>
                <w:szCs w:val="18"/>
                <w:lang w:val="fr-FR" w:eastAsia="en-US"/>
              </w:rPr>
            </w:pPr>
            <w:r w:rsidRPr="00E13B7E">
              <w:rPr>
                <w:rFonts w:ascii="Tahoma" w:hAnsi="Tahoma" w:cs="Tahoma"/>
                <w:b/>
                <w:bCs/>
                <w:color w:val="FF0000"/>
                <w:sz w:val="18"/>
                <w:szCs w:val="18"/>
                <w:lang w:val="fr-FR" w:eastAsia="en-US"/>
              </w:rPr>
              <w:t>Couleur </w:t>
            </w:r>
            <w:r w:rsidRPr="00E13B7E">
              <w:rPr>
                <w:rFonts w:ascii="Tahoma" w:hAnsi="Tahoma" w:cs="Tahoma"/>
                <w:sz w:val="18"/>
                <w:szCs w:val="18"/>
                <w:lang w:val="fr-FR" w:eastAsia="en-US"/>
              </w:rPr>
              <w:t xml:space="preserve">: La couleur de peau de Kiko et la couleur des sous-vêtements de Kiko ne peuvent pas être modifiées. </w:t>
            </w:r>
          </w:p>
          <w:p w14:paraId="4542BF14" w14:textId="77777777" w:rsidR="00342397" w:rsidRPr="00E13B7E" w:rsidRDefault="00342397" w:rsidP="00065639">
            <w:pPr>
              <w:spacing w:line="276" w:lineRule="auto"/>
              <w:rPr>
                <w:rFonts w:ascii="Tahoma" w:hAnsi="Tahoma" w:cs="Tahoma"/>
                <w:sz w:val="18"/>
                <w:szCs w:val="18"/>
                <w:lang w:val="fr-FR" w:eastAsia="en-US"/>
              </w:rPr>
            </w:pPr>
            <w:r w:rsidRPr="00E13B7E">
              <w:rPr>
                <w:rFonts w:ascii="Tahoma" w:hAnsi="Tahoma" w:cs="Tahoma"/>
                <w:sz w:val="18"/>
                <w:szCs w:val="18"/>
                <w:lang w:val="fr-FR" w:eastAsia="en-US"/>
              </w:rPr>
              <w:t>C: 41</w:t>
            </w:r>
          </w:p>
          <w:p w14:paraId="2CA94EB0" w14:textId="77777777" w:rsidR="00342397" w:rsidRPr="00E13B7E" w:rsidRDefault="00342397" w:rsidP="00065639">
            <w:pPr>
              <w:spacing w:line="276" w:lineRule="auto"/>
              <w:rPr>
                <w:rFonts w:ascii="Tahoma" w:hAnsi="Tahoma" w:cs="Tahoma"/>
                <w:sz w:val="18"/>
                <w:szCs w:val="18"/>
                <w:lang w:val="fr-FR" w:eastAsia="en-US"/>
              </w:rPr>
            </w:pPr>
            <w:r w:rsidRPr="00E13B7E">
              <w:rPr>
                <w:rFonts w:ascii="Tahoma" w:hAnsi="Tahoma" w:cs="Tahoma"/>
                <w:sz w:val="18"/>
                <w:szCs w:val="18"/>
                <w:lang w:val="fr-FR" w:eastAsia="en-US"/>
              </w:rPr>
              <w:t>M: 0</w:t>
            </w:r>
          </w:p>
          <w:p w14:paraId="763C8968" w14:textId="77777777" w:rsidR="00342397" w:rsidRPr="00E13B7E" w:rsidRDefault="00342397" w:rsidP="00065639">
            <w:pPr>
              <w:spacing w:line="276" w:lineRule="auto"/>
              <w:rPr>
                <w:rFonts w:ascii="Tahoma" w:hAnsi="Tahoma" w:cs="Tahoma"/>
                <w:sz w:val="18"/>
                <w:szCs w:val="18"/>
                <w:lang w:val="fr-FR" w:eastAsia="en-US"/>
              </w:rPr>
            </w:pPr>
            <w:r w:rsidRPr="00E13B7E">
              <w:rPr>
                <w:rFonts w:ascii="Tahoma" w:hAnsi="Tahoma" w:cs="Tahoma"/>
                <w:sz w:val="18"/>
                <w:szCs w:val="18"/>
                <w:lang w:val="fr-FR" w:eastAsia="en-US"/>
              </w:rPr>
              <w:t>Y: 65</w:t>
            </w:r>
          </w:p>
          <w:p w14:paraId="0B7041F6" w14:textId="77777777" w:rsidR="00342397" w:rsidRPr="00E13B7E" w:rsidRDefault="00342397" w:rsidP="00065639">
            <w:pPr>
              <w:spacing w:line="276" w:lineRule="auto"/>
              <w:rPr>
                <w:rFonts w:ascii="Tahoma" w:hAnsi="Tahoma" w:cs="Tahoma"/>
                <w:sz w:val="18"/>
                <w:szCs w:val="18"/>
                <w:lang w:val="fr-FR" w:eastAsia="en-US"/>
              </w:rPr>
            </w:pPr>
            <w:r w:rsidRPr="00E13B7E">
              <w:rPr>
                <w:rFonts w:ascii="Tahoma" w:hAnsi="Tahoma" w:cs="Tahoma"/>
                <w:sz w:val="18"/>
                <w:szCs w:val="18"/>
                <w:lang w:val="fr-FR" w:eastAsia="en-US"/>
              </w:rPr>
              <w:t>K: 0</w:t>
            </w:r>
          </w:p>
          <w:p w14:paraId="6C9F327C" w14:textId="77777777" w:rsidR="00342397" w:rsidRPr="00E13B7E" w:rsidRDefault="00342397" w:rsidP="00065639">
            <w:pPr>
              <w:spacing w:line="276" w:lineRule="auto"/>
              <w:rPr>
                <w:rFonts w:ascii="Tahoma" w:hAnsi="Tahoma" w:cs="Tahoma"/>
                <w:sz w:val="18"/>
                <w:szCs w:val="18"/>
                <w:lang w:val="fr-FR" w:eastAsia="en-US"/>
              </w:rPr>
            </w:pPr>
            <w:r w:rsidRPr="00E13B7E">
              <w:rPr>
                <w:rFonts w:ascii="Tahoma" w:hAnsi="Tahoma" w:cs="Tahoma"/>
                <w:sz w:val="18"/>
                <w:szCs w:val="18"/>
                <w:lang w:val="fr-FR" w:eastAsia="en-US"/>
              </w:rPr>
              <w:t>R: 120</w:t>
            </w:r>
          </w:p>
          <w:p w14:paraId="3260C120" w14:textId="77777777" w:rsidR="00342397" w:rsidRPr="00E13B7E" w:rsidRDefault="00342397" w:rsidP="00065639">
            <w:pPr>
              <w:spacing w:line="276" w:lineRule="auto"/>
              <w:rPr>
                <w:rFonts w:ascii="Tahoma" w:hAnsi="Tahoma" w:cs="Tahoma"/>
                <w:sz w:val="18"/>
                <w:szCs w:val="18"/>
                <w:lang w:val="fr-FR" w:eastAsia="en-US"/>
              </w:rPr>
            </w:pPr>
            <w:r w:rsidRPr="00E13B7E">
              <w:rPr>
                <w:rFonts w:ascii="Tahoma" w:hAnsi="Tahoma" w:cs="Tahoma"/>
                <w:sz w:val="18"/>
                <w:szCs w:val="18"/>
                <w:lang w:val="fr-FR" w:eastAsia="en-US"/>
              </w:rPr>
              <w:t>G: 245</w:t>
            </w:r>
          </w:p>
          <w:p w14:paraId="44DDA8B0" w14:textId="77777777" w:rsidR="00342397" w:rsidRPr="00E13B7E" w:rsidRDefault="00342397" w:rsidP="00065639">
            <w:pPr>
              <w:spacing w:line="276" w:lineRule="auto"/>
              <w:rPr>
                <w:rFonts w:ascii="Tahoma" w:hAnsi="Tahoma" w:cs="Tahoma"/>
                <w:sz w:val="18"/>
                <w:szCs w:val="18"/>
                <w:lang w:val="fr-FR" w:eastAsia="en-US"/>
              </w:rPr>
            </w:pPr>
            <w:r w:rsidRPr="00E13B7E">
              <w:rPr>
                <w:rFonts w:ascii="Tahoma" w:hAnsi="Tahoma" w:cs="Tahoma"/>
                <w:sz w:val="18"/>
                <w:szCs w:val="18"/>
                <w:lang w:val="fr-FR" w:eastAsia="en-US"/>
              </w:rPr>
              <w:t>B: 173</w:t>
            </w:r>
          </w:p>
          <w:p w14:paraId="069D4D65" w14:textId="77777777" w:rsidR="00342397" w:rsidRPr="00E13B7E" w:rsidRDefault="00342397" w:rsidP="00065639">
            <w:pPr>
              <w:spacing w:line="276" w:lineRule="auto"/>
              <w:rPr>
                <w:rFonts w:ascii="Tahoma" w:hAnsi="Tahoma" w:cs="Tahoma"/>
                <w:sz w:val="18"/>
                <w:szCs w:val="18"/>
                <w:lang w:val="fr-FR" w:eastAsia="en-US"/>
              </w:rPr>
            </w:pPr>
          </w:p>
          <w:p w14:paraId="5BAECCEB" w14:textId="77777777" w:rsidR="00342397" w:rsidRPr="00E13B7E" w:rsidRDefault="00342397" w:rsidP="00065639">
            <w:pPr>
              <w:spacing w:line="276" w:lineRule="auto"/>
              <w:rPr>
                <w:rFonts w:ascii="Tahoma" w:hAnsi="Tahoma" w:cs="Tahoma"/>
                <w:b/>
                <w:bCs/>
                <w:color w:val="FF0000"/>
                <w:sz w:val="18"/>
                <w:szCs w:val="18"/>
                <w:lang w:val="fr-FR" w:eastAsia="en-US"/>
              </w:rPr>
            </w:pPr>
            <w:r w:rsidRPr="00E13B7E">
              <w:rPr>
                <w:rFonts w:ascii="Tahoma" w:hAnsi="Tahoma" w:cs="Tahoma"/>
                <w:b/>
                <w:bCs/>
                <w:color w:val="FF0000"/>
                <w:sz w:val="18"/>
                <w:szCs w:val="18"/>
                <w:lang w:val="fr-FR" w:eastAsia="en-US"/>
              </w:rPr>
              <w:t>La poupée envisagée :</w:t>
            </w:r>
          </w:p>
          <w:p w14:paraId="5BF83A2C" w14:textId="77777777" w:rsidR="00342397" w:rsidRPr="00E13B7E" w:rsidRDefault="00342397" w:rsidP="00065639">
            <w:pPr>
              <w:spacing w:line="276" w:lineRule="auto"/>
              <w:rPr>
                <w:rFonts w:ascii="Tahoma" w:hAnsi="Tahoma" w:cs="Tahoma"/>
                <w:color w:val="FF0000"/>
                <w:sz w:val="18"/>
                <w:szCs w:val="18"/>
                <w:lang w:val="fr-FR" w:eastAsia="en-US"/>
              </w:rPr>
            </w:pPr>
            <w:r w:rsidRPr="00E13B7E">
              <w:rPr>
                <w:rFonts w:ascii="Tahoma" w:hAnsi="Tahoma" w:cs="Tahoma"/>
                <w:noProof/>
                <w:color w:val="FF0000"/>
                <w:sz w:val="18"/>
                <w:szCs w:val="18"/>
                <w:lang w:val="fr-FR" w:eastAsia="en-US"/>
              </w:rPr>
              <w:drawing>
                <wp:inline distT="0" distB="0" distL="0" distR="0" wp14:anchorId="63D20E7C" wp14:editId="23DAEFAE">
                  <wp:extent cx="977900" cy="1499637"/>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82093" cy="1506067"/>
                          </a:xfrm>
                          <a:prstGeom prst="rect">
                            <a:avLst/>
                          </a:prstGeom>
                          <a:noFill/>
                          <a:ln>
                            <a:noFill/>
                          </a:ln>
                        </pic:spPr>
                      </pic:pic>
                    </a:graphicData>
                  </a:graphic>
                </wp:inline>
              </w:drawing>
            </w:r>
          </w:p>
          <w:p w14:paraId="540DFCE5" w14:textId="1658086B" w:rsidR="00342397" w:rsidRPr="001872B5" w:rsidRDefault="00342397" w:rsidP="00065639">
            <w:pPr>
              <w:spacing w:line="276" w:lineRule="auto"/>
              <w:rPr>
                <w:rFonts w:ascii="Tahoma" w:hAnsi="Tahoma" w:cs="Tahoma"/>
                <w:sz w:val="18"/>
                <w:szCs w:val="18"/>
                <w:highlight w:val="yellow"/>
                <w:lang w:val="fr-FR" w:eastAsia="en-US"/>
              </w:rPr>
            </w:pPr>
          </w:p>
        </w:tc>
        <w:tc>
          <w:tcPr>
            <w:tcW w:w="1302" w:type="dxa"/>
            <w:tcBorders>
              <w:left w:val="single" w:sz="2" w:space="0" w:color="808080" w:themeColor="background1" w:themeShade="80"/>
              <w:right w:val="single" w:sz="2" w:space="0" w:color="FF0000"/>
            </w:tcBorders>
            <w:shd w:val="clear" w:color="auto" w:fill="F2F2F2" w:themeFill="background1" w:themeFillShade="F2"/>
            <w:vAlign w:val="center"/>
          </w:tcPr>
          <w:p w14:paraId="37ABBC80" w14:textId="71F152DC" w:rsidR="00342397" w:rsidRPr="001872B5" w:rsidRDefault="00B83A60" w:rsidP="00DB5EBB">
            <w:pPr>
              <w:spacing w:line="276" w:lineRule="auto"/>
              <w:ind w:left="-135" w:right="-91"/>
              <w:jc w:val="center"/>
              <w:rPr>
                <w:rFonts w:ascii="Tahoma" w:hAnsi="Tahoma" w:cs="Tahoma"/>
                <w:sz w:val="18"/>
                <w:szCs w:val="18"/>
                <w:highlight w:val="yellow"/>
                <w:lang w:val="fr-FR" w:eastAsia="en-US"/>
              </w:rPr>
            </w:pPr>
            <w:r>
              <w:rPr>
                <w:rFonts w:ascii="Tahoma" w:hAnsi="Tahoma" w:cs="Tahoma"/>
                <w:sz w:val="18"/>
                <w:szCs w:val="18"/>
                <w:lang w:val="fr-FR" w:eastAsia="en-US"/>
              </w:rPr>
              <w:t>03</w:t>
            </w:r>
            <w:r w:rsidR="00342397" w:rsidRPr="007221A9">
              <w:rPr>
                <w:rFonts w:ascii="Tahoma" w:hAnsi="Tahoma" w:cs="Tahoma"/>
                <w:sz w:val="18"/>
                <w:szCs w:val="18"/>
                <w:lang w:val="fr-FR" w:eastAsia="en-US"/>
              </w:rPr>
              <w:t>/</w:t>
            </w:r>
            <w:r>
              <w:rPr>
                <w:rFonts w:ascii="Tahoma" w:hAnsi="Tahoma" w:cs="Tahoma"/>
                <w:sz w:val="18"/>
                <w:szCs w:val="18"/>
                <w:lang w:val="fr-FR" w:eastAsia="en-US"/>
              </w:rPr>
              <w:t>10</w:t>
            </w:r>
            <w:r w:rsidR="00342397" w:rsidRPr="007221A9">
              <w:rPr>
                <w:rFonts w:ascii="Tahoma" w:hAnsi="Tahoma" w:cs="Tahoma"/>
                <w:sz w:val="18"/>
                <w:szCs w:val="18"/>
                <w:lang w:val="fr-FR" w:eastAsia="en-US"/>
              </w:rPr>
              <w:t>/2024</w:t>
            </w:r>
          </w:p>
        </w:tc>
        <w:tc>
          <w:tcPr>
            <w:tcW w:w="114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26B5623" w14:textId="06528803" w:rsidR="00342397" w:rsidRPr="001872B5" w:rsidRDefault="00482367" w:rsidP="00DB5EBB">
            <w:pPr>
              <w:spacing w:line="276" w:lineRule="auto"/>
              <w:ind w:left="-135" w:right="-91"/>
              <w:jc w:val="center"/>
              <w:rPr>
                <w:rFonts w:ascii="Tahoma" w:hAnsi="Tahoma" w:cs="Tahoma"/>
                <w:sz w:val="18"/>
                <w:szCs w:val="18"/>
                <w:highlight w:val="yellow"/>
                <w:lang w:val="fr-FR" w:eastAsia="en-US"/>
              </w:rPr>
            </w:pPr>
            <w:r w:rsidRPr="00482367">
              <w:rPr>
                <w:rFonts w:ascii="Tahoma" w:hAnsi="Tahoma" w:cs="Tahoma"/>
                <w:sz w:val="18"/>
                <w:szCs w:val="18"/>
                <w:lang w:val="fr-FR" w:eastAsia="en-US"/>
              </w:rPr>
              <w:t>300</w:t>
            </w:r>
          </w:p>
        </w:tc>
        <w:tc>
          <w:tcPr>
            <w:tcW w:w="1145"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46E7F5F5" w14:textId="77777777" w:rsidR="00342397" w:rsidRPr="001872B5" w:rsidRDefault="00342397" w:rsidP="00DB5EBB">
            <w:pPr>
              <w:spacing w:line="276" w:lineRule="auto"/>
              <w:ind w:left="-135" w:right="-91"/>
              <w:jc w:val="center"/>
              <w:rPr>
                <w:rFonts w:ascii="Tahoma" w:hAnsi="Tahoma" w:cs="Tahoma"/>
                <w:sz w:val="18"/>
                <w:szCs w:val="18"/>
                <w:highlight w:val="yellow"/>
                <w:lang w:val="fr-FR" w:eastAsia="en-US"/>
              </w:rPr>
            </w:pPr>
          </w:p>
        </w:tc>
        <w:tc>
          <w:tcPr>
            <w:tcW w:w="1145"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4BD3972A" w14:textId="77777777" w:rsidR="00342397" w:rsidRPr="001872B5" w:rsidRDefault="00342397" w:rsidP="00DB5EBB">
            <w:pPr>
              <w:spacing w:line="276" w:lineRule="auto"/>
              <w:ind w:left="-135" w:right="-91"/>
              <w:jc w:val="center"/>
              <w:rPr>
                <w:rFonts w:ascii="Tahoma" w:hAnsi="Tahoma" w:cs="Tahoma"/>
                <w:sz w:val="18"/>
                <w:szCs w:val="18"/>
                <w:highlight w:val="yellow"/>
                <w:lang w:val="fr-FR" w:eastAsia="en-US"/>
              </w:rPr>
            </w:pPr>
          </w:p>
        </w:tc>
      </w:tr>
      <w:tr w:rsidR="00342397" w:rsidRPr="001872B5" w14:paraId="665DFF10" w14:textId="0F5AF3F6" w:rsidTr="00342397">
        <w:trPr>
          <w:trHeight w:val="3297"/>
          <w:jc w:val="center"/>
        </w:trPr>
        <w:tc>
          <w:tcPr>
            <w:tcW w:w="5179" w:type="dxa"/>
            <w:tcBorders>
              <w:right w:val="single" w:sz="2" w:space="0" w:color="808080" w:themeColor="background1" w:themeShade="80"/>
            </w:tcBorders>
            <w:shd w:val="clear" w:color="auto" w:fill="F2F2F2" w:themeFill="background1" w:themeFillShade="F2"/>
            <w:vAlign w:val="center"/>
          </w:tcPr>
          <w:p w14:paraId="2DA4139E" w14:textId="77777777" w:rsidR="00342397" w:rsidRPr="00E13B7E" w:rsidRDefault="00342397" w:rsidP="00065639">
            <w:pPr>
              <w:spacing w:line="276" w:lineRule="auto"/>
              <w:rPr>
                <w:rFonts w:ascii="Tahoma" w:hAnsi="Tahoma" w:cs="Tahoma"/>
                <w:sz w:val="18"/>
                <w:szCs w:val="18"/>
                <w:lang w:val="fr-FR" w:eastAsia="en-US"/>
              </w:rPr>
            </w:pPr>
          </w:p>
          <w:p w14:paraId="0A9162ED" w14:textId="77777777" w:rsidR="00342397" w:rsidRDefault="00342397" w:rsidP="00065639">
            <w:pPr>
              <w:pStyle w:val="ListParagraph"/>
              <w:numPr>
                <w:ilvl w:val="0"/>
                <w:numId w:val="38"/>
              </w:numPr>
              <w:spacing w:line="276" w:lineRule="auto"/>
              <w:rPr>
                <w:rFonts w:ascii="Tahoma" w:hAnsi="Tahoma" w:cs="Tahoma"/>
                <w:sz w:val="18"/>
                <w:szCs w:val="18"/>
                <w:lang w:val="fr-FR" w:eastAsia="en-US"/>
              </w:rPr>
            </w:pPr>
            <w:r w:rsidRPr="00E13B7E">
              <w:rPr>
                <w:rFonts w:ascii="Tahoma" w:hAnsi="Tahoma" w:cs="Tahoma"/>
                <w:sz w:val="18"/>
                <w:szCs w:val="18"/>
                <w:lang w:val="fr-FR" w:eastAsia="en-US"/>
              </w:rPr>
              <w:t xml:space="preserve">Production de </w:t>
            </w:r>
            <w:r>
              <w:rPr>
                <w:rFonts w:ascii="Tahoma" w:hAnsi="Tahoma" w:cs="Tahoma"/>
                <w:sz w:val="18"/>
                <w:szCs w:val="18"/>
                <w:lang w:val="fr-FR" w:eastAsia="en-US"/>
              </w:rPr>
              <w:t>deux</w:t>
            </w:r>
            <w:r w:rsidRPr="00E13B7E">
              <w:rPr>
                <w:rFonts w:ascii="Tahoma" w:hAnsi="Tahoma" w:cs="Tahoma"/>
                <w:sz w:val="18"/>
                <w:szCs w:val="18"/>
                <w:lang w:val="fr-FR" w:eastAsia="en-US"/>
              </w:rPr>
              <w:t xml:space="preserve"> scratchs </w:t>
            </w:r>
            <w:r>
              <w:rPr>
                <w:rFonts w:ascii="Tahoma" w:hAnsi="Tahoma" w:cs="Tahoma"/>
                <w:sz w:val="18"/>
                <w:szCs w:val="18"/>
                <w:lang w:val="fr-FR" w:eastAsia="en-US"/>
              </w:rPr>
              <w:t xml:space="preserve">de couleur noire </w:t>
            </w:r>
            <w:r w:rsidRPr="00E13B7E">
              <w:rPr>
                <w:rFonts w:ascii="Tahoma" w:hAnsi="Tahoma" w:cs="Tahoma"/>
                <w:sz w:val="18"/>
                <w:szCs w:val="18"/>
                <w:lang w:val="fr-FR" w:eastAsia="en-US"/>
              </w:rPr>
              <w:t xml:space="preserve">qui peuvent être apposés sur le visage de la poupée : </w:t>
            </w:r>
          </w:p>
          <w:p w14:paraId="068CDF5D" w14:textId="77777777" w:rsidR="00342397" w:rsidRDefault="00342397" w:rsidP="00065639">
            <w:pPr>
              <w:pStyle w:val="ListParagraph"/>
              <w:spacing w:line="276" w:lineRule="auto"/>
              <w:ind w:left="360"/>
              <w:rPr>
                <w:rFonts w:ascii="Tahoma" w:hAnsi="Tahoma" w:cs="Tahoma"/>
                <w:sz w:val="18"/>
                <w:szCs w:val="18"/>
                <w:lang w:val="fr-FR" w:eastAsia="en-US"/>
              </w:rPr>
            </w:pPr>
            <w:r>
              <w:rPr>
                <w:rFonts w:ascii="Tahoma" w:hAnsi="Tahoma" w:cs="Tahoma"/>
                <w:sz w:val="18"/>
                <w:szCs w:val="18"/>
                <w:lang w:val="fr-FR" w:eastAsia="en-US"/>
              </w:rPr>
              <w:t xml:space="preserve"> -     30</w:t>
            </w:r>
            <w:r w:rsidRPr="00E13B7E">
              <w:rPr>
                <w:rFonts w:ascii="Tahoma" w:hAnsi="Tahoma" w:cs="Tahoma"/>
                <w:sz w:val="18"/>
                <w:szCs w:val="18"/>
                <w:lang w:val="fr-FR" w:eastAsia="en-US"/>
              </w:rPr>
              <w:t>0 scratchs en forme de gouttes de larmes</w:t>
            </w:r>
          </w:p>
          <w:p w14:paraId="77672B12" w14:textId="234A1D79" w:rsidR="00342397" w:rsidRPr="00065639" w:rsidRDefault="00342397" w:rsidP="00065639">
            <w:pPr>
              <w:pStyle w:val="ListParagraph"/>
              <w:numPr>
                <w:ilvl w:val="0"/>
                <w:numId w:val="39"/>
              </w:numPr>
              <w:spacing w:line="276" w:lineRule="auto"/>
              <w:rPr>
                <w:rFonts w:ascii="Tahoma" w:hAnsi="Tahoma" w:cs="Tahoma"/>
                <w:sz w:val="18"/>
                <w:szCs w:val="18"/>
                <w:lang w:val="fr-FR" w:eastAsia="en-US"/>
              </w:rPr>
            </w:pPr>
            <w:r w:rsidRPr="009F2146">
              <w:rPr>
                <w:rFonts w:ascii="Tahoma" w:hAnsi="Tahoma" w:cs="Tahoma"/>
                <w:sz w:val="18"/>
                <w:szCs w:val="18"/>
                <w:lang w:val="fr-FR" w:eastAsia="en-US"/>
              </w:rPr>
              <w:t>300 scratchs en forme de sourire triste.</w:t>
            </w:r>
          </w:p>
          <w:p w14:paraId="6F67BC2C" w14:textId="77777777" w:rsidR="00342397" w:rsidRDefault="00342397" w:rsidP="00065639">
            <w:pPr>
              <w:pStyle w:val="ListParagraph"/>
              <w:spacing w:line="276" w:lineRule="auto"/>
              <w:ind w:left="0"/>
              <w:rPr>
                <w:rFonts w:ascii="Tahoma" w:hAnsi="Tahoma" w:cs="Tahoma"/>
                <w:b/>
                <w:bCs/>
                <w:color w:val="FF0000"/>
                <w:sz w:val="18"/>
                <w:szCs w:val="18"/>
                <w:lang w:val="fr-FR" w:eastAsia="en-US"/>
              </w:rPr>
            </w:pPr>
            <w:r w:rsidRPr="00E13B7E">
              <w:rPr>
                <w:rFonts w:ascii="Tahoma" w:hAnsi="Tahoma" w:cs="Tahoma"/>
                <w:b/>
                <w:bCs/>
                <w:color w:val="FF0000"/>
                <w:sz w:val="18"/>
                <w:szCs w:val="18"/>
                <w:lang w:val="fr-FR" w:eastAsia="en-US"/>
              </w:rPr>
              <w:t>Exemples d'inspiration</w:t>
            </w:r>
            <w:r>
              <w:rPr>
                <w:rFonts w:ascii="Tahoma" w:hAnsi="Tahoma" w:cs="Tahoma"/>
                <w:b/>
                <w:bCs/>
                <w:color w:val="FF0000"/>
                <w:sz w:val="18"/>
                <w:szCs w:val="18"/>
                <w:lang w:val="fr-FR" w:eastAsia="en-US"/>
              </w:rPr>
              <w:t> :</w:t>
            </w:r>
          </w:p>
          <w:p w14:paraId="79AAD0C7" w14:textId="77777777" w:rsidR="00342397" w:rsidRDefault="00342397" w:rsidP="00065639">
            <w:pPr>
              <w:pStyle w:val="ListParagraph"/>
              <w:spacing w:line="276" w:lineRule="auto"/>
              <w:ind w:left="0"/>
              <w:rPr>
                <w:rFonts w:ascii="Tahoma" w:hAnsi="Tahoma" w:cs="Tahoma"/>
                <w:b/>
                <w:bCs/>
                <w:noProof/>
                <w:sz w:val="18"/>
                <w:szCs w:val="18"/>
                <w:lang w:val="fr-FR" w:eastAsia="en-US"/>
              </w:rPr>
            </w:pPr>
            <w:r>
              <w:rPr>
                <w:rFonts w:ascii="Tahoma" w:hAnsi="Tahoma" w:cs="Tahoma"/>
                <w:b/>
                <w:bCs/>
                <w:noProof/>
                <w:sz w:val="18"/>
                <w:szCs w:val="18"/>
                <w:lang w:val="fr-FR" w:eastAsia="en-US"/>
              </w:rPr>
              <w:drawing>
                <wp:inline distT="0" distB="0" distL="0" distR="0" wp14:anchorId="260C04F5" wp14:editId="3626EBE5">
                  <wp:extent cx="858543" cy="572390"/>
                  <wp:effectExtent l="0" t="0" r="0" b="0"/>
                  <wp:docPr id="2" name="Picture 2" descr="A red and white curved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white curved lin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66469" cy="577674"/>
                          </a:xfrm>
                          <a:prstGeom prst="rect">
                            <a:avLst/>
                          </a:prstGeom>
                        </pic:spPr>
                      </pic:pic>
                    </a:graphicData>
                  </a:graphic>
                </wp:inline>
              </w:drawing>
            </w:r>
          </w:p>
          <w:p w14:paraId="33065E3E" w14:textId="46F8BBB9" w:rsidR="00342397" w:rsidRPr="00065639" w:rsidRDefault="00342397" w:rsidP="00065639">
            <w:pPr>
              <w:pStyle w:val="ListParagraph"/>
              <w:spacing w:line="276" w:lineRule="auto"/>
              <w:ind w:left="0"/>
              <w:rPr>
                <w:rFonts w:ascii="Tahoma" w:hAnsi="Tahoma" w:cs="Tahoma"/>
                <w:b/>
                <w:bCs/>
                <w:noProof/>
                <w:sz w:val="18"/>
                <w:szCs w:val="18"/>
                <w:lang w:val="fr-FR" w:eastAsia="en-US"/>
              </w:rPr>
            </w:pPr>
            <w:r>
              <w:rPr>
                <w:rFonts w:ascii="Tahoma" w:hAnsi="Tahoma" w:cs="Tahoma"/>
                <w:b/>
                <w:bCs/>
                <w:noProof/>
                <w:sz w:val="18"/>
                <w:szCs w:val="18"/>
                <w:lang w:val="fr-FR" w:eastAsia="en-US"/>
              </w:rPr>
              <w:drawing>
                <wp:inline distT="0" distB="0" distL="0" distR="0" wp14:anchorId="3CB776A1" wp14:editId="654ED627">
                  <wp:extent cx="810260" cy="578248"/>
                  <wp:effectExtent l="0" t="0" r="8890" b="0"/>
                  <wp:docPr id="4" name="Picture 4" descr="A blue liquid dripping from the ey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ue liquid dripping from the eyes&#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flipH="1">
                            <a:off x="0" y="0"/>
                            <a:ext cx="821597" cy="586339"/>
                          </a:xfrm>
                          <a:prstGeom prst="rect">
                            <a:avLst/>
                          </a:prstGeom>
                        </pic:spPr>
                      </pic:pic>
                    </a:graphicData>
                  </a:graphic>
                </wp:inline>
              </w:drawing>
            </w:r>
          </w:p>
        </w:tc>
        <w:tc>
          <w:tcPr>
            <w:tcW w:w="1302" w:type="dxa"/>
            <w:tcBorders>
              <w:left w:val="single" w:sz="2" w:space="0" w:color="808080" w:themeColor="background1" w:themeShade="80"/>
              <w:right w:val="single" w:sz="2" w:space="0" w:color="FF0000"/>
            </w:tcBorders>
            <w:shd w:val="clear" w:color="auto" w:fill="F2F2F2" w:themeFill="background1" w:themeFillShade="F2"/>
            <w:vAlign w:val="center"/>
          </w:tcPr>
          <w:p w14:paraId="778C75A4" w14:textId="77777777" w:rsidR="00B83A60" w:rsidRDefault="00B83A60" w:rsidP="00B83A60">
            <w:pPr>
              <w:spacing w:line="276" w:lineRule="auto"/>
              <w:ind w:right="-91"/>
              <w:rPr>
                <w:rFonts w:ascii="Tahoma" w:hAnsi="Tahoma" w:cs="Tahoma"/>
                <w:sz w:val="18"/>
                <w:szCs w:val="18"/>
                <w:lang w:val="fr-FR" w:eastAsia="en-US"/>
              </w:rPr>
            </w:pPr>
          </w:p>
          <w:p w14:paraId="165A3B74" w14:textId="7A783E0C" w:rsidR="00342397" w:rsidRPr="001872B5" w:rsidRDefault="00B83A60" w:rsidP="00B83A60">
            <w:pPr>
              <w:spacing w:line="276" w:lineRule="auto"/>
              <w:ind w:right="-91"/>
              <w:rPr>
                <w:rFonts w:ascii="Tahoma" w:hAnsi="Tahoma" w:cs="Tahoma"/>
                <w:sz w:val="18"/>
                <w:szCs w:val="18"/>
                <w:highlight w:val="yellow"/>
                <w:lang w:val="fr-FR" w:eastAsia="en-US"/>
              </w:rPr>
            </w:pPr>
            <w:r>
              <w:rPr>
                <w:rFonts w:ascii="Tahoma" w:hAnsi="Tahoma" w:cs="Tahoma"/>
                <w:sz w:val="18"/>
                <w:szCs w:val="18"/>
                <w:lang w:val="fr-FR" w:eastAsia="en-US"/>
              </w:rPr>
              <w:t>03</w:t>
            </w:r>
            <w:r w:rsidR="00342397" w:rsidRPr="007221A9">
              <w:rPr>
                <w:rFonts w:ascii="Tahoma" w:hAnsi="Tahoma" w:cs="Tahoma"/>
                <w:sz w:val="18"/>
                <w:szCs w:val="18"/>
                <w:lang w:val="fr-FR" w:eastAsia="en-US"/>
              </w:rPr>
              <w:t>/</w:t>
            </w:r>
            <w:r>
              <w:rPr>
                <w:rFonts w:ascii="Tahoma" w:hAnsi="Tahoma" w:cs="Tahoma"/>
                <w:sz w:val="18"/>
                <w:szCs w:val="18"/>
                <w:lang w:val="fr-FR" w:eastAsia="en-US"/>
              </w:rPr>
              <w:t>10</w:t>
            </w:r>
            <w:r w:rsidR="00342397" w:rsidRPr="007221A9">
              <w:rPr>
                <w:rFonts w:ascii="Tahoma" w:hAnsi="Tahoma" w:cs="Tahoma"/>
                <w:sz w:val="18"/>
                <w:szCs w:val="18"/>
                <w:lang w:val="fr-FR" w:eastAsia="en-US"/>
              </w:rPr>
              <w:t>/2024</w:t>
            </w:r>
          </w:p>
        </w:tc>
        <w:tc>
          <w:tcPr>
            <w:tcW w:w="114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EA79D32" w14:textId="7B59E484" w:rsidR="00342397" w:rsidRPr="001872B5" w:rsidRDefault="00342397" w:rsidP="00DB5EBB">
            <w:pPr>
              <w:spacing w:line="276" w:lineRule="auto"/>
              <w:ind w:left="-135" w:right="-91"/>
              <w:jc w:val="center"/>
              <w:rPr>
                <w:rFonts w:ascii="Tahoma" w:hAnsi="Tahoma" w:cs="Tahoma"/>
                <w:sz w:val="18"/>
                <w:szCs w:val="18"/>
                <w:highlight w:val="yellow"/>
                <w:lang w:val="fr-FR" w:eastAsia="en-US"/>
              </w:rPr>
            </w:pPr>
            <w:r w:rsidRPr="00342397">
              <w:rPr>
                <w:rFonts w:ascii="Tahoma" w:hAnsi="Tahoma" w:cs="Tahoma"/>
                <w:sz w:val="18"/>
                <w:szCs w:val="18"/>
                <w:lang w:val="fr-FR" w:eastAsia="en-US"/>
              </w:rPr>
              <w:t>600</w:t>
            </w:r>
          </w:p>
        </w:tc>
        <w:tc>
          <w:tcPr>
            <w:tcW w:w="1145"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2F4DE5B5" w14:textId="77777777" w:rsidR="00342397" w:rsidRPr="001872B5" w:rsidRDefault="00342397" w:rsidP="00DB5EBB">
            <w:pPr>
              <w:spacing w:line="276" w:lineRule="auto"/>
              <w:ind w:left="-135" w:right="-91"/>
              <w:jc w:val="center"/>
              <w:rPr>
                <w:rFonts w:ascii="Tahoma" w:hAnsi="Tahoma" w:cs="Tahoma"/>
                <w:sz w:val="18"/>
                <w:szCs w:val="18"/>
                <w:highlight w:val="yellow"/>
                <w:lang w:val="fr-FR" w:eastAsia="en-US"/>
              </w:rPr>
            </w:pPr>
          </w:p>
        </w:tc>
        <w:tc>
          <w:tcPr>
            <w:tcW w:w="1145"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5A721337" w14:textId="77777777" w:rsidR="00342397" w:rsidRPr="001872B5" w:rsidRDefault="00342397" w:rsidP="00DB5EBB">
            <w:pPr>
              <w:spacing w:line="276" w:lineRule="auto"/>
              <w:ind w:left="-135" w:right="-91"/>
              <w:jc w:val="center"/>
              <w:rPr>
                <w:rFonts w:ascii="Tahoma" w:hAnsi="Tahoma" w:cs="Tahoma"/>
                <w:sz w:val="18"/>
                <w:szCs w:val="18"/>
                <w:highlight w:val="yellow"/>
                <w:lang w:val="fr-FR" w:eastAsia="en-US"/>
              </w:rPr>
            </w:pPr>
          </w:p>
        </w:tc>
      </w:tr>
      <w:tr w:rsidR="00342397" w:rsidRPr="001872B5" w14:paraId="0E8BF329" w14:textId="6558033D" w:rsidTr="00342397">
        <w:trPr>
          <w:trHeight w:val="423"/>
          <w:jc w:val="center"/>
        </w:trPr>
        <w:tc>
          <w:tcPr>
            <w:tcW w:w="6481" w:type="dxa"/>
            <w:gridSpan w:val="2"/>
            <w:tcBorders>
              <w:right w:val="single" w:sz="2" w:space="0" w:color="FF0000"/>
            </w:tcBorders>
            <w:shd w:val="clear" w:color="auto" w:fill="F2F2F2" w:themeFill="background1" w:themeFillShade="F2"/>
            <w:vAlign w:val="center"/>
          </w:tcPr>
          <w:p w14:paraId="4E97576F" w14:textId="77777777" w:rsidR="00342397" w:rsidRPr="001872B5" w:rsidRDefault="00342397" w:rsidP="00DB5EBB">
            <w:pPr>
              <w:spacing w:line="276" w:lineRule="auto"/>
              <w:ind w:left="-135" w:right="1"/>
              <w:jc w:val="right"/>
              <w:rPr>
                <w:rFonts w:ascii="Tahoma" w:hAnsi="Tahoma" w:cs="Tahoma"/>
                <w:sz w:val="18"/>
                <w:szCs w:val="18"/>
                <w:highlight w:val="cyan"/>
                <w:lang w:val="fr-FR" w:eastAsia="en-US"/>
              </w:rPr>
            </w:pPr>
            <w:r w:rsidRPr="001872B5">
              <w:rPr>
                <w:rFonts w:ascii="Tahoma" w:hAnsi="Tahoma" w:cs="Tahoma"/>
                <w:sz w:val="18"/>
                <w:szCs w:val="18"/>
                <w:lang w:val="fr-FR" w:eastAsia="en-US"/>
              </w:rPr>
              <w:t xml:space="preserve">TOTAL </w:t>
            </w:r>
            <w:r w:rsidRPr="001872B5">
              <w:rPr>
                <w:sz w:val="18"/>
                <w:szCs w:val="18"/>
                <w:lang w:val="fr-FR" w:eastAsia="en-US"/>
              </w:rPr>
              <w:t>►</w:t>
            </w:r>
          </w:p>
        </w:tc>
        <w:tc>
          <w:tcPr>
            <w:tcW w:w="114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F0228C6" w14:textId="77777777" w:rsidR="00342397" w:rsidRPr="001872B5" w:rsidRDefault="00342397" w:rsidP="00DB5EBB">
            <w:pPr>
              <w:spacing w:line="276" w:lineRule="auto"/>
              <w:ind w:left="-135" w:right="-91"/>
              <w:jc w:val="center"/>
              <w:rPr>
                <w:rFonts w:ascii="Tahoma" w:hAnsi="Tahoma" w:cs="Tahoma"/>
                <w:sz w:val="18"/>
                <w:szCs w:val="18"/>
                <w:highlight w:val="yellow"/>
                <w:lang w:val="fr-FR" w:eastAsia="en-US"/>
              </w:rPr>
            </w:pPr>
          </w:p>
        </w:tc>
        <w:tc>
          <w:tcPr>
            <w:tcW w:w="1145"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7C812854" w14:textId="77777777" w:rsidR="00342397" w:rsidRPr="001872B5" w:rsidRDefault="00342397" w:rsidP="00DB5EBB">
            <w:pPr>
              <w:spacing w:line="276" w:lineRule="auto"/>
              <w:ind w:left="-135" w:right="-91"/>
              <w:jc w:val="center"/>
              <w:rPr>
                <w:rFonts w:ascii="Tahoma" w:hAnsi="Tahoma" w:cs="Tahoma"/>
                <w:sz w:val="18"/>
                <w:szCs w:val="18"/>
                <w:highlight w:val="yellow"/>
                <w:lang w:val="fr-FR" w:eastAsia="en-US"/>
              </w:rPr>
            </w:pPr>
          </w:p>
        </w:tc>
        <w:tc>
          <w:tcPr>
            <w:tcW w:w="1145"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01F5114F" w14:textId="77777777" w:rsidR="00342397" w:rsidRPr="001872B5" w:rsidRDefault="00342397" w:rsidP="00DB5EBB">
            <w:pPr>
              <w:spacing w:line="276" w:lineRule="auto"/>
              <w:ind w:left="-135" w:right="-91"/>
              <w:jc w:val="center"/>
              <w:rPr>
                <w:rFonts w:ascii="Tahoma" w:hAnsi="Tahoma" w:cs="Tahoma"/>
                <w:sz w:val="18"/>
                <w:szCs w:val="18"/>
                <w:highlight w:val="yellow"/>
                <w:lang w:val="fr-FR" w:eastAsia="en-US"/>
              </w:rPr>
            </w:pPr>
          </w:p>
        </w:tc>
      </w:tr>
    </w:tbl>
    <w:p w14:paraId="5FE6DC01" w14:textId="77777777" w:rsidR="00A220B0" w:rsidRPr="001872B5" w:rsidRDefault="00A220B0" w:rsidP="004F2CFB">
      <w:pPr>
        <w:spacing w:before="60" w:after="120"/>
        <w:rPr>
          <w:rFonts w:ascii="Tahoma" w:hAnsi="Tahoma" w:cs="Tahoma"/>
          <w:b/>
          <w:lang w:val="fr-FR"/>
        </w:rPr>
      </w:pPr>
    </w:p>
    <w:p w14:paraId="694B38A3" w14:textId="50E5352D" w:rsidR="0026342E" w:rsidRPr="001872B5" w:rsidRDefault="00812B47" w:rsidP="0026342E">
      <w:pPr>
        <w:pBdr>
          <w:bottom w:val="single" w:sz="2" w:space="1" w:color="808080" w:themeColor="background1" w:themeShade="80"/>
        </w:pBdr>
        <w:spacing w:before="60"/>
        <w:ind w:left="-284"/>
        <w:rPr>
          <w:rFonts w:ascii="Tahoma" w:hAnsi="Tahoma" w:cs="Tahoma"/>
          <w:b/>
          <w:lang w:val="fr-FR"/>
        </w:rPr>
      </w:pPr>
      <w:r w:rsidRPr="001872B5">
        <w:rPr>
          <w:rFonts w:ascii="Tahoma" w:hAnsi="Tahoma" w:cs="Tahoma"/>
          <w:b/>
          <w:lang w:val="fr-FR"/>
        </w:rPr>
        <w:br w:type="page"/>
      </w:r>
      <w:r w:rsidR="0026342E" w:rsidRPr="001872B5">
        <w:rPr>
          <w:rFonts w:ascii="Tahoma" w:hAnsi="Tahoma" w:cs="Tahoma"/>
          <w:b/>
          <w:lang w:val="fr-FR"/>
        </w:rPr>
        <w:lastRenderedPageBreak/>
        <w:t>B. Déclaration d’accord et signature</w:t>
      </w:r>
    </w:p>
    <w:p w14:paraId="05C8C113" w14:textId="77777777" w:rsidR="0026342E" w:rsidRPr="000154BB" w:rsidRDefault="0026342E" w:rsidP="0026342E">
      <w:pPr>
        <w:tabs>
          <w:tab w:val="left" w:pos="284"/>
          <w:tab w:val="left" w:pos="426"/>
        </w:tabs>
        <w:spacing w:before="60"/>
        <w:ind w:left="-284" w:right="-142"/>
        <w:jc w:val="both"/>
        <w:rPr>
          <w:rFonts w:ascii="Tahoma" w:hAnsi="Tahoma" w:cs="Tahoma"/>
          <w:sz w:val="20"/>
          <w:szCs w:val="20"/>
          <w:lang w:val="fr-FR"/>
        </w:rPr>
      </w:pPr>
      <w:r w:rsidRPr="000154BB">
        <w:rPr>
          <w:rFonts w:ascii="Tahoma" w:hAnsi="Tahoma" w:cs="Tahoma"/>
          <w:sz w:val="20"/>
          <w:szCs w:val="20"/>
          <w:lang w:val="fr-FR"/>
        </w:rPr>
        <w:t>Je, soussigné, agissant pour mon propre compte ou représentant du Prestataire indiqué ci-dessous, par la présente :</w:t>
      </w:r>
    </w:p>
    <w:p w14:paraId="01A3B30C" w14:textId="6D96E57C" w:rsidR="0026342E" w:rsidRPr="000154BB" w:rsidRDefault="0026342E" w:rsidP="0026342E">
      <w:pPr>
        <w:numPr>
          <w:ilvl w:val="0"/>
          <w:numId w:val="4"/>
        </w:numPr>
        <w:tabs>
          <w:tab w:val="left" w:pos="284"/>
        </w:tabs>
        <w:ind w:left="-142" w:right="-142" w:hanging="152"/>
        <w:jc w:val="both"/>
        <w:rPr>
          <w:rFonts w:ascii="Tahoma" w:hAnsi="Tahoma" w:cs="Tahoma"/>
          <w:sz w:val="20"/>
          <w:szCs w:val="20"/>
          <w:lang w:val="fr-FR"/>
        </w:rPr>
      </w:pPr>
      <w:r w:rsidRPr="000154BB">
        <w:rPr>
          <w:rFonts w:ascii="Tahoma" w:hAnsi="Tahoma" w:cs="Tahoma"/>
          <w:sz w:val="20"/>
          <w:szCs w:val="20"/>
          <w:lang w:val="fr-FR"/>
        </w:rPr>
        <w:t>Déclare être d</w:t>
      </w:r>
      <w:r w:rsidR="0047031B" w:rsidRPr="000154BB">
        <w:rPr>
          <w:rFonts w:ascii="Tahoma" w:hAnsi="Tahoma" w:cs="Tahoma"/>
          <w:sz w:val="20"/>
          <w:szCs w:val="20"/>
          <w:lang w:val="fr-FR"/>
        </w:rPr>
        <w:t>û</w:t>
      </w:r>
      <w:r w:rsidRPr="000154BB">
        <w:rPr>
          <w:rFonts w:ascii="Tahoma" w:hAnsi="Tahoma" w:cs="Tahoma"/>
          <w:sz w:val="20"/>
          <w:szCs w:val="20"/>
          <w:lang w:val="fr-FR"/>
        </w:rPr>
        <w:t>ment autorisé à représenter le Prestataire</w:t>
      </w:r>
      <w:r w:rsidR="00824804" w:rsidRPr="000154BB">
        <w:rPr>
          <w:rFonts w:ascii="Tahoma" w:hAnsi="Tahoma" w:cs="Tahoma"/>
          <w:sz w:val="20"/>
          <w:szCs w:val="20"/>
          <w:lang w:val="fr-FR"/>
        </w:rPr>
        <w:t xml:space="preserve"> </w:t>
      </w:r>
      <w:r w:rsidRPr="000154BB">
        <w:rPr>
          <w:rFonts w:ascii="Tahoma" w:hAnsi="Tahoma" w:cs="Tahoma"/>
          <w:sz w:val="20"/>
          <w:szCs w:val="20"/>
          <w:lang w:val="fr-FR"/>
        </w:rPr>
        <w:t>;</w:t>
      </w:r>
    </w:p>
    <w:p w14:paraId="00188F3B" w14:textId="77777777" w:rsidR="0026342E" w:rsidRPr="000154BB" w:rsidRDefault="0026342E" w:rsidP="0026342E">
      <w:pPr>
        <w:numPr>
          <w:ilvl w:val="0"/>
          <w:numId w:val="4"/>
        </w:numPr>
        <w:tabs>
          <w:tab w:val="left" w:pos="284"/>
        </w:tabs>
        <w:ind w:left="-142" w:right="-142" w:hanging="152"/>
        <w:jc w:val="both"/>
        <w:rPr>
          <w:rFonts w:ascii="Tahoma" w:hAnsi="Tahoma" w:cs="Tahoma"/>
          <w:sz w:val="20"/>
          <w:szCs w:val="20"/>
          <w:lang w:val="fr-FR"/>
        </w:rPr>
      </w:pPr>
      <w:r w:rsidRPr="000154BB">
        <w:rPr>
          <w:rFonts w:ascii="Tahoma" w:hAnsi="Tahoma" w:cs="Tahoma"/>
          <w:sz w:val="20"/>
          <w:szCs w:val="20"/>
          <w:lang w:val="fr-FR"/>
        </w:rPr>
        <w:t>Déclare que les informations soumises au Conseil dans le cadre de cette procédure sont complètes, exactes et véridiques ;</w:t>
      </w:r>
    </w:p>
    <w:p w14:paraId="493B82EE" w14:textId="14B0106B" w:rsidR="0026342E" w:rsidRPr="000154BB" w:rsidRDefault="0026342E" w:rsidP="0026342E">
      <w:pPr>
        <w:numPr>
          <w:ilvl w:val="0"/>
          <w:numId w:val="4"/>
        </w:numPr>
        <w:tabs>
          <w:tab w:val="left" w:pos="284"/>
        </w:tabs>
        <w:ind w:left="-142" w:right="-142" w:hanging="152"/>
        <w:jc w:val="both"/>
        <w:rPr>
          <w:rFonts w:ascii="Tahoma" w:hAnsi="Tahoma" w:cs="Tahoma"/>
          <w:sz w:val="20"/>
          <w:szCs w:val="20"/>
          <w:lang w:val="fr-FR"/>
        </w:rPr>
      </w:pPr>
      <w:r w:rsidRPr="000154BB">
        <w:rPr>
          <w:rFonts w:ascii="Tahoma" w:hAnsi="Tahoma" w:cs="Tahoma"/>
          <w:sz w:val="20"/>
          <w:szCs w:val="20"/>
          <w:lang w:val="fr-FR"/>
        </w:rPr>
        <w:t>Reconnai</w:t>
      </w:r>
      <w:r w:rsidR="002316F2" w:rsidRPr="000154BB">
        <w:rPr>
          <w:rFonts w:ascii="Tahoma" w:hAnsi="Tahoma" w:cs="Tahoma"/>
          <w:sz w:val="20"/>
          <w:szCs w:val="20"/>
          <w:lang w:val="fr-FR"/>
        </w:rPr>
        <w:t>s</w:t>
      </w:r>
      <w:r w:rsidRPr="000154BB">
        <w:rPr>
          <w:rFonts w:ascii="Tahoma" w:hAnsi="Tahoma" w:cs="Tahoma"/>
          <w:sz w:val="20"/>
          <w:szCs w:val="20"/>
          <w:lang w:val="fr-FR"/>
        </w:rPr>
        <w:t xml:space="preserve"> par la présente avoir été dûment notifié que, dans l’hypothèse où une des déclarations ou informations fournies s’avérait fausse, le Conseil se réserve le droit d’exclure l’offre de la procédure ou de mettre fin à toute relation contractuelle relatives à cette dernière ;</w:t>
      </w:r>
    </w:p>
    <w:p w14:paraId="0B1AC828" w14:textId="77777777" w:rsidR="0026342E" w:rsidRPr="000154BB" w:rsidRDefault="0026342E" w:rsidP="0026342E">
      <w:pPr>
        <w:numPr>
          <w:ilvl w:val="0"/>
          <w:numId w:val="4"/>
        </w:numPr>
        <w:tabs>
          <w:tab w:val="left" w:pos="284"/>
        </w:tabs>
        <w:ind w:left="-142" w:right="-142" w:hanging="152"/>
        <w:jc w:val="both"/>
        <w:rPr>
          <w:rFonts w:ascii="Tahoma" w:hAnsi="Tahoma" w:cs="Tahoma"/>
          <w:sz w:val="20"/>
          <w:szCs w:val="20"/>
          <w:lang w:val="fr-FR"/>
        </w:rPr>
      </w:pPr>
      <w:r w:rsidRPr="000154BB">
        <w:rPr>
          <w:rFonts w:ascii="Tahoma" w:hAnsi="Tahoma" w:cs="Tahoma"/>
          <w:sz w:val="20"/>
          <w:szCs w:val="20"/>
          <w:lang w:val="fr-FR"/>
        </w:rPr>
        <w:t>Consens à tout audit ou vérification que le Conseil pourra initier par quelque procédé que ce soit, relativement aux informations soumises dans le cadre de la présente procédure ;</w:t>
      </w:r>
    </w:p>
    <w:p w14:paraId="1D7D4BC6" w14:textId="77777777" w:rsidR="0026342E" w:rsidRPr="000154BB" w:rsidRDefault="0026342E" w:rsidP="0026342E">
      <w:pPr>
        <w:numPr>
          <w:ilvl w:val="0"/>
          <w:numId w:val="4"/>
        </w:numPr>
        <w:tabs>
          <w:tab w:val="left" w:pos="284"/>
        </w:tabs>
        <w:ind w:left="-142" w:right="-142" w:hanging="152"/>
        <w:jc w:val="both"/>
        <w:rPr>
          <w:rFonts w:ascii="Tahoma" w:hAnsi="Tahoma" w:cs="Tahoma"/>
          <w:sz w:val="20"/>
          <w:szCs w:val="20"/>
          <w:lang w:val="fr-FR"/>
        </w:rPr>
      </w:pPr>
      <w:r w:rsidRPr="000154BB">
        <w:rPr>
          <w:rFonts w:ascii="Tahoma" w:hAnsi="Tahoma" w:cs="Tahoma"/>
          <w:sz w:val="20"/>
          <w:szCs w:val="20"/>
          <w:lang w:val="fr-FR"/>
        </w:rPr>
        <w:t>Déclare que ni moi ni le Prestataire que je représente (le cas échéant) ne se trouve dans un des cas mentionnés dans les critères d’exclusion reproduits dans le Dossier d’Appel d’Offres ;</w:t>
      </w:r>
    </w:p>
    <w:p w14:paraId="6AD0A8F8" w14:textId="6880E699" w:rsidR="0026342E" w:rsidRPr="000154BB" w:rsidRDefault="0026342E" w:rsidP="0026342E">
      <w:pPr>
        <w:numPr>
          <w:ilvl w:val="0"/>
          <w:numId w:val="4"/>
        </w:numPr>
        <w:tabs>
          <w:tab w:val="left" w:pos="284"/>
        </w:tabs>
        <w:ind w:left="-142" w:right="-142" w:hanging="152"/>
        <w:jc w:val="both"/>
        <w:rPr>
          <w:rFonts w:ascii="Tahoma" w:hAnsi="Tahoma" w:cs="Tahoma"/>
          <w:sz w:val="20"/>
          <w:szCs w:val="20"/>
          <w:lang w:val="fr-FR"/>
        </w:rPr>
      </w:pPr>
      <w:r w:rsidRPr="000154BB">
        <w:rPr>
          <w:rFonts w:ascii="Tahoma" w:hAnsi="Tahoma" w:cs="Tahoma"/>
          <w:sz w:val="20"/>
          <w:szCs w:val="20"/>
          <w:lang w:val="fr-FR"/>
        </w:rPr>
        <w:t>Déclare que ni moi ni le Prestataire que je représente (le cas échéant) ne se trouve dans une situation de conflit d’intérêts réel ou éventuel relativement à la présente procédure. Je reconnais avoir été notifié qu’un conflit d’intérêts peut résulter, en particulier, d‘intérêts économiques ou politiques, d’affinités nationales ou émotionnelles ou des liens familiaux, et de tout autre relation ou intérêt commun ;</w:t>
      </w:r>
    </w:p>
    <w:p w14:paraId="4D128C46" w14:textId="77777777" w:rsidR="00BD6D0A" w:rsidRDefault="00F516E5" w:rsidP="00BD6D0A">
      <w:pPr>
        <w:numPr>
          <w:ilvl w:val="0"/>
          <w:numId w:val="4"/>
        </w:numPr>
        <w:tabs>
          <w:tab w:val="left" w:pos="284"/>
        </w:tabs>
        <w:ind w:left="-142" w:right="-142" w:hanging="152"/>
        <w:jc w:val="both"/>
        <w:rPr>
          <w:rFonts w:ascii="Tahoma" w:hAnsi="Tahoma" w:cs="Tahoma"/>
          <w:sz w:val="20"/>
          <w:szCs w:val="20"/>
          <w:lang w:val="fr-FR"/>
        </w:rPr>
      </w:pPr>
      <w:r w:rsidRPr="00984908">
        <w:rPr>
          <w:rFonts w:ascii="Tahoma" w:hAnsi="Tahoma" w:cs="Tahoma"/>
          <w:sz w:val="20"/>
          <w:szCs w:val="20"/>
          <w:lang w:val="fr-FR"/>
        </w:rPr>
        <w:t xml:space="preserve">Déclare ne pas être un(e) agent(e) </w:t>
      </w:r>
      <w:proofErr w:type="spellStart"/>
      <w:r w:rsidRPr="00984908">
        <w:rPr>
          <w:rFonts w:ascii="Tahoma" w:hAnsi="Tahoma" w:cs="Tahoma"/>
          <w:sz w:val="20"/>
          <w:szCs w:val="20"/>
          <w:lang w:val="fr-FR"/>
        </w:rPr>
        <w:t>rétraité</w:t>
      </w:r>
      <w:proofErr w:type="spellEnd"/>
      <w:r w:rsidRPr="00984908">
        <w:rPr>
          <w:rFonts w:ascii="Tahoma" w:hAnsi="Tahoma" w:cs="Tahoma"/>
          <w:sz w:val="20"/>
          <w:szCs w:val="20"/>
          <w:lang w:val="fr-FR"/>
        </w:rPr>
        <w:t>(e) du Conseil de l'Europe ou un(e) agent(e) du Conseil de l'Europe ayant bénéficié d'un plan de départ anticipé ; </w:t>
      </w:r>
    </w:p>
    <w:p w14:paraId="692998B2" w14:textId="5FA80D49" w:rsidR="00BD6D0A" w:rsidRPr="00065639" w:rsidRDefault="00BD6D0A" w:rsidP="00BD6D0A">
      <w:pPr>
        <w:numPr>
          <w:ilvl w:val="0"/>
          <w:numId w:val="4"/>
        </w:numPr>
        <w:tabs>
          <w:tab w:val="left" w:pos="284"/>
        </w:tabs>
        <w:ind w:left="-142" w:right="-142" w:hanging="152"/>
        <w:jc w:val="both"/>
        <w:rPr>
          <w:rFonts w:ascii="Tahoma" w:hAnsi="Tahoma" w:cs="Tahoma"/>
          <w:sz w:val="20"/>
          <w:szCs w:val="20"/>
          <w:lang w:val="fr-FR"/>
        </w:rPr>
      </w:pPr>
      <w:r w:rsidRPr="00BD6D0A">
        <w:rPr>
          <w:rFonts w:ascii="Tahoma" w:hAnsi="Tahoma" w:cs="Tahoma"/>
          <w:sz w:val="20"/>
          <w:szCs w:val="20"/>
          <w:lang w:val="fr-FR"/>
        </w:rPr>
        <w:t xml:space="preserve">Déclare ne pas être actuellement employé(e) par le Conseil de l’Europe et ne pas l’avoir été à la date du lancement </w:t>
      </w:r>
      <w:r w:rsidRPr="00065639">
        <w:rPr>
          <w:rFonts w:ascii="Tahoma" w:hAnsi="Tahoma" w:cs="Tahoma"/>
          <w:sz w:val="20"/>
          <w:szCs w:val="20"/>
          <w:lang w:val="fr-FR"/>
        </w:rPr>
        <w:t>de la procédure d’achat ;</w:t>
      </w:r>
    </w:p>
    <w:p w14:paraId="341B76C4" w14:textId="1D30F613" w:rsidR="00F516E5" w:rsidRPr="00065639" w:rsidRDefault="00F516E5" w:rsidP="00F516E5">
      <w:pPr>
        <w:numPr>
          <w:ilvl w:val="0"/>
          <w:numId w:val="4"/>
        </w:numPr>
        <w:tabs>
          <w:tab w:val="left" w:pos="284"/>
        </w:tabs>
        <w:ind w:left="-142" w:right="-142" w:hanging="152"/>
        <w:jc w:val="both"/>
        <w:rPr>
          <w:rFonts w:ascii="Tahoma" w:hAnsi="Tahoma" w:cs="Tahoma"/>
          <w:sz w:val="20"/>
          <w:szCs w:val="20"/>
          <w:lang w:val="fr-FR"/>
        </w:rPr>
      </w:pPr>
      <w:r w:rsidRPr="00065639">
        <w:rPr>
          <w:rFonts w:ascii="Tahoma" w:hAnsi="Tahoma" w:cs="Tahoma"/>
          <w:sz w:val="20"/>
          <w:szCs w:val="20"/>
          <w:lang w:val="fr-FR"/>
        </w:rPr>
        <w:t>Déclare que ni moi, ni le Prestataire que je représente, n’a manqué à ses obligations contractuelles lors de l'exécution d'un contrat conclu avec le Conseil de l’Europe menant à un refus total ou partiel de paiement et/ou à la résiliation du contrat par le Conseil de l’Europe ;</w:t>
      </w:r>
    </w:p>
    <w:p w14:paraId="61EF1B37" w14:textId="77777777" w:rsidR="0026342E" w:rsidRPr="000154BB" w:rsidRDefault="0026342E" w:rsidP="0026342E">
      <w:pPr>
        <w:numPr>
          <w:ilvl w:val="0"/>
          <w:numId w:val="4"/>
        </w:numPr>
        <w:tabs>
          <w:tab w:val="left" w:pos="284"/>
        </w:tabs>
        <w:ind w:left="-142" w:right="-142" w:hanging="152"/>
        <w:jc w:val="both"/>
        <w:rPr>
          <w:rFonts w:ascii="Tahoma" w:hAnsi="Tahoma" w:cs="Tahoma"/>
          <w:sz w:val="20"/>
          <w:szCs w:val="20"/>
          <w:lang w:val="fr-FR"/>
        </w:rPr>
      </w:pPr>
      <w:r w:rsidRPr="000154BB">
        <w:rPr>
          <w:rFonts w:ascii="Tahoma" w:hAnsi="Tahoma" w:cs="Tahoma"/>
          <w:sz w:val="20"/>
          <w:szCs w:val="20"/>
          <w:lang w:val="fr-FR"/>
        </w:rPr>
        <w:t>Déclare (le cas échéant) que je suis le seul propriétaire des droits moraux attachés aux créations de la société unipersonnelle constituée sous ma propriété unique. Je suis individuellement responsable pour toute obligation découlant du présent contrat et dont je devrai répondre à titre individuel ou par le biais de la société unipersonnelle constituée sous ma propriété unique.</w:t>
      </w:r>
    </w:p>
    <w:p w14:paraId="2CF40731" w14:textId="70C94BC0" w:rsidR="0026342E" w:rsidRPr="000154BB" w:rsidRDefault="002316F2" w:rsidP="0026342E">
      <w:pPr>
        <w:numPr>
          <w:ilvl w:val="0"/>
          <w:numId w:val="4"/>
        </w:numPr>
        <w:tabs>
          <w:tab w:val="left" w:pos="284"/>
        </w:tabs>
        <w:ind w:left="-142" w:right="-142" w:hanging="152"/>
        <w:jc w:val="both"/>
        <w:rPr>
          <w:rFonts w:ascii="Tahoma" w:hAnsi="Tahoma" w:cs="Tahoma"/>
          <w:sz w:val="20"/>
          <w:szCs w:val="20"/>
          <w:lang w:val="fr-FR"/>
        </w:rPr>
      </w:pPr>
      <w:r w:rsidRPr="000154BB">
        <w:rPr>
          <w:rFonts w:ascii="Tahoma" w:hAnsi="Tahoma" w:cs="Tahoma"/>
          <w:sz w:val="20"/>
          <w:szCs w:val="20"/>
          <w:lang w:val="fr-FR"/>
        </w:rPr>
        <w:t>M</w:t>
      </w:r>
      <w:r w:rsidR="0026342E" w:rsidRPr="000154BB">
        <w:rPr>
          <w:rFonts w:ascii="Tahoma" w:hAnsi="Tahoma" w:cs="Tahoma"/>
          <w:sz w:val="20"/>
          <w:szCs w:val="20"/>
          <w:lang w:val="fr-FR"/>
        </w:rPr>
        <w:t xml:space="preserve">’engage à informer le Conseil de tout changement important de circonstances dans un délai raisonnable. Un changement important inclut, mais ne se limite pas à, un changement de statut juridique, de propriété, nom et adresse, perte de licence d’enregistrement, liquidation, suspension ou disqualification par une autorité ou une agence nationale ou locale ; </w:t>
      </w:r>
    </w:p>
    <w:p w14:paraId="28C4A018" w14:textId="12F5B4F8" w:rsidR="0026342E" w:rsidRDefault="0026342E" w:rsidP="0026342E">
      <w:pPr>
        <w:numPr>
          <w:ilvl w:val="0"/>
          <w:numId w:val="4"/>
        </w:numPr>
        <w:tabs>
          <w:tab w:val="left" w:pos="284"/>
        </w:tabs>
        <w:spacing w:after="60"/>
        <w:ind w:left="-142" w:right="-142" w:hanging="152"/>
        <w:jc w:val="both"/>
        <w:rPr>
          <w:rFonts w:ascii="Tahoma" w:hAnsi="Tahoma" w:cs="Tahoma"/>
          <w:sz w:val="20"/>
          <w:szCs w:val="20"/>
          <w:lang w:val="fr-FR"/>
        </w:rPr>
      </w:pPr>
      <w:r w:rsidRPr="000154BB">
        <w:rPr>
          <w:rFonts w:ascii="Tahoma" w:hAnsi="Tahoma" w:cs="Tahoma"/>
          <w:sz w:val="20"/>
          <w:szCs w:val="20"/>
          <w:lang w:val="fr-FR"/>
        </w:rPr>
        <w:t xml:space="preserve">Accepte, sans dérogation, tous les termes des conditions contractuelles telles que reproduites dans ce document et comprend que sa signature </w:t>
      </w:r>
      <w:r w:rsidRPr="000154BB">
        <w:rPr>
          <w:rFonts w:ascii="Tahoma" w:hAnsi="Tahoma" w:cs="Tahoma"/>
          <w:b/>
          <w:sz w:val="20"/>
          <w:szCs w:val="20"/>
          <w:u w:val="single"/>
          <w:lang w:val="fr-FR"/>
        </w:rPr>
        <w:t>constitue la signature du contrat</w:t>
      </w:r>
      <w:r w:rsidRPr="000154BB">
        <w:rPr>
          <w:rFonts w:ascii="Tahoma" w:hAnsi="Tahoma" w:cs="Tahoma"/>
          <w:sz w:val="20"/>
          <w:szCs w:val="20"/>
          <w:lang w:val="fr-FR"/>
        </w:rPr>
        <w:t xml:space="preserve"> avec le Conseil, sous réserve de sélection de l’offre par le Conseil et sous réserve de la contre-signature de cet Acte par un représentant du Conseil dûment autorisé.</w:t>
      </w:r>
    </w:p>
    <w:p w14:paraId="772C4B9B" w14:textId="77777777" w:rsidR="000154BB" w:rsidRPr="000154BB" w:rsidRDefault="000154BB" w:rsidP="000154BB">
      <w:pPr>
        <w:tabs>
          <w:tab w:val="left" w:pos="284"/>
        </w:tabs>
        <w:spacing w:after="60"/>
        <w:ind w:left="-142" w:right="-142"/>
        <w:jc w:val="both"/>
        <w:rPr>
          <w:rFonts w:ascii="Tahoma" w:hAnsi="Tahoma" w:cs="Tahoma"/>
          <w:sz w:val="20"/>
          <w:szCs w:val="20"/>
          <w:lang w:val="fr-FR"/>
        </w:rPr>
      </w:pPr>
    </w:p>
    <w:p w14:paraId="1A3E8287" w14:textId="0C912822" w:rsidR="0026342E" w:rsidRPr="001872B5" w:rsidRDefault="00FA359B" w:rsidP="00FA359B">
      <w:pPr>
        <w:pBdr>
          <w:top w:val="single" w:sz="2" w:space="1" w:color="FF0000"/>
          <w:left w:val="single" w:sz="2" w:space="4" w:color="FF0000"/>
          <w:bottom w:val="single" w:sz="2" w:space="1" w:color="FF0000"/>
          <w:right w:val="single" w:sz="2" w:space="22" w:color="FF0000"/>
        </w:pBdr>
        <w:ind w:left="-284" w:right="141"/>
        <w:jc w:val="both"/>
        <w:rPr>
          <w:rFonts w:ascii="Tahoma" w:hAnsi="Tahoma" w:cs="Tahoma"/>
          <w:color w:val="FF0000"/>
          <w:sz w:val="18"/>
          <w:szCs w:val="18"/>
          <w:lang w:val="fr-FR"/>
        </w:rPr>
      </w:pPr>
      <w:bookmarkStart w:id="0" w:name="_Hlk106963815"/>
      <w:bookmarkStart w:id="1" w:name="_Hlk106966439"/>
      <w:r w:rsidRPr="00FA359B">
        <w:rPr>
          <w:rFonts w:ascii="Tahoma" w:hAnsi="Tahoma" w:cs="Tahoma"/>
          <w:color w:val="FF0000"/>
          <w:sz w:val="18"/>
          <w:szCs w:val="18"/>
          <w:lang w:val="fr-FR"/>
        </w:rPr>
        <w:t>Complétez et signez cette partie. Envoyez une copie scannée du document au Conseil accompagnée des autres documents justificatifs</w:t>
      </w:r>
      <w:bookmarkEnd w:id="0"/>
      <w:r w:rsidRPr="00FA359B">
        <w:rPr>
          <w:rFonts w:ascii="Tahoma" w:hAnsi="Tahoma" w:cs="Tahoma"/>
          <w:color w:val="FF0000"/>
          <w:sz w:val="18"/>
          <w:szCs w:val="18"/>
          <w:lang w:val="fr-FR"/>
        </w:rPr>
        <w:t xml:space="preserve"> (si besoin – voir Dossier de consultation, Partie F)</w:t>
      </w:r>
      <w:bookmarkEnd w:id="1"/>
      <w:r w:rsidR="0026342E" w:rsidRPr="001872B5">
        <w:rPr>
          <w:rFonts w:ascii="Tahoma" w:hAnsi="Tahoma" w:cs="Tahoma"/>
          <w:noProof/>
        </w:rPr>
        <mc:AlternateContent>
          <mc:Choice Requires="wps">
            <w:drawing>
              <wp:anchor distT="0" distB="0" distL="114300" distR="114300" simplePos="0" relativeHeight="251658241" behindDoc="0" locked="1" layoutInCell="1" allowOverlap="1" wp14:anchorId="2E716A5A" wp14:editId="208347C4">
                <wp:simplePos x="0" y="0"/>
                <wp:positionH relativeFrom="column">
                  <wp:posOffset>2727325</wp:posOffset>
                </wp:positionH>
                <wp:positionV relativeFrom="paragraph">
                  <wp:posOffset>316230</wp:posOffset>
                </wp:positionV>
                <wp:extent cx="200025" cy="422275"/>
                <wp:effectExtent l="19050" t="0" r="47625" b="34925"/>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00025" cy="42227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886F7" id="AutoShape 2" o:spid="_x0000_s1026" type="#_x0000_t68" style="position:absolute;margin-left:214.75pt;margin-top:24.9pt;width:15.75pt;height:33.2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8D+OAIAAI0EAAAOAAAAZHJzL2Uyb0RvYy54bWysVE2P0zAQvSPxHyzfadKoZduo6arqUoS0&#10;sEgL3F3HSQy2x9hu0/57xm62H3BAQuTgzHicN2/mebK4P2hF9sJ5Caai41FOiTAcamnain79snkz&#10;o8QHZmqmwIiKHoWn98vXrxa9LUUBHahaOIIgxpe9rWgXgi2zzPNOaOZHYIXBYANOs4Cua7PasR7R&#10;tcqKPH+b9eBq64AL73H34RSky4TfNIKHp6bxIhBVUeQW0urSuo1rtlywsnXMdpIPNNg/sNBMGkx6&#10;hnpggZGdk39AackdeGjCiIPOoGkkF6kGrGac/1bNc8esSLVgc7w9t8n/P1j+af9sP7tI3dtH4D88&#10;MbDumGnFyltsH4pKL1vOQd8JViODcexd1ltfnjGi4xGNbPuPUKPabBcgteXQOE0cRLR8lscnbWP9&#10;5JDEOJ7FEIdAOG6iunkxpYRjaFIUxd00JWRlxIp8rfPhvQBNolHRnV1FdgmX7R99SHLUxDAdmdTf&#10;sY5GK1R3zxSZJg4n9a/OFDdn5uNZMSQdELNL2tQyULLeSKWS49rtWjmC8BXdpGf42F8fU4b0FZ1P&#10;sba/QbxwxKw3EFoGHBoldUWHZqZCojDvTJ3swKQ62fixMoNSUZw4Gr7cQn1EoZIkOBc4wdhCwb7h&#10;m5Ie56Gi/ueOOUGJ+mBQ7vl4MokDlJzJ9K5Ax11HttcRZngHOGYIdjLX4TR0O+tk26VbFas3sMIr&#10;0sjwcpdOvAa6eOfRuhmqaz+duvxFlr8AAAD//wMAUEsDBBQABgAIAAAAIQA+ki7L3gAAAAoBAAAP&#10;AAAAZHJzL2Rvd25yZXYueG1sTI/BTsMwDIbvSLxDZCQuiKUdo9pK02lCwI1JDCSuXmPSao1TNdlW&#10;3h5zgpstf/r9f9V68r060Ri7wAbyWQaKuAm2Y2fg4/35dgkqJmSLfWAy8E0R1vXlRYWlDWd+o9Mu&#10;OSUhHEs00KY0lFrHpiWPcRYGYrl9hdFjknV02o54lnDf63mWFdpjx/KhxYEeW2oOu6M38OpuGgyb&#10;z5cpz5xb6u2T993BmOurafMAKtGU/mD4rS/VoZZO+3BkG1VvYDFf3Qsqw0oUBFgUucjthcyLO9B1&#10;pf8r1D8AAAD//wMAUEsBAi0AFAAGAAgAAAAhALaDOJL+AAAA4QEAABMAAAAAAAAAAAAAAAAAAAAA&#10;AFtDb250ZW50X1R5cGVzXS54bWxQSwECLQAUAAYACAAAACEAOP0h/9YAAACUAQAACwAAAAAAAAAA&#10;AAAAAAAvAQAAX3JlbHMvLnJlbHNQSwECLQAUAAYACAAAACEA6VPA/jgCAACNBAAADgAAAAAAAAAA&#10;AAAAAAAuAgAAZHJzL2Uyb0RvYy54bWxQSwECLQAUAAYACAAAACEAPpIuy94AAAAKAQAADwAAAAAA&#10;AAAAAAAAAACSBAAAZHJzL2Rvd25yZXYueG1sUEsFBgAAAAAEAAQA8wAAAJ0FAAAAAA==&#10;" adj="6055" strokecolor="red">
                <o:lock v:ext="edit" aspectratio="t"/>
                <v:textbox style="layout-flow:vertical-ideographic"/>
                <w10:anchorlock/>
              </v:shape>
            </w:pict>
          </mc:Fallback>
        </mc:AlternateContent>
      </w:r>
      <w:r>
        <w:rPr>
          <w:rFonts w:ascii="Tahoma" w:hAnsi="Tahoma" w:cs="Tahoma"/>
          <w:color w:val="FF0000"/>
          <w:sz w:val="18"/>
          <w:szCs w:val="18"/>
          <w:lang w:val="fr-FR"/>
        </w:rPr>
        <w:t>.</w:t>
      </w:r>
    </w:p>
    <w:tbl>
      <w:tblPr>
        <w:tblW w:w="0" w:type="auto"/>
        <w:jc w:val="center"/>
        <w:tblCellMar>
          <w:left w:w="0" w:type="dxa"/>
          <w:right w:w="0" w:type="dxa"/>
        </w:tblCellMar>
        <w:tblLook w:val="04A0" w:firstRow="1" w:lastRow="0" w:firstColumn="1" w:lastColumn="0" w:noHBand="0" w:noVBand="1"/>
      </w:tblPr>
      <w:tblGrid>
        <w:gridCol w:w="495"/>
        <w:gridCol w:w="1598"/>
        <w:gridCol w:w="3042"/>
        <w:gridCol w:w="234"/>
        <w:gridCol w:w="1627"/>
        <w:gridCol w:w="2926"/>
      </w:tblGrid>
      <w:tr w:rsidR="0026342E" w:rsidRPr="00B83A60" w14:paraId="17FDAD8D" w14:textId="77777777" w:rsidTr="00DB5EBB">
        <w:trPr>
          <w:trHeight w:val="75"/>
          <w:jc w:val="center"/>
        </w:trPr>
        <w:tc>
          <w:tcPr>
            <w:tcW w:w="10813" w:type="dxa"/>
            <w:gridSpan w:val="6"/>
            <w:tcMar>
              <w:top w:w="0" w:type="dxa"/>
              <w:left w:w="108" w:type="dxa"/>
              <w:bottom w:w="0" w:type="dxa"/>
              <w:right w:w="108" w:type="dxa"/>
            </w:tcMar>
            <w:vAlign w:val="center"/>
          </w:tcPr>
          <w:p w14:paraId="6B22254B" w14:textId="77777777" w:rsidR="0026342E" w:rsidRPr="001872B5" w:rsidRDefault="0026342E" w:rsidP="00DB5EBB">
            <w:pPr>
              <w:jc w:val="center"/>
              <w:rPr>
                <w:rFonts w:ascii="Tahoma" w:eastAsia="Calibri" w:hAnsi="Tahoma" w:cs="Tahoma"/>
                <w:color w:val="FF0000"/>
                <w:sz w:val="10"/>
                <w:szCs w:val="10"/>
                <w:lang w:val="fr-FR" w:eastAsia="en-US"/>
              </w:rPr>
            </w:pPr>
          </w:p>
        </w:tc>
      </w:tr>
      <w:tr w:rsidR="0026342E" w:rsidRPr="00B83A60" w14:paraId="6A82C287" w14:textId="77777777" w:rsidTr="00DB5EBB">
        <w:trPr>
          <w:trHeight w:val="716"/>
          <w:jc w:val="center"/>
        </w:trPr>
        <w:tc>
          <w:tcPr>
            <w:tcW w:w="503"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14:paraId="79F7C513" w14:textId="77777777" w:rsidR="0026342E" w:rsidRPr="001872B5" w:rsidRDefault="0026342E" w:rsidP="00DB5EBB">
            <w:pPr>
              <w:jc w:val="center"/>
              <w:rPr>
                <w:rFonts w:ascii="Tahoma" w:eastAsia="Calibri" w:hAnsi="Tahoma" w:cs="Tahoma"/>
                <w:b/>
                <w:bCs/>
                <w:sz w:val="20"/>
                <w:szCs w:val="20"/>
                <w:lang w:val="fr-FR" w:eastAsia="en-US"/>
              </w:rPr>
            </w:pPr>
          </w:p>
        </w:tc>
        <w:tc>
          <w:tcPr>
            <w:tcW w:w="5103" w:type="dxa"/>
            <w:gridSpan w:val="2"/>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150555A" w14:textId="77777777" w:rsidR="0026342E" w:rsidRPr="001872B5" w:rsidRDefault="0026342E" w:rsidP="00DB5EBB">
            <w:pPr>
              <w:jc w:val="center"/>
              <w:rPr>
                <w:rFonts w:ascii="Tahoma" w:eastAsia="Calibri" w:hAnsi="Tahoma" w:cs="Tahoma"/>
                <w:b/>
                <w:bCs/>
                <w:sz w:val="20"/>
                <w:szCs w:val="20"/>
                <w:lang w:val="fr-FR" w:eastAsia="en-US"/>
              </w:rPr>
            </w:pPr>
            <w:r w:rsidRPr="001872B5">
              <w:rPr>
                <w:rFonts w:ascii="Tahoma" w:eastAsia="Calibri" w:hAnsi="Tahoma" w:cs="Tahoma"/>
                <w:b/>
                <w:bCs/>
                <w:sz w:val="20"/>
                <w:szCs w:val="20"/>
                <w:lang w:val="fr-FR" w:eastAsia="en-US"/>
              </w:rPr>
              <w:t xml:space="preserve">Pour le Prestataire </w:t>
            </w:r>
            <w:r w:rsidRPr="001872B5">
              <w:rPr>
                <w:rFonts w:eastAsia="Calibri"/>
                <w:b/>
                <w:bCs/>
                <w:sz w:val="24"/>
                <w:szCs w:val="24"/>
                <w:lang w:val="fr-FR" w:eastAsia="en-US"/>
              </w:rPr>
              <w:t>▼</w:t>
            </w: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71E7234D" w14:textId="77777777" w:rsidR="0026342E" w:rsidRPr="001872B5" w:rsidRDefault="0026342E" w:rsidP="00DB5EBB">
            <w:pPr>
              <w:jc w:val="center"/>
              <w:rPr>
                <w:rFonts w:ascii="Tahoma" w:eastAsia="Calibri" w:hAnsi="Tahoma" w:cs="Tahoma"/>
                <w:b/>
                <w:bCs/>
                <w:sz w:val="20"/>
                <w:szCs w:val="20"/>
                <w:lang w:val="fr-FR" w:eastAsia="en-US"/>
              </w:rPr>
            </w:pPr>
          </w:p>
        </w:tc>
        <w:tc>
          <w:tcPr>
            <w:tcW w:w="4971" w:type="dxa"/>
            <w:gridSpan w:val="2"/>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4B42375C" w14:textId="7EC1EC4D" w:rsidR="0026342E" w:rsidRPr="001872B5" w:rsidRDefault="0026342E" w:rsidP="00DB5EBB">
            <w:pPr>
              <w:jc w:val="center"/>
              <w:rPr>
                <w:rFonts w:ascii="Tahoma" w:eastAsia="Calibri" w:hAnsi="Tahoma" w:cs="Tahoma"/>
                <w:b/>
                <w:bCs/>
                <w:sz w:val="20"/>
                <w:szCs w:val="20"/>
                <w:lang w:val="fr-FR" w:eastAsia="en-US"/>
              </w:rPr>
            </w:pPr>
            <w:r w:rsidRPr="001872B5">
              <w:rPr>
                <w:rFonts w:ascii="Tahoma" w:eastAsia="Calibri" w:hAnsi="Tahoma" w:cs="Tahoma"/>
                <w:b/>
                <w:bCs/>
                <w:sz w:val="20"/>
                <w:szCs w:val="20"/>
                <w:lang w:val="fr-FR" w:eastAsia="en-US"/>
              </w:rPr>
              <w:t>Pour le Conseil de l’Europe</w:t>
            </w:r>
          </w:p>
          <w:p w14:paraId="46529DF6" w14:textId="5229CD17" w:rsidR="0026342E" w:rsidRPr="001872B5" w:rsidRDefault="0026342E" w:rsidP="00DB5EBB">
            <w:pPr>
              <w:jc w:val="center"/>
              <w:rPr>
                <w:rFonts w:ascii="Tahoma" w:eastAsia="Calibri" w:hAnsi="Tahoma" w:cs="Tahoma"/>
                <w:sz w:val="20"/>
                <w:szCs w:val="20"/>
                <w:lang w:val="fr-FR" w:eastAsia="en-US"/>
              </w:rPr>
            </w:pPr>
            <w:r w:rsidRPr="001872B5">
              <w:rPr>
                <w:rFonts w:ascii="Tahoma" w:eastAsia="Calibri" w:hAnsi="Tahoma" w:cs="Tahoma"/>
                <w:sz w:val="18"/>
                <w:szCs w:val="18"/>
                <w:lang w:val="fr-FR" w:eastAsia="en-US"/>
              </w:rPr>
              <w:t>Au nom d</w:t>
            </w:r>
            <w:r w:rsidR="0050486E">
              <w:rPr>
                <w:rFonts w:ascii="Tahoma" w:eastAsia="Calibri" w:hAnsi="Tahoma" w:cs="Tahoma"/>
                <w:sz w:val="18"/>
                <w:szCs w:val="18"/>
                <w:lang w:val="fr-FR" w:eastAsia="en-US"/>
              </w:rPr>
              <w:t>e la</w:t>
            </w:r>
            <w:r w:rsidRPr="001872B5">
              <w:rPr>
                <w:rFonts w:ascii="Tahoma" w:eastAsia="Calibri" w:hAnsi="Tahoma" w:cs="Tahoma"/>
                <w:sz w:val="18"/>
                <w:szCs w:val="18"/>
                <w:lang w:val="fr-FR" w:eastAsia="en-US"/>
              </w:rPr>
              <w:t xml:space="preserve"> Secrétaire Général</w:t>
            </w:r>
            <w:r w:rsidR="008F5FAB">
              <w:rPr>
                <w:rFonts w:ascii="Tahoma" w:eastAsia="Calibri" w:hAnsi="Tahoma" w:cs="Tahoma"/>
                <w:sz w:val="18"/>
                <w:szCs w:val="18"/>
                <w:lang w:val="fr-FR" w:eastAsia="en-US"/>
              </w:rPr>
              <w:t>e</w:t>
            </w:r>
            <w:r w:rsidRPr="001872B5">
              <w:rPr>
                <w:rFonts w:ascii="Tahoma" w:eastAsia="Calibri" w:hAnsi="Tahoma" w:cs="Tahoma"/>
                <w:sz w:val="18"/>
                <w:szCs w:val="18"/>
                <w:lang w:val="fr-FR" w:eastAsia="en-US"/>
              </w:rPr>
              <w:t xml:space="preserve"> du Conseil de l’Europe</w:t>
            </w:r>
            <w:r w:rsidRPr="001872B5">
              <w:rPr>
                <w:rFonts w:ascii="Tahoma" w:eastAsia="Calibri" w:hAnsi="Tahoma" w:cs="Tahoma"/>
                <w:b/>
                <w:bCs/>
                <w:sz w:val="20"/>
                <w:szCs w:val="20"/>
                <w:lang w:val="fr-FR" w:eastAsia="en-US"/>
              </w:rPr>
              <w:t xml:space="preserve"> </w:t>
            </w:r>
            <w:r w:rsidR="00F44C72" w:rsidRPr="001872B5">
              <w:rPr>
                <w:rFonts w:eastAsia="Calibri"/>
                <w:b/>
                <w:bCs/>
                <w:sz w:val="24"/>
                <w:szCs w:val="24"/>
                <w:lang w:val="fr-FR" w:eastAsia="en-US"/>
              </w:rPr>
              <w:t>▼</w:t>
            </w:r>
          </w:p>
        </w:tc>
      </w:tr>
      <w:tr w:rsidR="0026342E" w:rsidRPr="00B83A60" w14:paraId="1E603D5F" w14:textId="77777777" w:rsidTr="00DB5EBB">
        <w:trPr>
          <w:trHeight w:val="494"/>
          <w:jc w:val="center"/>
        </w:trPr>
        <w:tc>
          <w:tcPr>
            <w:tcW w:w="503" w:type="dxa"/>
            <w:vMerge w:val="restart"/>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textDirection w:val="btLr"/>
            <w:vAlign w:val="center"/>
            <w:hideMark/>
          </w:tcPr>
          <w:p w14:paraId="356D9EEB" w14:textId="77777777" w:rsidR="0026342E" w:rsidRPr="001872B5" w:rsidRDefault="0026342E" w:rsidP="00DB5EBB">
            <w:pPr>
              <w:ind w:left="113" w:right="113"/>
              <w:jc w:val="center"/>
              <w:rPr>
                <w:rFonts w:ascii="Tahoma" w:eastAsia="Calibri" w:hAnsi="Tahoma" w:cs="Tahoma"/>
                <w:sz w:val="18"/>
                <w:szCs w:val="18"/>
                <w:lang w:val="fr-FR" w:eastAsia="en-US"/>
              </w:rPr>
            </w:pPr>
            <w:r w:rsidRPr="001872B5">
              <w:rPr>
                <w:rFonts w:ascii="Tahoma" w:eastAsia="Calibri" w:hAnsi="Tahoma" w:cs="Tahoma"/>
                <w:sz w:val="18"/>
                <w:szCs w:val="18"/>
                <w:lang w:val="fr-FR" w:eastAsia="en-US"/>
              </w:rPr>
              <w:t>Signature</w:t>
            </w:r>
          </w:p>
        </w:tc>
        <w:tc>
          <w:tcPr>
            <w:tcW w:w="1701"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49766A19" w14:textId="77777777" w:rsidR="0026342E" w:rsidRPr="001872B5" w:rsidRDefault="0026342E" w:rsidP="00DB5EBB">
            <w:pPr>
              <w:ind w:left="-35"/>
              <w:jc w:val="right"/>
              <w:rPr>
                <w:rFonts w:ascii="Tahoma" w:eastAsia="Calibri" w:hAnsi="Tahoma" w:cs="Tahoma"/>
                <w:sz w:val="16"/>
                <w:szCs w:val="16"/>
                <w:lang w:val="fr-FR" w:eastAsia="en-US"/>
              </w:rPr>
            </w:pPr>
            <w:r w:rsidRPr="001872B5">
              <w:rPr>
                <w:rFonts w:ascii="Tahoma" w:eastAsia="Calibri" w:hAnsi="Tahoma" w:cs="Tahoma"/>
                <w:sz w:val="16"/>
                <w:szCs w:val="16"/>
                <w:lang w:val="fr-FR" w:eastAsia="en-US"/>
              </w:rPr>
              <w:t xml:space="preserve">Signataire (Nom, Fonction et Entité) </w:t>
            </w:r>
            <w:r w:rsidRPr="001872B5">
              <w:rPr>
                <w:rFonts w:eastAsia="Calibri"/>
                <w:sz w:val="16"/>
                <w:szCs w:val="16"/>
                <w:lang w:val="fr-FR" w:eastAsia="en-US"/>
              </w:rPr>
              <w:t>►</w:t>
            </w:r>
          </w:p>
        </w:tc>
        <w:tc>
          <w:tcPr>
            <w:tcW w:w="3402" w:type="dxa"/>
            <w:tcBorders>
              <w:top w:val="nil"/>
              <w:left w:val="nil"/>
              <w:bottom w:val="single" w:sz="8" w:space="0" w:color="FF0000"/>
              <w:right w:val="single" w:sz="8" w:space="0" w:color="FF0000"/>
            </w:tcBorders>
            <w:tcMar>
              <w:top w:w="0" w:type="dxa"/>
              <w:left w:w="108" w:type="dxa"/>
              <w:bottom w:w="0" w:type="dxa"/>
              <w:right w:w="108" w:type="dxa"/>
            </w:tcMar>
            <w:vAlign w:val="center"/>
          </w:tcPr>
          <w:p w14:paraId="5ED11AEB" w14:textId="77777777" w:rsidR="0026342E" w:rsidRPr="001872B5" w:rsidRDefault="0026342E" w:rsidP="00DB5EBB">
            <w:pPr>
              <w:rPr>
                <w:rFonts w:ascii="Tahoma" w:eastAsia="Calibri" w:hAnsi="Tahoma" w:cs="Tahoma"/>
                <w:sz w:val="16"/>
                <w:szCs w:val="16"/>
                <w:lang w:val="fr-FR" w:eastAsia="en-US"/>
              </w:rPr>
            </w:pP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1702A169" w14:textId="77777777" w:rsidR="0026342E" w:rsidRPr="001872B5" w:rsidRDefault="0026342E" w:rsidP="00DB5EBB">
            <w:pPr>
              <w:rPr>
                <w:rFonts w:ascii="Tahoma" w:eastAsia="Calibri" w:hAnsi="Tahoma" w:cs="Tahoma"/>
                <w:sz w:val="16"/>
                <w:szCs w:val="16"/>
                <w:lang w:val="fr-FR" w:eastAsia="en-US"/>
              </w:rPr>
            </w:pPr>
          </w:p>
        </w:tc>
        <w:tc>
          <w:tcPr>
            <w:tcW w:w="1724" w:type="dxa"/>
            <w:tcBorders>
              <w:top w:val="nil"/>
              <w:left w:val="nil"/>
              <w:bottom w:val="single" w:sz="8" w:space="0" w:color="808080"/>
              <w:right w:val="nil"/>
            </w:tcBorders>
            <w:shd w:val="clear" w:color="auto" w:fill="F2F2F2"/>
            <w:tcMar>
              <w:top w:w="0" w:type="dxa"/>
              <w:left w:w="108" w:type="dxa"/>
              <w:bottom w:w="0" w:type="dxa"/>
              <w:right w:w="108" w:type="dxa"/>
            </w:tcMar>
            <w:vAlign w:val="center"/>
            <w:hideMark/>
          </w:tcPr>
          <w:p w14:paraId="5AF6EC2B" w14:textId="77777777" w:rsidR="0026342E" w:rsidRPr="001872B5" w:rsidRDefault="0026342E" w:rsidP="00DB5EBB">
            <w:pPr>
              <w:ind w:left="-38"/>
              <w:jc w:val="right"/>
              <w:rPr>
                <w:rFonts w:ascii="Tahoma" w:eastAsia="Calibri" w:hAnsi="Tahoma" w:cs="Tahoma"/>
                <w:sz w:val="16"/>
                <w:szCs w:val="16"/>
                <w:lang w:val="fr-FR" w:eastAsia="en-US"/>
              </w:rPr>
            </w:pPr>
            <w:r w:rsidRPr="001872B5">
              <w:rPr>
                <w:rFonts w:ascii="Tahoma" w:eastAsia="Calibri" w:hAnsi="Tahoma" w:cs="Tahoma"/>
                <w:sz w:val="16"/>
                <w:szCs w:val="16"/>
                <w:lang w:val="fr-FR" w:eastAsia="en-US"/>
              </w:rPr>
              <w:t xml:space="preserve">Signataire (Nom, Fonction et Entité) </w:t>
            </w:r>
            <w:r w:rsidRPr="001872B5">
              <w:rPr>
                <w:rFonts w:eastAsia="Calibri"/>
                <w:sz w:val="16"/>
                <w:szCs w:val="16"/>
                <w:lang w:val="fr-FR" w:eastAsia="en-US"/>
              </w:rPr>
              <w:t>►</w:t>
            </w:r>
          </w:p>
        </w:tc>
        <w:tc>
          <w:tcPr>
            <w:tcW w:w="3247" w:type="dxa"/>
            <w:tcBorders>
              <w:top w:val="single" w:sz="8" w:space="0" w:color="808080"/>
              <w:left w:val="nil"/>
              <w:bottom w:val="single" w:sz="8" w:space="0" w:color="808080"/>
              <w:right w:val="single" w:sz="8" w:space="0" w:color="808080"/>
            </w:tcBorders>
            <w:shd w:val="clear" w:color="auto" w:fill="FFFFFF"/>
            <w:tcMar>
              <w:top w:w="0" w:type="dxa"/>
              <w:left w:w="108" w:type="dxa"/>
              <w:bottom w:w="0" w:type="dxa"/>
              <w:right w:w="108" w:type="dxa"/>
            </w:tcMar>
            <w:vAlign w:val="center"/>
          </w:tcPr>
          <w:p w14:paraId="4DCF2236" w14:textId="77777777" w:rsidR="0026342E" w:rsidRPr="001872B5" w:rsidRDefault="0026342E" w:rsidP="00DB5EBB">
            <w:pPr>
              <w:rPr>
                <w:rFonts w:ascii="Tahoma" w:eastAsia="Calibri" w:hAnsi="Tahoma" w:cs="Tahoma"/>
                <w:sz w:val="20"/>
                <w:szCs w:val="20"/>
                <w:lang w:val="fr-FR" w:eastAsia="en-US"/>
              </w:rPr>
            </w:pPr>
          </w:p>
        </w:tc>
      </w:tr>
      <w:tr w:rsidR="0026342E" w:rsidRPr="001872B5" w14:paraId="6DC032C6" w14:textId="77777777" w:rsidTr="00DB5EBB">
        <w:trPr>
          <w:trHeight w:val="475"/>
          <w:jc w:val="center"/>
        </w:trPr>
        <w:tc>
          <w:tcPr>
            <w:tcW w:w="503" w:type="dxa"/>
            <w:vMerge/>
            <w:tcBorders>
              <w:top w:val="nil"/>
              <w:left w:val="single" w:sz="8" w:space="0" w:color="808080"/>
              <w:bottom w:val="single" w:sz="8" w:space="0" w:color="808080"/>
              <w:right w:val="single" w:sz="8" w:space="0" w:color="808080"/>
            </w:tcBorders>
            <w:vAlign w:val="center"/>
            <w:hideMark/>
          </w:tcPr>
          <w:p w14:paraId="6D1F317D" w14:textId="77777777" w:rsidR="0026342E" w:rsidRPr="001872B5" w:rsidRDefault="0026342E" w:rsidP="00DB5EBB">
            <w:pPr>
              <w:rPr>
                <w:rFonts w:ascii="Tahoma" w:eastAsia="Calibri" w:hAnsi="Tahoma" w:cs="Tahoma"/>
                <w:sz w:val="18"/>
                <w:szCs w:val="18"/>
                <w:lang w:val="fr-FR" w:eastAsia="en-US"/>
              </w:rPr>
            </w:pPr>
          </w:p>
        </w:tc>
        <w:tc>
          <w:tcPr>
            <w:tcW w:w="1701"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60BA694A" w14:textId="77777777" w:rsidR="0026342E" w:rsidRPr="001872B5" w:rsidRDefault="0026342E" w:rsidP="00DB5EBB">
            <w:pPr>
              <w:ind w:left="-35"/>
              <w:jc w:val="right"/>
              <w:rPr>
                <w:rFonts w:ascii="Tahoma" w:eastAsia="Calibri" w:hAnsi="Tahoma" w:cs="Tahoma"/>
                <w:sz w:val="16"/>
                <w:szCs w:val="16"/>
                <w:lang w:val="fr-FR" w:eastAsia="en-US"/>
              </w:rPr>
            </w:pPr>
            <w:r w:rsidRPr="001872B5">
              <w:rPr>
                <w:rFonts w:ascii="Tahoma" w:eastAsia="Calibri" w:hAnsi="Tahoma" w:cs="Tahoma"/>
                <w:sz w:val="16"/>
                <w:szCs w:val="16"/>
                <w:lang w:val="fr-FR" w:eastAsia="en-US"/>
              </w:rPr>
              <w:t xml:space="preserve">Prestataire </w:t>
            </w:r>
            <w:r w:rsidRPr="001872B5">
              <w:rPr>
                <w:rFonts w:eastAsia="Calibri"/>
                <w:sz w:val="16"/>
                <w:szCs w:val="16"/>
                <w:lang w:val="fr-FR" w:eastAsia="en-US"/>
              </w:rPr>
              <w:t>►</w:t>
            </w:r>
          </w:p>
        </w:tc>
        <w:tc>
          <w:tcPr>
            <w:tcW w:w="3402" w:type="dxa"/>
            <w:tcBorders>
              <w:top w:val="nil"/>
              <w:left w:val="nil"/>
              <w:bottom w:val="single" w:sz="8" w:space="0" w:color="FF0000"/>
              <w:right w:val="single" w:sz="8" w:space="0" w:color="FF0000"/>
            </w:tcBorders>
            <w:tcMar>
              <w:top w:w="0" w:type="dxa"/>
              <w:left w:w="108" w:type="dxa"/>
              <w:bottom w:w="0" w:type="dxa"/>
              <w:right w:w="108" w:type="dxa"/>
            </w:tcMar>
            <w:vAlign w:val="center"/>
          </w:tcPr>
          <w:p w14:paraId="6A6636D6" w14:textId="77777777" w:rsidR="0026342E" w:rsidRPr="001872B5" w:rsidRDefault="0026342E" w:rsidP="00DB5EBB">
            <w:pPr>
              <w:rPr>
                <w:rFonts w:ascii="Tahoma" w:eastAsia="Calibri" w:hAnsi="Tahoma" w:cs="Tahoma"/>
                <w:sz w:val="16"/>
                <w:szCs w:val="16"/>
                <w:lang w:val="fr-FR" w:eastAsia="en-US"/>
              </w:rPr>
            </w:pP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6E52B2B7" w14:textId="77777777" w:rsidR="0026342E" w:rsidRPr="001872B5" w:rsidRDefault="0026342E" w:rsidP="00DB5EBB">
            <w:pPr>
              <w:rPr>
                <w:rFonts w:ascii="Tahoma" w:eastAsia="Calibri" w:hAnsi="Tahoma" w:cs="Tahoma"/>
                <w:sz w:val="16"/>
                <w:szCs w:val="16"/>
                <w:lang w:val="fr-FR" w:eastAsia="en-US"/>
              </w:rPr>
            </w:pPr>
          </w:p>
        </w:tc>
        <w:tc>
          <w:tcPr>
            <w:tcW w:w="1724" w:type="dxa"/>
            <w:tcBorders>
              <w:top w:val="nil"/>
              <w:left w:val="nil"/>
              <w:bottom w:val="single" w:sz="8" w:space="0" w:color="808080"/>
              <w:right w:val="nil"/>
            </w:tcBorders>
            <w:shd w:val="clear" w:color="auto" w:fill="F2F2F2"/>
            <w:tcMar>
              <w:top w:w="0" w:type="dxa"/>
              <w:left w:w="108" w:type="dxa"/>
              <w:bottom w:w="0" w:type="dxa"/>
              <w:right w:w="108" w:type="dxa"/>
            </w:tcMar>
            <w:vAlign w:val="center"/>
            <w:hideMark/>
          </w:tcPr>
          <w:p w14:paraId="759F03CC" w14:textId="77777777" w:rsidR="0026342E" w:rsidRPr="001872B5" w:rsidRDefault="0026342E" w:rsidP="00DB5EBB">
            <w:pPr>
              <w:ind w:left="-38"/>
              <w:jc w:val="right"/>
              <w:rPr>
                <w:rFonts w:ascii="Tahoma" w:eastAsia="Calibri" w:hAnsi="Tahoma" w:cs="Tahoma"/>
                <w:sz w:val="16"/>
                <w:szCs w:val="16"/>
                <w:lang w:val="fr-FR" w:eastAsia="en-US"/>
              </w:rPr>
            </w:pPr>
            <w:r w:rsidRPr="001872B5">
              <w:rPr>
                <w:rFonts w:ascii="Tahoma" w:eastAsia="Calibri" w:hAnsi="Tahoma" w:cs="Tahoma"/>
                <w:sz w:val="16"/>
                <w:szCs w:val="16"/>
                <w:lang w:val="fr-FR" w:eastAsia="en-US"/>
              </w:rPr>
              <w:t xml:space="preserve">% de paiement d’avance accepté </w:t>
            </w:r>
            <w:r w:rsidRPr="001872B5">
              <w:rPr>
                <w:rFonts w:eastAsia="Calibri"/>
                <w:sz w:val="16"/>
                <w:szCs w:val="16"/>
                <w:lang w:val="fr-FR" w:eastAsia="en-US"/>
              </w:rPr>
              <w:t>►</w:t>
            </w:r>
          </w:p>
        </w:tc>
        <w:tc>
          <w:tcPr>
            <w:tcW w:w="3247"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vAlign w:val="center"/>
          </w:tcPr>
          <w:p w14:paraId="7061A9E9" w14:textId="77777777" w:rsidR="0026342E" w:rsidRPr="001872B5" w:rsidRDefault="0026342E" w:rsidP="00DB5EBB">
            <w:pPr>
              <w:rPr>
                <w:rFonts w:ascii="Tahoma" w:eastAsia="Calibri" w:hAnsi="Tahoma" w:cs="Tahoma"/>
                <w:sz w:val="20"/>
                <w:szCs w:val="20"/>
                <w:lang w:val="fr-FR" w:eastAsia="en-US"/>
              </w:rPr>
            </w:pPr>
          </w:p>
        </w:tc>
      </w:tr>
      <w:tr w:rsidR="0026342E" w:rsidRPr="001872B5" w14:paraId="1AD7252A" w14:textId="77777777" w:rsidTr="00DB5EBB">
        <w:trPr>
          <w:trHeight w:val="411"/>
          <w:jc w:val="center"/>
        </w:trPr>
        <w:tc>
          <w:tcPr>
            <w:tcW w:w="503" w:type="dxa"/>
            <w:vMerge/>
            <w:tcBorders>
              <w:top w:val="nil"/>
              <w:left w:val="single" w:sz="8" w:space="0" w:color="808080"/>
              <w:bottom w:val="single" w:sz="8" w:space="0" w:color="808080"/>
              <w:right w:val="single" w:sz="8" w:space="0" w:color="808080"/>
            </w:tcBorders>
            <w:vAlign w:val="center"/>
            <w:hideMark/>
          </w:tcPr>
          <w:p w14:paraId="0168BBC3" w14:textId="77777777" w:rsidR="0026342E" w:rsidRPr="001872B5" w:rsidRDefault="0026342E" w:rsidP="00DB5EBB">
            <w:pPr>
              <w:rPr>
                <w:rFonts w:ascii="Tahoma" w:eastAsia="Calibri" w:hAnsi="Tahoma" w:cs="Tahoma"/>
                <w:sz w:val="18"/>
                <w:szCs w:val="18"/>
                <w:lang w:val="fr-FR" w:eastAsia="en-US"/>
              </w:rPr>
            </w:pPr>
          </w:p>
        </w:tc>
        <w:tc>
          <w:tcPr>
            <w:tcW w:w="1701"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29F7D59F" w14:textId="77777777" w:rsidR="0026342E" w:rsidRPr="001872B5" w:rsidRDefault="0026342E" w:rsidP="00DB5EBB">
            <w:pPr>
              <w:ind w:left="-35"/>
              <w:jc w:val="right"/>
              <w:rPr>
                <w:rFonts w:ascii="Tahoma" w:eastAsia="Calibri" w:hAnsi="Tahoma" w:cs="Tahoma"/>
                <w:sz w:val="16"/>
                <w:szCs w:val="16"/>
                <w:lang w:val="fr-FR" w:eastAsia="en-US"/>
              </w:rPr>
            </w:pPr>
            <w:r w:rsidRPr="001872B5">
              <w:rPr>
                <w:rFonts w:ascii="Tahoma" w:eastAsia="Calibri" w:hAnsi="Tahoma" w:cs="Tahoma"/>
                <w:sz w:val="16"/>
                <w:szCs w:val="16"/>
                <w:lang w:val="fr-FR" w:eastAsia="en-US"/>
              </w:rPr>
              <w:t xml:space="preserve">Lieu de signature </w:t>
            </w:r>
            <w:r w:rsidRPr="001872B5">
              <w:rPr>
                <w:rFonts w:eastAsia="Calibri"/>
                <w:sz w:val="16"/>
                <w:szCs w:val="16"/>
                <w:lang w:val="fr-FR" w:eastAsia="en-US"/>
              </w:rPr>
              <w:t>►</w:t>
            </w:r>
          </w:p>
        </w:tc>
        <w:tc>
          <w:tcPr>
            <w:tcW w:w="3402" w:type="dxa"/>
            <w:tcBorders>
              <w:top w:val="nil"/>
              <w:left w:val="nil"/>
              <w:bottom w:val="single" w:sz="8" w:space="0" w:color="FF0000"/>
              <w:right w:val="single" w:sz="8" w:space="0" w:color="FF0000"/>
            </w:tcBorders>
            <w:tcMar>
              <w:top w:w="0" w:type="dxa"/>
              <w:left w:w="108" w:type="dxa"/>
              <w:bottom w:w="0" w:type="dxa"/>
              <w:right w:w="108" w:type="dxa"/>
            </w:tcMar>
            <w:vAlign w:val="center"/>
            <w:hideMark/>
          </w:tcPr>
          <w:p w14:paraId="23CB0DEE" w14:textId="77777777" w:rsidR="0026342E" w:rsidRPr="001872B5" w:rsidRDefault="0026342E" w:rsidP="00DB5EBB">
            <w:pPr>
              <w:rPr>
                <w:rFonts w:ascii="Tahoma" w:eastAsia="Calibri" w:hAnsi="Tahoma" w:cs="Tahoma"/>
                <w:sz w:val="16"/>
                <w:szCs w:val="16"/>
                <w:lang w:val="fr-FR" w:eastAsia="en-US"/>
              </w:rPr>
            </w:pPr>
            <w:r w:rsidRPr="001872B5">
              <w:rPr>
                <w:rFonts w:ascii="Tahoma" w:eastAsia="Calibri" w:hAnsi="Tahoma" w:cs="Tahoma"/>
                <w:sz w:val="16"/>
                <w:szCs w:val="16"/>
                <w:lang w:val="fr-FR" w:eastAsia="en-US"/>
              </w:rPr>
              <w:t>A</w:t>
            </w: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3FE22848" w14:textId="77777777" w:rsidR="0026342E" w:rsidRPr="001872B5" w:rsidRDefault="0026342E" w:rsidP="00DB5EBB">
            <w:pPr>
              <w:rPr>
                <w:rFonts w:ascii="Tahoma" w:eastAsia="Calibri" w:hAnsi="Tahoma" w:cs="Tahoma"/>
                <w:sz w:val="16"/>
                <w:szCs w:val="16"/>
                <w:lang w:val="fr-FR" w:eastAsia="en-US"/>
              </w:rPr>
            </w:pPr>
          </w:p>
        </w:tc>
        <w:tc>
          <w:tcPr>
            <w:tcW w:w="1724" w:type="dxa"/>
            <w:tcBorders>
              <w:top w:val="nil"/>
              <w:left w:val="nil"/>
              <w:bottom w:val="single" w:sz="8" w:space="0" w:color="808080"/>
              <w:right w:val="nil"/>
            </w:tcBorders>
            <w:shd w:val="clear" w:color="auto" w:fill="F2F2F2"/>
            <w:tcMar>
              <w:top w:w="0" w:type="dxa"/>
              <w:left w:w="108" w:type="dxa"/>
              <w:bottom w:w="0" w:type="dxa"/>
              <w:right w:w="108" w:type="dxa"/>
            </w:tcMar>
            <w:vAlign w:val="center"/>
            <w:hideMark/>
          </w:tcPr>
          <w:p w14:paraId="623038EB" w14:textId="77777777" w:rsidR="0026342E" w:rsidRPr="001872B5" w:rsidRDefault="0026342E" w:rsidP="00DB5EBB">
            <w:pPr>
              <w:ind w:left="-38"/>
              <w:jc w:val="right"/>
              <w:rPr>
                <w:rFonts w:ascii="Tahoma" w:eastAsia="Calibri" w:hAnsi="Tahoma" w:cs="Tahoma"/>
                <w:sz w:val="16"/>
                <w:szCs w:val="16"/>
                <w:lang w:val="fr-FR" w:eastAsia="en-US"/>
              </w:rPr>
            </w:pPr>
            <w:r w:rsidRPr="001872B5">
              <w:rPr>
                <w:rFonts w:ascii="Tahoma" w:eastAsia="Calibri" w:hAnsi="Tahoma" w:cs="Tahoma"/>
                <w:sz w:val="16"/>
                <w:szCs w:val="16"/>
                <w:lang w:val="fr-FR" w:eastAsia="en-US"/>
              </w:rPr>
              <w:t xml:space="preserve">Lieu de signature </w:t>
            </w:r>
            <w:r w:rsidRPr="001872B5">
              <w:rPr>
                <w:rFonts w:eastAsia="Calibri"/>
                <w:sz w:val="16"/>
                <w:szCs w:val="16"/>
                <w:lang w:val="fr-FR" w:eastAsia="en-US"/>
              </w:rPr>
              <w:t>►</w:t>
            </w:r>
          </w:p>
        </w:tc>
        <w:tc>
          <w:tcPr>
            <w:tcW w:w="3247"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vAlign w:val="center"/>
            <w:hideMark/>
          </w:tcPr>
          <w:p w14:paraId="6F048109" w14:textId="77777777" w:rsidR="0026342E" w:rsidRPr="001872B5" w:rsidRDefault="0026342E" w:rsidP="00DB5EBB">
            <w:pPr>
              <w:rPr>
                <w:rFonts w:ascii="Tahoma" w:eastAsia="Calibri" w:hAnsi="Tahoma" w:cs="Tahoma"/>
                <w:sz w:val="20"/>
                <w:szCs w:val="20"/>
                <w:lang w:val="fr-FR" w:eastAsia="en-US"/>
              </w:rPr>
            </w:pPr>
            <w:r w:rsidRPr="0028616A">
              <w:rPr>
                <w:rFonts w:ascii="Tahoma" w:eastAsia="Calibri" w:hAnsi="Tahoma" w:cs="Tahoma"/>
                <w:sz w:val="18"/>
                <w:szCs w:val="18"/>
                <w:lang w:val="fr-FR" w:eastAsia="en-US"/>
              </w:rPr>
              <w:t>A</w:t>
            </w:r>
          </w:p>
        </w:tc>
      </w:tr>
      <w:tr w:rsidR="0026342E" w:rsidRPr="001872B5" w14:paraId="59C1F318" w14:textId="77777777" w:rsidTr="00DB5EBB">
        <w:trPr>
          <w:trHeight w:val="431"/>
          <w:jc w:val="center"/>
        </w:trPr>
        <w:tc>
          <w:tcPr>
            <w:tcW w:w="503" w:type="dxa"/>
            <w:vMerge/>
            <w:tcBorders>
              <w:top w:val="nil"/>
              <w:left w:val="single" w:sz="8" w:space="0" w:color="808080"/>
              <w:bottom w:val="single" w:sz="8" w:space="0" w:color="808080"/>
              <w:right w:val="single" w:sz="8" w:space="0" w:color="808080"/>
            </w:tcBorders>
            <w:vAlign w:val="center"/>
            <w:hideMark/>
          </w:tcPr>
          <w:p w14:paraId="4AB98F81" w14:textId="77777777" w:rsidR="0026342E" w:rsidRPr="001872B5" w:rsidRDefault="0026342E" w:rsidP="00DB5EBB">
            <w:pPr>
              <w:rPr>
                <w:rFonts w:ascii="Tahoma" w:eastAsia="Calibri" w:hAnsi="Tahoma" w:cs="Tahoma"/>
                <w:sz w:val="18"/>
                <w:szCs w:val="18"/>
                <w:lang w:val="fr-FR" w:eastAsia="en-US"/>
              </w:rPr>
            </w:pPr>
          </w:p>
        </w:tc>
        <w:tc>
          <w:tcPr>
            <w:tcW w:w="1701"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4BC31A22" w14:textId="77777777" w:rsidR="0026342E" w:rsidRPr="001872B5" w:rsidRDefault="0026342E" w:rsidP="00DB5EBB">
            <w:pPr>
              <w:ind w:left="-35"/>
              <w:jc w:val="right"/>
              <w:rPr>
                <w:rFonts w:ascii="Tahoma" w:eastAsia="Calibri" w:hAnsi="Tahoma" w:cs="Tahoma"/>
                <w:sz w:val="16"/>
                <w:szCs w:val="16"/>
                <w:lang w:val="fr-FR" w:eastAsia="en-US"/>
              </w:rPr>
            </w:pPr>
            <w:r w:rsidRPr="001872B5">
              <w:rPr>
                <w:rFonts w:ascii="Tahoma" w:eastAsia="Calibri" w:hAnsi="Tahoma" w:cs="Tahoma"/>
                <w:sz w:val="16"/>
                <w:szCs w:val="16"/>
                <w:lang w:val="fr-FR" w:eastAsia="en-US"/>
              </w:rPr>
              <w:t xml:space="preserve">Date de signature </w:t>
            </w:r>
            <w:r w:rsidRPr="001872B5">
              <w:rPr>
                <w:rFonts w:eastAsia="Calibri"/>
                <w:sz w:val="16"/>
                <w:szCs w:val="16"/>
                <w:lang w:val="fr-FR" w:eastAsia="en-US"/>
              </w:rPr>
              <w:t>►</w:t>
            </w:r>
          </w:p>
        </w:tc>
        <w:tc>
          <w:tcPr>
            <w:tcW w:w="3402" w:type="dxa"/>
            <w:tcBorders>
              <w:top w:val="nil"/>
              <w:left w:val="nil"/>
              <w:bottom w:val="single" w:sz="8" w:space="0" w:color="FF0000"/>
              <w:right w:val="single" w:sz="8" w:space="0" w:color="FF0000"/>
            </w:tcBorders>
            <w:tcMar>
              <w:top w:w="0" w:type="dxa"/>
              <w:left w:w="108" w:type="dxa"/>
              <w:bottom w:w="0" w:type="dxa"/>
              <w:right w:w="108" w:type="dxa"/>
            </w:tcMar>
            <w:vAlign w:val="center"/>
            <w:hideMark/>
          </w:tcPr>
          <w:p w14:paraId="16CE7521" w14:textId="77777777" w:rsidR="0026342E" w:rsidRPr="001872B5" w:rsidRDefault="0026342E" w:rsidP="00DB5EBB">
            <w:pPr>
              <w:jc w:val="center"/>
              <w:rPr>
                <w:rFonts w:ascii="Tahoma" w:eastAsia="Calibri" w:hAnsi="Tahoma" w:cs="Tahoma"/>
                <w:sz w:val="16"/>
                <w:szCs w:val="16"/>
                <w:lang w:val="fr-FR" w:eastAsia="en-US"/>
              </w:rPr>
            </w:pPr>
            <w:r w:rsidRPr="004943D7">
              <w:rPr>
                <w:rFonts w:ascii="Tahoma" w:eastAsia="Calibri" w:hAnsi="Tahoma" w:cs="Tahoma"/>
                <w:sz w:val="16"/>
                <w:szCs w:val="16"/>
                <w:lang w:val="fr-FR" w:eastAsia="en-US"/>
              </w:rPr>
              <w:t>___ / ___ / ______</w:t>
            </w: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09702040" w14:textId="77777777" w:rsidR="0026342E" w:rsidRPr="001872B5" w:rsidRDefault="0026342E" w:rsidP="00DB5EBB">
            <w:pPr>
              <w:rPr>
                <w:rFonts w:ascii="Tahoma" w:eastAsia="Calibri" w:hAnsi="Tahoma" w:cs="Tahoma"/>
                <w:sz w:val="16"/>
                <w:szCs w:val="16"/>
                <w:lang w:val="fr-FR" w:eastAsia="en-US"/>
              </w:rPr>
            </w:pPr>
          </w:p>
        </w:tc>
        <w:tc>
          <w:tcPr>
            <w:tcW w:w="1724" w:type="dxa"/>
            <w:tcBorders>
              <w:top w:val="nil"/>
              <w:left w:val="nil"/>
              <w:bottom w:val="single" w:sz="8" w:space="0" w:color="808080"/>
              <w:right w:val="nil"/>
            </w:tcBorders>
            <w:shd w:val="clear" w:color="auto" w:fill="F2F2F2"/>
            <w:tcMar>
              <w:top w:w="0" w:type="dxa"/>
              <w:left w:w="108" w:type="dxa"/>
              <w:bottom w:w="0" w:type="dxa"/>
              <w:right w:w="108" w:type="dxa"/>
            </w:tcMar>
            <w:vAlign w:val="center"/>
            <w:hideMark/>
          </w:tcPr>
          <w:p w14:paraId="2D91DFA3" w14:textId="77777777" w:rsidR="0026342E" w:rsidRPr="001872B5" w:rsidRDefault="0026342E" w:rsidP="00DB5EBB">
            <w:pPr>
              <w:ind w:left="-38"/>
              <w:jc w:val="right"/>
              <w:rPr>
                <w:rFonts w:ascii="Tahoma" w:eastAsia="Calibri" w:hAnsi="Tahoma" w:cs="Tahoma"/>
                <w:sz w:val="16"/>
                <w:szCs w:val="16"/>
                <w:lang w:val="fr-FR" w:eastAsia="en-US"/>
              </w:rPr>
            </w:pPr>
            <w:r w:rsidRPr="001872B5">
              <w:rPr>
                <w:rFonts w:ascii="Tahoma" w:eastAsia="Calibri" w:hAnsi="Tahoma" w:cs="Tahoma"/>
                <w:sz w:val="16"/>
                <w:szCs w:val="16"/>
                <w:lang w:val="fr-FR" w:eastAsia="en-US"/>
              </w:rPr>
              <w:t xml:space="preserve">Date de signature </w:t>
            </w:r>
            <w:r w:rsidRPr="001872B5">
              <w:rPr>
                <w:rFonts w:eastAsia="Calibri"/>
                <w:sz w:val="16"/>
                <w:szCs w:val="16"/>
                <w:lang w:val="fr-FR" w:eastAsia="en-US"/>
              </w:rPr>
              <w:t>►</w:t>
            </w:r>
          </w:p>
        </w:tc>
        <w:tc>
          <w:tcPr>
            <w:tcW w:w="3247"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vAlign w:val="center"/>
            <w:hideMark/>
          </w:tcPr>
          <w:p w14:paraId="503D4662" w14:textId="77777777" w:rsidR="0026342E" w:rsidRPr="001872B5" w:rsidRDefault="0026342E" w:rsidP="00DB5EBB">
            <w:pPr>
              <w:jc w:val="center"/>
              <w:rPr>
                <w:rFonts w:ascii="Tahoma" w:eastAsia="Calibri" w:hAnsi="Tahoma" w:cs="Tahoma"/>
                <w:sz w:val="20"/>
                <w:szCs w:val="20"/>
                <w:lang w:val="fr-FR" w:eastAsia="en-US"/>
              </w:rPr>
            </w:pPr>
            <w:r w:rsidRPr="004943D7">
              <w:rPr>
                <w:rFonts w:ascii="Tahoma" w:eastAsia="Calibri" w:hAnsi="Tahoma" w:cs="Tahoma"/>
                <w:sz w:val="20"/>
                <w:szCs w:val="20"/>
                <w:lang w:val="fr-FR" w:eastAsia="en-US"/>
              </w:rPr>
              <w:t>___ / ___ / ______</w:t>
            </w:r>
          </w:p>
        </w:tc>
      </w:tr>
      <w:tr w:rsidR="0026342E" w:rsidRPr="001872B5" w14:paraId="302C61AD" w14:textId="77777777" w:rsidTr="00DB5EBB">
        <w:trPr>
          <w:trHeight w:val="1415"/>
          <w:jc w:val="center"/>
        </w:trPr>
        <w:tc>
          <w:tcPr>
            <w:tcW w:w="503" w:type="dxa"/>
            <w:vMerge/>
            <w:tcBorders>
              <w:top w:val="nil"/>
              <w:left w:val="single" w:sz="8" w:space="0" w:color="808080"/>
              <w:bottom w:val="single" w:sz="8" w:space="0" w:color="808080"/>
              <w:right w:val="single" w:sz="8" w:space="0" w:color="808080"/>
            </w:tcBorders>
            <w:vAlign w:val="center"/>
            <w:hideMark/>
          </w:tcPr>
          <w:p w14:paraId="0097C33A" w14:textId="77777777" w:rsidR="0026342E" w:rsidRPr="001872B5" w:rsidRDefault="0026342E" w:rsidP="00DB5EBB">
            <w:pPr>
              <w:rPr>
                <w:rFonts w:ascii="Tahoma" w:eastAsia="Calibri" w:hAnsi="Tahoma" w:cs="Tahoma"/>
                <w:sz w:val="18"/>
                <w:szCs w:val="18"/>
                <w:lang w:val="fr-FR" w:eastAsia="en-US"/>
              </w:rPr>
            </w:pPr>
          </w:p>
        </w:tc>
        <w:tc>
          <w:tcPr>
            <w:tcW w:w="1701"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592943F0" w14:textId="77777777" w:rsidR="0026342E" w:rsidRPr="001872B5" w:rsidRDefault="0026342E" w:rsidP="00DB5EBB">
            <w:pPr>
              <w:ind w:left="-35"/>
              <w:jc w:val="right"/>
              <w:rPr>
                <w:rFonts w:ascii="Tahoma" w:eastAsia="Calibri" w:hAnsi="Tahoma" w:cs="Tahoma"/>
                <w:sz w:val="16"/>
                <w:szCs w:val="16"/>
                <w:lang w:val="fr-FR" w:eastAsia="en-US"/>
              </w:rPr>
            </w:pPr>
            <w:r w:rsidRPr="001872B5">
              <w:rPr>
                <w:rFonts w:ascii="Tahoma" w:eastAsia="Calibri" w:hAnsi="Tahoma" w:cs="Tahoma"/>
                <w:sz w:val="16"/>
                <w:szCs w:val="16"/>
                <w:lang w:val="fr-FR" w:eastAsia="en-US"/>
              </w:rPr>
              <w:t>Signature</w:t>
            </w:r>
          </w:p>
          <w:p w14:paraId="1F202D0D" w14:textId="77777777" w:rsidR="0026342E" w:rsidRPr="001872B5" w:rsidRDefault="0026342E" w:rsidP="00DB5EBB">
            <w:pPr>
              <w:ind w:left="-35"/>
              <w:jc w:val="right"/>
              <w:rPr>
                <w:rFonts w:ascii="Tahoma" w:eastAsia="Calibri" w:hAnsi="Tahoma" w:cs="Tahoma"/>
                <w:sz w:val="16"/>
                <w:szCs w:val="16"/>
                <w:lang w:val="fr-FR" w:eastAsia="en-US"/>
              </w:rPr>
            </w:pPr>
            <w:r w:rsidRPr="001872B5">
              <w:rPr>
                <w:rFonts w:eastAsia="Calibri"/>
                <w:sz w:val="16"/>
                <w:szCs w:val="16"/>
                <w:lang w:val="fr-FR" w:eastAsia="en-US"/>
              </w:rPr>
              <w:t>►</w:t>
            </w:r>
          </w:p>
        </w:tc>
        <w:tc>
          <w:tcPr>
            <w:tcW w:w="3402" w:type="dxa"/>
            <w:tcBorders>
              <w:top w:val="nil"/>
              <w:left w:val="nil"/>
              <w:bottom w:val="single" w:sz="8" w:space="0" w:color="FF0000"/>
              <w:right w:val="single" w:sz="8" w:space="0" w:color="FF0000"/>
            </w:tcBorders>
            <w:tcMar>
              <w:top w:w="0" w:type="dxa"/>
              <w:left w:w="108" w:type="dxa"/>
              <w:bottom w:w="0" w:type="dxa"/>
              <w:right w:w="108" w:type="dxa"/>
            </w:tcMar>
            <w:vAlign w:val="center"/>
          </w:tcPr>
          <w:p w14:paraId="306D0904" w14:textId="77777777" w:rsidR="0026342E" w:rsidRPr="001872B5" w:rsidRDefault="0026342E" w:rsidP="00DB5EBB">
            <w:pPr>
              <w:rPr>
                <w:rFonts w:ascii="Tahoma" w:eastAsia="Calibri" w:hAnsi="Tahoma" w:cs="Tahoma"/>
                <w:sz w:val="16"/>
                <w:szCs w:val="16"/>
                <w:lang w:val="fr-FR" w:eastAsia="en-US"/>
              </w:rPr>
            </w:pP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61FFA841" w14:textId="77777777" w:rsidR="0026342E" w:rsidRPr="001872B5" w:rsidRDefault="0026342E" w:rsidP="00DB5EBB">
            <w:pPr>
              <w:rPr>
                <w:rFonts w:ascii="Tahoma" w:eastAsia="Calibri" w:hAnsi="Tahoma" w:cs="Tahoma"/>
                <w:sz w:val="16"/>
                <w:szCs w:val="16"/>
                <w:lang w:val="fr-FR" w:eastAsia="en-US"/>
              </w:rPr>
            </w:pPr>
          </w:p>
        </w:tc>
        <w:tc>
          <w:tcPr>
            <w:tcW w:w="1724" w:type="dxa"/>
            <w:tcBorders>
              <w:top w:val="nil"/>
              <w:left w:val="nil"/>
              <w:bottom w:val="single" w:sz="8" w:space="0" w:color="808080"/>
              <w:right w:val="nil"/>
            </w:tcBorders>
            <w:shd w:val="clear" w:color="auto" w:fill="F2F2F2"/>
            <w:tcMar>
              <w:top w:w="0" w:type="dxa"/>
              <w:left w:w="108" w:type="dxa"/>
              <w:bottom w:w="0" w:type="dxa"/>
              <w:right w:w="108" w:type="dxa"/>
            </w:tcMar>
            <w:vAlign w:val="center"/>
            <w:hideMark/>
          </w:tcPr>
          <w:p w14:paraId="27E6C298" w14:textId="77777777" w:rsidR="0026342E" w:rsidRPr="001872B5" w:rsidRDefault="0026342E" w:rsidP="00DB5EBB">
            <w:pPr>
              <w:ind w:left="-38"/>
              <w:jc w:val="right"/>
              <w:rPr>
                <w:rFonts w:ascii="Tahoma" w:eastAsia="Calibri" w:hAnsi="Tahoma" w:cs="Tahoma"/>
                <w:sz w:val="16"/>
                <w:szCs w:val="16"/>
                <w:lang w:val="fr-FR" w:eastAsia="en-US"/>
              </w:rPr>
            </w:pPr>
            <w:r w:rsidRPr="001872B5">
              <w:rPr>
                <w:rFonts w:ascii="Tahoma" w:eastAsia="Calibri" w:hAnsi="Tahoma" w:cs="Tahoma"/>
                <w:sz w:val="16"/>
                <w:szCs w:val="16"/>
                <w:lang w:val="fr-FR" w:eastAsia="en-US"/>
              </w:rPr>
              <w:t>Signature</w:t>
            </w:r>
            <w:r w:rsidRPr="001872B5">
              <w:rPr>
                <w:rFonts w:eastAsia="Calibri"/>
                <w:sz w:val="16"/>
                <w:szCs w:val="16"/>
                <w:lang w:val="fr-FR" w:eastAsia="en-US"/>
              </w:rPr>
              <w:t>►</w:t>
            </w:r>
          </w:p>
        </w:tc>
        <w:tc>
          <w:tcPr>
            <w:tcW w:w="3247"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vAlign w:val="center"/>
          </w:tcPr>
          <w:p w14:paraId="5AC41A28" w14:textId="77777777" w:rsidR="0026342E" w:rsidRPr="001872B5" w:rsidRDefault="0026342E" w:rsidP="00DB5EBB">
            <w:pPr>
              <w:rPr>
                <w:rFonts w:ascii="Tahoma" w:eastAsia="Calibri" w:hAnsi="Tahoma" w:cs="Tahoma"/>
                <w:sz w:val="20"/>
                <w:szCs w:val="20"/>
                <w:lang w:val="fr-FR" w:eastAsia="en-US"/>
              </w:rPr>
            </w:pPr>
          </w:p>
        </w:tc>
      </w:tr>
      <w:tr w:rsidR="0026342E" w:rsidRPr="001872B5" w14:paraId="0F10AB4A" w14:textId="77777777" w:rsidTr="00DB5EBB">
        <w:trPr>
          <w:trHeight w:val="309"/>
          <w:jc w:val="center"/>
        </w:trPr>
        <w:tc>
          <w:tcPr>
            <w:tcW w:w="503" w:type="dxa"/>
            <w:tcMar>
              <w:top w:w="0" w:type="dxa"/>
              <w:left w:w="108" w:type="dxa"/>
              <w:bottom w:w="0" w:type="dxa"/>
              <w:right w:w="108" w:type="dxa"/>
            </w:tcMar>
          </w:tcPr>
          <w:p w14:paraId="31ABE7F7" w14:textId="77777777" w:rsidR="0026342E" w:rsidRPr="001872B5" w:rsidRDefault="0026342E" w:rsidP="00DB5EBB">
            <w:pPr>
              <w:rPr>
                <w:rFonts w:ascii="Tahoma" w:eastAsia="Calibri" w:hAnsi="Tahoma" w:cs="Tahoma"/>
                <w:sz w:val="20"/>
                <w:szCs w:val="20"/>
                <w:lang w:val="fr-FR" w:eastAsia="en-US"/>
              </w:rPr>
            </w:pPr>
          </w:p>
        </w:tc>
        <w:tc>
          <w:tcPr>
            <w:tcW w:w="1701" w:type="dxa"/>
            <w:tcMar>
              <w:top w:w="0" w:type="dxa"/>
              <w:left w:w="108" w:type="dxa"/>
              <w:bottom w:w="0" w:type="dxa"/>
              <w:right w:w="108" w:type="dxa"/>
            </w:tcMar>
            <w:vAlign w:val="center"/>
          </w:tcPr>
          <w:p w14:paraId="2AEEB876" w14:textId="77777777" w:rsidR="0026342E" w:rsidRPr="001872B5" w:rsidRDefault="0026342E" w:rsidP="00DB5EBB">
            <w:pPr>
              <w:ind w:left="-35"/>
              <w:jc w:val="right"/>
              <w:rPr>
                <w:rFonts w:ascii="Tahoma" w:eastAsia="Calibri" w:hAnsi="Tahoma" w:cs="Tahoma"/>
                <w:sz w:val="18"/>
                <w:szCs w:val="18"/>
                <w:lang w:val="fr-FR" w:eastAsia="en-US"/>
              </w:rPr>
            </w:pPr>
          </w:p>
        </w:tc>
        <w:tc>
          <w:tcPr>
            <w:tcW w:w="3402" w:type="dxa"/>
            <w:tcMar>
              <w:top w:w="0" w:type="dxa"/>
              <w:left w:w="108" w:type="dxa"/>
              <w:bottom w:w="0" w:type="dxa"/>
              <w:right w:w="108" w:type="dxa"/>
            </w:tcMar>
            <w:vAlign w:val="center"/>
          </w:tcPr>
          <w:p w14:paraId="23275685" w14:textId="77777777" w:rsidR="0026342E" w:rsidRPr="001872B5" w:rsidRDefault="0026342E" w:rsidP="00DB5EBB">
            <w:pPr>
              <w:rPr>
                <w:rFonts w:ascii="Tahoma" w:eastAsia="Calibri" w:hAnsi="Tahoma" w:cs="Tahoma"/>
                <w:sz w:val="20"/>
                <w:szCs w:val="20"/>
                <w:lang w:val="fr-FR" w:eastAsia="en-US"/>
              </w:rPr>
            </w:pP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372EE304" w14:textId="77777777" w:rsidR="0026342E" w:rsidRPr="001872B5" w:rsidRDefault="0026342E" w:rsidP="00DB5EBB">
            <w:pPr>
              <w:rPr>
                <w:rFonts w:ascii="Tahoma" w:eastAsia="Calibri" w:hAnsi="Tahoma" w:cs="Tahoma"/>
                <w:sz w:val="20"/>
                <w:szCs w:val="20"/>
                <w:lang w:val="fr-FR" w:eastAsia="en-US"/>
              </w:rPr>
            </w:pPr>
          </w:p>
        </w:tc>
        <w:tc>
          <w:tcPr>
            <w:tcW w:w="1724" w:type="dxa"/>
            <w:tcBorders>
              <w:top w:val="nil"/>
              <w:left w:val="nil"/>
              <w:bottom w:val="single" w:sz="8" w:space="0" w:color="808080"/>
              <w:right w:val="nil"/>
            </w:tcBorders>
            <w:shd w:val="clear" w:color="auto" w:fill="F2F2F2"/>
            <w:tcMar>
              <w:top w:w="0" w:type="dxa"/>
              <w:left w:w="108" w:type="dxa"/>
              <w:bottom w:w="0" w:type="dxa"/>
              <w:right w:w="108" w:type="dxa"/>
            </w:tcMar>
            <w:vAlign w:val="center"/>
            <w:hideMark/>
          </w:tcPr>
          <w:p w14:paraId="1CC7DADC" w14:textId="77777777" w:rsidR="0026342E" w:rsidRPr="0028616A" w:rsidRDefault="0026342E" w:rsidP="00DB5EBB">
            <w:pPr>
              <w:ind w:left="-38"/>
              <w:jc w:val="right"/>
              <w:rPr>
                <w:rFonts w:ascii="Tahoma" w:eastAsia="Calibri" w:hAnsi="Tahoma" w:cs="Tahoma"/>
                <w:sz w:val="16"/>
                <w:szCs w:val="16"/>
                <w:lang w:val="fr-FR" w:eastAsia="en-US"/>
              </w:rPr>
            </w:pPr>
            <w:r w:rsidRPr="0028616A">
              <w:rPr>
                <w:rFonts w:ascii="Tahoma" w:eastAsia="Calibri" w:hAnsi="Tahoma" w:cs="Tahoma"/>
                <w:sz w:val="16"/>
                <w:szCs w:val="16"/>
                <w:lang w:val="fr-FR" w:eastAsia="en-US"/>
              </w:rPr>
              <w:t xml:space="preserve">N° de PO </w:t>
            </w:r>
            <w:r w:rsidRPr="0028616A">
              <w:rPr>
                <w:rFonts w:eastAsia="Calibri"/>
                <w:sz w:val="16"/>
                <w:szCs w:val="16"/>
                <w:lang w:val="fr-FR" w:eastAsia="en-US"/>
              </w:rPr>
              <w:t>►</w:t>
            </w:r>
          </w:p>
        </w:tc>
        <w:tc>
          <w:tcPr>
            <w:tcW w:w="3247"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vAlign w:val="center"/>
          </w:tcPr>
          <w:p w14:paraId="3A23EB8F" w14:textId="77777777" w:rsidR="0026342E" w:rsidRPr="0028616A" w:rsidRDefault="0026342E" w:rsidP="00DB5EBB">
            <w:pPr>
              <w:rPr>
                <w:rFonts w:ascii="Tahoma" w:eastAsia="Calibri" w:hAnsi="Tahoma" w:cs="Tahoma"/>
                <w:sz w:val="16"/>
                <w:szCs w:val="16"/>
                <w:lang w:val="fr-FR" w:eastAsia="en-US"/>
              </w:rPr>
            </w:pPr>
          </w:p>
        </w:tc>
      </w:tr>
      <w:tr w:rsidR="0026342E" w:rsidRPr="001872B5" w14:paraId="1072B95E" w14:textId="77777777" w:rsidTr="00342397">
        <w:trPr>
          <w:trHeight w:val="309"/>
          <w:jc w:val="center"/>
        </w:trPr>
        <w:tc>
          <w:tcPr>
            <w:tcW w:w="503" w:type="dxa"/>
            <w:tcMar>
              <w:top w:w="0" w:type="dxa"/>
              <w:left w:w="108" w:type="dxa"/>
              <w:bottom w:w="0" w:type="dxa"/>
              <w:right w:w="108" w:type="dxa"/>
            </w:tcMar>
          </w:tcPr>
          <w:p w14:paraId="0D87DD4C" w14:textId="77777777" w:rsidR="0026342E" w:rsidRPr="001872B5" w:rsidRDefault="0026342E" w:rsidP="00DB5EBB">
            <w:pPr>
              <w:rPr>
                <w:rFonts w:ascii="Tahoma" w:eastAsia="Calibri" w:hAnsi="Tahoma" w:cs="Tahoma"/>
                <w:sz w:val="20"/>
                <w:szCs w:val="20"/>
                <w:lang w:val="fr-FR" w:eastAsia="en-US"/>
              </w:rPr>
            </w:pPr>
          </w:p>
        </w:tc>
        <w:tc>
          <w:tcPr>
            <w:tcW w:w="1701" w:type="dxa"/>
            <w:tcMar>
              <w:top w:w="0" w:type="dxa"/>
              <w:left w:w="108" w:type="dxa"/>
              <w:bottom w:w="0" w:type="dxa"/>
              <w:right w:w="108" w:type="dxa"/>
            </w:tcMar>
            <w:vAlign w:val="center"/>
          </w:tcPr>
          <w:p w14:paraId="304174EB" w14:textId="77777777" w:rsidR="0026342E" w:rsidRPr="001872B5" w:rsidRDefault="0026342E" w:rsidP="00DB5EBB">
            <w:pPr>
              <w:ind w:left="-35"/>
              <w:jc w:val="right"/>
              <w:rPr>
                <w:rFonts w:ascii="Tahoma" w:eastAsia="Calibri" w:hAnsi="Tahoma" w:cs="Tahoma"/>
                <w:sz w:val="18"/>
                <w:szCs w:val="18"/>
                <w:lang w:val="fr-FR" w:eastAsia="en-US"/>
              </w:rPr>
            </w:pPr>
          </w:p>
        </w:tc>
        <w:tc>
          <w:tcPr>
            <w:tcW w:w="3402" w:type="dxa"/>
            <w:tcMar>
              <w:top w:w="0" w:type="dxa"/>
              <w:left w:w="108" w:type="dxa"/>
              <w:bottom w:w="0" w:type="dxa"/>
              <w:right w:w="108" w:type="dxa"/>
            </w:tcMar>
            <w:vAlign w:val="center"/>
          </w:tcPr>
          <w:p w14:paraId="5A2F19B6" w14:textId="77777777" w:rsidR="0026342E" w:rsidRPr="001872B5" w:rsidRDefault="0026342E" w:rsidP="00DB5EBB">
            <w:pPr>
              <w:rPr>
                <w:rFonts w:ascii="Tahoma" w:eastAsia="Calibri" w:hAnsi="Tahoma" w:cs="Tahoma"/>
                <w:sz w:val="20"/>
                <w:szCs w:val="20"/>
                <w:lang w:val="fr-FR" w:eastAsia="en-US"/>
              </w:rPr>
            </w:pP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5BFA39C0" w14:textId="77777777" w:rsidR="0026342E" w:rsidRPr="001872B5" w:rsidRDefault="0026342E" w:rsidP="00DB5EBB">
            <w:pPr>
              <w:rPr>
                <w:rFonts w:ascii="Tahoma" w:eastAsia="Calibri" w:hAnsi="Tahoma" w:cs="Tahoma"/>
                <w:sz w:val="20"/>
                <w:szCs w:val="20"/>
                <w:lang w:val="fr-FR" w:eastAsia="en-US"/>
              </w:rPr>
            </w:pPr>
          </w:p>
        </w:tc>
        <w:tc>
          <w:tcPr>
            <w:tcW w:w="1724" w:type="dxa"/>
            <w:tcBorders>
              <w:top w:val="nil"/>
              <w:left w:val="nil"/>
              <w:bottom w:val="nil"/>
              <w:right w:val="nil"/>
            </w:tcBorders>
            <w:shd w:val="clear" w:color="auto" w:fill="F2F2F2"/>
            <w:tcMar>
              <w:top w:w="0" w:type="dxa"/>
              <w:left w:w="108" w:type="dxa"/>
              <w:bottom w:w="0" w:type="dxa"/>
              <w:right w:w="108" w:type="dxa"/>
            </w:tcMar>
            <w:vAlign w:val="center"/>
            <w:hideMark/>
          </w:tcPr>
          <w:p w14:paraId="29866467" w14:textId="77777777" w:rsidR="0026342E" w:rsidRPr="0028616A" w:rsidRDefault="0026342E" w:rsidP="00DB5EBB">
            <w:pPr>
              <w:ind w:left="-38"/>
              <w:jc w:val="right"/>
              <w:rPr>
                <w:rFonts w:ascii="Tahoma" w:eastAsia="Calibri" w:hAnsi="Tahoma" w:cs="Tahoma"/>
                <w:sz w:val="16"/>
                <w:szCs w:val="16"/>
                <w:lang w:val="fr-FR" w:eastAsia="en-US"/>
              </w:rPr>
            </w:pPr>
            <w:r w:rsidRPr="0028616A">
              <w:rPr>
                <w:rFonts w:ascii="Tahoma" w:eastAsia="Calibri" w:hAnsi="Tahoma" w:cs="Tahoma"/>
                <w:sz w:val="16"/>
                <w:szCs w:val="16"/>
                <w:lang w:val="fr-FR" w:eastAsia="en-US"/>
              </w:rPr>
              <w:t xml:space="preserve">N° FIMS </w:t>
            </w:r>
            <w:r w:rsidRPr="0028616A">
              <w:rPr>
                <w:rFonts w:eastAsia="Calibri"/>
                <w:sz w:val="16"/>
                <w:szCs w:val="16"/>
                <w:lang w:val="fr-FR" w:eastAsia="en-US"/>
              </w:rPr>
              <w:t>►</w:t>
            </w:r>
            <w:r w:rsidRPr="0028616A">
              <w:rPr>
                <w:rFonts w:ascii="Tahoma" w:eastAsia="Calibri" w:hAnsi="Tahoma" w:cs="Tahoma"/>
                <w:sz w:val="16"/>
                <w:szCs w:val="16"/>
                <w:lang w:val="fr-FR" w:eastAsia="en-US"/>
              </w:rPr>
              <w:t xml:space="preserve"> </w:t>
            </w:r>
          </w:p>
        </w:tc>
        <w:tc>
          <w:tcPr>
            <w:tcW w:w="3247" w:type="dxa"/>
            <w:tcBorders>
              <w:top w:val="nil"/>
              <w:left w:val="nil"/>
              <w:bottom w:val="nil"/>
              <w:right w:val="single" w:sz="8" w:space="0" w:color="808080"/>
            </w:tcBorders>
            <w:shd w:val="clear" w:color="auto" w:fill="FFFFFF"/>
            <w:tcMar>
              <w:top w:w="0" w:type="dxa"/>
              <w:left w:w="108" w:type="dxa"/>
              <w:bottom w:w="0" w:type="dxa"/>
              <w:right w:w="108" w:type="dxa"/>
            </w:tcMar>
            <w:vAlign w:val="center"/>
          </w:tcPr>
          <w:p w14:paraId="23C67B3E" w14:textId="77777777" w:rsidR="0026342E" w:rsidRPr="0028616A" w:rsidRDefault="0026342E" w:rsidP="00DB5EBB">
            <w:pPr>
              <w:rPr>
                <w:rFonts w:ascii="Tahoma" w:eastAsia="Calibri" w:hAnsi="Tahoma" w:cs="Tahoma"/>
                <w:sz w:val="16"/>
                <w:szCs w:val="16"/>
                <w:lang w:val="fr-FR" w:eastAsia="en-US"/>
              </w:rPr>
            </w:pPr>
          </w:p>
        </w:tc>
      </w:tr>
      <w:tr w:rsidR="00342397" w:rsidRPr="001872B5" w14:paraId="5FDF0982" w14:textId="77777777" w:rsidTr="00DB5EBB">
        <w:trPr>
          <w:trHeight w:val="309"/>
          <w:jc w:val="center"/>
        </w:trPr>
        <w:tc>
          <w:tcPr>
            <w:tcW w:w="503" w:type="dxa"/>
            <w:tcMar>
              <w:top w:w="0" w:type="dxa"/>
              <w:left w:w="108" w:type="dxa"/>
              <w:bottom w:w="0" w:type="dxa"/>
              <w:right w:w="108" w:type="dxa"/>
            </w:tcMar>
          </w:tcPr>
          <w:p w14:paraId="3824BD15" w14:textId="77777777" w:rsidR="00342397" w:rsidRPr="001872B5" w:rsidRDefault="00342397" w:rsidP="00DB5EBB">
            <w:pPr>
              <w:rPr>
                <w:rFonts w:ascii="Tahoma" w:eastAsia="Calibri" w:hAnsi="Tahoma" w:cs="Tahoma"/>
                <w:sz w:val="20"/>
                <w:szCs w:val="20"/>
                <w:lang w:val="fr-FR" w:eastAsia="en-US"/>
              </w:rPr>
            </w:pPr>
          </w:p>
        </w:tc>
        <w:tc>
          <w:tcPr>
            <w:tcW w:w="1701" w:type="dxa"/>
            <w:tcMar>
              <w:top w:w="0" w:type="dxa"/>
              <w:left w:w="108" w:type="dxa"/>
              <w:bottom w:w="0" w:type="dxa"/>
              <w:right w:w="108" w:type="dxa"/>
            </w:tcMar>
            <w:vAlign w:val="center"/>
          </w:tcPr>
          <w:p w14:paraId="7476AADD" w14:textId="77777777" w:rsidR="00342397" w:rsidRPr="001872B5" w:rsidRDefault="00342397" w:rsidP="00DB5EBB">
            <w:pPr>
              <w:ind w:left="-35"/>
              <w:jc w:val="right"/>
              <w:rPr>
                <w:rFonts w:ascii="Tahoma" w:eastAsia="Calibri" w:hAnsi="Tahoma" w:cs="Tahoma"/>
                <w:sz w:val="18"/>
                <w:szCs w:val="18"/>
                <w:lang w:val="fr-FR" w:eastAsia="en-US"/>
              </w:rPr>
            </w:pPr>
          </w:p>
        </w:tc>
        <w:tc>
          <w:tcPr>
            <w:tcW w:w="3402" w:type="dxa"/>
            <w:tcMar>
              <w:top w:w="0" w:type="dxa"/>
              <w:left w:w="108" w:type="dxa"/>
              <w:bottom w:w="0" w:type="dxa"/>
              <w:right w:w="108" w:type="dxa"/>
            </w:tcMar>
            <w:vAlign w:val="center"/>
          </w:tcPr>
          <w:p w14:paraId="0785D122" w14:textId="77777777" w:rsidR="00342397" w:rsidRPr="001872B5" w:rsidRDefault="00342397" w:rsidP="00DB5EBB">
            <w:pPr>
              <w:rPr>
                <w:rFonts w:ascii="Tahoma" w:eastAsia="Calibri" w:hAnsi="Tahoma" w:cs="Tahoma"/>
                <w:sz w:val="20"/>
                <w:szCs w:val="20"/>
                <w:lang w:val="fr-FR" w:eastAsia="en-US"/>
              </w:rPr>
            </w:pP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33B4A7BF" w14:textId="77777777" w:rsidR="00342397" w:rsidRPr="001872B5" w:rsidRDefault="00342397" w:rsidP="00DB5EBB">
            <w:pPr>
              <w:rPr>
                <w:rFonts w:ascii="Tahoma" w:eastAsia="Calibri" w:hAnsi="Tahoma" w:cs="Tahoma"/>
                <w:sz w:val="20"/>
                <w:szCs w:val="20"/>
                <w:lang w:val="fr-FR" w:eastAsia="en-US"/>
              </w:rPr>
            </w:pPr>
          </w:p>
        </w:tc>
        <w:tc>
          <w:tcPr>
            <w:tcW w:w="1724" w:type="dxa"/>
            <w:tcBorders>
              <w:top w:val="nil"/>
              <w:left w:val="nil"/>
              <w:bottom w:val="single" w:sz="8" w:space="0" w:color="808080"/>
              <w:right w:val="nil"/>
            </w:tcBorders>
            <w:shd w:val="clear" w:color="auto" w:fill="F2F2F2"/>
            <w:tcMar>
              <w:top w:w="0" w:type="dxa"/>
              <w:left w:w="108" w:type="dxa"/>
              <w:bottom w:w="0" w:type="dxa"/>
              <w:right w:w="108" w:type="dxa"/>
            </w:tcMar>
            <w:vAlign w:val="center"/>
          </w:tcPr>
          <w:p w14:paraId="34940C2D" w14:textId="77777777" w:rsidR="00342397" w:rsidRPr="0028616A" w:rsidRDefault="00342397" w:rsidP="00DB5EBB">
            <w:pPr>
              <w:ind w:left="-38"/>
              <w:jc w:val="right"/>
              <w:rPr>
                <w:rFonts w:ascii="Tahoma" w:eastAsia="Calibri" w:hAnsi="Tahoma" w:cs="Tahoma"/>
                <w:sz w:val="16"/>
                <w:szCs w:val="16"/>
                <w:lang w:val="fr-FR" w:eastAsia="en-US"/>
              </w:rPr>
            </w:pPr>
          </w:p>
        </w:tc>
        <w:tc>
          <w:tcPr>
            <w:tcW w:w="3247"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vAlign w:val="center"/>
          </w:tcPr>
          <w:p w14:paraId="2EA3E042" w14:textId="77777777" w:rsidR="00342397" w:rsidRPr="0028616A" w:rsidRDefault="00342397" w:rsidP="00DB5EBB">
            <w:pPr>
              <w:rPr>
                <w:rFonts w:ascii="Tahoma" w:eastAsia="Calibri" w:hAnsi="Tahoma" w:cs="Tahoma"/>
                <w:sz w:val="16"/>
                <w:szCs w:val="16"/>
                <w:lang w:val="fr-FR" w:eastAsia="en-US"/>
              </w:rPr>
            </w:pPr>
          </w:p>
        </w:tc>
      </w:tr>
    </w:tbl>
    <w:p w14:paraId="1C3DF556" w14:textId="664E31BB" w:rsidR="00342397" w:rsidRDefault="00342397" w:rsidP="0026342E">
      <w:pPr>
        <w:ind w:left="-142" w:right="-284"/>
        <w:rPr>
          <w:rFonts w:ascii="Tahoma" w:hAnsi="Tahoma" w:cs="Tahoma"/>
          <w:b/>
          <w:sz w:val="10"/>
          <w:szCs w:val="10"/>
          <w:lang w:val="fr-FR"/>
        </w:rPr>
      </w:pPr>
    </w:p>
    <w:p w14:paraId="60D6C067" w14:textId="77777777" w:rsidR="00342397" w:rsidRDefault="00342397">
      <w:pPr>
        <w:rPr>
          <w:rFonts w:ascii="Tahoma" w:hAnsi="Tahoma" w:cs="Tahoma"/>
          <w:b/>
          <w:sz w:val="10"/>
          <w:szCs w:val="10"/>
          <w:lang w:val="fr-FR"/>
        </w:rPr>
      </w:pPr>
      <w:r>
        <w:rPr>
          <w:rFonts w:ascii="Tahoma" w:hAnsi="Tahoma" w:cs="Tahoma"/>
          <w:b/>
          <w:sz w:val="10"/>
          <w:szCs w:val="10"/>
          <w:lang w:val="fr-FR"/>
        </w:rPr>
        <w:br w:type="page"/>
      </w:r>
    </w:p>
    <w:p w14:paraId="6C6B2A99" w14:textId="77777777" w:rsidR="0026342E" w:rsidRPr="001872B5" w:rsidRDefault="0026342E" w:rsidP="0026342E">
      <w:pPr>
        <w:ind w:left="-142" w:right="-284"/>
        <w:rPr>
          <w:rFonts w:ascii="Tahoma" w:hAnsi="Tahoma" w:cs="Tahoma"/>
          <w:b/>
          <w:sz w:val="10"/>
          <w:szCs w:val="10"/>
          <w:lang w:val="fr-FR"/>
        </w:rPr>
      </w:pPr>
    </w:p>
    <w:tbl>
      <w:tblPr>
        <w:tblW w:w="10813" w:type="dxa"/>
        <w:jc w:val="center"/>
        <w:shd w:val="clear" w:color="auto" w:fill="DBE5F1"/>
        <w:tblCellMar>
          <w:left w:w="0" w:type="dxa"/>
          <w:right w:w="0" w:type="dxa"/>
        </w:tblCellMar>
        <w:tblLook w:val="04A0" w:firstRow="1" w:lastRow="0" w:firstColumn="1" w:lastColumn="0" w:noHBand="0" w:noVBand="1"/>
      </w:tblPr>
      <w:tblGrid>
        <w:gridCol w:w="554"/>
        <w:gridCol w:w="738"/>
        <w:gridCol w:w="843"/>
        <w:gridCol w:w="8678"/>
      </w:tblGrid>
      <w:tr w:rsidR="009467D0" w:rsidRPr="00B83A60" w14:paraId="7EDA766A" w14:textId="77777777" w:rsidTr="009467D0">
        <w:trPr>
          <w:trHeight w:val="259"/>
          <w:jc w:val="center"/>
        </w:trPr>
        <w:tc>
          <w:tcPr>
            <w:tcW w:w="10813" w:type="dxa"/>
            <w:gridSpan w:val="4"/>
            <w:tcBorders>
              <w:top w:val="single" w:sz="8" w:space="0" w:color="808080"/>
              <w:left w:val="single" w:sz="8" w:space="0" w:color="808080"/>
              <w:bottom w:val="single" w:sz="8" w:space="0" w:color="808080"/>
              <w:right w:val="single" w:sz="8" w:space="0" w:color="808080"/>
            </w:tcBorders>
            <w:shd w:val="clear" w:color="auto" w:fill="DBE5F1" w:themeFill="accent1" w:themeFillTint="33"/>
            <w:tcMar>
              <w:top w:w="0" w:type="dxa"/>
              <w:left w:w="108" w:type="dxa"/>
              <w:bottom w:w="0" w:type="dxa"/>
              <w:right w:w="108" w:type="dxa"/>
            </w:tcMar>
            <w:vAlign w:val="center"/>
            <w:hideMark/>
          </w:tcPr>
          <w:p w14:paraId="65B57F1D" w14:textId="77777777" w:rsidR="009467D0" w:rsidRPr="001B61CF" w:rsidRDefault="009467D0" w:rsidP="002C6DE9">
            <w:pPr>
              <w:jc w:val="center"/>
              <w:rPr>
                <w:rFonts w:ascii="Tahoma" w:eastAsia="Calibri" w:hAnsi="Tahoma" w:cs="Tahoma"/>
                <w:sz w:val="18"/>
                <w:szCs w:val="18"/>
                <w:lang w:val="fr-FR" w:eastAsia="en-US"/>
              </w:rPr>
            </w:pPr>
            <w:r w:rsidRPr="001B61CF">
              <w:rPr>
                <w:rFonts w:ascii="Tahoma" w:eastAsia="Calibri" w:hAnsi="Tahoma" w:cs="Tahoma"/>
                <w:b/>
                <w:bCs/>
                <w:smallCaps/>
                <w:sz w:val="20"/>
                <w:szCs w:val="20"/>
                <w:lang w:val="fr-FR" w:eastAsia="en-US"/>
              </w:rPr>
              <w:t xml:space="preserve">Facturation </w:t>
            </w:r>
            <w:r w:rsidRPr="001B61CF">
              <w:rPr>
                <w:rFonts w:ascii="Tahoma" w:eastAsia="Calibri" w:hAnsi="Tahoma" w:cs="Tahoma"/>
                <w:sz w:val="18"/>
                <w:szCs w:val="18"/>
                <w:lang w:val="fr-FR" w:eastAsia="en-US"/>
              </w:rPr>
              <w:t>(Partie réservée au Conseil de l’Europe)</w:t>
            </w:r>
          </w:p>
        </w:tc>
      </w:tr>
      <w:tr w:rsidR="009467D0" w:rsidRPr="00B83A60" w14:paraId="6FBCEFC3" w14:textId="77777777" w:rsidTr="009467D0">
        <w:trPr>
          <w:trHeight w:val="260"/>
          <w:jc w:val="center"/>
        </w:trPr>
        <w:tc>
          <w:tcPr>
            <w:tcW w:w="2135" w:type="dxa"/>
            <w:gridSpan w:val="3"/>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tcPr>
          <w:p w14:paraId="1DFDBC84" w14:textId="77777777" w:rsidR="009467D0" w:rsidRPr="001B61CF" w:rsidRDefault="009467D0" w:rsidP="002C6DE9">
            <w:pPr>
              <w:jc w:val="right"/>
              <w:rPr>
                <w:rFonts w:ascii="Tahoma" w:eastAsia="Calibri" w:hAnsi="Tahoma" w:cs="Tahoma"/>
                <w:bCs/>
                <w:sz w:val="17"/>
                <w:szCs w:val="20"/>
                <w:lang w:eastAsia="en-US"/>
              </w:rPr>
            </w:pPr>
            <w:r w:rsidRPr="001B61CF">
              <w:rPr>
                <w:rFonts w:ascii="Tahoma" w:eastAsia="Calibri" w:hAnsi="Tahoma" w:cs="Tahoma"/>
                <w:b/>
                <w:bCs/>
                <w:sz w:val="17"/>
                <w:szCs w:val="20"/>
                <w:lang w:val="fr-FR" w:eastAsia="en-US"/>
              </w:rPr>
              <w:t>Adresse</w:t>
            </w:r>
            <w:r w:rsidRPr="001B61CF">
              <w:rPr>
                <w:rFonts w:ascii="Tahoma" w:eastAsia="Calibri" w:hAnsi="Tahoma" w:cs="Tahoma"/>
                <w:b/>
                <w:bCs/>
                <w:sz w:val="17"/>
                <w:szCs w:val="20"/>
                <w:lang w:eastAsia="en-US"/>
              </w:rPr>
              <w:t xml:space="preserve"> de </w:t>
            </w:r>
            <w:r w:rsidRPr="001B61CF">
              <w:rPr>
                <w:rFonts w:ascii="Tahoma" w:eastAsia="Calibri" w:hAnsi="Tahoma" w:cs="Tahoma"/>
                <w:b/>
                <w:bCs/>
                <w:sz w:val="17"/>
                <w:szCs w:val="20"/>
                <w:lang w:val="fr-FR" w:eastAsia="en-US"/>
              </w:rPr>
              <w:t>facturation</w:t>
            </w:r>
            <w:r w:rsidRPr="001B61CF">
              <w:rPr>
                <w:rFonts w:ascii="Tahoma" w:eastAsia="Calibri" w:hAnsi="Tahoma" w:cs="Tahoma"/>
                <w:bCs/>
                <w:sz w:val="17"/>
                <w:szCs w:val="20"/>
                <w:lang w:val="fr-FR" w:eastAsia="en-US"/>
              </w:rPr>
              <w:t xml:space="preserve"> </w:t>
            </w:r>
            <w:r w:rsidRPr="001B61CF">
              <w:rPr>
                <w:rFonts w:eastAsia="Calibri"/>
                <w:bCs/>
                <w:sz w:val="17"/>
                <w:szCs w:val="20"/>
                <w:lang w:eastAsia="en-US"/>
              </w:rPr>
              <w:t>►</w:t>
            </w:r>
          </w:p>
        </w:tc>
        <w:tc>
          <w:tcPr>
            <w:tcW w:w="8678" w:type="dxa"/>
            <w:tcBorders>
              <w:top w:val="single" w:sz="8" w:space="0" w:color="808080"/>
              <w:left w:val="single" w:sz="8" w:space="0" w:color="808080"/>
              <w:bottom w:val="single" w:sz="8" w:space="0" w:color="808080"/>
              <w:right w:val="single" w:sz="8" w:space="0" w:color="808080"/>
            </w:tcBorders>
            <w:shd w:val="clear" w:color="auto" w:fill="F2F2F2"/>
            <w:vAlign w:val="center"/>
          </w:tcPr>
          <w:p w14:paraId="2A35DF1C" w14:textId="77777777" w:rsidR="009467D0" w:rsidRPr="001B61CF" w:rsidRDefault="009467D0" w:rsidP="002C6DE9">
            <w:pPr>
              <w:rPr>
                <w:rFonts w:ascii="Tahoma" w:eastAsia="Calibri" w:hAnsi="Tahoma" w:cs="Tahoma"/>
                <w:b/>
                <w:bCs/>
                <w:sz w:val="17"/>
                <w:szCs w:val="17"/>
                <w:lang w:val="fr-FR" w:eastAsia="en-US"/>
              </w:rPr>
            </w:pPr>
            <w:r w:rsidRPr="001B61CF">
              <w:rPr>
                <w:rFonts w:ascii="Tahoma" w:eastAsia="Calibri" w:hAnsi="Tahoma" w:cs="Tahoma"/>
                <w:b/>
                <w:bCs/>
                <w:sz w:val="17"/>
                <w:szCs w:val="17"/>
                <w:lang w:val="fr-FR" w:eastAsia="en-US"/>
              </w:rPr>
              <w:t>Conseil de l’Europe, Avenue de l’Europe, F – 67075 Strasbourg Cedex</w:t>
            </w:r>
          </w:p>
        </w:tc>
      </w:tr>
      <w:tr w:rsidR="009467D0" w:rsidRPr="00B83A60" w14:paraId="5CC619F9" w14:textId="77777777" w:rsidTr="009467D0">
        <w:trPr>
          <w:trHeight w:val="260"/>
          <w:jc w:val="center"/>
        </w:trPr>
        <w:tc>
          <w:tcPr>
            <w:tcW w:w="554" w:type="dxa"/>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hideMark/>
          </w:tcPr>
          <w:p w14:paraId="3E470DB1" w14:textId="77777777" w:rsidR="009467D0" w:rsidRPr="001B61CF" w:rsidRDefault="009467D0" w:rsidP="002C6DE9">
            <w:pPr>
              <w:jc w:val="center"/>
              <w:rPr>
                <w:rFonts w:ascii="Tahoma" w:eastAsia="Calibri" w:hAnsi="Tahoma" w:cs="Tahoma"/>
                <w:sz w:val="24"/>
                <w:szCs w:val="24"/>
                <w:lang w:val="en-US" w:eastAsia="en-US"/>
              </w:rPr>
            </w:pPr>
            <w:r w:rsidRPr="001B61CF">
              <w:rPr>
                <w:rFonts w:ascii="MS UI Gothic" w:eastAsia="MS UI Gothic" w:hAnsi="MS UI Gothic" w:cs="MS UI Gothic" w:hint="eastAsia"/>
                <w:sz w:val="24"/>
                <w:szCs w:val="24"/>
                <w:lang w:val="en-US" w:eastAsia="en-US"/>
              </w:rPr>
              <w:t>☐</w:t>
            </w:r>
          </w:p>
        </w:tc>
        <w:tc>
          <w:tcPr>
            <w:tcW w:w="10259" w:type="dxa"/>
            <w:gridSpan w:val="3"/>
            <w:tcBorders>
              <w:top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46E510E6" w14:textId="77777777" w:rsidR="009467D0" w:rsidRPr="001B61CF" w:rsidRDefault="009467D0" w:rsidP="002C6DE9">
            <w:pPr>
              <w:ind w:left="-111"/>
              <w:rPr>
                <w:rFonts w:ascii="Tahoma" w:eastAsia="Calibri" w:hAnsi="Tahoma" w:cs="Tahoma"/>
                <w:b/>
                <w:bCs/>
                <w:sz w:val="17"/>
                <w:szCs w:val="17"/>
                <w:lang w:val="fr-FR" w:eastAsia="en-US"/>
              </w:rPr>
            </w:pPr>
            <w:r w:rsidRPr="001B61CF">
              <w:rPr>
                <w:rFonts w:ascii="Tahoma" w:eastAsia="Calibri" w:hAnsi="Tahoma" w:cs="Tahoma"/>
                <w:sz w:val="17"/>
                <w:szCs w:val="17"/>
                <w:lang w:val="fr-FR" w:eastAsia="en-US"/>
              </w:rPr>
              <w:t xml:space="preserve">La facture indiquera des prix </w:t>
            </w:r>
            <w:r w:rsidRPr="001B61CF">
              <w:rPr>
                <w:rFonts w:ascii="Tahoma" w:eastAsia="Calibri" w:hAnsi="Tahoma" w:cs="Tahoma"/>
                <w:b/>
                <w:i/>
                <w:sz w:val="17"/>
                <w:szCs w:val="17"/>
                <w:lang w:val="fr-FR" w:eastAsia="en-US"/>
              </w:rPr>
              <w:t>somme forfaitaire nette</w:t>
            </w:r>
          </w:p>
        </w:tc>
      </w:tr>
      <w:tr w:rsidR="009467D0" w:rsidRPr="00B83A60" w14:paraId="6BDEC67F" w14:textId="77777777" w:rsidTr="009467D0">
        <w:trPr>
          <w:trHeight w:val="260"/>
          <w:jc w:val="center"/>
        </w:trPr>
        <w:tc>
          <w:tcPr>
            <w:tcW w:w="554" w:type="dxa"/>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hideMark/>
          </w:tcPr>
          <w:p w14:paraId="36DF5E2B" w14:textId="77777777" w:rsidR="009467D0" w:rsidRPr="001B61CF" w:rsidRDefault="009467D0" w:rsidP="002C6DE9">
            <w:pPr>
              <w:jc w:val="center"/>
              <w:rPr>
                <w:rFonts w:ascii="Tahoma" w:eastAsia="Calibri" w:hAnsi="Tahoma" w:cs="Tahoma"/>
                <w:sz w:val="24"/>
                <w:szCs w:val="24"/>
                <w:lang w:val="en-US" w:eastAsia="en-US"/>
              </w:rPr>
            </w:pPr>
            <w:r w:rsidRPr="001B61CF">
              <w:rPr>
                <w:rFonts w:ascii="MS UI Gothic" w:eastAsia="MS UI Gothic" w:hAnsi="MS UI Gothic" w:cs="MS UI Gothic" w:hint="eastAsia"/>
                <w:sz w:val="24"/>
                <w:szCs w:val="24"/>
                <w:lang w:val="en-US" w:eastAsia="en-US"/>
              </w:rPr>
              <w:t>☐</w:t>
            </w:r>
          </w:p>
        </w:tc>
        <w:tc>
          <w:tcPr>
            <w:tcW w:w="10259" w:type="dxa"/>
            <w:gridSpan w:val="3"/>
            <w:tcBorders>
              <w:top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22C6300" w14:textId="77777777" w:rsidR="009467D0" w:rsidRPr="001B61CF" w:rsidRDefault="009467D0" w:rsidP="002C6DE9">
            <w:pPr>
              <w:autoSpaceDE w:val="0"/>
              <w:autoSpaceDN w:val="0"/>
              <w:ind w:left="-111"/>
              <w:rPr>
                <w:rFonts w:ascii="Tahoma" w:eastAsia="Calibri" w:hAnsi="Tahoma" w:cs="Tahoma"/>
                <w:sz w:val="17"/>
                <w:szCs w:val="17"/>
                <w:lang w:val="fr-FR" w:eastAsia="en-US"/>
              </w:rPr>
            </w:pPr>
            <w:r w:rsidRPr="001B61CF">
              <w:rPr>
                <w:rFonts w:ascii="Tahoma" w:eastAsia="Calibri" w:hAnsi="Tahoma" w:cs="Tahoma"/>
                <w:sz w:val="17"/>
                <w:szCs w:val="17"/>
                <w:lang w:val="fr-FR" w:eastAsia="en-US"/>
              </w:rPr>
              <w:t xml:space="preserve">La facture sera établie </w:t>
            </w:r>
            <w:r w:rsidRPr="001B61CF">
              <w:rPr>
                <w:rFonts w:ascii="Tahoma" w:eastAsia="Calibri" w:hAnsi="Tahoma" w:cs="Tahoma"/>
                <w:b/>
                <w:i/>
                <w:sz w:val="17"/>
                <w:szCs w:val="17"/>
                <w:lang w:val="fr-FR" w:eastAsia="en-US"/>
              </w:rPr>
              <w:t>hors taxes</w:t>
            </w:r>
          </w:p>
        </w:tc>
      </w:tr>
      <w:tr w:rsidR="009467D0" w:rsidRPr="00B83A60" w14:paraId="72EF364D" w14:textId="77777777" w:rsidTr="009467D0">
        <w:trPr>
          <w:trHeight w:val="1055"/>
          <w:jc w:val="center"/>
        </w:trPr>
        <w:tc>
          <w:tcPr>
            <w:tcW w:w="554" w:type="dxa"/>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hideMark/>
          </w:tcPr>
          <w:p w14:paraId="5C71EB9F" w14:textId="77777777" w:rsidR="009467D0" w:rsidRPr="001B61CF" w:rsidRDefault="009467D0" w:rsidP="002C6DE9">
            <w:pPr>
              <w:jc w:val="center"/>
              <w:rPr>
                <w:rFonts w:ascii="Tahoma" w:eastAsia="Calibri" w:hAnsi="Tahoma" w:cs="Tahoma"/>
                <w:sz w:val="24"/>
                <w:szCs w:val="24"/>
                <w:lang w:val="en-US" w:eastAsia="en-US"/>
              </w:rPr>
            </w:pPr>
            <w:r w:rsidRPr="001B61CF">
              <w:rPr>
                <w:rFonts w:ascii="MS UI Gothic" w:eastAsia="MS UI Gothic" w:hAnsi="MS UI Gothic" w:cs="MS UI Gothic" w:hint="eastAsia"/>
                <w:sz w:val="24"/>
                <w:szCs w:val="24"/>
                <w:lang w:val="en-US" w:eastAsia="en-US"/>
              </w:rPr>
              <w:t>☐</w:t>
            </w:r>
          </w:p>
        </w:tc>
        <w:tc>
          <w:tcPr>
            <w:tcW w:w="10259" w:type="dxa"/>
            <w:gridSpan w:val="3"/>
            <w:tcBorders>
              <w:top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19692BC6" w14:textId="77777777" w:rsidR="009467D0" w:rsidRPr="001B61CF" w:rsidRDefault="009467D0" w:rsidP="002C6DE9">
            <w:pPr>
              <w:autoSpaceDE w:val="0"/>
              <w:autoSpaceDN w:val="0"/>
              <w:spacing w:after="30"/>
              <w:ind w:left="-111"/>
              <w:jc w:val="both"/>
              <w:rPr>
                <w:rFonts w:ascii="Tahoma" w:eastAsia="Calibri" w:hAnsi="Tahoma" w:cs="Tahoma"/>
                <w:sz w:val="17"/>
                <w:szCs w:val="17"/>
                <w:lang w:val="fr-FR" w:eastAsia="en-US"/>
              </w:rPr>
            </w:pPr>
            <w:r w:rsidRPr="001B61CF">
              <w:rPr>
                <w:rFonts w:ascii="Tahoma" w:eastAsia="Calibri" w:hAnsi="Tahoma" w:cs="Tahoma"/>
                <w:sz w:val="17"/>
                <w:szCs w:val="17"/>
                <w:lang w:val="fr-FR" w:eastAsia="en-US"/>
              </w:rPr>
              <w:t xml:space="preserve">La facture sera établie </w:t>
            </w:r>
            <w:r w:rsidRPr="001B61CF">
              <w:rPr>
                <w:rFonts w:ascii="Tahoma" w:eastAsia="Calibri" w:hAnsi="Tahoma" w:cs="Tahoma"/>
                <w:b/>
                <w:i/>
                <w:sz w:val="17"/>
                <w:szCs w:val="17"/>
                <w:lang w:val="fr-FR" w:eastAsia="en-US"/>
              </w:rPr>
              <w:t>hors taxes</w:t>
            </w:r>
            <w:r w:rsidRPr="001B61CF">
              <w:rPr>
                <w:rFonts w:ascii="Tahoma" w:eastAsia="Calibri" w:hAnsi="Tahoma" w:cs="Tahoma"/>
                <w:sz w:val="17"/>
                <w:szCs w:val="17"/>
                <w:lang w:val="fr-FR" w:eastAsia="en-US"/>
              </w:rPr>
              <w:t>. La phrase suivante devra apparaître sur la facture : « </w:t>
            </w:r>
            <w:r w:rsidRPr="001B61CF">
              <w:rPr>
                <w:rFonts w:ascii="Tahoma" w:eastAsia="Calibri" w:hAnsi="Tahoma" w:cs="Tahoma"/>
                <w:b/>
                <w:i/>
                <w:sz w:val="17"/>
                <w:szCs w:val="17"/>
                <w:lang w:val="fr-FR" w:eastAsia="en-US"/>
              </w:rPr>
              <w:t>Conformément à l’article 2 b) de la Directive 2015/115/CE : Achat/Prestation intra-communautaire à destination d’un organisme exonéré : articles 143 et 151 de la Directive 2006/112/CE</w:t>
            </w:r>
            <w:r w:rsidRPr="001B61CF">
              <w:rPr>
                <w:rFonts w:ascii="Tahoma" w:eastAsia="Calibri" w:hAnsi="Tahoma" w:cs="Tahoma"/>
                <w:sz w:val="17"/>
                <w:szCs w:val="17"/>
                <w:lang w:val="fr-FR" w:eastAsia="en-US"/>
              </w:rPr>
              <w:t> ».</w:t>
            </w:r>
          </w:p>
          <w:p w14:paraId="72C10BD1" w14:textId="77777777" w:rsidR="009467D0" w:rsidRPr="001B61CF" w:rsidRDefault="009467D0" w:rsidP="002C6DE9">
            <w:pPr>
              <w:autoSpaceDE w:val="0"/>
              <w:autoSpaceDN w:val="0"/>
              <w:spacing w:after="30"/>
              <w:ind w:left="-111"/>
              <w:jc w:val="both"/>
              <w:rPr>
                <w:rFonts w:ascii="Tahoma" w:eastAsia="Calibri" w:hAnsi="Tahoma" w:cs="Tahoma"/>
                <w:sz w:val="17"/>
                <w:szCs w:val="17"/>
                <w:highlight w:val="yellow"/>
                <w:lang w:val="fr-FR" w:eastAsia="en-US"/>
              </w:rPr>
            </w:pPr>
            <w:r w:rsidRPr="001B61CF">
              <w:rPr>
                <w:rFonts w:ascii="Tahoma" w:eastAsia="Calibri" w:hAnsi="Tahoma" w:cs="Tahoma"/>
                <w:sz w:val="17"/>
                <w:szCs w:val="17"/>
                <w:lang w:val="fr-FR" w:eastAsia="en-US"/>
              </w:rPr>
              <w:t xml:space="preserve">Le Conseil de l’Europe fournira un certificat d’exonération de la TVA au prestataire pour chaque commande. Le certificat d’exonération devra être conservé par le prestataire et présenté aux autorités fiscales compétentes pour justifier d’une facturation hors taxes. Dans l’hypothèse où le Conseil de l’Europe n’est pas en mesure de fournir ledit certificat, la facture sera établie </w:t>
            </w:r>
            <w:r w:rsidRPr="001B61CF">
              <w:rPr>
                <w:rFonts w:ascii="Tahoma" w:eastAsia="Calibri" w:hAnsi="Tahoma" w:cs="Tahoma"/>
                <w:i/>
                <w:sz w:val="17"/>
                <w:szCs w:val="17"/>
                <w:lang w:val="fr-FR" w:eastAsia="en-US"/>
              </w:rPr>
              <w:t>toutes taxes comprises</w:t>
            </w:r>
            <w:r w:rsidRPr="001B61CF">
              <w:rPr>
                <w:rFonts w:ascii="Tahoma" w:eastAsia="Calibri" w:hAnsi="Tahoma" w:cs="Tahoma"/>
                <w:sz w:val="17"/>
                <w:szCs w:val="17"/>
                <w:lang w:val="fr-FR" w:eastAsia="en-US"/>
              </w:rPr>
              <w:t>.</w:t>
            </w:r>
          </w:p>
        </w:tc>
      </w:tr>
      <w:tr w:rsidR="009467D0" w:rsidRPr="00B83A60" w14:paraId="515C2A50" w14:textId="77777777" w:rsidTr="009467D0">
        <w:trPr>
          <w:trHeight w:val="391"/>
          <w:jc w:val="center"/>
        </w:trPr>
        <w:tc>
          <w:tcPr>
            <w:tcW w:w="554" w:type="dxa"/>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hideMark/>
          </w:tcPr>
          <w:p w14:paraId="5E031F08" w14:textId="77777777" w:rsidR="009467D0" w:rsidRPr="001B61CF" w:rsidRDefault="009467D0" w:rsidP="002C6DE9">
            <w:pPr>
              <w:jc w:val="center"/>
              <w:rPr>
                <w:rFonts w:ascii="Tahoma" w:eastAsia="Calibri" w:hAnsi="Tahoma" w:cs="Tahoma"/>
                <w:sz w:val="24"/>
                <w:szCs w:val="24"/>
                <w:lang w:val="en-US" w:eastAsia="en-US"/>
              </w:rPr>
            </w:pPr>
            <w:r w:rsidRPr="001B61CF">
              <w:rPr>
                <w:rFonts w:ascii="MS UI Gothic" w:eastAsia="MS UI Gothic" w:hAnsi="MS UI Gothic" w:cs="MS UI Gothic" w:hint="eastAsia"/>
                <w:sz w:val="24"/>
                <w:szCs w:val="24"/>
                <w:lang w:val="en-US" w:eastAsia="en-US"/>
              </w:rPr>
              <w:t>☐</w:t>
            </w:r>
          </w:p>
        </w:tc>
        <w:tc>
          <w:tcPr>
            <w:tcW w:w="10259" w:type="dxa"/>
            <w:gridSpan w:val="3"/>
            <w:tcBorders>
              <w:top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8CA67DF" w14:textId="77777777" w:rsidR="009467D0" w:rsidRPr="00BA19E6" w:rsidRDefault="009467D0" w:rsidP="002C6DE9">
            <w:pPr>
              <w:spacing w:line="276" w:lineRule="auto"/>
              <w:ind w:left="-111"/>
              <w:jc w:val="both"/>
              <w:rPr>
                <w:rFonts w:ascii="Tahoma" w:hAnsi="Tahoma" w:cs="Tahoma"/>
                <w:color w:val="000000"/>
                <w:sz w:val="17"/>
                <w:szCs w:val="17"/>
                <w:lang w:val="fr-FR"/>
              </w:rPr>
            </w:pPr>
            <w:r w:rsidRPr="00BA19E6">
              <w:rPr>
                <w:rFonts w:ascii="Tahoma" w:hAnsi="Tahoma" w:cs="Tahoma"/>
                <w:color w:val="000000"/>
                <w:sz w:val="17"/>
                <w:szCs w:val="17"/>
                <w:lang w:val="fr-FR"/>
              </w:rPr>
              <w:t xml:space="preserve">La facture sera établie </w:t>
            </w:r>
            <w:r w:rsidRPr="00BA19E6">
              <w:rPr>
                <w:rFonts w:ascii="Tahoma" w:hAnsi="Tahoma" w:cs="Tahoma"/>
                <w:b/>
                <w:bCs/>
                <w:i/>
                <w:iCs/>
                <w:color w:val="000000"/>
                <w:sz w:val="17"/>
                <w:szCs w:val="17"/>
                <w:lang w:val="fr-FR"/>
              </w:rPr>
              <w:t>toutes taxes comprises</w:t>
            </w:r>
            <w:r w:rsidRPr="00BA19E6">
              <w:rPr>
                <w:rFonts w:ascii="Tahoma" w:hAnsi="Tahoma" w:cs="Tahoma"/>
                <w:color w:val="000000"/>
                <w:sz w:val="17"/>
                <w:szCs w:val="17"/>
                <w:lang w:val="fr-FR"/>
              </w:rPr>
              <w:t>. La facture devra indiquer le montant hors taxes, le taux et le montant de la TVA et le montant toutes taxes comprises.</w:t>
            </w:r>
          </w:p>
          <w:p w14:paraId="47FFBA6A" w14:textId="77777777" w:rsidR="009467D0" w:rsidRPr="00BA19E6" w:rsidRDefault="009467D0" w:rsidP="002C6DE9">
            <w:pPr>
              <w:spacing w:line="276" w:lineRule="auto"/>
              <w:ind w:left="-111"/>
              <w:jc w:val="both"/>
              <w:rPr>
                <w:rFonts w:ascii="Tahoma" w:hAnsi="Tahoma" w:cs="Tahoma"/>
                <w:sz w:val="17"/>
                <w:szCs w:val="17"/>
                <w:lang w:val="fr-FR"/>
              </w:rPr>
            </w:pPr>
          </w:p>
          <w:p w14:paraId="389F5DA2" w14:textId="77777777" w:rsidR="009467D0" w:rsidRPr="00BA19E6" w:rsidRDefault="009467D0" w:rsidP="002C6DE9">
            <w:pPr>
              <w:spacing w:line="276" w:lineRule="auto"/>
              <w:jc w:val="both"/>
              <w:rPr>
                <w:rFonts w:ascii="Tahoma" w:hAnsi="Tahoma" w:cs="Tahoma"/>
                <w:color w:val="000000"/>
                <w:sz w:val="17"/>
                <w:szCs w:val="17"/>
                <w:lang w:val="fr-FR"/>
              </w:rPr>
            </w:pPr>
            <w:r w:rsidRPr="00BA19E6">
              <w:rPr>
                <w:rFonts w:ascii="Tahoma" w:hAnsi="Tahoma" w:cs="Tahoma"/>
                <w:color w:val="000000"/>
                <w:sz w:val="17"/>
                <w:szCs w:val="17"/>
                <w:lang w:val="fr-FR"/>
              </w:rPr>
              <w:t xml:space="preserve">Pour les prestations matériellement exécutées en France, les prestataires qui ne disposeraient pas d’un numéro de TVA français devront s’enregistrer auprès des autorités fiscales françaises : Direction des Impôts des Non-Résidents – DINR / </w:t>
            </w:r>
            <w:hyperlink r:id="rId15" w:history="1">
              <w:r w:rsidRPr="00BA19E6">
                <w:rPr>
                  <w:rStyle w:val="Hyperlink"/>
                  <w:rFonts w:ascii="Tahoma" w:hAnsi="Tahoma" w:cs="Tahoma"/>
                  <w:sz w:val="17"/>
                  <w:szCs w:val="17"/>
                  <w:lang w:val="fr-FR"/>
                </w:rPr>
                <w:t>sie.entreprises-etrangeres@dgfip.finances.gouv.fr</w:t>
              </w:r>
            </w:hyperlink>
            <w:r w:rsidRPr="00BA19E6">
              <w:rPr>
                <w:rFonts w:ascii="Tahoma" w:hAnsi="Tahoma" w:cs="Tahoma"/>
                <w:color w:val="000000"/>
                <w:sz w:val="17"/>
                <w:szCs w:val="17"/>
                <w:lang w:val="fr-FR"/>
              </w:rPr>
              <w:t xml:space="preserve"> / 10, rue du Centre / 93465 Noisy-le-Grand Cedex / + 33 (0)1 57 33 85 00 ; </w:t>
            </w:r>
          </w:p>
          <w:p w14:paraId="54D7E39F" w14:textId="77777777" w:rsidR="009467D0" w:rsidRPr="00BA19E6" w:rsidRDefault="009467D0" w:rsidP="002C6DE9">
            <w:pPr>
              <w:spacing w:line="276" w:lineRule="auto"/>
              <w:jc w:val="both"/>
              <w:rPr>
                <w:rFonts w:ascii="Tahoma" w:hAnsi="Tahoma" w:cs="Tahoma"/>
                <w:sz w:val="17"/>
                <w:szCs w:val="17"/>
                <w:lang w:val="fr-FR"/>
              </w:rPr>
            </w:pPr>
          </w:p>
          <w:p w14:paraId="79442772" w14:textId="77777777" w:rsidR="009467D0" w:rsidRPr="00BA19E6" w:rsidRDefault="009467D0" w:rsidP="002C6DE9">
            <w:pPr>
              <w:spacing w:line="276" w:lineRule="auto"/>
              <w:ind w:left="-111"/>
              <w:jc w:val="both"/>
              <w:rPr>
                <w:rFonts w:ascii="Tahoma" w:hAnsi="Tahoma" w:cs="Tahoma"/>
                <w:sz w:val="17"/>
                <w:szCs w:val="17"/>
                <w:lang w:val="fr-FR"/>
              </w:rPr>
            </w:pPr>
            <w:r w:rsidRPr="00BA19E6">
              <w:rPr>
                <w:rFonts w:ascii="Tahoma" w:hAnsi="Tahoma" w:cs="Tahoma"/>
                <w:sz w:val="17"/>
                <w:szCs w:val="17"/>
                <w:lang w:val="fr-FR"/>
              </w:rPr>
              <w:t>Ou, selon le prestataire,</w:t>
            </w:r>
          </w:p>
          <w:p w14:paraId="46AA34B4" w14:textId="77777777" w:rsidR="009467D0" w:rsidRPr="00BA19E6" w:rsidRDefault="009467D0" w:rsidP="002C6DE9">
            <w:pPr>
              <w:spacing w:line="276" w:lineRule="auto"/>
              <w:ind w:left="-111"/>
              <w:jc w:val="center"/>
              <w:rPr>
                <w:rFonts w:ascii="Tahoma" w:hAnsi="Tahoma" w:cs="Tahoma"/>
                <w:sz w:val="17"/>
                <w:szCs w:val="17"/>
                <w:lang w:val="fr-FR"/>
              </w:rPr>
            </w:pPr>
          </w:p>
          <w:p w14:paraId="0AB4B3A3" w14:textId="77777777" w:rsidR="009467D0" w:rsidRPr="00BA19E6" w:rsidRDefault="009467D0" w:rsidP="002C6DE9">
            <w:pPr>
              <w:ind w:left="-111"/>
              <w:rPr>
                <w:rFonts w:ascii="Tahoma" w:eastAsia="Calibri" w:hAnsi="Tahoma" w:cs="Tahoma"/>
                <w:sz w:val="17"/>
                <w:szCs w:val="17"/>
                <w:lang w:val="fr-FR" w:eastAsia="en-US"/>
              </w:rPr>
            </w:pPr>
            <w:r w:rsidRPr="00BA19E6">
              <w:rPr>
                <w:rFonts w:ascii="Tahoma" w:hAnsi="Tahoma" w:cs="Tahoma"/>
                <w:sz w:val="17"/>
                <w:szCs w:val="17"/>
                <w:lang w:val="fr-FR"/>
              </w:rPr>
              <w:t>Les prestataires sans n° de TVA-FR devront s’enregistrer relativement à la TVA auprès du Guichet Unique de TVA (VAT OSS) de leur choix. La facture devra indiquer le montant hors taxes, le taux et le montant de la TVA et le montant toutes taxes comprises. La phrase suivante devra apparaître sur la facture : « </w:t>
            </w:r>
            <w:r w:rsidRPr="00BA19E6">
              <w:rPr>
                <w:rFonts w:ascii="Tahoma" w:hAnsi="Tahoma" w:cs="Tahoma"/>
                <w:b/>
                <w:bCs/>
                <w:i/>
                <w:iCs/>
                <w:sz w:val="17"/>
                <w:szCs w:val="17"/>
                <w:lang w:val="fr-FR"/>
              </w:rPr>
              <w:t>TVA française collectée par le prestataire et reversée au Guichet Unique de TVA de [pays]</w:t>
            </w:r>
            <w:r w:rsidRPr="00BA19E6">
              <w:rPr>
                <w:rFonts w:ascii="Tahoma" w:hAnsi="Tahoma" w:cs="Tahoma"/>
                <w:sz w:val="17"/>
                <w:szCs w:val="17"/>
                <w:lang w:val="fr-FR"/>
              </w:rPr>
              <w:t> ».</w:t>
            </w:r>
          </w:p>
        </w:tc>
      </w:tr>
      <w:tr w:rsidR="009467D0" w:rsidRPr="001B61CF" w14:paraId="624E4127" w14:textId="77777777" w:rsidTr="009467D0">
        <w:trPr>
          <w:trHeight w:val="289"/>
          <w:jc w:val="center"/>
        </w:trPr>
        <w:tc>
          <w:tcPr>
            <w:tcW w:w="129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tcPr>
          <w:p w14:paraId="57D01E72" w14:textId="77777777" w:rsidR="009467D0" w:rsidRPr="001B61CF" w:rsidRDefault="009467D0" w:rsidP="002C6DE9">
            <w:pPr>
              <w:rPr>
                <w:rFonts w:ascii="Tahoma" w:eastAsia="Calibri" w:hAnsi="Tahoma" w:cs="Tahoma"/>
                <w:sz w:val="17"/>
                <w:szCs w:val="17"/>
                <w:lang w:eastAsia="en-US"/>
              </w:rPr>
            </w:pPr>
            <w:proofErr w:type="spellStart"/>
            <w:r w:rsidRPr="001B61CF">
              <w:rPr>
                <w:rFonts w:ascii="Tahoma" w:eastAsia="Calibri" w:hAnsi="Tahoma" w:cs="Tahoma"/>
                <w:sz w:val="17"/>
                <w:szCs w:val="17"/>
                <w:lang w:eastAsia="en-US"/>
              </w:rPr>
              <w:t>Commentaires</w:t>
            </w:r>
            <w:proofErr w:type="spellEnd"/>
          </w:p>
        </w:tc>
        <w:tc>
          <w:tcPr>
            <w:tcW w:w="9521" w:type="dxa"/>
            <w:gridSpan w:val="2"/>
            <w:tcBorders>
              <w:top w:val="nil"/>
              <w:left w:val="single" w:sz="8" w:space="0" w:color="808080"/>
              <w:bottom w:val="single" w:sz="8" w:space="0" w:color="808080"/>
              <w:right w:val="single" w:sz="8" w:space="0" w:color="808080"/>
            </w:tcBorders>
            <w:shd w:val="clear" w:color="auto" w:fill="FFFFFF" w:themeFill="background1"/>
            <w:vAlign w:val="center"/>
          </w:tcPr>
          <w:p w14:paraId="662CDE05" w14:textId="77777777" w:rsidR="009467D0" w:rsidRPr="001B61CF" w:rsidRDefault="009467D0" w:rsidP="002C6DE9">
            <w:pPr>
              <w:rPr>
                <w:rFonts w:ascii="Tahoma" w:eastAsia="Calibri" w:hAnsi="Tahoma" w:cs="Tahoma"/>
                <w:sz w:val="17"/>
                <w:szCs w:val="17"/>
                <w:lang w:eastAsia="en-US"/>
              </w:rPr>
            </w:pPr>
          </w:p>
        </w:tc>
      </w:tr>
      <w:tr w:rsidR="009467D0" w:rsidRPr="00B83A60" w14:paraId="2E1BD598" w14:textId="77777777" w:rsidTr="009467D0">
        <w:trPr>
          <w:trHeight w:val="395"/>
          <w:jc w:val="center"/>
        </w:trPr>
        <w:tc>
          <w:tcPr>
            <w:tcW w:w="10813"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F265F1D" w14:textId="77777777" w:rsidR="009467D0" w:rsidRPr="001B61CF" w:rsidRDefault="009467D0" w:rsidP="002C6DE9">
            <w:pPr>
              <w:rPr>
                <w:rFonts w:ascii="Tahoma" w:eastAsia="Calibri" w:hAnsi="Tahoma" w:cs="Tahoma"/>
                <w:sz w:val="16"/>
                <w:szCs w:val="16"/>
                <w:lang w:val="fr-FR" w:eastAsia="en-US"/>
              </w:rPr>
            </w:pPr>
            <w:r w:rsidRPr="001B61CF">
              <w:rPr>
                <w:rFonts w:ascii="Tahoma" w:hAnsi="Tahoma" w:cs="Tahoma"/>
                <w:sz w:val="16"/>
                <w:szCs w:val="16"/>
                <w:lang w:val="fr-FR"/>
              </w:rPr>
              <w:t>Le Prestataire facturera le Conseil comme indiqué ci-dessus. Pour toute question, veuillez contacter le point de contact du contrat. Hormis le régime de TVA, la facturation doit se conformer à la législation applicable. Sauf accord contraire entre les parties, la facture sera établie dans la devise indiquée dans le Tableau des Honoraires (voir Partie A).</w:t>
            </w:r>
          </w:p>
        </w:tc>
      </w:tr>
    </w:tbl>
    <w:p w14:paraId="71BD589B" w14:textId="5FC4CB29" w:rsidR="00D50F13" w:rsidRPr="001872B5" w:rsidRDefault="003A0F5F" w:rsidP="00611175">
      <w:pPr>
        <w:pBdr>
          <w:bottom w:val="single" w:sz="2" w:space="0" w:color="808080"/>
        </w:pBdr>
        <w:ind w:left="-142" w:right="-284"/>
        <w:rPr>
          <w:rFonts w:ascii="Tahoma" w:hAnsi="Tahoma" w:cs="Tahoma"/>
          <w:lang w:val="fr-FR"/>
        </w:rPr>
      </w:pPr>
      <w:r w:rsidRPr="001872B5">
        <w:rPr>
          <w:rFonts w:ascii="Tahoma" w:hAnsi="Tahoma" w:cs="Tahoma"/>
          <w:b/>
          <w:lang w:val="fr-FR"/>
        </w:rPr>
        <w:br w:type="page"/>
      </w:r>
      <w:r w:rsidR="0072200B" w:rsidRPr="001872B5">
        <w:rPr>
          <w:rFonts w:ascii="Tahoma" w:hAnsi="Tahoma" w:cs="Tahoma"/>
          <w:b/>
          <w:lang w:val="fr-FR"/>
        </w:rPr>
        <w:lastRenderedPageBreak/>
        <w:t>C</w:t>
      </w:r>
      <w:r w:rsidR="002133FA" w:rsidRPr="001872B5">
        <w:rPr>
          <w:rFonts w:ascii="Tahoma" w:hAnsi="Tahoma" w:cs="Tahoma"/>
          <w:b/>
          <w:lang w:val="fr-FR"/>
        </w:rPr>
        <w:t xml:space="preserve">. </w:t>
      </w:r>
      <w:r w:rsidR="007B0925" w:rsidRPr="001872B5">
        <w:rPr>
          <w:rFonts w:ascii="Tahoma" w:hAnsi="Tahoma" w:cs="Tahoma"/>
          <w:b/>
          <w:lang w:val="fr-FR"/>
        </w:rPr>
        <w:t>C</w:t>
      </w:r>
      <w:r w:rsidR="00D50F13" w:rsidRPr="001872B5">
        <w:rPr>
          <w:rFonts w:ascii="Tahoma" w:hAnsi="Tahoma" w:cs="Tahoma"/>
          <w:b/>
          <w:lang w:val="fr-FR"/>
        </w:rPr>
        <w:t>onditions</w:t>
      </w:r>
      <w:r w:rsidR="00C30B4D" w:rsidRPr="001872B5">
        <w:rPr>
          <w:rFonts w:ascii="Tahoma" w:hAnsi="Tahoma" w:cs="Tahoma"/>
          <w:b/>
          <w:lang w:val="fr-FR"/>
        </w:rPr>
        <w:t xml:space="preserve"> juridiques</w:t>
      </w:r>
    </w:p>
    <w:p w14:paraId="07FD20C2" w14:textId="77777777" w:rsidR="00D50F13" w:rsidRPr="001872B5" w:rsidRDefault="00D50F13" w:rsidP="00D50F13">
      <w:pPr>
        <w:jc w:val="center"/>
        <w:rPr>
          <w:rFonts w:ascii="Tahoma" w:hAnsi="Tahoma" w:cs="Tahoma"/>
          <w:b/>
          <w:sz w:val="19"/>
          <w:szCs w:val="19"/>
          <w:lang w:val="fr-FR"/>
        </w:rPr>
      </w:pPr>
    </w:p>
    <w:p w14:paraId="14DE5BEA" w14:textId="77777777" w:rsidR="00A40899" w:rsidRPr="001872B5" w:rsidRDefault="00A40899" w:rsidP="00D50F13">
      <w:pPr>
        <w:autoSpaceDE w:val="0"/>
        <w:autoSpaceDN w:val="0"/>
        <w:jc w:val="center"/>
        <w:rPr>
          <w:rFonts w:ascii="Tahoma" w:hAnsi="Tahoma" w:cs="Tahoma"/>
          <w:b/>
          <w:sz w:val="19"/>
          <w:szCs w:val="19"/>
          <w:lang w:val="fr-FR" w:eastAsia="fr-FR"/>
        </w:rPr>
        <w:sectPr w:rsidR="00A40899" w:rsidRPr="001872B5" w:rsidSect="00C029E4">
          <w:headerReference w:type="default" r:id="rId16"/>
          <w:footerReference w:type="default" r:id="rId17"/>
          <w:headerReference w:type="first" r:id="rId18"/>
          <w:pgSz w:w="11907" w:h="16840" w:code="9"/>
          <w:pgMar w:top="568" w:right="992" w:bottom="851" w:left="993" w:header="284" w:footer="0" w:gutter="0"/>
          <w:cols w:space="708"/>
          <w:titlePg/>
          <w:docGrid w:linePitch="360"/>
        </w:sectPr>
      </w:pPr>
    </w:p>
    <w:p w14:paraId="5055BEF6" w14:textId="77777777" w:rsidR="001872B5" w:rsidRPr="00561E48" w:rsidRDefault="001872B5" w:rsidP="001872B5">
      <w:pPr>
        <w:tabs>
          <w:tab w:val="left" w:pos="284"/>
        </w:tabs>
        <w:autoSpaceDE w:val="0"/>
        <w:autoSpaceDN w:val="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Article 1 – Dispositions générales</w:t>
      </w:r>
    </w:p>
    <w:p w14:paraId="048BC0E2" w14:textId="77777777" w:rsidR="001872B5" w:rsidRDefault="001872B5" w:rsidP="001872B5">
      <w:pPr>
        <w:pStyle w:val="ListParagraph"/>
        <w:numPr>
          <w:ilvl w:val="1"/>
          <w:numId w:val="14"/>
        </w:numPr>
        <w:tabs>
          <w:tab w:val="left" w:pos="567"/>
        </w:tabs>
        <w:ind w:left="567" w:hanging="567"/>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xml:space="preserve">Le Prestataire de services s’engage, aux conditions, dans les limites et selon les modalités prévues d’un commun accord ci-après, à exécuter la liste des Livrables tels que décrits dans les Termes de Référence (voir partie A ci-dessus) du présent Contrat et compris dans l’offre soumise par le Prestataire. </w:t>
      </w:r>
    </w:p>
    <w:p w14:paraId="00734598" w14:textId="77777777" w:rsidR="001872B5" w:rsidRPr="000B57B2" w:rsidRDefault="001872B5" w:rsidP="001872B5">
      <w:pPr>
        <w:pStyle w:val="ListParagraph"/>
        <w:numPr>
          <w:ilvl w:val="1"/>
          <w:numId w:val="14"/>
        </w:numPr>
        <w:tabs>
          <w:tab w:val="left" w:pos="567"/>
        </w:tabs>
        <w:ind w:left="567" w:hanging="567"/>
        <w:jc w:val="both"/>
        <w:rPr>
          <w:rFonts w:ascii="Tahoma" w:eastAsia="Calibri" w:hAnsi="Tahoma" w:cs="Tahoma"/>
          <w:color w:val="000000" w:themeColor="text1"/>
          <w:sz w:val="18"/>
          <w:szCs w:val="18"/>
          <w:lang w:val="fr-FR" w:eastAsia="en-US"/>
        </w:rPr>
      </w:pPr>
      <w:r w:rsidRPr="000B57B2">
        <w:rPr>
          <w:rFonts w:ascii="Tahoma" w:eastAsia="Calibri" w:hAnsi="Tahoma" w:cs="Tahoma"/>
          <w:color w:val="000000" w:themeColor="text1"/>
          <w:sz w:val="18"/>
          <w:szCs w:val="18"/>
          <w:lang w:val="fr-FR" w:eastAsia="en-US"/>
        </w:rPr>
        <w:t>Le présent Contrat est composé, par ordre de préséance de :</w:t>
      </w:r>
    </w:p>
    <w:p w14:paraId="61418121" w14:textId="26403F8B" w:rsidR="001872B5" w:rsidRDefault="001872B5" w:rsidP="001872B5">
      <w:pPr>
        <w:pStyle w:val="ListParagraph"/>
        <w:numPr>
          <w:ilvl w:val="0"/>
          <w:numId w:val="18"/>
        </w:numPr>
        <w:tabs>
          <w:tab w:val="left" w:pos="284"/>
        </w:tabs>
        <w:ind w:left="567" w:firstLine="0"/>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xml:space="preserve">l’Acte d’Engagement, dans sa totalité (page de couverture, parties A et B et les présentes conditions juridiques), et de tout bon de commande ; </w:t>
      </w:r>
    </w:p>
    <w:p w14:paraId="2B61C54D" w14:textId="77777777" w:rsidR="00766A9B" w:rsidRDefault="00766A9B" w:rsidP="00766A9B">
      <w:pPr>
        <w:pStyle w:val="ListParagraph"/>
        <w:numPr>
          <w:ilvl w:val="0"/>
          <w:numId w:val="18"/>
        </w:numPr>
        <w:tabs>
          <w:tab w:val="left" w:pos="284"/>
        </w:tabs>
        <w:ind w:left="567" w:firstLine="0"/>
        <w:jc w:val="both"/>
        <w:rPr>
          <w:rFonts w:ascii="Tahoma" w:eastAsia="Calibri" w:hAnsi="Tahoma" w:cs="Tahoma"/>
          <w:color w:val="000000" w:themeColor="text1"/>
          <w:sz w:val="18"/>
          <w:szCs w:val="18"/>
          <w:lang w:val="fr-FR" w:eastAsia="en-US"/>
        </w:rPr>
      </w:pPr>
      <w:r>
        <w:rPr>
          <w:rFonts w:ascii="Tahoma" w:eastAsia="Calibri" w:hAnsi="Tahoma" w:cs="Tahoma"/>
          <w:color w:val="000000" w:themeColor="text1"/>
          <w:sz w:val="18"/>
          <w:szCs w:val="18"/>
          <w:lang w:val="fr-FR" w:eastAsia="en-US"/>
        </w:rPr>
        <w:t xml:space="preserve">les Termes de référence ; et </w:t>
      </w:r>
    </w:p>
    <w:p w14:paraId="35AF9CC3" w14:textId="4E395B0B" w:rsidR="009650B0" w:rsidRPr="00766A9B" w:rsidRDefault="00766A9B" w:rsidP="00766A9B">
      <w:pPr>
        <w:pStyle w:val="ListParagraph"/>
        <w:numPr>
          <w:ilvl w:val="0"/>
          <w:numId w:val="18"/>
        </w:numPr>
        <w:tabs>
          <w:tab w:val="left" w:pos="284"/>
        </w:tabs>
        <w:ind w:left="567" w:firstLine="0"/>
        <w:jc w:val="both"/>
        <w:rPr>
          <w:rFonts w:ascii="Tahoma" w:eastAsia="Calibri" w:hAnsi="Tahoma" w:cs="Tahoma"/>
          <w:color w:val="000000" w:themeColor="text1"/>
          <w:sz w:val="18"/>
          <w:szCs w:val="18"/>
          <w:lang w:val="fr-FR" w:eastAsia="en-US"/>
        </w:rPr>
      </w:pPr>
      <w:r>
        <w:rPr>
          <w:rFonts w:ascii="Tahoma" w:eastAsia="Calibri" w:hAnsi="Tahoma" w:cs="Tahoma"/>
          <w:color w:val="000000" w:themeColor="text1"/>
          <w:sz w:val="18"/>
          <w:szCs w:val="18"/>
          <w:lang w:val="fr-FR" w:eastAsia="en-US"/>
        </w:rPr>
        <w:t xml:space="preserve">             </w:t>
      </w:r>
      <w:r w:rsidR="001872B5" w:rsidRPr="00766A9B">
        <w:rPr>
          <w:rFonts w:ascii="Tahoma" w:eastAsia="Calibri" w:hAnsi="Tahoma" w:cs="Tahoma"/>
          <w:color w:val="000000" w:themeColor="text1"/>
          <w:sz w:val="18"/>
          <w:szCs w:val="18"/>
          <w:lang w:val="fr-FR" w:eastAsia="en-US"/>
        </w:rPr>
        <w:t>l’offre soumise par le Prestatair</w:t>
      </w:r>
      <w:r w:rsidRPr="00766A9B">
        <w:rPr>
          <w:rFonts w:ascii="Tahoma" w:eastAsia="Calibri" w:hAnsi="Tahoma" w:cs="Tahoma"/>
          <w:color w:val="000000" w:themeColor="text1"/>
          <w:sz w:val="18"/>
          <w:szCs w:val="18"/>
          <w:lang w:val="fr-FR" w:eastAsia="en-US"/>
        </w:rPr>
        <w:t>e.</w:t>
      </w:r>
    </w:p>
    <w:p w14:paraId="0D735E84" w14:textId="77777777" w:rsidR="001872B5" w:rsidRPr="00561E48" w:rsidRDefault="001872B5" w:rsidP="001872B5">
      <w:pPr>
        <w:pStyle w:val="ListParagraph"/>
        <w:numPr>
          <w:ilvl w:val="1"/>
          <w:numId w:val="14"/>
        </w:numPr>
        <w:tabs>
          <w:tab w:val="left" w:pos="567"/>
        </w:tabs>
        <w:ind w:left="567" w:hanging="567"/>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Les conditions de vente du Prestataire, quelles qu’elles soient, ne sauraient prévaloir sur les présentes conditions juridiques. Toute disposition énoncée par le Prestataire dans ses documents (conditions de vente ou correspondance) potentiellement en conflit avec les présentes conditions juridiques sont considérées nulles et non avenues, à l’exception des clauses plus favorables au Conseil.</w:t>
      </w:r>
    </w:p>
    <w:p w14:paraId="1DFDA5B4" w14:textId="77777777" w:rsidR="001872B5" w:rsidRPr="00561E48" w:rsidRDefault="001872B5" w:rsidP="001872B5">
      <w:pPr>
        <w:pStyle w:val="ListParagraph"/>
        <w:numPr>
          <w:ilvl w:val="1"/>
          <w:numId w:val="14"/>
        </w:numPr>
        <w:tabs>
          <w:tab w:val="left" w:pos="567"/>
        </w:tabs>
        <w:ind w:left="567" w:hanging="567"/>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Dans le cadre du présent Contrat :</w:t>
      </w:r>
    </w:p>
    <w:p w14:paraId="26CAA343" w14:textId="77777777" w:rsidR="001872B5" w:rsidRPr="00561E48" w:rsidRDefault="001872B5" w:rsidP="001872B5">
      <w:pPr>
        <w:pStyle w:val="ListParagraph"/>
        <w:numPr>
          <w:ilvl w:val="0"/>
          <w:numId w:val="19"/>
        </w:numPr>
        <w:ind w:left="567" w:firstLine="0"/>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Contrat » fait référence à l’ensemble des documents listés à l’article 1.2 ;</w:t>
      </w:r>
    </w:p>
    <w:p w14:paraId="46E61602" w14:textId="37052921" w:rsidR="001872B5" w:rsidRDefault="001872B5" w:rsidP="001872B5">
      <w:pPr>
        <w:pStyle w:val="ListParagraph"/>
        <w:numPr>
          <w:ilvl w:val="0"/>
          <w:numId w:val="19"/>
        </w:numPr>
        <w:ind w:left="567" w:firstLine="0"/>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Conseil » fait référence au Conseil de l’Europe ;</w:t>
      </w:r>
    </w:p>
    <w:p w14:paraId="45606B9B" w14:textId="36EEE919" w:rsidR="0028616A" w:rsidRPr="0028616A" w:rsidRDefault="0028616A" w:rsidP="0028616A">
      <w:pPr>
        <w:pStyle w:val="ListParagraph"/>
        <w:numPr>
          <w:ilvl w:val="0"/>
          <w:numId w:val="19"/>
        </w:numPr>
        <w:ind w:left="1418" w:hanging="851"/>
        <w:rPr>
          <w:rFonts w:ascii="Tahoma" w:eastAsia="Calibri" w:hAnsi="Tahoma" w:cs="Tahoma"/>
          <w:color w:val="000000" w:themeColor="text1"/>
          <w:sz w:val="18"/>
          <w:szCs w:val="18"/>
          <w:lang w:val="fr-FR" w:eastAsia="en-US"/>
        </w:rPr>
      </w:pPr>
      <w:r w:rsidRPr="0028616A">
        <w:rPr>
          <w:rFonts w:ascii="Tahoma" w:eastAsia="Calibri" w:hAnsi="Tahoma" w:cs="Tahoma"/>
          <w:color w:val="000000" w:themeColor="text1"/>
          <w:sz w:val="18"/>
          <w:szCs w:val="18"/>
          <w:lang w:val="fr-FR" w:eastAsia="en-US"/>
        </w:rPr>
        <w:t>« Livrables » fait référence aux services et biens décrits dans les Termes de référence ;</w:t>
      </w:r>
    </w:p>
    <w:p w14:paraId="56E84F89" w14:textId="475D21A9" w:rsidR="001872B5" w:rsidRPr="00561E48" w:rsidRDefault="001872B5" w:rsidP="001872B5">
      <w:pPr>
        <w:pStyle w:val="ListParagraph"/>
        <w:numPr>
          <w:ilvl w:val="0"/>
          <w:numId w:val="19"/>
        </w:numPr>
        <w:ind w:left="567" w:firstLine="0"/>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Parties » fait référence au Conseil et au Prestataire ;</w:t>
      </w:r>
    </w:p>
    <w:p w14:paraId="29401582" w14:textId="77777777" w:rsidR="001872B5" w:rsidRPr="00561E48" w:rsidRDefault="001872B5" w:rsidP="001872B5">
      <w:pPr>
        <w:pStyle w:val="ListParagraph"/>
        <w:numPr>
          <w:ilvl w:val="0"/>
          <w:numId w:val="19"/>
        </w:numPr>
        <w:ind w:left="1418" w:hanging="851"/>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xml:space="preserve">« Prestataire » fait référence à la personne morale ou physique sélectionnée </w:t>
      </w:r>
      <w:r>
        <w:rPr>
          <w:rFonts w:ascii="Tahoma" w:eastAsia="Calibri" w:hAnsi="Tahoma" w:cs="Tahoma"/>
          <w:color w:val="000000" w:themeColor="text1"/>
          <w:sz w:val="18"/>
          <w:szCs w:val="18"/>
          <w:lang w:val="fr-FR" w:eastAsia="en-US"/>
        </w:rPr>
        <w:t xml:space="preserve">par le Conseil pour fournir les </w:t>
      </w:r>
      <w:r w:rsidRPr="00561E48">
        <w:rPr>
          <w:rFonts w:ascii="Tahoma" w:eastAsia="Calibri" w:hAnsi="Tahoma" w:cs="Tahoma"/>
          <w:color w:val="000000" w:themeColor="text1"/>
          <w:sz w:val="18"/>
          <w:szCs w:val="18"/>
          <w:lang w:val="fr-FR" w:eastAsia="en-US"/>
        </w:rPr>
        <w:t>Livrables. Cette personne peut également et sans distinction être désignée par les termes « Prestataire de service » ou « Consultant ».</w:t>
      </w:r>
    </w:p>
    <w:p w14:paraId="1A85F4CB" w14:textId="77777777" w:rsidR="001872B5" w:rsidRPr="00561E48" w:rsidRDefault="001872B5" w:rsidP="001872B5">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Article 2 – Durée</w:t>
      </w:r>
    </w:p>
    <w:p w14:paraId="200CDE0C" w14:textId="31DD27A4" w:rsidR="001872B5" w:rsidRPr="00561E48" w:rsidRDefault="002476D4" w:rsidP="001872B5">
      <w:pPr>
        <w:tabs>
          <w:tab w:val="left" w:pos="284"/>
        </w:tabs>
        <w:jc w:val="both"/>
        <w:rPr>
          <w:rFonts w:ascii="Tahoma" w:eastAsia="Calibri" w:hAnsi="Tahoma" w:cs="Tahoma"/>
          <w:color w:val="8064A2" w:themeColor="accent4"/>
          <w:sz w:val="18"/>
          <w:szCs w:val="18"/>
          <w:lang w:val="fr-FR" w:eastAsia="en-US"/>
        </w:rPr>
      </w:pPr>
      <w:bookmarkStart w:id="2" w:name="_Toc179868644"/>
      <w:r w:rsidRPr="002476D4">
        <w:rPr>
          <w:rFonts w:ascii="Tahoma" w:hAnsi="Tahoma" w:cs="Tahoma"/>
          <w:sz w:val="18"/>
          <w:szCs w:val="18"/>
          <w:lang w:val="fr-FR"/>
        </w:rPr>
        <w:t xml:space="preserve">Le contrat est conclu jusqu’à exécution complète des obligations des parties </w:t>
      </w:r>
      <w:r w:rsidR="001872B5" w:rsidRPr="00561E48">
        <w:rPr>
          <w:rFonts w:ascii="Tahoma" w:hAnsi="Tahoma" w:cs="Tahoma"/>
          <w:sz w:val="18"/>
          <w:szCs w:val="18"/>
          <w:lang w:val="fr-FR"/>
        </w:rPr>
        <w:t>et prend effet à compter de sa signature par les deux parties. Les Livrables doivent être exécutés conformément au cadre temporel spécifié dans les Termes de référence ou, par défaut, dans l’offre soumise par le Prestataire.</w:t>
      </w:r>
    </w:p>
    <w:p w14:paraId="28AF4515" w14:textId="77777777" w:rsidR="001872B5" w:rsidRPr="00561E48" w:rsidRDefault="001872B5" w:rsidP="001872B5">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Article 3 – Obligations du Prestataire</w:t>
      </w:r>
    </w:p>
    <w:p w14:paraId="66F9FE7C" w14:textId="77777777" w:rsidR="001872B5" w:rsidRPr="007B0447" w:rsidRDefault="001872B5" w:rsidP="001872B5">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7B0447">
        <w:rPr>
          <w:rFonts w:ascii="Tahoma" w:hAnsi="Tahoma" w:cs="Tahoma"/>
          <w:b/>
          <w:color w:val="365F91" w:themeColor="accent1" w:themeShade="BF"/>
          <w:sz w:val="18"/>
          <w:szCs w:val="18"/>
          <w:u w:val="single"/>
          <w:lang w:val="fr-FR" w:eastAsia="fr-FR"/>
        </w:rPr>
        <w:t>3.1 Obligations générales</w:t>
      </w:r>
    </w:p>
    <w:p w14:paraId="1FA4BC4E" w14:textId="77777777" w:rsidR="001872B5" w:rsidRDefault="001872B5" w:rsidP="001872B5">
      <w:pPr>
        <w:pStyle w:val="ListParagraph"/>
        <w:numPr>
          <w:ilvl w:val="0"/>
          <w:numId w:val="23"/>
        </w:numPr>
        <w:tabs>
          <w:tab w:val="left" w:pos="284"/>
        </w:tabs>
        <w:autoSpaceDE w:val="0"/>
        <w:autoSpaceDN w:val="0"/>
        <w:spacing w:before="40"/>
        <w:ind w:left="567" w:hanging="567"/>
        <w:jc w:val="both"/>
        <w:rPr>
          <w:rFonts w:ascii="Tahoma" w:hAnsi="Tahoma" w:cs="Tahoma"/>
          <w:color w:val="000000" w:themeColor="text1"/>
          <w:sz w:val="18"/>
          <w:szCs w:val="18"/>
          <w:lang w:val="fr-FR" w:eastAsia="fr-FR"/>
        </w:rPr>
      </w:pPr>
      <w:r w:rsidRPr="007B0447">
        <w:rPr>
          <w:rFonts w:ascii="Tahoma" w:hAnsi="Tahoma" w:cs="Tahoma"/>
          <w:color w:val="000000" w:themeColor="text1"/>
          <w:sz w:val="18"/>
          <w:szCs w:val="18"/>
          <w:lang w:val="fr-FR" w:eastAsia="fr-FR"/>
        </w:rPr>
        <w:t>Le Prestataire est seul responsable des décisions relatives aux ressources humaines, techniques, logistiques et matérielles prises en vue de fournir les Livrables, tenant dûment compte des besoins et contraintes du Conseil, tels que définis contractuellement.</w:t>
      </w:r>
    </w:p>
    <w:p w14:paraId="0DD8CD56" w14:textId="77777777" w:rsidR="001872B5" w:rsidRPr="007B0447" w:rsidRDefault="001872B5" w:rsidP="001872B5">
      <w:pPr>
        <w:pStyle w:val="ListParagraph"/>
        <w:numPr>
          <w:ilvl w:val="0"/>
          <w:numId w:val="23"/>
        </w:numPr>
        <w:tabs>
          <w:tab w:val="left" w:pos="284"/>
        </w:tabs>
        <w:autoSpaceDE w:val="0"/>
        <w:autoSpaceDN w:val="0"/>
        <w:spacing w:before="40"/>
        <w:ind w:left="567" w:hanging="567"/>
        <w:jc w:val="both"/>
        <w:rPr>
          <w:rFonts w:ascii="Tahoma" w:hAnsi="Tahoma" w:cs="Tahoma"/>
          <w:color w:val="000000" w:themeColor="text1"/>
          <w:sz w:val="18"/>
          <w:szCs w:val="18"/>
          <w:lang w:val="fr-FR" w:eastAsia="fr-FR"/>
        </w:rPr>
      </w:pPr>
      <w:r w:rsidRPr="007B0447">
        <w:rPr>
          <w:rFonts w:ascii="Tahoma" w:hAnsi="Tahoma" w:cs="Tahoma"/>
          <w:sz w:val="18"/>
          <w:szCs w:val="18"/>
          <w:lang w:val="fr-FR"/>
        </w:rPr>
        <w:t xml:space="preserve">Le Prestataire reconnait être soumis à une obligation générale de conseil, incluant mais sans s’y limiter, une obligation de fournir toute information ou recommandation pertinente au Conseil. </w:t>
      </w:r>
      <w:r w:rsidRPr="00537CFB">
        <w:rPr>
          <w:rFonts w:ascii="Tahoma" w:hAnsi="Tahoma" w:cs="Tahoma"/>
          <w:sz w:val="18"/>
          <w:szCs w:val="18"/>
          <w:lang w:val="fr-FR"/>
        </w:rPr>
        <w:t>A cet égard, le Prestataire doit notamment fournir au Conseil tout conseil, tout message de prévention ou toute recommandation requis(es) en termes de qualité des Livrables et de conformité aux standards professionnels applicables. Le Prestataire s’engage également à informer le Conseil dans les plus brefs délais, au cours de l’exécution du Contrat, de toute initiative et/ou projet de loi/réglementation, politique, stratégie ou plan d’action, ou tout autre développement lié à l’objet du Contrat.</w:t>
      </w:r>
    </w:p>
    <w:p w14:paraId="514A1D47" w14:textId="77777777" w:rsidR="001872B5" w:rsidRDefault="001872B5" w:rsidP="001872B5">
      <w:pPr>
        <w:pStyle w:val="ListParagraph"/>
        <w:numPr>
          <w:ilvl w:val="1"/>
          <w:numId w:val="24"/>
        </w:numPr>
        <w:tabs>
          <w:tab w:val="left" w:pos="284"/>
        </w:tabs>
        <w:autoSpaceDE w:val="0"/>
        <w:autoSpaceDN w:val="0"/>
        <w:spacing w:before="40"/>
        <w:jc w:val="both"/>
        <w:rPr>
          <w:rFonts w:ascii="Tahoma" w:hAnsi="Tahoma" w:cs="Tahoma"/>
          <w:b/>
          <w:color w:val="365F91" w:themeColor="accent1" w:themeShade="BF"/>
          <w:sz w:val="18"/>
          <w:szCs w:val="18"/>
          <w:u w:val="single"/>
          <w:lang w:val="fr-FR"/>
        </w:rPr>
      </w:pPr>
      <w:r w:rsidRPr="007B0447">
        <w:rPr>
          <w:rFonts w:ascii="Tahoma" w:hAnsi="Tahoma" w:cs="Tahoma"/>
          <w:b/>
          <w:color w:val="365F91" w:themeColor="accent1" w:themeShade="BF"/>
          <w:sz w:val="18"/>
          <w:szCs w:val="18"/>
          <w:u w:val="single"/>
          <w:lang w:val="fr-FR"/>
        </w:rPr>
        <w:t>Services intellectuels</w:t>
      </w:r>
    </w:p>
    <w:p w14:paraId="2352201C" w14:textId="1EB88933" w:rsidR="001872B5" w:rsidRPr="009D264F" w:rsidRDefault="001872B5" w:rsidP="001872B5">
      <w:pPr>
        <w:pStyle w:val="ListParagraph"/>
        <w:numPr>
          <w:ilvl w:val="2"/>
          <w:numId w:val="25"/>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7B0447">
        <w:rPr>
          <w:rFonts w:ascii="Tahoma" w:hAnsi="Tahoma" w:cs="Tahoma"/>
          <w:color w:val="000000" w:themeColor="text1"/>
          <w:sz w:val="18"/>
          <w:szCs w:val="18"/>
          <w:lang w:val="fr-FR" w:eastAsia="fr-FR"/>
        </w:rPr>
        <w:t>Les disposi</w:t>
      </w:r>
      <w:r w:rsidR="004073BF">
        <w:rPr>
          <w:rFonts w:ascii="Tahoma" w:hAnsi="Tahoma" w:cs="Tahoma"/>
          <w:color w:val="000000" w:themeColor="text1"/>
          <w:sz w:val="18"/>
          <w:szCs w:val="18"/>
          <w:lang w:val="fr-FR" w:eastAsia="fr-FR"/>
        </w:rPr>
        <w:t>tions des articles 3.2.2 à 3.2.10</w:t>
      </w:r>
      <w:r w:rsidRPr="007B0447">
        <w:rPr>
          <w:rFonts w:ascii="Tahoma" w:hAnsi="Tahoma" w:cs="Tahoma"/>
          <w:color w:val="000000" w:themeColor="text1"/>
          <w:sz w:val="18"/>
          <w:szCs w:val="18"/>
          <w:lang w:val="fr-FR" w:eastAsia="fr-FR"/>
        </w:rPr>
        <w:t xml:space="preserve"> s’appliq</w:t>
      </w:r>
      <w:r w:rsidR="0094049E">
        <w:rPr>
          <w:rFonts w:ascii="Tahoma" w:hAnsi="Tahoma" w:cs="Tahoma"/>
          <w:color w:val="000000" w:themeColor="text1"/>
          <w:sz w:val="18"/>
          <w:szCs w:val="18"/>
          <w:lang w:val="fr-FR" w:eastAsia="fr-FR"/>
        </w:rPr>
        <w:t xml:space="preserve">uent dès lors que le </w:t>
      </w:r>
      <w:r w:rsidRPr="007B0447">
        <w:rPr>
          <w:rFonts w:ascii="Tahoma" w:hAnsi="Tahoma" w:cs="Tahoma"/>
          <w:color w:val="000000" w:themeColor="text1"/>
          <w:sz w:val="18"/>
          <w:szCs w:val="18"/>
          <w:lang w:val="fr-FR" w:eastAsia="fr-FR"/>
        </w:rPr>
        <w:t>Contrat comprend la prestation de services intellectuels.</w:t>
      </w:r>
    </w:p>
    <w:p w14:paraId="20A69A8E" w14:textId="77777777" w:rsidR="001872B5" w:rsidRPr="009D264F" w:rsidRDefault="001872B5" w:rsidP="001872B5">
      <w:pPr>
        <w:pStyle w:val="ListParagraph"/>
        <w:numPr>
          <w:ilvl w:val="2"/>
          <w:numId w:val="25"/>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color w:val="000000" w:themeColor="text1"/>
          <w:sz w:val="18"/>
          <w:szCs w:val="18"/>
          <w:lang w:val="fr-FR" w:eastAsia="fr-FR"/>
        </w:rPr>
        <w:t>Sauf accord contraire entre les Parties, tout document élaboré par le Prestataire au titre du présent Contrat doit être rédigé dans l’une des langues officielles du Conseil (anglais ou français) et présenté sur un support électronique permettant le traitement de texte. Dans l’hypothèse où les parties prévoient qu’un Livrable écrit soit préparé dans une langue autre que l’anglais ou le français, un résumé en anglais ou en français doit être inclus dans ledit document.</w:t>
      </w:r>
    </w:p>
    <w:p w14:paraId="3283FEE5" w14:textId="77777777" w:rsidR="001872B5" w:rsidRPr="009D264F" w:rsidRDefault="001872B5" w:rsidP="001872B5">
      <w:pPr>
        <w:pStyle w:val="ListParagraph"/>
        <w:numPr>
          <w:ilvl w:val="2"/>
          <w:numId w:val="25"/>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Sauf accord contraire entre les Parties, tout document écrit de plus de 1 500 mots doit être précédé ou accompagné d’une synthèse en exposant le thème et les principales conclusions ; sauf demande expresse, aucun document ne doit dépasser 5 000 mots.</w:t>
      </w:r>
    </w:p>
    <w:p w14:paraId="0CD671B5" w14:textId="77777777" w:rsidR="001872B5" w:rsidRPr="009D264F" w:rsidRDefault="001872B5" w:rsidP="001872B5">
      <w:pPr>
        <w:pStyle w:val="ListParagraph"/>
        <w:numPr>
          <w:ilvl w:val="2"/>
          <w:numId w:val="25"/>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Le Prestataire garantit que les Livrables satisfont aux plus hauts standards académiques.</w:t>
      </w:r>
    </w:p>
    <w:p w14:paraId="19D4F06B" w14:textId="77777777" w:rsidR="001872B5" w:rsidRPr="009D264F" w:rsidRDefault="001872B5" w:rsidP="001872B5">
      <w:pPr>
        <w:pStyle w:val="ListParagraph"/>
        <w:numPr>
          <w:ilvl w:val="2"/>
          <w:numId w:val="25"/>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Le Prestataire cède au Conseil, à titre exclusif et irrévocable, pour le monde entier et pour l’entière période de protection des droits d’auteur tous les droits portant sur les Livrables résultant de l’exécution du présent Contrat. Ces droits comprennent notamment le droit d’utiliser, reproduire, publier, adapter, traduire et diffuser - ou de faire utiliser, reproduire, publier, adapter, traduire et diffuser - dans tout pays et dans toute langue, sous quelque forme et sur quelque support que ce soit, y compris sur CD-ROM ou sur Internet, en tout ou partie, les Livrables.</w:t>
      </w:r>
    </w:p>
    <w:p w14:paraId="1917ED2C" w14:textId="77777777" w:rsidR="001872B5" w:rsidRPr="009D264F" w:rsidRDefault="001872B5" w:rsidP="001872B5">
      <w:pPr>
        <w:pStyle w:val="ListParagraph"/>
        <w:numPr>
          <w:ilvl w:val="2"/>
          <w:numId w:val="25"/>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 xml:space="preserve">Le Conseil se réserve le droit d’exercer les droits susmentionnés pour tout but relevant de ses activités. </w:t>
      </w:r>
    </w:p>
    <w:p w14:paraId="45F28295" w14:textId="5C770A4F" w:rsidR="001872B5" w:rsidRPr="009D264F" w:rsidRDefault="001872B5" w:rsidP="001872B5">
      <w:pPr>
        <w:pStyle w:val="ListParagraph"/>
        <w:numPr>
          <w:ilvl w:val="2"/>
          <w:numId w:val="25"/>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color w:val="000000" w:themeColor="text1"/>
          <w:sz w:val="18"/>
          <w:szCs w:val="18"/>
          <w:lang w:val="fr-FR"/>
        </w:rPr>
        <w:t>Le Prestataire garantit que les droits de tiers ne seront pas violés à la suite de l’utilisation par le Conseil des Livrables. Dans l’hypothèse où la demande d’un tiers</w:t>
      </w:r>
      <w:r w:rsidR="0028616A">
        <w:rPr>
          <w:rFonts w:ascii="Tahoma" w:hAnsi="Tahoma" w:cs="Tahoma"/>
          <w:color w:val="000000" w:themeColor="text1"/>
          <w:sz w:val="18"/>
          <w:szCs w:val="18"/>
          <w:lang w:val="fr-FR"/>
        </w:rPr>
        <w:t>,</w:t>
      </w:r>
      <w:r w:rsidRPr="009D264F">
        <w:rPr>
          <w:rFonts w:ascii="Tahoma" w:hAnsi="Tahoma" w:cs="Tahoma"/>
          <w:color w:val="000000" w:themeColor="text1"/>
          <w:sz w:val="18"/>
          <w:szCs w:val="18"/>
          <w:lang w:val="fr-FR"/>
        </w:rPr>
        <w:t xml:space="preserve"> relative à une violation alléguée de ses droits de propriété intellectuelle causerait un préjudice au Conseil, le Prestataire indemnisera entièrement le Conseil pour tout préjudice causé à ce dernier.</w:t>
      </w:r>
    </w:p>
    <w:p w14:paraId="0388608E" w14:textId="77777777" w:rsidR="001872B5" w:rsidRPr="009D264F" w:rsidRDefault="001872B5" w:rsidP="001872B5">
      <w:pPr>
        <w:pStyle w:val="ListParagraph"/>
        <w:numPr>
          <w:ilvl w:val="2"/>
          <w:numId w:val="25"/>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Nonobstant la disposition prévue à l’article 3.2.5 ci-dessus, le Conseil peut, si le Prestataire lui en a fait la demande, l’autoriser à utiliser le ou les Livrables auxquels il est fait référence ci-dessus. Lorsque le Conseil donne cette autorisation au Prestataire, il l’informe de toutes conditions qui pourraient s’appliquer à cette utilisation.</w:t>
      </w:r>
    </w:p>
    <w:p w14:paraId="21ECD392" w14:textId="77777777" w:rsidR="001872B5" w:rsidRPr="009D264F" w:rsidRDefault="001872B5" w:rsidP="001872B5">
      <w:pPr>
        <w:pStyle w:val="ListParagraph"/>
        <w:numPr>
          <w:ilvl w:val="2"/>
          <w:numId w:val="25"/>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color w:val="000000" w:themeColor="text1"/>
          <w:sz w:val="18"/>
          <w:szCs w:val="18"/>
          <w:lang w:val="fr-FR"/>
        </w:rPr>
        <w:t xml:space="preserve">Tout droit de propriété intellectuelle du Prestataire sur les méthodes, savoirs et informations qui préexistent à la date de conclusion du présent Contrat et qui sont inclus, nécessaires ou découlent de l’exécution du Contrat reste la propriété du Prestataire. </w:t>
      </w:r>
      <w:r w:rsidRPr="00537CFB">
        <w:rPr>
          <w:rFonts w:ascii="Tahoma" w:hAnsi="Tahoma" w:cs="Tahoma"/>
          <w:color w:val="000000" w:themeColor="text1"/>
          <w:sz w:val="18"/>
          <w:szCs w:val="18"/>
          <w:lang w:val="fr-FR"/>
        </w:rPr>
        <w:t>Toutefois, en contrepartie des honoraires payés au titre du présent Contrat le Prestataire octroie au Conseil une licence libre et non-exclusive pour le monde entier et pour la durée de validité de tout droit de propriété intellectuelle relatif à l’utilisation de ces méthodes, savoirs et informations dès lors que ces derniers constituent une partie intégrante des Livrables.</w:t>
      </w:r>
    </w:p>
    <w:p w14:paraId="157D536B" w14:textId="12D25E9D" w:rsidR="001872B5" w:rsidRPr="009D264F" w:rsidRDefault="001872B5" w:rsidP="001872B5">
      <w:pPr>
        <w:pStyle w:val="ListParagraph"/>
        <w:numPr>
          <w:ilvl w:val="2"/>
          <w:numId w:val="25"/>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color w:val="000000" w:themeColor="text1"/>
          <w:sz w:val="18"/>
          <w:szCs w:val="18"/>
          <w:lang w:val="fr-FR"/>
        </w:rPr>
        <w:lastRenderedPageBreak/>
        <w:t>Si les Livrables attendus résultent de la fourniture d’une session de formation, et sous couvert que les matériels de formation ne soient pas la propriété du Conseil, le Prestataire octroie aux participants à la formation une licence non</w:t>
      </w:r>
      <w:r w:rsidR="0028616A">
        <w:rPr>
          <w:rFonts w:ascii="Tahoma" w:hAnsi="Tahoma" w:cs="Tahoma"/>
          <w:color w:val="000000" w:themeColor="text1"/>
          <w:sz w:val="18"/>
          <w:szCs w:val="18"/>
          <w:lang w:val="fr-FR"/>
        </w:rPr>
        <w:noBreakHyphen/>
      </w:r>
      <w:r w:rsidRPr="009D264F">
        <w:rPr>
          <w:rFonts w:ascii="Tahoma" w:hAnsi="Tahoma" w:cs="Tahoma"/>
          <w:color w:val="000000" w:themeColor="text1"/>
          <w:sz w:val="18"/>
          <w:szCs w:val="18"/>
          <w:lang w:val="fr-FR"/>
        </w:rPr>
        <w:t>exclusive pour le monde entier et pour la durée de validité de tout droit de propriété intellectuelle existant sur lesdits matériels, pour leur usage professionnel des matériels fournis par le formateur.</w:t>
      </w:r>
    </w:p>
    <w:p w14:paraId="03F5FF60" w14:textId="77777777" w:rsidR="001872B5" w:rsidRPr="009D264F" w:rsidRDefault="001872B5" w:rsidP="001872B5">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eastAsia="fr-FR"/>
        </w:rPr>
        <w:t>3.3 Couverture d’assurance médicale et sociale du Prestataire et de ses employés</w:t>
      </w:r>
    </w:p>
    <w:p w14:paraId="0F52AEA4" w14:textId="77777777" w:rsidR="001872B5" w:rsidRPr="00561E48" w:rsidRDefault="001872B5" w:rsidP="001872B5">
      <w:pPr>
        <w:jc w:val="both"/>
        <w:rPr>
          <w:rFonts w:ascii="Tahoma" w:hAnsi="Tahoma" w:cs="Tahoma"/>
          <w:sz w:val="18"/>
          <w:szCs w:val="18"/>
          <w:lang w:val="fr-FR"/>
        </w:rPr>
      </w:pPr>
      <w:r w:rsidRPr="00561E48">
        <w:rPr>
          <w:rFonts w:ascii="Tahoma" w:hAnsi="Tahoma" w:cs="Tahoma"/>
          <w:sz w:val="18"/>
          <w:szCs w:val="18"/>
          <w:lang w:val="fr-FR"/>
        </w:rPr>
        <w:t>Le Prestataire s’engage à prendre toutes les mesures nécessaires pour son assurance maladie et sa couverture de sécurité sociale pendant toute la durée des services qu’il réalise au titre du Contrat. Le Prestataire reconnaît et accepte à cet égard que le Conseil décline toute responsabilité concernant tous risques sanitaires ou sociaux liés à une maladie, à une grossesse ou un accident qui pourraient survenir pendant la réalisation des services objet du Contrat.</w:t>
      </w:r>
    </w:p>
    <w:p w14:paraId="720275DC" w14:textId="77777777" w:rsidR="001872B5" w:rsidRPr="009D264F" w:rsidRDefault="001872B5" w:rsidP="001872B5">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eastAsia="fr-FR"/>
        </w:rPr>
        <w:t xml:space="preserve">3.4 </w:t>
      </w:r>
      <w:r w:rsidRPr="009D264F">
        <w:rPr>
          <w:rFonts w:ascii="Tahoma" w:hAnsi="Tahoma" w:cs="Tahoma"/>
          <w:b/>
          <w:color w:val="365F91" w:themeColor="accent1" w:themeShade="BF"/>
          <w:sz w:val="18"/>
          <w:szCs w:val="18"/>
          <w:u w:val="single"/>
          <w:lang w:val="fr-FR"/>
        </w:rPr>
        <w:t>Obligations fiscales</w:t>
      </w:r>
    </w:p>
    <w:p w14:paraId="6370602C" w14:textId="77777777" w:rsidR="001872B5" w:rsidRPr="00561E48" w:rsidRDefault="001872B5" w:rsidP="0028616A">
      <w:pPr>
        <w:tabs>
          <w:tab w:val="left" w:pos="284"/>
        </w:tabs>
        <w:jc w:val="both"/>
        <w:rPr>
          <w:rFonts w:ascii="Tahoma" w:hAnsi="Tahoma" w:cs="Tahoma"/>
          <w:sz w:val="18"/>
          <w:szCs w:val="18"/>
          <w:lang w:val="fr-FR"/>
        </w:rPr>
      </w:pPr>
      <w:r w:rsidRPr="00561E48">
        <w:rPr>
          <w:rFonts w:ascii="Tahoma" w:hAnsi="Tahoma" w:cs="Tahoma"/>
          <w:sz w:val="18"/>
          <w:szCs w:val="18"/>
          <w:lang w:val="fr-FR"/>
        </w:rPr>
        <w:t>Le Prestataire s’engage à informer le Conseil de tout changement quant à son statut relatif à la TVA et à respecter toutes les dispositions légales en vigueur et à s’acquitter de ses obligations fiscales. A cet effet :</w:t>
      </w:r>
    </w:p>
    <w:p w14:paraId="69265D5C" w14:textId="77777777" w:rsidR="001872B5" w:rsidRPr="00561E48" w:rsidRDefault="001872B5" w:rsidP="001872B5">
      <w:pPr>
        <w:pStyle w:val="COEBullet"/>
        <w:numPr>
          <w:ilvl w:val="0"/>
          <w:numId w:val="16"/>
        </w:numPr>
        <w:tabs>
          <w:tab w:val="left" w:pos="284"/>
        </w:tabs>
        <w:spacing w:before="0" w:after="0"/>
        <w:ind w:left="0" w:firstLine="0"/>
        <w:rPr>
          <w:rFonts w:ascii="Tahoma" w:hAnsi="Tahoma" w:cs="Tahoma"/>
          <w:sz w:val="18"/>
          <w:szCs w:val="18"/>
        </w:rPr>
      </w:pPr>
      <w:r w:rsidRPr="00561E48">
        <w:rPr>
          <w:rFonts w:ascii="Tahoma" w:hAnsi="Tahoma" w:cs="Tahoma"/>
          <w:sz w:val="18"/>
          <w:szCs w:val="18"/>
        </w:rPr>
        <w:t>il présentera au Conseil une facture conforme à la législation en vigueur, ou une demande de paiement si le Prestataire, conformément à la législation en vigueur, ne facture pas la TVA ;</w:t>
      </w:r>
    </w:p>
    <w:p w14:paraId="7FD88968" w14:textId="77777777" w:rsidR="001872B5" w:rsidRPr="00561E48" w:rsidRDefault="001872B5" w:rsidP="001872B5">
      <w:pPr>
        <w:pStyle w:val="COEBullet"/>
        <w:numPr>
          <w:ilvl w:val="0"/>
          <w:numId w:val="16"/>
        </w:numPr>
        <w:tabs>
          <w:tab w:val="left" w:pos="284"/>
        </w:tabs>
        <w:spacing w:before="0" w:after="0"/>
        <w:ind w:left="0" w:firstLine="0"/>
        <w:rPr>
          <w:rFonts w:ascii="Tahoma" w:hAnsi="Tahoma" w:cs="Tahoma"/>
          <w:sz w:val="18"/>
          <w:szCs w:val="18"/>
        </w:rPr>
      </w:pPr>
      <w:bookmarkStart w:id="3" w:name="_Toc179868650"/>
      <w:r w:rsidRPr="00561E48">
        <w:rPr>
          <w:rFonts w:ascii="Tahoma" w:hAnsi="Tahoma" w:cs="Tahoma"/>
          <w:sz w:val="18"/>
          <w:szCs w:val="18"/>
        </w:rPr>
        <w:t>il déclarera, aux fins fiscales, tous les honoraires qui lui auront été versés par le Conseil conformément aux dispositions en vigueur dans son pays de résidence fiscale.</w:t>
      </w:r>
    </w:p>
    <w:bookmarkEnd w:id="3"/>
    <w:p w14:paraId="311C45B5" w14:textId="77777777" w:rsidR="001872B5" w:rsidRPr="009D264F" w:rsidRDefault="001872B5" w:rsidP="001872B5">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rPr>
        <w:t>3.5 Loyauté et confidentialité</w:t>
      </w:r>
    </w:p>
    <w:p w14:paraId="24AAEC06" w14:textId="77777777" w:rsidR="001872B5" w:rsidRDefault="001872B5" w:rsidP="001872B5">
      <w:pPr>
        <w:pStyle w:val="ListParagraph"/>
        <w:numPr>
          <w:ilvl w:val="2"/>
          <w:numId w:val="5"/>
        </w:numPr>
        <w:ind w:left="567" w:hanging="567"/>
        <w:jc w:val="both"/>
        <w:rPr>
          <w:rFonts w:ascii="Tahoma" w:hAnsi="Tahoma" w:cs="Tahoma"/>
          <w:sz w:val="18"/>
          <w:szCs w:val="18"/>
          <w:lang w:val="fr-FR"/>
        </w:rPr>
      </w:pPr>
      <w:r w:rsidRPr="009D264F">
        <w:rPr>
          <w:rFonts w:ascii="Tahoma" w:hAnsi="Tahoma" w:cs="Tahoma"/>
          <w:sz w:val="18"/>
          <w:szCs w:val="18"/>
          <w:lang w:val="fr-FR"/>
        </w:rPr>
        <w:t>Dans l’exécution du présent contrat, le Prestataire ne sollicitera ni n’acceptera d’instructions d’aucun gouvernement ou autorité extérieure au Conseil. Le Prestataire s’engage à respecter les directives du Conseil pour la réalisation du travail qui lui est demandé, d’observer la discrétion la plus absolue concernant toutes les questions de service et de s’abstenir de toute déclaration ou acte pouvant être interprétés comme engageant le Conseil.</w:t>
      </w:r>
      <w:bookmarkStart w:id="4" w:name="_Toc179868647"/>
    </w:p>
    <w:p w14:paraId="4C2D6FA8" w14:textId="77777777" w:rsidR="001872B5" w:rsidRPr="009D264F" w:rsidRDefault="001872B5" w:rsidP="001872B5">
      <w:pPr>
        <w:pStyle w:val="ListParagraph"/>
        <w:numPr>
          <w:ilvl w:val="2"/>
          <w:numId w:val="5"/>
        </w:numPr>
        <w:ind w:left="567" w:hanging="567"/>
        <w:jc w:val="both"/>
        <w:rPr>
          <w:rFonts w:ascii="Tahoma" w:hAnsi="Tahoma" w:cs="Tahoma"/>
          <w:sz w:val="18"/>
          <w:szCs w:val="18"/>
          <w:lang w:val="fr-FR"/>
        </w:rPr>
      </w:pPr>
      <w:r w:rsidRPr="009D264F">
        <w:rPr>
          <w:rFonts w:ascii="Tahoma" w:hAnsi="Tahoma" w:cs="Tahoma"/>
          <w:sz w:val="18"/>
          <w:szCs w:val="18"/>
          <w:lang w:val="fr-FR"/>
        </w:rPr>
        <w:t>Le Prestataire s’engage à observer la discrétion la plus absolue pour tout ce qui concerne le contrat, et notamment à l’égard de toute question de service ou données enregistrées ou à enregistrer dont il aurait connaissance dans l’exécution du présent contrat. Sauf obligation découlant du contrat, ou autorisation expresse du Conseil, le Prestataire s’abstient en toutes circonstances de communiquer à une personne physique ou morale, un gouvernement ou une autorité extérieure au Conseil, toute information qui n’a pas été rendue publique et dont il a connaissance du fait de ses relations avec le Conseil. Il est également interdit au Prestataire de chercher à retirer un avantage privé de telles informations. Ni l’expiration ni la résiliation par le Conseil du contrat ne mettent un terme à ces obligations.</w:t>
      </w:r>
    </w:p>
    <w:bookmarkEnd w:id="4"/>
    <w:p w14:paraId="062152D5" w14:textId="77777777" w:rsidR="001872B5" w:rsidRPr="009D264F" w:rsidRDefault="001872B5" w:rsidP="001872B5">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rPr>
        <w:t>3.6 Divulgation des termes du contrat</w:t>
      </w:r>
    </w:p>
    <w:p w14:paraId="47735DD7" w14:textId="6D881896" w:rsidR="001872B5" w:rsidRPr="00561E48" w:rsidRDefault="001872B5" w:rsidP="001872B5">
      <w:pPr>
        <w:ind w:left="567" w:hanging="567"/>
        <w:jc w:val="both"/>
        <w:rPr>
          <w:rFonts w:ascii="Tahoma" w:hAnsi="Tahoma" w:cs="Tahoma"/>
          <w:sz w:val="18"/>
          <w:szCs w:val="18"/>
          <w:lang w:val="fr-FR"/>
        </w:rPr>
      </w:pPr>
      <w:r w:rsidRPr="00561E48">
        <w:rPr>
          <w:rFonts w:ascii="Tahoma" w:hAnsi="Tahoma" w:cs="Tahoma"/>
          <w:sz w:val="18"/>
          <w:szCs w:val="18"/>
          <w:lang w:val="fr-FR"/>
        </w:rPr>
        <w:t>3.6.1</w:t>
      </w:r>
      <w:r w:rsidR="0028616A">
        <w:rPr>
          <w:rFonts w:ascii="Tahoma" w:hAnsi="Tahoma" w:cs="Tahoma"/>
          <w:sz w:val="18"/>
          <w:szCs w:val="18"/>
          <w:lang w:val="fr-FR"/>
        </w:rPr>
        <w:tab/>
      </w:r>
      <w:r w:rsidRPr="00561E48">
        <w:rPr>
          <w:rFonts w:ascii="Tahoma" w:hAnsi="Tahoma" w:cs="Tahoma"/>
          <w:sz w:val="18"/>
          <w:szCs w:val="18"/>
          <w:lang w:val="fr-FR"/>
        </w:rPr>
        <w:t>Le Prestataire est informé que tous les termes du Contrat, y compris les données relatives à son identité et à ses prix, peuvent être divulgués aux fins de l’audit interne et externe, ainsi qu’au Comité des Ministres et à l’Assemblée parlementaire du Conseil pour leur permettre de s’acquitter de leurs fonctions statutaires, ainsi que pour satisfaire aux conditions de publication et de transparence du Conseil ou de ses donateurs. Le Prestataire autorise la publication, sous toute forme et sur tout support, y compris sur les sites Internet du Conseil ou de ses donateurs, du titre du Contrat ou des projets, de la nature et de l’objet du Contrat ou des projets, du nom et de la localisation du Prestataire et du montant du Contrat/projet.</w:t>
      </w:r>
    </w:p>
    <w:p w14:paraId="2FE3DE3E" w14:textId="1032250C" w:rsidR="001872B5" w:rsidRPr="00561E48" w:rsidRDefault="001872B5" w:rsidP="001872B5">
      <w:pPr>
        <w:ind w:left="567" w:hanging="567"/>
        <w:jc w:val="both"/>
        <w:rPr>
          <w:rFonts w:ascii="Tahoma" w:hAnsi="Tahoma" w:cs="Tahoma"/>
          <w:sz w:val="18"/>
          <w:szCs w:val="18"/>
          <w:lang w:val="fr-FR"/>
        </w:rPr>
      </w:pPr>
      <w:r w:rsidRPr="00561E48">
        <w:rPr>
          <w:rFonts w:ascii="Tahoma" w:hAnsi="Tahoma" w:cs="Tahoma"/>
          <w:sz w:val="18"/>
          <w:szCs w:val="18"/>
          <w:lang w:val="fr-FR"/>
        </w:rPr>
        <w:t>3.6.2</w:t>
      </w:r>
      <w:r w:rsidR="0028616A">
        <w:rPr>
          <w:rFonts w:ascii="Tahoma" w:hAnsi="Tahoma" w:cs="Tahoma"/>
          <w:sz w:val="18"/>
          <w:szCs w:val="18"/>
          <w:lang w:val="fr-FR"/>
        </w:rPr>
        <w:tab/>
      </w:r>
      <w:r w:rsidRPr="00561E48">
        <w:rPr>
          <w:rFonts w:ascii="Tahoma" w:hAnsi="Tahoma" w:cs="Tahoma"/>
          <w:sz w:val="18"/>
          <w:szCs w:val="18"/>
          <w:lang w:val="fr-FR"/>
        </w:rPr>
        <w:t>En tant que de besoin, le Conseil prendra les mesures spécifiques de confidentialité nécessaires pour préserver les intérêts vitaux du Prestataire.</w:t>
      </w:r>
    </w:p>
    <w:p w14:paraId="53D1C1E5" w14:textId="77777777" w:rsidR="001872B5" w:rsidRPr="009D264F" w:rsidRDefault="001872B5" w:rsidP="001872B5">
      <w:pPr>
        <w:pStyle w:val="COEHeading3"/>
        <w:rPr>
          <w:rFonts w:ascii="Tahoma" w:hAnsi="Tahoma" w:cs="Tahoma"/>
          <w:color w:val="365F91" w:themeColor="accent1" w:themeShade="BF"/>
          <w:sz w:val="18"/>
          <w:szCs w:val="18"/>
          <w:u w:val="single"/>
        </w:rPr>
      </w:pPr>
      <w:r w:rsidRPr="009D264F">
        <w:rPr>
          <w:rFonts w:ascii="Tahoma" w:hAnsi="Tahoma" w:cs="Tahoma"/>
          <w:color w:val="365F91" w:themeColor="accent1" w:themeShade="BF"/>
          <w:sz w:val="18"/>
          <w:szCs w:val="18"/>
          <w:u w:val="single"/>
        </w:rPr>
        <w:t>3.7 Utilisation du nom du Conseil de l’Europe</w:t>
      </w:r>
    </w:p>
    <w:p w14:paraId="31085212" w14:textId="77777777" w:rsidR="001872B5" w:rsidRPr="00561E48" w:rsidRDefault="001872B5" w:rsidP="0028616A">
      <w:pPr>
        <w:pStyle w:val="COEHeading3"/>
        <w:jc w:val="both"/>
        <w:rPr>
          <w:rFonts w:ascii="Tahoma" w:hAnsi="Tahoma" w:cs="Tahoma"/>
          <w:b w:val="0"/>
          <w:sz w:val="18"/>
          <w:szCs w:val="18"/>
        </w:rPr>
      </w:pPr>
      <w:r w:rsidRPr="00561E48">
        <w:rPr>
          <w:rFonts w:ascii="Tahoma" w:hAnsi="Tahoma" w:cs="Tahoma"/>
          <w:b w:val="0"/>
          <w:sz w:val="18"/>
          <w:szCs w:val="18"/>
        </w:rPr>
        <w:t xml:space="preserve">Le </w:t>
      </w:r>
      <w:r w:rsidRPr="00561E48">
        <w:rPr>
          <w:rFonts w:ascii="Tahoma" w:hAnsi="Tahoma" w:cs="Tahoma"/>
          <w:b w:val="0"/>
          <w:color w:val="000000"/>
          <w:sz w:val="18"/>
          <w:szCs w:val="18"/>
        </w:rPr>
        <w:t xml:space="preserve">Prestataire </w:t>
      </w:r>
      <w:r w:rsidRPr="00561E48">
        <w:rPr>
          <w:rFonts w:ascii="Tahoma" w:hAnsi="Tahoma" w:cs="Tahoma"/>
          <w:b w:val="0"/>
          <w:sz w:val="18"/>
          <w:szCs w:val="18"/>
        </w:rPr>
        <w:t>ne peut utiliser le nom, le drapeau</w:t>
      </w:r>
      <w:r w:rsidRPr="00561E48">
        <w:rPr>
          <w:rFonts w:ascii="Tahoma" w:hAnsi="Tahoma" w:cs="Tahoma"/>
          <w:b w:val="0"/>
          <w:color w:val="000000"/>
          <w:sz w:val="18"/>
          <w:szCs w:val="18"/>
        </w:rPr>
        <w:t xml:space="preserve"> ni</w:t>
      </w:r>
      <w:r w:rsidRPr="00561E48">
        <w:rPr>
          <w:rFonts w:ascii="Tahoma" w:hAnsi="Tahoma" w:cs="Tahoma"/>
          <w:b w:val="0"/>
          <w:sz w:val="18"/>
          <w:szCs w:val="18"/>
        </w:rPr>
        <w:t xml:space="preserve"> le logo du Conseil sans en avoir été autorisé au préalable par le Conseil.</w:t>
      </w:r>
    </w:p>
    <w:p w14:paraId="27415B40" w14:textId="77777777" w:rsidR="001872B5" w:rsidRPr="009D264F" w:rsidRDefault="001872B5" w:rsidP="001872B5">
      <w:pPr>
        <w:spacing w:before="60"/>
        <w:jc w:val="both"/>
        <w:rPr>
          <w:rFonts w:ascii="Tahoma" w:eastAsiaTheme="minorHAnsi" w:hAnsi="Tahoma" w:cs="Tahoma"/>
          <w:b/>
          <w:bCs/>
          <w:color w:val="365F91" w:themeColor="accent1" w:themeShade="BF"/>
          <w:sz w:val="18"/>
          <w:szCs w:val="18"/>
          <w:u w:val="single"/>
          <w:lang w:val="fr-FR"/>
        </w:rPr>
      </w:pPr>
      <w:r w:rsidRPr="009D264F">
        <w:rPr>
          <w:rFonts w:ascii="Tahoma" w:eastAsiaTheme="minorHAnsi" w:hAnsi="Tahoma" w:cs="Tahoma"/>
          <w:b/>
          <w:bCs/>
          <w:color w:val="365F91" w:themeColor="accent1" w:themeShade="BF"/>
          <w:sz w:val="18"/>
          <w:szCs w:val="18"/>
          <w:u w:val="single"/>
          <w:lang w:val="fr-FR"/>
        </w:rPr>
        <w:t>3.8 Protection des données</w:t>
      </w:r>
    </w:p>
    <w:bookmarkEnd w:id="2"/>
    <w:p w14:paraId="11567082" w14:textId="602EFE5D" w:rsidR="001872B5" w:rsidRPr="00561E48" w:rsidRDefault="00491FCE" w:rsidP="00491FCE">
      <w:pPr>
        <w:ind w:left="709" w:hanging="709"/>
        <w:jc w:val="both"/>
        <w:rPr>
          <w:rFonts w:ascii="Tahoma" w:eastAsiaTheme="minorHAnsi" w:hAnsi="Tahoma" w:cs="Tahoma"/>
          <w:bCs/>
          <w:color w:val="000000" w:themeColor="text1"/>
          <w:sz w:val="18"/>
          <w:szCs w:val="18"/>
          <w:lang w:val="fr-FR"/>
        </w:rPr>
      </w:pPr>
      <w:r>
        <w:rPr>
          <w:rFonts w:ascii="Tahoma" w:eastAsiaTheme="minorHAnsi" w:hAnsi="Tahoma" w:cs="Tahoma"/>
          <w:bCs/>
          <w:color w:val="000000" w:themeColor="text1"/>
          <w:sz w:val="18"/>
          <w:szCs w:val="18"/>
          <w:lang w:val="fr-FR"/>
        </w:rPr>
        <w:t>3.8.1.</w:t>
      </w:r>
      <w:r>
        <w:rPr>
          <w:rFonts w:ascii="Tahoma" w:eastAsiaTheme="minorHAnsi" w:hAnsi="Tahoma" w:cs="Tahoma"/>
          <w:bCs/>
          <w:color w:val="000000" w:themeColor="text1"/>
          <w:sz w:val="18"/>
          <w:szCs w:val="18"/>
          <w:lang w:val="fr-FR"/>
        </w:rPr>
        <w:tab/>
      </w:r>
      <w:r w:rsidR="001872B5" w:rsidRPr="00561E48">
        <w:rPr>
          <w:rFonts w:ascii="Tahoma" w:eastAsiaTheme="minorHAnsi" w:hAnsi="Tahoma" w:cs="Tahoma"/>
          <w:bCs/>
          <w:color w:val="000000" w:themeColor="text1"/>
          <w:sz w:val="18"/>
          <w:szCs w:val="18"/>
          <w:lang w:val="fr-FR"/>
        </w:rPr>
        <w:t>Sans préjudice des autres dispositions du Contrat, les Parties s’engagent, lors de l’exécution du Contrat, à se conformer à tout moment à la règlementation applicable à chacune d’elles concernant le traitement de données.</w:t>
      </w:r>
    </w:p>
    <w:p w14:paraId="3C26DEED" w14:textId="5381FE4A" w:rsidR="001872B5" w:rsidRPr="00561E48" w:rsidRDefault="00491FCE" w:rsidP="00491FCE">
      <w:pPr>
        <w:ind w:left="709" w:hanging="709"/>
        <w:jc w:val="both"/>
        <w:rPr>
          <w:rFonts w:ascii="Tahoma" w:eastAsiaTheme="minorHAnsi" w:hAnsi="Tahoma" w:cs="Tahoma"/>
          <w:bCs/>
          <w:color w:val="000000" w:themeColor="text1"/>
          <w:sz w:val="18"/>
          <w:szCs w:val="18"/>
          <w:lang w:val="fr-FR"/>
        </w:rPr>
      </w:pPr>
      <w:r>
        <w:rPr>
          <w:rFonts w:ascii="Tahoma" w:eastAsiaTheme="minorHAnsi" w:hAnsi="Tahoma" w:cs="Tahoma"/>
          <w:bCs/>
          <w:color w:val="000000" w:themeColor="text1"/>
          <w:sz w:val="18"/>
          <w:szCs w:val="18"/>
          <w:lang w:val="fr-FR"/>
        </w:rPr>
        <w:t>3.8.2.</w:t>
      </w:r>
      <w:r>
        <w:rPr>
          <w:rFonts w:ascii="Tahoma" w:eastAsiaTheme="minorHAnsi" w:hAnsi="Tahoma" w:cs="Tahoma"/>
          <w:bCs/>
          <w:color w:val="000000" w:themeColor="text1"/>
          <w:sz w:val="18"/>
          <w:szCs w:val="18"/>
          <w:lang w:val="fr-FR"/>
        </w:rPr>
        <w:tab/>
      </w:r>
      <w:r w:rsidR="001872B5" w:rsidRPr="00561E48">
        <w:rPr>
          <w:rFonts w:ascii="Tahoma" w:eastAsiaTheme="minorHAnsi" w:hAnsi="Tahoma" w:cs="Tahoma"/>
          <w:bCs/>
          <w:color w:val="000000" w:themeColor="text1"/>
          <w:sz w:val="18"/>
          <w:szCs w:val="18"/>
          <w:lang w:val="fr-FR"/>
        </w:rPr>
        <w:t>Lorsque le Prestataire, conformément à ses obligations découlant du Contrat, traite des données pour le compte du Conseil, il doit :</w:t>
      </w:r>
    </w:p>
    <w:p w14:paraId="3A4310AD" w14:textId="77777777" w:rsidR="001872B5" w:rsidRPr="009D264F" w:rsidRDefault="001872B5" w:rsidP="00491FCE">
      <w:pPr>
        <w:pStyle w:val="ListParagraph"/>
        <w:numPr>
          <w:ilvl w:val="0"/>
          <w:numId w:val="26"/>
        </w:numPr>
        <w:ind w:left="1418" w:hanging="567"/>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Traiter les données personnelles en conformité avec les seules instructions écrites du Conseil ;</w:t>
      </w:r>
    </w:p>
    <w:p w14:paraId="39E389E0" w14:textId="77777777" w:rsidR="001872B5" w:rsidRDefault="001872B5" w:rsidP="00491FCE">
      <w:pPr>
        <w:pStyle w:val="ListParagraph"/>
        <w:numPr>
          <w:ilvl w:val="0"/>
          <w:numId w:val="26"/>
        </w:numPr>
        <w:ind w:left="1418" w:hanging="567"/>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Traiter les données personnelles dans la seule mesure et de façon nécessaire à l’exécution du Contrat, ou ainsi qu’il lui sera autrement notifié par le Conseil ;</w:t>
      </w:r>
    </w:p>
    <w:p w14:paraId="692D25B9" w14:textId="77777777" w:rsidR="001872B5" w:rsidRDefault="001872B5" w:rsidP="00491FCE">
      <w:pPr>
        <w:pStyle w:val="ListParagraph"/>
        <w:numPr>
          <w:ilvl w:val="0"/>
          <w:numId w:val="26"/>
        </w:numPr>
        <w:ind w:left="1418" w:hanging="567"/>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Mettre en œuvre les mesures technologiques appropriées afin de protéger les données contre toute perte accidentelle, destruction, dommage, altération ou divulgation. Ces mesures doivent être proportionnées au préjudice qui pourrait résulter de tout traitement non-autorisé ou illégal, perte accidentelle, destruction, dommage et être corrélées à la nature des données personnelles à protéger ;</w:t>
      </w:r>
    </w:p>
    <w:p w14:paraId="040D11C3" w14:textId="77777777" w:rsidR="001872B5" w:rsidRDefault="001872B5" w:rsidP="00491FCE">
      <w:pPr>
        <w:pStyle w:val="ListParagraph"/>
        <w:numPr>
          <w:ilvl w:val="0"/>
          <w:numId w:val="26"/>
        </w:numPr>
        <w:ind w:left="1418" w:hanging="567"/>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Prendre les mesures nécessaires afin de s’assurer de la fiabilité des employés du Prestataire ayant accès aux données personnelles et de garantir qu’ils se soient engagés à respecter la confidentialité ou qu’ils soient soumis à une obligation statutaire de confidentialité et ainsi, qu’ils se conforment aux obligations de protection des données découlant de</w:t>
      </w:r>
      <w:r>
        <w:rPr>
          <w:rFonts w:ascii="Tahoma" w:eastAsiaTheme="minorHAnsi" w:hAnsi="Tahoma" w:cs="Tahoma"/>
          <w:bCs/>
          <w:color w:val="000000" w:themeColor="text1"/>
          <w:sz w:val="18"/>
          <w:szCs w:val="18"/>
          <w:lang w:val="fr-FR"/>
        </w:rPr>
        <w:t xml:space="preserve"> ce Contrat ;</w:t>
      </w:r>
    </w:p>
    <w:p w14:paraId="046F1A5E" w14:textId="77777777" w:rsidR="001872B5" w:rsidRDefault="001872B5" w:rsidP="00491FCE">
      <w:pPr>
        <w:pStyle w:val="ListParagraph"/>
        <w:numPr>
          <w:ilvl w:val="0"/>
          <w:numId w:val="26"/>
        </w:numPr>
        <w:ind w:left="1418" w:hanging="567"/>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 xml:space="preserve">Obtenir le consentement écrit du Conseil avant tout transfert de possession ou de responsabilité des données personnelles vers des sous-traitants. Si le Conseil choisit d’autoriser la sous-traitance, les mêmes obligations de protection des données exposées dans ce Contrat seront imposées au sous-traitant par contrat. Le Prestataire restera pleinement responsable à l’égard du Conseil du respect des obligations par le sous-traitant. </w:t>
      </w:r>
    </w:p>
    <w:p w14:paraId="3553484A" w14:textId="77777777" w:rsidR="001872B5" w:rsidRDefault="001872B5" w:rsidP="00491FCE">
      <w:pPr>
        <w:pStyle w:val="ListParagraph"/>
        <w:numPr>
          <w:ilvl w:val="0"/>
          <w:numId w:val="26"/>
        </w:numPr>
        <w:ind w:left="1418" w:hanging="567"/>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Notifier le Conseil dans un délai de cinq jours ouvrés s’il reçoit :</w:t>
      </w:r>
      <w:r>
        <w:rPr>
          <w:rFonts w:ascii="Tahoma" w:eastAsiaTheme="minorHAnsi" w:hAnsi="Tahoma" w:cs="Tahoma"/>
          <w:bCs/>
          <w:color w:val="000000" w:themeColor="text1"/>
          <w:sz w:val="18"/>
          <w:szCs w:val="18"/>
          <w:lang w:val="fr-FR"/>
        </w:rPr>
        <w:tab/>
      </w:r>
      <w:r>
        <w:rPr>
          <w:rFonts w:ascii="Tahoma" w:eastAsiaTheme="minorHAnsi" w:hAnsi="Tahoma" w:cs="Tahoma"/>
          <w:bCs/>
          <w:color w:val="000000" w:themeColor="text1"/>
          <w:sz w:val="18"/>
          <w:szCs w:val="18"/>
          <w:lang w:val="fr-FR"/>
        </w:rPr>
        <w:br/>
        <w:t xml:space="preserve">- </w:t>
      </w:r>
      <w:r w:rsidRPr="009D264F">
        <w:rPr>
          <w:rFonts w:ascii="Tahoma" w:eastAsiaTheme="minorHAnsi" w:hAnsi="Tahoma" w:cs="Tahoma"/>
          <w:bCs/>
          <w:color w:val="000000" w:themeColor="text1"/>
          <w:sz w:val="18"/>
          <w:szCs w:val="18"/>
          <w:lang w:val="fr-FR"/>
        </w:rPr>
        <w:t>une demande de la part d’une personne concernée d’accès (y compris de rectification, suppression ou objection) aux données personnelles de cette personne ; ou</w:t>
      </w:r>
      <w:r>
        <w:rPr>
          <w:rFonts w:ascii="Tahoma" w:eastAsiaTheme="minorHAnsi" w:hAnsi="Tahoma" w:cs="Tahoma"/>
          <w:bCs/>
          <w:color w:val="000000" w:themeColor="text1"/>
          <w:sz w:val="18"/>
          <w:szCs w:val="18"/>
          <w:lang w:val="fr-FR"/>
        </w:rPr>
        <w:tab/>
      </w:r>
      <w:r>
        <w:rPr>
          <w:rFonts w:ascii="Tahoma" w:eastAsiaTheme="minorHAnsi" w:hAnsi="Tahoma" w:cs="Tahoma"/>
          <w:bCs/>
          <w:color w:val="000000" w:themeColor="text1"/>
          <w:sz w:val="18"/>
          <w:szCs w:val="18"/>
          <w:lang w:val="fr-FR"/>
        </w:rPr>
        <w:br/>
        <w:t xml:space="preserve">- </w:t>
      </w:r>
      <w:r w:rsidRPr="009D264F">
        <w:rPr>
          <w:rFonts w:ascii="Tahoma" w:eastAsiaTheme="minorHAnsi" w:hAnsi="Tahoma" w:cs="Tahoma"/>
          <w:bCs/>
          <w:color w:val="000000" w:themeColor="text1"/>
          <w:sz w:val="18"/>
          <w:szCs w:val="18"/>
          <w:lang w:val="fr-FR"/>
        </w:rPr>
        <w:t>une plainte ou demande liée aux obligations du Conseil de se conformer aux prérequis de la protection des données ;</w:t>
      </w:r>
    </w:p>
    <w:p w14:paraId="570904F1" w14:textId="77777777" w:rsidR="001872B5" w:rsidRDefault="001872B5" w:rsidP="00491FCE">
      <w:pPr>
        <w:pStyle w:val="ListParagraph"/>
        <w:numPr>
          <w:ilvl w:val="0"/>
          <w:numId w:val="26"/>
        </w:numPr>
        <w:ind w:left="1418" w:hanging="567"/>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Apporter au Conseil toute l’assistance nécessaire en lien avec une telle plainte ou demande et l’assister dans ses obligations de répondre aux demandes de rectification, d’effacement ou d’objection, de donner aux personnes concernées une information sur le traitement des données et de notifier toute violation de données personnelles ;</w:t>
      </w:r>
    </w:p>
    <w:p w14:paraId="100F6506" w14:textId="77777777" w:rsidR="001872B5" w:rsidRDefault="001872B5" w:rsidP="00491FCE">
      <w:pPr>
        <w:pStyle w:val="ListParagraph"/>
        <w:numPr>
          <w:ilvl w:val="0"/>
          <w:numId w:val="26"/>
        </w:numPr>
        <w:ind w:left="1418" w:hanging="567"/>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lastRenderedPageBreak/>
        <w:t>Autoriser les contrôles et audits et y contribuer, y compris les inspections conduites ou mandatées par le Conseil ou par toute tierce partie ayant un pouvoir d’audit. Le Prestataire doit immédiatement informer le Conseil de tout audit non mandaté ou conduit par le Conseil ;</w:t>
      </w:r>
    </w:p>
    <w:p w14:paraId="39A357FE" w14:textId="77777777" w:rsidR="001872B5" w:rsidRDefault="001872B5" w:rsidP="00491FCE">
      <w:pPr>
        <w:pStyle w:val="ListParagraph"/>
        <w:numPr>
          <w:ilvl w:val="0"/>
          <w:numId w:val="26"/>
        </w:numPr>
        <w:ind w:left="1418" w:hanging="567"/>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Ne pas traiter ni transférer des données personnelles en dehors de la juridiction d’un État membre du Conseil de l’Europe sans l’autorisation préalable du Conseil et, sous réserve qu’un niveau adéquat de protection soit garanti par la loi ou par des garanties ad hoc ou standardisées agréées (par exemple, des règles contraignantes d’entreprises) dans la juridiction du destinataire ;</w:t>
      </w:r>
    </w:p>
    <w:p w14:paraId="4A7389AF" w14:textId="77777777" w:rsidR="001872B5" w:rsidRDefault="001872B5" w:rsidP="00491FCE">
      <w:pPr>
        <w:pStyle w:val="ListParagraph"/>
        <w:numPr>
          <w:ilvl w:val="0"/>
          <w:numId w:val="26"/>
        </w:numPr>
        <w:ind w:left="1418" w:hanging="567"/>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Fournir au Conseil toute information permettant de démontrer la conformité aux obligations découlant du Contrat relatives au traitement des données et aux droits des personnes concernées ;</w:t>
      </w:r>
    </w:p>
    <w:p w14:paraId="4D75D351" w14:textId="77777777" w:rsidR="001872B5" w:rsidRPr="009D264F" w:rsidRDefault="001872B5" w:rsidP="00491FCE">
      <w:pPr>
        <w:pStyle w:val="ListParagraph"/>
        <w:numPr>
          <w:ilvl w:val="0"/>
          <w:numId w:val="26"/>
        </w:numPr>
        <w:ind w:left="1418" w:hanging="567"/>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Supprimer ou restituer au Conseil, à sa demande, toutes données personnelles et toute copie existante, à moins que la règlementation applicable requière la conservation desdites données personnelles.</w:t>
      </w:r>
    </w:p>
    <w:p w14:paraId="3C38B4F9" w14:textId="77777777" w:rsidR="001872B5" w:rsidRPr="009D264F" w:rsidRDefault="001872B5" w:rsidP="001872B5">
      <w:pPr>
        <w:pStyle w:val="ListParagraph"/>
        <w:tabs>
          <w:tab w:val="left" w:pos="284"/>
          <w:tab w:val="left" w:pos="426"/>
        </w:tabs>
        <w:ind w:left="0"/>
        <w:jc w:val="both"/>
        <w:rPr>
          <w:rFonts w:ascii="Tahoma" w:eastAsiaTheme="minorHAnsi" w:hAnsi="Tahoma" w:cs="Tahoma"/>
          <w:b/>
          <w:color w:val="365F91" w:themeColor="accent1" w:themeShade="BF"/>
          <w:sz w:val="18"/>
          <w:szCs w:val="18"/>
          <w:u w:val="single"/>
          <w:lang w:val="fr-FR"/>
        </w:rPr>
      </w:pPr>
      <w:r w:rsidRPr="009D264F">
        <w:rPr>
          <w:rFonts w:ascii="Tahoma" w:eastAsiaTheme="minorHAnsi" w:hAnsi="Tahoma" w:cs="Tahoma"/>
          <w:b/>
          <w:color w:val="365F91" w:themeColor="accent1" w:themeShade="BF"/>
          <w:sz w:val="18"/>
          <w:szCs w:val="18"/>
          <w:u w:val="single"/>
          <w:lang w:val="fr-FR"/>
        </w:rPr>
        <w:t>3.9 Activité parallèle</w:t>
      </w:r>
    </w:p>
    <w:p w14:paraId="66839989" w14:textId="17BBB195" w:rsidR="001872B5" w:rsidRPr="00561E48" w:rsidRDefault="001872B5" w:rsidP="001872B5">
      <w:pPr>
        <w:pStyle w:val="ListParagraph"/>
        <w:tabs>
          <w:tab w:val="left" w:pos="224"/>
          <w:tab w:val="left" w:pos="426"/>
        </w:tabs>
        <w:ind w:left="0"/>
        <w:jc w:val="both"/>
        <w:rPr>
          <w:rFonts w:ascii="Tahoma" w:eastAsiaTheme="minorHAnsi" w:hAnsi="Tahoma" w:cs="Tahoma"/>
          <w:color w:val="000000" w:themeColor="text1"/>
          <w:sz w:val="18"/>
          <w:szCs w:val="18"/>
          <w:lang w:val="fr-FR"/>
        </w:rPr>
      </w:pPr>
      <w:r w:rsidRPr="00561E48">
        <w:rPr>
          <w:rFonts w:ascii="Tahoma" w:eastAsiaTheme="minorHAnsi" w:hAnsi="Tahoma" w:cs="Tahoma"/>
          <w:color w:val="000000" w:themeColor="text1"/>
          <w:sz w:val="18"/>
          <w:szCs w:val="18"/>
          <w:lang w:val="fr-FR"/>
        </w:rPr>
        <w:t xml:space="preserve">Tout </w:t>
      </w:r>
      <w:r w:rsidR="00824804">
        <w:rPr>
          <w:rFonts w:ascii="Tahoma" w:eastAsiaTheme="minorHAnsi" w:hAnsi="Tahoma" w:cs="Tahoma"/>
          <w:color w:val="000000" w:themeColor="text1"/>
          <w:sz w:val="18"/>
          <w:szCs w:val="18"/>
          <w:lang w:val="fr-FR"/>
        </w:rPr>
        <w:t>P</w:t>
      </w:r>
      <w:r w:rsidRPr="00561E48">
        <w:rPr>
          <w:rFonts w:ascii="Tahoma" w:eastAsiaTheme="minorHAnsi" w:hAnsi="Tahoma" w:cs="Tahoma"/>
          <w:color w:val="000000" w:themeColor="text1"/>
          <w:sz w:val="18"/>
          <w:szCs w:val="18"/>
          <w:lang w:val="fr-FR"/>
        </w:rPr>
        <w:t>restataire personne physique employé en parallèle à ce contrat confirme par la présente qu’il ou elle :</w:t>
      </w:r>
    </w:p>
    <w:p w14:paraId="61A5F7E1" w14:textId="77777777" w:rsidR="001872B5" w:rsidRPr="00561E48" w:rsidRDefault="001872B5" w:rsidP="001872B5">
      <w:pPr>
        <w:pStyle w:val="ListParagraph"/>
        <w:numPr>
          <w:ilvl w:val="0"/>
          <w:numId w:val="22"/>
        </w:numPr>
        <w:tabs>
          <w:tab w:val="left" w:pos="224"/>
          <w:tab w:val="left" w:pos="426"/>
        </w:tabs>
        <w:ind w:left="0" w:firstLine="0"/>
        <w:jc w:val="both"/>
        <w:rPr>
          <w:rFonts w:ascii="Tahoma" w:eastAsiaTheme="minorHAnsi" w:hAnsi="Tahoma" w:cs="Tahoma"/>
          <w:color w:val="000000" w:themeColor="text1"/>
          <w:sz w:val="18"/>
          <w:szCs w:val="18"/>
          <w:lang w:val="fr-FR"/>
        </w:rPr>
      </w:pPr>
      <w:r w:rsidRPr="00561E48">
        <w:rPr>
          <w:rFonts w:ascii="Tahoma" w:eastAsiaTheme="minorHAnsi" w:hAnsi="Tahoma" w:cs="Tahoma"/>
          <w:color w:val="000000" w:themeColor="text1"/>
          <w:sz w:val="18"/>
          <w:szCs w:val="18"/>
          <w:lang w:val="fr-FR"/>
        </w:rPr>
        <w:t>A été autorisé(e) par son employeur à avoir une activité rémunérée pour le Conseil ; et/ou</w:t>
      </w:r>
    </w:p>
    <w:p w14:paraId="37236E25" w14:textId="77777777" w:rsidR="001872B5" w:rsidRPr="00561E48" w:rsidRDefault="001872B5" w:rsidP="001872B5">
      <w:pPr>
        <w:pStyle w:val="ListParagraph"/>
        <w:numPr>
          <w:ilvl w:val="0"/>
          <w:numId w:val="22"/>
        </w:numPr>
        <w:tabs>
          <w:tab w:val="left" w:pos="224"/>
          <w:tab w:val="left" w:pos="426"/>
        </w:tabs>
        <w:ind w:left="0" w:firstLine="0"/>
        <w:jc w:val="both"/>
        <w:rPr>
          <w:rFonts w:ascii="Tahoma" w:eastAsiaTheme="minorHAnsi" w:hAnsi="Tahoma" w:cs="Tahoma"/>
          <w:color w:val="000000" w:themeColor="text1"/>
          <w:sz w:val="18"/>
          <w:szCs w:val="18"/>
          <w:lang w:val="fr-FR"/>
        </w:rPr>
      </w:pPr>
      <w:r w:rsidRPr="00561E48">
        <w:rPr>
          <w:rFonts w:ascii="Tahoma" w:eastAsiaTheme="minorHAnsi" w:hAnsi="Tahoma" w:cs="Tahoma"/>
          <w:color w:val="000000" w:themeColor="text1"/>
          <w:sz w:val="18"/>
          <w:szCs w:val="18"/>
          <w:lang w:val="fr-FR"/>
        </w:rPr>
        <w:t xml:space="preserve">S’est vu(e) accorder un congé durant l’exécution de ces obligations découlant du présent Contrat. </w:t>
      </w:r>
    </w:p>
    <w:p w14:paraId="6545617F" w14:textId="77777777" w:rsidR="001872B5" w:rsidRPr="009D264F" w:rsidRDefault="001872B5" w:rsidP="001872B5">
      <w:pPr>
        <w:jc w:val="both"/>
        <w:rPr>
          <w:rFonts w:ascii="Tahoma" w:eastAsiaTheme="minorHAnsi" w:hAnsi="Tahoma" w:cs="Tahoma"/>
          <w:b/>
          <w:color w:val="365F91" w:themeColor="accent1" w:themeShade="BF"/>
          <w:sz w:val="18"/>
          <w:szCs w:val="18"/>
          <w:u w:val="single"/>
          <w:lang w:val="fr-FR"/>
        </w:rPr>
      </w:pPr>
      <w:r w:rsidRPr="009D264F">
        <w:rPr>
          <w:rFonts w:ascii="Tahoma" w:hAnsi="Tahoma" w:cs="Tahoma"/>
          <w:b/>
          <w:color w:val="365F91" w:themeColor="accent1" w:themeShade="BF"/>
          <w:sz w:val="18"/>
          <w:szCs w:val="18"/>
          <w:u w:val="single"/>
          <w:lang w:val="fr-FR"/>
        </w:rPr>
        <w:t>3.10 Autres obligations du Prestataire</w:t>
      </w:r>
    </w:p>
    <w:p w14:paraId="31BA4018" w14:textId="1E90DBC1" w:rsidR="001872B5" w:rsidRPr="00C0142E" w:rsidRDefault="001872B5" w:rsidP="0028616A">
      <w:pPr>
        <w:ind w:left="709" w:hanging="709"/>
        <w:jc w:val="both"/>
        <w:rPr>
          <w:rFonts w:ascii="Tahoma" w:hAnsi="Tahoma" w:cs="Tahoma"/>
          <w:sz w:val="18"/>
          <w:szCs w:val="18"/>
          <w:lang w:val="fr-FR"/>
        </w:rPr>
      </w:pPr>
      <w:r w:rsidRPr="00561E48">
        <w:rPr>
          <w:rFonts w:ascii="Tahoma" w:hAnsi="Tahoma" w:cs="Tahoma"/>
          <w:sz w:val="18"/>
          <w:szCs w:val="18"/>
          <w:lang w:val="fr-FR"/>
        </w:rPr>
        <w:t>3.10.1</w:t>
      </w:r>
      <w:r w:rsidR="0028616A">
        <w:rPr>
          <w:rFonts w:ascii="Tahoma" w:hAnsi="Tahoma" w:cs="Tahoma"/>
          <w:sz w:val="18"/>
          <w:szCs w:val="18"/>
          <w:lang w:val="fr-FR"/>
        </w:rPr>
        <w:tab/>
      </w:r>
      <w:r w:rsidRPr="00561E48">
        <w:rPr>
          <w:rFonts w:ascii="Tahoma" w:hAnsi="Tahoma" w:cs="Tahoma"/>
          <w:sz w:val="18"/>
          <w:szCs w:val="18"/>
          <w:lang w:val="fr-FR"/>
        </w:rPr>
        <w:t xml:space="preserve">Au cours de l’exécution du présent contrat, le </w:t>
      </w:r>
      <w:r w:rsidRPr="00561E48">
        <w:rPr>
          <w:rFonts w:ascii="Tahoma" w:hAnsi="Tahoma" w:cs="Tahoma"/>
          <w:color w:val="000000"/>
          <w:sz w:val="18"/>
          <w:szCs w:val="18"/>
          <w:lang w:val="fr-FR"/>
        </w:rPr>
        <w:t xml:space="preserve">Prestataire </w:t>
      </w:r>
      <w:r w:rsidRPr="00561E48">
        <w:rPr>
          <w:rFonts w:ascii="Tahoma" w:hAnsi="Tahoma" w:cs="Tahoma"/>
          <w:sz w:val="18"/>
          <w:szCs w:val="18"/>
          <w:lang w:val="fr-FR"/>
        </w:rPr>
        <w:t>s’engage à respecter les principes, dispositions et valeurs du Conseil</w:t>
      </w:r>
      <w:r w:rsidR="00C0142E" w:rsidRPr="00D37F2A">
        <w:rPr>
          <w:rFonts w:ascii="Tahoma" w:hAnsi="Tahoma" w:cs="Tahoma"/>
          <w:sz w:val="18"/>
          <w:szCs w:val="18"/>
          <w:lang w:val="fr-FR" w:eastAsia="fr-FR"/>
        </w:rPr>
        <w:t xml:space="preserve">, y compris ceux </w:t>
      </w:r>
      <w:r w:rsidR="00C0142E" w:rsidRPr="00C0142E">
        <w:rPr>
          <w:rFonts w:ascii="Tahoma" w:hAnsi="Tahoma" w:cs="Tahoma"/>
          <w:sz w:val="18"/>
          <w:szCs w:val="18"/>
          <w:lang w:val="fr-FR" w:eastAsia="fr-FR"/>
        </w:rPr>
        <w:t>établis</w:t>
      </w:r>
      <w:r w:rsidR="00C0142E" w:rsidRPr="00D37F2A">
        <w:rPr>
          <w:rFonts w:ascii="Tahoma" w:hAnsi="Tahoma" w:cs="Tahoma"/>
          <w:sz w:val="18"/>
          <w:szCs w:val="18"/>
          <w:lang w:val="fr-FR" w:eastAsia="fr-FR"/>
        </w:rPr>
        <w:t xml:space="preserve"> d</w:t>
      </w:r>
      <w:r w:rsidR="00C0142E" w:rsidRPr="00C0142E">
        <w:rPr>
          <w:rFonts w:ascii="Tahoma" w:hAnsi="Tahoma" w:cs="Tahoma"/>
          <w:sz w:val="18"/>
          <w:szCs w:val="18"/>
          <w:lang w:val="fr-FR" w:eastAsia="fr-FR"/>
        </w:rPr>
        <w:t xml:space="preserve">ans la </w:t>
      </w:r>
      <w:hyperlink r:id="rId19" w:history="1">
        <w:r w:rsidR="00C0142E" w:rsidRPr="00C0142E">
          <w:rPr>
            <w:rStyle w:val="Hyperlink"/>
            <w:rFonts w:ascii="Tahoma" w:hAnsi="Tahoma" w:cs="Tahoma"/>
            <w:sz w:val="18"/>
            <w:szCs w:val="18"/>
            <w:lang w:val="fr-FR" w:eastAsia="fr-FR"/>
          </w:rPr>
          <w:t>Politique sur le respect et la dignité</w:t>
        </w:r>
      </w:hyperlink>
      <w:r w:rsidR="00C0142E" w:rsidRPr="00C0142E">
        <w:rPr>
          <w:rFonts w:ascii="Tahoma" w:hAnsi="Tahoma" w:cs="Tahoma"/>
          <w:sz w:val="18"/>
          <w:szCs w:val="18"/>
          <w:lang w:val="fr-FR" w:eastAsia="fr-FR"/>
        </w:rPr>
        <w:t xml:space="preserve"> et le </w:t>
      </w:r>
      <w:hyperlink r:id="rId20" w:history="1">
        <w:r w:rsidR="00C0142E" w:rsidRPr="00C0142E">
          <w:rPr>
            <w:rStyle w:val="Hyperlink"/>
            <w:rFonts w:ascii="Tahoma" w:hAnsi="Tahoma" w:cs="Tahoma"/>
            <w:sz w:val="18"/>
            <w:szCs w:val="18"/>
            <w:lang w:val="fr-FR" w:eastAsia="fr-FR"/>
          </w:rPr>
          <w:t>Code de conduite</w:t>
        </w:r>
      </w:hyperlink>
      <w:r w:rsidR="00C0142E" w:rsidRPr="00C0142E">
        <w:rPr>
          <w:rFonts w:ascii="Tahoma" w:hAnsi="Tahoma" w:cs="Tahoma"/>
          <w:sz w:val="18"/>
          <w:szCs w:val="18"/>
          <w:lang w:val="fr-FR" w:eastAsia="fr-FR"/>
        </w:rPr>
        <w:t>.</w:t>
      </w:r>
    </w:p>
    <w:p w14:paraId="5139B554" w14:textId="79F7A928" w:rsidR="001872B5" w:rsidRPr="00561E48" w:rsidRDefault="001872B5" w:rsidP="0028616A">
      <w:pPr>
        <w:ind w:left="709" w:hanging="709"/>
        <w:jc w:val="both"/>
        <w:rPr>
          <w:rFonts w:ascii="Tahoma" w:hAnsi="Tahoma" w:cs="Tahoma"/>
          <w:sz w:val="18"/>
          <w:szCs w:val="18"/>
          <w:lang w:val="fr-FR"/>
        </w:rPr>
      </w:pPr>
      <w:r w:rsidRPr="00561E48">
        <w:rPr>
          <w:rFonts w:ascii="Tahoma" w:hAnsi="Tahoma" w:cs="Tahoma"/>
          <w:sz w:val="18"/>
          <w:szCs w:val="18"/>
          <w:lang w:val="fr-FR"/>
        </w:rPr>
        <w:t>3.10.2</w:t>
      </w:r>
      <w:r w:rsidR="0028616A">
        <w:rPr>
          <w:rFonts w:ascii="Tahoma" w:hAnsi="Tahoma" w:cs="Tahoma"/>
          <w:sz w:val="18"/>
          <w:szCs w:val="18"/>
          <w:lang w:val="fr-FR"/>
        </w:rPr>
        <w:tab/>
      </w:r>
      <w:r w:rsidRPr="00561E48">
        <w:rPr>
          <w:rFonts w:ascii="Tahoma" w:hAnsi="Tahoma" w:cs="Tahoma"/>
          <w:sz w:val="18"/>
          <w:szCs w:val="18"/>
          <w:lang w:val="fr-FR"/>
        </w:rPr>
        <w:t>Le Statut du personnel et la réglementation relative aux agents temporaires ne sont pas applicables au Prestataire.</w:t>
      </w:r>
    </w:p>
    <w:p w14:paraId="2DEE44D6" w14:textId="273C9747" w:rsidR="001872B5" w:rsidRDefault="001872B5" w:rsidP="0028616A">
      <w:pPr>
        <w:ind w:left="709" w:hanging="709"/>
        <w:jc w:val="both"/>
        <w:rPr>
          <w:rFonts w:ascii="Tahoma" w:hAnsi="Tahoma" w:cs="Tahoma"/>
          <w:sz w:val="18"/>
          <w:szCs w:val="18"/>
          <w:lang w:val="fr-FR"/>
        </w:rPr>
      </w:pPr>
      <w:r w:rsidRPr="00561E48">
        <w:rPr>
          <w:rFonts w:ascii="Tahoma" w:hAnsi="Tahoma" w:cs="Tahoma"/>
          <w:sz w:val="18"/>
          <w:szCs w:val="18"/>
          <w:lang w:val="fr-FR"/>
        </w:rPr>
        <w:t>3.10.3</w:t>
      </w:r>
      <w:r w:rsidR="0028616A">
        <w:rPr>
          <w:rFonts w:ascii="Tahoma" w:hAnsi="Tahoma" w:cs="Tahoma"/>
          <w:sz w:val="18"/>
          <w:szCs w:val="18"/>
          <w:lang w:val="fr-FR"/>
        </w:rPr>
        <w:tab/>
      </w:r>
      <w:r w:rsidRPr="00561E48">
        <w:rPr>
          <w:rFonts w:ascii="Tahoma" w:hAnsi="Tahoma" w:cs="Tahoma"/>
          <w:sz w:val="18"/>
          <w:szCs w:val="18"/>
          <w:lang w:val="fr-FR"/>
        </w:rPr>
        <w:t>Aucun élément du présent Contrat ne peut être interprété comme conférant au Prestataire la qualité d’un agent ou d’un employé du Conseil de l’Europe.</w:t>
      </w:r>
    </w:p>
    <w:p w14:paraId="28D3A01C" w14:textId="112BBE63" w:rsidR="001872B5" w:rsidRPr="003D30C9" w:rsidRDefault="003D30C9" w:rsidP="003D30C9">
      <w:pPr>
        <w:ind w:left="709" w:hanging="709"/>
        <w:jc w:val="both"/>
        <w:rPr>
          <w:rFonts w:ascii="Tahoma" w:hAnsi="Tahoma" w:cs="Tahoma"/>
          <w:sz w:val="18"/>
          <w:szCs w:val="18"/>
          <w:lang w:val="fr-FR"/>
        </w:rPr>
      </w:pPr>
      <w:r>
        <w:rPr>
          <w:rFonts w:ascii="Tahoma" w:hAnsi="Tahoma" w:cs="Tahoma"/>
          <w:sz w:val="18"/>
          <w:szCs w:val="18"/>
          <w:lang w:val="fr-FR"/>
        </w:rPr>
        <w:t>3.10.4.</w:t>
      </w:r>
      <w:r>
        <w:rPr>
          <w:rFonts w:ascii="Tahoma" w:hAnsi="Tahoma" w:cs="Tahoma"/>
          <w:sz w:val="18"/>
          <w:szCs w:val="18"/>
          <w:lang w:val="fr-FR"/>
        </w:rPr>
        <w:tab/>
      </w:r>
      <w:r w:rsidRPr="003D30C9">
        <w:rPr>
          <w:rFonts w:ascii="Tahoma" w:hAnsi="Tahoma" w:cs="Tahoma"/>
          <w:sz w:val="18"/>
          <w:szCs w:val="18"/>
          <w:lang w:val="fr-FR"/>
        </w:rPr>
        <w:t>Si l’exécution du présent contrat exige l’accès aux locaux ou au système d’information du Conseil de l’Europe par les employés du Prestataire, le Prestataire s’engage à effectuer une vérification des antécédents des employés affectés au Conseil de l’Europe afin de prévenir et de contrôler les risques pour la sécurité du personnel, des biens et des informations du Conseil de l’Europe. Le Prestataire s’engage à ne fournir que des employés dont les antécédents ne pas démontrent pas une incompatibilité avec l’exercice des fonctions au sein du Conseil de l’Europe.</w:t>
      </w:r>
    </w:p>
    <w:p w14:paraId="59B207E5" w14:textId="77777777" w:rsidR="001872B5" w:rsidRPr="00561E48" w:rsidRDefault="001872B5" w:rsidP="001872B5">
      <w:pPr>
        <w:tabs>
          <w:tab w:val="left" w:pos="284"/>
        </w:tabs>
        <w:autoSpaceDE w:val="0"/>
        <w:autoSpaceDN w:val="0"/>
        <w:spacing w:before="40"/>
        <w:jc w:val="both"/>
        <w:rPr>
          <w:rFonts w:ascii="Tahoma" w:hAnsi="Tahoma" w:cs="Tahoma"/>
          <w:b/>
          <w:smallCaps/>
          <w:color w:val="365F91" w:themeColor="accent1" w:themeShade="BF"/>
          <w:sz w:val="18"/>
          <w:szCs w:val="18"/>
          <w:lang w:val="fr-FR" w:eastAsia="en-US"/>
        </w:rPr>
      </w:pPr>
      <w:r w:rsidRPr="00561E48">
        <w:rPr>
          <w:rFonts w:ascii="Tahoma" w:hAnsi="Tahoma" w:cs="Tahoma"/>
          <w:b/>
          <w:color w:val="365F91" w:themeColor="accent1" w:themeShade="BF"/>
          <w:sz w:val="18"/>
          <w:szCs w:val="18"/>
          <w:lang w:val="fr-FR"/>
        </w:rPr>
        <w:t>Article 4 – Honoraires, frais et mode de paiement</w:t>
      </w:r>
    </w:p>
    <w:p w14:paraId="2B9302EB" w14:textId="77777777" w:rsidR="002E3387" w:rsidRPr="00143425" w:rsidRDefault="002E3387" w:rsidP="002E3387">
      <w:pPr>
        <w:tabs>
          <w:tab w:val="left" w:pos="284"/>
        </w:tabs>
        <w:autoSpaceDE w:val="0"/>
        <w:autoSpaceDN w:val="0"/>
        <w:spacing w:after="30"/>
        <w:jc w:val="both"/>
        <w:rPr>
          <w:rFonts w:ascii="Tahoma" w:hAnsi="Tahoma" w:cs="Tahoma"/>
          <w:b/>
          <w:color w:val="365F91" w:themeColor="accent1" w:themeShade="BF"/>
          <w:sz w:val="18"/>
          <w:szCs w:val="18"/>
          <w:u w:val="single"/>
          <w:lang w:val="fr-FR"/>
        </w:rPr>
      </w:pPr>
      <w:r w:rsidRPr="00143425">
        <w:rPr>
          <w:rFonts w:ascii="Tahoma" w:hAnsi="Tahoma" w:cs="Tahoma"/>
          <w:b/>
          <w:color w:val="365F91" w:themeColor="accent1" w:themeShade="BF"/>
          <w:sz w:val="18"/>
          <w:szCs w:val="18"/>
          <w:u w:val="single"/>
          <w:lang w:val="fr-FR"/>
        </w:rPr>
        <w:t>4.1 Frais</w:t>
      </w:r>
    </w:p>
    <w:p w14:paraId="41E3B4BB" w14:textId="5BF2A121" w:rsidR="002E3387" w:rsidRPr="00143425" w:rsidRDefault="002E3387" w:rsidP="002E3387">
      <w:pPr>
        <w:pStyle w:val="ListParagraph"/>
        <w:numPr>
          <w:ilvl w:val="0"/>
          <w:numId w:val="29"/>
        </w:numPr>
        <w:autoSpaceDE w:val="0"/>
        <w:autoSpaceDN w:val="0"/>
        <w:spacing w:after="30"/>
        <w:ind w:hanging="720"/>
        <w:jc w:val="both"/>
        <w:rPr>
          <w:rFonts w:ascii="Tahoma" w:hAnsi="Tahoma" w:cs="Tahoma"/>
          <w:color w:val="000000" w:themeColor="text1"/>
          <w:sz w:val="18"/>
          <w:szCs w:val="18"/>
          <w:lang w:val="fr-FR"/>
        </w:rPr>
      </w:pPr>
      <w:r w:rsidRPr="00143425">
        <w:rPr>
          <w:rFonts w:ascii="Tahoma" w:hAnsi="Tahoma" w:cs="Tahoma"/>
          <w:color w:val="000000" w:themeColor="text1"/>
          <w:sz w:val="18"/>
          <w:szCs w:val="18"/>
          <w:lang w:val="fr-FR"/>
        </w:rPr>
        <w:t>En contrepartie de l’exécution par le Prestataire de ses obligations au titre du bon de commande, le Conseil s’engage à lui verser les honoraires indiqués en Euros (sauf accord contraire entre les parties) tels qu’indiqués dans l’offre du Prestataire (Voir Partie B).</w:t>
      </w:r>
    </w:p>
    <w:p w14:paraId="57994F16" w14:textId="77777777" w:rsidR="002E3387" w:rsidRPr="00143425" w:rsidRDefault="002E3387" w:rsidP="002E3387">
      <w:pPr>
        <w:pStyle w:val="ListParagraph"/>
        <w:numPr>
          <w:ilvl w:val="0"/>
          <w:numId w:val="29"/>
        </w:numPr>
        <w:autoSpaceDE w:val="0"/>
        <w:autoSpaceDN w:val="0"/>
        <w:spacing w:after="30"/>
        <w:ind w:hanging="720"/>
        <w:jc w:val="both"/>
        <w:rPr>
          <w:rFonts w:ascii="Tahoma" w:hAnsi="Tahoma" w:cs="Tahoma"/>
          <w:color w:val="000000" w:themeColor="text1"/>
          <w:sz w:val="18"/>
          <w:szCs w:val="18"/>
          <w:lang w:val="fr-FR"/>
        </w:rPr>
      </w:pPr>
      <w:r w:rsidRPr="00143425">
        <w:rPr>
          <w:rFonts w:ascii="Tahoma" w:hAnsi="Tahoma" w:cs="Tahoma"/>
          <w:color w:val="000000" w:themeColor="text1"/>
          <w:sz w:val="18"/>
          <w:szCs w:val="18"/>
          <w:lang w:val="fr-FR"/>
        </w:rPr>
        <w:t>Les montants indiqués dans le présent Contrat et dans chaque bon de commande sont finaux et ne sont pas sujet à révision.</w:t>
      </w:r>
    </w:p>
    <w:p w14:paraId="235F732B" w14:textId="77777777" w:rsidR="00086769" w:rsidRPr="005352AD" w:rsidRDefault="00086769" w:rsidP="00086769">
      <w:pPr>
        <w:pStyle w:val="ListParagraph"/>
        <w:numPr>
          <w:ilvl w:val="1"/>
          <w:numId w:val="36"/>
        </w:numPr>
        <w:tabs>
          <w:tab w:val="left" w:pos="426"/>
        </w:tabs>
        <w:autoSpaceDE w:val="0"/>
        <w:autoSpaceDN w:val="0"/>
        <w:spacing w:before="40"/>
        <w:jc w:val="both"/>
        <w:rPr>
          <w:rFonts w:ascii="Tahoma" w:hAnsi="Tahoma" w:cs="Tahoma"/>
          <w:b/>
          <w:color w:val="365F91" w:themeColor="accent1" w:themeShade="BF"/>
          <w:sz w:val="18"/>
          <w:szCs w:val="18"/>
          <w:u w:val="single"/>
          <w:lang w:val="fr-FR" w:eastAsia="fr-FR"/>
        </w:rPr>
      </w:pPr>
      <w:r w:rsidRPr="005352AD">
        <w:rPr>
          <w:rFonts w:ascii="Tahoma" w:hAnsi="Tahoma" w:cs="Tahoma"/>
          <w:b/>
          <w:color w:val="365F91" w:themeColor="accent1" w:themeShade="BF"/>
          <w:sz w:val="18"/>
          <w:szCs w:val="18"/>
          <w:u w:val="single"/>
          <w:lang w:val="fr-FR" w:eastAsia="fr-FR"/>
        </w:rPr>
        <w:t>TVA</w:t>
      </w:r>
    </w:p>
    <w:p w14:paraId="1FD207D3" w14:textId="77777777" w:rsidR="00086769" w:rsidRDefault="00086769" w:rsidP="00086769">
      <w:pPr>
        <w:pStyle w:val="ListParagraph"/>
        <w:numPr>
          <w:ilvl w:val="0"/>
          <w:numId w:val="35"/>
        </w:numPr>
        <w:autoSpaceDE w:val="0"/>
        <w:autoSpaceDN w:val="0"/>
        <w:spacing w:after="30"/>
        <w:ind w:hanging="720"/>
        <w:jc w:val="both"/>
        <w:rPr>
          <w:rFonts w:ascii="Tahoma" w:hAnsi="Tahoma" w:cs="Tahoma"/>
          <w:color w:val="000000" w:themeColor="text1"/>
          <w:sz w:val="18"/>
          <w:szCs w:val="18"/>
          <w:lang w:val="fr-FR" w:eastAsia="fr-FR"/>
        </w:rPr>
      </w:pPr>
      <w:r w:rsidRPr="00A27E5D">
        <w:rPr>
          <w:rFonts w:ascii="Tahoma" w:hAnsi="Tahoma" w:cs="Tahoma"/>
          <w:color w:val="000000" w:themeColor="text1"/>
          <w:sz w:val="18"/>
          <w:szCs w:val="18"/>
          <w:lang w:val="fr-FR" w:eastAsia="fr-FR"/>
        </w:rPr>
        <w:t xml:space="preserve">Si le Prestataire n’est pas assujetti à la TVA, le montant est facturé </w:t>
      </w:r>
      <w:r w:rsidRPr="00A27E5D">
        <w:rPr>
          <w:rFonts w:ascii="Tahoma" w:hAnsi="Tahoma" w:cs="Tahoma"/>
          <w:i/>
          <w:color w:val="000000" w:themeColor="text1"/>
          <w:sz w:val="18"/>
          <w:szCs w:val="18"/>
          <w:lang w:val="fr-FR" w:eastAsia="fr-FR"/>
        </w:rPr>
        <w:t>sommes forfaitaires nettes</w:t>
      </w:r>
      <w:r w:rsidRPr="00A27E5D">
        <w:rPr>
          <w:rFonts w:ascii="Tahoma" w:hAnsi="Tahoma" w:cs="Tahoma"/>
          <w:color w:val="000000" w:themeColor="text1"/>
          <w:sz w:val="18"/>
          <w:szCs w:val="18"/>
          <w:lang w:val="fr-FR" w:eastAsia="fr-FR"/>
        </w:rPr>
        <w:t>. Si le Prestataire est assujetti à la TVA, le montant sera facturé conformément aux Articles 4.2.2 à 4.2.5.</w:t>
      </w:r>
    </w:p>
    <w:p w14:paraId="5782DCE7" w14:textId="77777777" w:rsidR="00086769" w:rsidRPr="005352AD" w:rsidRDefault="00086769" w:rsidP="00086769">
      <w:pPr>
        <w:pStyle w:val="ListParagraph"/>
        <w:numPr>
          <w:ilvl w:val="0"/>
          <w:numId w:val="35"/>
        </w:numPr>
        <w:autoSpaceDE w:val="0"/>
        <w:autoSpaceDN w:val="0"/>
        <w:spacing w:after="30"/>
        <w:ind w:hanging="720"/>
        <w:jc w:val="both"/>
        <w:rPr>
          <w:rFonts w:ascii="Tahoma" w:hAnsi="Tahoma" w:cs="Tahoma"/>
          <w:color w:val="000000" w:themeColor="text1"/>
          <w:sz w:val="18"/>
          <w:szCs w:val="18"/>
          <w:lang w:val="fr-FR" w:eastAsia="fr-FR"/>
        </w:rPr>
      </w:pPr>
      <w:r w:rsidRPr="005352AD">
        <w:rPr>
          <w:rFonts w:ascii="Tahoma" w:hAnsi="Tahoma" w:cs="Tahoma"/>
          <w:color w:val="000000" w:themeColor="text1"/>
          <w:sz w:val="18"/>
          <w:szCs w:val="18"/>
          <w:lang w:val="fr-FR" w:eastAsia="fr-FR"/>
        </w:rPr>
        <w:t xml:space="preserve">Si les livrables sont taxables en France, le montant est facturé </w:t>
      </w:r>
      <w:r w:rsidRPr="005352AD">
        <w:rPr>
          <w:rFonts w:ascii="Tahoma" w:hAnsi="Tahoma" w:cs="Tahoma"/>
          <w:i/>
          <w:color w:val="000000" w:themeColor="text1"/>
          <w:sz w:val="18"/>
          <w:szCs w:val="18"/>
          <w:lang w:val="fr-FR" w:eastAsia="fr-FR"/>
        </w:rPr>
        <w:t>toutes taxes comprises</w:t>
      </w:r>
      <w:r w:rsidRPr="005352AD">
        <w:rPr>
          <w:rFonts w:ascii="Tahoma" w:hAnsi="Tahoma" w:cs="Tahoma"/>
          <w:color w:val="000000" w:themeColor="text1"/>
          <w:sz w:val="18"/>
          <w:szCs w:val="18"/>
          <w:lang w:val="fr-FR" w:eastAsia="fr-FR"/>
        </w:rPr>
        <w:t xml:space="preserve">. </w:t>
      </w:r>
      <w:r w:rsidRPr="005352AD">
        <w:rPr>
          <w:rFonts w:ascii="Tahoma" w:hAnsi="Tahoma" w:cs="Tahoma"/>
          <w:color w:val="000000"/>
          <w:sz w:val="17"/>
          <w:szCs w:val="17"/>
          <w:lang w:val="fr-FR"/>
        </w:rPr>
        <w:t xml:space="preserve">Pour les prestations matériellement exécutées en France, les prestataires qui ne disposeraient pas d’un numéro de TVA français devront s’enregistrer auprès des autorités fiscales françaises : Direction des Impôts des Non-Résidents – DINR / </w:t>
      </w:r>
      <w:hyperlink r:id="rId21" w:history="1">
        <w:r w:rsidRPr="005352AD">
          <w:rPr>
            <w:rStyle w:val="Hyperlink"/>
            <w:rFonts w:ascii="Tahoma" w:hAnsi="Tahoma" w:cs="Tahoma"/>
            <w:sz w:val="17"/>
            <w:szCs w:val="17"/>
            <w:lang w:val="fr-FR"/>
          </w:rPr>
          <w:t>sie.entreprises-etrangeres@dgfip.finances.gouv.fr</w:t>
        </w:r>
      </w:hyperlink>
      <w:r w:rsidRPr="005352AD">
        <w:rPr>
          <w:rFonts w:ascii="Tahoma" w:hAnsi="Tahoma" w:cs="Tahoma"/>
          <w:color w:val="000000"/>
          <w:sz w:val="17"/>
          <w:szCs w:val="17"/>
          <w:lang w:val="fr-FR"/>
        </w:rPr>
        <w:t xml:space="preserve"> / 10, rue du Centre / 93465 Noisy-le-Grand Cedex / + 33 (0)1 57 33 85 00 ; ou, selon le prestataire, </w:t>
      </w:r>
      <w:r>
        <w:rPr>
          <w:rFonts w:ascii="Tahoma" w:hAnsi="Tahoma" w:cs="Tahoma"/>
          <w:sz w:val="17"/>
          <w:szCs w:val="17"/>
          <w:lang w:val="fr-FR"/>
        </w:rPr>
        <w:t>l</w:t>
      </w:r>
      <w:r w:rsidRPr="005352AD">
        <w:rPr>
          <w:rFonts w:ascii="Tahoma" w:hAnsi="Tahoma" w:cs="Tahoma"/>
          <w:sz w:val="17"/>
          <w:szCs w:val="17"/>
          <w:lang w:val="fr-FR"/>
        </w:rPr>
        <w:t>es prestataires sans n° de TVA-FR devront s’enregistrer relativement à la TVA auprès du Guichet Unique de TVA (VAT OSS) de leur choix. La facture devra indiquer le montant hors taxes, le taux et le montant de la TVA et le montant toutes taxes comprises. La phrase suivante devra apparaître sur la facture : « </w:t>
      </w:r>
      <w:r w:rsidRPr="005352AD">
        <w:rPr>
          <w:rFonts w:ascii="Tahoma" w:hAnsi="Tahoma" w:cs="Tahoma"/>
          <w:i/>
          <w:iCs/>
          <w:sz w:val="17"/>
          <w:szCs w:val="17"/>
          <w:lang w:val="fr-FR"/>
        </w:rPr>
        <w:t>TVA française collectée par le prestataire et reversée au Guichet Unique de TVA de [pays]</w:t>
      </w:r>
      <w:r w:rsidRPr="005352AD">
        <w:rPr>
          <w:rFonts w:ascii="Tahoma" w:hAnsi="Tahoma" w:cs="Tahoma"/>
          <w:sz w:val="17"/>
          <w:szCs w:val="17"/>
          <w:lang w:val="fr-FR"/>
        </w:rPr>
        <w:t> ».</w:t>
      </w:r>
    </w:p>
    <w:p w14:paraId="52616D0C" w14:textId="77777777" w:rsidR="00086769" w:rsidRDefault="00086769" w:rsidP="00086769">
      <w:pPr>
        <w:pStyle w:val="ListParagraph"/>
        <w:numPr>
          <w:ilvl w:val="0"/>
          <w:numId w:val="35"/>
        </w:numPr>
        <w:autoSpaceDE w:val="0"/>
        <w:autoSpaceDN w:val="0"/>
        <w:spacing w:after="30"/>
        <w:ind w:hanging="720"/>
        <w:jc w:val="both"/>
        <w:rPr>
          <w:rFonts w:ascii="Tahoma" w:hAnsi="Tahoma" w:cs="Tahoma"/>
          <w:color w:val="000000" w:themeColor="text1"/>
          <w:sz w:val="18"/>
          <w:szCs w:val="18"/>
          <w:lang w:val="fr-FR" w:eastAsia="fr-FR"/>
        </w:rPr>
      </w:pPr>
      <w:r w:rsidRPr="00A27E5D">
        <w:rPr>
          <w:rFonts w:ascii="Tahoma" w:hAnsi="Tahoma" w:cs="Tahoma"/>
          <w:color w:val="000000" w:themeColor="text1"/>
          <w:sz w:val="18"/>
          <w:szCs w:val="18"/>
          <w:lang w:val="fr-FR" w:eastAsia="fr-FR"/>
        </w:rPr>
        <w:t xml:space="preserve">Si les livrables sont taxables dans un autre pays de l’Union européenne, et sauf accord contraire entre les Parties, le Conseil fournit au Prestataire un certificat d’exonération avant la signature du Contrat. Le certificat d’exonération transmis par le Conseil est à conserver par le Prestataire et sera à présenter aux services fiscaux compétents afin de justifier la facturation en </w:t>
      </w:r>
      <w:r w:rsidRPr="00A27E5D">
        <w:rPr>
          <w:rFonts w:ascii="Tahoma" w:hAnsi="Tahoma" w:cs="Tahoma"/>
          <w:i/>
          <w:color w:val="000000" w:themeColor="text1"/>
          <w:sz w:val="18"/>
          <w:szCs w:val="18"/>
          <w:lang w:val="fr-FR" w:eastAsia="fr-FR"/>
        </w:rPr>
        <w:t>hors taxes</w:t>
      </w:r>
      <w:r w:rsidRPr="00A27E5D">
        <w:rPr>
          <w:rFonts w:ascii="Tahoma" w:hAnsi="Tahoma" w:cs="Tahoma"/>
          <w:color w:val="000000" w:themeColor="text1"/>
          <w:sz w:val="18"/>
          <w:szCs w:val="18"/>
          <w:lang w:val="fr-FR" w:eastAsia="fr-FR"/>
        </w:rPr>
        <w:t xml:space="preserve">. Conformément à l’article 2 b) de la Directive 2001/115/CE, la mention suivante devra apparaître sur la facture : « Achat/Prestation Intra-communautaire à destination d’un organisme exonéré : articles 143 et 151 de la Directive 2006/112/CE ». Dans l’hypothèse où le Conseil ne serait en position de fournir ledit certificat, le montant est facturé </w:t>
      </w:r>
      <w:r w:rsidRPr="00A27E5D">
        <w:rPr>
          <w:rFonts w:ascii="Tahoma" w:hAnsi="Tahoma" w:cs="Tahoma"/>
          <w:i/>
          <w:color w:val="000000" w:themeColor="text1"/>
          <w:sz w:val="18"/>
          <w:szCs w:val="18"/>
          <w:lang w:val="fr-FR" w:eastAsia="fr-FR"/>
        </w:rPr>
        <w:t>toutes taxes comprises</w:t>
      </w:r>
      <w:r w:rsidRPr="00A27E5D">
        <w:rPr>
          <w:rFonts w:ascii="Tahoma" w:hAnsi="Tahoma" w:cs="Tahoma"/>
          <w:color w:val="000000" w:themeColor="text1"/>
          <w:sz w:val="18"/>
          <w:szCs w:val="18"/>
          <w:lang w:val="fr-FR" w:eastAsia="fr-FR"/>
        </w:rPr>
        <w:t>.</w:t>
      </w:r>
    </w:p>
    <w:p w14:paraId="4944B38F" w14:textId="61490582" w:rsidR="00086769" w:rsidRPr="00086769" w:rsidRDefault="00086769" w:rsidP="00086769">
      <w:pPr>
        <w:pStyle w:val="ListParagraph"/>
        <w:numPr>
          <w:ilvl w:val="0"/>
          <w:numId w:val="35"/>
        </w:numPr>
        <w:autoSpaceDE w:val="0"/>
        <w:autoSpaceDN w:val="0"/>
        <w:spacing w:after="30"/>
        <w:ind w:hanging="720"/>
        <w:jc w:val="both"/>
        <w:rPr>
          <w:rFonts w:ascii="Tahoma" w:hAnsi="Tahoma" w:cs="Tahoma"/>
          <w:color w:val="000000" w:themeColor="text1"/>
          <w:sz w:val="18"/>
          <w:szCs w:val="18"/>
          <w:lang w:val="fr-FR" w:eastAsia="fr-FR"/>
        </w:rPr>
      </w:pPr>
      <w:r w:rsidRPr="00A27E5D">
        <w:rPr>
          <w:rFonts w:ascii="Tahoma" w:hAnsi="Tahoma" w:cs="Tahoma"/>
          <w:color w:val="000000" w:themeColor="text1"/>
          <w:sz w:val="18"/>
          <w:szCs w:val="18"/>
          <w:lang w:val="fr-FR" w:eastAsia="fr-FR"/>
        </w:rPr>
        <w:t xml:space="preserve">Si les livrables sont taxables dans un pays tiers de l’Union européenne, le montant est facturé </w:t>
      </w:r>
      <w:r w:rsidRPr="00A27E5D">
        <w:rPr>
          <w:rFonts w:ascii="Tahoma" w:hAnsi="Tahoma" w:cs="Tahoma"/>
          <w:i/>
          <w:color w:val="000000" w:themeColor="text1"/>
          <w:sz w:val="18"/>
          <w:szCs w:val="18"/>
          <w:lang w:val="fr-FR" w:eastAsia="fr-FR"/>
        </w:rPr>
        <w:t>hors taxes</w:t>
      </w:r>
      <w:r w:rsidRPr="00A27E5D">
        <w:rPr>
          <w:rFonts w:ascii="Tahoma" w:hAnsi="Tahoma" w:cs="Tahoma"/>
          <w:color w:val="000000" w:themeColor="text1"/>
          <w:sz w:val="18"/>
          <w:szCs w:val="18"/>
          <w:lang w:val="fr-FR" w:eastAsia="fr-FR"/>
        </w:rPr>
        <w:t xml:space="preserve"> si la législation applicable le permet ou si le Conseil dispose d’une autre forme d’exonération dans le pays concerné. Sinon, le montant est facturé </w:t>
      </w:r>
      <w:r w:rsidRPr="00A27E5D">
        <w:rPr>
          <w:rFonts w:ascii="Tahoma" w:hAnsi="Tahoma" w:cs="Tahoma"/>
          <w:i/>
          <w:color w:val="000000" w:themeColor="text1"/>
          <w:sz w:val="18"/>
          <w:szCs w:val="18"/>
          <w:lang w:val="fr-FR" w:eastAsia="fr-FR"/>
        </w:rPr>
        <w:t>toutes taxes comprises</w:t>
      </w:r>
      <w:r w:rsidRPr="00A27E5D">
        <w:rPr>
          <w:rFonts w:ascii="Tahoma" w:hAnsi="Tahoma" w:cs="Tahoma"/>
          <w:color w:val="000000" w:themeColor="text1"/>
          <w:sz w:val="18"/>
          <w:szCs w:val="18"/>
          <w:lang w:val="fr-FR" w:eastAsia="fr-FR"/>
        </w:rPr>
        <w:t xml:space="preserve">. </w:t>
      </w:r>
    </w:p>
    <w:p w14:paraId="627000B5" w14:textId="3410B1FA" w:rsidR="001872B5" w:rsidRPr="0028616A" w:rsidRDefault="0028616A" w:rsidP="0028616A">
      <w:pPr>
        <w:tabs>
          <w:tab w:val="left" w:pos="426"/>
        </w:tabs>
        <w:autoSpaceDE w:val="0"/>
        <w:autoSpaceDN w:val="0"/>
        <w:spacing w:after="30"/>
        <w:jc w:val="both"/>
        <w:rPr>
          <w:rFonts w:ascii="Tahoma" w:hAnsi="Tahoma" w:cs="Tahoma"/>
          <w:b/>
          <w:color w:val="365F91" w:themeColor="accent1" w:themeShade="BF"/>
          <w:sz w:val="18"/>
          <w:szCs w:val="18"/>
          <w:u w:val="single"/>
          <w:lang w:val="fr-FR" w:eastAsia="fr-FR"/>
        </w:rPr>
      </w:pPr>
      <w:r>
        <w:rPr>
          <w:rFonts w:ascii="Tahoma" w:hAnsi="Tahoma" w:cs="Tahoma"/>
          <w:b/>
          <w:color w:val="365F91" w:themeColor="accent1" w:themeShade="BF"/>
          <w:sz w:val="18"/>
          <w:szCs w:val="18"/>
          <w:u w:val="single"/>
          <w:lang w:val="fr-FR" w:eastAsia="fr-FR"/>
        </w:rPr>
        <w:t xml:space="preserve">4.3 </w:t>
      </w:r>
      <w:r w:rsidR="001872B5" w:rsidRPr="0028616A">
        <w:rPr>
          <w:rFonts w:ascii="Tahoma" w:hAnsi="Tahoma" w:cs="Tahoma"/>
          <w:b/>
          <w:color w:val="365F91" w:themeColor="accent1" w:themeShade="BF"/>
          <w:sz w:val="18"/>
          <w:szCs w:val="18"/>
          <w:u w:val="single"/>
          <w:lang w:val="fr-FR" w:eastAsia="fr-FR"/>
        </w:rPr>
        <w:t>Facturation et paiement</w:t>
      </w:r>
    </w:p>
    <w:p w14:paraId="2A245557" w14:textId="1F203F5B" w:rsidR="002E3387" w:rsidRPr="002E3387" w:rsidRDefault="002E3387" w:rsidP="002E3387">
      <w:pPr>
        <w:pStyle w:val="ListParagraph"/>
        <w:numPr>
          <w:ilvl w:val="2"/>
          <w:numId w:val="28"/>
        </w:numPr>
        <w:autoSpaceDE w:val="0"/>
        <w:autoSpaceDN w:val="0"/>
        <w:spacing w:after="30"/>
        <w:jc w:val="both"/>
        <w:rPr>
          <w:rFonts w:ascii="Tahoma" w:hAnsi="Tahoma" w:cs="Tahoma"/>
          <w:color w:val="000000" w:themeColor="text1"/>
          <w:sz w:val="18"/>
          <w:szCs w:val="18"/>
          <w:lang w:val="fr-FR" w:eastAsia="fr-FR"/>
        </w:rPr>
      </w:pPr>
      <w:r w:rsidRPr="002E3387">
        <w:rPr>
          <w:rFonts w:ascii="Tahoma" w:hAnsi="Tahoma" w:cs="Tahoma"/>
          <w:color w:val="000000" w:themeColor="text1"/>
          <w:sz w:val="18"/>
          <w:szCs w:val="18"/>
          <w:lang w:val="fr-FR" w:eastAsia="fr-FR"/>
        </w:rPr>
        <w:t>Pour chaque livrable exécuté, et dès réception des livrables par le Conseil, le Prestataire produit une facture (ou demande de paiement pour les non-assujettis) en triple exemplaire, libellée en Euros (sauf accord contraire entre les Parties) et conforme à la règlementation en vigueur.</w:t>
      </w:r>
    </w:p>
    <w:p w14:paraId="63F6A3FE" w14:textId="77777777" w:rsidR="002E3387" w:rsidRDefault="002E3387" w:rsidP="002E3387">
      <w:pPr>
        <w:pStyle w:val="ListParagraph"/>
        <w:numPr>
          <w:ilvl w:val="2"/>
          <w:numId w:val="28"/>
        </w:numPr>
        <w:autoSpaceDE w:val="0"/>
        <w:autoSpaceDN w:val="0"/>
        <w:spacing w:after="30"/>
        <w:jc w:val="both"/>
        <w:rPr>
          <w:rFonts w:ascii="Tahoma" w:hAnsi="Tahoma" w:cs="Tahoma"/>
          <w:color w:val="000000" w:themeColor="text1"/>
          <w:sz w:val="18"/>
          <w:szCs w:val="18"/>
          <w:lang w:val="fr-FR" w:eastAsia="fr-FR"/>
        </w:rPr>
      </w:pPr>
      <w:r w:rsidRPr="002E3387">
        <w:rPr>
          <w:rFonts w:ascii="Tahoma" w:hAnsi="Tahoma" w:cs="Tahoma"/>
          <w:color w:val="000000" w:themeColor="text1"/>
          <w:sz w:val="18"/>
          <w:szCs w:val="18"/>
          <w:lang w:val="fr-FR" w:eastAsia="fr-FR"/>
        </w:rPr>
        <w:t>Avant d’accepter les livrable(s) ou service(s), le Conseil se réserve le droit de demander au Prestataire de soumettre tout document ou toute information pouvant permettre d’établir que le Contrat a été dûment exécuté.</w:t>
      </w:r>
    </w:p>
    <w:p w14:paraId="39BCE829" w14:textId="77777777" w:rsidR="002E3387" w:rsidRDefault="002E3387" w:rsidP="002E3387">
      <w:pPr>
        <w:pStyle w:val="ListParagraph"/>
        <w:numPr>
          <w:ilvl w:val="2"/>
          <w:numId w:val="28"/>
        </w:numPr>
        <w:autoSpaceDE w:val="0"/>
        <w:autoSpaceDN w:val="0"/>
        <w:spacing w:after="30"/>
        <w:jc w:val="both"/>
        <w:rPr>
          <w:rFonts w:ascii="Tahoma" w:hAnsi="Tahoma" w:cs="Tahoma"/>
          <w:color w:val="000000" w:themeColor="text1"/>
          <w:sz w:val="18"/>
          <w:szCs w:val="18"/>
          <w:lang w:val="fr-FR" w:eastAsia="fr-FR"/>
        </w:rPr>
      </w:pPr>
      <w:r w:rsidRPr="002E3387">
        <w:rPr>
          <w:rFonts w:ascii="Tahoma" w:hAnsi="Tahoma" w:cs="Tahoma"/>
          <w:color w:val="000000" w:themeColor="text1"/>
          <w:sz w:val="18"/>
          <w:szCs w:val="18"/>
          <w:lang w:val="fr-FR" w:eastAsia="fr-FR"/>
        </w:rPr>
        <w:t>Pour les services relatifs à l’organisation d’événements, le Prestataire doit soumettre tout document établissant que l’événement a bien eu lieu, y compris, sans s’y limiter, une feuille de présence par demi-journée indiquant le lieu, les dates et horaires de l’événement, signée par chaque participant et par le Prestataire.</w:t>
      </w:r>
    </w:p>
    <w:p w14:paraId="3244165A" w14:textId="77777777" w:rsidR="002E3387" w:rsidRDefault="002E3387" w:rsidP="002E3387">
      <w:pPr>
        <w:pStyle w:val="ListParagraph"/>
        <w:numPr>
          <w:ilvl w:val="2"/>
          <w:numId w:val="28"/>
        </w:numPr>
        <w:autoSpaceDE w:val="0"/>
        <w:autoSpaceDN w:val="0"/>
        <w:spacing w:after="30"/>
        <w:jc w:val="both"/>
        <w:rPr>
          <w:rFonts w:ascii="Tahoma" w:hAnsi="Tahoma" w:cs="Tahoma"/>
          <w:color w:val="000000" w:themeColor="text1"/>
          <w:sz w:val="18"/>
          <w:szCs w:val="18"/>
          <w:lang w:val="fr-FR" w:eastAsia="fr-FR"/>
        </w:rPr>
      </w:pPr>
      <w:r w:rsidRPr="002E3387">
        <w:rPr>
          <w:rFonts w:ascii="Tahoma" w:hAnsi="Tahoma" w:cs="Tahoma"/>
          <w:color w:val="000000" w:themeColor="text1"/>
          <w:sz w:val="18"/>
          <w:szCs w:val="18"/>
          <w:lang w:val="fr-FR" w:eastAsia="fr-FR"/>
        </w:rPr>
        <w:t>Les honoraires sont dus dans les 60 (soixante) jours calendaires suivant la présentation des documents décrits à l’Article 4.3.1, sous couvert de l’exécution des livrable(s) décrit(s) dans les termes de référence et de son/leur réception par le Conseil.</w:t>
      </w:r>
    </w:p>
    <w:p w14:paraId="6F7EACDB" w14:textId="791A5940" w:rsidR="002E3387" w:rsidRPr="002E3387" w:rsidRDefault="002E3387" w:rsidP="002E3387">
      <w:pPr>
        <w:pStyle w:val="ListParagraph"/>
        <w:numPr>
          <w:ilvl w:val="2"/>
          <w:numId w:val="28"/>
        </w:numPr>
        <w:autoSpaceDE w:val="0"/>
        <w:autoSpaceDN w:val="0"/>
        <w:spacing w:after="30"/>
        <w:jc w:val="both"/>
        <w:rPr>
          <w:rFonts w:ascii="Tahoma" w:hAnsi="Tahoma" w:cs="Tahoma"/>
          <w:color w:val="000000" w:themeColor="text1"/>
          <w:sz w:val="18"/>
          <w:szCs w:val="18"/>
          <w:lang w:val="fr-FR" w:eastAsia="fr-FR"/>
        </w:rPr>
      </w:pPr>
      <w:r w:rsidRPr="002E3387">
        <w:rPr>
          <w:rFonts w:ascii="Tahoma" w:hAnsi="Tahoma" w:cs="Tahoma"/>
          <w:color w:val="000000" w:themeColor="text1"/>
          <w:sz w:val="18"/>
          <w:szCs w:val="18"/>
          <w:lang w:val="fr-FR" w:eastAsia="fr-FR"/>
        </w:rPr>
        <w:t>Tout paiement d’avance est conditionné à l’accord écrit des Parties, bon de commande par bon de commande, et est dû dans les 60 (soixante) jours calendaires à compter de la signature du bon de commande concerné.</w:t>
      </w:r>
    </w:p>
    <w:p w14:paraId="3B7D542D" w14:textId="1A526919" w:rsidR="001872B5" w:rsidRPr="009D264F" w:rsidRDefault="001872B5" w:rsidP="002E3387">
      <w:pPr>
        <w:tabs>
          <w:tab w:val="left" w:pos="426"/>
        </w:tabs>
        <w:autoSpaceDE w:val="0"/>
        <w:autoSpaceDN w:val="0"/>
        <w:spacing w:after="30"/>
        <w:ind w:left="567" w:hanging="567"/>
        <w:jc w:val="both"/>
        <w:rPr>
          <w:rFonts w:ascii="Tahoma" w:hAnsi="Tahoma" w:cs="Tahoma"/>
          <w:b/>
          <w:color w:val="365F91" w:themeColor="accent1" w:themeShade="BF"/>
          <w:sz w:val="18"/>
          <w:szCs w:val="18"/>
          <w:u w:val="single"/>
          <w:lang w:val="fr-FR"/>
        </w:rPr>
      </w:pPr>
      <w:r w:rsidRPr="009D264F">
        <w:rPr>
          <w:rFonts w:ascii="Tahoma" w:hAnsi="Tahoma" w:cs="Tahoma"/>
          <w:b/>
          <w:color w:val="365F91" w:themeColor="accent1" w:themeShade="BF"/>
          <w:sz w:val="18"/>
          <w:szCs w:val="18"/>
          <w:u w:val="single"/>
          <w:lang w:val="fr-FR"/>
        </w:rPr>
        <w:t>4.4 Autres frais</w:t>
      </w:r>
    </w:p>
    <w:p w14:paraId="521327BA" w14:textId="35D6A42D" w:rsidR="001872B5" w:rsidRPr="00561E48" w:rsidRDefault="001872B5" w:rsidP="0062478E">
      <w:pPr>
        <w:tabs>
          <w:tab w:val="left" w:pos="709"/>
        </w:tabs>
        <w:autoSpaceDE w:val="0"/>
        <w:autoSpaceDN w:val="0"/>
        <w:ind w:left="709" w:hanging="709"/>
        <w:jc w:val="both"/>
        <w:rPr>
          <w:rFonts w:ascii="Tahoma" w:hAnsi="Tahoma" w:cs="Tahoma"/>
          <w:sz w:val="18"/>
          <w:szCs w:val="18"/>
          <w:lang w:val="fr-FR"/>
        </w:rPr>
      </w:pPr>
      <w:r w:rsidRPr="00561E48">
        <w:rPr>
          <w:rFonts w:ascii="Tahoma" w:hAnsi="Tahoma" w:cs="Tahoma"/>
          <w:sz w:val="18"/>
          <w:szCs w:val="18"/>
          <w:lang w:val="fr-FR"/>
        </w:rPr>
        <w:lastRenderedPageBreak/>
        <w:t>4.4.1</w:t>
      </w:r>
      <w:r w:rsidR="0062478E">
        <w:rPr>
          <w:rFonts w:ascii="Tahoma" w:hAnsi="Tahoma" w:cs="Tahoma"/>
          <w:sz w:val="18"/>
          <w:szCs w:val="18"/>
          <w:lang w:val="fr-FR"/>
        </w:rPr>
        <w:tab/>
      </w:r>
      <w:r w:rsidR="0062478E">
        <w:rPr>
          <w:rFonts w:ascii="Tahoma" w:hAnsi="Tahoma" w:cs="Tahoma"/>
          <w:sz w:val="18"/>
          <w:szCs w:val="18"/>
          <w:lang w:val="fr-FR"/>
        </w:rPr>
        <w:tab/>
      </w:r>
      <w:r w:rsidRPr="00561E48">
        <w:rPr>
          <w:rFonts w:ascii="Tahoma" w:hAnsi="Tahoma" w:cs="Tahoma"/>
          <w:sz w:val="18"/>
          <w:szCs w:val="18"/>
          <w:lang w:val="fr-FR"/>
        </w:rPr>
        <w:t>Si le Prestataire doit se déplacer aux fins du présent Contrat, et à supposer que les Termes de Référence ne stipulent pas que les frais de transport et des indemnités journalières sont déjà inclus dans le montant contracté, le Conseil s’engage également, sous réserve d’y avoir consenti au préalable, à rembourser les frais de voyage et de séjour du Prestataire sur la base des</w:t>
      </w:r>
      <w:r w:rsidR="00207BA1">
        <w:rPr>
          <w:rFonts w:ascii="Tahoma" w:hAnsi="Tahoma" w:cs="Tahoma"/>
          <w:sz w:val="18"/>
          <w:szCs w:val="18"/>
          <w:lang w:val="fr-FR"/>
        </w:rPr>
        <w:t xml:space="preserve"> </w:t>
      </w:r>
      <w:r w:rsidR="00207BA1" w:rsidRPr="00207BA1">
        <w:rPr>
          <w:rFonts w:ascii="Tahoma" w:hAnsi="Tahoma" w:cs="Tahoma"/>
          <w:sz w:val="18"/>
          <w:szCs w:val="18"/>
          <w:lang w:val="fr-FR"/>
        </w:rPr>
        <w:t>Règlement révisé concernant le remboursement des frais de déplacement et de séjour aux experts gouvernementaux et autres personnalités voyageant à la charge des budgets du Conseil de l'Europe</w:t>
      </w:r>
      <w:r w:rsidRPr="00561E48">
        <w:rPr>
          <w:rStyle w:val="FootnoteReference"/>
          <w:rFonts w:ascii="Tahoma" w:hAnsi="Tahoma" w:cs="Tahoma"/>
          <w:sz w:val="18"/>
          <w:szCs w:val="18"/>
          <w:lang w:val="fr-FR"/>
        </w:rPr>
        <w:footnoteReference w:id="4"/>
      </w:r>
      <w:r w:rsidRPr="00561E48">
        <w:rPr>
          <w:rFonts w:ascii="Tahoma" w:hAnsi="Tahoma" w:cs="Tahoma"/>
          <w:sz w:val="18"/>
          <w:szCs w:val="18"/>
          <w:lang w:val="fr-FR"/>
        </w:rPr>
        <w:t>.</w:t>
      </w:r>
    </w:p>
    <w:p w14:paraId="43E7DB31" w14:textId="6BF97572" w:rsidR="001872B5" w:rsidRPr="00561E48" w:rsidRDefault="001872B5" w:rsidP="0062478E">
      <w:pPr>
        <w:tabs>
          <w:tab w:val="left" w:pos="709"/>
        </w:tabs>
        <w:autoSpaceDE w:val="0"/>
        <w:autoSpaceDN w:val="0"/>
        <w:ind w:left="709" w:hanging="709"/>
        <w:jc w:val="both"/>
        <w:rPr>
          <w:rFonts w:ascii="Tahoma" w:hAnsi="Tahoma" w:cs="Tahoma"/>
          <w:sz w:val="18"/>
          <w:szCs w:val="18"/>
          <w:lang w:val="fr-FR" w:eastAsia="fr-FR"/>
        </w:rPr>
      </w:pPr>
      <w:r w:rsidRPr="00561E48">
        <w:rPr>
          <w:rFonts w:ascii="Tahoma" w:hAnsi="Tahoma" w:cs="Tahoma"/>
          <w:sz w:val="18"/>
          <w:szCs w:val="18"/>
          <w:lang w:val="fr-FR"/>
        </w:rPr>
        <w:t>4.4.2</w:t>
      </w:r>
      <w:r w:rsidR="0062478E">
        <w:rPr>
          <w:rFonts w:ascii="Tahoma" w:hAnsi="Tahoma" w:cs="Tahoma"/>
          <w:sz w:val="18"/>
          <w:szCs w:val="18"/>
          <w:lang w:val="fr-FR"/>
        </w:rPr>
        <w:tab/>
      </w:r>
      <w:r w:rsidRPr="00561E48">
        <w:rPr>
          <w:rFonts w:ascii="Tahoma" w:hAnsi="Tahoma" w:cs="Tahoma"/>
          <w:sz w:val="18"/>
          <w:szCs w:val="18"/>
          <w:lang w:val="fr-FR"/>
        </w:rPr>
        <w:t>Les frais de transport auxquels il est fait référence à l’Article 4.4.1 sont remboursés sur la base du billet de train (1</w:t>
      </w:r>
      <w:r w:rsidRPr="00561E48">
        <w:rPr>
          <w:rFonts w:ascii="Tahoma" w:hAnsi="Tahoma" w:cs="Tahoma"/>
          <w:sz w:val="18"/>
          <w:szCs w:val="18"/>
          <w:vertAlign w:val="superscript"/>
          <w:lang w:val="fr-FR"/>
        </w:rPr>
        <w:t>ère</w:t>
      </w:r>
      <w:r w:rsidR="0062478E">
        <w:rPr>
          <w:rFonts w:ascii="Tahoma" w:hAnsi="Tahoma" w:cs="Tahoma"/>
          <w:sz w:val="18"/>
          <w:szCs w:val="18"/>
          <w:lang w:val="fr-FR"/>
        </w:rPr>
        <w:t> </w:t>
      </w:r>
      <w:r w:rsidRPr="00561E48">
        <w:rPr>
          <w:rFonts w:ascii="Tahoma" w:hAnsi="Tahoma" w:cs="Tahoma"/>
          <w:sz w:val="18"/>
          <w:szCs w:val="18"/>
          <w:lang w:val="fr-FR"/>
        </w:rPr>
        <w:t>classe) ou d’avion (classe économique) sur présentation de la facture à l’en-tête de la société fournissant la prestation de voyage. Les indemnités journalières (y compris les frais de transport au sein de la localité visitée) sont remboursées au taux applicable.</w:t>
      </w:r>
    </w:p>
    <w:p w14:paraId="30D0D1BA" w14:textId="1ED5A07C" w:rsidR="001872B5" w:rsidRPr="00824804" w:rsidRDefault="001872B5" w:rsidP="0062478E">
      <w:pPr>
        <w:tabs>
          <w:tab w:val="left" w:pos="709"/>
        </w:tabs>
        <w:autoSpaceDE w:val="0"/>
        <w:autoSpaceDN w:val="0"/>
        <w:ind w:left="709" w:hanging="709"/>
        <w:jc w:val="both"/>
        <w:rPr>
          <w:rFonts w:ascii="Tahoma" w:hAnsi="Tahoma" w:cs="Tahoma"/>
          <w:b/>
          <w:color w:val="000000"/>
          <w:sz w:val="18"/>
          <w:szCs w:val="18"/>
          <w:lang w:val="fr-FR"/>
        </w:rPr>
      </w:pPr>
      <w:r w:rsidRPr="0062478E">
        <w:rPr>
          <w:rFonts w:ascii="Tahoma" w:hAnsi="Tahoma" w:cs="Tahoma"/>
          <w:color w:val="000000"/>
          <w:sz w:val="18"/>
          <w:szCs w:val="18"/>
          <w:lang w:val="fr-FR"/>
        </w:rPr>
        <w:t>4.4.3</w:t>
      </w:r>
      <w:r w:rsidR="0062478E" w:rsidRPr="0062478E">
        <w:rPr>
          <w:rFonts w:ascii="Tahoma" w:hAnsi="Tahoma" w:cs="Tahoma"/>
          <w:color w:val="000000"/>
          <w:sz w:val="18"/>
          <w:szCs w:val="18"/>
          <w:lang w:val="fr-FR"/>
        </w:rPr>
        <w:tab/>
      </w:r>
      <w:r w:rsidRPr="0062478E">
        <w:rPr>
          <w:rFonts w:ascii="Tahoma" w:hAnsi="Tahoma" w:cs="Tahoma"/>
          <w:color w:val="000000"/>
          <w:sz w:val="18"/>
          <w:szCs w:val="18"/>
          <w:lang w:val="fr-FR"/>
        </w:rPr>
        <w:t xml:space="preserve">Lorsque le </w:t>
      </w:r>
      <w:r w:rsidRPr="0062478E">
        <w:rPr>
          <w:rFonts w:ascii="Tahoma" w:hAnsi="Tahoma" w:cs="Tahoma"/>
          <w:sz w:val="18"/>
          <w:szCs w:val="18"/>
          <w:lang w:val="fr-FR"/>
        </w:rPr>
        <w:t xml:space="preserve">Prestataire </w:t>
      </w:r>
      <w:r w:rsidRPr="0062478E">
        <w:rPr>
          <w:rFonts w:ascii="Tahoma" w:hAnsi="Tahoma" w:cs="Tahoma"/>
          <w:color w:val="000000"/>
          <w:sz w:val="18"/>
          <w:szCs w:val="18"/>
          <w:lang w:val="fr-FR"/>
        </w:rPr>
        <w:t xml:space="preserve">doit se déplacer au titre du Contrat, il est, pendant la durée du déplacement et du séjour, couvert par une police d’assurance souscrite auprès de CHARTIS (Police n° 2.004.761), qu’il peut contacter à un numéro d’appel d’urgence (+ 32 (0)3 253 69 16). </w:t>
      </w:r>
      <w:r w:rsidRPr="00824804">
        <w:rPr>
          <w:rFonts w:ascii="Tahoma" w:hAnsi="Tahoma" w:cs="Tahoma"/>
          <w:color w:val="000000"/>
          <w:sz w:val="18"/>
          <w:szCs w:val="18"/>
          <w:lang w:val="fr-FR"/>
        </w:rPr>
        <w:t>Ladite assurance couvre les risques spécifiques liés au voyage et au séjour du Prestataire (y compris les frais médicaux entraînés par des occurrences imprévues de maladie ou d’accidents, le rapatriement, l’annulation du voyage ou du transport aérien, la perte ou le vol de biens personnels). La police d’assurance ne couvre pas les personnes ayant 75 ans révolus.</w:t>
      </w:r>
    </w:p>
    <w:p w14:paraId="560A87C3" w14:textId="77777777" w:rsidR="001872B5" w:rsidRPr="00561E48" w:rsidRDefault="001872B5" w:rsidP="001872B5">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bookmarkStart w:id="5" w:name="_Toc179868652"/>
      <w:r w:rsidRPr="00561E48">
        <w:rPr>
          <w:rFonts w:ascii="Tahoma" w:hAnsi="Tahoma" w:cs="Tahoma"/>
          <w:b/>
          <w:smallCaps/>
          <w:color w:val="365F91" w:themeColor="accent1" w:themeShade="BF"/>
          <w:sz w:val="18"/>
          <w:szCs w:val="18"/>
          <w:lang w:val="fr-FR" w:eastAsia="fr-FR"/>
        </w:rPr>
        <w:t>Article 5 – Rupture du Contrat</w:t>
      </w:r>
      <w:bookmarkEnd w:id="5"/>
    </w:p>
    <w:p w14:paraId="3607264F" w14:textId="77777777" w:rsidR="00491FCE" w:rsidRDefault="00491FCE" w:rsidP="00491FCE">
      <w:pPr>
        <w:pStyle w:val="ListParagraph"/>
        <w:numPr>
          <w:ilvl w:val="0"/>
          <w:numId w:val="30"/>
        </w:numPr>
        <w:ind w:hanging="720"/>
        <w:jc w:val="both"/>
        <w:rPr>
          <w:rFonts w:ascii="Tahoma" w:hAnsi="Tahoma" w:cs="Tahoma"/>
          <w:sz w:val="18"/>
          <w:szCs w:val="18"/>
          <w:lang w:val="fr-FR"/>
        </w:rPr>
      </w:pPr>
      <w:bookmarkStart w:id="6" w:name="_Hlk9256061"/>
      <w:r w:rsidRPr="005711A8">
        <w:rPr>
          <w:rFonts w:ascii="Tahoma" w:hAnsi="Tahoma" w:cs="Tahoma"/>
          <w:sz w:val="18"/>
          <w:szCs w:val="18"/>
          <w:lang w:val="fr-FR"/>
        </w:rPr>
        <w:t>Si le Prestataire</w:t>
      </w:r>
      <w:r>
        <w:rPr>
          <w:rFonts w:ascii="Tahoma" w:hAnsi="Tahoma" w:cs="Tahoma"/>
          <w:sz w:val="18"/>
          <w:szCs w:val="18"/>
          <w:lang w:val="fr-FR"/>
        </w:rPr>
        <w:t> :</w:t>
      </w:r>
    </w:p>
    <w:p w14:paraId="4B5582BC" w14:textId="77777777" w:rsidR="00491FCE" w:rsidRPr="00491FCE" w:rsidRDefault="00491FCE" w:rsidP="00491FCE">
      <w:pPr>
        <w:pStyle w:val="ListParagraph"/>
        <w:jc w:val="both"/>
        <w:rPr>
          <w:rFonts w:ascii="Tahoma" w:hAnsi="Tahoma" w:cs="Tahoma"/>
          <w:sz w:val="18"/>
          <w:szCs w:val="18"/>
          <w:lang w:val="fr-FR"/>
        </w:rPr>
      </w:pPr>
      <w:r>
        <w:rPr>
          <w:rFonts w:ascii="Tahoma" w:hAnsi="Tahoma" w:cs="Tahoma"/>
          <w:sz w:val="18"/>
          <w:szCs w:val="18"/>
          <w:lang w:val="fr-FR"/>
        </w:rPr>
        <w:t xml:space="preserve">a) </w:t>
      </w:r>
      <w:r w:rsidRPr="009E5189">
        <w:rPr>
          <w:rFonts w:ascii="Tahoma" w:hAnsi="Tahoma" w:cs="Tahoma"/>
          <w:sz w:val="18"/>
          <w:szCs w:val="18"/>
          <w:lang w:val="fr-FR"/>
        </w:rPr>
        <w:t xml:space="preserve">ne satisfait pas aux conditions stipulées dans le présent Contrat ou à celles découlant de tout avenant écrit accepté par les deux parties, conformément aux dispositions de l’article 6 ci-après, ou </w:t>
      </w:r>
      <w:r>
        <w:rPr>
          <w:rFonts w:ascii="Tahoma" w:hAnsi="Tahoma" w:cs="Tahoma"/>
          <w:sz w:val="18"/>
          <w:szCs w:val="18"/>
          <w:lang w:val="fr-FR"/>
        </w:rPr>
        <w:tab/>
      </w:r>
      <w:r>
        <w:rPr>
          <w:rFonts w:ascii="Tahoma" w:hAnsi="Tahoma" w:cs="Tahoma"/>
          <w:sz w:val="18"/>
          <w:szCs w:val="18"/>
          <w:lang w:val="fr-FR"/>
        </w:rPr>
        <w:br/>
        <w:t xml:space="preserve">b) </w:t>
      </w:r>
      <w:r w:rsidRPr="00BF5581">
        <w:rPr>
          <w:rFonts w:ascii="Tahoma" w:hAnsi="Tahoma" w:cs="Tahoma"/>
          <w:sz w:val="18"/>
          <w:szCs w:val="18"/>
          <w:lang w:val="fr-FR"/>
        </w:rPr>
        <w:t xml:space="preserve">s’il assure une prestation de </w:t>
      </w:r>
      <w:r w:rsidRPr="00491FCE">
        <w:rPr>
          <w:rFonts w:ascii="Tahoma" w:hAnsi="Tahoma" w:cs="Tahoma"/>
          <w:sz w:val="18"/>
          <w:szCs w:val="18"/>
          <w:lang w:val="fr-FR"/>
        </w:rPr>
        <w:t xml:space="preserve">services d’un niveau non satisfaisant, conformément à l’article 1.1, </w:t>
      </w:r>
      <w:proofErr w:type="gramStart"/>
      <w:r w:rsidRPr="00491FCE">
        <w:rPr>
          <w:rFonts w:ascii="Tahoma" w:hAnsi="Tahoma" w:cs="Tahoma"/>
          <w:sz w:val="18"/>
          <w:szCs w:val="18"/>
          <w:lang w:val="fr-FR"/>
        </w:rPr>
        <w:t>ou</w:t>
      </w:r>
      <w:proofErr w:type="gramEnd"/>
    </w:p>
    <w:p w14:paraId="2A853E90" w14:textId="032A4334" w:rsidR="00491FCE" w:rsidRPr="00BF5581" w:rsidRDefault="00491FCE" w:rsidP="00491FCE">
      <w:pPr>
        <w:ind w:firstLine="709"/>
        <w:jc w:val="both"/>
        <w:rPr>
          <w:rFonts w:ascii="Tahoma" w:hAnsi="Tahoma" w:cs="Tahoma"/>
          <w:sz w:val="18"/>
          <w:szCs w:val="18"/>
          <w:lang w:val="fr-FR"/>
        </w:rPr>
      </w:pPr>
      <w:r w:rsidRPr="00491FCE">
        <w:rPr>
          <w:rFonts w:ascii="Tahoma" w:hAnsi="Tahoma" w:cs="Tahoma"/>
          <w:sz w:val="18"/>
          <w:szCs w:val="18"/>
          <w:lang w:val="fr-FR"/>
        </w:rPr>
        <w:t xml:space="preserve">c) le Prestataire en dans l’une </w:t>
      </w:r>
      <w:r w:rsidR="00DA4368" w:rsidRPr="00491FCE">
        <w:rPr>
          <w:rFonts w:ascii="Tahoma" w:hAnsi="Tahoma" w:cs="Tahoma"/>
          <w:sz w:val="18"/>
          <w:szCs w:val="18"/>
          <w:lang w:val="fr-FR"/>
        </w:rPr>
        <w:t>des situations énumérées</w:t>
      </w:r>
      <w:r w:rsidRPr="00491FCE">
        <w:rPr>
          <w:rFonts w:ascii="Tahoma" w:hAnsi="Tahoma" w:cs="Tahoma"/>
          <w:sz w:val="18"/>
          <w:szCs w:val="18"/>
          <w:lang w:val="fr-FR"/>
        </w:rPr>
        <w:t xml:space="preserve"> à l’article 11.2,</w:t>
      </w:r>
    </w:p>
    <w:p w14:paraId="54BDF31A" w14:textId="77777777" w:rsidR="00491FCE" w:rsidRPr="009E5189" w:rsidRDefault="00491FCE" w:rsidP="00491FCE">
      <w:pPr>
        <w:ind w:left="720" w:hanging="11"/>
        <w:jc w:val="both"/>
        <w:rPr>
          <w:rFonts w:ascii="Tahoma" w:hAnsi="Tahoma" w:cs="Tahoma"/>
          <w:sz w:val="18"/>
          <w:szCs w:val="18"/>
          <w:lang w:val="fr-FR"/>
        </w:rPr>
      </w:pPr>
      <w:r w:rsidRPr="009E5189">
        <w:rPr>
          <w:rFonts w:ascii="Tahoma" w:hAnsi="Tahoma" w:cs="Tahoma"/>
          <w:sz w:val="18"/>
          <w:szCs w:val="18"/>
          <w:lang w:val="fr-FR"/>
        </w:rPr>
        <w:t xml:space="preserve">le Conseil </w:t>
      </w:r>
      <w:r>
        <w:rPr>
          <w:rFonts w:ascii="Tahoma" w:hAnsi="Tahoma" w:cs="Tahoma"/>
          <w:sz w:val="18"/>
          <w:szCs w:val="18"/>
          <w:lang w:val="fr-FR"/>
        </w:rPr>
        <w:t xml:space="preserve">pourra </w:t>
      </w:r>
      <w:r w:rsidRPr="009E5189">
        <w:rPr>
          <w:rFonts w:ascii="Tahoma" w:hAnsi="Tahoma" w:cs="Tahoma"/>
          <w:sz w:val="18"/>
          <w:szCs w:val="18"/>
          <w:lang w:val="fr-FR"/>
        </w:rPr>
        <w:t xml:space="preserve">estimer </w:t>
      </w:r>
      <w:r>
        <w:rPr>
          <w:rFonts w:ascii="Tahoma" w:hAnsi="Tahoma" w:cs="Tahoma"/>
          <w:sz w:val="18"/>
          <w:szCs w:val="18"/>
          <w:lang w:val="fr-FR"/>
        </w:rPr>
        <w:t>qu</w:t>
      </w:r>
      <w:r w:rsidRPr="009E5189">
        <w:rPr>
          <w:rFonts w:ascii="Tahoma" w:hAnsi="Tahoma" w:cs="Tahoma"/>
          <w:sz w:val="18"/>
          <w:szCs w:val="18"/>
          <w:lang w:val="fr-FR"/>
        </w:rPr>
        <w:t>’il s’agit d’une rupture de contrat et pourra en conséquence refuser de verser en tout ou partie les honoraires et de régler les frais stipulés à l’article 4.1</w:t>
      </w:r>
      <w:r>
        <w:rPr>
          <w:rFonts w:ascii="Tahoma" w:hAnsi="Tahoma" w:cs="Tahoma"/>
          <w:sz w:val="18"/>
          <w:szCs w:val="18"/>
          <w:lang w:val="fr-FR"/>
        </w:rPr>
        <w:t xml:space="preserve"> et 4.4</w:t>
      </w:r>
      <w:r w:rsidRPr="009E5189">
        <w:rPr>
          <w:rFonts w:ascii="Tahoma" w:hAnsi="Tahoma" w:cs="Tahoma"/>
          <w:sz w:val="18"/>
          <w:szCs w:val="18"/>
          <w:lang w:val="fr-FR"/>
        </w:rPr>
        <w:t xml:space="preserve"> ci-dessus.</w:t>
      </w:r>
    </w:p>
    <w:bookmarkEnd w:id="6"/>
    <w:p w14:paraId="47E48D09" w14:textId="4297AF24" w:rsidR="001872B5" w:rsidRPr="00561E48" w:rsidRDefault="001872B5" w:rsidP="0062478E">
      <w:pPr>
        <w:ind w:left="709" w:hanging="709"/>
        <w:jc w:val="both"/>
        <w:rPr>
          <w:rFonts w:ascii="Tahoma" w:hAnsi="Tahoma" w:cs="Tahoma"/>
          <w:color w:val="8064A2" w:themeColor="accent4"/>
          <w:sz w:val="18"/>
          <w:szCs w:val="18"/>
          <w:lang w:val="fr-FR" w:eastAsia="fr-FR"/>
        </w:rPr>
      </w:pPr>
      <w:r w:rsidRPr="00561E48">
        <w:rPr>
          <w:rFonts w:ascii="Tahoma" w:hAnsi="Tahoma" w:cs="Tahoma"/>
          <w:sz w:val="18"/>
          <w:szCs w:val="18"/>
          <w:lang w:val="fr-FR"/>
        </w:rPr>
        <w:t>5.2</w:t>
      </w:r>
      <w:r w:rsidR="0062478E">
        <w:rPr>
          <w:rFonts w:ascii="Tahoma" w:hAnsi="Tahoma" w:cs="Tahoma"/>
          <w:sz w:val="18"/>
          <w:szCs w:val="18"/>
          <w:lang w:val="fr-FR"/>
        </w:rPr>
        <w:tab/>
      </w:r>
      <w:r w:rsidRPr="00561E48">
        <w:rPr>
          <w:rFonts w:ascii="Tahoma" w:hAnsi="Tahoma" w:cs="Tahoma"/>
          <w:sz w:val="18"/>
          <w:szCs w:val="18"/>
          <w:lang w:val="fr-FR"/>
        </w:rPr>
        <w:t>Dans les cas prévus à l’alinéa 5.1 ci-dessus, le Conseil se réserve en outre, à tout moment et après notification au Prestataire, le droit de mettre fin au Contrat. En cas d’annulation du Contrat, le Conseil de l’Europe ne règlera que le montant correspondant aux services effectivement assurés à son entière satisfaction au moment de l’annulation du Contrat, et exigera le remboursement des montants déjà versés correspondant aux services non fournis.</w:t>
      </w:r>
    </w:p>
    <w:p w14:paraId="260360B9" w14:textId="7E3E5FCC" w:rsidR="001872B5" w:rsidRPr="00561E48" w:rsidRDefault="001872B5" w:rsidP="0062478E">
      <w:pPr>
        <w:ind w:left="709" w:hanging="709"/>
        <w:jc w:val="both"/>
        <w:rPr>
          <w:rFonts w:ascii="Tahoma" w:hAnsi="Tahoma" w:cs="Tahoma"/>
          <w:sz w:val="18"/>
          <w:szCs w:val="18"/>
          <w:lang w:val="fr-FR"/>
        </w:rPr>
      </w:pPr>
      <w:r w:rsidRPr="00561E48">
        <w:rPr>
          <w:rFonts w:ascii="Tahoma" w:hAnsi="Tahoma" w:cs="Tahoma"/>
          <w:sz w:val="18"/>
          <w:szCs w:val="18"/>
          <w:lang w:val="fr-FR"/>
        </w:rPr>
        <w:t>5.3</w:t>
      </w:r>
      <w:r w:rsidR="0062478E">
        <w:rPr>
          <w:rFonts w:ascii="Tahoma" w:hAnsi="Tahoma" w:cs="Tahoma"/>
          <w:sz w:val="18"/>
          <w:szCs w:val="18"/>
          <w:lang w:val="fr-FR"/>
        </w:rPr>
        <w:tab/>
      </w:r>
      <w:r w:rsidRPr="00561E48">
        <w:rPr>
          <w:rFonts w:ascii="Tahoma" w:hAnsi="Tahoma" w:cs="Tahoma"/>
          <w:sz w:val="18"/>
          <w:szCs w:val="18"/>
          <w:lang w:val="fr-FR"/>
        </w:rPr>
        <w:t>Les montants restant dus doivent être versés sur le compte bancaire du Conseil dans les 60 (soixante) jours calendaires suivant l’envoi par le Conseil d’une notification écrite au Prestataire concernant ces montants.</w:t>
      </w:r>
    </w:p>
    <w:p w14:paraId="6AA25380" w14:textId="77777777" w:rsidR="001872B5" w:rsidRPr="00561E48" w:rsidRDefault="001872B5" w:rsidP="001872B5">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bookmarkStart w:id="7" w:name="_Toc179868653"/>
      <w:bookmarkStart w:id="8" w:name="_Toc179868654"/>
      <w:r w:rsidRPr="00561E48">
        <w:rPr>
          <w:rFonts w:ascii="Tahoma" w:hAnsi="Tahoma" w:cs="Tahoma"/>
          <w:b/>
          <w:smallCaps/>
          <w:color w:val="365F91" w:themeColor="accent1" w:themeShade="BF"/>
          <w:sz w:val="18"/>
          <w:szCs w:val="18"/>
          <w:lang w:val="fr-FR" w:eastAsia="fr-FR"/>
        </w:rPr>
        <w:t>Article 6 - Modifications</w:t>
      </w:r>
      <w:bookmarkEnd w:id="7"/>
      <w:r w:rsidRPr="00561E48">
        <w:rPr>
          <w:rFonts w:ascii="Tahoma" w:hAnsi="Tahoma" w:cs="Tahoma"/>
          <w:b/>
          <w:smallCaps/>
          <w:color w:val="365F91" w:themeColor="accent1" w:themeShade="BF"/>
          <w:sz w:val="18"/>
          <w:szCs w:val="18"/>
          <w:lang w:val="fr-FR" w:eastAsia="fr-FR"/>
        </w:rPr>
        <w:t xml:space="preserve"> </w:t>
      </w:r>
    </w:p>
    <w:p w14:paraId="706A3B7A" w14:textId="7F2A3D5C" w:rsidR="001872B5" w:rsidRPr="00561E48" w:rsidRDefault="001872B5" w:rsidP="0062478E">
      <w:pPr>
        <w:ind w:left="709" w:hanging="709"/>
        <w:jc w:val="both"/>
        <w:rPr>
          <w:rFonts w:ascii="Tahoma" w:hAnsi="Tahoma" w:cs="Tahoma"/>
          <w:sz w:val="18"/>
          <w:szCs w:val="18"/>
          <w:lang w:val="fr-FR"/>
        </w:rPr>
      </w:pPr>
      <w:r w:rsidRPr="00561E48">
        <w:rPr>
          <w:rFonts w:ascii="Tahoma" w:hAnsi="Tahoma" w:cs="Tahoma"/>
          <w:sz w:val="18"/>
          <w:szCs w:val="18"/>
          <w:lang w:val="fr-FR"/>
        </w:rPr>
        <w:t>6.</w:t>
      </w:r>
      <w:r w:rsidR="0062478E">
        <w:rPr>
          <w:rFonts w:ascii="Tahoma" w:hAnsi="Tahoma" w:cs="Tahoma"/>
          <w:sz w:val="18"/>
          <w:szCs w:val="18"/>
          <w:lang w:val="fr-FR"/>
        </w:rPr>
        <w:t>1</w:t>
      </w:r>
      <w:r w:rsidR="0062478E">
        <w:rPr>
          <w:rFonts w:ascii="Tahoma" w:hAnsi="Tahoma" w:cs="Tahoma"/>
          <w:sz w:val="18"/>
          <w:szCs w:val="18"/>
          <w:lang w:val="fr-FR"/>
        </w:rPr>
        <w:tab/>
      </w:r>
      <w:r w:rsidRPr="00561E48">
        <w:rPr>
          <w:rFonts w:ascii="Tahoma" w:hAnsi="Tahoma" w:cs="Tahoma"/>
          <w:sz w:val="18"/>
          <w:szCs w:val="18"/>
          <w:lang w:val="fr-FR"/>
        </w:rPr>
        <w:t>Les dispositions du présent contrat ne peuvent être modifiées qu’avec l’accord écrit des deux parties. Cet accord peut prendre la forme d’un courrier électronique sous condition d’utiliser les coordonnées des parties stipulées à l’Article 8.</w:t>
      </w:r>
    </w:p>
    <w:p w14:paraId="36789954" w14:textId="7599C3BE" w:rsidR="001872B5" w:rsidRPr="00561E48" w:rsidRDefault="001872B5" w:rsidP="0062478E">
      <w:pPr>
        <w:ind w:left="709" w:hanging="709"/>
        <w:jc w:val="both"/>
        <w:rPr>
          <w:rFonts w:ascii="Tahoma" w:hAnsi="Tahoma" w:cs="Tahoma"/>
          <w:sz w:val="18"/>
          <w:szCs w:val="18"/>
          <w:lang w:val="fr-FR"/>
        </w:rPr>
      </w:pPr>
      <w:r w:rsidRPr="00561E48">
        <w:rPr>
          <w:rFonts w:ascii="Tahoma" w:hAnsi="Tahoma" w:cs="Tahoma"/>
          <w:sz w:val="18"/>
          <w:szCs w:val="18"/>
          <w:lang w:val="fr-FR"/>
        </w:rPr>
        <w:t>6.2</w:t>
      </w:r>
      <w:r w:rsidR="0062478E">
        <w:rPr>
          <w:rFonts w:ascii="Tahoma" w:hAnsi="Tahoma" w:cs="Tahoma"/>
          <w:sz w:val="18"/>
          <w:szCs w:val="18"/>
          <w:lang w:val="fr-FR"/>
        </w:rPr>
        <w:tab/>
      </w:r>
      <w:r w:rsidRPr="00561E48">
        <w:rPr>
          <w:rFonts w:ascii="Tahoma" w:hAnsi="Tahoma" w:cs="Tahoma"/>
          <w:sz w:val="18"/>
          <w:szCs w:val="18"/>
          <w:lang w:val="fr-FR"/>
        </w:rPr>
        <w:t>Une modification ne saurait porter sur un élément du contrat susceptible d’altérer les conditions initiales de la procédure de passation de marchés ou donner lieu à une inégalité de traitement entre soumissionnaires.</w:t>
      </w:r>
    </w:p>
    <w:p w14:paraId="4B9EF578" w14:textId="76A88B71" w:rsidR="001872B5" w:rsidRPr="00561E48" w:rsidRDefault="001872B5" w:rsidP="0062478E">
      <w:pPr>
        <w:ind w:left="709" w:hanging="709"/>
        <w:jc w:val="both"/>
        <w:rPr>
          <w:rFonts w:ascii="Tahoma" w:hAnsi="Tahoma" w:cs="Tahoma"/>
          <w:sz w:val="18"/>
          <w:szCs w:val="18"/>
          <w:lang w:val="fr-FR"/>
        </w:rPr>
      </w:pPr>
      <w:r w:rsidRPr="00561E48">
        <w:rPr>
          <w:rFonts w:ascii="Tahoma" w:hAnsi="Tahoma" w:cs="Tahoma"/>
          <w:color w:val="000000"/>
          <w:sz w:val="18"/>
          <w:szCs w:val="18"/>
          <w:lang w:val="fr-FR"/>
        </w:rPr>
        <w:t>6.3</w:t>
      </w:r>
      <w:r w:rsidR="0062478E">
        <w:rPr>
          <w:rFonts w:ascii="Tahoma" w:hAnsi="Tahoma" w:cs="Tahoma"/>
          <w:color w:val="000000"/>
          <w:sz w:val="18"/>
          <w:szCs w:val="18"/>
          <w:lang w:val="fr-FR"/>
        </w:rPr>
        <w:tab/>
      </w:r>
      <w:r w:rsidRPr="00561E48">
        <w:rPr>
          <w:rFonts w:ascii="Tahoma" w:hAnsi="Tahoma" w:cs="Tahoma"/>
          <w:color w:val="000000"/>
          <w:sz w:val="18"/>
          <w:szCs w:val="18"/>
          <w:lang w:val="fr-FR"/>
        </w:rPr>
        <w:t>C</w:t>
      </w:r>
      <w:r w:rsidRPr="00561E48">
        <w:rPr>
          <w:rFonts w:ascii="Tahoma" w:hAnsi="Tahoma" w:cs="Tahoma"/>
          <w:sz w:val="18"/>
          <w:szCs w:val="18"/>
          <w:lang w:val="fr-FR"/>
        </w:rPr>
        <w:t>e contrat ne peut faire l’objet d’aucune cession totale ou partielle, à titre onéreux ou gratuit, sans l’autorisation préalable et écrite du Conseil.</w:t>
      </w:r>
    </w:p>
    <w:p w14:paraId="2C3BE126" w14:textId="117A7C01" w:rsidR="001872B5" w:rsidRPr="00561E48" w:rsidRDefault="001872B5" w:rsidP="0062478E">
      <w:pPr>
        <w:ind w:left="709" w:hanging="709"/>
        <w:jc w:val="both"/>
        <w:rPr>
          <w:rFonts w:ascii="Tahoma" w:hAnsi="Tahoma" w:cs="Tahoma"/>
          <w:sz w:val="18"/>
          <w:szCs w:val="18"/>
          <w:lang w:val="fr-FR"/>
        </w:rPr>
      </w:pPr>
      <w:r w:rsidRPr="00561E48">
        <w:rPr>
          <w:rFonts w:ascii="Tahoma" w:hAnsi="Tahoma" w:cs="Tahoma"/>
          <w:sz w:val="18"/>
          <w:szCs w:val="18"/>
          <w:lang w:val="fr-FR"/>
        </w:rPr>
        <w:t>6.4</w:t>
      </w:r>
      <w:r w:rsidR="0062478E">
        <w:rPr>
          <w:rFonts w:ascii="Tahoma" w:hAnsi="Tahoma" w:cs="Tahoma"/>
          <w:sz w:val="18"/>
          <w:szCs w:val="18"/>
          <w:lang w:val="fr-FR"/>
        </w:rPr>
        <w:tab/>
      </w:r>
      <w:r w:rsidRPr="00561E48">
        <w:rPr>
          <w:rFonts w:ascii="Tahoma" w:hAnsi="Tahoma" w:cs="Tahoma"/>
          <w:sz w:val="18"/>
          <w:szCs w:val="18"/>
          <w:lang w:val="fr-FR"/>
        </w:rPr>
        <w:t xml:space="preserve">Le </w:t>
      </w:r>
      <w:r w:rsidR="0062478E">
        <w:rPr>
          <w:rFonts w:ascii="Tahoma" w:hAnsi="Tahoma" w:cs="Tahoma"/>
          <w:sz w:val="18"/>
          <w:szCs w:val="18"/>
          <w:lang w:val="fr-FR"/>
        </w:rPr>
        <w:t>P</w:t>
      </w:r>
      <w:r w:rsidRPr="00561E48">
        <w:rPr>
          <w:rFonts w:ascii="Tahoma" w:hAnsi="Tahoma" w:cs="Tahoma"/>
          <w:sz w:val="18"/>
          <w:szCs w:val="18"/>
          <w:lang w:val="fr-FR"/>
        </w:rPr>
        <w:t>restataire ne peut sous-traiter tout ou partie des services sans l’autorisation écrite préalable du Conseil.</w:t>
      </w:r>
      <w:r w:rsidR="00491FCE" w:rsidRPr="00491FCE">
        <w:rPr>
          <w:lang w:val="fr-FR"/>
        </w:rPr>
        <w:t xml:space="preserve"> </w:t>
      </w:r>
      <w:r w:rsidR="00491FCE" w:rsidRPr="00491FCE">
        <w:rPr>
          <w:rFonts w:ascii="Tahoma" w:hAnsi="Tahoma" w:cs="Tahoma"/>
          <w:sz w:val="18"/>
          <w:szCs w:val="18"/>
          <w:lang w:val="fr-FR"/>
        </w:rPr>
        <w:t>En cas d’autorisation par le Conseil, le Prestataire veillera au respect de toutes les conditions contractuelles par tous les sous-traitants autorisés. Le Prestataire reste entièrement responsable envers le Conseil de l’exécution des obligations de ces sous-traitants.</w:t>
      </w:r>
    </w:p>
    <w:p w14:paraId="10393F81" w14:textId="77777777" w:rsidR="001872B5" w:rsidRPr="00561E48" w:rsidRDefault="001872B5" w:rsidP="001872B5">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 xml:space="preserve">Article 7 - </w:t>
      </w:r>
      <w:bookmarkEnd w:id="8"/>
      <w:r w:rsidRPr="00561E48">
        <w:rPr>
          <w:rFonts w:ascii="Tahoma" w:hAnsi="Tahoma" w:cs="Tahoma"/>
          <w:b/>
          <w:smallCaps/>
          <w:color w:val="365F91" w:themeColor="accent1" w:themeShade="BF"/>
          <w:sz w:val="18"/>
          <w:szCs w:val="18"/>
          <w:lang w:val="fr-FR"/>
        </w:rPr>
        <w:t>Cas de force majeure</w:t>
      </w:r>
    </w:p>
    <w:p w14:paraId="7F460363" w14:textId="52E879BB" w:rsidR="001872B5" w:rsidRPr="00561E48" w:rsidRDefault="001872B5" w:rsidP="0062478E">
      <w:pPr>
        <w:autoSpaceDE w:val="0"/>
        <w:autoSpaceDN w:val="0"/>
        <w:ind w:left="709" w:hanging="709"/>
        <w:jc w:val="both"/>
        <w:rPr>
          <w:rFonts w:ascii="Tahoma" w:hAnsi="Tahoma" w:cs="Tahoma"/>
          <w:color w:val="8064A2" w:themeColor="accent4"/>
          <w:sz w:val="18"/>
          <w:szCs w:val="18"/>
          <w:lang w:val="fr-FR" w:eastAsia="fr-FR"/>
        </w:rPr>
      </w:pPr>
      <w:r w:rsidRPr="00561E48">
        <w:rPr>
          <w:rFonts w:ascii="Tahoma" w:hAnsi="Tahoma" w:cs="Tahoma"/>
          <w:sz w:val="18"/>
          <w:szCs w:val="18"/>
          <w:lang w:val="fr-FR"/>
        </w:rPr>
        <w:t>7.1</w:t>
      </w:r>
      <w:r w:rsidR="0062478E">
        <w:rPr>
          <w:rFonts w:ascii="Tahoma" w:hAnsi="Tahoma" w:cs="Tahoma"/>
          <w:sz w:val="18"/>
          <w:szCs w:val="18"/>
          <w:lang w:val="fr-FR"/>
        </w:rPr>
        <w:tab/>
      </w:r>
      <w:r w:rsidRPr="00561E48">
        <w:rPr>
          <w:rFonts w:ascii="Tahoma" w:hAnsi="Tahoma" w:cs="Tahoma"/>
          <w:sz w:val="18"/>
          <w:szCs w:val="18"/>
          <w:lang w:val="fr-FR"/>
        </w:rPr>
        <w:t>En cas de force majeure, les Parties seront dégagées de la responsabilité leur incombant au titre du présent Contrat sans dédommagement financier. Seront considérés comme des cas de force majeure les évènements météorologiques exceptionnels, séismes, grèves touchant les transports aériens, attentats, état de guerre, risques sanitaires ou évènements exigeant que le Conseil ou le Prestataire annule le contrat.</w:t>
      </w:r>
    </w:p>
    <w:p w14:paraId="3BFCF0C4" w14:textId="63E43A85" w:rsidR="001872B5" w:rsidRPr="00561E48" w:rsidRDefault="001872B5" w:rsidP="0062478E">
      <w:pPr>
        <w:autoSpaceDE w:val="0"/>
        <w:autoSpaceDN w:val="0"/>
        <w:ind w:left="709" w:hanging="709"/>
        <w:jc w:val="both"/>
        <w:rPr>
          <w:rFonts w:ascii="Tahoma" w:hAnsi="Tahoma" w:cs="Tahoma"/>
          <w:sz w:val="18"/>
          <w:szCs w:val="18"/>
          <w:lang w:val="fr-FR"/>
        </w:rPr>
      </w:pPr>
      <w:r w:rsidRPr="00561E48">
        <w:rPr>
          <w:rFonts w:ascii="Tahoma" w:hAnsi="Tahoma" w:cs="Tahoma"/>
          <w:sz w:val="18"/>
          <w:szCs w:val="18"/>
          <w:lang w:val="fr-FR"/>
        </w:rPr>
        <w:t>7.2</w:t>
      </w:r>
      <w:r w:rsidR="0062478E">
        <w:rPr>
          <w:rFonts w:ascii="Tahoma" w:hAnsi="Tahoma" w:cs="Tahoma"/>
          <w:sz w:val="18"/>
          <w:szCs w:val="18"/>
          <w:lang w:val="fr-FR"/>
        </w:rPr>
        <w:tab/>
      </w:r>
      <w:r w:rsidRPr="00561E48">
        <w:rPr>
          <w:rFonts w:ascii="Tahoma" w:hAnsi="Tahoma" w:cs="Tahoma"/>
          <w:sz w:val="18"/>
          <w:szCs w:val="18"/>
          <w:lang w:val="fr-FR"/>
        </w:rPr>
        <w:t xml:space="preserve">S’il se produit un cas de force majeure, chaque Partie devra le notifier à l’autre par écrit, dans </w:t>
      </w:r>
      <w:r w:rsidR="0062478E" w:rsidRPr="00561E48">
        <w:rPr>
          <w:rFonts w:ascii="Tahoma" w:hAnsi="Tahoma" w:cs="Tahoma"/>
          <w:sz w:val="18"/>
          <w:szCs w:val="18"/>
          <w:lang w:val="fr-FR"/>
        </w:rPr>
        <w:t>un délai de 7 jour calendaire</w:t>
      </w:r>
      <w:r w:rsidRPr="00561E48">
        <w:rPr>
          <w:rFonts w:ascii="Tahoma" w:hAnsi="Tahoma" w:cs="Tahoma"/>
          <w:sz w:val="18"/>
          <w:szCs w:val="18"/>
          <w:lang w:val="fr-FR"/>
        </w:rPr>
        <w:t>.</w:t>
      </w:r>
    </w:p>
    <w:p w14:paraId="71AD5628" w14:textId="77777777" w:rsidR="001872B5" w:rsidRPr="00561E48" w:rsidRDefault="001872B5" w:rsidP="001872B5">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bookmarkStart w:id="9" w:name="_Toc179868655"/>
      <w:r w:rsidRPr="00561E48">
        <w:rPr>
          <w:rFonts w:ascii="Tahoma" w:hAnsi="Tahoma" w:cs="Tahoma"/>
          <w:b/>
          <w:smallCaps/>
          <w:color w:val="365F91" w:themeColor="accent1" w:themeShade="BF"/>
          <w:sz w:val="18"/>
          <w:szCs w:val="18"/>
          <w:lang w:val="fr-FR" w:eastAsia="fr-FR"/>
        </w:rPr>
        <w:t xml:space="preserve">Article 8 - </w:t>
      </w:r>
      <w:r w:rsidRPr="00561E48">
        <w:rPr>
          <w:rFonts w:ascii="Tahoma" w:hAnsi="Tahoma" w:cs="Tahoma"/>
          <w:b/>
          <w:smallCaps/>
          <w:color w:val="365F91" w:themeColor="accent1" w:themeShade="BF"/>
          <w:sz w:val="18"/>
          <w:szCs w:val="18"/>
          <w:lang w:val="fr-FR"/>
        </w:rPr>
        <w:t>Communication entre les parties</w:t>
      </w:r>
    </w:p>
    <w:p w14:paraId="21CF3D43" w14:textId="4B05FA2D" w:rsidR="001872B5" w:rsidRPr="00561E48" w:rsidRDefault="001872B5" w:rsidP="0062478E">
      <w:pPr>
        <w:tabs>
          <w:tab w:val="left" w:pos="709"/>
        </w:tabs>
        <w:autoSpaceDE w:val="0"/>
        <w:autoSpaceDN w:val="0"/>
        <w:ind w:left="709" w:hanging="709"/>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8.1</w:t>
      </w:r>
      <w:r w:rsidR="0062478E">
        <w:rPr>
          <w:rFonts w:ascii="Tahoma" w:hAnsi="Tahoma" w:cs="Tahoma"/>
          <w:color w:val="000000" w:themeColor="text1"/>
          <w:sz w:val="18"/>
          <w:szCs w:val="18"/>
          <w:lang w:val="fr-FR" w:eastAsia="fr-FR"/>
        </w:rPr>
        <w:tab/>
      </w:r>
      <w:r w:rsidRPr="00561E48">
        <w:rPr>
          <w:rFonts w:ascii="Tahoma" w:hAnsi="Tahoma" w:cs="Tahoma"/>
          <w:color w:val="000000" w:themeColor="text1"/>
          <w:sz w:val="18"/>
          <w:szCs w:val="18"/>
          <w:lang w:val="fr-FR" w:eastAsia="fr-FR"/>
        </w:rPr>
        <w:t>Le point de contact pour le Conseil est indiqué sur la 1ère page de l’Acte d’Engagement (voir ci-dessus).</w:t>
      </w:r>
    </w:p>
    <w:p w14:paraId="266DE911" w14:textId="4AE60947" w:rsidR="001872B5" w:rsidRPr="00561E48" w:rsidRDefault="001872B5" w:rsidP="0062478E">
      <w:pPr>
        <w:tabs>
          <w:tab w:val="left" w:pos="709"/>
        </w:tabs>
        <w:autoSpaceDE w:val="0"/>
        <w:autoSpaceDN w:val="0"/>
        <w:ind w:left="709" w:hanging="709"/>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8.2</w:t>
      </w:r>
      <w:r w:rsidR="0062478E">
        <w:rPr>
          <w:rFonts w:ascii="Tahoma" w:hAnsi="Tahoma" w:cs="Tahoma"/>
          <w:color w:val="000000" w:themeColor="text1"/>
          <w:sz w:val="18"/>
          <w:szCs w:val="18"/>
          <w:lang w:val="fr-FR" w:eastAsia="fr-FR"/>
        </w:rPr>
        <w:tab/>
      </w:r>
      <w:r w:rsidRPr="00561E48">
        <w:rPr>
          <w:rFonts w:ascii="Tahoma" w:hAnsi="Tahoma" w:cs="Tahoma"/>
          <w:color w:val="000000" w:themeColor="text1"/>
          <w:sz w:val="18"/>
          <w:szCs w:val="18"/>
          <w:lang w:val="fr-FR" w:eastAsia="fr-FR"/>
        </w:rPr>
        <w:t>Le Prestataire est joignable aux coordonnées indiquées sur la 1ère page de l’Acte d’Engagement (voir ci-dessus).</w:t>
      </w:r>
    </w:p>
    <w:p w14:paraId="6192EDB7" w14:textId="4C5A918B" w:rsidR="001872B5" w:rsidRPr="00561E48" w:rsidRDefault="001872B5" w:rsidP="0062478E">
      <w:pPr>
        <w:tabs>
          <w:tab w:val="left" w:pos="709"/>
        </w:tabs>
        <w:autoSpaceDE w:val="0"/>
        <w:autoSpaceDN w:val="0"/>
        <w:ind w:left="709" w:hanging="709"/>
        <w:jc w:val="both"/>
        <w:rPr>
          <w:rFonts w:ascii="Tahoma" w:hAnsi="Tahoma" w:cs="Tahoma"/>
          <w:color w:val="000000"/>
          <w:spacing w:val="-2"/>
          <w:sz w:val="18"/>
          <w:szCs w:val="18"/>
          <w:lang w:val="fr-FR"/>
        </w:rPr>
      </w:pPr>
      <w:r w:rsidRPr="00561E48">
        <w:rPr>
          <w:rFonts w:ascii="Tahoma" w:hAnsi="Tahoma" w:cs="Tahoma"/>
          <w:color w:val="000000"/>
          <w:spacing w:val="-2"/>
          <w:sz w:val="18"/>
          <w:szCs w:val="18"/>
          <w:lang w:val="fr-FR"/>
        </w:rPr>
        <w:t>8.3</w:t>
      </w:r>
      <w:r w:rsidR="0062478E">
        <w:rPr>
          <w:rFonts w:ascii="Tahoma" w:hAnsi="Tahoma" w:cs="Tahoma"/>
          <w:color w:val="000000"/>
          <w:spacing w:val="-2"/>
          <w:sz w:val="18"/>
          <w:szCs w:val="18"/>
          <w:lang w:val="fr-FR"/>
        </w:rPr>
        <w:tab/>
      </w:r>
      <w:r w:rsidRPr="00561E48">
        <w:rPr>
          <w:rFonts w:ascii="Tahoma" w:hAnsi="Tahoma" w:cs="Tahoma"/>
          <w:color w:val="000000"/>
          <w:spacing w:val="-2"/>
          <w:sz w:val="18"/>
          <w:szCs w:val="18"/>
          <w:lang w:val="fr-FR"/>
        </w:rPr>
        <w:t>Toute communication est réputée avoir été effectuée au jour de sa réception par la Partie destinataire, sauf si le Contrat fait référence à sa date d’envoi.</w:t>
      </w:r>
    </w:p>
    <w:p w14:paraId="5CB67CB1" w14:textId="78C25C56" w:rsidR="001872B5" w:rsidRPr="00561E48" w:rsidRDefault="001872B5" w:rsidP="0062478E">
      <w:pPr>
        <w:tabs>
          <w:tab w:val="left" w:pos="709"/>
        </w:tabs>
        <w:autoSpaceDE w:val="0"/>
        <w:autoSpaceDN w:val="0"/>
        <w:ind w:left="709" w:hanging="709"/>
        <w:jc w:val="both"/>
        <w:rPr>
          <w:rFonts w:ascii="Tahoma" w:hAnsi="Tahoma" w:cs="Tahoma"/>
          <w:color w:val="000000"/>
          <w:spacing w:val="-2"/>
          <w:sz w:val="18"/>
          <w:szCs w:val="18"/>
          <w:lang w:val="fr-FR"/>
        </w:rPr>
      </w:pPr>
      <w:r w:rsidRPr="00561E48">
        <w:rPr>
          <w:rFonts w:ascii="Tahoma" w:hAnsi="Tahoma" w:cs="Tahoma"/>
          <w:color w:val="000000"/>
          <w:spacing w:val="-2"/>
          <w:sz w:val="18"/>
          <w:szCs w:val="18"/>
          <w:lang w:val="fr-FR"/>
        </w:rPr>
        <w:t>8.4</w:t>
      </w:r>
      <w:r w:rsidR="0062478E">
        <w:rPr>
          <w:rFonts w:ascii="Tahoma" w:hAnsi="Tahoma" w:cs="Tahoma"/>
          <w:color w:val="000000"/>
          <w:spacing w:val="-2"/>
          <w:sz w:val="18"/>
          <w:szCs w:val="18"/>
          <w:lang w:val="fr-FR"/>
        </w:rPr>
        <w:tab/>
      </w:r>
      <w:r w:rsidRPr="00561E48">
        <w:rPr>
          <w:rFonts w:ascii="Tahoma" w:hAnsi="Tahoma" w:cs="Tahoma"/>
          <w:color w:val="000000"/>
          <w:spacing w:val="-2"/>
          <w:sz w:val="18"/>
          <w:szCs w:val="18"/>
          <w:lang w:val="fr-FR"/>
        </w:rPr>
        <w:t>Toute communication est réputée avoir été reçue par la Partie destinataire le jour de son envoi réussi, à condition d’avoir utilisé les coordonnées mentionnées ci-dessus. L’envoi ne sera pas considéré réussi si l’expéditeur reçoit un message de non-réception. Dans ce cas, l’expéditeur devra immédiatement envoyer la communication via l’un des autres moyens de communication mentionnés ci-dessus. En cas d’échec de l’envoi, l’expéditeur ne pourra pas être considéré en violation de son éventuelle obligation de faire parvenir la communication dans un délai donné, à condition que la communication soit envoyée sans délai par d’autres moyens.</w:t>
      </w:r>
    </w:p>
    <w:p w14:paraId="5FDA6BC3" w14:textId="3E6A1267" w:rsidR="001872B5" w:rsidRPr="00561E48" w:rsidRDefault="001872B5" w:rsidP="0062478E">
      <w:pPr>
        <w:tabs>
          <w:tab w:val="left" w:pos="709"/>
        </w:tabs>
        <w:autoSpaceDE w:val="0"/>
        <w:autoSpaceDN w:val="0"/>
        <w:ind w:left="709" w:hanging="709"/>
        <w:jc w:val="both"/>
        <w:rPr>
          <w:rFonts w:ascii="Tahoma" w:hAnsi="Tahoma" w:cs="Tahoma"/>
          <w:color w:val="000000"/>
          <w:spacing w:val="-2"/>
          <w:sz w:val="18"/>
          <w:szCs w:val="18"/>
          <w:lang w:val="fr-FR"/>
        </w:rPr>
      </w:pPr>
      <w:r w:rsidRPr="00561E48">
        <w:rPr>
          <w:rFonts w:ascii="Tahoma" w:hAnsi="Tahoma" w:cs="Tahoma"/>
          <w:color w:val="000000"/>
          <w:spacing w:val="-2"/>
          <w:sz w:val="18"/>
          <w:szCs w:val="18"/>
          <w:lang w:val="fr-FR"/>
        </w:rPr>
        <w:t>8.5</w:t>
      </w:r>
      <w:r w:rsidR="0062478E">
        <w:rPr>
          <w:rFonts w:ascii="Tahoma" w:hAnsi="Tahoma" w:cs="Tahoma"/>
          <w:color w:val="000000"/>
          <w:spacing w:val="-2"/>
          <w:sz w:val="18"/>
          <w:szCs w:val="18"/>
          <w:lang w:val="fr-FR"/>
        </w:rPr>
        <w:tab/>
      </w:r>
      <w:r w:rsidRPr="00561E48">
        <w:rPr>
          <w:rFonts w:ascii="Tahoma" w:hAnsi="Tahoma" w:cs="Tahoma"/>
          <w:color w:val="000000"/>
          <w:spacing w:val="-2"/>
          <w:sz w:val="18"/>
          <w:szCs w:val="18"/>
          <w:lang w:val="fr-FR"/>
        </w:rPr>
        <w:t>Le courrier envoyé au Conseil par la voie postale est considéré comme ayant été reçu par le Conseil à la date à laquelle il aura été enregistré par le service identifiée au paragraphe 1 ci-dessus.</w:t>
      </w:r>
    </w:p>
    <w:p w14:paraId="59651365" w14:textId="64300EE2" w:rsidR="001872B5" w:rsidRPr="00561E48" w:rsidRDefault="001872B5" w:rsidP="0062478E">
      <w:pPr>
        <w:tabs>
          <w:tab w:val="left" w:pos="709"/>
        </w:tabs>
        <w:autoSpaceDE w:val="0"/>
        <w:autoSpaceDN w:val="0"/>
        <w:ind w:left="709" w:hanging="709"/>
        <w:jc w:val="both"/>
        <w:rPr>
          <w:rFonts w:ascii="Tahoma" w:hAnsi="Tahoma" w:cs="Tahoma"/>
          <w:color w:val="000000"/>
          <w:spacing w:val="-2"/>
          <w:sz w:val="18"/>
          <w:szCs w:val="18"/>
          <w:lang w:val="fr-FR"/>
        </w:rPr>
      </w:pPr>
      <w:r w:rsidRPr="00561E48">
        <w:rPr>
          <w:rFonts w:ascii="Tahoma" w:hAnsi="Tahoma" w:cs="Tahoma"/>
          <w:color w:val="000000"/>
          <w:spacing w:val="-2"/>
          <w:sz w:val="18"/>
          <w:szCs w:val="18"/>
          <w:lang w:val="fr-FR"/>
        </w:rPr>
        <w:t>8.6</w:t>
      </w:r>
      <w:r w:rsidR="0062478E">
        <w:rPr>
          <w:rFonts w:ascii="Tahoma" w:hAnsi="Tahoma" w:cs="Tahoma"/>
          <w:color w:val="000000"/>
          <w:spacing w:val="-2"/>
          <w:sz w:val="18"/>
          <w:szCs w:val="18"/>
          <w:lang w:val="fr-FR"/>
        </w:rPr>
        <w:tab/>
      </w:r>
      <w:r w:rsidRPr="00561E48">
        <w:rPr>
          <w:rFonts w:ascii="Tahoma" w:hAnsi="Tahoma" w:cs="Tahoma"/>
          <w:color w:val="000000"/>
          <w:spacing w:val="-2"/>
          <w:sz w:val="18"/>
          <w:szCs w:val="18"/>
          <w:lang w:val="fr-FR"/>
        </w:rPr>
        <w:t>Toute notification formelle faite par courrier recommandé avec accusé de réception, ou équivalent, ou par des moyens électroniques équivalents, sera réputée avoir été reçue par son destinataire au jour indiqué sur l’accusé de réception, ou équivalent.</w:t>
      </w:r>
    </w:p>
    <w:p w14:paraId="15A5F7B0" w14:textId="77777777" w:rsidR="001872B5" w:rsidRPr="00561E48" w:rsidRDefault="001872B5" w:rsidP="001872B5">
      <w:pPr>
        <w:tabs>
          <w:tab w:val="left" w:pos="284"/>
        </w:tabs>
        <w:autoSpaceDE w:val="0"/>
        <w:autoSpaceDN w:val="0"/>
        <w:spacing w:before="40"/>
        <w:jc w:val="both"/>
        <w:rPr>
          <w:rFonts w:ascii="Tahoma" w:hAnsi="Tahoma" w:cs="Tahoma"/>
          <w:b/>
          <w:smallCaps/>
          <w:color w:val="0070C0"/>
          <w:sz w:val="18"/>
          <w:szCs w:val="18"/>
          <w:lang w:val="fr-FR" w:eastAsia="fr-FR"/>
        </w:rPr>
      </w:pPr>
      <w:r w:rsidRPr="00561E48">
        <w:rPr>
          <w:rFonts w:ascii="Tahoma" w:hAnsi="Tahoma" w:cs="Tahoma"/>
          <w:b/>
          <w:smallCaps/>
          <w:color w:val="365F91" w:themeColor="accent1" w:themeShade="BF"/>
          <w:sz w:val="18"/>
          <w:szCs w:val="18"/>
          <w:lang w:val="fr-FR" w:eastAsia="fr-FR"/>
        </w:rPr>
        <w:t>Article 9 – Réception</w:t>
      </w:r>
    </w:p>
    <w:p w14:paraId="1B1BE74B" w14:textId="77777777" w:rsidR="001872B5" w:rsidRPr="00561E48" w:rsidRDefault="001872B5" w:rsidP="001872B5">
      <w:pPr>
        <w:jc w:val="both"/>
        <w:rPr>
          <w:rFonts w:ascii="Tahoma" w:hAnsi="Tahoma" w:cs="Tahoma"/>
          <w:sz w:val="18"/>
          <w:szCs w:val="18"/>
          <w:lang w:val="fr-FR"/>
        </w:rPr>
      </w:pPr>
      <w:r w:rsidRPr="00561E48">
        <w:rPr>
          <w:rFonts w:ascii="Tahoma" w:hAnsi="Tahoma" w:cs="Tahoma"/>
          <w:sz w:val="18"/>
          <w:szCs w:val="18"/>
          <w:lang w:val="fr-FR"/>
        </w:rPr>
        <w:t>La fourniture des Livrables fait l’objet d’une procédure écrite de réception. Si la réception est refusée, le Conseil doit dûment en informer le Prestataire, en fournissant les motifs de cette décision, et pourra le cas échéant fixer de nouvelles modalités pour la livraison des Livrables. Si la réception est à nouveau refusée, le Conseil pourra résilier tout ou partie du Contrat sans préavis et sans payer de compensation financière.</w:t>
      </w:r>
    </w:p>
    <w:p w14:paraId="57FCD5E2" w14:textId="77777777" w:rsidR="00DA4368" w:rsidRPr="00AC04FE" w:rsidRDefault="00DA4368" w:rsidP="00DA4368">
      <w:pPr>
        <w:tabs>
          <w:tab w:val="left" w:pos="284"/>
        </w:tabs>
        <w:autoSpaceDE w:val="0"/>
        <w:autoSpaceDN w:val="0"/>
        <w:jc w:val="both"/>
        <w:rPr>
          <w:rFonts w:ascii="Tahoma" w:hAnsi="Tahoma" w:cs="Tahoma"/>
          <w:b/>
          <w:smallCaps/>
          <w:color w:val="365F91" w:themeColor="accent1" w:themeShade="BF"/>
          <w:sz w:val="18"/>
          <w:szCs w:val="18"/>
          <w:lang w:val="fr-FR" w:eastAsia="fr-FR"/>
        </w:rPr>
      </w:pPr>
      <w:bookmarkStart w:id="10" w:name="_Hlk62838124"/>
      <w:bookmarkStart w:id="11" w:name="_Hlk62836754"/>
      <w:r w:rsidRPr="00AC04FE">
        <w:rPr>
          <w:rFonts w:ascii="Tahoma" w:hAnsi="Tahoma" w:cs="Tahoma"/>
          <w:b/>
          <w:smallCaps/>
          <w:color w:val="365F91" w:themeColor="accent1" w:themeShade="BF"/>
          <w:sz w:val="18"/>
          <w:szCs w:val="18"/>
          <w:lang w:val="fr-FR" w:eastAsia="fr-FR"/>
        </w:rPr>
        <w:lastRenderedPageBreak/>
        <w:t>Article 10 – Consortium</w:t>
      </w:r>
    </w:p>
    <w:p w14:paraId="19A61C3D" w14:textId="77777777" w:rsidR="00DA4368" w:rsidRPr="00AC04FE" w:rsidRDefault="00DA4368" w:rsidP="00DA4368">
      <w:pPr>
        <w:pStyle w:val="ListParagraph"/>
        <w:numPr>
          <w:ilvl w:val="0"/>
          <w:numId w:val="31"/>
        </w:numPr>
        <w:tabs>
          <w:tab w:val="left" w:pos="284"/>
        </w:tabs>
        <w:ind w:hanging="720"/>
        <w:rPr>
          <w:rFonts w:ascii="Tahoma" w:hAnsi="Tahoma" w:cs="Tahoma"/>
          <w:color w:val="000000"/>
          <w:sz w:val="18"/>
          <w:szCs w:val="18"/>
          <w:lang w:val="fr-FR"/>
        </w:rPr>
      </w:pPr>
      <w:r w:rsidRPr="00AC04FE">
        <w:rPr>
          <w:rFonts w:ascii="Tahoma" w:hAnsi="Tahoma" w:cs="Tahoma"/>
          <w:color w:val="000000"/>
          <w:sz w:val="18"/>
          <w:szCs w:val="18"/>
          <w:lang w:val="fr-FR"/>
        </w:rPr>
        <w:t>Les prestataires sont entièrement responsables de l'exécution et du respect des termes du contrat.</w:t>
      </w:r>
    </w:p>
    <w:p w14:paraId="14962189" w14:textId="77777777" w:rsidR="00DA4368" w:rsidRPr="00AC04FE" w:rsidRDefault="00DA4368" w:rsidP="00DA4368">
      <w:pPr>
        <w:pStyle w:val="ListParagraph"/>
        <w:numPr>
          <w:ilvl w:val="0"/>
          <w:numId w:val="31"/>
        </w:numPr>
        <w:tabs>
          <w:tab w:val="left" w:pos="284"/>
        </w:tabs>
        <w:ind w:hanging="720"/>
        <w:jc w:val="both"/>
        <w:rPr>
          <w:rFonts w:ascii="Tahoma" w:hAnsi="Tahoma" w:cs="Tahoma"/>
          <w:color w:val="000000"/>
          <w:sz w:val="18"/>
          <w:szCs w:val="18"/>
          <w:lang w:val="fr-FR"/>
        </w:rPr>
      </w:pPr>
      <w:r w:rsidRPr="00AC04FE">
        <w:rPr>
          <w:rFonts w:ascii="Tahoma" w:hAnsi="Tahoma" w:cs="Tahoma"/>
          <w:color w:val="000000"/>
          <w:sz w:val="18"/>
          <w:szCs w:val="18"/>
          <w:lang w:val="fr-FR"/>
        </w:rPr>
        <w:t>Les prestataires sont conjointement et solidairement responsables. Si un Prestataire ne met pas en œuvre sa part du contrat, les autres Prestataires deviennent responsables de fournir les Livrables, à moins que le Conseil ne les libère expressément de cette obligation.</w:t>
      </w:r>
    </w:p>
    <w:p w14:paraId="5E914249" w14:textId="77777777" w:rsidR="00DA4368" w:rsidRPr="00AC04FE" w:rsidRDefault="00DA4368" w:rsidP="00DA4368">
      <w:pPr>
        <w:pStyle w:val="ListParagraph"/>
        <w:numPr>
          <w:ilvl w:val="0"/>
          <w:numId w:val="31"/>
        </w:numPr>
        <w:tabs>
          <w:tab w:val="left" w:pos="284"/>
        </w:tabs>
        <w:ind w:hanging="720"/>
        <w:jc w:val="both"/>
        <w:rPr>
          <w:rFonts w:ascii="Tahoma" w:hAnsi="Tahoma" w:cs="Tahoma"/>
          <w:color w:val="000000"/>
          <w:sz w:val="18"/>
          <w:szCs w:val="18"/>
          <w:lang w:val="fr-FR"/>
        </w:rPr>
      </w:pPr>
      <w:r w:rsidRPr="00AC04FE">
        <w:rPr>
          <w:rFonts w:ascii="Tahoma" w:hAnsi="Tahoma" w:cs="Tahoma"/>
          <w:color w:val="000000"/>
          <w:sz w:val="18"/>
          <w:szCs w:val="18"/>
          <w:lang w:val="fr-FR"/>
        </w:rPr>
        <w:t>En cas de rupture de contrat, s’il y a lieu, le Conseil réclamera la restitution les sommes versées indues au titre du contrat. Le coordinateur du consortium est entièrement responsable du remboursement des dettes du consortium</w:t>
      </w:r>
      <w:r>
        <w:rPr>
          <w:rFonts w:ascii="Tahoma" w:hAnsi="Tahoma" w:cs="Tahoma"/>
          <w:color w:val="000000"/>
          <w:sz w:val="18"/>
          <w:szCs w:val="18"/>
          <w:lang w:val="fr-FR"/>
        </w:rPr>
        <w:t> ;</w:t>
      </w:r>
      <w:r w:rsidRPr="00AC04FE">
        <w:rPr>
          <w:rFonts w:ascii="Tahoma" w:hAnsi="Tahoma" w:cs="Tahoma"/>
          <w:color w:val="000000"/>
          <w:sz w:val="18"/>
          <w:szCs w:val="18"/>
          <w:lang w:val="fr-FR"/>
        </w:rPr>
        <w:t xml:space="preserve"> même s'il n'a pas été le bénéficiaire final de ces montants.</w:t>
      </w:r>
    </w:p>
    <w:p w14:paraId="05A8C93C" w14:textId="77777777" w:rsidR="00DA4368" w:rsidRPr="00AC04FE" w:rsidRDefault="00DA4368" w:rsidP="00DA4368">
      <w:pPr>
        <w:pStyle w:val="ListParagraph"/>
        <w:numPr>
          <w:ilvl w:val="0"/>
          <w:numId w:val="31"/>
        </w:numPr>
        <w:tabs>
          <w:tab w:val="left" w:pos="284"/>
        </w:tabs>
        <w:ind w:hanging="720"/>
        <w:jc w:val="both"/>
        <w:rPr>
          <w:rFonts w:ascii="Tahoma" w:hAnsi="Tahoma" w:cs="Tahoma"/>
          <w:color w:val="000000"/>
          <w:sz w:val="18"/>
          <w:szCs w:val="18"/>
          <w:lang w:val="fr-FR"/>
        </w:rPr>
      </w:pPr>
      <w:r w:rsidRPr="00AC04FE">
        <w:rPr>
          <w:rFonts w:ascii="Tahoma" w:hAnsi="Tahoma" w:cs="Tahoma"/>
          <w:color w:val="000000"/>
          <w:sz w:val="18"/>
          <w:szCs w:val="18"/>
          <w:lang w:val="fr-FR"/>
        </w:rPr>
        <w:t>Les rôles et responsabilités internes des prestataires sont définis comme suit :</w:t>
      </w:r>
    </w:p>
    <w:p w14:paraId="373CA6B0" w14:textId="77777777" w:rsidR="00DA4368" w:rsidRPr="00AC04FE" w:rsidRDefault="00DA4368" w:rsidP="00DA4368">
      <w:pPr>
        <w:pStyle w:val="ListParagraph"/>
        <w:numPr>
          <w:ilvl w:val="2"/>
          <w:numId w:val="32"/>
        </w:numPr>
        <w:tabs>
          <w:tab w:val="left" w:pos="284"/>
        </w:tabs>
        <w:jc w:val="both"/>
        <w:rPr>
          <w:rFonts w:ascii="Tahoma" w:hAnsi="Tahoma" w:cs="Tahoma"/>
          <w:color w:val="000000"/>
          <w:sz w:val="18"/>
          <w:szCs w:val="18"/>
          <w:lang w:val="fr-FR"/>
        </w:rPr>
      </w:pPr>
      <w:r w:rsidRPr="00AC04FE">
        <w:rPr>
          <w:rFonts w:ascii="Tahoma" w:hAnsi="Tahoma" w:cs="Tahoma"/>
          <w:color w:val="000000"/>
          <w:sz w:val="18"/>
          <w:szCs w:val="18"/>
          <w:lang w:val="fr-FR"/>
        </w:rPr>
        <w:t>Les prestataires doivent désigner un coordonnateur.</w:t>
      </w:r>
    </w:p>
    <w:p w14:paraId="2CD38801" w14:textId="77777777" w:rsidR="00DA4368" w:rsidRPr="00AC04FE" w:rsidRDefault="00DA4368" w:rsidP="00DA4368">
      <w:pPr>
        <w:pStyle w:val="ListParagraph"/>
        <w:numPr>
          <w:ilvl w:val="2"/>
          <w:numId w:val="32"/>
        </w:numPr>
        <w:tabs>
          <w:tab w:val="left" w:pos="284"/>
        </w:tabs>
        <w:jc w:val="both"/>
        <w:rPr>
          <w:rFonts w:ascii="Tahoma" w:hAnsi="Tahoma" w:cs="Tahoma"/>
          <w:color w:val="000000"/>
          <w:sz w:val="18"/>
          <w:szCs w:val="18"/>
          <w:lang w:val="fr-FR"/>
        </w:rPr>
      </w:pPr>
      <w:r w:rsidRPr="00AC04FE">
        <w:rPr>
          <w:rFonts w:ascii="Tahoma" w:hAnsi="Tahoma" w:cs="Tahoma"/>
          <w:color w:val="000000"/>
          <w:sz w:val="18"/>
          <w:szCs w:val="18"/>
          <w:lang w:val="fr-FR"/>
        </w:rPr>
        <w:t>Chaque prestataire doit :</w:t>
      </w:r>
    </w:p>
    <w:p w14:paraId="4A154E94" w14:textId="77777777" w:rsidR="00DA4368" w:rsidRPr="00AC04FE" w:rsidRDefault="00DA4368" w:rsidP="00DA4368">
      <w:pPr>
        <w:pStyle w:val="ListParagraph"/>
        <w:numPr>
          <w:ilvl w:val="0"/>
          <w:numId w:val="33"/>
        </w:numPr>
        <w:tabs>
          <w:tab w:val="left" w:pos="284"/>
        </w:tabs>
        <w:jc w:val="both"/>
        <w:rPr>
          <w:rFonts w:ascii="Tahoma" w:hAnsi="Tahoma" w:cs="Tahoma"/>
          <w:color w:val="000000"/>
          <w:sz w:val="18"/>
          <w:szCs w:val="18"/>
          <w:lang w:val="fr-FR"/>
        </w:rPr>
      </w:pPr>
      <w:r w:rsidRPr="00AC04FE">
        <w:rPr>
          <w:rFonts w:ascii="Tahoma" w:hAnsi="Tahoma" w:cs="Tahoma"/>
          <w:color w:val="000000"/>
          <w:sz w:val="18"/>
          <w:szCs w:val="18"/>
          <w:lang w:val="fr-FR"/>
        </w:rPr>
        <w:t>informer immédiatement le coordinateur de tout événement ou circonstance susceptible d'affecter de manière significative ou de retarder l'exécution du contrat, de tout changement de statut juridique ou</w:t>
      </w:r>
      <w:r>
        <w:rPr>
          <w:rFonts w:ascii="Tahoma" w:hAnsi="Tahoma" w:cs="Tahoma"/>
          <w:color w:val="000000"/>
          <w:sz w:val="18"/>
          <w:szCs w:val="18"/>
          <w:lang w:val="fr-FR"/>
        </w:rPr>
        <w:t xml:space="preserve"> </w:t>
      </w:r>
      <w:r w:rsidRPr="00AC04FE">
        <w:rPr>
          <w:rFonts w:ascii="Tahoma" w:hAnsi="Tahoma" w:cs="Tahoma"/>
          <w:color w:val="000000"/>
          <w:sz w:val="18"/>
          <w:szCs w:val="18"/>
          <w:lang w:val="fr-FR"/>
        </w:rPr>
        <w:t>situation technique, organisationnelle ou concernant la propriété, de toutes circonstances affectant l'attribution du marché ou le respect des exigences du Contrat ;</w:t>
      </w:r>
    </w:p>
    <w:p w14:paraId="2E7450CB" w14:textId="77777777" w:rsidR="00DA4368" w:rsidRPr="00AC04FE" w:rsidRDefault="00DA4368" w:rsidP="00DA4368">
      <w:pPr>
        <w:pStyle w:val="ListParagraph"/>
        <w:numPr>
          <w:ilvl w:val="0"/>
          <w:numId w:val="33"/>
        </w:numPr>
        <w:tabs>
          <w:tab w:val="left" w:pos="284"/>
        </w:tabs>
        <w:jc w:val="both"/>
        <w:rPr>
          <w:rFonts w:ascii="Tahoma" w:hAnsi="Tahoma" w:cs="Tahoma"/>
          <w:color w:val="000000"/>
          <w:sz w:val="18"/>
          <w:szCs w:val="18"/>
          <w:lang w:val="fr-FR"/>
        </w:rPr>
      </w:pPr>
      <w:r w:rsidRPr="00AC04FE">
        <w:rPr>
          <w:rFonts w:ascii="Tahoma" w:hAnsi="Tahoma" w:cs="Tahoma"/>
          <w:color w:val="000000"/>
          <w:sz w:val="18"/>
          <w:szCs w:val="18"/>
          <w:lang w:val="fr-FR"/>
        </w:rPr>
        <w:t>soumettre au coordinateur en temps utile :</w:t>
      </w:r>
      <w:r w:rsidRPr="00AC04FE">
        <w:rPr>
          <w:rFonts w:ascii="Tahoma" w:hAnsi="Tahoma" w:cs="Tahoma"/>
          <w:color w:val="000000"/>
          <w:sz w:val="18"/>
          <w:szCs w:val="18"/>
          <w:lang w:val="fr-FR"/>
        </w:rPr>
        <w:tab/>
      </w:r>
      <w:r w:rsidRPr="00AC04FE">
        <w:rPr>
          <w:rFonts w:ascii="Tahoma" w:hAnsi="Tahoma" w:cs="Tahoma"/>
          <w:color w:val="000000"/>
          <w:sz w:val="18"/>
          <w:szCs w:val="18"/>
          <w:lang w:val="fr-FR"/>
        </w:rPr>
        <w:tab/>
      </w:r>
      <w:r w:rsidRPr="00AC04FE">
        <w:rPr>
          <w:rFonts w:ascii="Tahoma" w:hAnsi="Tahoma" w:cs="Tahoma"/>
          <w:color w:val="000000"/>
          <w:sz w:val="18"/>
          <w:szCs w:val="18"/>
          <w:lang w:val="fr-FR"/>
        </w:rPr>
        <w:br/>
        <w:t>- tout autre document ou information requis par le Conseil en vertu du contrat, à moins que le contrat n'oblige le prestataire à soumettre directement ces informations ;</w:t>
      </w:r>
    </w:p>
    <w:p w14:paraId="3F4C4B18" w14:textId="77777777" w:rsidR="00DA4368" w:rsidRPr="00AC04FE" w:rsidRDefault="00DA4368" w:rsidP="00DA4368">
      <w:pPr>
        <w:pStyle w:val="ListParagraph"/>
        <w:tabs>
          <w:tab w:val="left" w:pos="284"/>
        </w:tabs>
        <w:ind w:left="1080"/>
        <w:jc w:val="both"/>
        <w:rPr>
          <w:rFonts w:ascii="Tahoma" w:hAnsi="Tahoma" w:cs="Tahoma"/>
          <w:color w:val="000000"/>
          <w:sz w:val="18"/>
          <w:szCs w:val="18"/>
          <w:lang w:val="fr-FR"/>
        </w:rPr>
      </w:pPr>
      <w:r w:rsidRPr="00AC04FE">
        <w:rPr>
          <w:rFonts w:ascii="Tahoma" w:hAnsi="Tahoma" w:cs="Tahoma"/>
          <w:color w:val="000000"/>
          <w:sz w:val="18"/>
          <w:szCs w:val="18"/>
          <w:lang w:val="fr-FR"/>
        </w:rPr>
        <w:t>- toute information requise</w:t>
      </w:r>
      <w:r>
        <w:rPr>
          <w:rFonts w:ascii="Tahoma" w:hAnsi="Tahoma" w:cs="Tahoma"/>
          <w:color w:val="000000"/>
          <w:sz w:val="18"/>
          <w:szCs w:val="18"/>
          <w:lang w:val="fr-FR"/>
        </w:rPr>
        <w:t xml:space="preserve"> </w:t>
      </w:r>
      <w:r w:rsidRPr="00AC04FE">
        <w:rPr>
          <w:rFonts w:ascii="Tahoma" w:hAnsi="Tahoma" w:cs="Tahoma"/>
          <w:color w:val="000000"/>
          <w:sz w:val="18"/>
          <w:szCs w:val="18"/>
          <w:lang w:val="fr-FR"/>
        </w:rPr>
        <w:t>par le coordinateur afin de vérifier l'état d'exécution des Livrables au titre du contrat, la bonne exécution du contrat et le respect des autres obligations contractuelles.</w:t>
      </w:r>
    </w:p>
    <w:p w14:paraId="6CE9BF44" w14:textId="77777777" w:rsidR="00DA4368" w:rsidRPr="00AC04FE" w:rsidRDefault="00DA4368" w:rsidP="00DA4368">
      <w:pPr>
        <w:pStyle w:val="ListParagraph"/>
        <w:numPr>
          <w:ilvl w:val="0"/>
          <w:numId w:val="33"/>
        </w:numPr>
        <w:tabs>
          <w:tab w:val="left" w:pos="284"/>
        </w:tabs>
        <w:jc w:val="both"/>
        <w:rPr>
          <w:rFonts w:ascii="Tahoma" w:hAnsi="Tahoma" w:cs="Tahoma"/>
          <w:color w:val="000000"/>
          <w:sz w:val="18"/>
          <w:szCs w:val="18"/>
          <w:lang w:val="fr-FR"/>
        </w:rPr>
      </w:pPr>
      <w:r w:rsidRPr="00AC04FE">
        <w:rPr>
          <w:rFonts w:ascii="Tahoma" w:hAnsi="Tahoma" w:cs="Tahoma"/>
          <w:color w:val="000000"/>
          <w:sz w:val="18"/>
          <w:szCs w:val="18"/>
          <w:lang w:val="fr-FR"/>
        </w:rPr>
        <w:t>donner aux autres prestataires l'accès à tous droits de propriété industrielle et intellectuelle préexistants nécessaires à l'exécution du contrat et au respect des obligations découlant du Contrat.</w:t>
      </w:r>
    </w:p>
    <w:p w14:paraId="5E5B94F4" w14:textId="77777777" w:rsidR="00DA4368" w:rsidRPr="00AC04FE" w:rsidRDefault="00DA4368" w:rsidP="00DA4368">
      <w:pPr>
        <w:pStyle w:val="ListParagraph"/>
        <w:numPr>
          <w:ilvl w:val="2"/>
          <w:numId w:val="32"/>
        </w:numPr>
        <w:tabs>
          <w:tab w:val="left" w:pos="284"/>
        </w:tabs>
        <w:jc w:val="both"/>
        <w:rPr>
          <w:rFonts w:ascii="Tahoma" w:hAnsi="Tahoma" w:cs="Tahoma"/>
          <w:color w:val="000000"/>
          <w:sz w:val="18"/>
          <w:szCs w:val="18"/>
          <w:lang w:val="fr-FR"/>
        </w:rPr>
      </w:pPr>
      <w:r w:rsidRPr="00AC04FE">
        <w:rPr>
          <w:rFonts w:ascii="Tahoma" w:hAnsi="Tahoma" w:cs="Tahoma"/>
          <w:color w:val="000000"/>
          <w:sz w:val="18"/>
          <w:szCs w:val="18"/>
          <w:lang w:val="fr-FR"/>
        </w:rPr>
        <w:t>Le coordinateur doit :</w:t>
      </w:r>
    </w:p>
    <w:p w14:paraId="7A6E3B37" w14:textId="77777777" w:rsidR="00DA4368" w:rsidRPr="00AC04FE" w:rsidRDefault="00DA4368" w:rsidP="00DA4368">
      <w:pPr>
        <w:pStyle w:val="ListParagraph"/>
        <w:numPr>
          <w:ilvl w:val="0"/>
          <w:numId w:val="34"/>
        </w:numPr>
        <w:tabs>
          <w:tab w:val="left" w:pos="284"/>
        </w:tabs>
        <w:jc w:val="both"/>
        <w:rPr>
          <w:rFonts w:ascii="Tahoma" w:hAnsi="Tahoma" w:cs="Tahoma"/>
          <w:color w:val="000000"/>
          <w:sz w:val="18"/>
          <w:szCs w:val="18"/>
          <w:lang w:val="fr-FR"/>
        </w:rPr>
      </w:pPr>
      <w:r w:rsidRPr="00AC04FE">
        <w:rPr>
          <w:rFonts w:ascii="Tahoma" w:hAnsi="Tahoma" w:cs="Tahoma"/>
          <w:color w:val="000000"/>
          <w:sz w:val="18"/>
          <w:szCs w:val="18"/>
          <w:lang w:val="fr-FR"/>
        </w:rPr>
        <w:t>S’assurer que les livrables sont correctement fournis et en temps opportun, conformément aux conditions du contrat ;</w:t>
      </w:r>
    </w:p>
    <w:p w14:paraId="71E2A05E" w14:textId="77777777" w:rsidR="00DA4368" w:rsidRPr="00AC04FE" w:rsidRDefault="00DA4368" w:rsidP="00DA4368">
      <w:pPr>
        <w:pStyle w:val="ListParagraph"/>
        <w:numPr>
          <w:ilvl w:val="0"/>
          <w:numId w:val="34"/>
        </w:numPr>
        <w:tabs>
          <w:tab w:val="left" w:pos="284"/>
        </w:tabs>
        <w:jc w:val="both"/>
        <w:rPr>
          <w:rFonts w:ascii="Tahoma" w:hAnsi="Tahoma" w:cs="Tahoma"/>
          <w:color w:val="000000"/>
          <w:sz w:val="18"/>
          <w:szCs w:val="18"/>
          <w:lang w:val="fr-FR"/>
        </w:rPr>
      </w:pPr>
      <w:r w:rsidRPr="00AC04FE">
        <w:rPr>
          <w:rFonts w:ascii="Tahoma" w:hAnsi="Tahoma" w:cs="Tahoma"/>
          <w:color w:val="000000"/>
          <w:sz w:val="18"/>
          <w:szCs w:val="18"/>
          <w:lang w:val="fr-FR"/>
        </w:rPr>
        <w:t>agir en tant qu'intermédiaire pour toutes les communications entre les prestataires et le Conseil (en particulier, en fournissant immédiatement au Conseil les informations décrites à l'article 10.4.2 (ii)), sauf accord contraire des Parties ;</w:t>
      </w:r>
    </w:p>
    <w:p w14:paraId="1E2F2BDD" w14:textId="77777777" w:rsidR="00DA4368" w:rsidRPr="00AC04FE" w:rsidRDefault="00DA4368" w:rsidP="00DA4368">
      <w:pPr>
        <w:pStyle w:val="ListParagraph"/>
        <w:numPr>
          <w:ilvl w:val="0"/>
          <w:numId w:val="34"/>
        </w:numPr>
        <w:tabs>
          <w:tab w:val="left" w:pos="284"/>
        </w:tabs>
        <w:jc w:val="both"/>
        <w:rPr>
          <w:rFonts w:ascii="Tahoma" w:hAnsi="Tahoma" w:cs="Tahoma"/>
          <w:color w:val="000000"/>
          <w:sz w:val="18"/>
          <w:szCs w:val="18"/>
          <w:lang w:val="fr-FR"/>
        </w:rPr>
      </w:pPr>
      <w:r w:rsidRPr="00AC04FE">
        <w:rPr>
          <w:rFonts w:ascii="Tahoma" w:hAnsi="Tahoma" w:cs="Tahoma"/>
          <w:color w:val="000000"/>
          <w:sz w:val="18"/>
          <w:szCs w:val="18"/>
          <w:lang w:val="fr-FR"/>
        </w:rPr>
        <w:t>demander et examiner tous les documents ou informations requis par le Conseil et vérifier leur exhaustivité et leur exactitude avant de les transmettre au Conseil ;</w:t>
      </w:r>
    </w:p>
    <w:p w14:paraId="12B27E8D" w14:textId="77777777" w:rsidR="00DA4368" w:rsidRPr="00AC04FE" w:rsidRDefault="00DA4368" w:rsidP="00DA4368">
      <w:pPr>
        <w:pStyle w:val="ListParagraph"/>
        <w:numPr>
          <w:ilvl w:val="0"/>
          <w:numId w:val="34"/>
        </w:numPr>
        <w:tabs>
          <w:tab w:val="left" w:pos="284"/>
        </w:tabs>
        <w:jc w:val="both"/>
        <w:rPr>
          <w:rFonts w:ascii="Tahoma" w:hAnsi="Tahoma" w:cs="Tahoma"/>
          <w:color w:val="000000"/>
          <w:sz w:val="18"/>
          <w:szCs w:val="18"/>
          <w:lang w:val="fr-FR"/>
        </w:rPr>
      </w:pPr>
      <w:r w:rsidRPr="00AC04FE">
        <w:rPr>
          <w:rFonts w:ascii="Tahoma" w:hAnsi="Tahoma" w:cs="Tahoma"/>
          <w:color w:val="000000"/>
          <w:sz w:val="18"/>
          <w:szCs w:val="18"/>
          <w:lang w:val="fr-FR"/>
        </w:rPr>
        <w:t>avant de commencer l'exécution du contrat, soumettre la liste de droits préexistants (article 10.4.2 (iii)) au Conseil ;</w:t>
      </w:r>
    </w:p>
    <w:p w14:paraId="64ADA2B7" w14:textId="77777777" w:rsidR="00DA4368" w:rsidRPr="00AC04FE" w:rsidRDefault="00DA4368" w:rsidP="00DA4368">
      <w:pPr>
        <w:pStyle w:val="ListParagraph"/>
        <w:numPr>
          <w:ilvl w:val="0"/>
          <w:numId w:val="34"/>
        </w:numPr>
        <w:tabs>
          <w:tab w:val="left" w:pos="284"/>
        </w:tabs>
        <w:jc w:val="both"/>
        <w:rPr>
          <w:rFonts w:ascii="Tahoma" w:hAnsi="Tahoma" w:cs="Tahoma"/>
          <w:color w:val="000000"/>
          <w:sz w:val="18"/>
          <w:szCs w:val="18"/>
          <w:lang w:val="fr-FR"/>
        </w:rPr>
      </w:pPr>
      <w:r w:rsidRPr="00AC04FE">
        <w:rPr>
          <w:rFonts w:ascii="Tahoma" w:hAnsi="Tahoma" w:cs="Tahoma"/>
          <w:color w:val="000000"/>
          <w:sz w:val="18"/>
          <w:szCs w:val="18"/>
          <w:lang w:val="fr-FR"/>
        </w:rPr>
        <w:t>soumettre les livrables au Conseil conformément au calendrier et aux conditions du contrat ;</w:t>
      </w:r>
    </w:p>
    <w:p w14:paraId="744828DC" w14:textId="77777777" w:rsidR="00DA4368" w:rsidRPr="00AC04FE" w:rsidRDefault="00DA4368" w:rsidP="00DA4368">
      <w:pPr>
        <w:pStyle w:val="ListParagraph"/>
        <w:numPr>
          <w:ilvl w:val="0"/>
          <w:numId w:val="34"/>
        </w:numPr>
        <w:tabs>
          <w:tab w:val="left" w:pos="284"/>
        </w:tabs>
        <w:jc w:val="both"/>
        <w:rPr>
          <w:rFonts w:ascii="Tahoma" w:hAnsi="Tahoma" w:cs="Tahoma"/>
          <w:color w:val="000000"/>
          <w:sz w:val="18"/>
          <w:szCs w:val="18"/>
          <w:lang w:val="fr-FR"/>
        </w:rPr>
      </w:pPr>
      <w:r w:rsidRPr="00AC04FE">
        <w:rPr>
          <w:rFonts w:ascii="Tahoma" w:hAnsi="Tahoma" w:cs="Tahoma"/>
          <w:color w:val="000000"/>
          <w:sz w:val="18"/>
          <w:szCs w:val="18"/>
          <w:lang w:val="fr-FR"/>
        </w:rPr>
        <w:t>Les paiements sont effectués par le Conseil au coordinateur. Les paiements au coordinateur déchargent le Conseil de son obligation de paiement. Le coordinateur doit veiller à ce que la répartition des paiements entre les Prestataires se fasse sans retard injustifié.</w:t>
      </w:r>
    </w:p>
    <w:p w14:paraId="0F546CB9" w14:textId="77777777" w:rsidR="00DA4368" w:rsidRPr="00AC04FE" w:rsidRDefault="00DA4368" w:rsidP="00DA4368">
      <w:pPr>
        <w:tabs>
          <w:tab w:val="left" w:pos="284"/>
        </w:tabs>
        <w:jc w:val="both"/>
        <w:rPr>
          <w:rFonts w:ascii="Tahoma" w:hAnsi="Tahoma" w:cs="Tahoma"/>
          <w:color w:val="000000"/>
          <w:sz w:val="18"/>
          <w:szCs w:val="18"/>
          <w:lang w:val="fr-FR"/>
        </w:rPr>
      </w:pPr>
      <w:r w:rsidRPr="00AC04FE">
        <w:rPr>
          <w:rFonts w:ascii="Tahoma" w:hAnsi="Tahoma" w:cs="Tahoma"/>
          <w:color w:val="000000"/>
          <w:sz w:val="18"/>
          <w:szCs w:val="18"/>
          <w:lang w:val="fr-FR"/>
        </w:rPr>
        <w:t>Le coordinateur ne peut sous-traiter aucunes des tâches susmentionnées.</w:t>
      </w:r>
    </w:p>
    <w:p w14:paraId="34DB9ECB" w14:textId="77777777" w:rsidR="00DA4368" w:rsidRPr="00AC04FE" w:rsidRDefault="00DA4368" w:rsidP="00DA4368">
      <w:pPr>
        <w:ind w:left="709" w:hanging="709"/>
        <w:jc w:val="both"/>
        <w:rPr>
          <w:rFonts w:ascii="Tahoma" w:hAnsi="Tahoma" w:cs="Tahoma"/>
          <w:color w:val="000000"/>
          <w:sz w:val="18"/>
          <w:szCs w:val="18"/>
          <w:lang w:val="fr-FR"/>
        </w:rPr>
      </w:pPr>
      <w:bookmarkStart w:id="12" w:name="_Hlk62837491"/>
      <w:r w:rsidRPr="00AC04FE">
        <w:rPr>
          <w:rFonts w:ascii="Tahoma" w:hAnsi="Tahoma" w:cs="Tahoma"/>
          <w:color w:val="000000"/>
          <w:sz w:val="18"/>
          <w:szCs w:val="18"/>
          <w:lang w:val="fr-FR"/>
        </w:rPr>
        <w:t>10.5.</w:t>
      </w:r>
      <w:r>
        <w:rPr>
          <w:rFonts w:ascii="Tahoma" w:hAnsi="Tahoma" w:cs="Tahoma"/>
          <w:color w:val="000000"/>
          <w:sz w:val="18"/>
          <w:szCs w:val="18"/>
          <w:lang w:val="fr-FR"/>
        </w:rPr>
        <w:tab/>
      </w:r>
      <w:r w:rsidRPr="00AC04FE">
        <w:rPr>
          <w:rFonts w:ascii="Tahoma" w:hAnsi="Tahoma" w:cs="Tahoma"/>
          <w:color w:val="000000"/>
          <w:sz w:val="18"/>
          <w:szCs w:val="18"/>
          <w:lang w:val="fr-FR"/>
        </w:rPr>
        <w:t>Les prestataires doivent disposer d'arrangements internes concernant leur fonctionnement et leur coordination afin de garantir la bonne mise en œuvre de l'action. Ces arrangements internes</w:t>
      </w:r>
      <w:r>
        <w:rPr>
          <w:rFonts w:ascii="Tahoma" w:hAnsi="Tahoma" w:cs="Tahoma"/>
          <w:color w:val="000000"/>
          <w:sz w:val="18"/>
          <w:szCs w:val="18"/>
          <w:lang w:val="fr-FR"/>
        </w:rPr>
        <w:t xml:space="preserve"> </w:t>
      </w:r>
      <w:r w:rsidRPr="00AC04FE">
        <w:rPr>
          <w:rFonts w:ascii="Tahoma" w:hAnsi="Tahoma" w:cs="Tahoma"/>
          <w:color w:val="000000"/>
          <w:sz w:val="18"/>
          <w:szCs w:val="18"/>
          <w:lang w:val="fr-FR"/>
        </w:rPr>
        <w:t xml:space="preserve">doivent être définis dans un </w:t>
      </w:r>
      <w:r>
        <w:rPr>
          <w:rFonts w:ascii="Tahoma" w:hAnsi="Tahoma" w:cs="Tahoma"/>
          <w:color w:val="000000"/>
          <w:sz w:val="18"/>
          <w:szCs w:val="18"/>
          <w:lang w:val="fr-FR"/>
        </w:rPr>
        <w:t>« </w:t>
      </w:r>
      <w:r w:rsidRPr="00AC04FE">
        <w:rPr>
          <w:rFonts w:ascii="Tahoma" w:hAnsi="Tahoma" w:cs="Tahoma"/>
          <w:color w:val="000000"/>
          <w:sz w:val="18"/>
          <w:szCs w:val="18"/>
          <w:lang w:val="fr-FR"/>
        </w:rPr>
        <w:t>accord de consortium</w:t>
      </w:r>
      <w:r>
        <w:rPr>
          <w:rFonts w:ascii="Tahoma" w:hAnsi="Tahoma" w:cs="Tahoma"/>
          <w:color w:val="000000"/>
          <w:sz w:val="18"/>
          <w:szCs w:val="18"/>
          <w:lang w:val="fr-FR"/>
        </w:rPr>
        <w:t> »</w:t>
      </w:r>
      <w:r w:rsidRPr="00AC04FE">
        <w:rPr>
          <w:rFonts w:ascii="Tahoma" w:hAnsi="Tahoma" w:cs="Tahoma"/>
          <w:color w:val="000000"/>
          <w:sz w:val="18"/>
          <w:szCs w:val="18"/>
          <w:lang w:val="fr-FR"/>
        </w:rPr>
        <w:t xml:space="preserve"> écrit entre les bénéficiaires, pouvant couvrir :</w:t>
      </w:r>
    </w:p>
    <w:p w14:paraId="6867A451" w14:textId="77777777" w:rsidR="00DA4368" w:rsidRPr="00AC04FE" w:rsidRDefault="00DA4368" w:rsidP="00DA4368">
      <w:pPr>
        <w:ind w:left="709"/>
        <w:jc w:val="both"/>
        <w:rPr>
          <w:rFonts w:ascii="Tahoma" w:hAnsi="Tahoma" w:cs="Tahoma"/>
          <w:color w:val="000000"/>
          <w:sz w:val="18"/>
          <w:szCs w:val="18"/>
          <w:lang w:val="fr-FR"/>
        </w:rPr>
      </w:pPr>
      <w:r w:rsidRPr="00AC04FE">
        <w:rPr>
          <w:rFonts w:ascii="Tahoma" w:hAnsi="Tahoma" w:cs="Tahoma"/>
          <w:color w:val="000000"/>
          <w:sz w:val="18"/>
          <w:szCs w:val="18"/>
          <w:lang w:val="fr-FR"/>
        </w:rPr>
        <w:t>- l’organisation interne du consortium ;</w:t>
      </w:r>
    </w:p>
    <w:p w14:paraId="6B1797B5" w14:textId="77777777" w:rsidR="00DA4368" w:rsidRPr="00AC04FE" w:rsidRDefault="00DA4368" w:rsidP="00DA4368">
      <w:pPr>
        <w:ind w:left="709"/>
        <w:jc w:val="both"/>
        <w:rPr>
          <w:rFonts w:ascii="Tahoma" w:hAnsi="Tahoma" w:cs="Tahoma"/>
          <w:color w:val="000000"/>
          <w:sz w:val="18"/>
          <w:szCs w:val="18"/>
          <w:lang w:val="fr-FR"/>
        </w:rPr>
      </w:pPr>
      <w:r w:rsidRPr="00AC04FE">
        <w:rPr>
          <w:rFonts w:ascii="Tahoma" w:hAnsi="Tahoma" w:cs="Tahoma"/>
          <w:color w:val="000000"/>
          <w:sz w:val="18"/>
          <w:szCs w:val="18"/>
          <w:lang w:val="fr-FR"/>
        </w:rPr>
        <w:t>- la répartition du (des) paiement (s) du Conseil ;</w:t>
      </w:r>
    </w:p>
    <w:p w14:paraId="0323E442" w14:textId="77777777" w:rsidR="00DA4368" w:rsidRPr="00AC04FE" w:rsidRDefault="00DA4368" w:rsidP="00DA4368">
      <w:pPr>
        <w:ind w:left="709"/>
        <w:jc w:val="both"/>
        <w:rPr>
          <w:rFonts w:ascii="Tahoma" w:hAnsi="Tahoma" w:cs="Tahoma"/>
          <w:color w:val="000000"/>
          <w:sz w:val="18"/>
          <w:szCs w:val="18"/>
          <w:lang w:val="fr-FR"/>
        </w:rPr>
      </w:pPr>
      <w:r w:rsidRPr="00AC04FE">
        <w:rPr>
          <w:rFonts w:ascii="Tahoma" w:hAnsi="Tahoma" w:cs="Tahoma"/>
          <w:color w:val="000000"/>
          <w:sz w:val="18"/>
          <w:szCs w:val="18"/>
          <w:lang w:val="fr-FR"/>
        </w:rPr>
        <w:t>- des règles supplémentaires sur les droits et obligations liés aux droits et résultats préexistants (y compris les droits de propriété intellectuelle et industrielle), spécifiant le propriétaire et toutes les personnes qui ont un droit d'utilisation ;</w:t>
      </w:r>
    </w:p>
    <w:p w14:paraId="12F861DD" w14:textId="77777777" w:rsidR="00DA4368" w:rsidRPr="00AC04FE" w:rsidRDefault="00DA4368" w:rsidP="00DA4368">
      <w:pPr>
        <w:ind w:left="709"/>
        <w:jc w:val="both"/>
        <w:rPr>
          <w:rFonts w:ascii="Tahoma" w:hAnsi="Tahoma" w:cs="Tahoma"/>
          <w:color w:val="000000"/>
          <w:sz w:val="18"/>
          <w:szCs w:val="18"/>
          <w:lang w:val="fr-FR"/>
        </w:rPr>
      </w:pPr>
      <w:r w:rsidRPr="00AC04FE">
        <w:rPr>
          <w:rFonts w:ascii="Tahoma" w:hAnsi="Tahoma" w:cs="Tahoma"/>
          <w:color w:val="000000"/>
          <w:sz w:val="18"/>
          <w:szCs w:val="18"/>
          <w:lang w:val="fr-FR"/>
        </w:rPr>
        <w:t>- le règlement des litiges internes ;</w:t>
      </w:r>
    </w:p>
    <w:p w14:paraId="5DCF235E" w14:textId="77777777" w:rsidR="00DA4368" w:rsidRPr="00AC04FE" w:rsidRDefault="00DA4368" w:rsidP="00DA4368">
      <w:pPr>
        <w:ind w:left="709"/>
        <w:jc w:val="both"/>
        <w:rPr>
          <w:rFonts w:ascii="Tahoma" w:hAnsi="Tahoma" w:cs="Tahoma"/>
          <w:color w:val="000000"/>
          <w:sz w:val="18"/>
          <w:szCs w:val="18"/>
          <w:lang w:val="fr-FR"/>
        </w:rPr>
      </w:pPr>
      <w:r w:rsidRPr="00AC04FE">
        <w:rPr>
          <w:rFonts w:ascii="Tahoma" w:hAnsi="Tahoma" w:cs="Tahoma"/>
          <w:color w:val="000000"/>
          <w:sz w:val="18"/>
          <w:szCs w:val="18"/>
          <w:lang w:val="fr-FR"/>
        </w:rPr>
        <w:t>- les accords de responsabilité, d'indemnisation et de confidentialité entre les prestataires.</w:t>
      </w:r>
    </w:p>
    <w:p w14:paraId="51AF4B0F" w14:textId="77777777" w:rsidR="00DA4368" w:rsidRDefault="00DA4368" w:rsidP="00DA4368">
      <w:pPr>
        <w:tabs>
          <w:tab w:val="left" w:pos="284"/>
        </w:tabs>
        <w:autoSpaceDE w:val="0"/>
        <w:autoSpaceDN w:val="0"/>
        <w:spacing w:before="40"/>
        <w:jc w:val="both"/>
        <w:rPr>
          <w:rFonts w:ascii="Tahoma" w:hAnsi="Tahoma" w:cs="Tahoma"/>
          <w:color w:val="000000"/>
          <w:sz w:val="18"/>
          <w:szCs w:val="18"/>
          <w:lang w:val="fr-FR"/>
        </w:rPr>
      </w:pPr>
      <w:r w:rsidRPr="00AC04FE">
        <w:rPr>
          <w:rFonts w:ascii="Tahoma" w:hAnsi="Tahoma" w:cs="Tahoma"/>
          <w:color w:val="000000"/>
          <w:sz w:val="18"/>
          <w:szCs w:val="18"/>
          <w:lang w:val="fr-FR"/>
        </w:rPr>
        <w:t>L'accord de consortium ne doit contenir aucune disposition contraire au contrat</w:t>
      </w:r>
      <w:bookmarkEnd w:id="10"/>
      <w:r w:rsidRPr="00AC04FE">
        <w:rPr>
          <w:rFonts w:ascii="Tahoma" w:hAnsi="Tahoma" w:cs="Tahoma"/>
          <w:color w:val="000000"/>
          <w:sz w:val="18"/>
          <w:szCs w:val="18"/>
          <w:lang w:val="fr-FR"/>
        </w:rPr>
        <w:t>.</w:t>
      </w:r>
      <w:bookmarkEnd w:id="11"/>
      <w:bookmarkEnd w:id="12"/>
    </w:p>
    <w:p w14:paraId="1884DF3F" w14:textId="746494D9" w:rsidR="001872B5" w:rsidRPr="00561E48" w:rsidRDefault="001872B5" w:rsidP="00DA4368">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Article 1</w:t>
      </w:r>
      <w:r w:rsidR="00491FCE">
        <w:rPr>
          <w:rFonts w:ascii="Tahoma" w:hAnsi="Tahoma" w:cs="Tahoma"/>
          <w:b/>
          <w:smallCaps/>
          <w:color w:val="365F91" w:themeColor="accent1" w:themeShade="BF"/>
          <w:sz w:val="18"/>
          <w:szCs w:val="18"/>
          <w:lang w:val="fr-FR" w:eastAsia="fr-FR"/>
        </w:rPr>
        <w:t>1</w:t>
      </w:r>
      <w:r w:rsidRPr="00561E48">
        <w:rPr>
          <w:rFonts w:ascii="Tahoma" w:hAnsi="Tahoma" w:cs="Tahoma"/>
          <w:b/>
          <w:smallCaps/>
          <w:color w:val="365F91" w:themeColor="accent1" w:themeShade="BF"/>
          <w:sz w:val="18"/>
          <w:szCs w:val="18"/>
          <w:lang w:val="fr-FR" w:eastAsia="fr-FR"/>
        </w:rPr>
        <w:t xml:space="preserve"> – Changement de circonstances ou de situation du Prestataire</w:t>
      </w:r>
    </w:p>
    <w:p w14:paraId="3C7533CD" w14:textId="5B5F7C04" w:rsidR="001872B5" w:rsidRPr="00561E48" w:rsidRDefault="001872B5" w:rsidP="001872B5">
      <w:pPr>
        <w:ind w:left="567" w:hanging="567"/>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1</w:t>
      </w:r>
      <w:r w:rsidR="00491FCE">
        <w:rPr>
          <w:rFonts w:ascii="Tahoma" w:hAnsi="Tahoma" w:cs="Tahoma"/>
          <w:color w:val="000000" w:themeColor="text1"/>
          <w:sz w:val="18"/>
          <w:szCs w:val="18"/>
          <w:lang w:val="fr-FR"/>
        </w:rPr>
        <w:t>1</w:t>
      </w:r>
      <w:r w:rsidRPr="00561E48">
        <w:rPr>
          <w:rFonts w:ascii="Tahoma" w:hAnsi="Tahoma" w:cs="Tahoma"/>
          <w:color w:val="000000" w:themeColor="text1"/>
          <w:sz w:val="18"/>
          <w:szCs w:val="18"/>
          <w:lang w:val="fr-FR"/>
        </w:rPr>
        <w:t>.1</w:t>
      </w:r>
      <w:r w:rsidR="0062478E">
        <w:rPr>
          <w:rFonts w:ascii="Tahoma" w:hAnsi="Tahoma" w:cs="Tahoma"/>
          <w:color w:val="000000" w:themeColor="text1"/>
          <w:sz w:val="18"/>
          <w:szCs w:val="18"/>
          <w:lang w:val="fr-FR"/>
        </w:rPr>
        <w:tab/>
      </w:r>
      <w:r w:rsidRPr="00561E48">
        <w:rPr>
          <w:rFonts w:ascii="Tahoma" w:hAnsi="Tahoma" w:cs="Tahoma"/>
          <w:color w:val="000000" w:themeColor="text1"/>
          <w:sz w:val="18"/>
          <w:szCs w:val="18"/>
          <w:lang w:val="fr-FR"/>
        </w:rPr>
        <w:t>Le Prestataire informe immédiatement le Conseil de tout changement dans son adresse ou dans son domicile légal.</w:t>
      </w:r>
    </w:p>
    <w:p w14:paraId="775116FC" w14:textId="72FFD0F2" w:rsidR="001872B5" w:rsidRPr="00561E48" w:rsidRDefault="001872B5" w:rsidP="001872B5">
      <w:pPr>
        <w:tabs>
          <w:tab w:val="left" w:pos="284"/>
        </w:tabs>
        <w:ind w:left="567" w:hanging="567"/>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1</w:t>
      </w:r>
      <w:r w:rsidR="00491FCE">
        <w:rPr>
          <w:rFonts w:ascii="Tahoma" w:hAnsi="Tahoma" w:cs="Tahoma"/>
          <w:color w:val="000000" w:themeColor="text1"/>
          <w:sz w:val="18"/>
          <w:szCs w:val="18"/>
          <w:lang w:val="fr-FR"/>
        </w:rPr>
        <w:t>1</w:t>
      </w:r>
      <w:r w:rsidRPr="00561E48">
        <w:rPr>
          <w:rFonts w:ascii="Tahoma" w:hAnsi="Tahoma" w:cs="Tahoma"/>
          <w:color w:val="000000" w:themeColor="text1"/>
          <w:sz w:val="18"/>
          <w:szCs w:val="18"/>
          <w:lang w:val="fr-FR"/>
        </w:rPr>
        <w:t>.2</w:t>
      </w:r>
      <w:r w:rsidRPr="00561E48">
        <w:rPr>
          <w:rFonts w:ascii="Tahoma" w:hAnsi="Tahoma" w:cs="Tahoma"/>
          <w:color w:val="000000" w:themeColor="text1"/>
          <w:sz w:val="18"/>
          <w:szCs w:val="18"/>
          <w:lang w:val="fr-FR"/>
        </w:rPr>
        <w:tab/>
        <w:t>Le Prestataire informe également sans tarder le Conseil</w:t>
      </w:r>
      <w:r w:rsidR="00491FCE">
        <w:rPr>
          <w:rFonts w:ascii="Tahoma" w:hAnsi="Tahoma" w:cs="Tahoma"/>
          <w:color w:val="000000" w:themeColor="text1"/>
          <w:sz w:val="18"/>
          <w:szCs w:val="18"/>
          <w:lang w:val="fr-FR"/>
        </w:rPr>
        <w:t> :</w:t>
      </w:r>
    </w:p>
    <w:p w14:paraId="7CEBC7BD" w14:textId="4DC8975B" w:rsidR="001872B5" w:rsidRPr="00561E48" w:rsidRDefault="001872B5" w:rsidP="001872B5">
      <w:pPr>
        <w:pStyle w:val="ListParagraph"/>
        <w:numPr>
          <w:ilvl w:val="0"/>
          <w:numId w:val="13"/>
        </w:numPr>
        <w:tabs>
          <w:tab w:val="left" w:pos="993"/>
        </w:tabs>
        <w:ind w:left="993" w:hanging="425"/>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s’il est concerné par une fusion, une acquisition, un changement de propriétaire ou un changement de statut juridique</w:t>
      </w:r>
      <w:r w:rsidR="00491FCE">
        <w:rPr>
          <w:rFonts w:ascii="Tahoma" w:hAnsi="Tahoma" w:cs="Tahoma"/>
          <w:color w:val="000000" w:themeColor="text1"/>
          <w:sz w:val="18"/>
          <w:szCs w:val="18"/>
          <w:lang w:val="fr-FR"/>
        </w:rPr>
        <w:t> :</w:t>
      </w:r>
    </w:p>
    <w:p w14:paraId="7C5AAA26" w14:textId="77777777" w:rsidR="001872B5" w:rsidRPr="00561E48" w:rsidRDefault="001872B5" w:rsidP="001872B5">
      <w:pPr>
        <w:pStyle w:val="ListParagraph"/>
        <w:numPr>
          <w:ilvl w:val="0"/>
          <w:numId w:val="13"/>
        </w:numPr>
        <w:tabs>
          <w:tab w:val="left" w:pos="993"/>
        </w:tabs>
        <w:ind w:left="993" w:hanging="425"/>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lorsque le Prestataire est un consortium ou une entité similaire, si sa composition change ;</w:t>
      </w:r>
    </w:p>
    <w:p w14:paraId="3D3E63D3" w14:textId="72198540" w:rsidR="001872B5" w:rsidRPr="00561E48" w:rsidRDefault="001872B5" w:rsidP="001872B5">
      <w:pPr>
        <w:pStyle w:val="ListParagraph"/>
        <w:numPr>
          <w:ilvl w:val="0"/>
          <w:numId w:val="13"/>
        </w:numPr>
        <w:tabs>
          <w:tab w:val="left" w:pos="993"/>
        </w:tabs>
        <w:ind w:left="993" w:hanging="425"/>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s’il fait l'objet d'une condamnation prononcée par un jugement définitif pour une ou plusieurs des raisons suivantes</w:t>
      </w:r>
      <w:r w:rsidR="00491FCE">
        <w:rPr>
          <w:rFonts w:ascii="Tahoma" w:hAnsi="Tahoma" w:cs="Tahoma"/>
          <w:color w:val="000000" w:themeColor="text1"/>
          <w:sz w:val="18"/>
          <w:szCs w:val="18"/>
          <w:lang w:val="fr-FR"/>
        </w:rPr>
        <w:t> :</w:t>
      </w:r>
      <w:r w:rsidRPr="00561E48">
        <w:rPr>
          <w:rFonts w:ascii="Tahoma" w:hAnsi="Tahoma" w:cs="Tahoma"/>
          <w:color w:val="000000" w:themeColor="text1"/>
          <w:sz w:val="18"/>
          <w:szCs w:val="18"/>
          <w:lang w:val="fr-FR"/>
        </w:rPr>
        <w:t xml:space="preserve"> participation à une organisation criminelle, corruption, fraude, blanchiment de capitaux</w:t>
      </w:r>
      <w:r w:rsidR="00491FCE" w:rsidRPr="00491FCE">
        <w:rPr>
          <w:rFonts w:ascii="Tahoma" w:hAnsi="Tahoma" w:cs="Tahoma"/>
          <w:color w:val="000000" w:themeColor="text1"/>
          <w:sz w:val="18"/>
          <w:szCs w:val="18"/>
          <w:lang w:val="fr-FR"/>
        </w:rPr>
        <w:t>, financement du terrorisme, infractions terroristes ou infractions liées aux activités terroristes, au travail des enfants ou à la traite des êtres humains</w:t>
      </w:r>
      <w:r w:rsidR="00491FCE">
        <w:rPr>
          <w:rFonts w:ascii="Tahoma" w:hAnsi="Tahoma" w:cs="Tahoma"/>
          <w:color w:val="000000" w:themeColor="text1"/>
          <w:sz w:val="18"/>
          <w:szCs w:val="18"/>
          <w:lang w:val="fr-FR"/>
        </w:rPr>
        <w:t> ;</w:t>
      </w:r>
    </w:p>
    <w:p w14:paraId="1D885E69" w14:textId="4231AE35" w:rsidR="001872B5" w:rsidRPr="00561E48" w:rsidRDefault="001872B5" w:rsidP="001872B5">
      <w:pPr>
        <w:pStyle w:val="ListParagraph"/>
        <w:numPr>
          <w:ilvl w:val="0"/>
          <w:numId w:val="13"/>
        </w:numPr>
        <w:tabs>
          <w:tab w:val="left" w:pos="993"/>
        </w:tabs>
        <w:ind w:left="993" w:hanging="425"/>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s’il est en état de faillite, de liquidation, de cessation d'activités, de règlement judiciaire ou de concordat préventif ou dans toute situation analogue résultant d'une procédure de même nature, ou s’il fait l'objet d'une telle procédure</w:t>
      </w:r>
      <w:r w:rsidR="00491FCE">
        <w:rPr>
          <w:rFonts w:ascii="Tahoma" w:hAnsi="Tahoma" w:cs="Tahoma"/>
          <w:color w:val="000000" w:themeColor="text1"/>
          <w:sz w:val="18"/>
          <w:szCs w:val="18"/>
          <w:lang w:val="fr-FR"/>
        </w:rPr>
        <w:t> ;</w:t>
      </w:r>
    </w:p>
    <w:p w14:paraId="139AA3EF" w14:textId="559B12C7" w:rsidR="001872B5" w:rsidRPr="00561E48" w:rsidRDefault="001872B5" w:rsidP="001872B5">
      <w:pPr>
        <w:pStyle w:val="ListParagraph"/>
        <w:numPr>
          <w:ilvl w:val="0"/>
          <w:numId w:val="13"/>
        </w:numPr>
        <w:tabs>
          <w:tab w:val="left" w:pos="993"/>
        </w:tabs>
        <w:ind w:left="993" w:hanging="425"/>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s’il fait l'objet d'un jugement ayant autorité de chose jugée constatant un délit affectant son intégrité professionnelle ou une faute grave en matière professionnelle</w:t>
      </w:r>
      <w:r w:rsidR="00491FCE">
        <w:rPr>
          <w:rFonts w:ascii="Tahoma" w:hAnsi="Tahoma" w:cs="Tahoma"/>
          <w:color w:val="000000" w:themeColor="text1"/>
          <w:sz w:val="18"/>
          <w:szCs w:val="18"/>
          <w:lang w:val="fr-FR"/>
        </w:rPr>
        <w:t> ;</w:t>
      </w:r>
    </w:p>
    <w:p w14:paraId="2E8FCDBC" w14:textId="7AD1F6B8" w:rsidR="001872B5" w:rsidRPr="00561E48" w:rsidRDefault="001872B5" w:rsidP="001872B5">
      <w:pPr>
        <w:pStyle w:val="ListParagraph"/>
        <w:numPr>
          <w:ilvl w:val="0"/>
          <w:numId w:val="13"/>
        </w:numPr>
        <w:tabs>
          <w:tab w:val="left" w:pos="993"/>
        </w:tabs>
        <w:ind w:left="993" w:hanging="425"/>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s’il n'est pas en règle avec ses obligations relatives au paiement des cotisations de sécurité sociale, ou de ses impôts et taxes, selon les dispositions légales du pays où il a son domicile légal</w:t>
      </w:r>
      <w:r w:rsidR="00491FCE">
        <w:rPr>
          <w:rFonts w:ascii="Tahoma" w:hAnsi="Tahoma" w:cs="Tahoma"/>
          <w:color w:val="000000" w:themeColor="text1"/>
          <w:sz w:val="18"/>
          <w:szCs w:val="18"/>
          <w:lang w:val="fr-FR"/>
        </w:rPr>
        <w:t> ;</w:t>
      </w:r>
    </w:p>
    <w:p w14:paraId="5DD46AD4" w14:textId="77777777" w:rsidR="001872B5" w:rsidRPr="00561E48" w:rsidRDefault="001872B5" w:rsidP="001872B5">
      <w:pPr>
        <w:pStyle w:val="ListParagraph"/>
        <w:numPr>
          <w:ilvl w:val="0"/>
          <w:numId w:val="13"/>
        </w:numPr>
        <w:tabs>
          <w:tab w:val="left" w:pos="993"/>
        </w:tabs>
        <w:ind w:left="993" w:hanging="425"/>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s’il est ou est susceptible d’être en situation de conflit d’intérêts.</w:t>
      </w:r>
    </w:p>
    <w:p w14:paraId="3913366F" w14:textId="78613EC3" w:rsidR="001872B5" w:rsidRPr="00561E48" w:rsidRDefault="001872B5" w:rsidP="001872B5">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Article 1</w:t>
      </w:r>
      <w:r w:rsidR="00491FCE">
        <w:rPr>
          <w:rFonts w:ascii="Tahoma" w:hAnsi="Tahoma" w:cs="Tahoma"/>
          <w:b/>
          <w:smallCaps/>
          <w:color w:val="365F91" w:themeColor="accent1" w:themeShade="BF"/>
          <w:sz w:val="18"/>
          <w:szCs w:val="18"/>
          <w:lang w:val="fr-FR" w:eastAsia="fr-FR"/>
        </w:rPr>
        <w:t>2</w:t>
      </w:r>
      <w:r w:rsidRPr="00561E48">
        <w:rPr>
          <w:rFonts w:ascii="Tahoma" w:hAnsi="Tahoma" w:cs="Tahoma"/>
          <w:b/>
          <w:smallCaps/>
          <w:color w:val="365F91" w:themeColor="accent1" w:themeShade="BF"/>
          <w:sz w:val="18"/>
          <w:szCs w:val="18"/>
          <w:lang w:val="fr-FR" w:eastAsia="fr-FR"/>
        </w:rPr>
        <w:t xml:space="preserve"> - </w:t>
      </w:r>
      <w:bookmarkEnd w:id="9"/>
      <w:r w:rsidRPr="00561E48">
        <w:rPr>
          <w:rFonts w:ascii="Tahoma" w:hAnsi="Tahoma" w:cs="Tahoma"/>
          <w:b/>
          <w:smallCaps/>
          <w:color w:val="365F91" w:themeColor="accent1" w:themeShade="BF"/>
          <w:sz w:val="18"/>
          <w:szCs w:val="18"/>
          <w:lang w:val="fr-FR" w:eastAsia="fr-FR"/>
        </w:rPr>
        <w:t xml:space="preserve">Litiges </w:t>
      </w:r>
    </w:p>
    <w:p w14:paraId="246844E0" w14:textId="77777777" w:rsidR="00491FCE" w:rsidRPr="00BF5581" w:rsidRDefault="00491FCE" w:rsidP="00491FCE">
      <w:pPr>
        <w:autoSpaceDE w:val="0"/>
        <w:autoSpaceDN w:val="0"/>
        <w:ind w:left="720" w:hanging="720"/>
        <w:jc w:val="both"/>
        <w:rPr>
          <w:rFonts w:ascii="Tahoma" w:hAnsi="Tahoma" w:cs="Tahoma"/>
          <w:sz w:val="18"/>
          <w:szCs w:val="18"/>
          <w:lang w:val="fr-FR" w:eastAsia="fr-FR"/>
        </w:rPr>
      </w:pPr>
      <w:bookmarkStart w:id="13" w:name="_Hlk62826214"/>
      <w:bookmarkStart w:id="14" w:name="_Hlk62829077"/>
      <w:bookmarkStart w:id="15" w:name="_Toc179868656"/>
      <w:r>
        <w:rPr>
          <w:rFonts w:ascii="Tahoma" w:hAnsi="Tahoma" w:cs="Tahoma"/>
          <w:sz w:val="18"/>
          <w:szCs w:val="18"/>
          <w:lang w:val="fr-FR"/>
        </w:rPr>
        <w:t xml:space="preserve">12.1. </w:t>
      </w:r>
      <w:bookmarkEnd w:id="13"/>
      <w:r w:rsidRPr="00BF5581">
        <w:rPr>
          <w:rFonts w:ascii="Tahoma" w:hAnsi="Tahoma" w:cs="Tahoma"/>
          <w:sz w:val="18"/>
          <w:szCs w:val="18"/>
          <w:lang w:val="fr-FR"/>
        </w:rPr>
        <w:tab/>
        <w:t>Tout litige relatif à l'exécution ou à l'application de ce Contrat sera soumis, à défaut de règlement amiable entre les parties, à la décision d'une commission arbitrale</w:t>
      </w:r>
    </w:p>
    <w:p w14:paraId="4F270810" w14:textId="4BF16FB2" w:rsidR="00491FCE" w:rsidRPr="00BF5581" w:rsidRDefault="00491FCE" w:rsidP="00491FCE">
      <w:pPr>
        <w:autoSpaceDE w:val="0"/>
        <w:autoSpaceDN w:val="0"/>
        <w:ind w:left="720" w:hanging="720"/>
        <w:jc w:val="both"/>
        <w:rPr>
          <w:rFonts w:ascii="Tahoma" w:hAnsi="Tahoma" w:cs="Tahoma"/>
          <w:sz w:val="18"/>
          <w:szCs w:val="18"/>
          <w:lang w:val="fr-FR" w:eastAsia="fr-FR"/>
        </w:rPr>
      </w:pPr>
      <w:r w:rsidRPr="00BF5581">
        <w:rPr>
          <w:rFonts w:ascii="Tahoma" w:hAnsi="Tahoma" w:cs="Tahoma"/>
          <w:sz w:val="18"/>
          <w:szCs w:val="18"/>
          <w:lang w:val="fr-FR" w:eastAsia="fr-FR"/>
        </w:rPr>
        <w:t>12.2.</w:t>
      </w:r>
      <w:r w:rsidRPr="00BF5581">
        <w:rPr>
          <w:rFonts w:ascii="Tahoma" w:hAnsi="Tahoma" w:cs="Tahoma"/>
          <w:sz w:val="18"/>
          <w:szCs w:val="18"/>
          <w:lang w:val="fr-FR" w:eastAsia="fr-FR"/>
        </w:rPr>
        <w:tab/>
        <w:t xml:space="preserve">La </w:t>
      </w:r>
      <w:r w:rsidRPr="00BF5581">
        <w:rPr>
          <w:rFonts w:ascii="Tahoma" w:hAnsi="Tahoma" w:cs="Tahoma"/>
          <w:sz w:val="18"/>
          <w:szCs w:val="18"/>
          <w:lang w:val="fr-FR"/>
        </w:rPr>
        <w:t>commission arbitrale composée de deux arbitres choisis chacun par l'une des parties et d'un surarbitre désigné par les deux arbitres</w:t>
      </w:r>
      <w:r>
        <w:rPr>
          <w:rFonts w:ascii="Tahoma" w:hAnsi="Tahoma" w:cs="Tahoma"/>
          <w:sz w:val="18"/>
          <w:szCs w:val="18"/>
          <w:lang w:val="fr-FR"/>
        </w:rPr>
        <w:t xml:space="preserve"> </w:t>
      </w:r>
      <w:r w:rsidRPr="00BF5581">
        <w:rPr>
          <w:rFonts w:ascii="Tahoma" w:hAnsi="Tahoma" w:cs="Tahoma"/>
          <w:sz w:val="18"/>
          <w:szCs w:val="18"/>
          <w:lang w:val="fr-FR"/>
        </w:rPr>
        <w:t xml:space="preserve">; dans le cas où il ne serait pas procédé à la désignation du surarbitre dans les conditions prévues ci-dessus dans un délai de six mois, le Président du Tribunal </w:t>
      </w:r>
      <w:r w:rsidR="00207BA1" w:rsidRPr="00207BA1">
        <w:rPr>
          <w:rFonts w:ascii="Tahoma" w:hAnsi="Tahoma" w:cs="Tahoma"/>
          <w:sz w:val="18"/>
          <w:szCs w:val="18"/>
          <w:lang w:val="fr-FR"/>
        </w:rPr>
        <w:t xml:space="preserve">Judiciaire </w:t>
      </w:r>
      <w:r w:rsidRPr="00BF5581">
        <w:rPr>
          <w:rFonts w:ascii="Tahoma" w:hAnsi="Tahoma" w:cs="Tahoma"/>
          <w:sz w:val="18"/>
          <w:szCs w:val="18"/>
          <w:lang w:val="fr-FR"/>
        </w:rPr>
        <w:t>de Strasbourg procédera à cette désignation.</w:t>
      </w:r>
    </w:p>
    <w:p w14:paraId="276D1A9E" w14:textId="041B1E8D" w:rsidR="00491FCE" w:rsidRPr="00BF5581" w:rsidRDefault="00491FCE" w:rsidP="00491FCE">
      <w:pPr>
        <w:autoSpaceDE w:val="0"/>
        <w:autoSpaceDN w:val="0"/>
        <w:ind w:left="720" w:hanging="720"/>
        <w:jc w:val="both"/>
        <w:rPr>
          <w:rFonts w:ascii="Tahoma" w:hAnsi="Tahoma" w:cs="Tahoma"/>
          <w:sz w:val="18"/>
          <w:szCs w:val="18"/>
          <w:lang w:val="fr-FR" w:eastAsia="fr-FR"/>
        </w:rPr>
      </w:pPr>
      <w:r w:rsidRPr="00BF5581">
        <w:rPr>
          <w:rFonts w:ascii="Tahoma" w:hAnsi="Tahoma" w:cs="Tahoma"/>
          <w:sz w:val="18"/>
          <w:szCs w:val="18"/>
          <w:lang w:val="fr-FR" w:eastAsia="fr-FR"/>
        </w:rPr>
        <w:lastRenderedPageBreak/>
        <w:t xml:space="preserve">12.3. </w:t>
      </w:r>
      <w:r w:rsidRPr="00BF5581">
        <w:rPr>
          <w:rFonts w:ascii="Tahoma" w:hAnsi="Tahoma" w:cs="Tahoma"/>
          <w:sz w:val="18"/>
          <w:szCs w:val="18"/>
          <w:lang w:val="fr-FR" w:eastAsia="fr-FR"/>
        </w:rPr>
        <w:tab/>
      </w:r>
      <w:r w:rsidRPr="00BF5581">
        <w:rPr>
          <w:rFonts w:ascii="Tahoma" w:hAnsi="Tahoma" w:cs="Tahoma"/>
          <w:sz w:val="18"/>
          <w:szCs w:val="18"/>
          <w:lang w:val="fr-FR"/>
        </w:rPr>
        <w:t xml:space="preserve">Toutefois, il sera loisible aux parties de soumettre le litige à la décision d'un arbitre choisi par elles d'un commun accord, ou à défaut d'un tel accord, par le Président du Tribunal </w:t>
      </w:r>
      <w:r w:rsidR="00207BA1" w:rsidRPr="00207BA1">
        <w:rPr>
          <w:rFonts w:ascii="Tahoma" w:hAnsi="Tahoma" w:cs="Tahoma"/>
          <w:sz w:val="18"/>
          <w:szCs w:val="18"/>
          <w:lang w:val="fr-FR"/>
        </w:rPr>
        <w:t xml:space="preserve">Judiciaire </w:t>
      </w:r>
      <w:r w:rsidRPr="00BF5581">
        <w:rPr>
          <w:rFonts w:ascii="Tahoma" w:hAnsi="Tahoma" w:cs="Tahoma"/>
          <w:sz w:val="18"/>
          <w:szCs w:val="18"/>
          <w:lang w:val="fr-FR"/>
        </w:rPr>
        <w:t xml:space="preserve">de Strasbourg. </w:t>
      </w:r>
    </w:p>
    <w:p w14:paraId="1FA2D9D8" w14:textId="77777777" w:rsidR="00491FCE" w:rsidRPr="00BF5581" w:rsidRDefault="00491FCE" w:rsidP="00491FCE">
      <w:pPr>
        <w:autoSpaceDE w:val="0"/>
        <w:autoSpaceDN w:val="0"/>
        <w:jc w:val="both"/>
        <w:rPr>
          <w:rFonts w:ascii="Tahoma" w:hAnsi="Tahoma" w:cs="Tahoma"/>
          <w:sz w:val="18"/>
          <w:szCs w:val="18"/>
          <w:lang w:val="fr-FR" w:eastAsia="fr-FR"/>
        </w:rPr>
      </w:pPr>
      <w:r w:rsidRPr="00BF5581">
        <w:rPr>
          <w:rFonts w:ascii="Tahoma" w:hAnsi="Tahoma" w:cs="Tahoma"/>
          <w:sz w:val="18"/>
          <w:szCs w:val="18"/>
          <w:lang w:val="fr-FR" w:eastAsia="fr-FR"/>
        </w:rPr>
        <w:t xml:space="preserve">12.4. </w:t>
      </w:r>
      <w:r w:rsidRPr="00BF5581">
        <w:rPr>
          <w:rFonts w:ascii="Tahoma" w:hAnsi="Tahoma" w:cs="Tahoma"/>
          <w:sz w:val="18"/>
          <w:szCs w:val="18"/>
          <w:lang w:val="fr-FR" w:eastAsia="fr-FR"/>
        </w:rPr>
        <w:tab/>
      </w:r>
      <w:r w:rsidRPr="00BF5581">
        <w:rPr>
          <w:rFonts w:ascii="Tahoma" w:hAnsi="Tahoma" w:cs="Tahoma"/>
          <w:sz w:val="18"/>
          <w:szCs w:val="18"/>
          <w:lang w:val="fr-FR"/>
        </w:rPr>
        <w:t xml:space="preserve">La commission visée à l’alinéa 2 de cet article ou, le cas échéant, l'arbitre visé à l'alinéa 3 fixera la procédure à suivre. </w:t>
      </w:r>
    </w:p>
    <w:p w14:paraId="458C0105" w14:textId="77777777" w:rsidR="00491FCE" w:rsidRPr="00BF5581" w:rsidRDefault="00491FCE" w:rsidP="00491FCE">
      <w:pPr>
        <w:autoSpaceDE w:val="0"/>
        <w:autoSpaceDN w:val="0"/>
        <w:ind w:left="720" w:hanging="720"/>
        <w:jc w:val="both"/>
        <w:rPr>
          <w:rFonts w:ascii="Tahoma" w:hAnsi="Tahoma" w:cs="Tahoma"/>
          <w:sz w:val="18"/>
          <w:szCs w:val="18"/>
          <w:lang w:val="fr-FR" w:eastAsia="fr-FR"/>
        </w:rPr>
      </w:pPr>
      <w:r w:rsidRPr="00BF5581">
        <w:rPr>
          <w:rFonts w:ascii="Tahoma" w:hAnsi="Tahoma" w:cs="Tahoma"/>
          <w:sz w:val="18"/>
          <w:szCs w:val="18"/>
          <w:lang w:val="fr-FR" w:eastAsia="fr-FR"/>
        </w:rPr>
        <w:t>12.5.</w:t>
      </w:r>
      <w:r w:rsidRPr="00BF5581">
        <w:rPr>
          <w:rFonts w:ascii="Tahoma" w:hAnsi="Tahoma" w:cs="Tahoma"/>
          <w:sz w:val="18"/>
          <w:szCs w:val="18"/>
          <w:lang w:val="fr-FR" w:eastAsia="fr-FR"/>
        </w:rPr>
        <w:tab/>
      </w:r>
      <w:r w:rsidRPr="00BF5581">
        <w:rPr>
          <w:rFonts w:ascii="Tahoma" w:hAnsi="Tahoma" w:cs="Tahoma"/>
          <w:sz w:val="18"/>
          <w:szCs w:val="18"/>
          <w:lang w:val="fr-FR"/>
        </w:rPr>
        <w:t xml:space="preserve">A défaut d'accord entre les parties quant au droit applicable, la Commission ou, le cas échéant, l'arbitre statuera </w:t>
      </w:r>
      <w:r w:rsidRPr="00BF5581">
        <w:rPr>
          <w:rFonts w:ascii="Tahoma" w:hAnsi="Tahoma" w:cs="Tahoma"/>
          <w:i/>
          <w:iCs/>
          <w:sz w:val="18"/>
          <w:szCs w:val="18"/>
          <w:lang w:val="fr-FR"/>
        </w:rPr>
        <w:t xml:space="preserve">ex aequo et </w:t>
      </w:r>
      <w:proofErr w:type="spellStart"/>
      <w:r w:rsidRPr="00BF5581">
        <w:rPr>
          <w:rFonts w:ascii="Tahoma" w:hAnsi="Tahoma" w:cs="Tahoma"/>
          <w:i/>
          <w:iCs/>
          <w:sz w:val="18"/>
          <w:szCs w:val="18"/>
          <w:lang w:val="fr-FR"/>
        </w:rPr>
        <w:t>bono</w:t>
      </w:r>
      <w:proofErr w:type="spellEnd"/>
      <w:r w:rsidRPr="00BF5581">
        <w:rPr>
          <w:rFonts w:ascii="Tahoma" w:hAnsi="Tahoma" w:cs="Tahoma"/>
          <w:sz w:val="18"/>
          <w:szCs w:val="18"/>
          <w:lang w:val="fr-FR"/>
        </w:rPr>
        <w:t>, compte tenu des principes généraux du droit ainsi que des usages du commerce.</w:t>
      </w:r>
    </w:p>
    <w:p w14:paraId="270FF695" w14:textId="77777777" w:rsidR="00491FCE" w:rsidRPr="00BF5581" w:rsidRDefault="00491FCE" w:rsidP="00491FCE">
      <w:pPr>
        <w:autoSpaceDE w:val="0"/>
        <w:autoSpaceDN w:val="0"/>
        <w:jc w:val="both"/>
        <w:rPr>
          <w:rFonts w:ascii="Tahoma" w:hAnsi="Tahoma" w:cs="Tahoma"/>
          <w:sz w:val="18"/>
          <w:szCs w:val="18"/>
          <w:lang w:val="fr-FR"/>
        </w:rPr>
      </w:pPr>
      <w:r w:rsidRPr="00BF5581">
        <w:rPr>
          <w:rFonts w:ascii="Tahoma" w:hAnsi="Tahoma" w:cs="Tahoma"/>
          <w:sz w:val="18"/>
          <w:szCs w:val="18"/>
          <w:lang w:val="fr-FR" w:eastAsia="fr-FR"/>
        </w:rPr>
        <w:t xml:space="preserve">12.6. </w:t>
      </w:r>
      <w:r w:rsidRPr="00BF5581">
        <w:rPr>
          <w:rFonts w:ascii="Tahoma" w:hAnsi="Tahoma" w:cs="Tahoma"/>
          <w:sz w:val="18"/>
          <w:szCs w:val="18"/>
          <w:lang w:val="fr-FR" w:eastAsia="fr-FR"/>
        </w:rPr>
        <w:tab/>
      </w:r>
      <w:r w:rsidRPr="00BF5581">
        <w:rPr>
          <w:rFonts w:ascii="Tahoma" w:hAnsi="Tahoma" w:cs="Tahoma"/>
          <w:sz w:val="18"/>
          <w:szCs w:val="18"/>
          <w:lang w:val="fr-FR"/>
        </w:rPr>
        <w:t>La décision arbitrale n'est susceptible d'aucun recours et lie les parties.</w:t>
      </w:r>
    </w:p>
    <w:bookmarkEnd w:id="14"/>
    <w:p w14:paraId="501147FC" w14:textId="52F96E7C" w:rsidR="001872B5" w:rsidRPr="00561E48" w:rsidRDefault="001872B5" w:rsidP="001872B5">
      <w:pPr>
        <w:tabs>
          <w:tab w:val="left" w:pos="284"/>
        </w:tabs>
        <w:autoSpaceDE w:val="0"/>
        <w:autoSpaceDN w:val="0"/>
        <w:spacing w:before="40"/>
        <w:jc w:val="both"/>
        <w:rPr>
          <w:rFonts w:ascii="Tahoma" w:hAnsi="Tahoma" w:cs="Tahoma"/>
          <w:b/>
          <w:smallCaps/>
          <w:color w:val="365F91" w:themeColor="accent1" w:themeShade="BF"/>
          <w:sz w:val="18"/>
          <w:szCs w:val="18"/>
          <w:lang w:val="fr-FR"/>
        </w:rPr>
      </w:pPr>
      <w:r w:rsidRPr="00561E48">
        <w:rPr>
          <w:rFonts w:ascii="Tahoma" w:hAnsi="Tahoma" w:cs="Tahoma"/>
          <w:b/>
          <w:smallCaps/>
          <w:color w:val="365F91" w:themeColor="accent1" w:themeShade="BF"/>
          <w:sz w:val="18"/>
          <w:szCs w:val="18"/>
          <w:lang w:val="fr-FR" w:eastAsia="fr-FR"/>
        </w:rPr>
        <w:t>Article 1</w:t>
      </w:r>
      <w:r w:rsidR="00491FCE">
        <w:rPr>
          <w:rFonts w:ascii="Tahoma" w:hAnsi="Tahoma" w:cs="Tahoma"/>
          <w:b/>
          <w:smallCaps/>
          <w:color w:val="365F91" w:themeColor="accent1" w:themeShade="BF"/>
          <w:sz w:val="18"/>
          <w:szCs w:val="18"/>
          <w:lang w:val="fr-FR" w:eastAsia="fr-FR"/>
        </w:rPr>
        <w:t>3</w:t>
      </w:r>
      <w:r w:rsidRPr="00561E48">
        <w:rPr>
          <w:rFonts w:ascii="Tahoma" w:hAnsi="Tahoma" w:cs="Tahoma"/>
          <w:b/>
          <w:smallCaps/>
          <w:color w:val="365F91" w:themeColor="accent1" w:themeShade="BF"/>
          <w:sz w:val="18"/>
          <w:szCs w:val="18"/>
          <w:lang w:val="fr-FR" w:eastAsia="fr-FR"/>
        </w:rPr>
        <w:t xml:space="preserve"> – </w:t>
      </w:r>
      <w:bookmarkEnd w:id="15"/>
      <w:r w:rsidRPr="00561E48">
        <w:rPr>
          <w:rFonts w:ascii="Tahoma" w:hAnsi="Tahoma" w:cs="Tahoma"/>
          <w:b/>
          <w:smallCaps/>
          <w:color w:val="365F91" w:themeColor="accent1" w:themeShade="BF"/>
          <w:sz w:val="18"/>
          <w:szCs w:val="18"/>
          <w:lang w:val="fr-FR"/>
        </w:rPr>
        <w:t>Coordonnées bancaires des parties</w:t>
      </w:r>
    </w:p>
    <w:p w14:paraId="42037606" w14:textId="77777777" w:rsidR="001872B5" w:rsidRPr="00561E48" w:rsidRDefault="001872B5" w:rsidP="001872B5">
      <w:pPr>
        <w:tabs>
          <w:tab w:val="left" w:pos="284"/>
        </w:tabs>
        <w:autoSpaceDE w:val="0"/>
        <w:autoSpaceDN w:val="0"/>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 xml:space="preserve">Les coordonnées bancaires du Prestataire sont indiquées à la page 1 de l’Acte d’Engagement. Les coordonnées bancaires du Conseil sont les suivantes : </w:t>
      </w:r>
    </w:p>
    <w:p w14:paraId="19D3981A" w14:textId="77777777" w:rsidR="001872B5" w:rsidRPr="00561E48" w:rsidRDefault="001872B5" w:rsidP="001872B5">
      <w:pPr>
        <w:tabs>
          <w:tab w:val="left" w:pos="284"/>
        </w:tabs>
        <w:autoSpaceDE w:val="0"/>
        <w:autoSpaceDN w:val="0"/>
        <w:jc w:val="both"/>
        <w:rPr>
          <w:rFonts w:ascii="Tahoma" w:hAnsi="Tahoma" w:cs="Tahoma"/>
          <w:sz w:val="18"/>
          <w:szCs w:val="18"/>
          <w:lang w:val="fr-FR" w:eastAsia="fr-FR"/>
        </w:rPr>
      </w:pPr>
      <w:r w:rsidRPr="00561E48">
        <w:rPr>
          <w:rFonts w:ascii="Tahoma" w:hAnsi="Tahoma" w:cs="Tahoma"/>
          <w:sz w:val="18"/>
          <w:szCs w:val="18"/>
          <w:lang w:val="fr-FR" w:eastAsia="fr-FR"/>
        </w:rPr>
        <w:t xml:space="preserve">Banque : </w:t>
      </w:r>
      <w:r w:rsidRPr="00561E48">
        <w:rPr>
          <w:rFonts w:ascii="Tahoma" w:hAnsi="Tahoma" w:cs="Tahoma"/>
          <w:sz w:val="18"/>
          <w:szCs w:val="18"/>
          <w:lang w:val="fr-FR"/>
        </w:rPr>
        <w:t>Société Générale Strasbourg</w:t>
      </w:r>
    </w:p>
    <w:p w14:paraId="657EE1B4" w14:textId="77777777" w:rsidR="001872B5" w:rsidRPr="00561E48" w:rsidRDefault="001872B5" w:rsidP="001872B5">
      <w:pPr>
        <w:tabs>
          <w:tab w:val="left" w:pos="284"/>
        </w:tabs>
        <w:autoSpaceDE w:val="0"/>
        <w:autoSpaceDN w:val="0"/>
        <w:jc w:val="both"/>
        <w:rPr>
          <w:rFonts w:ascii="Tahoma" w:hAnsi="Tahoma" w:cs="Tahoma"/>
          <w:sz w:val="18"/>
          <w:szCs w:val="18"/>
          <w:lang w:val="fr-FR" w:eastAsia="fr-FR"/>
        </w:rPr>
      </w:pPr>
      <w:r w:rsidRPr="00561E48">
        <w:rPr>
          <w:rFonts w:ascii="Tahoma" w:hAnsi="Tahoma" w:cs="Tahoma"/>
          <w:sz w:val="18"/>
          <w:szCs w:val="18"/>
          <w:lang w:val="fr-FR" w:eastAsia="fr-FR"/>
        </w:rPr>
        <w:t xml:space="preserve">Adresse : </w:t>
      </w:r>
      <w:r w:rsidRPr="00561E48">
        <w:rPr>
          <w:rFonts w:ascii="Tahoma" w:hAnsi="Tahoma" w:cs="Tahoma"/>
          <w:sz w:val="18"/>
          <w:szCs w:val="18"/>
          <w:lang w:val="fr-FR"/>
        </w:rPr>
        <w:t>F-67075 Strasbourg Cedex, France</w:t>
      </w:r>
    </w:p>
    <w:p w14:paraId="4FA5A270" w14:textId="77777777" w:rsidR="001872B5" w:rsidRPr="00561E48" w:rsidRDefault="001872B5" w:rsidP="001872B5">
      <w:pPr>
        <w:tabs>
          <w:tab w:val="left" w:pos="284"/>
        </w:tabs>
        <w:autoSpaceDE w:val="0"/>
        <w:autoSpaceDN w:val="0"/>
        <w:jc w:val="both"/>
        <w:rPr>
          <w:rFonts w:ascii="Tahoma" w:hAnsi="Tahoma" w:cs="Tahoma"/>
          <w:sz w:val="18"/>
          <w:szCs w:val="18"/>
          <w:lang w:val="fr-FR" w:eastAsia="fr-FR"/>
        </w:rPr>
      </w:pPr>
      <w:r w:rsidRPr="00561E48">
        <w:rPr>
          <w:rFonts w:ascii="Tahoma" w:hAnsi="Tahoma" w:cs="Tahoma"/>
          <w:sz w:val="18"/>
          <w:szCs w:val="18"/>
          <w:lang w:val="fr-FR" w:eastAsia="fr-FR"/>
        </w:rPr>
        <w:t xml:space="preserve">Code IBAN : </w:t>
      </w:r>
      <w:r w:rsidRPr="00561E48">
        <w:rPr>
          <w:rFonts w:ascii="Tahoma" w:hAnsi="Tahoma" w:cs="Tahoma"/>
          <w:sz w:val="18"/>
          <w:szCs w:val="18"/>
          <w:lang w:val="fr-FR"/>
        </w:rPr>
        <w:t>FR76 30003 02360 001500 1718672</w:t>
      </w:r>
    </w:p>
    <w:p w14:paraId="5625D4C3" w14:textId="1EC3D417" w:rsidR="0072200B" w:rsidRPr="001872B5" w:rsidRDefault="001872B5" w:rsidP="001872B5">
      <w:pPr>
        <w:tabs>
          <w:tab w:val="left" w:pos="284"/>
        </w:tabs>
        <w:autoSpaceDE w:val="0"/>
        <w:autoSpaceDN w:val="0"/>
        <w:jc w:val="both"/>
        <w:rPr>
          <w:rFonts w:ascii="Tahoma" w:hAnsi="Tahoma" w:cs="Tahoma"/>
          <w:sz w:val="18"/>
          <w:szCs w:val="18"/>
          <w:lang w:val="fr-FR"/>
        </w:rPr>
        <w:sectPr w:rsidR="0072200B" w:rsidRPr="001872B5" w:rsidSect="001872B5">
          <w:type w:val="continuous"/>
          <w:pgSz w:w="11907" w:h="16840" w:code="9"/>
          <w:pgMar w:top="682" w:right="850" w:bottom="567" w:left="851" w:header="284" w:footer="132" w:gutter="0"/>
          <w:cols w:space="142"/>
          <w:docGrid w:linePitch="360"/>
        </w:sectPr>
      </w:pPr>
      <w:r w:rsidRPr="00561E48">
        <w:rPr>
          <w:rFonts w:ascii="Tahoma" w:hAnsi="Tahoma" w:cs="Tahoma"/>
          <w:sz w:val="18"/>
          <w:szCs w:val="18"/>
          <w:lang w:val="fr-FR" w:eastAsia="fr-FR"/>
        </w:rPr>
        <w:t>SWIFT Code :</w:t>
      </w:r>
      <w:r w:rsidRPr="00561E48">
        <w:rPr>
          <w:rFonts w:ascii="Tahoma" w:hAnsi="Tahoma" w:cs="Tahoma"/>
          <w:sz w:val="18"/>
          <w:szCs w:val="18"/>
          <w:lang w:val="fr-FR"/>
        </w:rPr>
        <w:t xml:space="preserve"> SOGEFRPP</w:t>
      </w:r>
      <w:r>
        <w:rPr>
          <w:rFonts w:ascii="Tahoma" w:hAnsi="Tahoma" w:cs="Tahoma"/>
          <w:sz w:val="18"/>
          <w:szCs w:val="18"/>
          <w:lang w:val="fr-FR"/>
        </w:rPr>
        <w:tab/>
      </w:r>
    </w:p>
    <w:p w14:paraId="04601CFA" w14:textId="77777777" w:rsidR="0072200B" w:rsidRPr="001872B5" w:rsidRDefault="0072200B" w:rsidP="0072200B">
      <w:pPr>
        <w:pBdr>
          <w:bottom w:val="single" w:sz="2" w:space="1" w:color="808080"/>
        </w:pBdr>
        <w:tabs>
          <w:tab w:val="left" w:pos="284"/>
        </w:tabs>
        <w:spacing w:after="120"/>
        <w:rPr>
          <w:rFonts w:ascii="Tahoma" w:hAnsi="Tahoma" w:cs="Tahoma"/>
          <w:b/>
          <w:lang w:val="fr-FR" w:eastAsia="en-US"/>
        </w:rPr>
      </w:pPr>
    </w:p>
    <w:sectPr w:rsidR="0072200B" w:rsidRPr="001872B5"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5B005" w14:textId="77777777" w:rsidR="000C03F8" w:rsidRDefault="000C03F8" w:rsidP="00D50F13">
      <w:r>
        <w:separator/>
      </w:r>
    </w:p>
  </w:endnote>
  <w:endnote w:type="continuationSeparator" w:id="0">
    <w:p w14:paraId="19046758" w14:textId="77777777" w:rsidR="000C03F8" w:rsidRDefault="000C03F8" w:rsidP="00D50F13">
      <w:r>
        <w:continuationSeparator/>
      </w:r>
    </w:p>
  </w:endnote>
  <w:endnote w:type="continuationNotice" w:id="1">
    <w:p w14:paraId="09B151D7" w14:textId="77777777" w:rsidR="000C03F8" w:rsidRDefault="000C03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1984"/>
    </w:tblGrid>
    <w:tr w:rsidR="00DB5EBB" w:rsidRPr="00AE2D2B" w14:paraId="33FAC9E1" w14:textId="77777777" w:rsidTr="00A0376A">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442E50E2" w:rsidR="00DB5EBB" w:rsidRPr="00AE2D2B" w:rsidRDefault="00DB5EBB" w:rsidP="00A0376A">
          <w:pPr>
            <w:jc w:val="right"/>
            <w:rPr>
              <w:rFonts w:ascii="Arial Narrow" w:hAnsi="Arial Narrow"/>
              <w:sz w:val="18"/>
              <w:szCs w:val="18"/>
            </w:rPr>
          </w:pPr>
          <w:proofErr w:type="spellStart"/>
          <w:r>
            <w:rPr>
              <w:rFonts w:ascii="Arial Narrow" w:hAnsi="Arial Narrow"/>
              <w:sz w:val="18"/>
              <w:szCs w:val="18"/>
            </w:rPr>
            <w:t>Contra</w:t>
          </w:r>
          <w:r w:rsidRPr="00AE2D2B">
            <w:rPr>
              <w:rFonts w:ascii="Arial Narrow" w:hAnsi="Arial Narrow"/>
              <w:sz w:val="18"/>
              <w:szCs w:val="18"/>
            </w:rPr>
            <w:t>t</w:t>
          </w:r>
          <w:proofErr w:type="spellEnd"/>
          <w:r w:rsidRPr="00AE2D2B">
            <w:rPr>
              <w:rFonts w:ascii="Arial Narrow" w:hAnsi="Arial Narrow"/>
              <w:sz w:val="18"/>
              <w:szCs w:val="18"/>
            </w:rPr>
            <w:t xml:space="preserve"> No. </w:t>
          </w:r>
          <w:r w:rsidRPr="00AE2D2B">
            <w:rPr>
              <w:rFonts w:ascii="Times New Roman" w:hAnsi="Times New Roman" w:cs="Times New Roman"/>
              <w:color w:val="0070C0"/>
              <w:sz w:val="18"/>
              <w:szCs w:val="18"/>
            </w:rPr>
            <w:t>►</w:t>
          </w:r>
        </w:p>
      </w:tc>
      <w:tc>
        <w:tcPr>
          <w:tcW w:w="1984" w:type="dxa"/>
          <w:tcBorders>
            <w:top w:val="single" w:sz="2" w:space="0" w:color="808080"/>
            <w:left w:val="nil"/>
            <w:bottom w:val="single" w:sz="2" w:space="0" w:color="808080"/>
            <w:right w:val="single" w:sz="2" w:space="0" w:color="808080"/>
          </w:tcBorders>
          <w:shd w:val="clear" w:color="auto" w:fill="FFFFFF"/>
          <w:vAlign w:val="center"/>
        </w:tcPr>
        <w:p w14:paraId="5922AE4D" w14:textId="22348081" w:rsidR="00DB5EBB" w:rsidRPr="00AE2D2B" w:rsidRDefault="00065639" w:rsidP="00A0376A">
          <w:pPr>
            <w:rPr>
              <w:rFonts w:ascii="Arial Narrow" w:hAnsi="Arial Narrow"/>
              <w:caps/>
              <w:color w:val="000000"/>
              <w:sz w:val="18"/>
              <w:szCs w:val="18"/>
              <w:highlight w:val="cyan"/>
            </w:rPr>
          </w:pPr>
          <w:r w:rsidRPr="008C61D3">
            <w:rPr>
              <w:rFonts w:ascii="Tahoma" w:hAnsi="Tahoma" w:cs="Tahoma"/>
              <w:b/>
              <w:caps/>
              <w:sz w:val="18"/>
              <w:szCs w:val="18"/>
              <w:lang w:val="fr-FR"/>
            </w:rPr>
            <w:t>Kiko 20240</w:t>
          </w:r>
          <w:r>
            <w:rPr>
              <w:rFonts w:ascii="Tahoma" w:hAnsi="Tahoma" w:cs="Tahoma"/>
              <w:b/>
              <w:caps/>
              <w:sz w:val="18"/>
              <w:szCs w:val="18"/>
              <w:lang w:val="fr-FR"/>
            </w:rPr>
            <w:t>8</w:t>
          </w:r>
        </w:p>
      </w:tc>
    </w:tr>
  </w:tbl>
  <w:p w14:paraId="50D77C58" w14:textId="51884BC4" w:rsidR="00DB5EBB" w:rsidRPr="00B47508" w:rsidRDefault="00DB5EBB" w:rsidP="00B47508">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4720A" w14:textId="77777777" w:rsidR="000C03F8" w:rsidRDefault="000C03F8" w:rsidP="00D50F13">
      <w:r>
        <w:separator/>
      </w:r>
    </w:p>
  </w:footnote>
  <w:footnote w:type="continuationSeparator" w:id="0">
    <w:p w14:paraId="1C396219" w14:textId="77777777" w:rsidR="000C03F8" w:rsidRDefault="000C03F8" w:rsidP="00D50F13">
      <w:r>
        <w:continuationSeparator/>
      </w:r>
    </w:p>
  </w:footnote>
  <w:footnote w:type="continuationNotice" w:id="1">
    <w:p w14:paraId="07F65E87" w14:textId="77777777" w:rsidR="000C03F8" w:rsidRDefault="000C03F8"/>
  </w:footnote>
  <w:footnote w:id="2">
    <w:p w14:paraId="07E069EB" w14:textId="77777777" w:rsidR="00065639" w:rsidRPr="00AF17E4" w:rsidRDefault="00065639" w:rsidP="00065639">
      <w:pPr>
        <w:pStyle w:val="FootnoteText"/>
        <w:rPr>
          <w:rFonts w:ascii="Tahoma" w:hAnsi="Tahoma" w:cs="Tahoma"/>
          <w:sz w:val="18"/>
          <w:szCs w:val="18"/>
          <w:lang w:val="fr-FR"/>
        </w:rPr>
      </w:pPr>
      <w:r w:rsidRPr="00AF17E4">
        <w:rPr>
          <w:rStyle w:val="FootnoteReference"/>
          <w:rFonts w:ascii="Tahoma" w:hAnsi="Tahoma" w:cs="Tahoma"/>
          <w:sz w:val="18"/>
          <w:szCs w:val="18"/>
        </w:rPr>
        <w:footnoteRef/>
      </w:r>
      <w:r w:rsidRPr="00AF17E4">
        <w:rPr>
          <w:rFonts w:ascii="Tahoma" w:hAnsi="Tahoma" w:cs="Tahoma"/>
          <w:sz w:val="18"/>
          <w:szCs w:val="18"/>
          <w:lang w:val="fr-FR"/>
        </w:rPr>
        <w:t xml:space="preserve"> Ayant son siège Avenue de l’Europe, 67075 Strasbourg Cedex, France</w:t>
      </w:r>
    </w:p>
  </w:footnote>
  <w:footnote w:id="3">
    <w:p w14:paraId="2411F437" w14:textId="615BF560" w:rsidR="00491FCE" w:rsidRPr="00DB67C1" w:rsidRDefault="00491FCE">
      <w:pPr>
        <w:pStyle w:val="FootnoteText"/>
        <w:rPr>
          <w:rFonts w:ascii="Tahoma" w:hAnsi="Tahoma" w:cs="Tahoma"/>
          <w:sz w:val="18"/>
          <w:szCs w:val="18"/>
          <w:lang w:val="fr-FR"/>
        </w:rPr>
      </w:pPr>
      <w:r w:rsidRPr="00DB67C1">
        <w:rPr>
          <w:rStyle w:val="FootnoteReference"/>
          <w:rFonts w:ascii="Tahoma" w:hAnsi="Tahoma" w:cs="Tahoma"/>
          <w:sz w:val="18"/>
          <w:szCs w:val="18"/>
        </w:rPr>
        <w:footnoteRef/>
      </w:r>
      <w:r w:rsidRPr="00DB67C1">
        <w:rPr>
          <w:rFonts w:ascii="Tahoma" w:hAnsi="Tahoma" w:cs="Tahoma"/>
          <w:sz w:val="18"/>
          <w:szCs w:val="18"/>
          <w:lang w:val="fr-FR"/>
        </w:rPr>
        <w:t xml:space="preserve"> Le Conseil de l’Europe se réserve le droit de demander tout complément d'information et justificatifs nécessaires.</w:t>
      </w:r>
    </w:p>
  </w:footnote>
  <w:footnote w:id="4">
    <w:p w14:paraId="03284607" w14:textId="3D4F5EF5" w:rsidR="001872B5" w:rsidRPr="00DB67C1" w:rsidRDefault="001872B5" w:rsidP="001872B5">
      <w:pPr>
        <w:pStyle w:val="FootnoteText"/>
        <w:rPr>
          <w:rFonts w:ascii="Tahoma" w:hAnsi="Tahoma" w:cs="Tahoma"/>
          <w:sz w:val="18"/>
          <w:szCs w:val="18"/>
          <w:lang w:val="fr-FR"/>
        </w:rPr>
      </w:pPr>
      <w:r w:rsidRPr="00DB67C1">
        <w:rPr>
          <w:rStyle w:val="FootnoteReference"/>
          <w:rFonts w:ascii="Tahoma" w:hAnsi="Tahoma" w:cs="Tahoma"/>
          <w:sz w:val="18"/>
          <w:szCs w:val="18"/>
        </w:rPr>
        <w:footnoteRef/>
      </w:r>
      <w:r w:rsidRPr="00DB67C1">
        <w:rPr>
          <w:rFonts w:ascii="Tahoma" w:hAnsi="Tahoma" w:cs="Tahoma"/>
          <w:sz w:val="18"/>
          <w:szCs w:val="18"/>
          <w:lang w:val="fr-FR"/>
        </w:rPr>
        <w:t xml:space="preserve"> Règles applicables : </w:t>
      </w:r>
      <w:r w:rsidR="00000000">
        <w:fldChar w:fldCharType="begin"/>
      </w:r>
      <w:r w:rsidR="00000000" w:rsidRPr="00B83A60">
        <w:rPr>
          <w:lang w:val="fr-FR"/>
        </w:rPr>
        <w:instrText>HYPERLINK "https://rm.coe.int/rules-reimbursements-experts/1680a722b0"</w:instrText>
      </w:r>
      <w:r w:rsidR="00000000">
        <w:fldChar w:fldCharType="separate"/>
      </w:r>
      <w:r w:rsidR="00207BA1" w:rsidRPr="00773E62">
        <w:rPr>
          <w:rStyle w:val="Hyperlink"/>
          <w:rFonts w:ascii="Tahoma" w:hAnsi="Tahoma" w:cs="Tahoma"/>
          <w:sz w:val="18"/>
          <w:szCs w:val="18"/>
          <w:lang w:val="fr-FR"/>
        </w:rPr>
        <w:t>https://rm.coe.int/rules-reimbursements-experts/1680a722b0</w:t>
      </w:r>
      <w:r w:rsidR="00000000">
        <w:rPr>
          <w:rStyle w:val="Hyperlink"/>
          <w:rFonts w:ascii="Tahoma" w:hAnsi="Tahoma" w:cs="Tahoma"/>
          <w:sz w:val="18"/>
          <w:szCs w:val="18"/>
          <w:lang w:val="fr-FR"/>
        </w:rPr>
        <w:fldChar w:fldCharType="end"/>
      </w:r>
      <w:r w:rsidR="00207BA1">
        <w:rPr>
          <w:rFonts w:ascii="Tahoma" w:hAnsi="Tahoma" w:cs="Tahoma"/>
          <w:sz w:val="18"/>
          <w:szCs w:val="18"/>
          <w:lang w:val="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389050"/>
      <w:docPartObj>
        <w:docPartGallery w:val="Page Numbers (Top of Page)"/>
        <w:docPartUnique/>
      </w:docPartObj>
    </w:sdtPr>
    <w:sdtEndPr>
      <w:rPr>
        <w:rFonts w:ascii="Arial Narrow" w:hAnsi="Arial Narrow"/>
        <w:noProof/>
        <w:sz w:val="20"/>
        <w:szCs w:val="20"/>
      </w:rPr>
    </w:sdtEndPr>
    <w:sdtContent>
      <w:p w14:paraId="39120EEA" w14:textId="60A9B888" w:rsidR="00DB5EBB" w:rsidRPr="00B47508" w:rsidRDefault="00DB5EBB" w:rsidP="00B47508">
        <w:pPr>
          <w:pStyle w:val="Header"/>
          <w:jc w:val="right"/>
          <w:rPr>
            <w:rFonts w:ascii="Arial Narrow" w:hAnsi="Arial Narrow"/>
            <w:sz w:val="20"/>
            <w:szCs w:val="20"/>
          </w:rPr>
        </w:pPr>
        <w:r w:rsidRPr="00B47508">
          <w:rPr>
            <w:rFonts w:ascii="Arial Narrow" w:hAnsi="Arial Narrow"/>
            <w:sz w:val="20"/>
            <w:szCs w:val="20"/>
          </w:rPr>
          <w:fldChar w:fldCharType="begin"/>
        </w:r>
        <w:r w:rsidRPr="00B47508">
          <w:rPr>
            <w:rFonts w:ascii="Arial Narrow" w:hAnsi="Arial Narrow"/>
            <w:sz w:val="20"/>
            <w:szCs w:val="20"/>
          </w:rPr>
          <w:instrText xml:space="preserve"> PAGE   \* MERGEFORMAT </w:instrText>
        </w:r>
        <w:r w:rsidRPr="00B47508">
          <w:rPr>
            <w:rFonts w:ascii="Arial Narrow" w:hAnsi="Arial Narrow"/>
            <w:sz w:val="20"/>
            <w:szCs w:val="20"/>
          </w:rPr>
          <w:fldChar w:fldCharType="separate"/>
        </w:r>
        <w:r w:rsidR="00907E11">
          <w:rPr>
            <w:rFonts w:ascii="Arial Narrow" w:hAnsi="Arial Narrow"/>
            <w:noProof/>
            <w:sz w:val="20"/>
            <w:szCs w:val="20"/>
          </w:rPr>
          <w:t>4</w:t>
        </w:r>
        <w:r w:rsidRPr="00B47508">
          <w:rPr>
            <w:rFonts w:ascii="Arial Narrow" w:hAnsi="Arial Narrow"/>
            <w:noProof/>
            <w:sz w:val="20"/>
            <w:szCs w:val="20"/>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DB5EBB" w:rsidRDefault="00DB5EBB">
    <w:pPr>
      <w:pStyle w:val="Header"/>
    </w:pPr>
    <w:r>
      <w:rPr>
        <w:noProof/>
      </w:rPr>
      <w:drawing>
        <wp:anchor distT="0" distB="0" distL="114300" distR="114300" simplePos="0" relativeHeight="251658240" behindDoc="0" locked="0" layoutInCell="1" allowOverlap="1" wp14:anchorId="74F38E8B" wp14:editId="28B8A198">
          <wp:simplePos x="0" y="0"/>
          <wp:positionH relativeFrom="column">
            <wp:posOffset>4984115</wp:posOffset>
          </wp:positionH>
          <wp:positionV relativeFrom="paragraph">
            <wp:posOffset>45085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87CDD"/>
    <w:multiLevelType w:val="hybridMultilevel"/>
    <w:tmpl w:val="906C2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63AF5"/>
    <w:multiLevelType w:val="hybridMultilevel"/>
    <w:tmpl w:val="18ACDFB0"/>
    <w:lvl w:ilvl="0" w:tplc="04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 w15:restartNumberingAfterBreak="0">
    <w:nsid w:val="07893F2E"/>
    <w:multiLevelType w:val="multilevel"/>
    <w:tmpl w:val="CB7AB6D0"/>
    <w:lvl w:ilvl="0">
      <w:start w:val="1"/>
      <w:numFmt w:val="decimal"/>
      <w:lvlText w:val="%1"/>
      <w:lvlJc w:val="left"/>
      <w:pPr>
        <w:ind w:left="360" w:hanging="360"/>
      </w:pPr>
      <w:rPr>
        <w:rFonts w:cs="Times New Roman" w:hint="default"/>
        <w:color w:val="auto"/>
      </w:rPr>
    </w:lvl>
    <w:lvl w:ilvl="1">
      <w:start w:val="3"/>
      <w:numFmt w:val="decimal"/>
      <w:lvlText w:val="%1.%2"/>
      <w:lvlJc w:val="left"/>
      <w:pPr>
        <w:ind w:left="360" w:hanging="360"/>
      </w:pPr>
      <w:rPr>
        <w:rFonts w:cs="Times New Roman" w:hint="default"/>
        <w:color w:val="7030A0"/>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3" w15:restartNumberingAfterBreak="0">
    <w:nsid w:val="07F31ED2"/>
    <w:multiLevelType w:val="multilevel"/>
    <w:tmpl w:val="7DCC704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sz w:val="19"/>
        <w:szCs w:val="19"/>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 w15:restartNumberingAfterBreak="0">
    <w:nsid w:val="0B1B2C6D"/>
    <w:multiLevelType w:val="multilevel"/>
    <w:tmpl w:val="1F2A08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C04767"/>
    <w:multiLevelType w:val="hybridMultilevel"/>
    <w:tmpl w:val="02584050"/>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96680F"/>
    <w:multiLevelType w:val="multilevel"/>
    <w:tmpl w:val="B50064FA"/>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299909C4"/>
    <w:multiLevelType w:val="hybridMultilevel"/>
    <w:tmpl w:val="1844487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096516"/>
    <w:multiLevelType w:val="hybridMultilevel"/>
    <w:tmpl w:val="A852CDF0"/>
    <w:lvl w:ilvl="0" w:tplc="791A5AF4">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D793ECD"/>
    <w:multiLevelType w:val="hybridMultilevel"/>
    <w:tmpl w:val="9E76BEA6"/>
    <w:lvl w:ilvl="0" w:tplc="7D4ADC02">
      <w:start w:val="1"/>
      <w:numFmt w:val="decimal"/>
      <w:lvlText w:val="4.1.%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2272D2"/>
    <w:multiLevelType w:val="multilevel"/>
    <w:tmpl w:val="793EC044"/>
    <w:lvl w:ilvl="0">
      <w:start w:val="4"/>
      <w:numFmt w:val="decimal"/>
      <w:lvlText w:val="%1"/>
      <w:lvlJc w:val="left"/>
      <w:pPr>
        <w:ind w:left="360" w:hanging="360"/>
      </w:pPr>
      <w:rPr>
        <w:rFonts w:hint="default"/>
        <w:b w:val="0"/>
        <w:color w:val="000000" w:themeColor="text1"/>
        <w:u w:val="none"/>
      </w:rPr>
    </w:lvl>
    <w:lvl w:ilvl="1">
      <w:start w:val="3"/>
      <w:numFmt w:val="decimal"/>
      <w:lvlText w:val="%1.%2"/>
      <w:lvlJc w:val="left"/>
      <w:pPr>
        <w:ind w:left="360" w:hanging="360"/>
      </w:pPr>
      <w:rPr>
        <w:rFonts w:hint="default"/>
        <w:b w:val="0"/>
        <w:color w:val="000000" w:themeColor="text1"/>
        <w:u w:val="none"/>
      </w:rPr>
    </w:lvl>
    <w:lvl w:ilvl="2">
      <w:start w:val="1"/>
      <w:numFmt w:val="decimal"/>
      <w:lvlText w:val="%1.%2.%3"/>
      <w:lvlJc w:val="left"/>
      <w:pPr>
        <w:ind w:left="720" w:hanging="720"/>
      </w:pPr>
      <w:rPr>
        <w:rFonts w:hint="default"/>
        <w:b w:val="0"/>
        <w:color w:val="000000" w:themeColor="text1"/>
        <w:u w:val="none"/>
      </w:rPr>
    </w:lvl>
    <w:lvl w:ilvl="3">
      <w:start w:val="1"/>
      <w:numFmt w:val="decimal"/>
      <w:lvlText w:val="%1.%2.%3.%4"/>
      <w:lvlJc w:val="left"/>
      <w:pPr>
        <w:ind w:left="720" w:hanging="720"/>
      </w:pPr>
      <w:rPr>
        <w:rFonts w:hint="default"/>
        <w:b w:val="0"/>
        <w:color w:val="000000" w:themeColor="text1"/>
        <w:u w:val="none"/>
      </w:rPr>
    </w:lvl>
    <w:lvl w:ilvl="4">
      <w:start w:val="1"/>
      <w:numFmt w:val="decimal"/>
      <w:lvlText w:val="%1.%2.%3.%4.%5"/>
      <w:lvlJc w:val="left"/>
      <w:pPr>
        <w:ind w:left="1080" w:hanging="1080"/>
      </w:pPr>
      <w:rPr>
        <w:rFonts w:hint="default"/>
        <w:b w:val="0"/>
        <w:color w:val="000000" w:themeColor="text1"/>
        <w:u w:val="none"/>
      </w:rPr>
    </w:lvl>
    <w:lvl w:ilvl="5">
      <w:start w:val="1"/>
      <w:numFmt w:val="decimal"/>
      <w:lvlText w:val="%1.%2.%3.%4.%5.%6"/>
      <w:lvlJc w:val="left"/>
      <w:pPr>
        <w:ind w:left="1080" w:hanging="1080"/>
      </w:pPr>
      <w:rPr>
        <w:rFonts w:hint="default"/>
        <w:b w:val="0"/>
        <w:color w:val="000000" w:themeColor="text1"/>
        <w:u w:val="none"/>
      </w:rPr>
    </w:lvl>
    <w:lvl w:ilvl="6">
      <w:start w:val="1"/>
      <w:numFmt w:val="decimal"/>
      <w:lvlText w:val="%1.%2.%3.%4.%5.%6.%7"/>
      <w:lvlJc w:val="left"/>
      <w:pPr>
        <w:ind w:left="1440" w:hanging="1440"/>
      </w:pPr>
      <w:rPr>
        <w:rFonts w:hint="default"/>
        <w:b w:val="0"/>
        <w:color w:val="000000" w:themeColor="text1"/>
        <w:u w:val="none"/>
      </w:rPr>
    </w:lvl>
    <w:lvl w:ilvl="7">
      <w:start w:val="1"/>
      <w:numFmt w:val="decimal"/>
      <w:lvlText w:val="%1.%2.%3.%4.%5.%6.%7.%8"/>
      <w:lvlJc w:val="left"/>
      <w:pPr>
        <w:ind w:left="1440" w:hanging="1440"/>
      </w:pPr>
      <w:rPr>
        <w:rFonts w:hint="default"/>
        <w:b w:val="0"/>
        <w:color w:val="000000" w:themeColor="text1"/>
        <w:u w:val="none"/>
      </w:rPr>
    </w:lvl>
    <w:lvl w:ilvl="8">
      <w:start w:val="1"/>
      <w:numFmt w:val="decimal"/>
      <w:lvlText w:val="%1.%2.%3.%4.%5.%6.%7.%8.%9"/>
      <w:lvlJc w:val="left"/>
      <w:pPr>
        <w:ind w:left="1800" w:hanging="1800"/>
      </w:pPr>
      <w:rPr>
        <w:rFonts w:hint="default"/>
        <w:b w:val="0"/>
        <w:color w:val="000000" w:themeColor="text1"/>
        <w:u w:val="none"/>
      </w:rPr>
    </w:lvl>
  </w:abstractNum>
  <w:abstractNum w:abstractNumId="13" w15:restartNumberingAfterBreak="0">
    <w:nsid w:val="2F7565A7"/>
    <w:multiLevelType w:val="multilevel"/>
    <w:tmpl w:val="0A1885C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2FFF1574"/>
    <w:multiLevelType w:val="hybridMultilevel"/>
    <w:tmpl w:val="5C8E31B0"/>
    <w:lvl w:ilvl="0" w:tplc="04090017">
      <w:start w:val="1"/>
      <w:numFmt w:val="lowerLetter"/>
      <w:lvlText w:val="%1)"/>
      <w:lvlJc w:val="left"/>
      <w:pPr>
        <w:ind w:left="5180" w:hanging="360"/>
      </w:pPr>
    </w:lvl>
    <w:lvl w:ilvl="1" w:tplc="04090019">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5" w15:restartNumberingAfterBreak="0">
    <w:nsid w:val="3C8C7AC8"/>
    <w:multiLevelType w:val="hybridMultilevel"/>
    <w:tmpl w:val="3EC0D6B4"/>
    <w:lvl w:ilvl="0" w:tplc="0FA0CCB2">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F7E781A"/>
    <w:multiLevelType w:val="hybridMultilevel"/>
    <w:tmpl w:val="828478B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3FBF3EB2"/>
    <w:multiLevelType w:val="hybridMultilevel"/>
    <w:tmpl w:val="91CE252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15:restartNumberingAfterBreak="0">
    <w:nsid w:val="490B6160"/>
    <w:multiLevelType w:val="multilevel"/>
    <w:tmpl w:val="C5C8162E"/>
    <w:lvl w:ilvl="0">
      <w:start w:val="3"/>
      <w:numFmt w:val="decimal"/>
      <w:lvlText w:val="%1"/>
      <w:lvlJc w:val="left"/>
      <w:pPr>
        <w:ind w:left="435" w:hanging="435"/>
      </w:pPr>
      <w:rPr>
        <w:rFonts w:hint="default"/>
        <w:b w:val="0"/>
        <w:color w:val="000000" w:themeColor="text1"/>
        <w:u w:val="none"/>
      </w:rPr>
    </w:lvl>
    <w:lvl w:ilvl="1">
      <w:start w:val="2"/>
      <w:numFmt w:val="decimal"/>
      <w:lvlText w:val="%1.%2"/>
      <w:lvlJc w:val="left"/>
      <w:pPr>
        <w:ind w:left="435" w:hanging="435"/>
      </w:pPr>
      <w:rPr>
        <w:rFonts w:hint="default"/>
        <w:b w:val="0"/>
        <w:color w:val="000000" w:themeColor="text1"/>
        <w:u w:val="none"/>
      </w:rPr>
    </w:lvl>
    <w:lvl w:ilvl="2">
      <w:start w:val="1"/>
      <w:numFmt w:val="decimal"/>
      <w:lvlText w:val="%1.%2.%3"/>
      <w:lvlJc w:val="left"/>
      <w:pPr>
        <w:ind w:left="720" w:hanging="720"/>
      </w:pPr>
      <w:rPr>
        <w:rFonts w:hint="default"/>
        <w:b w:val="0"/>
        <w:color w:val="000000" w:themeColor="text1"/>
        <w:u w:val="none"/>
      </w:rPr>
    </w:lvl>
    <w:lvl w:ilvl="3">
      <w:start w:val="1"/>
      <w:numFmt w:val="decimal"/>
      <w:lvlText w:val="%1.%2.%3.%4"/>
      <w:lvlJc w:val="left"/>
      <w:pPr>
        <w:ind w:left="1080" w:hanging="1080"/>
      </w:pPr>
      <w:rPr>
        <w:rFonts w:hint="default"/>
        <w:b w:val="0"/>
        <w:color w:val="000000" w:themeColor="text1"/>
        <w:u w:val="none"/>
      </w:rPr>
    </w:lvl>
    <w:lvl w:ilvl="4">
      <w:start w:val="1"/>
      <w:numFmt w:val="decimal"/>
      <w:lvlText w:val="%1.%2.%3.%4.%5"/>
      <w:lvlJc w:val="left"/>
      <w:pPr>
        <w:ind w:left="1080" w:hanging="1080"/>
      </w:pPr>
      <w:rPr>
        <w:rFonts w:hint="default"/>
        <w:b w:val="0"/>
        <w:color w:val="000000" w:themeColor="text1"/>
        <w:u w:val="none"/>
      </w:rPr>
    </w:lvl>
    <w:lvl w:ilvl="5">
      <w:start w:val="1"/>
      <w:numFmt w:val="decimal"/>
      <w:lvlText w:val="%1.%2.%3.%4.%5.%6"/>
      <w:lvlJc w:val="left"/>
      <w:pPr>
        <w:ind w:left="1440" w:hanging="1440"/>
      </w:pPr>
      <w:rPr>
        <w:rFonts w:hint="default"/>
        <w:b w:val="0"/>
        <w:color w:val="000000" w:themeColor="text1"/>
        <w:u w:val="none"/>
      </w:rPr>
    </w:lvl>
    <w:lvl w:ilvl="6">
      <w:start w:val="1"/>
      <w:numFmt w:val="decimal"/>
      <w:lvlText w:val="%1.%2.%3.%4.%5.%6.%7"/>
      <w:lvlJc w:val="left"/>
      <w:pPr>
        <w:ind w:left="1440" w:hanging="1440"/>
      </w:pPr>
      <w:rPr>
        <w:rFonts w:hint="default"/>
        <w:b w:val="0"/>
        <w:color w:val="000000" w:themeColor="text1"/>
        <w:u w:val="none"/>
      </w:rPr>
    </w:lvl>
    <w:lvl w:ilvl="7">
      <w:start w:val="1"/>
      <w:numFmt w:val="decimal"/>
      <w:lvlText w:val="%1.%2.%3.%4.%5.%6.%7.%8"/>
      <w:lvlJc w:val="left"/>
      <w:pPr>
        <w:ind w:left="1800" w:hanging="1800"/>
      </w:pPr>
      <w:rPr>
        <w:rFonts w:hint="default"/>
        <w:b w:val="0"/>
        <w:color w:val="000000" w:themeColor="text1"/>
        <w:u w:val="none"/>
      </w:rPr>
    </w:lvl>
    <w:lvl w:ilvl="8">
      <w:start w:val="1"/>
      <w:numFmt w:val="decimal"/>
      <w:lvlText w:val="%1.%2.%3.%4.%5.%6.%7.%8.%9"/>
      <w:lvlJc w:val="left"/>
      <w:pPr>
        <w:ind w:left="1800" w:hanging="1800"/>
      </w:pPr>
      <w:rPr>
        <w:rFonts w:hint="default"/>
        <w:b w:val="0"/>
        <w:color w:val="000000" w:themeColor="text1"/>
        <w:u w:val="none"/>
      </w:rPr>
    </w:lvl>
  </w:abstractNum>
  <w:abstractNum w:abstractNumId="20" w15:restartNumberingAfterBreak="0">
    <w:nsid w:val="4C08188E"/>
    <w:multiLevelType w:val="multilevel"/>
    <w:tmpl w:val="8FFE9D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E512FA4"/>
    <w:multiLevelType w:val="hybridMultilevel"/>
    <w:tmpl w:val="47DC1DBA"/>
    <w:lvl w:ilvl="0" w:tplc="8E8C0F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C17A7B"/>
    <w:multiLevelType w:val="hybridMultilevel"/>
    <w:tmpl w:val="28CC99E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6340A4"/>
    <w:multiLevelType w:val="hybridMultilevel"/>
    <w:tmpl w:val="207ED490"/>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9362C17"/>
    <w:multiLevelType w:val="hybridMultilevel"/>
    <w:tmpl w:val="9496A2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D4E3670"/>
    <w:multiLevelType w:val="hybridMultilevel"/>
    <w:tmpl w:val="52EA2A04"/>
    <w:lvl w:ilvl="0" w:tplc="04090007">
      <w:start w:val="1"/>
      <w:numFmt w:val="bullet"/>
      <w:lvlText w:val=""/>
      <w:lvlJc w:val="left"/>
      <w:pPr>
        <w:tabs>
          <w:tab w:val="num" w:pos="1074"/>
        </w:tabs>
        <w:ind w:left="1074" w:hanging="360"/>
      </w:pPr>
      <w:rPr>
        <w:rFonts w:ascii="Symbol" w:hAnsi="Symbol" w:hint="default"/>
      </w:rPr>
    </w:lvl>
    <w:lvl w:ilvl="1" w:tplc="FFFFFFFF">
      <w:start w:val="1"/>
      <w:numFmt w:val="bullet"/>
      <w:lvlText w:val="o"/>
      <w:lvlJc w:val="left"/>
      <w:pPr>
        <w:tabs>
          <w:tab w:val="num" w:pos="1797"/>
        </w:tabs>
        <w:ind w:left="1797" w:hanging="360"/>
      </w:pPr>
      <w:rPr>
        <w:rFonts w:ascii="Courier New" w:hAnsi="Courier New" w:cs="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cs="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28" w15:restartNumberingAfterBreak="0">
    <w:nsid w:val="5E5246B8"/>
    <w:multiLevelType w:val="multilevel"/>
    <w:tmpl w:val="815AC3A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0207061"/>
    <w:multiLevelType w:val="hybridMultilevel"/>
    <w:tmpl w:val="54A0D688"/>
    <w:lvl w:ilvl="0" w:tplc="44724B3A">
      <w:start w:val="1"/>
      <w:numFmt w:val="lowerLetter"/>
      <w:lvlText w:val="%1)"/>
      <w:lvlJc w:val="left"/>
      <w:pPr>
        <w:ind w:left="1395" w:hanging="10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13016A"/>
    <w:multiLevelType w:val="multilevel"/>
    <w:tmpl w:val="BEB0F2D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43335A9"/>
    <w:multiLevelType w:val="hybridMultilevel"/>
    <w:tmpl w:val="AF2E03EE"/>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2559F9"/>
    <w:multiLevelType w:val="hybridMultilevel"/>
    <w:tmpl w:val="E9E45012"/>
    <w:lvl w:ilvl="0" w:tplc="04090007">
      <w:start w:val="1"/>
      <w:numFmt w:val="bullet"/>
      <w:lvlText w:val=""/>
      <w:lvlJc w:val="left"/>
      <w:pPr>
        <w:tabs>
          <w:tab w:val="num" w:pos="1074"/>
        </w:tabs>
        <w:ind w:left="1074" w:hanging="360"/>
      </w:pPr>
      <w:rPr>
        <w:rFonts w:ascii="Symbol" w:hAnsi="Symbol" w:hint="default"/>
      </w:rPr>
    </w:lvl>
    <w:lvl w:ilvl="1" w:tplc="FFFFFFFF">
      <w:start w:val="1"/>
      <w:numFmt w:val="bullet"/>
      <w:lvlText w:val="o"/>
      <w:lvlJc w:val="left"/>
      <w:pPr>
        <w:tabs>
          <w:tab w:val="num" w:pos="1797"/>
        </w:tabs>
        <w:ind w:left="1797" w:hanging="360"/>
      </w:pPr>
      <w:rPr>
        <w:rFonts w:ascii="Courier New" w:hAnsi="Courier New" w:cs="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cs="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5" w15:restartNumberingAfterBreak="0">
    <w:nsid w:val="76376359"/>
    <w:multiLevelType w:val="multilevel"/>
    <w:tmpl w:val="30CEA46E"/>
    <w:lvl w:ilvl="0">
      <w:start w:val="3"/>
      <w:numFmt w:val="decimal"/>
      <w:lvlText w:val="%1"/>
      <w:lvlJc w:val="left"/>
      <w:pPr>
        <w:ind w:left="360" w:hanging="360"/>
      </w:pPr>
      <w:rPr>
        <w:rFonts w:hint="default"/>
      </w:rPr>
    </w:lvl>
    <w:lvl w:ilvl="1">
      <w:start w:val="5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63A5B5A"/>
    <w:multiLevelType w:val="hybridMultilevel"/>
    <w:tmpl w:val="E74CE140"/>
    <w:lvl w:ilvl="0" w:tplc="C33425F8">
      <w:start w:val="1"/>
      <w:numFmt w:val="bullet"/>
      <w:pStyle w:val="COEBullet"/>
      <w:lvlText w:val=""/>
      <w:lvlJc w:val="left"/>
      <w:pPr>
        <w:tabs>
          <w:tab w:val="num" w:pos="1071"/>
        </w:tabs>
        <w:ind w:left="1071" w:hanging="357"/>
      </w:pPr>
      <w:rPr>
        <w:rFonts w:ascii="ZapfDingbats" w:hAnsi="ZapfDingbats" w:hint="default"/>
      </w:rPr>
    </w:lvl>
    <w:lvl w:ilvl="1" w:tplc="FFFFFFFF">
      <w:start w:val="1"/>
      <w:numFmt w:val="bullet"/>
      <w:lvlText w:val="o"/>
      <w:lvlJc w:val="left"/>
      <w:pPr>
        <w:tabs>
          <w:tab w:val="num" w:pos="1797"/>
        </w:tabs>
        <w:ind w:left="1797" w:hanging="360"/>
      </w:pPr>
      <w:rPr>
        <w:rFonts w:ascii="Courier New" w:hAnsi="Courier New" w:cs="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cs="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7" w15:restartNumberingAfterBreak="0">
    <w:nsid w:val="785539EE"/>
    <w:multiLevelType w:val="hybridMultilevel"/>
    <w:tmpl w:val="9940A6F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15:restartNumberingAfterBreak="0">
    <w:nsid w:val="7EB64F1F"/>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16cid:durableId="709458071">
    <w:abstractNumId w:val="13"/>
  </w:num>
  <w:num w:numId="2" w16cid:durableId="1579514623">
    <w:abstractNumId w:val="18"/>
  </w:num>
  <w:num w:numId="3" w16cid:durableId="995036625">
    <w:abstractNumId w:val="32"/>
  </w:num>
  <w:num w:numId="4" w16cid:durableId="2107194782">
    <w:abstractNumId w:val="33"/>
  </w:num>
  <w:num w:numId="5" w16cid:durableId="998387775">
    <w:abstractNumId w:val="3"/>
  </w:num>
  <w:num w:numId="6" w16cid:durableId="478763933">
    <w:abstractNumId w:val="2"/>
  </w:num>
  <w:num w:numId="7" w16cid:durableId="304049502">
    <w:abstractNumId w:val="14"/>
  </w:num>
  <w:num w:numId="8" w16cid:durableId="1473522609">
    <w:abstractNumId w:val="4"/>
  </w:num>
  <w:num w:numId="9" w16cid:durableId="16389518">
    <w:abstractNumId w:val="36"/>
  </w:num>
  <w:num w:numId="10" w16cid:durableId="1949698622">
    <w:abstractNumId w:val="34"/>
  </w:num>
  <w:num w:numId="11" w16cid:durableId="16859925">
    <w:abstractNumId w:val="27"/>
  </w:num>
  <w:num w:numId="12" w16cid:durableId="1403213166">
    <w:abstractNumId w:val="8"/>
  </w:num>
  <w:num w:numId="13" w16cid:durableId="1535117637">
    <w:abstractNumId w:val="38"/>
  </w:num>
  <w:num w:numId="14" w16cid:durableId="1652297089">
    <w:abstractNumId w:val="20"/>
  </w:num>
  <w:num w:numId="15" w16cid:durableId="1379086578">
    <w:abstractNumId w:val="35"/>
  </w:num>
  <w:num w:numId="16" w16cid:durableId="1985892788">
    <w:abstractNumId w:val="1"/>
  </w:num>
  <w:num w:numId="17" w16cid:durableId="1121261672">
    <w:abstractNumId w:val="0"/>
  </w:num>
  <w:num w:numId="18" w16cid:durableId="717625888">
    <w:abstractNumId w:val="9"/>
  </w:num>
  <w:num w:numId="19" w16cid:durableId="78869003">
    <w:abstractNumId w:val="17"/>
  </w:num>
  <w:num w:numId="20" w16cid:durableId="1793596381">
    <w:abstractNumId w:val="25"/>
  </w:num>
  <w:num w:numId="21" w16cid:durableId="1778787282">
    <w:abstractNumId w:val="15"/>
  </w:num>
  <w:num w:numId="22" w16cid:durableId="488787445">
    <w:abstractNumId w:val="29"/>
  </w:num>
  <w:num w:numId="23" w16cid:durableId="78989019">
    <w:abstractNumId w:val="6"/>
  </w:num>
  <w:num w:numId="24" w16cid:durableId="12151778">
    <w:abstractNumId w:val="28"/>
  </w:num>
  <w:num w:numId="25" w16cid:durableId="2023511642">
    <w:abstractNumId w:val="19"/>
  </w:num>
  <w:num w:numId="26" w16cid:durableId="930115669">
    <w:abstractNumId w:val="21"/>
  </w:num>
  <w:num w:numId="27" w16cid:durableId="83647569">
    <w:abstractNumId w:val="31"/>
  </w:num>
  <w:num w:numId="28" w16cid:durableId="2065325807">
    <w:abstractNumId w:val="12"/>
  </w:num>
  <w:num w:numId="29" w16cid:durableId="564801721">
    <w:abstractNumId w:val="11"/>
  </w:num>
  <w:num w:numId="30" w16cid:durableId="98526144">
    <w:abstractNumId w:val="23"/>
  </w:num>
  <w:num w:numId="31" w16cid:durableId="1312324466">
    <w:abstractNumId w:val="7"/>
  </w:num>
  <w:num w:numId="32" w16cid:durableId="150175028">
    <w:abstractNumId w:val="5"/>
  </w:num>
  <w:num w:numId="33" w16cid:durableId="1564022284">
    <w:abstractNumId w:val="26"/>
  </w:num>
  <w:num w:numId="34" w16cid:durableId="1155341979">
    <w:abstractNumId w:val="24"/>
  </w:num>
  <w:num w:numId="35" w16cid:durableId="1162549593">
    <w:abstractNumId w:val="22"/>
  </w:num>
  <w:num w:numId="36" w16cid:durableId="1234268955">
    <w:abstractNumId w:val="30"/>
  </w:num>
  <w:num w:numId="37" w16cid:durableId="1999378664">
    <w:abstractNumId w:val="16"/>
  </w:num>
  <w:num w:numId="38" w16cid:durableId="1609311333">
    <w:abstractNumId w:val="37"/>
  </w:num>
  <w:num w:numId="39" w16cid:durableId="1507087136">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7AEB"/>
    <w:rsid w:val="000128DD"/>
    <w:rsid w:val="0001537A"/>
    <w:rsid w:val="000154BB"/>
    <w:rsid w:val="00015DB4"/>
    <w:rsid w:val="0003425B"/>
    <w:rsid w:val="00037722"/>
    <w:rsid w:val="00037A7D"/>
    <w:rsid w:val="0004179C"/>
    <w:rsid w:val="000478B8"/>
    <w:rsid w:val="00065639"/>
    <w:rsid w:val="00072FB8"/>
    <w:rsid w:val="00080AEE"/>
    <w:rsid w:val="00080CD5"/>
    <w:rsid w:val="0008106F"/>
    <w:rsid w:val="0008205C"/>
    <w:rsid w:val="000837E6"/>
    <w:rsid w:val="000841B9"/>
    <w:rsid w:val="00084509"/>
    <w:rsid w:val="000852FE"/>
    <w:rsid w:val="00086769"/>
    <w:rsid w:val="0009220D"/>
    <w:rsid w:val="00093155"/>
    <w:rsid w:val="000966F4"/>
    <w:rsid w:val="000A0D8A"/>
    <w:rsid w:val="000A19C2"/>
    <w:rsid w:val="000B26A2"/>
    <w:rsid w:val="000B4274"/>
    <w:rsid w:val="000C03F8"/>
    <w:rsid w:val="000C3F9A"/>
    <w:rsid w:val="000C4D6D"/>
    <w:rsid w:val="000D280A"/>
    <w:rsid w:val="000D3674"/>
    <w:rsid w:val="000E0285"/>
    <w:rsid w:val="000E2440"/>
    <w:rsid w:val="000E3E9A"/>
    <w:rsid w:val="000E59DC"/>
    <w:rsid w:val="000E5DF5"/>
    <w:rsid w:val="000F1520"/>
    <w:rsid w:val="000F18A2"/>
    <w:rsid w:val="000F3067"/>
    <w:rsid w:val="000F3CB2"/>
    <w:rsid w:val="000F448F"/>
    <w:rsid w:val="000F5561"/>
    <w:rsid w:val="00103895"/>
    <w:rsid w:val="001127B2"/>
    <w:rsid w:val="00113108"/>
    <w:rsid w:val="0011556A"/>
    <w:rsid w:val="001171E2"/>
    <w:rsid w:val="00126183"/>
    <w:rsid w:val="0012667B"/>
    <w:rsid w:val="00127842"/>
    <w:rsid w:val="00127AB4"/>
    <w:rsid w:val="00135199"/>
    <w:rsid w:val="001359BE"/>
    <w:rsid w:val="0014098C"/>
    <w:rsid w:val="00150458"/>
    <w:rsid w:val="00150C0F"/>
    <w:rsid w:val="00160002"/>
    <w:rsid w:val="00160CE8"/>
    <w:rsid w:val="0016172B"/>
    <w:rsid w:val="00162598"/>
    <w:rsid w:val="0017018D"/>
    <w:rsid w:val="00183E4D"/>
    <w:rsid w:val="001849D2"/>
    <w:rsid w:val="001872B5"/>
    <w:rsid w:val="001910F6"/>
    <w:rsid w:val="0019283C"/>
    <w:rsid w:val="0019309A"/>
    <w:rsid w:val="00196235"/>
    <w:rsid w:val="001A207E"/>
    <w:rsid w:val="001A5371"/>
    <w:rsid w:val="001B0127"/>
    <w:rsid w:val="001B138A"/>
    <w:rsid w:val="001B7A25"/>
    <w:rsid w:val="001C063A"/>
    <w:rsid w:val="001C3E05"/>
    <w:rsid w:val="001C4BA2"/>
    <w:rsid w:val="001C6878"/>
    <w:rsid w:val="001D2FB1"/>
    <w:rsid w:val="001D40AD"/>
    <w:rsid w:val="001D5926"/>
    <w:rsid w:val="001D6688"/>
    <w:rsid w:val="001E5424"/>
    <w:rsid w:val="001F0177"/>
    <w:rsid w:val="001F4B81"/>
    <w:rsid w:val="001F5A87"/>
    <w:rsid w:val="002003D7"/>
    <w:rsid w:val="002019A5"/>
    <w:rsid w:val="00207BA1"/>
    <w:rsid w:val="002111B3"/>
    <w:rsid w:val="002133FA"/>
    <w:rsid w:val="00213A16"/>
    <w:rsid w:val="00223781"/>
    <w:rsid w:val="00225B0D"/>
    <w:rsid w:val="00225FA7"/>
    <w:rsid w:val="00230B5C"/>
    <w:rsid w:val="002316F2"/>
    <w:rsid w:val="002336A0"/>
    <w:rsid w:val="00233894"/>
    <w:rsid w:val="00240827"/>
    <w:rsid w:val="002420BA"/>
    <w:rsid w:val="002459D2"/>
    <w:rsid w:val="002476D4"/>
    <w:rsid w:val="00251355"/>
    <w:rsid w:val="00256C49"/>
    <w:rsid w:val="0026342E"/>
    <w:rsid w:val="00266619"/>
    <w:rsid w:val="002818A7"/>
    <w:rsid w:val="0028616A"/>
    <w:rsid w:val="00290EAC"/>
    <w:rsid w:val="00293CBB"/>
    <w:rsid w:val="00294937"/>
    <w:rsid w:val="002A2C42"/>
    <w:rsid w:val="002A56A1"/>
    <w:rsid w:val="002B4786"/>
    <w:rsid w:val="002B52CC"/>
    <w:rsid w:val="002C41EB"/>
    <w:rsid w:val="002C6F98"/>
    <w:rsid w:val="002D471E"/>
    <w:rsid w:val="002D5425"/>
    <w:rsid w:val="002D5DC0"/>
    <w:rsid w:val="002E0260"/>
    <w:rsid w:val="002E3387"/>
    <w:rsid w:val="002E5606"/>
    <w:rsid w:val="002F5A8E"/>
    <w:rsid w:val="002F631F"/>
    <w:rsid w:val="002F6A7C"/>
    <w:rsid w:val="00300098"/>
    <w:rsid w:val="00311B46"/>
    <w:rsid w:val="00320711"/>
    <w:rsid w:val="003225BB"/>
    <w:rsid w:val="0032345F"/>
    <w:rsid w:val="00332AF4"/>
    <w:rsid w:val="003347E8"/>
    <w:rsid w:val="00342397"/>
    <w:rsid w:val="0034681E"/>
    <w:rsid w:val="00350F4E"/>
    <w:rsid w:val="0035108E"/>
    <w:rsid w:val="003565A5"/>
    <w:rsid w:val="00361219"/>
    <w:rsid w:val="00362CA7"/>
    <w:rsid w:val="00366A14"/>
    <w:rsid w:val="003705A6"/>
    <w:rsid w:val="003712F2"/>
    <w:rsid w:val="00371509"/>
    <w:rsid w:val="003840F5"/>
    <w:rsid w:val="00386026"/>
    <w:rsid w:val="0039258A"/>
    <w:rsid w:val="00394B2C"/>
    <w:rsid w:val="003A0F5F"/>
    <w:rsid w:val="003B1C2E"/>
    <w:rsid w:val="003B2E7E"/>
    <w:rsid w:val="003B4914"/>
    <w:rsid w:val="003B6DF9"/>
    <w:rsid w:val="003C12C7"/>
    <w:rsid w:val="003C1D13"/>
    <w:rsid w:val="003D30C9"/>
    <w:rsid w:val="003D7A54"/>
    <w:rsid w:val="003E2255"/>
    <w:rsid w:val="003E2D15"/>
    <w:rsid w:val="003E2D84"/>
    <w:rsid w:val="003E6D30"/>
    <w:rsid w:val="003F2595"/>
    <w:rsid w:val="003F5956"/>
    <w:rsid w:val="003F7D5B"/>
    <w:rsid w:val="004020C0"/>
    <w:rsid w:val="00402529"/>
    <w:rsid w:val="004073BF"/>
    <w:rsid w:val="004121E2"/>
    <w:rsid w:val="00415503"/>
    <w:rsid w:val="00417929"/>
    <w:rsid w:val="00420E9A"/>
    <w:rsid w:val="00432F42"/>
    <w:rsid w:val="00433A59"/>
    <w:rsid w:val="00433B75"/>
    <w:rsid w:val="00437926"/>
    <w:rsid w:val="00441D52"/>
    <w:rsid w:val="004470B4"/>
    <w:rsid w:val="0045529F"/>
    <w:rsid w:val="00456407"/>
    <w:rsid w:val="0046282E"/>
    <w:rsid w:val="0046469D"/>
    <w:rsid w:val="004702E7"/>
    <w:rsid w:val="0047031B"/>
    <w:rsid w:val="004807B7"/>
    <w:rsid w:val="00482367"/>
    <w:rsid w:val="00486A00"/>
    <w:rsid w:val="004874F6"/>
    <w:rsid w:val="00487967"/>
    <w:rsid w:val="00487FFD"/>
    <w:rsid w:val="00490018"/>
    <w:rsid w:val="00490D97"/>
    <w:rsid w:val="00491FCE"/>
    <w:rsid w:val="00492214"/>
    <w:rsid w:val="004943D7"/>
    <w:rsid w:val="00494C86"/>
    <w:rsid w:val="00494D98"/>
    <w:rsid w:val="00495856"/>
    <w:rsid w:val="00497AEE"/>
    <w:rsid w:val="004A3080"/>
    <w:rsid w:val="004A6782"/>
    <w:rsid w:val="004B0F2D"/>
    <w:rsid w:val="004B2022"/>
    <w:rsid w:val="004B3F9D"/>
    <w:rsid w:val="004C3551"/>
    <w:rsid w:val="004C6F59"/>
    <w:rsid w:val="004D084E"/>
    <w:rsid w:val="004E1F03"/>
    <w:rsid w:val="004E67E1"/>
    <w:rsid w:val="004E796F"/>
    <w:rsid w:val="004E7A45"/>
    <w:rsid w:val="004E7D01"/>
    <w:rsid w:val="004F2CFB"/>
    <w:rsid w:val="004F71A4"/>
    <w:rsid w:val="0050486E"/>
    <w:rsid w:val="0050684E"/>
    <w:rsid w:val="005144E0"/>
    <w:rsid w:val="00523268"/>
    <w:rsid w:val="00527592"/>
    <w:rsid w:val="0053184A"/>
    <w:rsid w:val="00531A42"/>
    <w:rsid w:val="0053377B"/>
    <w:rsid w:val="00542FEE"/>
    <w:rsid w:val="00550849"/>
    <w:rsid w:val="00556E86"/>
    <w:rsid w:val="00566A81"/>
    <w:rsid w:val="00567F3E"/>
    <w:rsid w:val="00580475"/>
    <w:rsid w:val="005840ED"/>
    <w:rsid w:val="005845C2"/>
    <w:rsid w:val="00590EDA"/>
    <w:rsid w:val="005A4B59"/>
    <w:rsid w:val="005A6386"/>
    <w:rsid w:val="005A6974"/>
    <w:rsid w:val="005B0752"/>
    <w:rsid w:val="005B17CB"/>
    <w:rsid w:val="005B7116"/>
    <w:rsid w:val="005C5D6E"/>
    <w:rsid w:val="005E2710"/>
    <w:rsid w:val="005F0F4C"/>
    <w:rsid w:val="005F31EE"/>
    <w:rsid w:val="005F4D6F"/>
    <w:rsid w:val="005F65E7"/>
    <w:rsid w:val="00611175"/>
    <w:rsid w:val="00613313"/>
    <w:rsid w:val="006232B4"/>
    <w:rsid w:val="0062478E"/>
    <w:rsid w:val="006266B6"/>
    <w:rsid w:val="00636B4A"/>
    <w:rsid w:val="006426F7"/>
    <w:rsid w:val="00647C28"/>
    <w:rsid w:val="00653BB6"/>
    <w:rsid w:val="006558F9"/>
    <w:rsid w:val="00660256"/>
    <w:rsid w:val="00662182"/>
    <w:rsid w:val="00662FF0"/>
    <w:rsid w:val="006717A7"/>
    <w:rsid w:val="0067529C"/>
    <w:rsid w:val="006771B6"/>
    <w:rsid w:val="00680325"/>
    <w:rsid w:val="006832F7"/>
    <w:rsid w:val="00687D63"/>
    <w:rsid w:val="006912CB"/>
    <w:rsid w:val="006A2AD4"/>
    <w:rsid w:val="006A51F8"/>
    <w:rsid w:val="006A750B"/>
    <w:rsid w:val="006A7F07"/>
    <w:rsid w:val="006B14F0"/>
    <w:rsid w:val="006B2D7D"/>
    <w:rsid w:val="006B4C46"/>
    <w:rsid w:val="006B5CAE"/>
    <w:rsid w:val="006B71A1"/>
    <w:rsid w:val="006C7D58"/>
    <w:rsid w:val="006D00AF"/>
    <w:rsid w:val="006D3613"/>
    <w:rsid w:val="006D78F7"/>
    <w:rsid w:val="006E09FC"/>
    <w:rsid w:val="006F040B"/>
    <w:rsid w:val="006F044B"/>
    <w:rsid w:val="006F6956"/>
    <w:rsid w:val="00711683"/>
    <w:rsid w:val="00711B7F"/>
    <w:rsid w:val="00714D53"/>
    <w:rsid w:val="0072200B"/>
    <w:rsid w:val="007221A9"/>
    <w:rsid w:val="00732180"/>
    <w:rsid w:val="007332D8"/>
    <w:rsid w:val="00743F00"/>
    <w:rsid w:val="00747ADB"/>
    <w:rsid w:val="00751959"/>
    <w:rsid w:val="007544EF"/>
    <w:rsid w:val="007556CC"/>
    <w:rsid w:val="0075705D"/>
    <w:rsid w:val="00762290"/>
    <w:rsid w:val="00762726"/>
    <w:rsid w:val="00764810"/>
    <w:rsid w:val="00766341"/>
    <w:rsid w:val="00766A9B"/>
    <w:rsid w:val="00766CF1"/>
    <w:rsid w:val="00780BD0"/>
    <w:rsid w:val="007860E1"/>
    <w:rsid w:val="007867C0"/>
    <w:rsid w:val="0079040A"/>
    <w:rsid w:val="00791E04"/>
    <w:rsid w:val="00792B49"/>
    <w:rsid w:val="007960C5"/>
    <w:rsid w:val="007B0925"/>
    <w:rsid w:val="007B795C"/>
    <w:rsid w:val="007C267B"/>
    <w:rsid w:val="007C4BED"/>
    <w:rsid w:val="007D46B2"/>
    <w:rsid w:val="007E335A"/>
    <w:rsid w:val="007E3BF6"/>
    <w:rsid w:val="007E4D47"/>
    <w:rsid w:val="007F361D"/>
    <w:rsid w:val="007F79F8"/>
    <w:rsid w:val="00805318"/>
    <w:rsid w:val="00806CD2"/>
    <w:rsid w:val="00810D55"/>
    <w:rsid w:val="00812B47"/>
    <w:rsid w:val="00812FBB"/>
    <w:rsid w:val="00821937"/>
    <w:rsid w:val="00824804"/>
    <w:rsid w:val="0082549E"/>
    <w:rsid w:val="00826BA5"/>
    <w:rsid w:val="00826C49"/>
    <w:rsid w:val="0083377F"/>
    <w:rsid w:val="0083788C"/>
    <w:rsid w:val="00840C1E"/>
    <w:rsid w:val="00847F47"/>
    <w:rsid w:val="00856710"/>
    <w:rsid w:val="0085784E"/>
    <w:rsid w:val="00860FEB"/>
    <w:rsid w:val="008628C7"/>
    <w:rsid w:val="008713A9"/>
    <w:rsid w:val="00873212"/>
    <w:rsid w:val="0088037E"/>
    <w:rsid w:val="00883C2D"/>
    <w:rsid w:val="008871ED"/>
    <w:rsid w:val="00887B2A"/>
    <w:rsid w:val="00890F8A"/>
    <w:rsid w:val="00892D73"/>
    <w:rsid w:val="008A486B"/>
    <w:rsid w:val="008A7650"/>
    <w:rsid w:val="008B37A2"/>
    <w:rsid w:val="008B3EEE"/>
    <w:rsid w:val="008B6BE9"/>
    <w:rsid w:val="008B6FDD"/>
    <w:rsid w:val="008C09DB"/>
    <w:rsid w:val="008C754F"/>
    <w:rsid w:val="008D113B"/>
    <w:rsid w:val="008D3220"/>
    <w:rsid w:val="008E0AD9"/>
    <w:rsid w:val="008E61FB"/>
    <w:rsid w:val="008F2664"/>
    <w:rsid w:val="008F2DBD"/>
    <w:rsid w:val="008F3844"/>
    <w:rsid w:val="008F3D21"/>
    <w:rsid w:val="008F51A7"/>
    <w:rsid w:val="008F5FAB"/>
    <w:rsid w:val="00901465"/>
    <w:rsid w:val="00901C1A"/>
    <w:rsid w:val="00904B93"/>
    <w:rsid w:val="009058FD"/>
    <w:rsid w:val="00907AE7"/>
    <w:rsid w:val="00907E11"/>
    <w:rsid w:val="009214B5"/>
    <w:rsid w:val="0093185B"/>
    <w:rsid w:val="0094049E"/>
    <w:rsid w:val="009467D0"/>
    <w:rsid w:val="0095095F"/>
    <w:rsid w:val="00956F45"/>
    <w:rsid w:val="009628F4"/>
    <w:rsid w:val="009650B0"/>
    <w:rsid w:val="0097037F"/>
    <w:rsid w:val="0097119A"/>
    <w:rsid w:val="00973EF1"/>
    <w:rsid w:val="0098229E"/>
    <w:rsid w:val="009834FA"/>
    <w:rsid w:val="00983822"/>
    <w:rsid w:val="00987B83"/>
    <w:rsid w:val="00990987"/>
    <w:rsid w:val="009A100B"/>
    <w:rsid w:val="009A1550"/>
    <w:rsid w:val="009A5B27"/>
    <w:rsid w:val="009B76BE"/>
    <w:rsid w:val="009D290D"/>
    <w:rsid w:val="009E0C9B"/>
    <w:rsid w:val="009E4346"/>
    <w:rsid w:val="009E55DF"/>
    <w:rsid w:val="009F1BAD"/>
    <w:rsid w:val="009F2B4E"/>
    <w:rsid w:val="009F32D6"/>
    <w:rsid w:val="009F44D8"/>
    <w:rsid w:val="009F49A6"/>
    <w:rsid w:val="009F5764"/>
    <w:rsid w:val="009F6493"/>
    <w:rsid w:val="00A00374"/>
    <w:rsid w:val="00A01BC9"/>
    <w:rsid w:val="00A02E6A"/>
    <w:rsid w:val="00A0376A"/>
    <w:rsid w:val="00A06007"/>
    <w:rsid w:val="00A12241"/>
    <w:rsid w:val="00A220B0"/>
    <w:rsid w:val="00A22A75"/>
    <w:rsid w:val="00A30FC9"/>
    <w:rsid w:val="00A34538"/>
    <w:rsid w:val="00A40899"/>
    <w:rsid w:val="00A45212"/>
    <w:rsid w:val="00A47040"/>
    <w:rsid w:val="00A51EDA"/>
    <w:rsid w:val="00A535BA"/>
    <w:rsid w:val="00A53BF2"/>
    <w:rsid w:val="00A65785"/>
    <w:rsid w:val="00A675CC"/>
    <w:rsid w:val="00A77DE0"/>
    <w:rsid w:val="00A8461F"/>
    <w:rsid w:val="00A85379"/>
    <w:rsid w:val="00A95F1C"/>
    <w:rsid w:val="00A96A37"/>
    <w:rsid w:val="00AA0C25"/>
    <w:rsid w:val="00AA1957"/>
    <w:rsid w:val="00AA7B01"/>
    <w:rsid w:val="00AB03AB"/>
    <w:rsid w:val="00AB13EF"/>
    <w:rsid w:val="00AB1B8D"/>
    <w:rsid w:val="00AC0A65"/>
    <w:rsid w:val="00AD0308"/>
    <w:rsid w:val="00AD33C7"/>
    <w:rsid w:val="00AD423A"/>
    <w:rsid w:val="00AD5E4A"/>
    <w:rsid w:val="00AE2A99"/>
    <w:rsid w:val="00AE5507"/>
    <w:rsid w:val="00AE797E"/>
    <w:rsid w:val="00AF51B5"/>
    <w:rsid w:val="00B017DB"/>
    <w:rsid w:val="00B018FC"/>
    <w:rsid w:val="00B036FF"/>
    <w:rsid w:val="00B06935"/>
    <w:rsid w:val="00B11F35"/>
    <w:rsid w:val="00B14D5F"/>
    <w:rsid w:val="00B21BA4"/>
    <w:rsid w:val="00B221A3"/>
    <w:rsid w:val="00B2354B"/>
    <w:rsid w:val="00B242A3"/>
    <w:rsid w:val="00B30098"/>
    <w:rsid w:val="00B3135A"/>
    <w:rsid w:val="00B43A63"/>
    <w:rsid w:val="00B47508"/>
    <w:rsid w:val="00B50164"/>
    <w:rsid w:val="00B5712C"/>
    <w:rsid w:val="00B60CE6"/>
    <w:rsid w:val="00B60F30"/>
    <w:rsid w:val="00B653B9"/>
    <w:rsid w:val="00B72357"/>
    <w:rsid w:val="00B74DC5"/>
    <w:rsid w:val="00B83A60"/>
    <w:rsid w:val="00BA18E5"/>
    <w:rsid w:val="00BA355F"/>
    <w:rsid w:val="00BA535D"/>
    <w:rsid w:val="00BB11AE"/>
    <w:rsid w:val="00BB66CF"/>
    <w:rsid w:val="00BC4242"/>
    <w:rsid w:val="00BD2546"/>
    <w:rsid w:val="00BD671C"/>
    <w:rsid w:val="00BD6B89"/>
    <w:rsid w:val="00BD6D0A"/>
    <w:rsid w:val="00BE0F5B"/>
    <w:rsid w:val="00BE13D6"/>
    <w:rsid w:val="00BE2F43"/>
    <w:rsid w:val="00BE33D8"/>
    <w:rsid w:val="00BF0EF7"/>
    <w:rsid w:val="00BF2766"/>
    <w:rsid w:val="00C0142E"/>
    <w:rsid w:val="00C029E4"/>
    <w:rsid w:val="00C07F6F"/>
    <w:rsid w:val="00C10540"/>
    <w:rsid w:val="00C11F6F"/>
    <w:rsid w:val="00C12D50"/>
    <w:rsid w:val="00C143D1"/>
    <w:rsid w:val="00C16967"/>
    <w:rsid w:val="00C20349"/>
    <w:rsid w:val="00C20832"/>
    <w:rsid w:val="00C30B4D"/>
    <w:rsid w:val="00C35F97"/>
    <w:rsid w:val="00C4103C"/>
    <w:rsid w:val="00C5327B"/>
    <w:rsid w:val="00C53AF9"/>
    <w:rsid w:val="00C57EAD"/>
    <w:rsid w:val="00C63C98"/>
    <w:rsid w:val="00C674A5"/>
    <w:rsid w:val="00C73C2F"/>
    <w:rsid w:val="00C73ED8"/>
    <w:rsid w:val="00C7643B"/>
    <w:rsid w:val="00C81B85"/>
    <w:rsid w:val="00C8260C"/>
    <w:rsid w:val="00C8316F"/>
    <w:rsid w:val="00CA4416"/>
    <w:rsid w:val="00CA6E6F"/>
    <w:rsid w:val="00CD04A7"/>
    <w:rsid w:val="00CD061B"/>
    <w:rsid w:val="00CD4AD9"/>
    <w:rsid w:val="00CE0F61"/>
    <w:rsid w:val="00CE4E5E"/>
    <w:rsid w:val="00CE58F8"/>
    <w:rsid w:val="00CE5B46"/>
    <w:rsid w:val="00CF4DB5"/>
    <w:rsid w:val="00CF59FB"/>
    <w:rsid w:val="00CF64A3"/>
    <w:rsid w:val="00D04381"/>
    <w:rsid w:val="00D10FC0"/>
    <w:rsid w:val="00D11491"/>
    <w:rsid w:val="00D121FC"/>
    <w:rsid w:val="00D135C6"/>
    <w:rsid w:val="00D13A3E"/>
    <w:rsid w:val="00D14044"/>
    <w:rsid w:val="00D21549"/>
    <w:rsid w:val="00D225E4"/>
    <w:rsid w:val="00D25795"/>
    <w:rsid w:val="00D322CA"/>
    <w:rsid w:val="00D338C6"/>
    <w:rsid w:val="00D34C9B"/>
    <w:rsid w:val="00D417C2"/>
    <w:rsid w:val="00D42D33"/>
    <w:rsid w:val="00D44009"/>
    <w:rsid w:val="00D47F70"/>
    <w:rsid w:val="00D50229"/>
    <w:rsid w:val="00D50F13"/>
    <w:rsid w:val="00D51502"/>
    <w:rsid w:val="00D51BA1"/>
    <w:rsid w:val="00D52157"/>
    <w:rsid w:val="00D5261C"/>
    <w:rsid w:val="00D5513E"/>
    <w:rsid w:val="00D6731D"/>
    <w:rsid w:val="00D71E43"/>
    <w:rsid w:val="00D73100"/>
    <w:rsid w:val="00D90F8E"/>
    <w:rsid w:val="00DA4368"/>
    <w:rsid w:val="00DB5EBB"/>
    <w:rsid w:val="00DB67C1"/>
    <w:rsid w:val="00DC3F97"/>
    <w:rsid w:val="00DD0B33"/>
    <w:rsid w:val="00DD4C16"/>
    <w:rsid w:val="00DE0239"/>
    <w:rsid w:val="00DF4DFB"/>
    <w:rsid w:val="00E00310"/>
    <w:rsid w:val="00E0039F"/>
    <w:rsid w:val="00E045AD"/>
    <w:rsid w:val="00E049B6"/>
    <w:rsid w:val="00E05457"/>
    <w:rsid w:val="00E05C41"/>
    <w:rsid w:val="00E0771D"/>
    <w:rsid w:val="00E11E01"/>
    <w:rsid w:val="00E1471B"/>
    <w:rsid w:val="00E160F4"/>
    <w:rsid w:val="00E16762"/>
    <w:rsid w:val="00E17F6A"/>
    <w:rsid w:val="00E22FD7"/>
    <w:rsid w:val="00E2323F"/>
    <w:rsid w:val="00E308C4"/>
    <w:rsid w:val="00E32627"/>
    <w:rsid w:val="00E334DD"/>
    <w:rsid w:val="00E41727"/>
    <w:rsid w:val="00E4398A"/>
    <w:rsid w:val="00E44537"/>
    <w:rsid w:val="00E56FDA"/>
    <w:rsid w:val="00E57189"/>
    <w:rsid w:val="00E6373B"/>
    <w:rsid w:val="00E6464C"/>
    <w:rsid w:val="00E727AF"/>
    <w:rsid w:val="00E81D73"/>
    <w:rsid w:val="00E90DC4"/>
    <w:rsid w:val="00E9309D"/>
    <w:rsid w:val="00E93ADA"/>
    <w:rsid w:val="00E94437"/>
    <w:rsid w:val="00EA6641"/>
    <w:rsid w:val="00EA75AE"/>
    <w:rsid w:val="00EB550D"/>
    <w:rsid w:val="00EB6294"/>
    <w:rsid w:val="00EB6C90"/>
    <w:rsid w:val="00EC08A1"/>
    <w:rsid w:val="00EC479D"/>
    <w:rsid w:val="00ED2ADB"/>
    <w:rsid w:val="00EE1D09"/>
    <w:rsid w:val="00EE7240"/>
    <w:rsid w:val="00EF66B8"/>
    <w:rsid w:val="00F00AEC"/>
    <w:rsid w:val="00F130D7"/>
    <w:rsid w:val="00F17C76"/>
    <w:rsid w:val="00F21315"/>
    <w:rsid w:val="00F23365"/>
    <w:rsid w:val="00F25459"/>
    <w:rsid w:val="00F26952"/>
    <w:rsid w:val="00F270C4"/>
    <w:rsid w:val="00F30E47"/>
    <w:rsid w:val="00F44C72"/>
    <w:rsid w:val="00F50F2D"/>
    <w:rsid w:val="00F516E5"/>
    <w:rsid w:val="00F56682"/>
    <w:rsid w:val="00F57BB6"/>
    <w:rsid w:val="00F57EC4"/>
    <w:rsid w:val="00F64396"/>
    <w:rsid w:val="00F7148B"/>
    <w:rsid w:val="00F742F2"/>
    <w:rsid w:val="00F74BF3"/>
    <w:rsid w:val="00F77E7D"/>
    <w:rsid w:val="00F82213"/>
    <w:rsid w:val="00F84B26"/>
    <w:rsid w:val="00FA359B"/>
    <w:rsid w:val="00FA7021"/>
    <w:rsid w:val="00FA70E6"/>
    <w:rsid w:val="00FB168A"/>
    <w:rsid w:val="00FC08DE"/>
    <w:rsid w:val="00FC3F2E"/>
    <w:rsid w:val="00FC453F"/>
    <w:rsid w:val="00FC6ECA"/>
    <w:rsid w:val="00FC72C5"/>
    <w:rsid w:val="00FC7A03"/>
    <w:rsid w:val="00FC7E0E"/>
    <w:rsid w:val="00FD4486"/>
    <w:rsid w:val="00FE1164"/>
    <w:rsid w:val="00FE4C32"/>
    <w:rsid w:val="00FE4FEF"/>
    <w:rsid w:val="00FF2EAD"/>
    <w:rsid w:val="00FF40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3"/>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semiHidden/>
    <w:unhideWhenUsed/>
    <w:rsid w:val="00E17F6A"/>
    <w:rPr>
      <w:sz w:val="20"/>
      <w:szCs w:val="20"/>
    </w:rPr>
  </w:style>
  <w:style w:type="character" w:customStyle="1" w:styleId="FootnoteTextChar">
    <w:name w:val="Footnote Text Char"/>
    <w:link w:val="FootnoteText"/>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paragraph" w:customStyle="1" w:styleId="CharCharCarCharCarCharCarCharCarChar">
    <w:name w:val="Char Char Car Char Car Char Car Char Car Char"/>
    <w:basedOn w:val="Normal"/>
    <w:rsid w:val="00901465"/>
    <w:pPr>
      <w:autoSpaceDE w:val="0"/>
      <w:autoSpaceDN w:val="0"/>
      <w:spacing w:after="160" w:line="240" w:lineRule="exact"/>
    </w:pPr>
    <w:rPr>
      <w:sz w:val="20"/>
      <w:szCs w:val="20"/>
      <w:lang w:val="en-US" w:eastAsia="en-US"/>
    </w:rPr>
  </w:style>
  <w:style w:type="paragraph" w:customStyle="1" w:styleId="COEHeading3">
    <w:name w:val="COE_Heading3"/>
    <w:basedOn w:val="Normal"/>
    <w:rsid w:val="00901465"/>
    <w:pPr>
      <w:autoSpaceDE w:val="0"/>
      <w:autoSpaceDN w:val="0"/>
    </w:pPr>
    <w:rPr>
      <w:rFonts w:ascii="Times New Roman" w:hAnsi="Times New Roman" w:cs="Times New Roman"/>
      <w:b/>
      <w:sz w:val="24"/>
      <w:szCs w:val="24"/>
      <w:lang w:val="fr-FR" w:eastAsia="fr-FR"/>
    </w:rPr>
  </w:style>
  <w:style w:type="paragraph" w:customStyle="1" w:styleId="COEBullet">
    <w:name w:val="COE_Bullet"/>
    <w:basedOn w:val="Normal"/>
    <w:link w:val="COEBulletCar"/>
    <w:rsid w:val="008C09DB"/>
    <w:pPr>
      <w:numPr>
        <w:numId w:val="9"/>
      </w:numPr>
      <w:spacing w:before="20" w:after="120"/>
      <w:jc w:val="both"/>
    </w:pPr>
    <w:rPr>
      <w:rFonts w:ascii="Verdana" w:hAnsi="Verdana" w:cs="Times New Roman"/>
      <w:sz w:val="20"/>
      <w:szCs w:val="24"/>
      <w:lang w:val="fr-FR" w:eastAsia="fr-FR"/>
    </w:rPr>
  </w:style>
  <w:style w:type="character" w:customStyle="1" w:styleId="COEBulletCar">
    <w:name w:val="COE_Bullet Car"/>
    <w:link w:val="COEBullet"/>
    <w:rsid w:val="008C09DB"/>
    <w:rPr>
      <w:rFonts w:ascii="Verdana" w:hAnsi="Verdana"/>
      <w:szCs w:val="24"/>
      <w:lang w:val="fr-FR" w:eastAsia="fr-FR"/>
    </w:rPr>
  </w:style>
  <w:style w:type="paragraph" w:customStyle="1" w:styleId="CharCharCarCharCarCharCarCharCarChar0">
    <w:name w:val="Char Char Car Char Car Char Car Char Car Char"/>
    <w:basedOn w:val="Normal"/>
    <w:rsid w:val="00FC08DE"/>
    <w:pPr>
      <w:autoSpaceDE w:val="0"/>
      <w:autoSpaceDN w:val="0"/>
      <w:spacing w:after="160" w:line="240" w:lineRule="exact"/>
    </w:pPr>
    <w:rPr>
      <w:sz w:val="20"/>
      <w:szCs w:val="20"/>
      <w:lang w:val="en-US" w:eastAsia="en-US"/>
    </w:rPr>
  </w:style>
  <w:style w:type="paragraph" w:customStyle="1" w:styleId="Default">
    <w:name w:val="Default"/>
    <w:rsid w:val="00490D97"/>
    <w:pPr>
      <w:autoSpaceDE w:val="0"/>
      <w:autoSpaceDN w:val="0"/>
      <w:adjustRightInd w:val="0"/>
    </w:pPr>
    <w:rPr>
      <w:rFonts w:ascii="Arial" w:hAnsi="Arial" w:cs="Arial"/>
      <w:color w:val="000000"/>
      <w:sz w:val="24"/>
      <w:szCs w:val="24"/>
    </w:rPr>
  </w:style>
  <w:style w:type="paragraph" w:customStyle="1" w:styleId="CharCharCarCharCarCharCarCharCarChar1">
    <w:name w:val="Char Char Car Char Car Char Car Char Car Char"/>
    <w:basedOn w:val="Normal"/>
    <w:rsid w:val="00BF2766"/>
    <w:pPr>
      <w:autoSpaceDE w:val="0"/>
      <w:autoSpaceDN w:val="0"/>
      <w:spacing w:after="160" w:line="240" w:lineRule="exact"/>
    </w:pPr>
    <w:rPr>
      <w:sz w:val="20"/>
      <w:szCs w:val="20"/>
      <w:lang w:val="en-US" w:eastAsia="en-US"/>
    </w:rPr>
  </w:style>
  <w:style w:type="character" w:customStyle="1" w:styleId="Style71">
    <w:name w:val="Style71"/>
    <w:basedOn w:val="DefaultParagraphFont"/>
    <w:uiPriority w:val="1"/>
    <w:rsid w:val="000C3F9A"/>
    <w:rPr>
      <w:rFonts w:ascii="Arial Narrow" w:hAnsi="Arial Narrow"/>
      <w:sz w:val="20"/>
    </w:rPr>
  </w:style>
  <w:style w:type="character" w:customStyle="1" w:styleId="ListParagraphChar">
    <w:name w:val="List Paragraph Char"/>
    <w:basedOn w:val="DefaultParagraphFont"/>
    <w:link w:val="ListParagraph"/>
    <w:uiPriority w:val="34"/>
    <w:rsid w:val="00086769"/>
    <w:rPr>
      <w:rFonts w:ascii="Arial" w:hAnsi="Arial" w:cs="Arial"/>
      <w:sz w:val="22"/>
      <w:szCs w:val="22"/>
      <w:lang w:val="en-GB" w:eastAsia="en-GB"/>
    </w:rPr>
  </w:style>
  <w:style w:type="character" w:styleId="UnresolvedMention">
    <w:name w:val="Unresolved Mention"/>
    <w:basedOn w:val="DefaultParagraphFont"/>
    <w:uiPriority w:val="99"/>
    <w:semiHidden/>
    <w:unhideWhenUsed/>
    <w:rsid w:val="00207B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sie.entreprises-etrangeres@dgfip.finances.gouv.fr" TargetMode="Externa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search.coe.int/intranet/Pages/result_details.aspx?ObjectID=0900001680ab1b6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wa.dridi@coe.int/" TargetMode="External"/><Relationship Id="rId5" Type="http://schemas.openxmlformats.org/officeDocument/2006/relationships/numbering" Target="numbering.xml"/><Relationship Id="rId15" Type="http://schemas.openxmlformats.org/officeDocument/2006/relationships/hyperlink" Target="mailto:sie.entreprises-etrangeres@dgfip.finances.gouv.f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search.coe.int/intranet/Pages/result_details.aspx?ObjectID=0900001680abe1e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52F5164090CD40B6057A422FA12AB3" ma:contentTypeVersion="2" ma:contentTypeDescription="Create a new document." ma:contentTypeScope="" ma:versionID="6bf457947cfd91caaca47d55a5dd2ac1">
  <xsd:schema xmlns:xsd="http://www.w3.org/2001/XMLSchema" xmlns:xs="http://www.w3.org/2001/XMLSchema" xmlns:p="http://schemas.microsoft.com/office/2006/metadata/properties" targetNamespace="http://schemas.microsoft.com/office/2006/metadata/properties" ma:root="true" ma:fieldsID="ee91d7d0deee1bba1da7253951e1679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8B7345-932A-424F-8D40-D3FC809494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2BF6A23-F8A1-49E7-837F-8AD66C079F5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D2E6FC-1909-4813-9B5A-62C7D491A286}">
  <ds:schemaRefs>
    <ds:schemaRef ds:uri="http://schemas.openxmlformats.org/officeDocument/2006/bibliography"/>
  </ds:schemaRefs>
</ds:datastoreItem>
</file>

<file path=customXml/itemProps4.xml><?xml version="1.0" encoding="utf-8"?>
<ds:datastoreItem xmlns:ds="http://schemas.openxmlformats.org/officeDocument/2006/customXml" ds:itemID="{F6294E13-B3C1-4C2C-8CBD-1D555E163B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6494</Words>
  <Characters>35718</Characters>
  <Application>Microsoft Office Word</Application>
  <DocSecurity>0</DocSecurity>
  <Lines>297</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2024-08-29T14:00:00Z</dcterms:created>
  <dcterms:modified xsi:type="dcterms:W3CDTF">2024-08-29T14:00:00Z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7200</vt:r8>
  </property>
  <property fmtid="{D5CDD505-2E9C-101B-9397-08002B2CF9AE}" pid="3" name="referencejuridique">
    <vt:lpwstr/>
  </property>
  <property fmtid="{D5CDD505-2E9C-101B-9397-08002B2CF9AE}" pid="4" name="Free keywords">
    <vt:lpwstr/>
  </property>
  <property fmtid="{D5CDD505-2E9C-101B-9397-08002B2CF9AE}" pid="5" name="xd_ProgID">
    <vt:lpwstr/>
  </property>
  <property fmtid="{D5CDD505-2E9C-101B-9397-08002B2CF9AE}" pid="6" name="_CopySource">
    <vt:lpwstr/>
  </property>
  <property fmtid="{D5CDD505-2E9C-101B-9397-08002B2CF9AE}" pid="7" name="ContentTypeId">
    <vt:lpwstr>0x010100BD52F5164090CD40B6057A422FA12AB3</vt:lpwstr>
  </property>
  <property fmtid="{D5CDD505-2E9C-101B-9397-08002B2CF9AE}" pid="8" name="DLCPolicyLabelClientValue">
    <vt:lpwstr/>
  </property>
  <property fmtid="{D5CDD505-2E9C-101B-9397-08002B2CF9AE}" pid="9" name="TemplateUrl">
    <vt:lpwstr/>
  </property>
  <property fmtid="{D5CDD505-2E9C-101B-9397-08002B2CF9AE}" pid="10" name="DLCPolicyLabelLock">
    <vt:lpwstr/>
  </property>
</Properties>
</file>