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62A7B355" w:rsidR="003122C0" w:rsidRPr="002A092A" w:rsidRDefault="003122C0">
            <w:pPr>
              <w:rPr>
                <w:rFonts w:ascii="Tahoma" w:hAnsi="Tahoma" w:cs="Tahoma"/>
                <w:caps/>
                <w:color w:val="000000" w:themeColor="text1"/>
                <w:sz w:val="18"/>
                <w:szCs w:val="18"/>
                <w:highlight w:val="cyan"/>
              </w:rPr>
            </w:pPr>
          </w:p>
        </w:tc>
      </w:tr>
      <w:tr w:rsidR="003122C0" w:rsidRPr="00363764"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363764" w:rsidRDefault="00305B31">
            <w:pPr>
              <w:jc w:val="right"/>
              <w:rPr>
                <w:rFonts w:ascii="Tahoma" w:hAnsi="Tahoma" w:cs="Tahoma"/>
                <w:b/>
                <w:caps/>
                <w:sz w:val="28"/>
                <w:szCs w:val="28"/>
              </w:rPr>
            </w:pPr>
            <w:r w:rsidRPr="00363764">
              <w:rPr>
                <w:rFonts w:ascii="Tahoma" w:hAnsi="Tahoma" w:cs="Tahoma"/>
                <w:sz w:val="18"/>
                <w:szCs w:val="18"/>
              </w:rPr>
              <w:t>Project ID / Sector</w:t>
            </w:r>
            <w:r w:rsidR="003122C0" w:rsidRPr="00363764">
              <w:rPr>
                <w:rFonts w:ascii="Tahoma" w:hAnsi="Tahoma" w:cs="Tahoma"/>
                <w:sz w:val="18"/>
                <w:szCs w:val="18"/>
              </w:rPr>
              <w:t xml:space="preserve"> </w:t>
            </w:r>
            <w:r w:rsidR="003122C0" w:rsidRPr="0036376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247E17C1" w:rsidR="003122C0" w:rsidRPr="00363764" w:rsidRDefault="00363764">
            <w:pPr>
              <w:rPr>
                <w:rFonts w:ascii="Tahoma" w:hAnsi="Tahoma" w:cs="Tahoma"/>
                <w:caps/>
                <w:color w:val="000000" w:themeColor="text1"/>
                <w:sz w:val="18"/>
                <w:szCs w:val="18"/>
              </w:rPr>
            </w:pPr>
            <w:r w:rsidRPr="00363764">
              <w:rPr>
                <w:rFonts w:ascii="Tahoma" w:hAnsi="Tahoma" w:cs="Tahoma"/>
                <w:caps/>
                <w:color w:val="000000" w:themeColor="text1"/>
                <w:sz w:val="18"/>
                <w:szCs w:val="18"/>
              </w:rPr>
              <w:t>PS V / C7 / 3353</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363764" w:rsidRDefault="003122C0">
            <w:pPr>
              <w:jc w:val="right"/>
              <w:rPr>
                <w:rFonts w:ascii="Tahoma" w:hAnsi="Tahoma" w:cs="Tahoma"/>
                <w:color w:val="0070C0"/>
                <w:sz w:val="18"/>
                <w:szCs w:val="18"/>
              </w:rPr>
            </w:pPr>
            <w:r w:rsidRPr="00363764">
              <w:rPr>
                <w:rFonts w:ascii="Tahoma" w:hAnsi="Tahoma" w:cs="Tahoma"/>
                <w:sz w:val="18"/>
                <w:szCs w:val="18"/>
              </w:rPr>
              <w:t xml:space="preserve">Council of Europe contact point </w:t>
            </w:r>
            <w:r w:rsidRPr="00363764">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3D89626" w14:textId="0483DF56" w:rsidR="00363764" w:rsidRPr="00363764" w:rsidRDefault="00363764">
            <w:pPr>
              <w:rPr>
                <w:rFonts w:ascii="Tahoma" w:hAnsi="Tahoma" w:cs="Tahoma"/>
                <w:color w:val="000000" w:themeColor="text1"/>
                <w:sz w:val="18"/>
                <w:szCs w:val="18"/>
              </w:rPr>
            </w:pPr>
            <w:r w:rsidRPr="00363764">
              <w:rPr>
                <w:rFonts w:ascii="Tahoma" w:hAnsi="Tahoma" w:cs="Tahoma"/>
                <w:color w:val="000000" w:themeColor="text1"/>
                <w:sz w:val="18"/>
                <w:szCs w:val="18"/>
              </w:rPr>
              <w:t xml:space="preserve">Imen BAHRI, </w:t>
            </w:r>
            <w:hyperlink r:id="rId11" w:history="1">
              <w:r w:rsidRPr="00363764">
                <w:rPr>
                  <w:rStyle w:val="Lienhypertexte"/>
                  <w:rFonts w:ascii="Tahoma" w:hAnsi="Tahoma" w:cs="Tahoma"/>
                  <w:sz w:val="18"/>
                  <w:szCs w:val="18"/>
                </w:rPr>
                <w:t>imen.bahri@coe.int</w:t>
              </w:r>
            </w:hyperlink>
          </w:p>
          <w:p w14:paraId="14BEAED4" w14:textId="7057813A" w:rsidR="003122C0" w:rsidRPr="00363764" w:rsidRDefault="00363764">
            <w:pPr>
              <w:rPr>
                <w:rFonts w:ascii="Tahoma" w:hAnsi="Tahoma" w:cs="Tahoma"/>
                <w:b/>
                <w:caps/>
                <w:color w:val="000000" w:themeColor="text1"/>
                <w:sz w:val="18"/>
                <w:szCs w:val="18"/>
              </w:rPr>
            </w:pPr>
            <w:r w:rsidRPr="00363764">
              <w:rPr>
                <w:rFonts w:ascii="Tahoma" w:hAnsi="Tahoma" w:cs="Tahoma"/>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48E5A762" w14:textId="6BEA9F8C" w:rsidR="00686876" w:rsidRPr="00A24D20" w:rsidRDefault="00BD6B89" w:rsidP="00A24D20">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w:t>
      </w:r>
      <w:r w:rsidR="00A24D20" w:rsidRPr="002A092A">
        <w:rPr>
          <w:rFonts w:ascii="Tahoma" w:hAnsi="Tahoma" w:cs="Tahoma"/>
          <w:b/>
        </w:rPr>
        <w:t>o</w:t>
      </w:r>
      <w:r w:rsidR="00A24D20">
        <w:rPr>
          <w:rFonts w:ascii="Tahoma" w:hAnsi="Tahoma" w:cs="Tahoma"/>
          <w:b/>
        </w:rPr>
        <w:t xml:space="preserve">f </w:t>
      </w:r>
      <w:r w:rsidR="00A24D20" w:rsidRPr="002A092A">
        <w:rPr>
          <w:rFonts w:ascii="Tahoma" w:hAnsi="Tahoma" w:cs="Tahoma"/>
          <w:b/>
        </w:rPr>
        <w:t>expertise</w:t>
      </w:r>
      <w:r w:rsidR="00686876" w:rsidRPr="00A24D20">
        <w:rPr>
          <w:rFonts w:ascii="Tahoma" w:hAnsi="Tahoma" w:cs="Tahoma"/>
          <w:b/>
          <w:bCs/>
          <w:lang w:val="en"/>
        </w:rPr>
        <w:t xml:space="preserve"> for the development of </w:t>
      </w:r>
      <w:r w:rsidR="00D453EE" w:rsidRPr="00D453EE">
        <w:rPr>
          <w:rFonts w:ascii="Tahoma" w:hAnsi="Tahoma" w:cs="Tahoma"/>
          <w:b/>
          <w:bCs/>
          <w:lang w:val="en"/>
        </w:rPr>
        <w:t>guide on the protection of personal data in the handling process of victims of human trafficking</w:t>
      </w:r>
      <w:r w:rsidR="00686876" w:rsidRPr="00A24D20">
        <w:rPr>
          <w:rFonts w:ascii="Tahoma" w:hAnsi="Tahoma" w:cs="Tahoma"/>
          <w:b/>
          <w:bCs/>
          <w:lang w:val="en"/>
        </w:rPr>
        <w:t xml:space="preserve"> and the resulting </w:t>
      </w:r>
      <w:r w:rsidR="00DA667D">
        <w:rPr>
          <w:rFonts w:ascii="Tahoma" w:hAnsi="Tahoma" w:cs="Tahoma"/>
          <w:b/>
          <w:bCs/>
          <w:lang w:val="en"/>
        </w:rPr>
        <w:t xml:space="preserve">dissemination and </w:t>
      </w:r>
      <w:r w:rsidR="00686876" w:rsidRPr="00A24D20">
        <w:rPr>
          <w:rFonts w:ascii="Tahoma" w:hAnsi="Tahoma" w:cs="Tahoma"/>
          <w:b/>
          <w:bCs/>
          <w:lang w:val="en"/>
        </w:rPr>
        <w:t>training</w:t>
      </w:r>
      <w:r w:rsidR="00DA667D">
        <w:rPr>
          <w:rFonts w:ascii="Tahoma" w:hAnsi="Tahoma" w:cs="Tahoma"/>
          <w:b/>
          <w:bCs/>
          <w:lang w:val="en"/>
        </w:rPr>
        <w:t xml:space="preserve"> activities</w:t>
      </w:r>
      <w:r w:rsidR="00686876" w:rsidRPr="00686876">
        <w:rPr>
          <w:rFonts w:ascii="Tahoma" w:hAnsi="Tahoma" w:cs="Tahoma"/>
          <w:lang w:val="en"/>
        </w:rPr>
        <w:t>.</w:t>
      </w:r>
    </w:p>
    <w:p w14:paraId="74F5ACBD" w14:textId="43AF191F" w:rsidR="00371509" w:rsidRPr="002A092A" w:rsidRDefault="00A24D20"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The</w:t>
      </w:r>
      <w:r>
        <w:rPr>
          <w:rFonts w:ascii="Tahoma" w:hAnsi="Tahoma" w:cs="Tahoma"/>
          <w:sz w:val="20"/>
          <w:szCs w:val="20"/>
          <w:lang w:val="en-US"/>
        </w:rPr>
        <w:t xml:space="preserve"> </w:t>
      </w:r>
      <w:r w:rsidR="00371509" w:rsidRPr="002A092A">
        <w:rPr>
          <w:rFonts w:ascii="Tahoma" w:hAnsi="Tahoma" w:cs="Tahoma"/>
          <w:sz w:val="20"/>
          <w:szCs w:val="20"/>
        </w:rPr>
        <w:t xml:space="preserve">signature of this Act of Engagement by the tenderer alone shall not constitute or imply any sort of contractual commitment on the part of the Council of Europe. This Act shall become contractually binding only </w:t>
      </w:r>
      <w:r w:rsidR="00371509"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00371509"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Appelnotedebasdep"/>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C9D63F8" w14:textId="77777777" w:rsidR="00363764" w:rsidRPr="00453A9E" w:rsidRDefault="00363764" w:rsidP="00363764">
      <w:pPr>
        <w:pStyle w:val="Paragraphedeliste"/>
        <w:spacing w:after="120"/>
        <w:jc w:val="both"/>
        <w:rPr>
          <w:rFonts w:ascii="Tahoma" w:hAnsi="Tahoma" w:cs="Tahoma"/>
          <w:sz w:val="20"/>
          <w:szCs w:val="20"/>
        </w:rPr>
      </w:pPr>
    </w:p>
    <w:p w14:paraId="3F133216" w14:textId="0746C3A2" w:rsidR="00D453EE" w:rsidRDefault="00D453EE" w:rsidP="00CC62DA">
      <w:pPr>
        <w:spacing w:line="276" w:lineRule="auto"/>
        <w:ind w:left="-142"/>
        <w:jc w:val="both"/>
        <w:rPr>
          <w:rFonts w:ascii="Tahoma" w:hAnsi="Tahoma" w:cs="Tahoma"/>
          <w:sz w:val="20"/>
          <w:szCs w:val="20"/>
        </w:rPr>
      </w:pPr>
      <w:r w:rsidRPr="00D453EE">
        <w:rPr>
          <w:rFonts w:ascii="Tahoma" w:hAnsi="Tahoma" w:cs="Tahoma"/>
          <w:sz w:val="20"/>
          <w:szCs w:val="20"/>
        </w:rPr>
        <w:t xml:space="preserve">The Council of Europe is currently implementing jointly with the European Union, a co-operation Project on "Protecting human rights, rule of law and democracy through shared standards in the Southern Mediterranean" (South Programme V). The South </w:t>
      </w:r>
      <w:r w:rsidR="00C16EE1">
        <w:rPr>
          <w:rFonts w:ascii="Tahoma" w:hAnsi="Tahoma" w:cs="Tahoma"/>
          <w:sz w:val="20"/>
          <w:szCs w:val="20"/>
        </w:rPr>
        <w:t>P</w:t>
      </w:r>
      <w:r w:rsidRPr="00D453EE">
        <w:rPr>
          <w:rFonts w:ascii="Tahoma" w:hAnsi="Tahoma" w:cs="Tahoma"/>
          <w:sz w:val="20"/>
          <w:szCs w:val="20"/>
        </w:rPr>
        <w:t xml:space="preserve">rogramme </w:t>
      </w:r>
      <w:r w:rsidR="00C16EE1" w:rsidRPr="00D453EE">
        <w:rPr>
          <w:rFonts w:ascii="Tahoma" w:hAnsi="Tahoma" w:cs="Tahoma"/>
          <w:sz w:val="20"/>
          <w:szCs w:val="20"/>
        </w:rPr>
        <w:t>V</w:t>
      </w:r>
      <w:r w:rsidR="00C16EE1" w:rsidRPr="00D453EE">
        <w:rPr>
          <w:rFonts w:ascii="Tahoma" w:hAnsi="Tahoma" w:cs="Tahoma"/>
          <w:sz w:val="20"/>
          <w:szCs w:val="20"/>
        </w:rPr>
        <w:t xml:space="preserve"> </w:t>
      </w:r>
      <w:r w:rsidRPr="00D453EE">
        <w:rPr>
          <w:rFonts w:ascii="Tahoma" w:hAnsi="Tahoma" w:cs="Tahoma"/>
          <w:sz w:val="20"/>
          <w:szCs w:val="20"/>
        </w:rPr>
        <w:t xml:space="preserve">aims at consolidating the achievements of co-operation started in 2021 with the objectives, notably, the development in the countries of the region of a common legal space that would be compatible with European legal principles. The Council of Europe and the European Union closely work together with the beneficiary countries of the southern Mediterranean (Algeria, Egypt, Israel, Jordan, Lebanon, Libya, Morocco, Palestine* and Tunisia) to promote a strong common legal space that would be aligned with European standards and respect the priorities and specific needs of each country. </w:t>
      </w:r>
    </w:p>
    <w:p w14:paraId="0EB8E617" w14:textId="5E7545A4" w:rsidR="00CC62DA" w:rsidRDefault="00CC62DA" w:rsidP="00CC62DA">
      <w:pPr>
        <w:spacing w:line="276" w:lineRule="auto"/>
        <w:ind w:left="-142"/>
        <w:jc w:val="both"/>
        <w:rPr>
          <w:rFonts w:ascii="Tahoma" w:hAnsi="Tahoma" w:cs="Tahoma"/>
          <w:sz w:val="20"/>
          <w:szCs w:val="20"/>
        </w:rPr>
      </w:pPr>
      <w:r w:rsidRPr="00CC62DA">
        <w:rPr>
          <w:rFonts w:ascii="Tahoma" w:hAnsi="Tahoma" w:cs="Tahoma"/>
          <w:sz w:val="20"/>
          <w:szCs w:val="20"/>
        </w:rPr>
        <w:t xml:space="preserve">The Council of Europe will eventually be able to make use of this framework contract for </w:t>
      </w:r>
      <w:r>
        <w:rPr>
          <w:rFonts w:ascii="Tahoma" w:hAnsi="Tahoma" w:cs="Tahoma"/>
          <w:sz w:val="20"/>
          <w:szCs w:val="20"/>
        </w:rPr>
        <w:t>other future projects that would have similar objectives.</w:t>
      </w:r>
      <w:r w:rsidRPr="00CC62DA">
        <w:rPr>
          <w:rFonts w:ascii="Tahoma" w:hAnsi="Tahoma" w:cs="Tahoma"/>
          <w:sz w:val="20"/>
          <w:szCs w:val="20"/>
        </w:rPr>
        <w:t xml:space="preserve"> </w:t>
      </w:r>
    </w:p>
    <w:p w14:paraId="53FD81A3" w14:textId="3F633AFB" w:rsidR="00D453EE" w:rsidRDefault="00D453EE" w:rsidP="00CC62DA">
      <w:pPr>
        <w:spacing w:line="276" w:lineRule="auto"/>
        <w:ind w:left="-142"/>
        <w:jc w:val="both"/>
        <w:rPr>
          <w:rFonts w:ascii="Tahoma" w:hAnsi="Tahoma" w:cs="Tahoma"/>
          <w:sz w:val="20"/>
          <w:szCs w:val="20"/>
        </w:rPr>
      </w:pPr>
    </w:p>
    <w:p w14:paraId="02F727C8" w14:textId="22E9A2B4" w:rsidR="00840E04" w:rsidRDefault="00840E04" w:rsidP="00DA667D">
      <w:pPr>
        <w:spacing w:line="276" w:lineRule="auto"/>
        <w:ind w:left="-142"/>
        <w:jc w:val="both"/>
        <w:rPr>
          <w:rFonts w:ascii="Tahoma" w:hAnsi="Tahoma" w:cs="Tahoma"/>
          <w:sz w:val="20"/>
          <w:szCs w:val="20"/>
        </w:rPr>
      </w:pPr>
      <w:r w:rsidRPr="00840E04">
        <w:rPr>
          <w:rFonts w:ascii="Tahoma" w:hAnsi="Tahoma" w:cs="Tahoma"/>
          <w:sz w:val="20"/>
          <w:szCs w:val="20"/>
        </w:rPr>
        <w:t xml:space="preserve">In this context, </w:t>
      </w:r>
      <w:r w:rsidR="00D453EE">
        <w:rPr>
          <w:rFonts w:ascii="Tahoma" w:hAnsi="Tahoma" w:cs="Tahoma"/>
          <w:sz w:val="20"/>
          <w:szCs w:val="20"/>
        </w:rPr>
        <w:t xml:space="preserve">within the component on data protection, </w:t>
      </w:r>
      <w:r w:rsidRPr="00840E04">
        <w:rPr>
          <w:rFonts w:ascii="Tahoma" w:hAnsi="Tahoma" w:cs="Tahoma"/>
          <w:sz w:val="20"/>
          <w:szCs w:val="20"/>
        </w:rPr>
        <w:t xml:space="preserve">the Council wishes to call on a maximum of </w:t>
      </w:r>
      <w:r w:rsidR="00DA667D">
        <w:rPr>
          <w:rFonts w:ascii="Tahoma" w:hAnsi="Tahoma" w:cs="Tahoma"/>
          <w:sz w:val="20"/>
          <w:szCs w:val="20"/>
        </w:rPr>
        <w:t>10</w:t>
      </w:r>
      <w:r w:rsidRPr="00840E04">
        <w:rPr>
          <w:rFonts w:ascii="Tahoma" w:hAnsi="Tahoma" w:cs="Tahoma"/>
          <w:sz w:val="20"/>
          <w:szCs w:val="20"/>
        </w:rPr>
        <w:t xml:space="preserve"> (</w:t>
      </w:r>
      <w:r w:rsidR="00DA667D">
        <w:rPr>
          <w:rFonts w:ascii="Tahoma" w:hAnsi="Tahoma" w:cs="Tahoma"/>
          <w:sz w:val="20"/>
          <w:szCs w:val="20"/>
        </w:rPr>
        <w:t>ten</w:t>
      </w:r>
      <w:r w:rsidRPr="00840E04">
        <w:rPr>
          <w:rFonts w:ascii="Tahoma" w:hAnsi="Tahoma" w:cs="Tahoma"/>
          <w:sz w:val="20"/>
          <w:szCs w:val="20"/>
        </w:rPr>
        <w:t xml:space="preserve">) Service Provider(s) to provide expertise for the development of a </w:t>
      </w:r>
      <w:r w:rsidR="00D453EE" w:rsidRPr="00D453EE">
        <w:rPr>
          <w:rFonts w:ascii="Tahoma" w:hAnsi="Tahoma" w:cs="Tahoma"/>
          <w:sz w:val="20"/>
          <w:szCs w:val="20"/>
          <w:lang w:val="en-US"/>
        </w:rPr>
        <w:t>guide on the protection of personal data in the handling process of victims of human trafficking</w:t>
      </w:r>
      <w:r w:rsidR="00D453EE">
        <w:rPr>
          <w:rFonts w:ascii="Tahoma" w:hAnsi="Tahoma" w:cs="Tahoma"/>
          <w:sz w:val="20"/>
          <w:szCs w:val="20"/>
          <w:lang w:val="en-US"/>
        </w:rPr>
        <w:t xml:space="preserve"> and for</w:t>
      </w:r>
      <w:r w:rsidRPr="00840E04">
        <w:rPr>
          <w:rFonts w:ascii="Tahoma" w:hAnsi="Tahoma" w:cs="Tahoma"/>
          <w:sz w:val="20"/>
          <w:szCs w:val="20"/>
        </w:rPr>
        <w:t xml:space="preserve"> the facilitation </w:t>
      </w:r>
      <w:r w:rsidR="00D453EE">
        <w:rPr>
          <w:rFonts w:ascii="Tahoma" w:hAnsi="Tahoma" w:cs="Tahoma"/>
          <w:sz w:val="20"/>
          <w:szCs w:val="20"/>
        </w:rPr>
        <w:t xml:space="preserve">of </w:t>
      </w:r>
      <w:r w:rsidRPr="00840E04">
        <w:rPr>
          <w:rFonts w:ascii="Tahoma" w:hAnsi="Tahoma" w:cs="Tahoma"/>
          <w:sz w:val="20"/>
          <w:szCs w:val="20"/>
        </w:rPr>
        <w:t>presentation and training meetings that may follow, in the form of consultancy that it will order according to its needs</w:t>
      </w:r>
    </w:p>
    <w:p w14:paraId="32A14F5C" w14:textId="77777777" w:rsidR="00840E04" w:rsidRPr="00840E04" w:rsidRDefault="00840E04" w:rsidP="00840E04">
      <w:pPr>
        <w:pStyle w:val="Paragraphedeliste"/>
        <w:spacing w:after="120"/>
        <w:ind w:left="0"/>
        <w:jc w:val="both"/>
        <w:rPr>
          <w:rFonts w:ascii="Tahoma" w:hAnsi="Tahoma" w:cs="Tahoma"/>
          <w:sz w:val="20"/>
          <w:szCs w:val="20"/>
          <w:lang w:val="en-US"/>
        </w:rPr>
      </w:pPr>
    </w:p>
    <w:p w14:paraId="458DDFFF" w14:textId="281F3B3E"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837CA1">
        <w:rPr>
          <w:rFonts w:ascii="Tahoma" w:hAnsi="Tahoma" w:cs="Tahoma"/>
          <w:sz w:val="20"/>
          <w:szCs w:val="20"/>
        </w:rPr>
        <w:t>5 (five</w:t>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837CA1" w:rsidRDefault="003F5BE6" w:rsidP="003F5BE6">
      <w:pPr>
        <w:spacing w:line="276" w:lineRule="auto"/>
        <w:ind w:left="-142"/>
        <w:jc w:val="both"/>
        <w:rPr>
          <w:rFonts w:ascii="Tahoma" w:hAnsi="Tahoma" w:cs="Tahoma"/>
          <w:b/>
          <w:sz w:val="20"/>
          <w:szCs w:val="20"/>
        </w:rPr>
      </w:pPr>
      <w:r w:rsidRPr="00837CA1">
        <w:rPr>
          <w:rFonts w:ascii="Tahoma" w:hAnsi="Tahoma" w:cs="Tahoma"/>
          <w:b/>
          <w:sz w:val="20"/>
          <w:szCs w:val="20"/>
        </w:rPr>
        <w:t>Pooling</w:t>
      </w:r>
    </w:p>
    <w:p w14:paraId="3B3206BF" w14:textId="77777777" w:rsidR="003F5BE6" w:rsidRPr="00837CA1" w:rsidRDefault="003F5BE6" w:rsidP="003F5BE6">
      <w:pPr>
        <w:spacing w:line="276" w:lineRule="auto"/>
        <w:ind w:left="-142"/>
        <w:jc w:val="both"/>
        <w:rPr>
          <w:rFonts w:ascii="Tahoma" w:hAnsi="Tahoma" w:cs="Tahoma"/>
          <w:sz w:val="20"/>
          <w:szCs w:val="20"/>
        </w:rPr>
      </w:pPr>
      <w:r w:rsidRPr="00837CA1">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64394658" w:rsidR="003F5BE6" w:rsidRPr="00837CA1" w:rsidRDefault="003F5BE6" w:rsidP="00976B60">
      <w:pPr>
        <w:pStyle w:val="Default"/>
        <w:numPr>
          <w:ilvl w:val="0"/>
          <w:numId w:val="5"/>
        </w:numPr>
        <w:ind w:left="567"/>
        <w:rPr>
          <w:rFonts w:ascii="Tahoma" w:hAnsi="Tahoma" w:cs="Tahoma"/>
          <w:sz w:val="20"/>
          <w:szCs w:val="20"/>
        </w:rPr>
      </w:pPr>
      <w:r w:rsidRPr="00837CA1">
        <w:rPr>
          <w:rFonts w:ascii="Tahoma" w:hAnsi="Tahoma" w:cs="Tahoma"/>
          <w:sz w:val="20"/>
          <w:szCs w:val="20"/>
        </w:rPr>
        <w:t>quality (including as appropriate: capability, expertise, past performance, availability of resources and proposed methods of undertaking the work</w:t>
      </w:r>
      <w:r w:rsidR="00CE2C28" w:rsidRPr="00837CA1">
        <w:rPr>
          <w:rFonts w:ascii="Tahoma" w:hAnsi="Tahoma" w:cs="Tahoma"/>
          <w:sz w:val="20"/>
          <w:szCs w:val="20"/>
        </w:rPr>
        <w:t>).</w:t>
      </w:r>
    </w:p>
    <w:p w14:paraId="01E5A3DC" w14:textId="77777777" w:rsidR="003F5BE6" w:rsidRPr="00837CA1" w:rsidRDefault="003F5BE6" w:rsidP="00976B60">
      <w:pPr>
        <w:pStyle w:val="Default"/>
        <w:numPr>
          <w:ilvl w:val="0"/>
          <w:numId w:val="5"/>
        </w:numPr>
        <w:ind w:left="567"/>
        <w:rPr>
          <w:rFonts w:ascii="Tahoma" w:hAnsi="Tahoma" w:cs="Tahoma"/>
          <w:sz w:val="20"/>
          <w:szCs w:val="20"/>
        </w:rPr>
      </w:pPr>
      <w:r w:rsidRPr="00837CA1">
        <w:rPr>
          <w:rFonts w:ascii="Tahoma" w:hAnsi="Tahoma" w:cs="Tahoma"/>
          <w:sz w:val="20"/>
          <w:szCs w:val="20"/>
        </w:rPr>
        <w:t>availability (including, without limitation, capacity to meet required deadlines and, where relevant, geographical location); and</w:t>
      </w:r>
    </w:p>
    <w:p w14:paraId="61CBF01C" w14:textId="77777777" w:rsidR="003F5BE6" w:rsidRPr="00837CA1" w:rsidRDefault="003F5BE6" w:rsidP="00976B60">
      <w:pPr>
        <w:pStyle w:val="Default"/>
        <w:numPr>
          <w:ilvl w:val="0"/>
          <w:numId w:val="5"/>
        </w:numPr>
        <w:ind w:left="567"/>
        <w:rPr>
          <w:rFonts w:ascii="Tahoma" w:hAnsi="Tahoma" w:cs="Tahoma"/>
          <w:sz w:val="20"/>
          <w:szCs w:val="20"/>
        </w:rPr>
      </w:pPr>
      <w:r w:rsidRPr="00837CA1">
        <w:rPr>
          <w:rFonts w:ascii="Tahoma" w:hAnsi="Tahoma" w:cs="Tahoma"/>
          <w:sz w:val="20"/>
          <w:szCs w:val="20"/>
        </w:rPr>
        <w:t>price.</w:t>
      </w:r>
    </w:p>
    <w:p w14:paraId="67C73D0F" w14:textId="51308859" w:rsidR="003F5BE6" w:rsidRPr="00837CA1" w:rsidRDefault="003F5BE6" w:rsidP="003F5BE6">
      <w:pPr>
        <w:spacing w:line="276" w:lineRule="auto"/>
        <w:ind w:left="-142"/>
        <w:jc w:val="both"/>
        <w:rPr>
          <w:rFonts w:ascii="Tahoma" w:hAnsi="Tahoma" w:cs="Tahoma"/>
          <w:sz w:val="20"/>
          <w:szCs w:val="20"/>
        </w:rPr>
      </w:pPr>
      <w:r w:rsidRPr="00837CA1">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33B36B2" w:rsidR="003F5BE6" w:rsidRPr="002A092A" w:rsidRDefault="003F5BE6" w:rsidP="00837CA1">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837CA1">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2A092A">
        <w:rPr>
          <w:rFonts w:ascii="Tahoma" w:hAnsi="Tahoma" w:cs="Tahoma"/>
          <w:b/>
          <w:color w:val="000000"/>
          <w:sz w:val="20"/>
          <w:szCs w:val="20"/>
          <w:highlight w:val="cyan"/>
          <w:lang w:eastAsia="en-US"/>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10380"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112"/>
        <w:gridCol w:w="2268"/>
      </w:tblGrid>
      <w:tr w:rsidR="00363764" w:rsidRPr="002A092A" w14:paraId="2585E0D7" w14:textId="77777777" w:rsidTr="00CC62DA">
        <w:trPr>
          <w:trHeight w:val="688"/>
        </w:trPr>
        <w:tc>
          <w:tcPr>
            <w:tcW w:w="8112" w:type="dxa"/>
            <w:shd w:val="clear" w:color="auto" w:fill="DBE5F1" w:themeFill="accent1" w:themeFillTint="33"/>
            <w:vAlign w:val="center"/>
          </w:tcPr>
          <w:p w14:paraId="777ED51A" w14:textId="77777777" w:rsidR="00363764" w:rsidRPr="002A092A" w:rsidRDefault="00363764"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268" w:type="dxa"/>
            <w:tcBorders>
              <w:bottom w:val="single" w:sz="2" w:space="0" w:color="FF0000"/>
            </w:tcBorders>
            <w:shd w:val="clear" w:color="auto" w:fill="DBE5F1" w:themeFill="accent1" w:themeFillTint="33"/>
            <w:vAlign w:val="center"/>
          </w:tcPr>
          <w:p w14:paraId="57C2381C" w14:textId="1E795BC7" w:rsidR="00363764" w:rsidRPr="002A092A" w:rsidRDefault="00363764"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 xml:space="preserve">Unit </w:t>
            </w:r>
            <w:r w:rsidR="00CC62DA">
              <w:rPr>
                <w:rFonts w:ascii="Tahoma" w:hAnsi="Tahoma" w:cs="Tahoma"/>
                <w:b/>
                <w:sz w:val="18"/>
                <w:szCs w:val="18"/>
                <w:lang w:eastAsia="en-US"/>
              </w:rPr>
              <w:t xml:space="preserve">daily </w:t>
            </w:r>
            <w:r w:rsidRPr="002A092A">
              <w:rPr>
                <w:rFonts w:ascii="Tahoma" w:hAnsi="Tahoma" w:cs="Tahoma"/>
                <w:b/>
                <w:sz w:val="18"/>
                <w:szCs w:val="18"/>
                <w:lang w:eastAsia="en-US"/>
              </w:rPr>
              <w:t>fee</w:t>
            </w:r>
            <w:r w:rsidR="00CC62DA">
              <w:rPr>
                <w:rFonts w:ascii="Tahoma" w:hAnsi="Tahoma" w:cs="Tahoma"/>
                <w:b/>
                <w:sz w:val="18"/>
                <w:szCs w:val="18"/>
                <w:lang w:eastAsia="en-US"/>
              </w:rPr>
              <w:t xml:space="preserve"> in €</w:t>
            </w:r>
          </w:p>
          <w:p w14:paraId="50EF7924" w14:textId="77777777" w:rsidR="00363764" w:rsidRPr="002A092A" w:rsidRDefault="00363764"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363764" w:rsidRPr="002A092A" w14:paraId="0934CAF9" w14:textId="77777777" w:rsidTr="00CC62DA">
        <w:trPr>
          <w:trHeight w:val="445"/>
        </w:trPr>
        <w:tc>
          <w:tcPr>
            <w:tcW w:w="8112" w:type="dxa"/>
            <w:tcBorders>
              <w:right w:val="single" w:sz="2" w:space="0" w:color="FF0000"/>
            </w:tcBorders>
            <w:shd w:val="clear" w:color="auto" w:fill="F2F2F2" w:themeFill="background1" w:themeFillShade="F2"/>
            <w:vAlign w:val="center"/>
          </w:tcPr>
          <w:p w14:paraId="1C0F6835" w14:textId="51113FC1" w:rsidR="00363764" w:rsidRPr="00837CA1" w:rsidRDefault="003C2AFC" w:rsidP="003F5BE6">
            <w:pPr>
              <w:spacing w:line="276" w:lineRule="auto"/>
              <w:ind w:left="34"/>
              <w:rPr>
                <w:rFonts w:ascii="Tahoma" w:hAnsi="Tahoma" w:cs="Tahoma"/>
                <w:sz w:val="18"/>
                <w:szCs w:val="18"/>
                <w:highlight w:val="yellow"/>
                <w:lang w:eastAsia="en-US"/>
              </w:rPr>
            </w:pPr>
            <w:r w:rsidRPr="003C2AFC">
              <w:rPr>
                <w:rFonts w:ascii="Tahoma" w:hAnsi="Tahoma" w:cs="Tahoma"/>
                <w:sz w:val="18"/>
                <w:szCs w:val="18"/>
                <w:lang w:eastAsia="en-US"/>
              </w:rPr>
              <w:t>Analysis of legislative and institutional frameworks for the personal data</w:t>
            </w:r>
            <w:r>
              <w:rPr>
                <w:rFonts w:ascii="Tahoma" w:hAnsi="Tahoma" w:cs="Tahoma"/>
                <w:sz w:val="18"/>
                <w:szCs w:val="18"/>
                <w:lang w:eastAsia="en-US"/>
              </w:rPr>
              <w:t xml:space="preserve"> protection </w:t>
            </w:r>
            <w:r w:rsidRPr="003C2AFC">
              <w:rPr>
                <w:rFonts w:ascii="Tahoma" w:hAnsi="Tahoma" w:cs="Tahoma"/>
                <w:sz w:val="18"/>
                <w:szCs w:val="18"/>
                <w:lang w:eastAsia="en-US"/>
              </w:rPr>
              <w:t>of human trafficking</w:t>
            </w:r>
            <w:r>
              <w:rPr>
                <w:rFonts w:ascii="Tahoma" w:hAnsi="Tahoma" w:cs="Tahoma"/>
                <w:sz w:val="18"/>
                <w:szCs w:val="18"/>
                <w:lang w:eastAsia="en-US"/>
              </w:rPr>
              <w:t xml:space="preserve"> victims</w:t>
            </w:r>
            <w:r w:rsidRPr="003C2AFC">
              <w:rPr>
                <w:rFonts w:ascii="Tahoma" w:hAnsi="Tahoma" w:cs="Tahoma"/>
                <w:sz w:val="18"/>
                <w:szCs w:val="18"/>
                <w:lang w:eastAsia="en-US"/>
              </w:rPr>
              <w:t xml:space="preserve"> in southern Mediterranean countries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63764" w:rsidRPr="002A092A" w:rsidRDefault="00363764" w:rsidP="003F5BE6">
            <w:pPr>
              <w:spacing w:line="276" w:lineRule="auto"/>
              <w:ind w:left="-142" w:right="-91"/>
              <w:jc w:val="center"/>
              <w:rPr>
                <w:rFonts w:ascii="Tahoma" w:hAnsi="Tahoma" w:cs="Tahoma"/>
                <w:sz w:val="18"/>
                <w:szCs w:val="18"/>
                <w:highlight w:val="yellow"/>
                <w:lang w:eastAsia="en-US"/>
              </w:rPr>
            </w:pPr>
          </w:p>
        </w:tc>
      </w:tr>
      <w:tr w:rsidR="00837CA1" w:rsidRPr="002A092A" w14:paraId="1A96A18F" w14:textId="77777777" w:rsidTr="00CC62DA">
        <w:trPr>
          <w:trHeight w:val="445"/>
        </w:trPr>
        <w:tc>
          <w:tcPr>
            <w:tcW w:w="8112" w:type="dxa"/>
            <w:tcBorders>
              <w:right w:val="single" w:sz="2" w:space="0" w:color="FF0000"/>
            </w:tcBorders>
            <w:shd w:val="clear" w:color="auto" w:fill="F2F2F2" w:themeFill="background1" w:themeFillShade="F2"/>
            <w:vAlign w:val="center"/>
          </w:tcPr>
          <w:p w14:paraId="2AB00F47" w14:textId="33E70E87" w:rsidR="00837CA1" w:rsidRPr="00837CA1" w:rsidRDefault="003C2AFC" w:rsidP="003C2AFC">
            <w:pPr>
              <w:spacing w:line="276" w:lineRule="auto"/>
              <w:rPr>
                <w:rFonts w:ascii="Tahoma" w:hAnsi="Tahoma" w:cs="Tahoma"/>
                <w:sz w:val="18"/>
                <w:szCs w:val="18"/>
                <w:highlight w:val="yellow"/>
                <w:lang w:eastAsia="en-US"/>
              </w:rPr>
            </w:pPr>
            <w:r>
              <w:rPr>
                <w:rFonts w:ascii="Tahoma" w:hAnsi="Tahoma" w:cs="Tahoma"/>
                <w:sz w:val="18"/>
                <w:szCs w:val="18"/>
                <w:lang w:eastAsia="en-US"/>
              </w:rPr>
              <w:t xml:space="preserve"> </w:t>
            </w:r>
            <w:r w:rsidRPr="003C2AFC">
              <w:rPr>
                <w:rFonts w:ascii="Tahoma" w:hAnsi="Tahoma" w:cs="Tahoma"/>
                <w:sz w:val="18"/>
                <w:szCs w:val="18"/>
                <w:lang w:eastAsia="en-US"/>
              </w:rPr>
              <w:t>Analysis of institutional practices regarding the personal data</w:t>
            </w:r>
            <w:r>
              <w:rPr>
                <w:rFonts w:ascii="Tahoma" w:hAnsi="Tahoma" w:cs="Tahoma"/>
                <w:sz w:val="18"/>
                <w:szCs w:val="18"/>
                <w:lang w:eastAsia="en-US"/>
              </w:rPr>
              <w:t xml:space="preserve"> protection</w:t>
            </w:r>
            <w:r w:rsidRPr="003C2AFC">
              <w:rPr>
                <w:rFonts w:ascii="Tahoma" w:hAnsi="Tahoma" w:cs="Tahoma"/>
                <w:sz w:val="18"/>
                <w:szCs w:val="18"/>
                <w:lang w:eastAsia="en-US"/>
              </w:rPr>
              <w:t xml:space="preserve"> of</w:t>
            </w:r>
            <w:r>
              <w:rPr>
                <w:rFonts w:ascii="Tahoma" w:hAnsi="Tahoma" w:cs="Tahoma"/>
                <w:sz w:val="18"/>
                <w:szCs w:val="18"/>
                <w:lang w:eastAsia="en-US"/>
              </w:rPr>
              <w:t xml:space="preserve"> human</w:t>
            </w:r>
            <w:r w:rsidRPr="003C2AFC">
              <w:rPr>
                <w:rFonts w:ascii="Tahoma" w:hAnsi="Tahoma" w:cs="Tahoma"/>
                <w:sz w:val="18"/>
                <w:szCs w:val="18"/>
                <w:lang w:eastAsia="en-US"/>
              </w:rPr>
              <w:t xml:space="preserve"> trafficking</w:t>
            </w:r>
            <w:r>
              <w:rPr>
                <w:rFonts w:ascii="Tahoma" w:hAnsi="Tahoma" w:cs="Tahoma"/>
                <w:sz w:val="18"/>
                <w:szCs w:val="18"/>
                <w:lang w:eastAsia="en-US"/>
              </w:rPr>
              <w:t xml:space="preserve"> victims</w:t>
            </w:r>
            <w:r w:rsidRPr="003C2AFC">
              <w:rPr>
                <w:rFonts w:ascii="Tahoma" w:hAnsi="Tahoma" w:cs="Tahoma"/>
                <w:sz w:val="18"/>
                <w:szCs w:val="18"/>
                <w:lang w:eastAsia="en-US"/>
              </w:rPr>
              <w:t xml:space="preserve"> in southern Mediterranean countries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46CF97" w14:textId="77777777" w:rsidR="00837CA1" w:rsidRPr="002A092A" w:rsidRDefault="00837CA1" w:rsidP="003F5BE6">
            <w:pPr>
              <w:spacing w:line="276" w:lineRule="auto"/>
              <w:ind w:left="-142" w:right="-91"/>
              <w:jc w:val="center"/>
              <w:rPr>
                <w:rFonts w:ascii="Tahoma" w:hAnsi="Tahoma" w:cs="Tahoma"/>
                <w:sz w:val="18"/>
                <w:szCs w:val="18"/>
                <w:highlight w:val="yellow"/>
                <w:lang w:eastAsia="en-US"/>
              </w:rPr>
            </w:pPr>
          </w:p>
        </w:tc>
      </w:tr>
      <w:tr w:rsidR="00837CA1" w:rsidRPr="002A092A" w14:paraId="157EEF65" w14:textId="77777777" w:rsidTr="00CC62DA">
        <w:trPr>
          <w:trHeight w:val="445"/>
        </w:trPr>
        <w:tc>
          <w:tcPr>
            <w:tcW w:w="8112" w:type="dxa"/>
            <w:tcBorders>
              <w:right w:val="single" w:sz="2" w:space="0" w:color="FF0000"/>
            </w:tcBorders>
            <w:shd w:val="clear" w:color="auto" w:fill="F2F2F2" w:themeFill="background1" w:themeFillShade="F2"/>
            <w:vAlign w:val="center"/>
          </w:tcPr>
          <w:p w14:paraId="76D0151D" w14:textId="60233919" w:rsidR="00837CA1" w:rsidRPr="00837CA1" w:rsidRDefault="009B3CE0" w:rsidP="009B3CE0">
            <w:pPr>
              <w:spacing w:line="276" w:lineRule="auto"/>
              <w:rPr>
                <w:rFonts w:ascii="Tahoma" w:hAnsi="Tahoma" w:cs="Tahoma"/>
                <w:sz w:val="18"/>
                <w:szCs w:val="18"/>
                <w:highlight w:val="yellow"/>
                <w:lang w:eastAsia="en-US"/>
              </w:rPr>
            </w:pPr>
            <w:r>
              <w:rPr>
                <w:rFonts w:ascii="Tahoma" w:hAnsi="Tahoma" w:cs="Tahoma"/>
                <w:sz w:val="18"/>
                <w:szCs w:val="18"/>
                <w:lang w:eastAsia="en-US"/>
              </w:rPr>
              <w:t xml:space="preserve"> </w:t>
            </w:r>
            <w:r w:rsidRPr="009B3CE0">
              <w:rPr>
                <w:rFonts w:ascii="Tahoma" w:hAnsi="Tahoma" w:cs="Tahoma"/>
                <w:sz w:val="18"/>
                <w:szCs w:val="18"/>
                <w:lang w:eastAsia="en-US"/>
              </w:rPr>
              <w:t>Identification of actors involved in the personal</w:t>
            </w:r>
            <w:r>
              <w:rPr>
                <w:rFonts w:ascii="Tahoma" w:hAnsi="Tahoma" w:cs="Tahoma"/>
                <w:sz w:val="18"/>
                <w:szCs w:val="18"/>
                <w:lang w:eastAsia="en-US"/>
              </w:rPr>
              <w:t xml:space="preserve"> processing</w:t>
            </w:r>
            <w:r w:rsidRPr="009B3CE0">
              <w:rPr>
                <w:rFonts w:ascii="Tahoma" w:hAnsi="Tahoma" w:cs="Tahoma"/>
                <w:sz w:val="18"/>
                <w:szCs w:val="18"/>
                <w:lang w:eastAsia="en-US"/>
              </w:rPr>
              <w:t xml:space="preserve"> data</w:t>
            </w:r>
            <w:r>
              <w:rPr>
                <w:rFonts w:ascii="Tahoma" w:hAnsi="Tahoma" w:cs="Tahoma"/>
                <w:sz w:val="18"/>
                <w:szCs w:val="18"/>
                <w:lang w:eastAsia="en-US"/>
              </w:rPr>
              <w:t xml:space="preserve"> of</w:t>
            </w:r>
            <w:r w:rsidRPr="009B3CE0">
              <w:rPr>
                <w:rFonts w:ascii="Tahoma" w:hAnsi="Tahoma" w:cs="Tahoma"/>
                <w:sz w:val="18"/>
                <w:szCs w:val="18"/>
                <w:lang w:eastAsia="en-US"/>
              </w:rPr>
              <w:t xml:space="preserve"> human trafficking</w:t>
            </w:r>
            <w:r>
              <w:rPr>
                <w:rFonts w:ascii="Tahoma" w:hAnsi="Tahoma" w:cs="Tahoma"/>
                <w:sz w:val="18"/>
                <w:szCs w:val="18"/>
                <w:lang w:eastAsia="en-US"/>
              </w:rPr>
              <w:t xml:space="preserve"> victims</w:t>
            </w:r>
            <w:r w:rsidRPr="009B3CE0">
              <w:rPr>
                <w:rFonts w:ascii="Tahoma" w:hAnsi="Tahoma" w:cs="Tahoma"/>
                <w:sz w:val="18"/>
                <w:szCs w:val="18"/>
                <w:lang w:eastAsia="en-US"/>
              </w:rPr>
              <w:t xml:space="preserve"> in southern Mediterranean countries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6ED00" w14:textId="77777777" w:rsidR="00837CA1" w:rsidRPr="002A092A" w:rsidRDefault="00837CA1" w:rsidP="003F5BE6">
            <w:pPr>
              <w:spacing w:line="276" w:lineRule="auto"/>
              <w:ind w:left="-142" w:right="-91"/>
              <w:jc w:val="center"/>
              <w:rPr>
                <w:rFonts w:ascii="Tahoma" w:hAnsi="Tahoma" w:cs="Tahoma"/>
                <w:sz w:val="18"/>
                <w:szCs w:val="18"/>
                <w:highlight w:val="yellow"/>
                <w:lang w:eastAsia="en-US"/>
              </w:rPr>
            </w:pPr>
          </w:p>
        </w:tc>
      </w:tr>
      <w:tr w:rsidR="00837CA1" w:rsidRPr="002A092A" w14:paraId="449A7446" w14:textId="77777777" w:rsidTr="00CC62DA">
        <w:trPr>
          <w:trHeight w:val="445"/>
        </w:trPr>
        <w:tc>
          <w:tcPr>
            <w:tcW w:w="8112" w:type="dxa"/>
            <w:tcBorders>
              <w:right w:val="single" w:sz="2" w:space="0" w:color="FF0000"/>
            </w:tcBorders>
            <w:shd w:val="clear" w:color="auto" w:fill="F2F2F2" w:themeFill="background1" w:themeFillShade="F2"/>
            <w:vAlign w:val="center"/>
          </w:tcPr>
          <w:p w14:paraId="5C7EADFE" w14:textId="4A52CA26" w:rsidR="00837CA1" w:rsidRPr="00837CA1" w:rsidRDefault="00FA036B" w:rsidP="003F5BE6">
            <w:pPr>
              <w:spacing w:line="276" w:lineRule="auto"/>
              <w:ind w:left="34"/>
              <w:rPr>
                <w:rFonts w:ascii="Tahoma" w:hAnsi="Tahoma" w:cs="Tahoma"/>
                <w:sz w:val="18"/>
                <w:szCs w:val="18"/>
                <w:highlight w:val="yellow"/>
                <w:lang w:eastAsia="en-US"/>
              </w:rPr>
            </w:pPr>
            <w:r>
              <w:rPr>
                <w:rFonts w:ascii="Tahoma" w:hAnsi="Tahoma" w:cs="Tahoma"/>
                <w:sz w:val="18"/>
                <w:szCs w:val="18"/>
                <w:lang w:eastAsia="en-US"/>
              </w:rPr>
              <w:t xml:space="preserve"> </w:t>
            </w:r>
            <w:r w:rsidRPr="00FA036B">
              <w:rPr>
                <w:rFonts w:ascii="Tahoma" w:hAnsi="Tahoma" w:cs="Tahoma"/>
                <w:sz w:val="18"/>
                <w:szCs w:val="18"/>
                <w:lang w:eastAsia="en-US"/>
              </w:rPr>
              <w:t>Development of a practical guide for the personal data</w:t>
            </w:r>
            <w:r>
              <w:rPr>
                <w:rFonts w:ascii="Tahoma" w:hAnsi="Tahoma" w:cs="Tahoma"/>
                <w:sz w:val="18"/>
                <w:szCs w:val="18"/>
                <w:lang w:eastAsia="en-US"/>
              </w:rPr>
              <w:t xml:space="preserve"> protection</w:t>
            </w:r>
            <w:r w:rsidRPr="00FA036B">
              <w:rPr>
                <w:rFonts w:ascii="Tahoma" w:hAnsi="Tahoma" w:cs="Tahoma"/>
                <w:sz w:val="18"/>
                <w:szCs w:val="18"/>
                <w:lang w:eastAsia="en-US"/>
              </w:rPr>
              <w:t xml:space="preserve"> of victims (of human trafficking, violence against women and children, torture, etc.) in southern Mediterranean countries. This guide will </w:t>
            </w:r>
            <w:r>
              <w:rPr>
                <w:rFonts w:ascii="Tahoma" w:hAnsi="Tahoma" w:cs="Tahoma"/>
                <w:sz w:val="18"/>
                <w:szCs w:val="18"/>
                <w:lang w:eastAsia="en-US"/>
              </w:rPr>
              <w:t xml:space="preserve">consider </w:t>
            </w:r>
            <w:r w:rsidRPr="00FA036B">
              <w:rPr>
                <w:rFonts w:ascii="Tahoma" w:hAnsi="Tahoma" w:cs="Tahoma"/>
                <w:sz w:val="18"/>
                <w:szCs w:val="18"/>
                <w:lang w:eastAsia="en-US"/>
              </w:rPr>
              <w:t>the international legislative standards and the specific legislation of the country in terms of personal data</w:t>
            </w:r>
            <w:r>
              <w:rPr>
                <w:rFonts w:ascii="Tahoma" w:hAnsi="Tahoma" w:cs="Tahoma"/>
                <w:sz w:val="18"/>
                <w:szCs w:val="18"/>
                <w:lang w:eastAsia="en-US"/>
              </w:rPr>
              <w:t xml:space="preserve"> protection specifically, </w:t>
            </w:r>
            <w:r w:rsidRPr="00FA036B">
              <w:rPr>
                <w:rFonts w:ascii="Tahoma" w:hAnsi="Tahoma" w:cs="Tahoma"/>
                <w:sz w:val="18"/>
                <w:szCs w:val="18"/>
                <w:lang w:eastAsia="en-US"/>
              </w:rPr>
              <w:t xml:space="preserve">as well as the provisions implemented by the country for the care of persons. </w:t>
            </w:r>
            <w:r w:rsidR="00A34E2D" w:rsidRPr="00A34E2D">
              <w:rPr>
                <w:rFonts w:ascii="Tahoma" w:hAnsi="Tahoma" w:cs="Tahoma"/>
                <w:sz w:val="18"/>
                <w:szCs w:val="18"/>
                <w:lang w:eastAsia="en-US"/>
              </w:rPr>
              <w:t>It will be intended for the various speakers of this takeover and should be written in French and Arabic or English and Arabic</w:t>
            </w:r>
            <w:r w:rsidR="00A34E2D">
              <w:rPr>
                <w:rFonts w:ascii="Tahoma" w:hAnsi="Tahoma" w:cs="Tahoma"/>
                <w:sz w:val="18"/>
                <w:szCs w:val="18"/>
                <w:lang w:eastAsia="en-US"/>
              </w:rPr>
              <w:t>.</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E5CA9C" w14:textId="77777777" w:rsidR="00837CA1" w:rsidRPr="002A092A" w:rsidRDefault="00837CA1" w:rsidP="003F5BE6">
            <w:pPr>
              <w:spacing w:line="276" w:lineRule="auto"/>
              <w:ind w:left="-142" w:right="-91"/>
              <w:jc w:val="center"/>
              <w:rPr>
                <w:rFonts w:ascii="Tahoma" w:hAnsi="Tahoma" w:cs="Tahoma"/>
                <w:sz w:val="18"/>
                <w:szCs w:val="18"/>
                <w:highlight w:val="yellow"/>
                <w:lang w:eastAsia="en-US"/>
              </w:rPr>
            </w:pPr>
          </w:p>
        </w:tc>
      </w:tr>
      <w:tr w:rsidR="00837CA1" w:rsidRPr="005722C3" w14:paraId="68C3A917" w14:textId="77777777" w:rsidTr="00CC62DA">
        <w:trPr>
          <w:trHeight w:val="445"/>
        </w:trPr>
        <w:tc>
          <w:tcPr>
            <w:tcW w:w="8112" w:type="dxa"/>
            <w:tcBorders>
              <w:right w:val="single" w:sz="2" w:space="0" w:color="FF0000"/>
            </w:tcBorders>
            <w:shd w:val="clear" w:color="auto" w:fill="F2F2F2" w:themeFill="background1" w:themeFillShade="F2"/>
            <w:vAlign w:val="center"/>
          </w:tcPr>
          <w:p w14:paraId="0E3893DE" w14:textId="704D1D69" w:rsidR="00837CA1" w:rsidRPr="005722C3" w:rsidRDefault="005722C3" w:rsidP="005722C3">
            <w:pPr>
              <w:spacing w:line="276" w:lineRule="auto"/>
              <w:rPr>
                <w:rFonts w:ascii="Tahoma" w:hAnsi="Tahoma" w:cs="Tahoma"/>
                <w:sz w:val="18"/>
                <w:szCs w:val="18"/>
                <w:highlight w:val="yellow"/>
                <w:lang w:val="en-US" w:eastAsia="en-US"/>
              </w:rPr>
            </w:pPr>
            <w:r w:rsidRPr="005722C3">
              <w:rPr>
                <w:lang w:val="en-US"/>
              </w:rPr>
              <w:lastRenderedPageBreak/>
              <w:t xml:space="preserve"> </w:t>
            </w:r>
            <w:r w:rsidRPr="005722C3">
              <w:rPr>
                <w:rFonts w:ascii="Tahoma" w:hAnsi="Tahoma" w:cs="Tahoma"/>
                <w:sz w:val="18"/>
                <w:szCs w:val="18"/>
                <w:lang w:val="en-US"/>
              </w:rPr>
              <w:t>Facilitation of training sessions on the protection of victims' personal data (trafficking, violence against women and children, torture, etc.) for the benefit of institutional and non-institutional actors.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8D5A08" w14:textId="77777777" w:rsidR="00837CA1" w:rsidRPr="005722C3" w:rsidRDefault="00837CA1" w:rsidP="003F5BE6">
            <w:pPr>
              <w:spacing w:line="276" w:lineRule="auto"/>
              <w:ind w:left="-142" w:right="-91"/>
              <w:jc w:val="center"/>
              <w:rPr>
                <w:rFonts w:ascii="Tahoma" w:hAnsi="Tahoma" w:cs="Tahoma"/>
                <w:sz w:val="18"/>
                <w:szCs w:val="18"/>
                <w:highlight w:val="yellow"/>
                <w:lang w:val="en-US" w:eastAsia="en-US"/>
              </w:rPr>
            </w:pPr>
          </w:p>
        </w:tc>
      </w:tr>
      <w:tr w:rsidR="00837CA1" w:rsidRPr="002A092A" w14:paraId="2101E5D1" w14:textId="77777777" w:rsidTr="00CC62DA">
        <w:trPr>
          <w:trHeight w:val="445"/>
        </w:trPr>
        <w:tc>
          <w:tcPr>
            <w:tcW w:w="8112" w:type="dxa"/>
            <w:tcBorders>
              <w:right w:val="single" w:sz="2" w:space="0" w:color="FF0000"/>
            </w:tcBorders>
            <w:shd w:val="clear" w:color="auto" w:fill="F2F2F2" w:themeFill="background1" w:themeFillShade="F2"/>
            <w:vAlign w:val="center"/>
          </w:tcPr>
          <w:p w14:paraId="53AE9544" w14:textId="3AD4E155" w:rsidR="00837CA1" w:rsidRPr="00837CA1" w:rsidRDefault="005722C3" w:rsidP="003F5BE6">
            <w:pPr>
              <w:spacing w:line="276" w:lineRule="auto"/>
              <w:ind w:left="34"/>
              <w:rPr>
                <w:rFonts w:ascii="Tahoma" w:hAnsi="Tahoma" w:cs="Tahoma"/>
                <w:sz w:val="18"/>
                <w:szCs w:val="18"/>
                <w:highlight w:val="yellow"/>
                <w:lang w:eastAsia="en-US"/>
              </w:rPr>
            </w:pPr>
            <w:r w:rsidRPr="005722C3">
              <w:rPr>
                <w:rFonts w:ascii="Tahoma" w:hAnsi="Tahoma" w:cs="Tahoma"/>
                <w:sz w:val="18"/>
                <w:szCs w:val="18"/>
                <w:lang w:eastAsia="en-US"/>
              </w:rPr>
              <w:t xml:space="preserve">Writing of training reports, </w:t>
            </w:r>
            <w:proofErr w:type="gramStart"/>
            <w:r w:rsidRPr="005722C3">
              <w:rPr>
                <w:rFonts w:ascii="Tahoma" w:hAnsi="Tahoma" w:cs="Tahoma"/>
                <w:sz w:val="18"/>
                <w:szCs w:val="18"/>
                <w:lang w:eastAsia="en-US"/>
              </w:rPr>
              <w:t>workshops</w:t>
            </w:r>
            <w:proofErr w:type="gramEnd"/>
            <w:r w:rsidRPr="005722C3">
              <w:rPr>
                <w:rFonts w:ascii="Tahoma" w:hAnsi="Tahoma" w:cs="Tahoma"/>
                <w:sz w:val="18"/>
                <w:szCs w:val="18"/>
                <w:lang w:eastAsia="en-US"/>
              </w:rPr>
              <w:t xml:space="preserve"> and seminars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A12B2A" w14:textId="77777777" w:rsidR="00837CA1" w:rsidRPr="002A092A" w:rsidRDefault="00837CA1" w:rsidP="003F5BE6">
            <w:pPr>
              <w:spacing w:line="276" w:lineRule="auto"/>
              <w:ind w:left="-142" w:right="-91"/>
              <w:jc w:val="center"/>
              <w:rPr>
                <w:rFonts w:ascii="Tahoma" w:hAnsi="Tahoma" w:cs="Tahoma"/>
                <w:sz w:val="18"/>
                <w:szCs w:val="18"/>
                <w:highlight w:val="yellow"/>
                <w:lang w:eastAsia="en-US"/>
              </w:rPr>
            </w:pPr>
          </w:p>
        </w:tc>
      </w:tr>
      <w:tr w:rsidR="00837CA1" w:rsidRPr="002A092A" w14:paraId="477B379C" w14:textId="77777777" w:rsidTr="00CC62DA">
        <w:trPr>
          <w:trHeight w:val="445"/>
        </w:trPr>
        <w:tc>
          <w:tcPr>
            <w:tcW w:w="8112" w:type="dxa"/>
            <w:tcBorders>
              <w:right w:val="single" w:sz="2" w:space="0" w:color="FF0000"/>
            </w:tcBorders>
            <w:shd w:val="clear" w:color="auto" w:fill="F2F2F2" w:themeFill="background1" w:themeFillShade="F2"/>
            <w:vAlign w:val="center"/>
          </w:tcPr>
          <w:p w14:paraId="7E1A1F9C" w14:textId="7EC7563B" w:rsidR="00837CA1" w:rsidRPr="00837CA1" w:rsidRDefault="005722C3" w:rsidP="003F5BE6">
            <w:pPr>
              <w:spacing w:line="276" w:lineRule="auto"/>
              <w:ind w:left="34"/>
              <w:rPr>
                <w:rFonts w:ascii="Tahoma" w:hAnsi="Tahoma" w:cs="Tahoma"/>
                <w:sz w:val="18"/>
                <w:szCs w:val="18"/>
                <w:highlight w:val="yellow"/>
                <w:lang w:eastAsia="en-US"/>
              </w:rPr>
            </w:pPr>
            <w:r w:rsidRPr="005722C3">
              <w:rPr>
                <w:rFonts w:ascii="Tahoma" w:hAnsi="Tahoma" w:cs="Tahoma"/>
                <w:sz w:val="18"/>
                <w:szCs w:val="18"/>
                <w:lang w:eastAsia="en-US"/>
              </w:rPr>
              <w:t xml:space="preserve">Participation in meetings, </w:t>
            </w:r>
            <w:r>
              <w:rPr>
                <w:rFonts w:ascii="Tahoma" w:hAnsi="Tahoma" w:cs="Tahoma"/>
                <w:sz w:val="18"/>
                <w:szCs w:val="18"/>
                <w:lang w:eastAsia="en-US"/>
              </w:rPr>
              <w:t xml:space="preserve">even </w:t>
            </w:r>
            <w:r w:rsidRPr="005722C3">
              <w:rPr>
                <w:rFonts w:ascii="Tahoma" w:hAnsi="Tahoma" w:cs="Tahoma"/>
                <w:sz w:val="18"/>
                <w:szCs w:val="18"/>
                <w:lang w:eastAsia="en-US"/>
              </w:rPr>
              <w:t>with stakeholders and partners, on-site and/or via videoconferencing platform</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3B92CA" w14:textId="77777777" w:rsidR="00837CA1" w:rsidRPr="002A092A" w:rsidRDefault="00837CA1" w:rsidP="003F5BE6">
            <w:pPr>
              <w:spacing w:line="276" w:lineRule="auto"/>
              <w:ind w:left="-142" w:right="-91"/>
              <w:jc w:val="center"/>
              <w:rPr>
                <w:rFonts w:ascii="Tahoma" w:hAnsi="Tahoma" w:cs="Tahoma"/>
                <w:sz w:val="18"/>
                <w:szCs w:val="18"/>
                <w:highlight w:val="yellow"/>
                <w:lang w:eastAsia="en-US"/>
              </w:rPr>
            </w:pPr>
          </w:p>
        </w:tc>
      </w:tr>
      <w:tr w:rsidR="00837CA1" w:rsidRPr="002A092A" w14:paraId="2E775120" w14:textId="77777777" w:rsidTr="00CC62DA">
        <w:trPr>
          <w:trHeight w:val="445"/>
        </w:trPr>
        <w:tc>
          <w:tcPr>
            <w:tcW w:w="8112" w:type="dxa"/>
            <w:tcBorders>
              <w:right w:val="single" w:sz="2" w:space="0" w:color="FF0000"/>
            </w:tcBorders>
            <w:shd w:val="clear" w:color="auto" w:fill="F2F2F2" w:themeFill="background1" w:themeFillShade="F2"/>
            <w:vAlign w:val="center"/>
          </w:tcPr>
          <w:p w14:paraId="4B927094" w14:textId="0F51CF9B" w:rsidR="00837CA1" w:rsidRPr="00837CA1" w:rsidRDefault="005722C3" w:rsidP="005722C3">
            <w:pPr>
              <w:spacing w:line="276" w:lineRule="auto"/>
              <w:rPr>
                <w:rFonts w:ascii="Tahoma" w:hAnsi="Tahoma" w:cs="Tahoma"/>
                <w:sz w:val="18"/>
                <w:szCs w:val="18"/>
                <w:highlight w:val="yellow"/>
                <w:lang w:eastAsia="en-US"/>
              </w:rPr>
            </w:pPr>
            <w:r>
              <w:rPr>
                <w:rFonts w:ascii="Tahoma" w:hAnsi="Tahoma" w:cs="Tahoma"/>
                <w:sz w:val="18"/>
                <w:szCs w:val="18"/>
                <w:lang w:eastAsia="en-US"/>
              </w:rPr>
              <w:t xml:space="preserve"> </w:t>
            </w:r>
            <w:r w:rsidRPr="005722C3">
              <w:rPr>
                <w:rFonts w:ascii="Tahoma" w:hAnsi="Tahoma" w:cs="Tahoma"/>
                <w:sz w:val="18"/>
                <w:szCs w:val="18"/>
                <w:lang w:eastAsia="en-US"/>
              </w:rPr>
              <w:t>Preparation of operational analysis and recommendations reports</w:t>
            </w:r>
          </w:p>
        </w:tc>
        <w:tc>
          <w:tcPr>
            <w:tcW w:w="22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F5C444" w14:textId="77777777" w:rsidR="00837CA1" w:rsidRPr="002A092A" w:rsidRDefault="00837CA1" w:rsidP="003F5BE6">
            <w:pPr>
              <w:spacing w:line="276" w:lineRule="auto"/>
              <w:ind w:left="-142" w:right="-91"/>
              <w:jc w:val="center"/>
              <w:rPr>
                <w:rFonts w:ascii="Tahoma" w:hAnsi="Tahoma" w:cs="Tahoma"/>
                <w:sz w:val="18"/>
                <w:szCs w:val="18"/>
                <w:highlight w:val="yellow"/>
                <w:lang w:eastAsia="en-US"/>
              </w:rPr>
            </w:pPr>
          </w:p>
        </w:tc>
      </w:tr>
    </w:tbl>
    <w:p w14:paraId="01676524" w14:textId="77777777" w:rsidR="009E64B7" w:rsidRDefault="009E64B7" w:rsidP="009E64B7">
      <w:pPr>
        <w:ind w:left="-142"/>
        <w:rPr>
          <w:rFonts w:ascii="Tahoma" w:hAnsi="Tahoma" w:cs="Tahoma"/>
          <w:b/>
        </w:rPr>
      </w:pPr>
      <w:bookmarkStart w:id="0" w:name="_Hlk62556255"/>
    </w:p>
    <w:p w14:paraId="769FD996" w14:textId="658E4DF8" w:rsidR="009E64B7" w:rsidRPr="00026E8A" w:rsidRDefault="009E64B7" w:rsidP="009E64B7">
      <w:pPr>
        <w:ind w:left="-142"/>
        <w:rPr>
          <w:rFonts w:ascii="Tahoma" w:hAnsi="Tahoma" w:cs="Tahoma"/>
          <w:bCs/>
          <w:highlight w:val="cyan"/>
        </w:rPr>
      </w:pPr>
      <w:bookmarkStart w:id="1" w:name="_Hlk62555567"/>
    </w:p>
    <w:tbl>
      <w:tblPr>
        <w:tblStyle w:val="Grilledutableau"/>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0852D2EE" w14:textId="77777777" w:rsidTr="00B37702">
        <w:tc>
          <w:tcPr>
            <w:tcW w:w="9105" w:type="dxa"/>
            <w:shd w:val="clear" w:color="auto" w:fill="DBE5F1" w:themeFill="accent1" w:themeFillTint="33"/>
            <w:vAlign w:val="center"/>
          </w:tcPr>
          <w:p w14:paraId="6D6B4295" w14:textId="1DB7098C" w:rsidR="009E64B7" w:rsidRPr="00026E8A" w:rsidRDefault="005722C3" w:rsidP="00B37702">
            <w:pPr>
              <w:spacing w:before="120" w:after="120"/>
              <w:rPr>
                <w:rFonts w:ascii="Tahoma" w:hAnsi="Tahoma" w:cs="Tahoma"/>
                <w:sz w:val="20"/>
                <w:szCs w:val="20"/>
                <w:highlight w:val="cyan"/>
              </w:rPr>
            </w:pPr>
            <w:r w:rsidRPr="005722C3">
              <w:rPr>
                <w:rFonts w:ascii="Tahoma" w:hAnsi="Tahoma" w:cs="Tahoma"/>
                <w:sz w:val="20"/>
                <w:szCs w:val="20"/>
              </w:rPr>
              <w:t>This framework contract shall take effect on the date of its signature by both Parties and shall be concluded until</w:t>
            </w:r>
            <w:r w:rsidR="005022E0">
              <w:rPr>
                <w:rFonts w:ascii="Tahoma" w:hAnsi="Tahoma" w:cs="Tahoma"/>
                <w:sz w:val="20"/>
                <w:szCs w:val="20"/>
              </w:rPr>
              <w:t>:</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428F8D7EC724C9AB2D92DC33068A11D"/>
              </w:placeholder>
              <w:date w:fullDate="2025-08-31T00:00:00Z">
                <w:dateFormat w:val="dd/MM/yyyy"/>
                <w:lid w:val="fr-FR"/>
                <w:storeMappedDataAs w:val="dateTime"/>
                <w:calendar w:val="gregorian"/>
              </w:date>
            </w:sdtPr>
            <w:sdtContent>
              <w:p w14:paraId="46E63382" w14:textId="00E5B26B" w:rsidR="009E64B7" w:rsidRPr="00026E8A" w:rsidRDefault="005022E0" w:rsidP="00B37702">
                <w:pPr>
                  <w:spacing w:before="120" w:after="120"/>
                  <w:rPr>
                    <w:rFonts w:ascii="Tahoma" w:hAnsi="Tahoma" w:cs="Tahoma"/>
                    <w:sz w:val="20"/>
                    <w:szCs w:val="20"/>
                    <w:highlight w:val="cyan"/>
                  </w:rPr>
                </w:pPr>
                <w:r w:rsidRPr="005022E0">
                  <w:rPr>
                    <w:rStyle w:val="Style71"/>
                    <w:rFonts w:ascii="Tahoma" w:hAnsi="Tahoma" w:cs="Tahoma"/>
                    <w:szCs w:val="20"/>
                  </w:rPr>
                  <w:t>31/</w:t>
                </w:r>
                <w:r w:rsidR="00CC62DA">
                  <w:rPr>
                    <w:rStyle w:val="Style71"/>
                    <w:rFonts w:ascii="Tahoma" w:hAnsi="Tahoma" w:cs="Tahoma"/>
                    <w:szCs w:val="20"/>
                  </w:rPr>
                  <w:t>08</w:t>
                </w:r>
                <w:r w:rsidRPr="005022E0">
                  <w:rPr>
                    <w:rStyle w:val="Style71"/>
                    <w:rFonts w:ascii="Tahoma" w:hAnsi="Tahoma" w:cs="Tahoma"/>
                    <w:szCs w:val="20"/>
                  </w:rPr>
                  <w:t>/2025</w:t>
                </w:r>
              </w:p>
            </w:sdtContent>
          </w:sdt>
        </w:tc>
      </w:tr>
      <w:tr w:rsidR="009E64B7" w:rsidRPr="00026E8A" w14:paraId="037C6C91" w14:textId="77777777" w:rsidTr="00B37702">
        <w:tc>
          <w:tcPr>
            <w:tcW w:w="10449" w:type="dxa"/>
            <w:gridSpan w:val="2"/>
            <w:shd w:val="clear" w:color="auto" w:fill="DBE5F1" w:themeFill="accent1" w:themeFillTint="33"/>
            <w:vAlign w:val="center"/>
          </w:tcPr>
          <w:p w14:paraId="6C72999F" w14:textId="6329BC03" w:rsidR="009E64B7" w:rsidRPr="005022E0" w:rsidRDefault="00D453EE" w:rsidP="00B37702">
            <w:pPr>
              <w:spacing w:before="120" w:after="120"/>
              <w:rPr>
                <w:rStyle w:val="Style71"/>
                <w:rFonts w:ascii="Tahoma" w:hAnsi="Tahoma" w:cs="Tahoma"/>
                <w:sz w:val="18"/>
                <w:szCs w:val="18"/>
                <w:highlight w:val="cyan"/>
              </w:rPr>
            </w:pPr>
            <w:r>
              <w:rPr>
                <w:rFonts w:ascii="Tahoma" w:hAnsi="Tahoma" w:cs="Tahoma"/>
                <w:sz w:val="20"/>
                <w:szCs w:val="20"/>
                <w:lang w:val="en-US"/>
              </w:rPr>
              <w:t>At the end of its initial term, the contract will be tacitly renewed for a further term of one year unless either party notifies the other in writing of its intention to terminate the contract at the latest 1 (one) month before the renewal date. The contract shall not be renewed beyond 31/08/2026 and shall end on this date unless either party has already validly terminated the contract.</w:t>
            </w:r>
          </w:p>
        </w:tc>
      </w:tr>
    </w:tbl>
    <w:p w14:paraId="575D9745" w14:textId="77777777" w:rsidR="009E64B7" w:rsidRPr="00026E8A" w:rsidRDefault="009E64B7" w:rsidP="009E64B7">
      <w:pPr>
        <w:pBdr>
          <w:bottom w:val="single" w:sz="2" w:space="1" w:color="808080" w:themeColor="background1" w:themeShade="80"/>
        </w:pBdr>
        <w:rPr>
          <w:rFonts w:ascii="Tahoma" w:hAnsi="Tahoma" w:cs="Tahoma"/>
          <w:b/>
          <w:highlight w:val="cyan"/>
        </w:rPr>
      </w:pPr>
    </w:p>
    <w:p w14:paraId="3C810C6E" w14:textId="474389E3" w:rsidR="009E64B7" w:rsidRPr="00026E8A" w:rsidRDefault="009E64B7" w:rsidP="009E64B7">
      <w:pPr>
        <w:pBdr>
          <w:bottom w:val="single" w:sz="2" w:space="1" w:color="808080" w:themeColor="background1" w:themeShade="80"/>
        </w:pBdr>
        <w:rPr>
          <w:rFonts w:ascii="Tahoma" w:hAnsi="Tahoma" w:cs="Tahoma"/>
          <w:bCs/>
          <w:highlight w:val="cyan"/>
        </w:rPr>
      </w:pPr>
    </w:p>
    <w:bookmarkEnd w:id="0"/>
    <w:bookmarkEnd w:id="1"/>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72818BDB" w14:textId="77777777" w:rsidR="00C92B98" w:rsidRPr="00C92B98"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6593CF38" w14:textId="441E745B" w:rsidR="0098415D" w:rsidRPr="00A77DE3" w:rsidRDefault="0098415D" w:rsidP="0098415D">
      <w:pPr>
        <w:numPr>
          <w:ilvl w:val="0"/>
          <w:numId w:val="3"/>
        </w:numPr>
        <w:tabs>
          <w:tab w:val="left" w:pos="284"/>
        </w:tabs>
        <w:ind w:left="284" w:right="283" w:hanging="284"/>
        <w:jc w:val="both"/>
        <w:rPr>
          <w:rFonts w:ascii="Tahoma" w:hAnsi="Tahoma" w:cs="Tahoma"/>
          <w:sz w:val="20"/>
          <w:szCs w:val="20"/>
        </w:rPr>
      </w:pPr>
      <w:r w:rsidRPr="00A77DE3">
        <w:rPr>
          <w:rFonts w:ascii="Tahoma" w:hAnsi="Tahoma" w:cs="Tahoma"/>
          <w:sz w:val="20"/>
          <w:szCs w:val="20"/>
          <w:lang w:val="en-US"/>
        </w:rPr>
        <w:t>Declare that, in the previous three years, neither I, nor the Provider I represent, ha</w:t>
      </w:r>
      <w:r w:rsidR="000850E6" w:rsidRPr="00A77DE3">
        <w:rPr>
          <w:rFonts w:ascii="Tahoma" w:hAnsi="Tahoma" w:cs="Tahoma"/>
          <w:sz w:val="20"/>
          <w:szCs w:val="20"/>
          <w:lang w:val="en-US"/>
        </w:rPr>
        <w:t>ve</w:t>
      </w:r>
      <w:r w:rsidRPr="00A77DE3">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A77DE3">
        <w:rPr>
          <w:rFonts w:ascii="Tahoma" w:hAnsi="Tahoma" w:cs="Tahoma"/>
          <w:sz w:val="20"/>
          <w:szCs w:val="20"/>
          <w:lang w:val="en-US"/>
        </w:rPr>
        <w:t>Europe;</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Lienhypertexte"/>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Paragraphedeliste"/>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Paragraphedeliste"/>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7DA5ADC3" w:rsidR="00C94EDA" w:rsidRPr="00EC4771" w:rsidRDefault="00EC4771" w:rsidP="00EC4771">
      <w:pPr>
        <w:pStyle w:val="Paragraphedeliste"/>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Paragraphedeliste"/>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Paragraphedeliste"/>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Paragraphedeliste"/>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Paragraphedeliste"/>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Paragraphedeliste"/>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Paragraphedeliste"/>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Paragraphedeliste"/>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Paragraphedeliste"/>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Paragraphedeliste"/>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Paragraphedeliste"/>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Paragraphedeliste"/>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Paragraphedeliste"/>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Paragraphedeliste"/>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Paragraphedeliste"/>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Paragraphedeliste"/>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Paragraphedeliste"/>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Paragraphedeliste"/>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Paragraphedeliste"/>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Paragraphedeliste"/>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Paragraphedeliste"/>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230A4B">
      <w:pPr>
        <w:pStyle w:val="Paragraphedeliste"/>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Paragraphedeliste"/>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Paragraphedeliste"/>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Paragraphedeliste"/>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Paragraphedeliste"/>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Paragraphedeliste"/>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Paragraphedeliste"/>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Paragraphedeliste"/>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F12AB1B" w14:textId="211E3307" w:rsidR="00114E2A" w:rsidRPr="00114E2A" w:rsidRDefault="00114E2A" w:rsidP="00114E2A">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Paragraphedeliste"/>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Appelnotedebasdep"/>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Paragraphedeliste"/>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Paragraphedeliste"/>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Default="00C94EDA" w:rsidP="00C94EDA">
      <w:pPr>
        <w:pStyle w:val="Paragraphedeliste"/>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Paragraphedeliste"/>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Paragraphedeliste"/>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Paragraphedeliste"/>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Paragraphedeliste"/>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Paragraphedeliste"/>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Paragraphedeliste"/>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Paragraphedeliste"/>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Paragraphedeliste"/>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Paragraphedeliste"/>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7CBD5FC2" w14:textId="77777777" w:rsidR="009E64B7" w:rsidRPr="009E64B7" w:rsidRDefault="009E64B7" w:rsidP="009E64B7">
      <w:pPr>
        <w:pStyle w:val="Paragraphedeliste"/>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Paragraphedeliste"/>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Paragraphedeliste"/>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Paragraphedeliste"/>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9E64B7">
        <w:rPr>
          <w:rFonts w:ascii="Tahoma" w:hAnsi="Tahoma" w:cs="Tahoma"/>
          <w:color w:val="000000"/>
          <w:sz w:val="18"/>
          <w:szCs w:val="18"/>
        </w:rPr>
        <w:t>contract;</w:t>
      </w:r>
      <w:proofErr w:type="gramEnd"/>
    </w:p>
    <w:p w14:paraId="005C64F6" w14:textId="77777777" w:rsidR="009E64B7" w:rsidRPr="009E64B7" w:rsidRDefault="009E64B7" w:rsidP="009E64B7">
      <w:pPr>
        <w:pStyle w:val="Paragraphedeliste"/>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xml:space="preserve">- any information requested by the coordinator </w:t>
      </w:r>
      <w:proofErr w:type="gramStart"/>
      <w:r w:rsidRPr="009E64B7">
        <w:rPr>
          <w:rFonts w:ascii="Tahoma" w:hAnsi="Tahoma" w:cs="Tahoma"/>
          <w:color w:val="000000"/>
          <w:sz w:val="18"/>
          <w:szCs w:val="18"/>
        </w:rPr>
        <w:t>in order to</w:t>
      </w:r>
      <w:proofErr w:type="gramEnd"/>
      <w:r w:rsidRPr="009E64B7">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Paragraphedeliste"/>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Paragraphedeliste"/>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Paragraphedeliste"/>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23A7CBF3" w14:textId="77777777" w:rsidR="009E64B7" w:rsidRPr="009E64B7" w:rsidRDefault="009E64B7" w:rsidP="009E64B7">
      <w:pPr>
        <w:pStyle w:val="Paragraphedeliste"/>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7747F4A7" w14:textId="77777777" w:rsidR="009E64B7" w:rsidRPr="009E64B7" w:rsidRDefault="009E64B7" w:rsidP="009E64B7">
      <w:pPr>
        <w:pStyle w:val="Paragraphedeliste"/>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1E81A088" w14:textId="77777777" w:rsidR="009E64B7" w:rsidRPr="009E64B7" w:rsidRDefault="009E64B7" w:rsidP="009E64B7">
      <w:pPr>
        <w:pStyle w:val="Paragraphedeliste"/>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Paragraphedeliste"/>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6A3923EC" w14:textId="77777777" w:rsidR="009E64B7" w:rsidRPr="009E64B7" w:rsidRDefault="009E64B7" w:rsidP="009E64B7">
      <w:pPr>
        <w:pStyle w:val="Paragraphedeliste"/>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Paragraphedeliste"/>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Paragraphedeliste"/>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9E64B7">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EC5F9A" w:rsidRPr="0010042E">
          <w:rPr>
            <w:rStyle w:val="Lienhypertexte"/>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Paragraphedeliste"/>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Paragraphedeliste"/>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8A35" w14:textId="77777777" w:rsidR="00DF7A59" w:rsidRDefault="00DF7A59" w:rsidP="00D50F13">
      <w:r>
        <w:separator/>
      </w:r>
    </w:p>
  </w:endnote>
  <w:endnote w:type="continuationSeparator" w:id="0">
    <w:p w14:paraId="6AECD990" w14:textId="77777777" w:rsidR="00DF7A59" w:rsidRDefault="00DF7A5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533AAF" w:rsidRPr="00AE2D2B" w:rsidRDefault="00533AAF"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0013DF" w:rsidRPr="00B47508" w:rsidRDefault="000013DF" w:rsidP="00B47508">
    <w:pPr>
      <w:pStyle w:val="Pieddepage"/>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521A" w14:textId="77777777" w:rsidR="00DF7A59" w:rsidRDefault="00DF7A59" w:rsidP="00D50F13">
      <w:r>
        <w:separator/>
      </w:r>
    </w:p>
  </w:footnote>
  <w:footnote w:type="continuationSeparator" w:id="0">
    <w:p w14:paraId="3587C968" w14:textId="77777777" w:rsidR="00DF7A59" w:rsidRDefault="00DF7A59" w:rsidP="00D50F13">
      <w:r>
        <w:continuationSeparator/>
      </w:r>
    </w:p>
  </w:footnote>
  <w:footnote w:id="1">
    <w:p w14:paraId="10143120" w14:textId="37BDC14E" w:rsidR="000013DF" w:rsidRPr="003C5354" w:rsidRDefault="000013DF" w:rsidP="000013DF">
      <w:pPr>
        <w:pStyle w:val="Notedebasdepage"/>
        <w:rPr>
          <w:rFonts w:ascii="Tahoma" w:hAnsi="Tahoma" w:cs="Tahoma"/>
          <w:sz w:val="18"/>
          <w:szCs w:val="18"/>
          <w:lang w:val="en-US"/>
        </w:rPr>
      </w:pPr>
      <w:r w:rsidRPr="003C5354">
        <w:rPr>
          <w:rStyle w:val="Appelnotedebasdep"/>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r w:rsidR="00840E04">
        <w:rPr>
          <w:rFonts w:ascii="Tahoma" w:hAnsi="Tahoma" w:cs="Tahoma"/>
          <w:sz w:val="18"/>
          <w:szCs w:val="18"/>
          <w:lang w:val="en-US"/>
        </w:rPr>
        <w:t>l’</w:t>
      </w:r>
      <w:r w:rsidR="00840E04" w:rsidRPr="003C5354">
        <w:rPr>
          <w:rFonts w:ascii="Tahoma" w:hAnsi="Tahoma" w:cs="Tahoma"/>
          <w:sz w:val="18"/>
          <w:szCs w:val="18"/>
          <w:lang w:val="en-US"/>
        </w:rPr>
        <w:t>Europe</w:t>
      </w:r>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Notedebasdepage"/>
        <w:rPr>
          <w:rFonts w:ascii="Tahoma" w:hAnsi="Tahoma" w:cs="Tahoma"/>
          <w:sz w:val="18"/>
          <w:szCs w:val="18"/>
        </w:rPr>
      </w:pPr>
      <w:r w:rsidRPr="003C5354">
        <w:rPr>
          <w:rStyle w:val="Appelnotedebasdep"/>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Notedebasdepage"/>
        <w:rPr>
          <w:rFonts w:ascii="Tahoma" w:hAnsi="Tahoma" w:cs="Tahoma"/>
          <w:sz w:val="18"/>
          <w:szCs w:val="18"/>
          <w:lang w:val="en-US"/>
        </w:rPr>
      </w:pPr>
      <w:r w:rsidRPr="003C5354">
        <w:rPr>
          <w:rStyle w:val="Appelnotedebasdep"/>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Notedebasdepage"/>
        <w:rPr>
          <w:rFonts w:ascii="Tahoma" w:hAnsi="Tahoma" w:cs="Tahoma"/>
          <w:sz w:val="18"/>
          <w:szCs w:val="18"/>
          <w:lang w:val="it-IT"/>
        </w:rPr>
      </w:pPr>
      <w:r w:rsidRPr="003C5354">
        <w:rPr>
          <w:rStyle w:val="Appelnotedebasdep"/>
          <w:rFonts w:ascii="Tahoma" w:hAnsi="Tahoma" w:cs="Tahoma"/>
          <w:sz w:val="18"/>
          <w:szCs w:val="18"/>
        </w:rPr>
        <w:footnoteRef/>
      </w:r>
      <w:r w:rsidRPr="00346E71">
        <w:rPr>
          <w:rFonts w:ascii="Tahoma" w:hAnsi="Tahoma" w:cs="Tahoma"/>
          <w:sz w:val="18"/>
          <w:szCs w:val="18"/>
          <w:lang w:val="it-IT"/>
        </w:rPr>
        <w:t xml:space="preserve"> </w:t>
      </w:r>
      <w:r w:rsidRPr="00346E71">
        <w:rPr>
          <w:rFonts w:ascii="Tahoma" w:hAnsi="Tahoma" w:cs="Tahoma"/>
          <w:sz w:val="18"/>
          <w:szCs w:val="18"/>
          <w:lang w:val="it-IT"/>
        </w:rPr>
        <w:t xml:space="preserve">CM/Del/Dec(2010)1089/11.3 appendix 9 </w:t>
      </w:r>
      <w:hyperlink r:id="rId1" w:history="1">
        <w:r w:rsidRPr="00346E71">
          <w:rPr>
            <w:rStyle w:val="Lienhypertexte"/>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En-tte"/>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En-tte"/>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886657">
    <w:abstractNumId w:val="20"/>
  </w:num>
  <w:num w:numId="2" w16cid:durableId="55204899">
    <w:abstractNumId w:val="33"/>
  </w:num>
  <w:num w:numId="3" w16cid:durableId="272247753">
    <w:abstractNumId w:val="34"/>
  </w:num>
  <w:num w:numId="4" w16cid:durableId="1404569715">
    <w:abstractNumId w:val="1"/>
  </w:num>
  <w:num w:numId="5" w16cid:durableId="153302607">
    <w:abstractNumId w:val="4"/>
  </w:num>
  <w:num w:numId="6" w16cid:durableId="1422872483">
    <w:abstractNumId w:val="14"/>
  </w:num>
  <w:num w:numId="7" w16cid:durableId="1745059298">
    <w:abstractNumId w:val="18"/>
  </w:num>
  <w:num w:numId="8" w16cid:durableId="8036940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5906600">
    <w:abstractNumId w:val="11"/>
  </w:num>
  <w:num w:numId="10" w16cid:durableId="719667901">
    <w:abstractNumId w:val="28"/>
  </w:num>
  <w:num w:numId="11" w16cid:durableId="2060396531">
    <w:abstractNumId w:val="0"/>
  </w:num>
  <w:num w:numId="12" w16cid:durableId="1832402147">
    <w:abstractNumId w:val="16"/>
  </w:num>
  <w:num w:numId="13" w16cid:durableId="1057585527">
    <w:abstractNumId w:val="21"/>
  </w:num>
  <w:num w:numId="14" w16cid:durableId="2071877498">
    <w:abstractNumId w:val="32"/>
  </w:num>
  <w:num w:numId="15" w16cid:durableId="727067939">
    <w:abstractNumId w:val="7"/>
  </w:num>
  <w:num w:numId="16" w16cid:durableId="1913274412">
    <w:abstractNumId w:val="31"/>
  </w:num>
  <w:num w:numId="17" w16cid:durableId="1834107325">
    <w:abstractNumId w:val="25"/>
  </w:num>
  <w:num w:numId="18" w16cid:durableId="1077434720">
    <w:abstractNumId w:val="19"/>
  </w:num>
  <w:num w:numId="19" w16cid:durableId="275334907">
    <w:abstractNumId w:val="17"/>
  </w:num>
  <w:num w:numId="20" w16cid:durableId="1403597906">
    <w:abstractNumId w:val="5"/>
  </w:num>
  <w:num w:numId="21" w16cid:durableId="442189034">
    <w:abstractNumId w:val="15"/>
  </w:num>
  <w:num w:numId="22" w16cid:durableId="1664160589">
    <w:abstractNumId w:val="8"/>
  </w:num>
  <w:num w:numId="23" w16cid:durableId="209149392">
    <w:abstractNumId w:val="6"/>
  </w:num>
  <w:num w:numId="24" w16cid:durableId="22095101">
    <w:abstractNumId w:val="29"/>
  </w:num>
  <w:num w:numId="25" w16cid:durableId="465246483">
    <w:abstractNumId w:val="22"/>
  </w:num>
  <w:num w:numId="26" w16cid:durableId="1484082459">
    <w:abstractNumId w:val="2"/>
  </w:num>
  <w:num w:numId="27" w16cid:durableId="1416777162">
    <w:abstractNumId w:val="9"/>
  </w:num>
  <w:num w:numId="28" w16cid:durableId="1496457791">
    <w:abstractNumId w:val="12"/>
  </w:num>
  <w:num w:numId="29" w16cid:durableId="834346553">
    <w:abstractNumId w:val="35"/>
  </w:num>
  <w:num w:numId="30" w16cid:durableId="1030884052">
    <w:abstractNumId w:val="10"/>
  </w:num>
  <w:num w:numId="31" w16cid:durableId="880752323">
    <w:abstractNumId w:val="26"/>
  </w:num>
  <w:num w:numId="32" w16cid:durableId="200629518">
    <w:abstractNumId w:val="3"/>
  </w:num>
  <w:num w:numId="33" w16cid:durableId="1443376685">
    <w:abstractNumId w:val="27"/>
  </w:num>
  <w:num w:numId="34" w16cid:durableId="859860203">
    <w:abstractNumId w:val="24"/>
  </w:num>
  <w:num w:numId="35" w16cid:durableId="360519317">
    <w:abstractNumId w:val="13"/>
  </w:num>
  <w:num w:numId="36" w16cid:durableId="1742681144">
    <w:abstractNumId w:val="23"/>
  </w:num>
  <w:num w:numId="37" w16cid:durableId="10080180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63764"/>
    <w:rsid w:val="003705A6"/>
    <w:rsid w:val="003712F2"/>
    <w:rsid w:val="00371509"/>
    <w:rsid w:val="003840F5"/>
    <w:rsid w:val="00386026"/>
    <w:rsid w:val="0039258A"/>
    <w:rsid w:val="00394B2C"/>
    <w:rsid w:val="003A0F5F"/>
    <w:rsid w:val="003B1C2E"/>
    <w:rsid w:val="003B2E7E"/>
    <w:rsid w:val="003B4914"/>
    <w:rsid w:val="003C1D13"/>
    <w:rsid w:val="003C2AFC"/>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022E0"/>
    <w:rsid w:val="00523268"/>
    <w:rsid w:val="00527592"/>
    <w:rsid w:val="00531A42"/>
    <w:rsid w:val="0053377B"/>
    <w:rsid w:val="00533AAF"/>
    <w:rsid w:val="00542FEE"/>
    <w:rsid w:val="00550849"/>
    <w:rsid w:val="00566A81"/>
    <w:rsid w:val="00567F3E"/>
    <w:rsid w:val="005722C3"/>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6876"/>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24C2"/>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34AD4"/>
    <w:rsid w:val="00837CA1"/>
    <w:rsid w:val="00840C1E"/>
    <w:rsid w:val="00840E04"/>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415D"/>
    <w:rsid w:val="00987B83"/>
    <w:rsid w:val="00990987"/>
    <w:rsid w:val="009A100B"/>
    <w:rsid w:val="009A5B27"/>
    <w:rsid w:val="009B3CE0"/>
    <w:rsid w:val="009B76BE"/>
    <w:rsid w:val="009D290D"/>
    <w:rsid w:val="009E0C9B"/>
    <w:rsid w:val="009E4346"/>
    <w:rsid w:val="009E55DF"/>
    <w:rsid w:val="009E64B7"/>
    <w:rsid w:val="009F32D6"/>
    <w:rsid w:val="009F49A6"/>
    <w:rsid w:val="009F6493"/>
    <w:rsid w:val="00A00374"/>
    <w:rsid w:val="00A01BC9"/>
    <w:rsid w:val="00A06007"/>
    <w:rsid w:val="00A12241"/>
    <w:rsid w:val="00A22C15"/>
    <w:rsid w:val="00A2459B"/>
    <w:rsid w:val="00A24D20"/>
    <w:rsid w:val="00A30FC9"/>
    <w:rsid w:val="00A34538"/>
    <w:rsid w:val="00A34E2D"/>
    <w:rsid w:val="00A40899"/>
    <w:rsid w:val="00A4459E"/>
    <w:rsid w:val="00A51EDA"/>
    <w:rsid w:val="00A535BA"/>
    <w:rsid w:val="00A53BF2"/>
    <w:rsid w:val="00A65785"/>
    <w:rsid w:val="00A675CC"/>
    <w:rsid w:val="00A77DE0"/>
    <w:rsid w:val="00A77DE3"/>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16EE1"/>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DAF"/>
    <w:rsid w:val="00C91E13"/>
    <w:rsid w:val="00C921E4"/>
    <w:rsid w:val="00C935CB"/>
    <w:rsid w:val="00C94EDA"/>
    <w:rsid w:val="00CA4416"/>
    <w:rsid w:val="00CA6E6F"/>
    <w:rsid w:val="00CC5ED1"/>
    <w:rsid w:val="00CC62DA"/>
    <w:rsid w:val="00CD061B"/>
    <w:rsid w:val="00CE0F61"/>
    <w:rsid w:val="00CE2C28"/>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53EE"/>
    <w:rsid w:val="00D47F70"/>
    <w:rsid w:val="00D50229"/>
    <w:rsid w:val="00D50F13"/>
    <w:rsid w:val="00D51502"/>
    <w:rsid w:val="00D52157"/>
    <w:rsid w:val="00D5261C"/>
    <w:rsid w:val="00D5513E"/>
    <w:rsid w:val="00D73100"/>
    <w:rsid w:val="00D751E1"/>
    <w:rsid w:val="00D81B84"/>
    <w:rsid w:val="00D90F8E"/>
    <w:rsid w:val="00DA667D"/>
    <w:rsid w:val="00DA7468"/>
    <w:rsid w:val="00DC3F97"/>
    <w:rsid w:val="00DD4C16"/>
    <w:rsid w:val="00DE0239"/>
    <w:rsid w:val="00DF7A5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036B"/>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link w:val="ParagraphedelisteC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uiPriority w:val="99"/>
    <w:semiHidden/>
    <w:unhideWhenUsed/>
    <w:rsid w:val="00E17F6A"/>
    <w:rPr>
      <w:sz w:val="20"/>
      <w:szCs w:val="20"/>
    </w:rPr>
  </w:style>
  <w:style w:type="character" w:customStyle="1" w:styleId="NotedebasdepageCar">
    <w:name w:val="Note de bas de page Car"/>
    <w:link w:val="Notedebasdepage"/>
    <w:uiPriority w:val="99"/>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character" w:customStyle="1" w:styleId="Style71">
    <w:name w:val="Style71"/>
    <w:basedOn w:val="Policepardfau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EC5F9A"/>
    <w:rPr>
      <w:color w:val="605E5C"/>
      <w:shd w:val="clear" w:color="auto" w:fill="E1DFDD"/>
    </w:rPr>
  </w:style>
  <w:style w:type="character" w:customStyle="1" w:styleId="ParagraphedelisteCar">
    <w:name w:val="Paragraphe de liste Car"/>
    <w:basedOn w:val="Policepardfaut"/>
    <w:link w:val="Paragraphedeliste"/>
    <w:uiPriority w:val="34"/>
    <w:rsid w:val="00363764"/>
    <w:rPr>
      <w:rFonts w:ascii="Arial" w:hAnsi="Arial" w:cs="Arial"/>
      <w:sz w:val="22"/>
      <w:szCs w:val="22"/>
      <w:lang w:val="en-GB" w:eastAsia="en-GB"/>
    </w:rPr>
  </w:style>
  <w:style w:type="paragraph" w:styleId="PrformatHTML">
    <w:name w:val="HTML Preformatted"/>
    <w:basedOn w:val="Normal"/>
    <w:link w:val="PrformatHTMLCar"/>
    <w:uiPriority w:val="99"/>
    <w:semiHidden/>
    <w:unhideWhenUsed/>
    <w:rsid w:val="00686876"/>
    <w:rPr>
      <w:rFonts w:ascii="Consolas" w:hAnsi="Consolas"/>
      <w:sz w:val="20"/>
      <w:szCs w:val="20"/>
    </w:rPr>
  </w:style>
  <w:style w:type="character" w:customStyle="1" w:styleId="PrformatHTMLCar">
    <w:name w:val="Préformaté HTML Car"/>
    <w:basedOn w:val="Policepardfaut"/>
    <w:link w:val="PrformatHTML"/>
    <w:uiPriority w:val="99"/>
    <w:semiHidden/>
    <w:rsid w:val="00686876"/>
    <w:rPr>
      <w:rFonts w:ascii="Consolas" w:hAnsi="Consola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47289182">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1684735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19382044">
      <w:bodyDiv w:val="1"/>
      <w:marLeft w:val="0"/>
      <w:marRight w:val="0"/>
      <w:marTop w:val="0"/>
      <w:marBottom w:val="0"/>
      <w:divBdr>
        <w:top w:val="none" w:sz="0" w:space="0" w:color="auto"/>
        <w:left w:val="none" w:sz="0" w:space="0" w:color="auto"/>
        <w:bottom w:val="none" w:sz="0" w:space="0" w:color="auto"/>
        <w:right w:val="none" w:sz="0" w:space="0" w:color="auto"/>
      </w:divBdr>
    </w:div>
    <w:div w:id="2072193366">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n.bahri@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8F8D7EC724C9AB2D92DC33068A11D"/>
        <w:category>
          <w:name w:val="General"/>
          <w:gallery w:val="placeholder"/>
        </w:category>
        <w:types>
          <w:type w:val="bbPlcHdr"/>
        </w:types>
        <w:behaviors>
          <w:behavior w:val="content"/>
        </w:behaviors>
        <w:guid w:val="{26D69003-A4CA-4F97-943F-7CA819E223FB}"/>
      </w:docPartPr>
      <w:docPartBody>
        <w:p w:rsidR="00517F90" w:rsidRDefault="002E5240" w:rsidP="002E5240">
          <w:pPr>
            <w:pStyle w:val="1428F8D7EC724C9AB2D92DC33068A11D"/>
          </w:pPr>
          <w:r w:rsidRPr="00802563">
            <w:rPr>
              <w:rStyle w:val="Textedelespacerserv"/>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C09E6"/>
    <w:rsid w:val="002E5240"/>
    <w:rsid w:val="00517F90"/>
    <w:rsid w:val="00791E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2E5240"/>
    <w:rPr>
      <w:color w:val="808080"/>
    </w:rPr>
  </w:style>
  <w:style w:type="paragraph" w:customStyle="1" w:styleId="1428F8D7EC724C9AB2D92DC33068A11D">
    <w:name w:val="1428F8D7EC724C9AB2D92DC33068A11D"/>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4.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6350</Words>
  <Characters>34926</Characters>
  <Application>Microsoft Office Word</Application>
  <DocSecurity>0</DocSecurity>
  <Lines>291</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2023-06-08T12:02:00Z</dcterms:created>
  <dcterms:modified xsi:type="dcterms:W3CDTF">2023-06-08T12:02:00Z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