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5528"/>
      </w:tblGrid>
      <w:tr w:rsidR="00BE43B2" w:rsidRPr="00EA2362" w:rsidTr="00202BB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552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EA2362" w:rsidRDefault="009E649D">
            <w:pPr>
              <w:rPr>
                <w:rFonts w:ascii="Tahoma" w:hAnsi="Tahoma" w:cs="Tahoma"/>
                <w:caps/>
                <w:color w:val="000000" w:themeColor="text1"/>
                <w:sz w:val="18"/>
                <w:szCs w:val="18"/>
                <w:highlight w:val="cyan"/>
              </w:rPr>
            </w:pPr>
            <w:r w:rsidRPr="009E649D">
              <w:rPr>
                <w:rFonts w:ascii="Tahoma" w:hAnsi="Tahoma" w:cs="Tahoma"/>
                <w:caps/>
                <w:color w:val="000000" w:themeColor="text1"/>
                <w:sz w:val="18"/>
                <w:szCs w:val="18"/>
              </w:rPr>
              <w:t>8423/2019/287</w:t>
            </w:r>
          </w:p>
        </w:tc>
      </w:tr>
      <w:tr w:rsidR="00BE43B2" w:rsidRPr="00EA2362" w:rsidTr="00202BB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552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202BBA" w:rsidRPr="00202BBA" w:rsidRDefault="000274DE">
            <w:pPr>
              <w:rPr>
                <w:rFonts w:ascii="Tahoma" w:hAnsi="Tahoma" w:cs="Tahoma"/>
                <w:color w:val="000000" w:themeColor="text1"/>
                <w:sz w:val="18"/>
                <w:szCs w:val="18"/>
              </w:rPr>
            </w:pPr>
            <w:r>
              <w:rPr>
                <w:rFonts w:ascii="Tahoma" w:hAnsi="Tahoma" w:cs="Tahoma"/>
                <w:caps/>
                <w:color w:val="000000" w:themeColor="text1"/>
                <w:sz w:val="18"/>
                <w:szCs w:val="18"/>
              </w:rPr>
              <w:t xml:space="preserve">BH 8423 </w:t>
            </w:r>
            <w:r w:rsidRPr="000274DE">
              <w:rPr>
                <w:rFonts w:ascii="Tahoma" w:hAnsi="Tahoma" w:cs="Tahoma"/>
                <w:caps/>
                <w:color w:val="000000" w:themeColor="text1"/>
                <w:sz w:val="18"/>
                <w:szCs w:val="18"/>
              </w:rPr>
              <w:t>VC “</w:t>
            </w:r>
            <w:r>
              <w:rPr>
                <w:rFonts w:ascii="Tahoma" w:hAnsi="Tahoma" w:cs="Tahoma"/>
                <w:color w:val="000000" w:themeColor="text1"/>
                <w:sz w:val="18"/>
                <w:szCs w:val="18"/>
              </w:rPr>
              <w:t>Continued Support to Criminal Justice Reform in Ukraine”, Human Rights National Implementation Division, Human Rights Policy &amp; Cooperation Department, Council of Europe Office in U</w:t>
            </w:r>
            <w:r w:rsidRPr="000274DE">
              <w:rPr>
                <w:rFonts w:ascii="Tahoma" w:hAnsi="Tahoma" w:cs="Tahoma"/>
                <w:color w:val="000000" w:themeColor="text1"/>
                <w:sz w:val="18"/>
                <w:szCs w:val="18"/>
              </w:rPr>
              <w:t>kraine</w:t>
            </w:r>
          </w:p>
        </w:tc>
      </w:tr>
      <w:tr w:rsidR="00BE43B2" w:rsidRPr="00EA2362" w:rsidTr="00202BB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552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475CFD" w:rsidRPr="00475CFD" w:rsidRDefault="00475CFD" w:rsidP="00475CFD">
            <w:pPr>
              <w:rPr>
                <w:rFonts w:ascii="Tahoma" w:hAnsi="Tahoma" w:cs="Tahoma"/>
                <w:color w:val="000000" w:themeColor="text1"/>
                <w:sz w:val="18"/>
                <w:szCs w:val="18"/>
              </w:rPr>
            </w:pPr>
            <w:r w:rsidRPr="00475CFD">
              <w:rPr>
                <w:rFonts w:ascii="Tahoma" w:hAnsi="Tahoma" w:cs="Tahoma"/>
                <w:color w:val="000000" w:themeColor="text1"/>
                <w:sz w:val="18"/>
                <w:szCs w:val="18"/>
              </w:rPr>
              <w:t>Siuzanna MNATSAKANIAN</w:t>
            </w:r>
            <w:r>
              <w:rPr>
                <w:rFonts w:ascii="Tahoma" w:hAnsi="Tahoma" w:cs="Tahoma"/>
                <w:color w:val="000000" w:themeColor="text1"/>
                <w:sz w:val="18"/>
                <w:szCs w:val="18"/>
              </w:rPr>
              <w:t>, Project Officer</w:t>
            </w:r>
          </w:p>
          <w:p w:rsidR="00475CFD" w:rsidRPr="00475CFD" w:rsidRDefault="00475CFD" w:rsidP="00475CFD">
            <w:pPr>
              <w:rPr>
                <w:rFonts w:ascii="Tahoma" w:hAnsi="Tahoma" w:cs="Tahoma"/>
                <w:color w:val="000000" w:themeColor="text1"/>
                <w:sz w:val="18"/>
                <w:szCs w:val="18"/>
              </w:rPr>
            </w:pPr>
            <w:r w:rsidRPr="00475CFD">
              <w:rPr>
                <w:rFonts w:ascii="Tahoma" w:hAnsi="Tahoma" w:cs="Tahoma"/>
                <w:color w:val="000000" w:themeColor="text1"/>
                <w:sz w:val="18"/>
                <w:szCs w:val="18"/>
              </w:rPr>
              <w:t>+380</w:t>
            </w:r>
            <w:r>
              <w:rPr>
                <w:rFonts w:ascii="Tahoma" w:hAnsi="Tahoma" w:cs="Tahoma"/>
                <w:color w:val="000000" w:themeColor="text1"/>
                <w:sz w:val="18"/>
                <w:szCs w:val="18"/>
              </w:rPr>
              <w:t xml:space="preserve"> </w:t>
            </w:r>
            <w:r w:rsidRPr="00475CFD">
              <w:rPr>
                <w:rFonts w:ascii="Tahoma" w:hAnsi="Tahoma" w:cs="Tahoma"/>
                <w:color w:val="000000" w:themeColor="text1"/>
                <w:sz w:val="18"/>
                <w:szCs w:val="18"/>
              </w:rPr>
              <w:t>44 425 6001 ext. 148</w:t>
            </w:r>
          </w:p>
          <w:p w:rsidR="00475CFD" w:rsidRPr="00475CFD" w:rsidRDefault="004A3B6B">
            <w:pPr>
              <w:rPr>
                <w:rFonts w:ascii="Tahoma" w:hAnsi="Tahoma" w:cs="Tahoma"/>
                <w:color w:val="000000" w:themeColor="text1"/>
                <w:sz w:val="18"/>
                <w:szCs w:val="18"/>
                <w:highlight w:val="cyan"/>
              </w:rPr>
            </w:pPr>
            <w:hyperlink r:id="rId12" w:history="1">
              <w:r w:rsidR="00475CFD" w:rsidRPr="004C70A5">
                <w:rPr>
                  <w:rStyle w:val="Hyperlink"/>
                  <w:rFonts w:ascii="Tahoma" w:hAnsi="Tahoma" w:cs="Tahoma"/>
                  <w:sz w:val="18"/>
                  <w:szCs w:val="18"/>
                </w:rPr>
                <w:t>Siuzanna.MNATSAKANIAN@coe.int</w:t>
              </w:r>
            </w:hyperlink>
            <w:r w:rsidR="00475CFD">
              <w:rPr>
                <w:rFonts w:ascii="Tahoma" w:hAnsi="Tahoma" w:cs="Tahoma"/>
                <w:color w:val="000000" w:themeColor="text1"/>
                <w:sz w:val="18"/>
                <w:szCs w:val="18"/>
                <w:highlight w:val="cyan"/>
              </w:rPr>
              <w:t xml:space="preserve"> </w:t>
            </w:r>
          </w:p>
        </w:tc>
      </w:tr>
    </w:tbl>
    <w:p w:rsidR="00261462" w:rsidRPr="00EA2362" w:rsidRDefault="00F46DAE" w:rsidP="005D5924">
      <w:pPr>
        <w:rPr>
          <w:rFonts w:ascii="Tahoma" w:hAnsi="Tahoma" w:cs="Tahoma"/>
          <w:b/>
          <w:caps/>
          <w:sz w:val="28"/>
          <w:szCs w:val="28"/>
        </w:rPr>
      </w:pPr>
      <w:r>
        <w:rPr>
          <w:rFonts w:ascii="Arial Narrow" w:hAnsi="Arial Narrow"/>
          <w:b/>
          <w:caps/>
          <w:noProof/>
          <w:sz w:val="28"/>
          <w:szCs w:val="28"/>
          <w:lang w:val="en-US" w:eastAsia="en-US"/>
        </w:rPr>
        <w:drawing>
          <wp:anchor distT="0" distB="0" distL="114300" distR="114300" simplePos="0" relativeHeight="251660290" behindDoc="0" locked="0" layoutInCell="1" allowOverlap="1" wp14:anchorId="357BAC7D" wp14:editId="64950E7A">
            <wp:simplePos x="0" y="0"/>
            <wp:positionH relativeFrom="column">
              <wp:posOffset>274320</wp:posOffset>
            </wp:positionH>
            <wp:positionV relativeFrom="paragraph">
              <wp:posOffset>123190</wp:posOffset>
            </wp:positionV>
            <wp:extent cx="1935480" cy="853440"/>
            <wp:effectExtent l="0" t="0" r="7620" b="3810"/>
            <wp:wrapSquare wrapText="bothSides"/>
            <wp:docPr id="3" name="Picture 3" descr="Y:\CrimJustice Project2\General Info\Logo\LOGO CoE 70 years\LOGo CoE 70 years_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rimJustice Project2\General Info\Logo\LOGO CoE 70 years\LOGo CoE 70 years_black-whi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CFD" w:rsidRDefault="00475CFD" w:rsidP="005D5924">
      <w:pPr>
        <w:rPr>
          <w:rFonts w:ascii="Tahoma" w:hAnsi="Tahoma" w:cs="Tahoma"/>
          <w:b/>
          <w:caps/>
          <w:sz w:val="28"/>
          <w:szCs w:val="28"/>
        </w:rPr>
      </w:pPr>
    </w:p>
    <w:p w:rsidR="00F46DAE" w:rsidRPr="00EA2362" w:rsidRDefault="00F46DAE" w:rsidP="005D5924">
      <w:pPr>
        <w:rPr>
          <w:rFonts w:ascii="Tahoma" w:hAnsi="Tahoma" w:cs="Tahoma"/>
          <w:b/>
          <w:caps/>
          <w:sz w:val="28"/>
          <w:szCs w:val="28"/>
        </w:rPr>
      </w:pPr>
    </w:p>
    <w:p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rsidR="00C20349" w:rsidRPr="00EA2362" w:rsidRDefault="00C20349" w:rsidP="005D5924">
      <w:pPr>
        <w:rPr>
          <w:rFonts w:ascii="Tahoma" w:hAnsi="Tahoma" w:cs="Tahoma"/>
          <w:b/>
        </w:rPr>
      </w:pPr>
      <w:r w:rsidRPr="00EA2362">
        <w:rPr>
          <w:rFonts w:ascii="Tahoma" w:hAnsi="Tahoma" w:cs="Tahoma"/>
          <w:b/>
        </w:rPr>
        <w:t>(</w:t>
      </w:r>
      <w:r w:rsidR="009365EB" w:rsidRPr="00EA2362">
        <w:rPr>
          <w:rFonts w:ascii="Tahoma" w:hAnsi="Tahoma" w:cs="Tahoma"/>
          <w:b/>
        </w:rPr>
        <w:t xml:space="preserve">Restricted consultation procedure / </w:t>
      </w:r>
      <w:r w:rsidR="00411D3E" w:rsidRPr="00EA2362">
        <w:rPr>
          <w:rFonts w:ascii="Tahoma" w:hAnsi="Tahoma" w:cs="Tahoma"/>
          <w:b/>
          <w:u w:val="single"/>
        </w:rPr>
        <w:t>One-off contract</w:t>
      </w:r>
      <w:r w:rsidRPr="00EA2362">
        <w:rPr>
          <w:rFonts w:ascii="Tahoma" w:hAnsi="Tahoma" w:cs="Tahoma"/>
          <w:b/>
        </w:rPr>
        <w:t>)</w:t>
      </w:r>
    </w:p>
    <w:p w:rsidR="009365EB" w:rsidRPr="00EA2362" w:rsidRDefault="009365EB" w:rsidP="005D5924">
      <w:pPr>
        <w:rPr>
          <w:rFonts w:ascii="Tahoma" w:hAnsi="Tahoma" w:cs="Tahoma"/>
          <w:b/>
          <w:sz w:val="20"/>
          <w:szCs w:val="20"/>
        </w:rPr>
      </w:pPr>
    </w:p>
    <w:p w:rsidR="00261462" w:rsidRPr="00EA2362" w:rsidRDefault="00261462" w:rsidP="00215207">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w:t>
      </w:r>
      <w:r w:rsidR="00475CFD">
        <w:rPr>
          <w:rFonts w:ascii="Tahoma" w:hAnsi="Tahoma" w:cs="Tahoma"/>
          <w:b/>
        </w:rPr>
        <w:t xml:space="preserve"> </w:t>
      </w:r>
      <w:r w:rsidR="00475CFD" w:rsidRPr="00475CFD">
        <w:rPr>
          <w:rFonts w:ascii="Tahoma" w:hAnsi="Tahoma" w:cs="Tahoma"/>
          <w:b/>
        </w:rPr>
        <w:t>services for pre</w:t>
      </w:r>
      <w:r w:rsidR="000F0935">
        <w:rPr>
          <w:rFonts w:ascii="Tahoma" w:hAnsi="Tahoma" w:cs="Tahoma"/>
          <w:b/>
        </w:rPr>
        <w:t>-</w:t>
      </w:r>
      <w:r w:rsidR="00475CFD" w:rsidRPr="00475CFD">
        <w:rPr>
          <w:rFonts w:ascii="Tahoma" w:hAnsi="Tahoma" w:cs="Tahoma"/>
          <w:b/>
        </w:rPr>
        <w:t>production, production and post</w:t>
      </w:r>
      <w:r w:rsidR="000F0935">
        <w:rPr>
          <w:rFonts w:ascii="Tahoma" w:hAnsi="Tahoma" w:cs="Tahoma"/>
          <w:b/>
        </w:rPr>
        <w:t>-</w:t>
      </w:r>
      <w:r w:rsidR="00475CFD" w:rsidRPr="00475CFD">
        <w:rPr>
          <w:rFonts w:ascii="Tahoma" w:hAnsi="Tahoma" w:cs="Tahoma"/>
          <w:b/>
        </w:rPr>
        <w:t xml:space="preserve">production of </w:t>
      </w:r>
      <w:r w:rsidR="00BB7545">
        <w:rPr>
          <w:rFonts w:ascii="Tahoma" w:hAnsi="Tahoma" w:cs="Tahoma"/>
          <w:b/>
        </w:rPr>
        <w:t xml:space="preserve">promotional </w:t>
      </w:r>
      <w:r w:rsidR="00475CFD" w:rsidRPr="00475CFD">
        <w:rPr>
          <w:rFonts w:ascii="Tahoma" w:hAnsi="Tahoma" w:cs="Tahoma"/>
          <w:b/>
        </w:rPr>
        <w:t>video</w:t>
      </w:r>
      <w:r w:rsidR="00C50B32">
        <w:rPr>
          <w:rFonts w:ascii="Tahoma" w:hAnsi="Tahoma" w:cs="Tahoma"/>
          <w:b/>
        </w:rPr>
        <w:t>s</w:t>
      </w:r>
      <w:r w:rsidR="00475CFD" w:rsidRPr="00475CFD">
        <w:rPr>
          <w:rFonts w:ascii="Tahoma" w:hAnsi="Tahoma" w:cs="Tahoma"/>
          <w:b/>
        </w:rPr>
        <w:t xml:space="preserve"> in the framework of the Project “Continued support to the criminal justice reform in Ukraine</w:t>
      </w:r>
      <w:r w:rsidR="00475CFD">
        <w:rPr>
          <w:rFonts w:ascii="Tahoma" w:hAnsi="Tahoma" w:cs="Tahoma"/>
          <w:b/>
        </w:rPr>
        <w:t>”</w:t>
      </w:r>
      <w:r w:rsidRPr="00EA2362">
        <w:rPr>
          <w:rFonts w:ascii="Tahoma" w:hAnsi="Tahoma" w:cs="Tahoma"/>
          <w:b/>
        </w:rPr>
        <w:t>.</w:t>
      </w:r>
    </w:p>
    <w:p w:rsidR="00261462" w:rsidRPr="00EA2362" w:rsidRDefault="00261462" w:rsidP="00261462">
      <w:pPr>
        <w:rPr>
          <w:rFonts w:ascii="Tahoma" w:hAnsi="Tahoma" w:cs="Tahoma"/>
          <w:b/>
        </w:rPr>
      </w:pPr>
    </w:p>
    <w:p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rsidR="00261462" w:rsidRPr="00EA2362" w:rsidRDefault="00261462" w:rsidP="00261462">
      <w:pPr>
        <w:rPr>
          <w:rFonts w:ascii="Tahoma" w:hAnsi="Tahoma" w:cs="Tahoma"/>
          <w:b/>
          <w:sz w:val="20"/>
          <w:szCs w:val="20"/>
        </w:rPr>
      </w:pPr>
    </w:p>
    <w:p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rsidR="00261462" w:rsidRPr="00EA2362" w:rsidRDefault="00261462" w:rsidP="00261462">
      <w:pPr>
        <w:spacing w:before="120"/>
        <w:ind w:left="567" w:hanging="283"/>
        <w:rPr>
          <w:rFonts w:ascii="Tahoma" w:hAnsi="Tahoma" w:cs="Tahoma"/>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color w:val="000000"/>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5F37BF" w:rsidRPr="00EA2362"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IBAN n°</w:t>
            </w:r>
          </w:p>
          <w:p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Bank name</w:t>
            </w:r>
          </w:p>
          <w:p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bl>
    <w:p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4"/>
          <w:pgSz w:w="11907" w:h="16840" w:code="9"/>
          <w:pgMar w:top="284" w:right="1134" w:bottom="851" w:left="1134" w:header="285" w:footer="284" w:gutter="0"/>
          <w:cols w:space="708"/>
          <w:docGrid w:linePitch="360"/>
        </w:sectPr>
      </w:pPr>
    </w:p>
    <w:p w:rsidR="00202BBA" w:rsidRDefault="00202BBA" w:rsidP="00202BBA">
      <w:pPr>
        <w:pStyle w:val="ListParagraph"/>
        <w:pBdr>
          <w:bottom w:val="single" w:sz="4" w:space="1" w:color="808080" w:themeColor="background1" w:themeShade="80"/>
        </w:pBdr>
        <w:tabs>
          <w:tab w:val="left" w:pos="284"/>
        </w:tabs>
        <w:ind w:left="0"/>
        <w:rPr>
          <w:rFonts w:ascii="Tahoma" w:hAnsi="Tahoma" w:cs="Tahoma"/>
          <w:b/>
          <w:lang w:eastAsia="en-US"/>
        </w:rPr>
      </w:pPr>
    </w:p>
    <w:p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rsidR="00FF6B29" w:rsidRPr="00EA2362" w:rsidRDefault="00FF6B29" w:rsidP="00FF6B29">
      <w:pPr>
        <w:pStyle w:val="ListParagraph"/>
        <w:rPr>
          <w:rFonts w:ascii="Tahoma" w:hAnsi="Tahoma" w:cs="Tahoma"/>
          <w:b/>
          <w:lang w:eastAsia="en-US"/>
        </w:rPr>
      </w:pPr>
    </w:p>
    <w:p w:rsidR="00202BBA" w:rsidRPr="00202BBA" w:rsidRDefault="00202BBA" w:rsidP="006915AB">
      <w:pPr>
        <w:spacing w:line="276" w:lineRule="auto"/>
        <w:jc w:val="both"/>
        <w:rPr>
          <w:rFonts w:ascii="Tahoma" w:hAnsi="Tahoma" w:cs="Tahoma"/>
          <w:sz w:val="20"/>
          <w:szCs w:val="20"/>
        </w:rPr>
      </w:pPr>
      <w:r w:rsidRPr="00202BBA">
        <w:rPr>
          <w:rFonts w:ascii="Tahoma" w:hAnsi="Tahoma" w:cs="Tahoma"/>
          <w:sz w:val="20"/>
          <w:szCs w:val="20"/>
        </w:rPr>
        <w:t>The</w:t>
      </w:r>
      <w:r>
        <w:rPr>
          <w:rFonts w:ascii="Tahoma" w:hAnsi="Tahoma" w:cs="Tahoma"/>
          <w:sz w:val="20"/>
          <w:szCs w:val="20"/>
        </w:rPr>
        <w:t xml:space="preserve"> Council of Europe</w:t>
      </w:r>
      <w:r w:rsidRPr="00202BBA">
        <w:rPr>
          <w:rFonts w:ascii="Tahoma" w:hAnsi="Tahoma" w:cs="Tahoma"/>
          <w:sz w:val="20"/>
          <w:szCs w:val="20"/>
        </w:rPr>
        <w:t xml:space="preserve"> is currently implementing the Project “Continued Support to the Criminal Justice Reform in Ukraine</w:t>
      </w:r>
      <w:r>
        <w:rPr>
          <w:rFonts w:ascii="Tahoma" w:hAnsi="Tahoma" w:cs="Tahoma"/>
          <w:sz w:val="20"/>
          <w:szCs w:val="20"/>
        </w:rPr>
        <w:t>”</w:t>
      </w:r>
      <w:r w:rsidRPr="00202BBA">
        <w:rPr>
          <w:rFonts w:ascii="Tahoma" w:hAnsi="Tahoma" w:cs="Tahoma"/>
          <w:sz w:val="20"/>
          <w:szCs w:val="20"/>
        </w:rPr>
        <w:t xml:space="preserve"> (the CJR Proj</w:t>
      </w:r>
      <w:r>
        <w:rPr>
          <w:rFonts w:ascii="Tahoma" w:hAnsi="Tahoma" w:cs="Tahoma"/>
          <w:sz w:val="20"/>
          <w:szCs w:val="20"/>
        </w:rPr>
        <w:t>ect).</w:t>
      </w:r>
      <w:r w:rsidRPr="00202BBA">
        <w:rPr>
          <w:rFonts w:ascii="Tahoma" w:hAnsi="Tahoma" w:cs="Tahoma"/>
          <w:sz w:val="20"/>
          <w:szCs w:val="20"/>
        </w:rPr>
        <w:t xml:space="preserve"> In that context, it is looking for a Provider to provide services for production of promotional videos that captures CJR Project’s key results, successes and challenges, best practices and activities</w:t>
      </w:r>
      <w:r w:rsidR="006915AB">
        <w:rPr>
          <w:rFonts w:ascii="Tahoma" w:hAnsi="Tahoma" w:cs="Tahoma"/>
          <w:sz w:val="20"/>
          <w:szCs w:val="20"/>
        </w:rPr>
        <w:t>, including</w:t>
      </w:r>
      <w:r w:rsidR="00215207">
        <w:rPr>
          <w:rFonts w:ascii="Tahoma" w:hAnsi="Tahoma" w:cs="Tahoma"/>
          <w:sz w:val="20"/>
          <w:szCs w:val="20"/>
        </w:rPr>
        <w:t>:</w:t>
      </w:r>
    </w:p>
    <w:p w:rsidR="00202BBA" w:rsidRPr="00202BBA" w:rsidRDefault="00202BBA" w:rsidP="00202BBA">
      <w:pPr>
        <w:spacing w:line="276" w:lineRule="auto"/>
        <w:jc w:val="both"/>
        <w:rPr>
          <w:rFonts w:ascii="Tahoma" w:hAnsi="Tahoma" w:cs="Tahoma"/>
          <w:sz w:val="20"/>
          <w:szCs w:val="20"/>
        </w:rPr>
      </w:pPr>
    </w:p>
    <w:p w:rsidR="006915AB" w:rsidRDefault="006915AB" w:rsidP="006915AB">
      <w:pPr>
        <w:numPr>
          <w:ilvl w:val="0"/>
          <w:numId w:val="36"/>
        </w:numPr>
        <w:pBdr>
          <w:top w:val="nil"/>
          <w:left w:val="nil"/>
          <w:bottom w:val="nil"/>
          <w:right w:val="nil"/>
          <w:between w:val="nil"/>
        </w:pBdr>
        <w:spacing w:line="276" w:lineRule="auto"/>
        <w:jc w:val="both"/>
        <w:rPr>
          <w:color w:val="000000"/>
          <w:sz w:val="20"/>
          <w:szCs w:val="20"/>
        </w:rPr>
      </w:pPr>
      <w:r>
        <w:rPr>
          <w:rFonts w:ascii="Tahoma" w:eastAsia="Tahoma" w:hAnsi="Tahoma" w:cs="Tahoma"/>
          <w:color w:val="000000"/>
          <w:sz w:val="20"/>
          <w:szCs w:val="20"/>
        </w:rPr>
        <w:t xml:space="preserve">One final video summarising the entire CJR Project’s activities and results of a duration of maximum </w:t>
      </w:r>
      <w:r>
        <w:rPr>
          <w:rFonts w:ascii="Tahoma" w:eastAsia="Tahoma" w:hAnsi="Tahoma" w:cs="Tahoma"/>
          <w:sz w:val="20"/>
          <w:szCs w:val="20"/>
        </w:rPr>
        <w:t>10</w:t>
      </w:r>
      <w:r w:rsidR="00215207">
        <w:rPr>
          <w:rFonts w:ascii="Tahoma" w:eastAsia="Tahoma" w:hAnsi="Tahoma" w:cs="Tahoma"/>
          <w:sz w:val="20"/>
          <w:szCs w:val="20"/>
        </w:rPr>
        <w:t xml:space="preserve"> - </w:t>
      </w:r>
      <w:r w:rsidR="00C26408">
        <w:rPr>
          <w:rFonts w:ascii="Tahoma" w:eastAsia="Tahoma" w:hAnsi="Tahoma" w:cs="Tahoma"/>
          <w:sz w:val="20"/>
          <w:szCs w:val="20"/>
        </w:rPr>
        <w:t>15</w:t>
      </w:r>
      <w:r>
        <w:rPr>
          <w:rFonts w:ascii="Tahoma" w:eastAsia="Tahoma" w:hAnsi="Tahoma" w:cs="Tahoma"/>
          <w:sz w:val="20"/>
          <w:szCs w:val="20"/>
        </w:rPr>
        <w:t xml:space="preserve"> minutes; </w:t>
      </w:r>
    </w:p>
    <w:p w:rsidR="009F386C" w:rsidRDefault="009F386C" w:rsidP="009F386C">
      <w:pPr>
        <w:numPr>
          <w:ilvl w:val="0"/>
          <w:numId w:val="36"/>
        </w:numPr>
        <w:pBdr>
          <w:top w:val="nil"/>
          <w:left w:val="nil"/>
          <w:bottom w:val="nil"/>
          <w:right w:val="nil"/>
          <w:between w:val="nil"/>
        </w:pBdr>
        <w:spacing w:line="276" w:lineRule="auto"/>
        <w:jc w:val="both"/>
        <w:rPr>
          <w:rFonts w:ascii="Tahoma" w:eastAsia="Tahoma" w:hAnsi="Tahoma" w:cs="Tahoma"/>
          <w:color w:val="000000"/>
          <w:sz w:val="20"/>
          <w:szCs w:val="20"/>
        </w:rPr>
      </w:pPr>
      <w:r>
        <w:rPr>
          <w:rFonts w:ascii="Tahoma" w:eastAsia="Tahoma" w:hAnsi="Tahoma" w:cs="Tahoma"/>
          <w:color w:val="000000"/>
          <w:sz w:val="20"/>
          <w:szCs w:val="20"/>
        </w:rPr>
        <w:t xml:space="preserve">3 </w:t>
      </w:r>
      <w:r w:rsidR="00AA0F67">
        <w:rPr>
          <w:rFonts w:ascii="Tahoma" w:eastAsia="Tahoma" w:hAnsi="Tahoma" w:cs="Tahoma"/>
          <w:color w:val="000000"/>
          <w:sz w:val="20"/>
          <w:szCs w:val="20"/>
        </w:rPr>
        <w:t>i</w:t>
      </w:r>
      <w:r>
        <w:rPr>
          <w:rFonts w:ascii="Tahoma" w:eastAsia="Tahoma" w:hAnsi="Tahoma" w:cs="Tahoma"/>
          <w:color w:val="000000"/>
          <w:sz w:val="20"/>
          <w:szCs w:val="20"/>
        </w:rPr>
        <w:t>mpact story videos of 2-</w:t>
      </w:r>
      <w:r w:rsidR="006915AB">
        <w:rPr>
          <w:rFonts w:ascii="Tahoma" w:eastAsia="Tahoma" w:hAnsi="Tahoma" w:cs="Tahoma"/>
          <w:color w:val="000000"/>
          <w:sz w:val="20"/>
          <w:szCs w:val="20"/>
        </w:rPr>
        <w:t>3</w:t>
      </w:r>
      <w:r>
        <w:rPr>
          <w:rFonts w:ascii="Tahoma" w:eastAsia="Tahoma" w:hAnsi="Tahoma" w:cs="Tahoma"/>
          <w:color w:val="000000"/>
          <w:sz w:val="20"/>
          <w:szCs w:val="20"/>
        </w:rPr>
        <w:t xml:space="preserve"> minutes </w:t>
      </w:r>
      <w:r w:rsidR="00215207">
        <w:rPr>
          <w:rFonts w:ascii="Tahoma" w:eastAsia="Tahoma" w:hAnsi="Tahoma" w:cs="Tahoma"/>
          <w:color w:val="000000"/>
          <w:sz w:val="20"/>
          <w:szCs w:val="20"/>
        </w:rPr>
        <w:t>each on</w:t>
      </w:r>
      <w:r w:rsidR="00C26408">
        <w:rPr>
          <w:rFonts w:ascii="Tahoma" w:eastAsia="Tahoma" w:hAnsi="Tahoma" w:cs="Tahoma"/>
          <w:color w:val="000000"/>
          <w:sz w:val="20"/>
          <w:szCs w:val="20"/>
        </w:rPr>
        <w:t xml:space="preserve"> </w:t>
      </w:r>
      <w:r>
        <w:rPr>
          <w:rFonts w:ascii="Tahoma" w:eastAsia="Tahoma" w:hAnsi="Tahoma" w:cs="Tahoma"/>
          <w:color w:val="000000"/>
          <w:sz w:val="20"/>
          <w:szCs w:val="20"/>
        </w:rPr>
        <w:t>specific theme related to the CJR Project</w:t>
      </w:r>
      <w:r w:rsidR="006915AB">
        <w:rPr>
          <w:rFonts w:ascii="Tahoma" w:eastAsia="Tahoma" w:hAnsi="Tahoma" w:cs="Tahoma"/>
          <w:color w:val="000000"/>
          <w:sz w:val="20"/>
          <w:szCs w:val="20"/>
        </w:rPr>
        <w:t xml:space="preserve"> (</w:t>
      </w:r>
      <w:r w:rsidR="004A3B6B">
        <w:rPr>
          <w:rFonts w:ascii="Tahoma" w:eastAsia="Tahoma" w:hAnsi="Tahoma" w:cs="Tahoma"/>
          <w:color w:val="000000"/>
          <w:sz w:val="20"/>
          <w:szCs w:val="20"/>
        </w:rPr>
        <w:t xml:space="preserve">to be </w:t>
      </w:r>
      <w:bookmarkStart w:id="0" w:name="_GoBack"/>
      <w:bookmarkEnd w:id="0"/>
      <w:r w:rsidR="006915AB">
        <w:rPr>
          <w:rFonts w:ascii="Tahoma" w:eastAsia="Tahoma" w:hAnsi="Tahoma" w:cs="Tahoma"/>
          <w:color w:val="000000"/>
          <w:sz w:val="20"/>
          <w:szCs w:val="20"/>
        </w:rPr>
        <w:t>used for social media channels)</w:t>
      </w:r>
      <w:r w:rsidR="00215207">
        <w:rPr>
          <w:rFonts w:ascii="Tahoma" w:eastAsia="Tahoma" w:hAnsi="Tahoma" w:cs="Tahoma"/>
          <w:color w:val="000000"/>
          <w:sz w:val="20"/>
          <w:szCs w:val="20"/>
        </w:rPr>
        <w:t>.</w:t>
      </w:r>
    </w:p>
    <w:p w:rsidR="00202BBA" w:rsidRPr="00202BBA" w:rsidRDefault="00202BBA" w:rsidP="00202BBA">
      <w:pPr>
        <w:spacing w:line="276" w:lineRule="auto"/>
        <w:jc w:val="both"/>
        <w:rPr>
          <w:rFonts w:ascii="Tahoma" w:hAnsi="Tahoma" w:cs="Tahoma"/>
          <w:sz w:val="20"/>
          <w:szCs w:val="20"/>
        </w:rPr>
      </w:pPr>
    </w:p>
    <w:p w:rsidR="00202BBA" w:rsidRPr="00202BBA" w:rsidRDefault="00202BBA" w:rsidP="00202BBA">
      <w:pPr>
        <w:spacing w:line="276" w:lineRule="auto"/>
        <w:jc w:val="both"/>
        <w:rPr>
          <w:rFonts w:ascii="Tahoma" w:hAnsi="Tahoma" w:cs="Tahoma"/>
          <w:sz w:val="20"/>
          <w:szCs w:val="20"/>
        </w:rPr>
      </w:pPr>
      <w:r w:rsidRPr="00202BBA">
        <w:rPr>
          <w:rFonts w:ascii="Tahoma" w:hAnsi="Tahoma" w:cs="Tahoma"/>
          <w:sz w:val="20"/>
          <w:szCs w:val="20"/>
        </w:rPr>
        <w:t>The style of all promotional videos should be creative and appealing, eye-catching, fast-paced and modern, effectively communicating the message to the target audience. The videos should be as self-explanatory as possible, but voice over could be used as well as nice graphics. The videos should inform the audience and raise awareness about the CJR Project’s results.</w:t>
      </w:r>
    </w:p>
    <w:p w:rsidR="00202BBA" w:rsidRPr="00202BBA" w:rsidRDefault="00202BBA" w:rsidP="00202BBA">
      <w:pPr>
        <w:spacing w:line="276" w:lineRule="auto"/>
        <w:jc w:val="both"/>
        <w:rPr>
          <w:rFonts w:ascii="Tahoma" w:hAnsi="Tahoma" w:cs="Tahoma"/>
          <w:sz w:val="20"/>
          <w:szCs w:val="20"/>
        </w:rPr>
      </w:pPr>
    </w:p>
    <w:p w:rsidR="00202BBA" w:rsidRPr="00202BBA" w:rsidRDefault="00023556" w:rsidP="00202BBA">
      <w:pPr>
        <w:spacing w:line="276" w:lineRule="auto"/>
        <w:jc w:val="both"/>
        <w:rPr>
          <w:rFonts w:ascii="Tahoma" w:hAnsi="Tahoma" w:cs="Tahoma"/>
          <w:sz w:val="20"/>
          <w:szCs w:val="20"/>
        </w:rPr>
      </w:pPr>
      <w:r>
        <w:rPr>
          <w:rFonts w:ascii="Tahoma" w:hAnsi="Tahoma" w:cs="Tahoma"/>
          <w:sz w:val="20"/>
          <w:szCs w:val="20"/>
        </w:rPr>
        <w:t>The P</w:t>
      </w:r>
      <w:r w:rsidR="00202BBA" w:rsidRPr="00202BBA">
        <w:rPr>
          <w:rFonts w:ascii="Tahoma" w:hAnsi="Tahoma" w:cs="Tahoma"/>
          <w:sz w:val="20"/>
          <w:szCs w:val="20"/>
        </w:rPr>
        <w:t>rovider should develop the final video in line with the following requisites:</w:t>
      </w:r>
    </w:p>
    <w:p w:rsidR="00202BBA" w:rsidRPr="00202BBA" w:rsidRDefault="00202BBA" w:rsidP="00202BBA">
      <w:pPr>
        <w:spacing w:line="276" w:lineRule="auto"/>
        <w:jc w:val="both"/>
        <w:rPr>
          <w:rFonts w:ascii="Tahoma" w:hAnsi="Tahoma" w:cs="Tahoma"/>
          <w:sz w:val="20"/>
          <w:szCs w:val="20"/>
        </w:rPr>
      </w:pPr>
    </w:p>
    <w:p w:rsidR="00202BBA" w:rsidRPr="00202BBA" w:rsidRDefault="00202BBA" w:rsidP="00202BBA">
      <w:pPr>
        <w:spacing w:line="276" w:lineRule="auto"/>
        <w:jc w:val="both"/>
        <w:rPr>
          <w:rFonts w:ascii="Tahoma" w:hAnsi="Tahoma" w:cs="Tahoma"/>
          <w:sz w:val="20"/>
          <w:szCs w:val="20"/>
        </w:rPr>
      </w:pPr>
      <w:r w:rsidRPr="00023556">
        <w:rPr>
          <w:rFonts w:ascii="Tahoma" w:hAnsi="Tahoma" w:cs="Tahoma"/>
          <w:b/>
          <w:sz w:val="20"/>
          <w:szCs w:val="20"/>
        </w:rPr>
        <w:t>Content:</w:t>
      </w:r>
      <w:r w:rsidRPr="00202BBA">
        <w:rPr>
          <w:rFonts w:ascii="Tahoma" w:hAnsi="Tahoma" w:cs="Tahoma"/>
          <w:sz w:val="20"/>
          <w:szCs w:val="20"/>
        </w:rPr>
        <w:t xml:space="preserve"> CJR Project’s achievements and results, as mentioned above</w:t>
      </w:r>
      <w:r w:rsidR="00023556">
        <w:rPr>
          <w:rFonts w:ascii="Tahoma" w:hAnsi="Tahoma" w:cs="Tahoma"/>
          <w:sz w:val="20"/>
          <w:szCs w:val="20"/>
        </w:rPr>
        <w:t>;</w:t>
      </w:r>
    </w:p>
    <w:p w:rsidR="00202BBA" w:rsidRPr="00202BBA" w:rsidRDefault="00202BBA" w:rsidP="00202BBA">
      <w:pPr>
        <w:spacing w:line="276" w:lineRule="auto"/>
        <w:jc w:val="both"/>
        <w:rPr>
          <w:rFonts w:ascii="Tahoma" w:hAnsi="Tahoma" w:cs="Tahoma"/>
          <w:sz w:val="20"/>
          <w:szCs w:val="20"/>
        </w:rPr>
      </w:pPr>
      <w:r w:rsidRPr="00023556">
        <w:rPr>
          <w:rFonts w:ascii="Tahoma" w:hAnsi="Tahoma" w:cs="Tahoma"/>
          <w:b/>
          <w:sz w:val="20"/>
          <w:szCs w:val="20"/>
        </w:rPr>
        <w:t>Target audience:</w:t>
      </w:r>
      <w:r w:rsidRPr="00202BBA">
        <w:rPr>
          <w:rFonts w:ascii="Tahoma" w:hAnsi="Tahoma" w:cs="Tahoma"/>
          <w:sz w:val="20"/>
          <w:szCs w:val="20"/>
        </w:rPr>
        <w:t xml:space="preserve"> Council of Europe, Donor, </w:t>
      </w:r>
      <w:r w:rsidR="00023556">
        <w:rPr>
          <w:rFonts w:ascii="Tahoma" w:hAnsi="Tahoma" w:cs="Tahoma"/>
          <w:sz w:val="20"/>
          <w:szCs w:val="20"/>
        </w:rPr>
        <w:t xml:space="preserve">CJR </w:t>
      </w:r>
      <w:r w:rsidRPr="00202BBA">
        <w:rPr>
          <w:rFonts w:ascii="Tahoma" w:hAnsi="Tahoma" w:cs="Tahoma"/>
          <w:sz w:val="20"/>
          <w:szCs w:val="20"/>
        </w:rPr>
        <w:t>Project’s beneficiaries, policy makers, society, etc</w:t>
      </w:r>
      <w:r w:rsidR="00215207">
        <w:rPr>
          <w:rFonts w:ascii="Tahoma" w:hAnsi="Tahoma" w:cs="Tahoma"/>
          <w:sz w:val="20"/>
          <w:szCs w:val="20"/>
        </w:rPr>
        <w:t>.</w:t>
      </w:r>
      <w:r w:rsidR="00215207" w:rsidRPr="00202BBA">
        <w:rPr>
          <w:rFonts w:ascii="Tahoma" w:hAnsi="Tahoma" w:cs="Tahoma"/>
          <w:sz w:val="20"/>
          <w:szCs w:val="20"/>
        </w:rPr>
        <w:t>;</w:t>
      </w:r>
    </w:p>
    <w:p w:rsidR="00202BBA" w:rsidRPr="00202BBA" w:rsidRDefault="00202BBA" w:rsidP="00202BBA">
      <w:pPr>
        <w:spacing w:line="276" w:lineRule="auto"/>
        <w:jc w:val="both"/>
        <w:rPr>
          <w:rFonts w:ascii="Tahoma" w:hAnsi="Tahoma" w:cs="Tahoma"/>
          <w:sz w:val="20"/>
          <w:szCs w:val="20"/>
        </w:rPr>
      </w:pPr>
      <w:r w:rsidRPr="00023556">
        <w:rPr>
          <w:rFonts w:ascii="Tahoma" w:hAnsi="Tahoma" w:cs="Tahoma"/>
          <w:b/>
          <w:sz w:val="20"/>
          <w:szCs w:val="20"/>
        </w:rPr>
        <w:t>Goal:</w:t>
      </w:r>
      <w:r w:rsidRPr="00202BBA">
        <w:rPr>
          <w:rFonts w:ascii="Tahoma" w:hAnsi="Tahoma" w:cs="Tahoma"/>
          <w:sz w:val="20"/>
          <w:szCs w:val="20"/>
        </w:rPr>
        <w:t xml:space="preserve"> Production of a promotional video (maximum 10</w:t>
      </w:r>
      <w:r w:rsidR="00215207">
        <w:rPr>
          <w:rFonts w:ascii="Tahoma" w:hAnsi="Tahoma" w:cs="Tahoma"/>
          <w:sz w:val="20"/>
          <w:szCs w:val="20"/>
        </w:rPr>
        <w:t>-</w:t>
      </w:r>
      <w:r w:rsidR="00C26408">
        <w:rPr>
          <w:rFonts w:ascii="Tahoma" w:hAnsi="Tahoma" w:cs="Tahoma"/>
          <w:sz w:val="20"/>
          <w:szCs w:val="20"/>
        </w:rPr>
        <w:t>15</w:t>
      </w:r>
      <w:r w:rsidR="00215207">
        <w:rPr>
          <w:rFonts w:ascii="Tahoma" w:hAnsi="Tahoma" w:cs="Tahoma"/>
          <w:sz w:val="20"/>
          <w:szCs w:val="20"/>
        </w:rPr>
        <w:t xml:space="preserve"> </w:t>
      </w:r>
      <w:r w:rsidRPr="00202BBA">
        <w:rPr>
          <w:rFonts w:ascii="Tahoma" w:hAnsi="Tahoma" w:cs="Tahoma"/>
          <w:sz w:val="20"/>
          <w:szCs w:val="20"/>
        </w:rPr>
        <w:t xml:space="preserve">minutes), suitable for viral dissemination, website upload and in line with the </w:t>
      </w:r>
      <w:r w:rsidR="00023556">
        <w:rPr>
          <w:rFonts w:ascii="Tahoma" w:hAnsi="Tahoma" w:cs="Tahoma"/>
          <w:sz w:val="20"/>
          <w:szCs w:val="20"/>
        </w:rPr>
        <w:t xml:space="preserve">CJR </w:t>
      </w:r>
      <w:r w:rsidRPr="00202BBA">
        <w:rPr>
          <w:rFonts w:ascii="Tahoma" w:hAnsi="Tahoma" w:cs="Tahoma"/>
          <w:sz w:val="20"/>
          <w:szCs w:val="20"/>
        </w:rPr>
        <w:t>Project and the Council’s communication strategy and visual identity</w:t>
      </w:r>
      <w:r w:rsidR="00023556">
        <w:rPr>
          <w:rFonts w:ascii="Tahoma" w:hAnsi="Tahoma" w:cs="Tahoma"/>
          <w:sz w:val="20"/>
          <w:szCs w:val="20"/>
        </w:rPr>
        <w:t>;</w:t>
      </w:r>
    </w:p>
    <w:p w:rsidR="00202BBA" w:rsidRPr="00202BBA" w:rsidRDefault="00202BBA" w:rsidP="00202BBA">
      <w:pPr>
        <w:spacing w:line="276" w:lineRule="auto"/>
        <w:jc w:val="both"/>
        <w:rPr>
          <w:rFonts w:ascii="Tahoma" w:hAnsi="Tahoma" w:cs="Tahoma"/>
          <w:sz w:val="20"/>
          <w:szCs w:val="20"/>
        </w:rPr>
      </w:pPr>
      <w:r w:rsidRPr="00023556">
        <w:rPr>
          <w:rFonts w:ascii="Tahoma" w:hAnsi="Tahoma" w:cs="Tahoma"/>
          <w:b/>
          <w:sz w:val="20"/>
          <w:szCs w:val="20"/>
        </w:rPr>
        <w:t>Languages:</w:t>
      </w:r>
      <w:r w:rsidRPr="00202BBA">
        <w:rPr>
          <w:rFonts w:ascii="Tahoma" w:hAnsi="Tahoma" w:cs="Tahoma"/>
          <w:sz w:val="20"/>
          <w:szCs w:val="20"/>
        </w:rPr>
        <w:t xml:space="preserve"> The video should be produced in two languages (Ukrainian and English (native spe</w:t>
      </w:r>
      <w:r w:rsidR="00023556">
        <w:rPr>
          <w:rFonts w:ascii="Tahoma" w:hAnsi="Tahoma" w:cs="Tahoma"/>
          <w:sz w:val="20"/>
          <w:szCs w:val="20"/>
        </w:rPr>
        <w:t>akers)) with relevant subtitles;</w:t>
      </w:r>
    </w:p>
    <w:p w:rsidR="00202BBA" w:rsidRDefault="00C26408" w:rsidP="00202BBA">
      <w:pPr>
        <w:spacing w:line="276" w:lineRule="auto"/>
        <w:jc w:val="both"/>
        <w:rPr>
          <w:rFonts w:ascii="Tahoma" w:hAnsi="Tahoma" w:cs="Tahoma"/>
          <w:sz w:val="20"/>
          <w:szCs w:val="20"/>
        </w:rPr>
      </w:pPr>
      <w:r>
        <w:rPr>
          <w:rFonts w:ascii="Tahoma" w:hAnsi="Tahoma" w:cs="Tahoma"/>
          <w:b/>
          <w:sz w:val="20"/>
          <w:szCs w:val="20"/>
        </w:rPr>
        <w:t xml:space="preserve">Final </w:t>
      </w:r>
      <w:r w:rsidR="00215207">
        <w:rPr>
          <w:rFonts w:ascii="Tahoma" w:hAnsi="Tahoma" w:cs="Tahoma"/>
          <w:b/>
          <w:sz w:val="20"/>
          <w:szCs w:val="20"/>
        </w:rPr>
        <w:t>d</w:t>
      </w:r>
      <w:r w:rsidR="00202BBA" w:rsidRPr="00023556">
        <w:rPr>
          <w:rFonts w:ascii="Tahoma" w:hAnsi="Tahoma" w:cs="Tahoma"/>
          <w:b/>
          <w:sz w:val="20"/>
          <w:szCs w:val="20"/>
        </w:rPr>
        <w:t>eadline:</w:t>
      </w:r>
      <w:r w:rsidR="00202BBA" w:rsidRPr="00202BBA">
        <w:rPr>
          <w:rFonts w:ascii="Tahoma" w:hAnsi="Tahoma" w:cs="Tahoma"/>
          <w:sz w:val="20"/>
          <w:szCs w:val="20"/>
        </w:rPr>
        <w:t xml:space="preserve"> 31 May 2019</w:t>
      </w:r>
      <w:r w:rsidR="00023556">
        <w:rPr>
          <w:rFonts w:ascii="Tahoma" w:hAnsi="Tahoma" w:cs="Tahoma"/>
          <w:sz w:val="20"/>
          <w:szCs w:val="20"/>
        </w:rPr>
        <w:t>.</w:t>
      </w:r>
    </w:p>
    <w:p w:rsidR="00215207" w:rsidRDefault="00215207" w:rsidP="00202BBA">
      <w:pPr>
        <w:spacing w:line="276" w:lineRule="auto"/>
        <w:jc w:val="both"/>
        <w:rPr>
          <w:rFonts w:ascii="Tahoma" w:hAnsi="Tahoma" w:cs="Tahoma"/>
          <w:sz w:val="20"/>
          <w:szCs w:val="20"/>
        </w:rPr>
      </w:pPr>
    </w:p>
    <w:p w:rsidR="00202BBA" w:rsidRPr="00202BBA" w:rsidRDefault="00202BBA" w:rsidP="00202BBA">
      <w:pPr>
        <w:spacing w:line="276" w:lineRule="auto"/>
        <w:jc w:val="both"/>
        <w:rPr>
          <w:rFonts w:ascii="Tahoma" w:hAnsi="Tahoma" w:cs="Tahoma"/>
          <w:sz w:val="20"/>
          <w:szCs w:val="20"/>
        </w:rPr>
      </w:pPr>
      <w:r w:rsidRPr="00202BBA">
        <w:rPr>
          <w:rFonts w:ascii="Tahoma" w:hAnsi="Tahoma" w:cs="Tahoma"/>
          <w:sz w:val="20"/>
          <w:szCs w:val="20"/>
        </w:rPr>
        <w:t>In particular, the Provider should</w:t>
      </w:r>
      <w:r w:rsidR="00BF2C92">
        <w:rPr>
          <w:rFonts w:ascii="Tahoma" w:hAnsi="Tahoma" w:cs="Tahoma"/>
          <w:sz w:val="20"/>
          <w:szCs w:val="20"/>
        </w:rPr>
        <w:t xml:space="preserve"> consider the following for the video production:</w:t>
      </w:r>
    </w:p>
    <w:p w:rsidR="00215207" w:rsidRPr="00202BBA" w:rsidRDefault="00215207" w:rsidP="00215207">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 xml:space="preserve">Shoot and interview CJR Project’s </w:t>
      </w:r>
      <w:r>
        <w:rPr>
          <w:rFonts w:ascii="Tahoma" w:hAnsi="Tahoma" w:cs="Tahoma"/>
          <w:sz w:val="20"/>
          <w:szCs w:val="20"/>
        </w:rPr>
        <w:t>representatives</w:t>
      </w:r>
      <w:r w:rsidRPr="00202BBA">
        <w:rPr>
          <w:rFonts w:ascii="Tahoma" w:hAnsi="Tahoma" w:cs="Tahoma"/>
          <w:sz w:val="20"/>
          <w:szCs w:val="20"/>
        </w:rPr>
        <w:t xml:space="preserve"> </w:t>
      </w:r>
      <w:r>
        <w:rPr>
          <w:rFonts w:ascii="Tahoma" w:hAnsi="Tahoma" w:cs="Tahoma"/>
          <w:sz w:val="20"/>
          <w:szCs w:val="20"/>
        </w:rPr>
        <w:t xml:space="preserve">and other </w:t>
      </w:r>
      <w:r w:rsidRPr="00202BBA">
        <w:rPr>
          <w:rFonts w:ascii="Tahoma" w:hAnsi="Tahoma" w:cs="Tahoma"/>
          <w:sz w:val="20"/>
          <w:szCs w:val="20"/>
        </w:rPr>
        <w:t>relevant participants during the CJR Project’s events (</w:t>
      </w:r>
      <w:r>
        <w:rPr>
          <w:rFonts w:ascii="Tahoma" w:hAnsi="Tahoma" w:cs="Tahoma"/>
          <w:sz w:val="20"/>
          <w:szCs w:val="20"/>
        </w:rPr>
        <w:t>up to 7 events and up to 10 interviewees</w:t>
      </w:r>
      <w:r w:rsidRPr="00202BBA">
        <w:rPr>
          <w:rFonts w:ascii="Tahoma" w:hAnsi="Tahoma" w:cs="Tahoma"/>
          <w:sz w:val="20"/>
          <w:szCs w:val="20"/>
        </w:rPr>
        <w:t>);</w:t>
      </w:r>
    </w:p>
    <w:p w:rsidR="00215207" w:rsidRPr="00202BBA" w:rsidRDefault="00215207" w:rsidP="00215207">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 xml:space="preserve">Use the video recordings of the CJR Project’s previous events while preparing the final video; </w:t>
      </w:r>
    </w:p>
    <w:p w:rsidR="00202BBA" w:rsidRPr="00202BBA" w:rsidRDefault="00202BBA" w:rsidP="00023556">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Create any necessary graphics;</w:t>
      </w:r>
    </w:p>
    <w:p w:rsidR="00202BBA" w:rsidRPr="00202BBA" w:rsidRDefault="00202BBA" w:rsidP="00023556">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Buy and add music if necessary;</w:t>
      </w:r>
    </w:p>
    <w:p w:rsidR="00202BBA" w:rsidRPr="00202BBA" w:rsidRDefault="00202BBA" w:rsidP="00023556">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Use a voice over when necessary;</w:t>
      </w:r>
    </w:p>
    <w:p w:rsidR="00202BBA" w:rsidRPr="00202BBA" w:rsidRDefault="00202BBA" w:rsidP="00023556">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Use translation and subtitles in English/Ukraine where necessary;</w:t>
      </w:r>
    </w:p>
    <w:p w:rsidR="00202BBA" w:rsidRPr="00202BBA" w:rsidRDefault="00202BBA" w:rsidP="00023556">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Edit;</w:t>
      </w:r>
    </w:p>
    <w:p w:rsidR="00202BBA" w:rsidRDefault="00202BBA" w:rsidP="00023556">
      <w:pPr>
        <w:pStyle w:val="ListParagraph"/>
        <w:numPr>
          <w:ilvl w:val="0"/>
          <w:numId w:val="36"/>
        </w:numPr>
        <w:spacing w:line="276" w:lineRule="auto"/>
        <w:jc w:val="both"/>
        <w:rPr>
          <w:rFonts w:ascii="Tahoma" w:hAnsi="Tahoma" w:cs="Tahoma"/>
          <w:sz w:val="20"/>
          <w:szCs w:val="20"/>
        </w:rPr>
      </w:pPr>
      <w:r w:rsidRPr="00202BBA">
        <w:rPr>
          <w:rFonts w:ascii="Tahoma" w:hAnsi="Tahoma" w:cs="Tahoma"/>
          <w:sz w:val="20"/>
          <w:szCs w:val="20"/>
        </w:rPr>
        <w:t>Submit all the produced footage to CJR Project Team.</w:t>
      </w:r>
    </w:p>
    <w:p w:rsidR="00202BBA" w:rsidRPr="00EA2362" w:rsidRDefault="00202BBA" w:rsidP="003E0A41">
      <w:pPr>
        <w:spacing w:line="276" w:lineRule="auto"/>
        <w:jc w:val="both"/>
        <w:rPr>
          <w:rFonts w:ascii="Tahoma" w:hAnsi="Tahoma" w:cs="Tahoma"/>
          <w:sz w:val="20"/>
          <w:szCs w:val="20"/>
        </w:rPr>
      </w:pPr>
    </w:p>
    <w:p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rsidR="00261462" w:rsidRPr="00EA2362" w:rsidRDefault="00261462" w:rsidP="00261462">
      <w:pPr>
        <w:spacing w:line="276" w:lineRule="auto"/>
        <w:jc w:val="both"/>
        <w:rPr>
          <w:rFonts w:ascii="Tahoma" w:hAnsi="Tahoma" w:cs="Tahoma"/>
          <w:sz w:val="20"/>
          <w:szCs w:val="20"/>
        </w:rPr>
      </w:pPr>
    </w:p>
    <w:p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w:t>
      </w:r>
      <w:r w:rsidRPr="00023556">
        <w:rPr>
          <w:rFonts w:ascii="Tahoma" w:hAnsi="Tahoma" w:cs="Tahoma"/>
          <w:color w:val="000000"/>
          <w:sz w:val="20"/>
          <w:szCs w:val="20"/>
          <w:lang w:eastAsia="en-US"/>
        </w:rPr>
        <w:t>in</w:t>
      </w:r>
      <w:r w:rsidR="00023556" w:rsidRPr="00023556">
        <w:rPr>
          <w:rFonts w:ascii="Tahoma" w:hAnsi="Tahoma" w:cs="Tahoma"/>
          <w:color w:val="000000"/>
          <w:sz w:val="20"/>
          <w:szCs w:val="20"/>
          <w:lang w:eastAsia="en-US"/>
        </w:rPr>
        <w:t xml:space="preserve"> Euros</w:t>
      </w:r>
      <w:r w:rsidRPr="00023556">
        <w:rPr>
          <w:rFonts w:ascii="Tahoma" w:hAnsi="Tahoma" w:cs="Tahoma"/>
          <w:color w:val="000000"/>
          <w:sz w:val="20"/>
          <w:szCs w:val="20"/>
          <w:lang w:eastAsia="en-US"/>
        </w:rPr>
        <w:t xml:space="preserve"> 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8041EC" w:rsidRPr="00023556">
        <w:rPr>
          <w:rFonts w:ascii="Tahoma" w:hAnsi="Tahoma" w:cs="Tahoma"/>
          <w:b/>
          <w:color w:val="000000"/>
          <w:sz w:val="20"/>
          <w:szCs w:val="20"/>
          <w:u w:val="single"/>
          <w:lang w:eastAsia="en-US"/>
        </w:rPr>
        <w:t>T</w:t>
      </w:r>
      <w:r w:rsidRPr="00023556">
        <w:rPr>
          <w:rFonts w:ascii="Tahoma" w:hAnsi="Tahoma" w:cs="Tahoma"/>
          <w:b/>
          <w:color w:val="000000"/>
          <w:sz w:val="20"/>
          <w:szCs w:val="20"/>
          <w:u w:val="single"/>
          <w:lang w:eastAsia="en-US"/>
        </w:rPr>
        <w:t>enders proposing a fee above the exclusion level will be entirely and automatically excluded from the tender procedure.</w:t>
      </w:r>
    </w:p>
    <w:p w:rsidR="006A1C42" w:rsidRPr="00EA2362" w:rsidRDefault="006A1C42" w:rsidP="00261462">
      <w:pPr>
        <w:spacing w:line="276" w:lineRule="auto"/>
        <w:jc w:val="both"/>
        <w:rPr>
          <w:rFonts w:ascii="Tahoma" w:hAnsi="Tahoma" w:cs="Tahoma"/>
          <w:b/>
          <w:color w:val="000000"/>
          <w:sz w:val="20"/>
          <w:szCs w:val="20"/>
          <w:u w:val="single"/>
          <w:lang w:eastAsia="en-US"/>
        </w:rPr>
      </w:pPr>
    </w:p>
    <w:p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rsidR="009D7A3A" w:rsidRDefault="009D7A3A" w:rsidP="006A1C42">
      <w:pPr>
        <w:ind w:left="-284"/>
        <w:rPr>
          <w:rFonts w:ascii="Tahoma" w:eastAsia="Calibri" w:hAnsi="Tahoma" w:cs="Tahoma"/>
          <w:b/>
          <w:sz w:val="20"/>
          <w:szCs w:val="20"/>
          <w:lang w:val="en-US" w:eastAsia="en-US"/>
        </w:rPr>
      </w:pPr>
    </w:p>
    <w:p w:rsidR="009D7A3A" w:rsidRDefault="009D7A3A" w:rsidP="006A1C42">
      <w:pPr>
        <w:ind w:left="-284"/>
        <w:rPr>
          <w:rFonts w:ascii="Tahoma" w:eastAsia="Calibri" w:hAnsi="Tahoma" w:cs="Tahoma"/>
          <w:b/>
          <w:sz w:val="20"/>
          <w:szCs w:val="20"/>
          <w:lang w:val="en-US" w:eastAsia="en-US"/>
        </w:rPr>
      </w:pPr>
    </w:p>
    <w:p w:rsidR="009D7A3A" w:rsidRDefault="009D7A3A" w:rsidP="006A1C42">
      <w:pPr>
        <w:ind w:left="-284"/>
        <w:rPr>
          <w:rFonts w:ascii="Tahoma" w:eastAsia="Calibri" w:hAnsi="Tahoma" w:cs="Tahoma"/>
          <w:b/>
          <w:sz w:val="20"/>
          <w:szCs w:val="20"/>
          <w:lang w:val="en-US" w:eastAsia="en-US"/>
        </w:rPr>
      </w:pPr>
    </w:p>
    <w:p w:rsidR="009D7A3A" w:rsidRDefault="009D7A3A" w:rsidP="006A1C42">
      <w:pPr>
        <w:ind w:left="-284"/>
        <w:rPr>
          <w:rFonts w:ascii="Tahoma" w:eastAsia="Calibri" w:hAnsi="Tahoma" w:cs="Tahoma"/>
          <w:b/>
          <w:sz w:val="20"/>
          <w:szCs w:val="20"/>
          <w:lang w:val="en-US" w:eastAsia="en-US"/>
        </w:rPr>
      </w:pPr>
    </w:p>
    <w:p w:rsidR="009D7A3A" w:rsidRDefault="009D7A3A" w:rsidP="006A1C42">
      <w:pPr>
        <w:ind w:left="-284"/>
        <w:rPr>
          <w:rFonts w:ascii="Tahoma" w:eastAsia="Calibri" w:hAnsi="Tahoma" w:cs="Tahoma"/>
          <w:b/>
          <w:sz w:val="20"/>
          <w:szCs w:val="20"/>
          <w:lang w:val="en-US" w:eastAsia="en-US"/>
        </w:rPr>
      </w:pPr>
    </w:p>
    <w:p w:rsidR="009D7A3A" w:rsidRPr="00EA2362" w:rsidRDefault="009D7A3A" w:rsidP="006A1C42">
      <w:pPr>
        <w:ind w:left="-284"/>
        <w:rPr>
          <w:rFonts w:ascii="Tahoma" w:eastAsia="Calibri" w:hAnsi="Tahoma" w:cs="Tahoma"/>
          <w:b/>
          <w:sz w:val="20"/>
          <w:szCs w:val="20"/>
          <w:lang w:val="en-US" w:eastAsia="en-US"/>
        </w:rPr>
      </w:pPr>
    </w:p>
    <w:p w:rsidR="006A1C42" w:rsidRPr="00EA2362" w:rsidRDefault="006A1C42" w:rsidP="00261462">
      <w:pPr>
        <w:spacing w:line="276" w:lineRule="auto"/>
        <w:jc w:val="both"/>
        <w:rPr>
          <w:rFonts w:ascii="Tahoma" w:hAnsi="Tahoma" w:cs="Tahoma"/>
          <w:b/>
          <w:color w:val="000000"/>
          <w:sz w:val="20"/>
          <w:szCs w:val="20"/>
          <w:u w:val="single"/>
          <w:lang w:eastAsia="en-US"/>
        </w:rPr>
      </w:pPr>
    </w:p>
    <w:p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4457065</wp:posOffset>
                </wp:positionH>
                <wp:positionV relativeFrom="paragraph">
                  <wp:posOffset>-174625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0.95pt;margin-top:-13.7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" adj="3973" strokecolor="red">
                <o:lock v:ext="edit" aspectratio="t"/>
                <v:textbox style="layout-flow:vertical-ideographic"/>
                <w10:anchorlock/>
              </v:shape>
            </w:pict>
          </mc:Fallback>
        </mc:AlternateContent>
      </w:r>
    </w:p>
    <w:tbl>
      <w:tblPr>
        <w:tblW w:w="986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03"/>
        <w:gridCol w:w="1594"/>
        <w:gridCol w:w="1385"/>
        <w:gridCol w:w="1386"/>
      </w:tblGrid>
      <w:tr w:rsidR="00261462" w:rsidRPr="00EA2362" w:rsidTr="009D7A3A">
        <w:trPr>
          <w:trHeight w:val="688"/>
          <w:jc w:val="center"/>
        </w:trPr>
        <w:tc>
          <w:tcPr>
            <w:tcW w:w="5503" w:type="dxa"/>
            <w:shd w:val="clear" w:color="auto" w:fill="DBE5F1" w:themeFill="accent1" w:themeFillTint="33"/>
            <w:vAlign w:val="center"/>
          </w:tcPr>
          <w:p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94" w:type="dxa"/>
            <w:shd w:val="clear" w:color="auto" w:fill="DBE5F1" w:themeFill="accent1" w:themeFillTint="33"/>
            <w:vAlign w:val="center"/>
          </w:tcPr>
          <w:p w:rsidR="00261462" w:rsidRPr="00EA2362" w:rsidRDefault="00261462" w:rsidP="00A15D5B">
            <w:pPr>
              <w:tabs>
                <w:tab w:val="left" w:pos="-139"/>
              </w:tabs>
              <w:spacing w:line="276" w:lineRule="auto"/>
              <w:ind w:right="166"/>
              <w:jc w:val="center"/>
              <w:rPr>
                <w:rFonts w:ascii="Tahoma" w:hAnsi="Tahoma" w:cs="Tahoma"/>
                <w:b/>
                <w:sz w:val="18"/>
                <w:szCs w:val="18"/>
                <w:lang w:eastAsia="en-US"/>
              </w:rPr>
            </w:pPr>
            <w:r w:rsidRPr="00EA2362">
              <w:rPr>
                <w:rFonts w:ascii="Tahoma" w:hAnsi="Tahoma" w:cs="Tahoma"/>
                <w:b/>
                <w:sz w:val="18"/>
                <w:szCs w:val="18"/>
                <w:lang w:eastAsia="en-US"/>
              </w:rPr>
              <w:t>Deadline for</w:t>
            </w:r>
          </w:p>
          <w:p w:rsidR="00261462" w:rsidRPr="00EA2362" w:rsidRDefault="00261462" w:rsidP="00A15D5B">
            <w:pPr>
              <w:tabs>
                <w:tab w:val="left" w:pos="-139"/>
              </w:tabs>
              <w:spacing w:line="276" w:lineRule="auto"/>
              <w:ind w:right="166"/>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85" w:type="dxa"/>
            <w:tcBorders>
              <w:bottom w:val="single" w:sz="2" w:space="0" w:color="FF0000"/>
            </w:tcBorders>
            <w:shd w:val="clear" w:color="auto" w:fill="DBE5F1" w:themeFill="accent1" w:themeFillTint="33"/>
            <w:vAlign w:val="center"/>
          </w:tcPr>
          <w:p w:rsidR="00261462" w:rsidRPr="00EA2362" w:rsidRDefault="00B822E7"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Total fee</w:t>
            </w:r>
          </w:p>
          <w:p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86" w:type="dxa"/>
            <w:shd w:val="clear" w:color="auto" w:fill="DBE5F1" w:themeFill="accent1" w:themeFillTint="33"/>
            <w:vAlign w:val="center"/>
          </w:tcPr>
          <w:p w:rsidR="00261462" w:rsidRPr="009E649D"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9E649D">
              <w:rPr>
                <w:rFonts w:ascii="Tahoma" w:hAnsi="Tahoma" w:cs="Tahoma"/>
                <w:b/>
                <w:sz w:val="18"/>
                <w:szCs w:val="18"/>
                <w:lang w:eastAsia="en-US"/>
              </w:rPr>
              <w:t>Exclusion level</w:t>
            </w:r>
          </w:p>
          <w:p w:rsidR="00261462" w:rsidRPr="009E649D" w:rsidRDefault="00261462" w:rsidP="00261462">
            <w:pPr>
              <w:tabs>
                <w:tab w:val="left" w:pos="-139"/>
              </w:tabs>
              <w:spacing w:line="276" w:lineRule="auto"/>
              <w:ind w:right="-140"/>
              <w:jc w:val="center"/>
              <w:rPr>
                <w:rFonts w:ascii="Tahoma" w:hAnsi="Tahoma" w:cs="Tahoma"/>
                <w:b/>
                <w:sz w:val="18"/>
                <w:szCs w:val="18"/>
                <w:lang w:eastAsia="en-US"/>
              </w:rPr>
            </w:pPr>
            <w:r w:rsidRPr="009E649D">
              <w:rPr>
                <w:b/>
                <w:sz w:val="18"/>
                <w:szCs w:val="18"/>
                <w:lang w:eastAsia="en-US"/>
              </w:rPr>
              <w:t>▼</w:t>
            </w:r>
          </w:p>
        </w:tc>
      </w:tr>
      <w:tr w:rsidR="009D7A3A" w:rsidRPr="009E649D" w:rsidTr="009D7A3A">
        <w:trPr>
          <w:trHeight w:val="432"/>
          <w:jc w:val="center"/>
        </w:trPr>
        <w:tc>
          <w:tcPr>
            <w:tcW w:w="5503" w:type="dxa"/>
            <w:shd w:val="clear" w:color="auto" w:fill="F2F2F2" w:themeFill="background1" w:themeFillShade="F2"/>
            <w:vAlign w:val="center"/>
          </w:tcPr>
          <w:p w:rsidR="009D7A3A" w:rsidRDefault="009D7A3A" w:rsidP="00215207">
            <w:pPr>
              <w:tabs>
                <w:tab w:val="left" w:pos="-139"/>
              </w:tabs>
              <w:spacing w:line="276" w:lineRule="auto"/>
              <w:ind w:right="-140"/>
              <w:rPr>
                <w:rFonts w:ascii="Tahoma" w:hAnsi="Tahoma" w:cs="Tahoma"/>
                <w:sz w:val="18"/>
                <w:szCs w:val="18"/>
                <w:lang w:eastAsia="en-US"/>
              </w:rPr>
            </w:pPr>
            <w:r w:rsidRPr="009E649D">
              <w:rPr>
                <w:rFonts w:ascii="Tahoma" w:hAnsi="Tahoma" w:cs="Tahoma"/>
                <w:sz w:val="18"/>
                <w:szCs w:val="18"/>
                <w:lang w:eastAsia="en-US"/>
              </w:rPr>
              <w:t>1. Video pre-production</w:t>
            </w:r>
            <w:r>
              <w:rPr>
                <w:rFonts w:ascii="Tahoma" w:hAnsi="Tahoma" w:cs="Tahoma"/>
                <w:sz w:val="18"/>
                <w:szCs w:val="18"/>
                <w:lang w:eastAsia="en-US"/>
              </w:rPr>
              <w:t>, including:</w:t>
            </w:r>
          </w:p>
          <w:p w:rsidR="009D7A3A" w:rsidRPr="00215207" w:rsidRDefault="009D7A3A" w:rsidP="00215207">
            <w:pPr>
              <w:pStyle w:val="ListParagraph"/>
              <w:numPr>
                <w:ilvl w:val="0"/>
                <w:numId w:val="38"/>
              </w:numPr>
              <w:tabs>
                <w:tab w:val="left" w:pos="-139"/>
              </w:tabs>
              <w:spacing w:line="276" w:lineRule="auto"/>
              <w:ind w:right="-140"/>
              <w:rPr>
                <w:rFonts w:ascii="Tahoma" w:hAnsi="Tahoma" w:cs="Tahoma"/>
                <w:sz w:val="18"/>
                <w:szCs w:val="18"/>
                <w:lang w:eastAsia="en-US"/>
              </w:rPr>
            </w:pPr>
            <w:r w:rsidRPr="00215207">
              <w:rPr>
                <w:rFonts w:ascii="Tahoma" w:hAnsi="Tahoma" w:cs="Tahoma"/>
                <w:sz w:val="18"/>
                <w:szCs w:val="18"/>
                <w:lang w:eastAsia="en-US"/>
              </w:rPr>
              <w:t>Develop</w:t>
            </w:r>
            <w:r>
              <w:rPr>
                <w:rFonts w:ascii="Tahoma" w:hAnsi="Tahoma" w:cs="Tahoma"/>
                <w:sz w:val="18"/>
                <w:szCs w:val="18"/>
                <w:lang w:eastAsia="en-US"/>
              </w:rPr>
              <w:t>ment of</w:t>
            </w:r>
            <w:r w:rsidRPr="00215207">
              <w:rPr>
                <w:rFonts w:ascii="Tahoma" w:hAnsi="Tahoma" w:cs="Tahoma"/>
                <w:sz w:val="18"/>
                <w:szCs w:val="18"/>
                <w:lang w:eastAsia="en-US"/>
              </w:rPr>
              <w:t xml:space="preserve"> at least two draft video concepts;</w:t>
            </w:r>
          </w:p>
          <w:p w:rsidR="009D7A3A" w:rsidRDefault="009D7A3A" w:rsidP="00215207">
            <w:pPr>
              <w:pStyle w:val="ListParagraph"/>
              <w:numPr>
                <w:ilvl w:val="0"/>
                <w:numId w:val="38"/>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Writing</w:t>
            </w:r>
            <w:r w:rsidRPr="00215207">
              <w:rPr>
                <w:rFonts w:ascii="Tahoma" w:hAnsi="Tahoma" w:cs="Tahoma"/>
                <w:sz w:val="18"/>
                <w:szCs w:val="18"/>
                <w:lang w:eastAsia="en-US"/>
              </w:rPr>
              <w:t xml:space="preserve"> a clear storyboard/scenario based on the final selected concept for CJR Proje</w:t>
            </w:r>
            <w:r>
              <w:rPr>
                <w:rFonts w:ascii="Tahoma" w:hAnsi="Tahoma" w:cs="Tahoma"/>
                <w:sz w:val="18"/>
                <w:szCs w:val="18"/>
                <w:lang w:eastAsia="en-US"/>
              </w:rPr>
              <w:t>ct Team’s comments and approval.</w:t>
            </w:r>
          </w:p>
          <w:p w:rsidR="009D7A3A" w:rsidRPr="00215207" w:rsidRDefault="009D7A3A" w:rsidP="009D7A3A">
            <w:pPr>
              <w:pStyle w:val="ListParagraph"/>
              <w:tabs>
                <w:tab w:val="left" w:pos="-139"/>
              </w:tabs>
              <w:spacing w:line="276" w:lineRule="auto"/>
              <w:ind w:right="-140"/>
              <w:rPr>
                <w:rFonts w:ascii="Tahoma" w:hAnsi="Tahoma" w:cs="Tahoma"/>
                <w:sz w:val="18"/>
                <w:szCs w:val="18"/>
                <w:lang w:eastAsia="en-US"/>
              </w:rPr>
            </w:pPr>
          </w:p>
        </w:tc>
        <w:tc>
          <w:tcPr>
            <w:tcW w:w="1594" w:type="dxa"/>
            <w:tcBorders>
              <w:right w:val="single" w:sz="2" w:space="0" w:color="FF0000"/>
            </w:tcBorders>
            <w:shd w:val="clear" w:color="auto" w:fill="F2F2F2" w:themeFill="background1" w:themeFillShade="F2"/>
            <w:vAlign w:val="center"/>
          </w:tcPr>
          <w:p w:rsidR="009D7A3A" w:rsidRPr="00A15D5B" w:rsidRDefault="009D7A3A" w:rsidP="00A15D5B">
            <w:pPr>
              <w:tabs>
                <w:tab w:val="left" w:pos="-139"/>
              </w:tabs>
              <w:spacing w:line="276" w:lineRule="auto"/>
              <w:ind w:right="166"/>
              <w:jc w:val="center"/>
              <w:rPr>
                <w:rFonts w:ascii="Tahoma" w:hAnsi="Tahoma" w:cs="Tahoma"/>
                <w:sz w:val="18"/>
                <w:szCs w:val="18"/>
                <w:lang w:eastAsia="en-US"/>
              </w:rPr>
            </w:pPr>
            <w:r w:rsidRPr="00A15D5B">
              <w:rPr>
                <w:rFonts w:ascii="Tahoma" w:hAnsi="Tahoma" w:cs="Tahoma"/>
                <w:sz w:val="18"/>
                <w:szCs w:val="18"/>
                <w:lang w:eastAsia="en-US"/>
              </w:rPr>
              <w:t>15 April 2019</w:t>
            </w:r>
          </w:p>
        </w:tc>
        <w:tc>
          <w:tcPr>
            <w:tcW w:w="1385" w:type="dxa"/>
            <w:vMerge w:val="restart"/>
            <w:tcBorders>
              <w:top w:val="single" w:sz="2" w:space="0" w:color="FF0000"/>
              <w:left w:val="single" w:sz="2" w:space="0" w:color="FF0000"/>
              <w:right w:val="single" w:sz="2" w:space="0" w:color="FF0000"/>
            </w:tcBorders>
            <w:shd w:val="clear" w:color="auto" w:fill="FFFFFF" w:themeFill="background1"/>
            <w:vAlign w:val="center"/>
          </w:tcPr>
          <w:p w:rsidR="009D7A3A" w:rsidRPr="00EA2362" w:rsidRDefault="009D7A3A" w:rsidP="00261462">
            <w:pPr>
              <w:tabs>
                <w:tab w:val="left" w:pos="-139"/>
              </w:tabs>
              <w:spacing w:line="276" w:lineRule="auto"/>
              <w:ind w:right="-140"/>
              <w:jc w:val="center"/>
              <w:rPr>
                <w:rFonts w:ascii="Tahoma" w:hAnsi="Tahoma" w:cs="Tahoma"/>
                <w:sz w:val="18"/>
                <w:szCs w:val="18"/>
                <w:highlight w:val="yellow"/>
                <w:lang w:eastAsia="en-US"/>
              </w:rPr>
            </w:pPr>
          </w:p>
        </w:tc>
        <w:tc>
          <w:tcPr>
            <w:tcW w:w="1386" w:type="dxa"/>
            <w:vMerge w:val="restart"/>
            <w:tcBorders>
              <w:left w:val="single" w:sz="2" w:space="0" w:color="FF0000"/>
            </w:tcBorders>
            <w:shd w:val="clear" w:color="auto" w:fill="F2F2F2" w:themeFill="background1" w:themeFillShade="F2"/>
            <w:vAlign w:val="center"/>
          </w:tcPr>
          <w:p w:rsidR="009D7A3A" w:rsidRPr="009E649D" w:rsidRDefault="009D7A3A" w:rsidP="009E649D">
            <w:pPr>
              <w:tabs>
                <w:tab w:val="left" w:pos="-139"/>
              </w:tabs>
              <w:spacing w:line="276" w:lineRule="auto"/>
              <w:ind w:right="-140"/>
              <w:jc w:val="center"/>
              <w:rPr>
                <w:rFonts w:ascii="Tahoma" w:hAnsi="Tahoma" w:cs="Tahoma"/>
                <w:b/>
                <w:sz w:val="18"/>
                <w:szCs w:val="18"/>
                <w:lang w:eastAsia="en-US"/>
              </w:rPr>
            </w:pPr>
            <w:r w:rsidRPr="009E649D">
              <w:rPr>
                <w:rFonts w:ascii="Tahoma" w:hAnsi="Tahoma" w:cs="Tahoma"/>
                <w:b/>
                <w:sz w:val="18"/>
                <w:szCs w:val="18"/>
                <w:lang w:eastAsia="en-US"/>
              </w:rPr>
              <w:t>Total exclusion level for all services and deliverables</w:t>
            </w:r>
            <w:r>
              <w:rPr>
                <w:rFonts w:ascii="Tahoma" w:hAnsi="Tahoma" w:cs="Tahoma"/>
                <w:b/>
                <w:sz w:val="18"/>
                <w:szCs w:val="18"/>
                <w:lang w:eastAsia="en-US"/>
              </w:rPr>
              <w:t xml:space="preserve"> in total</w:t>
            </w:r>
            <w:r w:rsidRPr="009E649D">
              <w:rPr>
                <w:rFonts w:ascii="Tahoma" w:hAnsi="Tahoma" w:cs="Tahoma"/>
                <w:b/>
                <w:sz w:val="18"/>
                <w:szCs w:val="18"/>
                <w:lang w:eastAsia="en-US"/>
              </w:rPr>
              <w:t xml:space="preserve"> is</w:t>
            </w:r>
          </w:p>
          <w:p w:rsidR="009D7A3A" w:rsidRDefault="009D7A3A" w:rsidP="009E649D">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EUR 50</w:t>
            </w:r>
            <w:r w:rsidRPr="009E649D">
              <w:rPr>
                <w:rFonts w:ascii="Tahoma" w:hAnsi="Tahoma" w:cs="Tahoma"/>
                <w:b/>
                <w:sz w:val="18"/>
                <w:szCs w:val="18"/>
                <w:lang w:eastAsia="en-US"/>
              </w:rPr>
              <w:t>00.00 (VAT excluded)</w:t>
            </w:r>
          </w:p>
          <w:p w:rsidR="009D7A3A" w:rsidRPr="009E649D" w:rsidRDefault="009D7A3A" w:rsidP="009E649D">
            <w:pPr>
              <w:tabs>
                <w:tab w:val="left" w:pos="-139"/>
              </w:tabs>
              <w:spacing w:line="276" w:lineRule="auto"/>
              <w:ind w:right="-140"/>
              <w:jc w:val="center"/>
              <w:rPr>
                <w:rFonts w:ascii="Tahoma" w:hAnsi="Tahoma" w:cs="Tahoma"/>
                <w:b/>
                <w:sz w:val="18"/>
                <w:szCs w:val="18"/>
                <w:lang w:eastAsia="en-US"/>
              </w:rPr>
            </w:pPr>
          </w:p>
        </w:tc>
      </w:tr>
      <w:tr w:rsidR="009D7A3A" w:rsidRPr="009E649D" w:rsidTr="009D7A3A">
        <w:trPr>
          <w:trHeight w:val="432"/>
          <w:jc w:val="center"/>
        </w:trPr>
        <w:tc>
          <w:tcPr>
            <w:tcW w:w="5503" w:type="dxa"/>
            <w:shd w:val="clear" w:color="auto" w:fill="F2F2F2" w:themeFill="background1" w:themeFillShade="F2"/>
            <w:vAlign w:val="center"/>
          </w:tcPr>
          <w:p w:rsidR="009D7A3A" w:rsidRDefault="009D7A3A" w:rsidP="000A7D77">
            <w:pPr>
              <w:tabs>
                <w:tab w:val="left" w:pos="-139"/>
              </w:tabs>
              <w:spacing w:line="276" w:lineRule="auto"/>
              <w:ind w:right="32"/>
              <w:rPr>
                <w:rFonts w:ascii="Tahoma" w:hAnsi="Tahoma" w:cs="Tahoma"/>
                <w:sz w:val="18"/>
                <w:szCs w:val="18"/>
                <w:lang w:eastAsia="en-US"/>
              </w:rPr>
            </w:pPr>
            <w:r w:rsidRPr="009E649D">
              <w:rPr>
                <w:rFonts w:ascii="Tahoma" w:hAnsi="Tahoma" w:cs="Tahoma"/>
                <w:sz w:val="18"/>
                <w:szCs w:val="18"/>
                <w:lang w:eastAsia="en-US"/>
              </w:rPr>
              <w:t>2. Video production</w:t>
            </w:r>
            <w:r>
              <w:rPr>
                <w:rFonts w:ascii="Tahoma" w:hAnsi="Tahoma" w:cs="Tahoma"/>
                <w:sz w:val="18"/>
                <w:szCs w:val="18"/>
                <w:lang w:eastAsia="en-US"/>
              </w:rPr>
              <w:t>: preparation of</w:t>
            </w:r>
            <w:r w:rsidRPr="00215207">
              <w:rPr>
                <w:rFonts w:ascii="Tahoma" w:hAnsi="Tahoma" w:cs="Tahoma"/>
                <w:sz w:val="18"/>
                <w:szCs w:val="18"/>
                <w:lang w:eastAsia="en-US"/>
              </w:rPr>
              <w:t xml:space="preserve"> a draft video and </w:t>
            </w:r>
            <w:r>
              <w:rPr>
                <w:rFonts w:ascii="Tahoma" w:hAnsi="Tahoma" w:cs="Tahoma"/>
                <w:sz w:val="18"/>
                <w:szCs w:val="18"/>
                <w:lang w:eastAsia="en-US"/>
              </w:rPr>
              <w:t>its submission</w:t>
            </w:r>
            <w:r w:rsidRPr="00215207">
              <w:rPr>
                <w:rFonts w:ascii="Tahoma" w:hAnsi="Tahoma" w:cs="Tahoma"/>
                <w:sz w:val="18"/>
                <w:szCs w:val="18"/>
                <w:lang w:eastAsia="en-US"/>
              </w:rPr>
              <w:t xml:space="preserve"> t</w:t>
            </w:r>
            <w:r>
              <w:rPr>
                <w:rFonts w:ascii="Tahoma" w:hAnsi="Tahoma" w:cs="Tahoma"/>
                <w:sz w:val="18"/>
                <w:szCs w:val="18"/>
                <w:lang w:eastAsia="en-US"/>
              </w:rPr>
              <w:t>o CJR Project Team for comments.</w:t>
            </w:r>
          </w:p>
          <w:p w:rsidR="009D7A3A" w:rsidRPr="00EA2362" w:rsidRDefault="009D7A3A" w:rsidP="000A7D77">
            <w:pPr>
              <w:tabs>
                <w:tab w:val="left" w:pos="-139"/>
              </w:tabs>
              <w:spacing w:line="276" w:lineRule="auto"/>
              <w:ind w:right="-140"/>
              <w:rPr>
                <w:rFonts w:ascii="Tahoma" w:hAnsi="Tahoma" w:cs="Tahoma"/>
                <w:sz w:val="18"/>
                <w:szCs w:val="18"/>
                <w:highlight w:val="yellow"/>
                <w:lang w:eastAsia="en-US"/>
              </w:rPr>
            </w:pPr>
          </w:p>
        </w:tc>
        <w:tc>
          <w:tcPr>
            <w:tcW w:w="1594" w:type="dxa"/>
            <w:tcBorders>
              <w:right w:val="single" w:sz="2" w:space="0" w:color="FF0000"/>
            </w:tcBorders>
            <w:shd w:val="clear" w:color="auto" w:fill="F2F2F2" w:themeFill="background1" w:themeFillShade="F2"/>
            <w:vAlign w:val="center"/>
          </w:tcPr>
          <w:p w:rsidR="009D7A3A" w:rsidRPr="00A15D5B" w:rsidRDefault="009D7A3A" w:rsidP="00A15D5B">
            <w:pPr>
              <w:tabs>
                <w:tab w:val="left" w:pos="-139"/>
              </w:tabs>
              <w:spacing w:line="276" w:lineRule="auto"/>
              <w:ind w:right="166"/>
              <w:jc w:val="center"/>
              <w:rPr>
                <w:rFonts w:ascii="Tahoma" w:hAnsi="Tahoma" w:cs="Tahoma"/>
                <w:sz w:val="18"/>
                <w:szCs w:val="18"/>
                <w:lang w:eastAsia="en-US"/>
              </w:rPr>
            </w:pPr>
            <w:r w:rsidRPr="00A15D5B">
              <w:rPr>
                <w:rFonts w:ascii="Tahoma" w:hAnsi="Tahoma" w:cs="Tahoma"/>
                <w:sz w:val="18"/>
                <w:szCs w:val="18"/>
                <w:lang w:eastAsia="en-US"/>
              </w:rPr>
              <w:t>13 May 2019</w:t>
            </w:r>
          </w:p>
        </w:tc>
        <w:tc>
          <w:tcPr>
            <w:tcW w:w="1385" w:type="dxa"/>
            <w:vMerge/>
            <w:tcBorders>
              <w:left w:val="single" w:sz="2" w:space="0" w:color="FF0000"/>
              <w:right w:val="single" w:sz="2" w:space="0" w:color="FF0000"/>
            </w:tcBorders>
            <w:shd w:val="clear" w:color="auto" w:fill="FFFFFF" w:themeFill="background1"/>
            <w:vAlign w:val="center"/>
          </w:tcPr>
          <w:p w:rsidR="009D7A3A" w:rsidRPr="00EA2362" w:rsidRDefault="009D7A3A" w:rsidP="00261462">
            <w:pPr>
              <w:tabs>
                <w:tab w:val="left" w:pos="-139"/>
              </w:tabs>
              <w:spacing w:line="276" w:lineRule="auto"/>
              <w:ind w:right="-140"/>
              <w:jc w:val="center"/>
              <w:rPr>
                <w:rFonts w:ascii="Tahoma" w:hAnsi="Tahoma" w:cs="Tahoma"/>
                <w:sz w:val="18"/>
                <w:szCs w:val="18"/>
                <w:highlight w:val="yellow"/>
                <w:lang w:eastAsia="en-US"/>
              </w:rPr>
            </w:pPr>
          </w:p>
        </w:tc>
        <w:tc>
          <w:tcPr>
            <w:tcW w:w="1386" w:type="dxa"/>
            <w:vMerge/>
            <w:tcBorders>
              <w:left w:val="single" w:sz="2" w:space="0" w:color="FF0000"/>
            </w:tcBorders>
            <w:shd w:val="clear" w:color="auto" w:fill="F2F2F2" w:themeFill="background1" w:themeFillShade="F2"/>
            <w:vAlign w:val="center"/>
          </w:tcPr>
          <w:p w:rsidR="009D7A3A" w:rsidRPr="009E649D" w:rsidRDefault="009D7A3A" w:rsidP="00261462">
            <w:pPr>
              <w:tabs>
                <w:tab w:val="left" w:pos="-139"/>
              </w:tabs>
              <w:spacing w:line="276" w:lineRule="auto"/>
              <w:ind w:right="-140"/>
              <w:jc w:val="center"/>
              <w:rPr>
                <w:rFonts w:ascii="Tahoma" w:hAnsi="Tahoma" w:cs="Tahoma"/>
                <w:b/>
                <w:sz w:val="18"/>
                <w:szCs w:val="18"/>
                <w:lang w:eastAsia="en-US"/>
              </w:rPr>
            </w:pPr>
          </w:p>
        </w:tc>
      </w:tr>
      <w:tr w:rsidR="009D7A3A" w:rsidRPr="009E649D" w:rsidTr="009D7A3A">
        <w:trPr>
          <w:trHeight w:val="432"/>
          <w:jc w:val="center"/>
        </w:trPr>
        <w:tc>
          <w:tcPr>
            <w:tcW w:w="5503" w:type="dxa"/>
            <w:shd w:val="clear" w:color="auto" w:fill="F2F2F2" w:themeFill="background1" w:themeFillShade="F2"/>
            <w:vAlign w:val="center"/>
          </w:tcPr>
          <w:p w:rsidR="009D7A3A" w:rsidRDefault="009D7A3A" w:rsidP="009E649D">
            <w:pPr>
              <w:tabs>
                <w:tab w:val="left" w:pos="-139"/>
              </w:tabs>
              <w:spacing w:line="276" w:lineRule="auto"/>
              <w:ind w:right="-140"/>
              <w:rPr>
                <w:rFonts w:ascii="Tahoma" w:hAnsi="Tahoma" w:cs="Tahoma"/>
                <w:sz w:val="18"/>
                <w:szCs w:val="18"/>
                <w:lang w:eastAsia="en-US"/>
              </w:rPr>
            </w:pPr>
            <w:r w:rsidRPr="009E649D">
              <w:rPr>
                <w:rFonts w:ascii="Tahoma" w:hAnsi="Tahoma" w:cs="Tahoma"/>
                <w:sz w:val="18"/>
                <w:szCs w:val="18"/>
                <w:lang w:eastAsia="en-US"/>
              </w:rPr>
              <w:t>3. Video post-production editing and finalisation</w:t>
            </w:r>
            <w:r>
              <w:rPr>
                <w:rFonts w:ascii="Tahoma" w:hAnsi="Tahoma" w:cs="Tahoma"/>
                <w:sz w:val="18"/>
                <w:szCs w:val="18"/>
                <w:lang w:eastAsia="en-US"/>
              </w:rPr>
              <w:t>, including:</w:t>
            </w:r>
          </w:p>
          <w:p w:rsidR="009D7A3A" w:rsidRPr="0048109B" w:rsidRDefault="009D7A3A" w:rsidP="0048109B">
            <w:pPr>
              <w:pStyle w:val="ListParagraph"/>
              <w:numPr>
                <w:ilvl w:val="0"/>
                <w:numId w:val="39"/>
              </w:numPr>
              <w:spacing w:line="276" w:lineRule="auto"/>
              <w:jc w:val="both"/>
              <w:rPr>
                <w:rFonts w:ascii="Tahoma" w:hAnsi="Tahoma" w:cs="Tahoma"/>
                <w:sz w:val="20"/>
                <w:szCs w:val="20"/>
              </w:rPr>
            </w:pPr>
            <w:r>
              <w:rPr>
                <w:rFonts w:ascii="Tahoma" w:hAnsi="Tahoma" w:cs="Tahoma"/>
                <w:sz w:val="20"/>
                <w:szCs w:val="20"/>
              </w:rPr>
              <w:t>Production and submission of the</w:t>
            </w:r>
            <w:r w:rsidRPr="0048109B">
              <w:rPr>
                <w:rFonts w:ascii="Tahoma" w:hAnsi="Tahoma" w:cs="Tahoma"/>
                <w:sz w:val="20"/>
                <w:szCs w:val="20"/>
              </w:rPr>
              <w:t xml:space="preserve"> final video on the basis of comments received from the CJR Project Team in HD quality (final deliverable);</w:t>
            </w:r>
          </w:p>
          <w:p w:rsidR="009D7A3A" w:rsidRPr="0048109B" w:rsidRDefault="009D7A3A" w:rsidP="0048109B">
            <w:pPr>
              <w:pStyle w:val="ListParagraph"/>
              <w:numPr>
                <w:ilvl w:val="0"/>
                <w:numId w:val="39"/>
              </w:numPr>
              <w:spacing w:line="276" w:lineRule="auto"/>
              <w:jc w:val="both"/>
              <w:rPr>
                <w:rFonts w:ascii="Tahoma" w:hAnsi="Tahoma" w:cs="Tahoma"/>
                <w:sz w:val="20"/>
                <w:szCs w:val="20"/>
              </w:rPr>
            </w:pPr>
            <w:r>
              <w:rPr>
                <w:rFonts w:ascii="Tahoma" w:hAnsi="Tahoma" w:cs="Tahoma"/>
                <w:sz w:val="20"/>
                <w:szCs w:val="20"/>
              </w:rPr>
              <w:t xml:space="preserve">Production and submission of </w:t>
            </w:r>
            <w:r w:rsidRPr="0048109B">
              <w:rPr>
                <w:rFonts w:ascii="Tahoma" w:hAnsi="Tahoma" w:cs="Tahoma"/>
                <w:sz w:val="20"/>
                <w:szCs w:val="20"/>
              </w:rPr>
              <w:t>3 impact story videos of 2-3 minutes</w:t>
            </w:r>
            <w:r>
              <w:rPr>
                <w:rFonts w:ascii="Tahoma" w:hAnsi="Tahoma" w:cs="Tahoma"/>
                <w:sz w:val="20"/>
                <w:szCs w:val="20"/>
              </w:rPr>
              <w:t>.</w:t>
            </w:r>
          </w:p>
          <w:p w:rsidR="009D7A3A" w:rsidRPr="00EA2362" w:rsidRDefault="009D7A3A" w:rsidP="009E649D">
            <w:pPr>
              <w:tabs>
                <w:tab w:val="left" w:pos="-139"/>
              </w:tabs>
              <w:spacing w:line="276" w:lineRule="auto"/>
              <w:ind w:right="-140"/>
              <w:rPr>
                <w:rFonts w:ascii="Tahoma" w:hAnsi="Tahoma" w:cs="Tahoma"/>
                <w:sz w:val="18"/>
                <w:szCs w:val="18"/>
                <w:highlight w:val="yellow"/>
                <w:lang w:eastAsia="en-US"/>
              </w:rPr>
            </w:pPr>
          </w:p>
        </w:tc>
        <w:tc>
          <w:tcPr>
            <w:tcW w:w="1594" w:type="dxa"/>
            <w:tcBorders>
              <w:right w:val="single" w:sz="2" w:space="0" w:color="FF0000"/>
            </w:tcBorders>
            <w:shd w:val="clear" w:color="auto" w:fill="F2F2F2" w:themeFill="background1" w:themeFillShade="F2"/>
            <w:vAlign w:val="center"/>
          </w:tcPr>
          <w:p w:rsidR="009D7A3A" w:rsidRPr="00A15D5B" w:rsidRDefault="009D7A3A" w:rsidP="00A15D5B">
            <w:pPr>
              <w:tabs>
                <w:tab w:val="left" w:pos="-139"/>
              </w:tabs>
              <w:spacing w:line="276" w:lineRule="auto"/>
              <w:ind w:right="166"/>
              <w:jc w:val="center"/>
              <w:rPr>
                <w:rFonts w:ascii="Tahoma" w:hAnsi="Tahoma" w:cs="Tahoma"/>
                <w:sz w:val="18"/>
                <w:szCs w:val="18"/>
                <w:lang w:eastAsia="en-US"/>
              </w:rPr>
            </w:pPr>
            <w:r w:rsidRPr="00A15D5B">
              <w:rPr>
                <w:rFonts w:ascii="Tahoma" w:hAnsi="Tahoma" w:cs="Tahoma"/>
                <w:sz w:val="18"/>
                <w:szCs w:val="18"/>
                <w:lang w:eastAsia="en-US"/>
              </w:rPr>
              <w:t>31 May 2019</w:t>
            </w:r>
          </w:p>
        </w:tc>
        <w:tc>
          <w:tcPr>
            <w:tcW w:w="1385" w:type="dxa"/>
            <w:vMerge/>
            <w:tcBorders>
              <w:left w:val="single" w:sz="2" w:space="0" w:color="FF0000"/>
              <w:bottom w:val="single" w:sz="2" w:space="0" w:color="FF0000"/>
              <w:right w:val="single" w:sz="2" w:space="0" w:color="FF0000"/>
            </w:tcBorders>
            <w:shd w:val="clear" w:color="auto" w:fill="FFFFFF" w:themeFill="background1"/>
            <w:vAlign w:val="center"/>
          </w:tcPr>
          <w:p w:rsidR="009D7A3A" w:rsidRPr="00EA2362" w:rsidRDefault="009D7A3A" w:rsidP="00261462">
            <w:pPr>
              <w:tabs>
                <w:tab w:val="left" w:pos="-139"/>
              </w:tabs>
              <w:spacing w:line="276" w:lineRule="auto"/>
              <w:ind w:right="-140"/>
              <w:jc w:val="center"/>
              <w:rPr>
                <w:rFonts w:ascii="Tahoma" w:hAnsi="Tahoma" w:cs="Tahoma"/>
                <w:sz w:val="18"/>
                <w:szCs w:val="18"/>
                <w:highlight w:val="yellow"/>
                <w:lang w:eastAsia="en-US"/>
              </w:rPr>
            </w:pPr>
          </w:p>
        </w:tc>
        <w:tc>
          <w:tcPr>
            <w:tcW w:w="1386" w:type="dxa"/>
            <w:vMerge/>
            <w:tcBorders>
              <w:left w:val="single" w:sz="2" w:space="0" w:color="FF0000"/>
            </w:tcBorders>
            <w:shd w:val="clear" w:color="auto" w:fill="F2F2F2" w:themeFill="background1" w:themeFillShade="F2"/>
            <w:vAlign w:val="center"/>
          </w:tcPr>
          <w:p w:rsidR="009D7A3A" w:rsidRPr="009E649D" w:rsidRDefault="009D7A3A" w:rsidP="00261462">
            <w:pPr>
              <w:tabs>
                <w:tab w:val="left" w:pos="-139"/>
              </w:tabs>
              <w:spacing w:line="276" w:lineRule="auto"/>
              <w:ind w:right="-140"/>
              <w:jc w:val="center"/>
              <w:rPr>
                <w:rFonts w:ascii="Tahoma" w:hAnsi="Tahoma" w:cs="Tahoma"/>
                <w:b/>
                <w:sz w:val="18"/>
                <w:szCs w:val="18"/>
                <w:lang w:eastAsia="en-US"/>
              </w:rPr>
            </w:pPr>
          </w:p>
        </w:tc>
      </w:tr>
    </w:tbl>
    <w:p w:rsidR="00261462" w:rsidRDefault="00261462" w:rsidP="00261462">
      <w:pPr>
        <w:spacing w:line="276" w:lineRule="auto"/>
        <w:jc w:val="both"/>
        <w:rPr>
          <w:rFonts w:ascii="Tahoma" w:hAnsi="Tahoma" w:cs="Tahoma"/>
          <w:sz w:val="18"/>
          <w:szCs w:val="18"/>
          <w:lang w:eastAsia="en-US"/>
        </w:rPr>
      </w:pPr>
    </w:p>
    <w:p w:rsidR="00023556" w:rsidRPr="00023556" w:rsidRDefault="00023556" w:rsidP="00023556">
      <w:pPr>
        <w:jc w:val="both"/>
        <w:rPr>
          <w:rFonts w:ascii="Tahoma" w:hAnsi="Tahoma" w:cs="Tahoma"/>
          <w:b/>
          <w:sz w:val="18"/>
          <w:szCs w:val="18"/>
          <w:lang w:eastAsia="en-US"/>
        </w:rPr>
      </w:pPr>
      <w:r w:rsidRPr="00023556">
        <w:rPr>
          <w:rFonts w:ascii="Tahoma" w:hAnsi="Tahoma" w:cs="Tahoma"/>
          <w:b/>
          <w:sz w:val="18"/>
          <w:szCs w:val="18"/>
          <w:lang w:eastAsia="en-US"/>
        </w:rPr>
        <w:t>All deliverables and services should be provided maximum until 31 May 2019.</w:t>
      </w:r>
    </w:p>
    <w:p w:rsidR="00023556" w:rsidRPr="00EA2362" w:rsidRDefault="00023556" w:rsidP="00261462">
      <w:pPr>
        <w:spacing w:line="276" w:lineRule="auto"/>
        <w:jc w:val="both"/>
        <w:rPr>
          <w:rFonts w:ascii="Tahoma" w:hAnsi="Tahoma" w:cs="Tahoma"/>
          <w:sz w:val="18"/>
          <w:szCs w:val="18"/>
          <w:lang w:eastAsia="en-US"/>
        </w:rPr>
      </w:pPr>
    </w:p>
    <w:p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Appendix I of </w:t>
      </w:r>
      <w:hyperlink r:id="rId15" w:history="1">
        <w:r w:rsidRPr="00EA2362">
          <w:rPr>
            <w:rFonts w:ascii="Tahoma" w:hAnsi="Tahoma" w:cs="Tahoma"/>
            <w:color w:val="0000FF"/>
            <w:sz w:val="20"/>
            <w:szCs w:val="20"/>
            <w:u w:val="single"/>
          </w:rPr>
          <w:t>Rule 1333 on the procurement procedures of the Council of Europe</w:t>
        </w:r>
      </w:hyperlink>
      <w:r w:rsidRPr="00EA2362">
        <w:rPr>
          <w:rFonts w:ascii="Tahoma" w:hAnsi="Tahoma" w:cs="Tahoma"/>
          <w:sz w:val="20"/>
          <w:szCs w:val="20"/>
        </w:rPr>
        <w:t>;</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rsidR="009A6460" w:rsidRPr="00EA2362" w:rsidRDefault="009A6460" w:rsidP="009A6460">
      <w:pPr>
        <w:tabs>
          <w:tab w:val="left" w:pos="284"/>
        </w:tabs>
        <w:ind w:left="284"/>
        <w:jc w:val="both"/>
        <w:rPr>
          <w:rFonts w:ascii="Tahoma" w:hAnsi="Tahoma" w:cs="Tahoma"/>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EA2362" w:rsidRDefault="009A6460" w:rsidP="00FC7772">
            <w:pPr>
              <w:jc w:val="center"/>
              <w:rPr>
                <w:rFonts w:ascii="Tahoma" w:hAnsi="Tahoma" w:cs="Tahoma"/>
                <w:color w:val="FF0000"/>
                <w:sz w:val="10"/>
                <w:szCs w:val="10"/>
              </w:rPr>
            </w:pPr>
          </w:p>
        </w:tc>
      </w:tr>
      <w:tr w:rsidR="009A6460" w:rsidRPr="00EA236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EA6CCD" w:rsidP="00FC7772">
            <w:pPr>
              <w:rPr>
                <w:rFonts w:ascii="Tahoma" w:hAnsi="Tahoma" w:cs="Tahoma"/>
                <w:sz w:val="20"/>
                <w:szCs w:val="20"/>
              </w:rPr>
            </w:pPr>
            <w:r w:rsidRPr="00EA6CCD">
              <w:rPr>
                <w:rFonts w:ascii="Tahoma" w:hAnsi="Tahoma" w:cs="Tahoma"/>
                <w:sz w:val="20"/>
                <w:szCs w:val="20"/>
              </w:rPr>
              <w:t>Marten EHNBERG, Head of the Council of Europe Office in Ukraine</w:t>
            </w:r>
          </w:p>
        </w:tc>
      </w:tr>
      <w:tr w:rsidR="009A6460" w:rsidRPr="00EA236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r w:rsidRPr="00EA2362">
              <w:rPr>
                <w:rFonts w:ascii="Tahoma" w:hAnsi="Tahoma" w:cs="Tahoma"/>
                <w:sz w:val="20"/>
                <w:szCs w:val="20"/>
              </w:rPr>
              <w:t>In</w:t>
            </w:r>
            <w:r w:rsidR="00EA6CCD">
              <w:rPr>
                <w:rFonts w:ascii="Tahoma" w:hAnsi="Tahoma" w:cs="Tahoma"/>
                <w:sz w:val="20"/>
                <w:szCs w:val="20"/>
              </w:rPr>
              <w:t xml:space="preserve"> Kyiv, Ukraine</w:t>
            </w:r>
          </w:p>
        </w:tc>
      </w:tr>
      <w:tr w:rsidR="009A6460" w:rsidRPr="00EA236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rsidTr="00FC7772">
        <w:trPr>
          <w:trHeight w:val="309"/>
          <w:jc w:val="center"/>
        </w:trPr>
        <w:tc>
          <w:tcPr>
            <w:tcW w:w="438" w:type="dxa"/>
            <w:tcBorders>
              <w:top w:val="single" w:sz="2" w:space="0" w:color="808080"/>
              <w:left w:val="nil"/>
              <w:bottom w:val="nil"/>
              <w:right w:val="nil"/>
            </w:tcBorders>
            <w:shd w:val="clear" w:color="auto" w:fill="auto"/>
          </w:tcPr>
          <w:p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rsidTr="00FC7772">
        <w:trPr>
          <w:trHeight w:val="309"/>
          <w:jc w:val="center"/>
        </w:trPr>
        <w:tc>
          <w:tcPr>
            <w:tcW w:w="438" w:type="dxa"/>
            <w:tcBorders>
              <w:top w:val="nil"/>
              <w:left w:val="nil"/>
              <w:bottom w:val="nil"/>
              <w:right w:val="nil"/>
            </w:tcBorders>
            <w:shd w:val="clear" w:color="auto" w:fill="auto"/>
          </w:tcPr>
          <w:p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bl>
    <w:p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EA2362" w:rsidRDefault="00EA6CCD" w:rsidP="006A1C42">
            <w:pPr>
              <w:rPr>
                <w:rFonts w:ascii="Tahoma" w:eastAsia="Calibri" w:hAnsi="Tahoma" w:cs="Tahoma"/>
                <w:b/>
                <w:bCs/>
                <w:sz w:val="17"/>
                <w:szCs w:val="17"/>
                <w:lang w:eastAsia="en-US"/>
              </w:rPr>
            </w:pPr>
            <w:r w:rsidRPr="00EA6CCD">
              <w:rPr>
                <w:rFonts w:ascii="Tahoma" w:eastAsia="Calibri" w:hAnsi="Tahoma" w:cs="Tahoma"/>
                <w:b/>
                <w:bCs/>
                <w:sz w:val="17"/>
                <w:szCs w:val="17"/>
                <w:lang w:eastAsia="en-US"/>
              </w:rPr>
              <w:t>Council of Europe Office in Ukraine, 8 Illinska street, entrance 7, 6th floor, Kyiv, 04070, Ukraine</w:t>
            </w:r>
          </w:p>
        </w:tc>
      </w:tr>
      <w:tr w:rsidR="006A1C42" w:rsidRPr="00EA236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EA2362" w:rsidRDefault="006A1C42" w:rsidP="006A1C42">
            <w:pPr>
              <w:rPr>
                <w:rFonts w:ascii="Tahoma" w:eastAsia="Calibri" w:hAnsi="Tahoma" w:cs="Tahoma"/>
                <w:sz w:val="17"/>
                <w:szCs w:val="17"/>
                <w:lang w:eastAsia="en-US"/>
              </w:rPr>
            </w:pPr>
          </w:p>
        </w:tc>
      </w:tr>
      <w:tr w:rsidR="006A1C42" w:rsidRPr="00EA2362"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5920E6" w:rsidRPr="00D0286A" w:rsidRDefault="005920E6" w:rsidP="005920E6">
      <w:pPr>
        <w:tabs>
          <w:tab w:val="left" w:pos="426"/>
        </w:tabs>
        <w:autoSpaceDE w:val="0"/>
        <w:autoSpaceDN w:val="0"/>
        <w:jc w:val="both"/>
        <w:rPr>
          <w:rFonts w:ascii="Tahoma" w:hAnsi="Tahoma" w:cs="Tahoma"/>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0F" w:rsidRDefault="0007460F" w:rsidP="00D50F13">
      <w:r>
        <w:separator/>
      </w:r>
    </w:p>
  </w:endnote>
  <w:endnote w:type="continuationSeparator" w:id="0">
    <w:p w:rsidR="0007460F" w:rsidRDefault="0007460F" w:rsidP="00D50F13">
      <w:r>
        <w:continuationSeparator/>
      </w:r>
    </w:p>
  </w:endnote>
  <w:endnote w:type="continuationNotice" w:id="1">
    <w:p w:rsidR="0007460F" w:rsidRDefault="0007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imes New Roman Bold">
    <w:altName w:val="Times New Roman"/>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9E649D" w:rsidP="00FC7772">
          <w:pPr>
            <w:rPr>
              <w:rFonts w:ascii="Arial Narrow" w:hAnsi="Arial Narrow"/>
              <w:caps/>
              <w:color w:val="000000"/>
              <w:sz w:val="18"/>
              <w:szCs w:val="18"/>
              <w:highlight w:val="cyan"/>
            </w:rPr>
          </w:pPr>
          <w:r w:rsidRPr="009E649D">
            <w:rPr>
              <w:rFonts w:ascii="Arial Narrow" w:hAnsi="Arial Narrow"/>
              <w:caps/>
              <w:color w:val="000000"/>
              <w:sz w:val="18"/>
              <w:szCs w:val="18"/>
            </w:rPr>
            <w:t>8423/2019/287</w:t>
          </w: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0F" w:rsidRDefault="0007460F" w:rsidP="00D50F13">
      <w:r>
        <w:separator/>
      </w:r>
    </w:p>
  </w:footnote>
  <w:footnote w:type="continuationSeparator" w:id="0">
    <w:p w:rsidR="0007460F" w:rsidRDefault="0007460F" w:rsidP="00D50F13">
      <w:r>
        <w:continuationSeparator/>
      </w:r>
    </w:p>
  </w:footnote>
  <w:footnote w:type="continuationNotice" w:id="1">
    <w:p w:rsidR="0007460F" w:rsidRDefault="0007460F"/>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l’Europe, 67075 Strasbourg Cedex, France</w:t>
      </w:r>
    </w:p>
  </w:footnote>
  <w:footnote w:id="3">
    <w:p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4A3B6B">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4A3B6B">
          <w:rPr>
            <w:rFonts w:ascii="Arial Narrow" w:hAnsi="Arial Narrow"/>
            <w:bCs/>
            <w:noProof/>
          </w:rPr>
          <w:t>10</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A9B10B4"/>
    <w:multiLevelType w:val="hybridMultilevel"/>
    <w:tmpl w:val="DEDE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256EA"/>
    <w:multiLevelType w:val="hybridMultilevel"/>
    <w:tmpl w:val="24F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07593"/>
    <w:multiLevelType w:val="multilevel"/>
    <w:tmpl w:val="BFE2F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37711"/>
    <w:multiLevelType w:val="hybridMultilevel"/>
    <w:tmpl w:val="4D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5"/>
  </w:num>
  <w:num w:numId="3">
    <w:abstractNumId w:val="2"/>
  </w:num>
  <w:num w:numId="4">
    <w:abstractNumId w:val="23"/>
  </w:num>
  <w:num w:numId="5">
    <w:abstractNumId w:val="1"/>
  </w:num>
  <w:num w:numId="6">
    <w:abstractNumId w:val="37"/>
  </w:num>
  <w:num w:numId="7">
    <w:abstractNumId w:val="11"/>
  </w:num>
  <w:num w:numId="8">
    <w:abstractNumId w:val="26"/>
  </w:num>
  <w:num w:numId="9">
    <w:abstractNumId w:val="21"/>
  </w:num>
  <w:num w:numId="10">
    <w:abstractNumId w:val="31"/>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28"/>
  </w:num>
  <w:num w:numId="16">
    <w:abstractNumId w:val="13"/>
  </w:num>
  <w:num w:numId="17">
    <w:abstractNumId w:val="29"/>
  </w:num>
  <w:num w:numId="18">
    <w:abstractNumId w:val="0"/>
  </w:num>
  <w:num w:numId="19">
    <w:abstractNumId w:val="16"/>
  </w:num>
  <w:num w:numId="20">
    <w:abstractNumId w:val="22"/>
  </w:num>
  <w:num w:numId="21">
    <w:abstractNumId w:val="33"/>
  </w:num>
  <w:num w:numId="22">
    <w:abstractNumId w:val="7"/>
  </w:num>
  <w:num w:numId="23">
    <w:abstractNumId w:val="32"/>
  </w:num>
  <w:num w:numId="24">
    <w:abstractNumId w:val="27"/>
  </w:num>
  <w:num w:numId="25">
    <w:abstractNumId w:val="20"/>
  </w:num>
  <w:num w:numId="26">
    <w:abstractNumId w:val="17"/>
  </w:num>
  <w:num w:numId="27">
    <w:abstractNumId w:val="4"/>
  </w:num>
  <w:num w:numId="28">
    <w:abstractNumId w:val="15"/>
  </w:num>
  <w:num w:numId="29">
    <w:abstractNumId w:val="8"/>
  </w:num>
  <w:num w:numId="30">
    <w:abstractNumId w:val="5"/>
  </w:num>
  <w:num w:numId="31">
    <w:abstractNumId w:val="30"/>
  </w:num>
  <w:num w:numId="32">
    <w:abstractNumId w:val="25"/>
  </w:num>
  <w:num w:numId="33">
    <w:abstractNumId w:val="9"/>
  </w:num>
  <w:num w:numId="34">
    <w:abstractNumId w:val="36"/>
  </w:num>
  <w:num w:numId="35">
    <w:abstractNumId w:val="10"/>
  </w:num>
  <w:num w:numId="36">
    <w:abstractNumId w:val="24"/>
  </w:num>
  <w:num w:numId="37">
    <w:abstractNumId w:val="12"/>
  </w:num>
  <w:num w:numId="38">
    <w:abstractNumId w:val="3"/>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556"/>
    <w:rsid w:val="00023D4C"/>
    <w:rsid w:val="000274DE"/>
    <w:rsid w:val="00037A7D"/>
    <w:rsid w:val="0004179C"/>
    <w:rsid w:val="00042C08"/>
    <w:rsid w:val="000478B8"/>
    <w:rsid w:val="0005756A"/>
    <w:rsid w:val="00072FB8"/>
    <w:rsid w:val="0007460F"/>
    <w:rsid w:val="00075264"/>
    <w:rsid w:val="00076FF7"/>
    <w:rsid w:val="0008377A"/>
    <w:rsid w:val="000837E6"/>
    <w:rsid w:val="00083FB5"/>
    <w:rsid w:val="000841B9"/>
    <w:rsid w:val="00084509"/>
    <w:rsid w:val="000852FE"/>
    <w:rsid w:val="00091036"/>
    <w:rsid w:val="00093155"/>
    <w:rsid w:val="00094439"/>
    <w:rsid w:val="00097820"/>
    <w:rsid w:val="000A7D77"/>
    <w:rsid w:val="000B4274"/>
    <w:rsid w:val="000C17F7"/>
    <w:rsid w:val="000C3AE6"/>
    <w:rsid w:val="000C6FA6"/>
    <w:rsid w:val="000E0285"/>
    <w:rsid w:val="000E0562"/>
    <w:rsid w:val="000E2871"/>
    <w:rsid w:val="000E59DC"/>
    <w:rsid w:val="000E5DF5"/>
    <w:rsid w:val="000F08A5"/>
    <w:rsid w:val="000F093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2BBA"/>
    <w:rsid w:val="00206F03"/>
    <w:rsid w:val="00212B69"/>
    <w:rsid w:val="00213B7C"/>
    <w:rsid w:val="00215207"/>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D5BAB"/>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75CFD"/>
    <w:rsid w:val="0048109B"/>
    <w:rsid w:val="004845C7"/>
    <w:rsid w:val="004859D2"/>
    <w:rsid w:val="004874F6"/>
    <w:rsid w:val="00487967"/>
    <w:rsid w:val="00490018"/>
    <w:rsid w:val="00491013"/>
    <w:rsid w:val="00494998"/>
    <w:rsid w:val="00494C86"/>
    <w:rsid w:val="00495856"/>
    <w:rsid w:val="004A017C"/>
    <w:rsid w:val="004A3B6B"/>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920E6"/>
    <w:rsid w:val="005A1721"/>
    <w:rsid w:val="005A22F8"/>
    <w:rsid w:val="005A6974"/>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915A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D7A3A"/>
    <w:rsid w:val="009E2400"/>
    <w:rsid w:val="009E4346"/>
    <w:rsid w:val="009E55DF"/>
    <w:rsid w:val="009E649D"/>
    <w:rsid w:val="009E7590"/>
    <w:rsid w:val="009F32D6"/>
    <w:rsid w:val="009F386C"/>
    <w:rsid w:val="009F49A6"/>
    <w:rsid w:val="00A00374"/>
    <w:rsid w:val="00A01BC9"/>
    <w:rsid w:val="00A045AD"/>
    <w:rsid w:val="00A04E44"/>
    <w:rsid w:val="00A11470"/>
    <w:rsid w:val="00A12241"/>
    <w:rsid w:val="00A15D5B"/>
    <w:rsid w:val="00A26A5F"/>
    <w:rsid w:val="00A30FC9"/>
    <w:rsid w:val="00A34538"/>
    <w:rsid w:val="00A40899"/>
    <w:rsid w:val="00A51EDA"/>
    <w:rsid w:val="00A535BA"/>
    <w:rsid w:val="00A53BF2"/>
    <w:rsid w:val="00A675CC"/>
    <w:rsid w:val="00A8461F"/>
    <w:rsid w:val="00A85379"/>
    <w:rsid w:val="00A96A37"/>
    <w:rsid w:val="00AA0F6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822E7"/>
    <w:rsid w:val="00BA0D1F"/>
    <w:rsid w:val="00BA1F2A"/>
    <w:rsid w:val="00BA355F"/>
    <w:rsid w:val="00BA535D"/>
    <w:rsid w:val="00BB11AE"/>
    <w:rsid w:val="00BB66CF"/>
    <w:rsid w:val="00BB7545"/>
    <w:rsid w:val="00BC56E5"/>
    <w:rsid w:val="00BC7984"/>
    <w:rsid w:val="00BE33D8"/>
    <w:rsid w:val="00BE43B2"/>
    <w:rsid w:val="00BE4FE4"/>
    <w:rsid w:val="00BF2C92"/>
    <w:rsid w:val="00C02AAB"/>
    <w:rsid w:val="00C04A32"/>
    <w:rsid w:val="00C05618"/>
    <w:rsid w:val="00C07F6F"/>
    <w:rsid w:val="00C10701"/>
    <w:rsid w:val="00C11F6F"/>
    <w:rsid w:val="00C14AF9"/>
    <w:rsid w:val="00C16967"/>
    <w:rsid w:val="00C20349"/>
    <w:rsid w:val="00C26408"/>
    <w:rsid w:val="00C35F97"/>
    <w:rsid w:val="00C403EF"/>
    <w:rsid w:val="00C50B32"/>
    <w:rsid w:val="00C524E4"/>
    <w:rsid w:val="00C5327B"/>
    <w:rsid w:val="00C55167"/>
    <w:rsid w:val="00C57EAD"/>
    <w:rsid w:val="00C674A5"/>
    <w:rsid w:val="00C7643B"/>
    <w:rsid w:val="00C8260C"/>
    <w:rsid w:val="00C8439C"/>
    <w:rsid w:val="00C8528A"/>
    <w:rsid w:val="00C865A7"/>
    <w:rsid w:val="00CA4416"/>
    <w:rsid w:val="00CA6E6F"/>
    <w:rsid w:val="00CB5C26"/>
    <w:rsid w:val="00CC3C9F"/>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E00310"/>
    <w:rsid w:val="00E045AD"/>
    <w:rsid w:val="00E05457"/>
    <w:rsid w:val="00E05A7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855E2"/>
    <w:rsid w:val="00E90DC4"/>
    <w:rsid w:val="00E9309D"/>
    <w:rsid w:val="00EA2362"/>
    <w:rsid w:val="00EA6472"/>
    <w:rsid w:val="00EA6CCD"/>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6DAE"/>
    <w:rsid w:val="00F54EF8"/>
    <w:rsid w:val="00F56682"/>
    <w:rsid w:val="00F57BB6"/>
    <w:rsid w:val="00F62704"/>
    <w:rsid w:val="00F838B7"/>
    <w:rsid w:val="00F84B26"/>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Siuzanna.MNATSAKANIAN@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49FE5D-2C03-43F4-97F8-D676BC98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ION BADULESCU Simona</cp:lastModifiedBy>
  <cp:revision>8</cp:revision>
  <cp:lastPrinted>2017-10-09T11:49:00Z</cp:lastPrinted>
  <dcterms:created xsi:type="dcterms:W3CDTF">2019-03-15T15:35:00Z</dcterms:created>
  <dcterms:modified xsi:type="dcterms:W3CDTF">2019-03-15T16:05:00Z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