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660"/>
        <w:gridCol w:w="4536"/>
      </w:tblGrid>
      <w:tr w:rsidR="00BE43B2" w:rsidRPr="00EA2362" w14:paraId="38400680" w14:textId="77777777" w:rsidTr="0673D500">
        <w:trPr>
          <w:trHeight w:val="431"/>
        </w:trPr>
        <w:tc>
          <w:tcPr>
            <w:tcW w:w="2660"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BE5F1" w:themeFill="accent1" w:themeFillTint="33"/>
            <w:vAlign w:val="center"/>
            <w:hideMark/>
          </w:tcPr>
          <w:p w14:paraId="642C77CD" w14:textId="77777777" w:rsidR="00BE43B2" w:rsidRPr="00EA2362" w:rsidRDefault="68398B97" w:rsidP="68398B97">
            <w:pPr>
              <w:jc w:val="right"/>
              <w:rPr>
                <w:rFonts w:ascii="Tahoma" w:hAnsi="Tahoma" w:cs="Tahoma"/>
                <w:b/>
                <w:bCs/>
                <w:caps/>
                <w:sz w:val="28"/>
                <w:szCs w:val="28"/>
              </w:rPr>
            </w:pPr>
            <w:r w:rsidRPr="68398B97">
              <w:rPr>
                <w:rFonts w:ascii="Tahoma" w:hAnsi="Tahoma" w:cs="Tahoma"/>
                <w:sz w:val="18"/>
                <w:szCs w:val="18"/>
              </w:rPr>
              <w:t xml:space="preserve">Contract No. </w:t>
            </w:r>
            <w:r w:rsidRPr="68398B97">
              <w:rPr>
                <w:color w:val="0070C0"/>
                <w:sz w:val="18"/>
                <w:szCs w:val="18"/>
              </w:rPr>
              <w:t>►</w:t>
            </w:r>
          </w:p>
        </w:tc>
        <w:tc>
          <w:tcPr>
            <w:tcW w:w="453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hideMark/>
          </w:tcPr>
          <w:p w14:paraId="18FCE092" w14:textId="4F23D45D" w:rsidR="00BE43B2" w:rsidRPr="00EA2362" w:rsidRDefault="00BE43B2" w:rsidP="68398B97">
            <w:pPr>
              <w:rPr>
                <w:rFonts w:ascii="Tahoma" w:hAnsi="Tahoma" w:cs="Tahoma"/>
                <w:caps/>
                <w:color w:val="000000" w:themeColor="text1"/>
                <w:sz w:val="18"/>
                <w:szCs w:val="18"/>
              </w:rPr>
            </w:pPr>
          </w:p>
        </w:tc>
      </w:tr>
      <w:tr w:rsidR="00BE43B2" w:rsidRPr="00EA2362" w14:paraId="36CB52D8" w14:textId="77777777" w:rsidTr="0673D500">
        <w:trPr>
          <w:trHeight w:val="300"/>
        </w:trPr>
        <w:tc>
          <w:tcPr>
            <w:tcW w:w="2660"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BE5F1" w:themeFill="accent1" w:themeFillTint="33"/>
            <w:vAlign w:val="center"/>
            <w:hideMark/>
          </w:tcPr>
          <w:p w14:paraId="0B461E97" w14:textId="77777777" w:rsidR="00BE43B2" w:rsidRPr="00EA2362" w:rsidRDefault="00775FB5" w:rsidP="00775FB5">
            <w:pPr>
              <w:jc w:val="right"/>
              <w:rPr>
                <w:rFonts w:ascii="Tahoma" w:hAnsi="Tahoma" w:cs="Tahoma"/>
                <w:b/>
                <w:caps/>
                <w:sz w:val="28"/>
                <w:szCs w:val="28"/>
              </w:rPr>
            </w:pPr>
            <w:r w:rsidRPr="00EA2362">
              <w:rPr>
                <w:rFonts w:ascii="Tahoma" w:hAnsi="Tahoma" w:cs="Tahoma"/>
                <w:sz w:val="18"/>
                <w:szCs w:val="18"/>
              </w:rPr>
              <w:t>Project ID / Sector</w:t>
            </w:r>
            <w:r w:rsidR="00BE43B2" w:rsidRPr="00EA2362">
              <w:rPr>
                <w:rFonts w:ascii="Tahoma" w:hAnsi="Tahoma" w:cs="Tahoma"/>
                <w:sz w:val="18"/>
                <w:szCs w:val="18"/>
              </w:rPr>
              <w:t xml:space="preserve"> </w:t>
            </w:r>
            <w:r w:rsidR="00BE43B2" w:rsidRPr="00EA2362">
              <w:rPr>
                <w:color w:val="0070C0"/>
                <w:sz w:val="18"/>
                <w:szCs w:val="18"/>
              </w:rPr>
              <w:t>►</w:t>
            </w:r>
          </w:p>
        </w:tc>
        <w:tc>
          <w:tcPr>
            <w:tcW w:w="453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hideMark/>
          </w:tcPr>
          <w:p w14:paraId="4D9A4C88" w14:textId="49E21C41" w:rsidR="00742B58" w:rsidRPr="00742B58" w:rsidRDefault="00742B58" w:rsidP="68398B97">
            <w:pPr>
              <w:rPr>
                <w:rFonts w:ascii="Tahoma" w:eastAsia="Tahoma" w:hAnsi="Tahoma" w:cs="Tahoma"/>
                <w:color w:val="000000" w:themeColor="text1"/>
                <w:sz w:val="20"/>
                <w:szCs w:val="20"/>
                <w:lang w:val="en-US"/>
              </w:rPr>
            </w:pPr>
          </w:p>
        </w:tc>
      </w:tr>
      <w:tr w:rsidR="00BE43B2" w:rsidRPr="00B130F2" w14:paraId="3CC54E35" w14:textId="77777777" w:rsidTr="0673D500">
        <w:trPr>
          <w:trHeight w:val="300"/>
        </w:trPr>
        <w:tc>
          <w:tcPr>
            <w:tcW w:w="2660"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DBE5F1" w:themeFill="accent1" w:themeFillTint="33"/>
            <w:vAlign w:val="center"/>
            <w:hideMark/>
          </w:tcPr>
          <w:p w14:paraId="3135F306" w14:textId="77777777" w:rsidR="00BE43B2" w:rsidRPr="00EA2362" w:rsidRDefault="00BE43B2">
            <w:pPr>
              <w:jc w:val="right"/>
              <w:rPr>
                <w:rFonts w:ascii="Tahoma" w:hAnsi="Tahoma" w:cs="Tahoma"/>
                <w:color w:val="0070C0"/>
                <w:sz w:val="18"/>
                <w:szCs w:val="18"/>
              </w:rPr>
            </w:pPr>
            <w:r w:rsidRPr="00EA2362">
              <w:rPr>
                <w:rFonts w:ascii="Tahoma" w:hAnsi="Tahoma" w:cs="Tahoma"/>
                <w:sz w:val="18"/>
                <w:szCs w:val="18"/>
              </w:rPr>
              <w:t xml:space="preserve">Council of Europe contact point </w:t>
            </w:r>
            <w:r w:rsidRPr="00EA2362">
              <w:rPr>
                <w:color w:val="0070C0"/>
                <w:sz w:val="18"/>
                <w:szCs w:val="18"/>
              </w:rPr>
              <w:t>►</w:t>
            </w:r>
          </w:p>
        </w:tc>
        <w:tc>
          <w:tcPr>
            <w:tcW w:w="4536"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2F2F2" w:themeFill="background1" w:themeFillShade="F2"/>
            <w:vAlign w:val="center"/>
            <w:hideMark/>
          </w:tcPr>
          <w:p w14:paraId="7DB8FCC0" w14:textId="12131403" w:rsidR="00BE43B2" w:rsidRPr="00B130F2" w:rsidRDefault="00BE43B2" w:rsidP="68398B97">
            <w:pPr>
              <w:rPr>
                <w:rFonts w:ascii="Tahoma" w:hAnsi="Tahoma" w:cs="Tahoma"/>
                <w:color w:val="000000" w:themeColor="text1"/>
                <w:sz w:val="18"/>
                <w:szCs w:val="18"/>
                <w:lang w:val="es-ES"/>
              </w:rPr>
            </w:pPr>
          </w:p>
        </w:tc>
      </w:tr>
    </w:tbl>
    <w:p w14:paraId="785615DA" w14:textId="77777777" w:rsidR="00261462" w:rsidRPr="00B130F2" w:rsidRDefault="003F572D" w:rsidP="005D5924">
      <w:pPr>
        <w:rPr>
          <w:rFonts w:ascii="Tahoma" w:hAnsi="Tahoma" w:cs="Tahoma"/>
          <w:b/>
          <w:caps/>
          <w:sz w:val="28"/>
          <w:szCs w:val="28"/>
          <w:lang w:val="es-ES"/>
        </w:rPr>
      </w:pPr>
      <w:r w:rsidRPr="00EA2362">
        <w:rPr>
          <w:rFonts w:ascii="Tahoma" w:hAnsi="Tahoma" w:cs="Tahoma"/>
          <w:b/>
          <w:caps/>
          <w:noProof/>
          <w:sz w:val="28"/>
          <w:szCs w:val="28"/>
          <w:lang w:val="en-US" w:eastAsia="en-US"/>
        </w:rPr>
        <w:drawing>
          <wp:anchor distT="0" distB="0" distL="114300" distR="114300" simplePos="0" relativeHeight="251658240" behindDoc="0" locked="0" layoutInCell="1" allowOverlap="1" wp14:anchorId="361842A0" wp14:editId="5BC0B22B">
            <wp:simplePos x="0" y="0"/>
            <wp:positionH relativeFrom="column">
              <wp:posOffset>5111115</wp:posOffset>
            </wp:positionH>
            <wp:positionV relativeFrom="paragraph">
              <wp:posOffset>466</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631AF3" w14:textId="77777777" w:rsidR="00E33D42" w:rsidRPr="00B130F2" w:rsidRDefault="00E33D42" w:rsidP="7BC265F4">
      <w:pPr>
        <w:rPr>
          <w:rFonts w:ascii="Tahoma" w:hAnsi="Tahoma" w:cs="Tahoma"/>
          <w:b/>
          <w:bCs/>
          <w:caps/>
          <w:sz w:val="28"/>
          <w:szCs w:val="28"/>
          <w:lang w:val="es-ES"/>
        </w:rPr>
      </w:pPr>
    </w:p>
    <w:p w14:paraId="0960BF71" w14:textId="77777777" w:rsidR="00E33D42" w:rsidRPr="00B130F2" w:rsidRDefault="00E33D42" w:rsidP="7BC265F4">
      <w:pPr>
        <w:rPr>
          <w:rFonts w:ascii="Tahoma" w:hAnsi="Tahoma" w:cs="Tahoma"/>
          <w:b/>
          <w:bCs/>
          <w:caps/>
          <w:sz w:val="28"/>
          <w:szCs w:val="28"/>
          <w:lang w:val="es-ES"/>
        </w:rPr>
      </w:pPr>
    </w:p>
    <w:p w14:paraId="39C7A103" w14:textId="77777777" w:rsidR="00E33D42" w:rsidRPr="00B130F2" w:rsidRDefault="00E33D42" w:rsidP="7BC265F4">
      <w:pPr>
        <w:rPr>
          <w:rFonts w:ascii="Tahoma" w:hAnsi="Tahoma" w:cs="Tahoma"/>
          <w:b/>
          <w:bCs/>
          <w:caps/>
          <w:sz w:val="28"/>
          <w:szCs w:val="28"/>
          <w:lang w:val="es-ES"/>
        </w:rPr>
      </w:pPr>
      <w:r w:rsidRPr="00B130F2">
        <w:rPr>
          <w:rFonts w:ascii="Tahoma" w:hAnsi="Tahoma" w:cs="Tahoma"/>
          <w:b/>
          <w:bCs/>
          <w:caps/>
          <w:sz w:val="28"/>
          <w:szCs w:val="28"/>
          <w:lang w:val="es-ES"/>
        </w:rPr>
        <w:t xml:space="preserve">     </w:t>
      </w:r>
    </w:p>
    <w:p w14:paraId="481273AF" w14:textId="77777777" w:rsidR="00E33D42" w:rsidRPr="00B130F2" w:rsidRDefault="00E33D42" w:rsidP="7BC265F4">
      <w:pPr>
        <w:rPr>
          <w:rFonts w:ascii="Tahoma" w:hAnsi="Tahoma" w:cs="Tahoma"/>
          <w:b/>
          <w:bCs/>
          <w:caps/>
          <w:sz w:val="28"/>
          <w:szCs w:val="28"/>
          <w:lang w:val="es-ES"/>
        </w:rPr>
      </w:pPr>
    </w:p>
    <w:p w14:paraId="4675B256" w14:textId="77777777" w:rsidR="00E33D42" w:rsidRPr="00B130F2" w:rsidRDefault="00E33D42" w:rsidP="7BC265F4">
      <w:pPr>
        <w:rPr>
          <w:rFonts w:ascii="Tahoma" w:hAnsi="Tahoma" w:cs="Tahoma"/>
          <w:b/>
          <w:bCs/>
          <w:caps/>
          <w:sz w:val="28"/>
          <w:szCs w:val="28"/>
          <w:lang w:val="es-ES"/>
        </w:rPr>
      </w:pPr>
    </w:p>
    <w:p w14:paraId="4AC8DC9C" w14:textId="77777777" w:rsidR="00E33D42" w:rsidRPr="00B130F2" w:rsidRDefault="00E33D42" w:rsidP="7BC265F4">
      <w:pPr>
        <w:rPr>
          <w:rFonts w:ascii="Tahoma" w:hAnsi="Tahoma" w:cs="Tahoma"/>
          <w:b/>
          <w:bCs/>
          <w:caps/>
          <w:sz w:val="28"/>
          <w:szCs w:val="28"/>
          <w:lang w:val="es-ES"/>
        </w:rPr>
      </w:pPr>
    </w:p>
    <w:p w14:paraId="76FEE012" w14:textId="7F876FEE" w:rsidR="009365EB" w:rsidRPr="00EA2362" w:rsidRDefault="7BC265F4" w:rsidP="7BC265F4">
      <w:pPr>
        <w:rPr>
          <w:rFonts w:ascii="Tahoma" w:hAnsi="Tahoma" w:cs="Tahoma"/>
          <w:b/>
          <w:bCs/>
          <w:caps/>
          <w:sz w:val="28"/>
          <w:szCs w:val="28"/>
        </w:rPr>
      </w:pPr>
      <w:r w:rsidRPr="7BC265F4">
        <w:rPr>
          <w:rFonts w:ascii="Tahoma" w:hAnsi="Tahoma" w:cs="Tahoma"/>
          <w:b/>
          <w:bCs/>
          <w:caps/>
          <w:sz w:val="28"/>
          <w:szCs w:val="28"/>
        </w:rPr>
        <w:t>ACT</w:t>
      </w:r>
      <w:r w:rsidR="00E33D42">
        <w:rPr>
          <w:rFonts w:ascii="Tahoma" w:hAnsi="Tahoma" w:cs="Tahoma"/>
          <w:b/>
          <w:bCs/>
          <w:caps/>
          <w:sz w:val="28"/>
          <w:szCs w:val="28"/>
        </w:rPr>
        <w:t xml:space="preserve"> </w:t>
      </w:r>
      <w:r w:rsidRPr="7BC265F4">
        <w:rPr>
          <w:rFonts w:ascii="Tahoma" w:hAnsi="Tahoma" w:cs="Tahoma"/>
          <w:b/>
          <w:bCs/>
          <w:caps/>
          <w:sz w:val="28"/>
          <w:szCs w:val="28"/>
        </w:rPr>
        <w:t>Of</w:t>
      </w:r>
      <w:r w:rsidR="00E33D42">
        <w:rPr>
          <w:rFonts w:ascii="Tahoma" w:hAnsi="Tahoma" w:cs="Tahoma"/>
          <w:b/>
          <w:bCs/>
          <w:caps/>
          <w:sz w:val="28"/>
          <w:szCs w:val="28"/>
        </w:rPr>
        <w:t xml:space="preserve"> </w:t>
      </w:r>
      <w:r w:rsidRPr="7BC265F4">
        <w:rPr>
          <w:rFonts w:ascii="Tahoma" w:hAnsi="Tahoma" w:cs="Tahoma"/>
          <w:b/>
          <w:bCs/>
          <w:caps/>
          <w:sz w:val="28"/>
          <w:szCs w:val="28"/>
        </w:rPr>
        <w:t>ENGAGEMENT</w:t>
      </w:r>
    </w:p>
    <w:p w14:paraId="2AE70435" w14:textId="77777777" w:rsidR="00C20349" w:rsidRPr="00EA2362" w:rsidRDefault="00C20349" w:rsidP="005D5924">
      <w:pPr>
        <w:rPr>
          <w:rFonts w:ascii="Tahoma" w:hAnsi="Tahoma" w:cs="Tahoma"/>
          <w:b/>
        </w:rPr>
      </w:pPr>
      <w:r w:rsidRPr="00EA2362">
        <w:rPr>
          <w:rFonts w:ascii="Tahoma" w:hAnsi="Tahoma" w:cs="Tahoma"/>
          <w:b/>
        </w:rPr>
        <w:t>(</w:t>
      </w:r>
      <w:r w:rsidR="00022D03">
        <w:rPr>
          <w:rFonts w:ascii="Tahoma" w:hAnsi="Tahoma" w:cs="Tahoma"/>
          <w:b/>
        </w:rPr>
        <w:t xml:space="preserve">Competitive bidding </w:t>
      </w:r>
      <w:r w:rsidR="009365EB" w:rsidRPr="00EA2362">
        <w:rPr>
          <w:rFonts w:ascii="Tahoma" w:hAnsi="Tahoma" w:cs="Tahoma"/>
          <w:b/>
        </w:rPr>
        <w:t xml:space="preserve">procedure / </w:t>
      </w:r>
      <w:r w:rsidR="00411D3E" w:rsidRPr="00EA2362">
        <w:rPr>
          <w:rFonts w:ascii="Tahoma" w:hAnsi="Tahoma" w:cs="Tahoma"/>
          <w:b/>
          <w:u w:val="single"/>
        </w:rPr>
        <w:t>One-off contract</w:t>
      </w:r>
      <w:r w:rsidRPr="00EA2362">
        <w:rPr>
          <w:rFonts w:ascii="Tahoma" w:hAnsi="Tahoma" w:cs="Tahoma"/>
          <w:b/>
        </w:rPr>
        <w:t>)</w:t>
      </w:r>
      <w:r w:rsidR="00D52AE9">
        <w:rPr>
          <w:rFonts w:ascii="Tahoma" w:hAnsi="Tahoma" w:cs="Tahoma"/>
          <w:b/>
        </w:rPr>
        <w:t xml:space="preserve"> </w:t>
      </w:r>
    </w:p>
    <w:p w14:paraId="7B992DDB" w14:textId="77777777" w:rsidR="009365EB" w:rsidRPr="00EA2362" w:rsidRDefault="009365EB" w:rsidP="005D5924">
      <w:pPr>
        <w:rPr>
          <w:rFonts w:ascii="Tahoma" w:hAnsi="Tahoma" w:cs="Tahoma"/>
          <w:b/>
          <w:sz w:val="20"/>
          <w:szCs w:val="20"/>
        </w:rPr>
      </w:pPr>
    </w:p>
    <w:p w14:paraId="3E812B23" w14:textId="4DC56C91" w:rsidR="00261462" w:rsidRPr="00EA2362" w:rsidRDefault="00261462" w:rsidP="74616ABC">
      <w:pPr>
        <w:rPr>
          <w:rFonts w:ascii="Tahoma" w:hAnsi="Tahoma" w:cs="Tahoma"/>
          <w:b/>
          <w:bCs/>
        </w:rPr>
      </w:pPr>
      <w:r w:rsidRPr="5C5C1343">
        <w:rPr>
          <w:rFonts w:ascii="Tahoma" w:hAnsi="Tahoma" w:cs="Tahoma"/>
          <w:b/>
          <w:bCs/>
        </w:rPr>
        <w:t xml:space="preserve">This Act of Engagement lays down the terms and conditions of the contract between the Provider, </w:t>
      </w:r>
      <w:r w:rsidR="00453769" w:rsidRPr="5C5C1343">
        <w:rPr>
          <w:rFonts w:ascii="Tahoma" w:hAnsi="Tahoma" w:cs="Tahoma"/>
          <w:b/>
          <w:bCs/>
        </w:rPr>
        <w:t>as described below,</w:t>
      </w:r>
      <w:r w:rsidRPr="5C5C1343">
        <w:rPr>
          <w:rFonts w:ascii="Tahoma" w:hAnsi="Tahoma" w:cs="Tahoma"/>
          <w:b/>
          <w:bCs/>
        </w:rPr>
        <w:t xml:space="preserve"> and the Council of Europe</w:t>
      </w:r>
      <w:r w:rsidRPr="5C5C1343">
        <w:rPr>
          <w:rStyle w:val="FootnoteReference"/>
          <w:rFonts w:ascii="Tahoma" w:hAnsi="Tahoma" w:cs="Tahoma"/>
          <w:b/>
          <w:bCs/>
        </w:rPr>
        <w:footnoteReference w:id="2"/>
      </w:r>
      <w:r w:rsidRPr="5C5C1343">
        <w:rPr>
          <w:rFonts w:ascii="Tahoma" w:hAnsi="Tahoma" w:cs="Tahoma"/>
          <w:b/>
          <w:bCs/>
        </w:rPr>
        <w:t xml:space="preserve"> for the provision of </w:t>
      </w:r>
      <w:r w:rsidR="00D701AA">
        <w:rPr>
          <w:rFonts w:ascii="Tahoma" w:eastAsia="Tahoma" w:hAnsi="Tahoma" w:cs="Tahoma"/>
          <w:b/>
          <w:bCs/>
        </w:rPr>
        <w:t>a</w:t>
      </w:r>
      <w:r w:rsidR="74616ABC" w:rsidRPr="74616ABC">
        <w:rPr>
          <w:rFonts w:ascii="Tahoma" w:eastAsia="Tahoma" w:hAnsi="Tahoma" w:cs="Tahoma"/>
          <w:b/>
          <w:bCs/>
        </w:rPr>
        <w:t xml:space="preserve">ccommodation and </w:t>
      </w:r>
      <w:r w:rsidR="00D701AA">
        <w:rPr>
          <w:rFonts w:ascii="Tahoma" w:eastAsia="Tahoma" w:hAnsi="Tahoma" w:cs="Tahoma"/>
          <w:b/>
          <w:bCs/>
        </w:rPr>
        <w:t>c</w:t>
      </w:r>
      <w:r w:rsidR="74616ABC" w:rsidRPr="74616ABC">
        <w:rPr>
          <w:rFonts w:ascii="Tahoma" w:eastAsia="Tahoma" w:hAnsi="Tahoma" w:cs="Tahoma"/>
          <w:b/>
          <w:bCs/>
        </w:rPr>
        <w:t xml:space="preserve">atering </w:t>
      </w:r>
      <w:r w:rsidR="00D701AA">
        <w:rPr>
          <w:rFonts w:ascii="Tahoma" w:eastAsia="Tahoma" w:hAnsi="Tahoma" w:cs="Tahoma"/>
          <w:b/>
          <w:bCs/>
        </w:rPr>
        <w:t>s</w:t>
      </w:r>
      <w:r w:rsidR="74616ABC" w:rsidRPr="74616ABC">
        <w:rPr>
          <w:rFonts w:ascii="Tahoma" w:eastAsia="Tahoma" w:hAnsi="Tahoma" w:cs="Tahoma"/>
          <w:b/>
          <w:bCs/>
        </w:rPr>
        <w:t>ervices to implement activities in frames of the project “Advancing Participatory and Human Rights-based Local Democracy in Georgia”</w:t>
      </w:r>
    </w:p>
    <w:p w14:paraId="7C60ABDD" w14:textId="77777777" w:rsidR="00261462" w:rsidRPr="00EA2362" w:rsidRDefault="00261462" w:rsidP="00261462">
      <w:pPr>
        <w:rPr>
          <w:rFonts w:ascii="Tahoma" w:hAnsi="Tahoma" w:cs="Tahoma"/>
          <w:b/>
        </w:rPr>
      </w:pPr>
    </w:p>
    <w:p w14:paraId="23AE286F" w14:textId="77777777" w:rsidR="00261462" w:rsidRPr="00EA2362" w:rsidRDefault="00261462" w:rsidP="00261462">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EA2362">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EA2362">
        <w:rPr>
          <w:rFonts w:ascii="Tahoma" w:hAnsi="Tahoma" w:cs="Tahoma"/>
          <w:b/>
          <w:sz w:val="20"/>
          <w:szCs w:val="20"/>
        </w:rPr>
        <w:t xml:space="preserve">upon signature by a Council of Europe </w:t>
      </w:r>
      <w:r w:rsidR="00040666">
        <w:rPr>
          <w:rFonts w:ascii="Tahoma" w:hAnsi="Tahoma" w:cs="Tahoma"/>
          <w:b/>
          <w:sz w:val="20"/>
          <w:szCs w:val="20"/>
        </w:rPr>
        <w:t xml:space="preserve">representative </w:t>
      </w:r>
      <w:r w:rsidR="00454D25" w:rsidRPr="00EA2362">
        <w:rPr>
          <w:rFonts w:ascii="Tahoma" w:hAnsi="Tahoma" w:cs="Tahoma"/>
          <w:sz w:val="20"/>
          <w:szCs w:val="20"/>
        </w:rPr>
        <w:t>(see Section B</w:t>
      </w:r>
      <w:r w:rsidRPr="00EA2362">
        <w:rPr>
          <w:rFonts w:ascii="Tahoma" w:hAnsi="Tahoma" w:cs="Tahoma"/>
          <w:sz w:val="20"/>
          <w:szCs w:val="20"/>
        </w:rPr>
        <w:t>).</w:t>
      </w:r>
    </w:p>
    <w:p w14:paraId="6B51FA92" w14:textId="77777777" w:rsidR="00261462" w:rsidRPr="00EA2362" w:rsidRDefault="00261462" w:rsidP="00261462">
      <w:pPr>
        <w:rPr>
          <w:rFonts w:ascii="Tahoma" w:hAnsi="Tahoma" w:cs="Tahoma"/>
          <w:b/>
          <w:sz w:val="20"/>
          <w:szCs w:val="20"/>
        </w:rPr>
      </w:pPr>
    </w:p>
    <w:p w14:paraId="27F6EFFE" w14:textId="77777777" w:rsidR="00F17646" w:rsidRPr="00276DC4" w:rsidRDefault="5C5C1343" w:rsidP="5C5C1343">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5C5C1343">
        <w:rPr>
          <w:rFonts w:ascii="Tahoma" w:hAnsi="Tahoma" w:cs="Tahoma"/>
          <w:b/>
          <w:bCs/>
          <w:color w:val="FF0000"/>
          <w:sz w:val="18"/>
          <w:szCs w:val="18"/>
        </w:rPr>
        <w:t>Tenderers shall</w:t>
      </w:r>
      <w:r w:rsidRPr="5C5C1343">
        <w:rPr>
          <w:rFonts w:ascii="Tahoma" w:hAnsi="Tahoma" w:cs="Tahoma"/>
          <w:color w:val="FF0000"/>
          <w:sz w:val="18"/>
          <w:szCs w:val="18"/>
        </w:rPr>
        <w:t>:</w:t>
      </w:r>
    </w:p>
    <w:p w14:paraId="4761A955"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08A9F55A" w14:textId="77777777" w:rsidR="00F17646" w:rsidRPr="00276DC4" w:rsidRDefault="00F17646" w:rsidP="00F17646">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w:t>
      </w:r>
      <w:r w:rsidR="00D553A0">
        <w:rPr>
          <w:rFonts w:ascii="Tahoma" w:hAnsi="Tahoma" w:cs="Tahoma"/>
          <w:color w:val="FF0000"/>
          <w:sz w:val="18"/>
          <w:szCs w:val="18"/>
        </w:rPr>
        <w:t>F</w:t>
      </w:r>
      <w:r w:rsidRPr="00276DC4">
        <w:rPr>
          <w:rFonts w:ascii="Tahoma" w:hAnsi="Tahoma" w:cs="Tahoma"/>
          <w:color w:val="FF0000"/>
          <w:sz w:val="18"/>
          <w:szCs w:val="18"/>
        </w:rPr>
        <w:t>ee</w:t>
      </w:r>
      <w:r w:rsidR="00D553A0">
        <w:rPr>
          <w:rFonts w:ascii="Tahoma" w:hAnsi="Tahoma" w:cs="Tahoma"/>
          <w:color w:val="FF0000"/>
          <w:sz w:val="18"/>
          <w:szCs w:val="18"/>
        </w:rPr>
        <w:t>s</w:t>
      </w:r>
      <w:r w:rsidRPr="00276DC4">
        <w:rPr>
          <w:rFonts w:ascii="Tahoma" w:hAnsi="Tahoma" w:cs="Tahoma"/>
          <w:color w:val="FF0000"/>
          <w:sz w:val="18"/>
          <w:szCs w:val="18"/>
        </w:rPr>
        <w:t>” of the table of fees (See Section A);</w:t>
      </w:r>
    </w:p>
    <w:p w14:paraId="7B363E81" w14:textId="77777777" w:rsidR="00F17646" w:rsidRPr="008059B5" w:rsidRDefault="5C5C1343" w:rsidP="5C5C1343">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5C5C1343">
        <w:rPr>
          <w:rFonts w:ascii="Tahoma" w:hAnsi="Tahoma" w:cs="Tahoma"/>
          <w:color w:val="FF0000"/>
          <w:sz w:val="18"/>
          <w:szCs w:val="18"/>
        </w:rPr>
        <w:t xml:space="preserve">3. </w:t>
      </w:r>
      <w:r w:rsidRPr="5C5C1343">
        <w:rPr>
          <w:rFonts w:ascii="Tahoma" w:hAnsi="Tahoma" w:cs="Tahoma"/>
          <w:b/>
          <w:bCs/>
          <w:color w:val="FF0000"/>
          <w:sz w:val="18"/>
          <w:szCs w:val="18"/>
        </w:rPr>
        <w:t>Sign</w:t>
      </w:r>
      <w:r w:rsidRPr="5C5C1343">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6B08DFA2" w14:textId="77777777" w:rsidR="00261462" w:rsidRPr="002C3102" w:rsidRDefault="00261462" w:rsidP="00337874">
      <w:pPr>
        <w:ind w:left="568" w:hanging="284"/>
        <w:rPr>
          <w:rFonts w:ascii="Tahoma" w:hAnsi="Tahoma" w:cs="Tahoma"/>
          <w:b/>
          <w:sz w:val="18"/>
          <w:szCs w:val="18"/>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7331F" w:rsidRPr="0035618E" w14:paraId="64A59159"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4E7844F5" w14:textId="77777777" w:rsidR="00A7331F" w:rsidRPr="0035618E" w:rsidRDefault="00A7331F"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6FA55A0" w14:textId="77777777" w:rsidR="00A7331F" w:rsidRPr="0035618E" w:rsidRDefault="00A7331F"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7CB3C72B" w14:textId="77777777" w:rsidR="00A7331F" w:rsidRPr="00DC499F" w:rsidRDefault="000B2504"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End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Natural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17ECBA21" w14:textId="77777777" w:rsidR="00A7331F" w:rsidRPr="00DC499F" w:rsidRDefault="000B2504"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End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Legal </w:t>
            </w:r>
            <w:proofErr w:type="spellStart"/>
            <w:r w:rsidR="00A7331F" w:rsidRPr="00DC499F">
              <w:rPr>
                <w:rFonts w:ascii="Tahoma" w:hAnsi="Tahoma" w:cs="Tahoma"/>
                <w:color w:val="000000"/>
                <w:sz w:val="18"/>
                <w:szCs w:val="18"/>
                <w:lang w:val="es-ES_tradnl"/>
              </w:rPr>
              <w:t>person</w:t>
            </w:r>
            <w:proofErr w:type="spellEnd"/>
            <w:r w:rsidR="00A7331F"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vAlign w:val="center"/>
          </w:tcPr>
          <w:p w14:paraId="6FAD410D" w14:textId="77777777" w:rsidR="00A7331F" w:rsidRPr="00DC499F" w:rsidRDefault="000B2504"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EndPr/>
              <w:sdtContent>
                <w:r w:rsidR="00A7331F" w:rsidRPr="00DC499F">
                  <w:rPr>
                    <w:rFonts w:ascii="Segoe UI Symbol" w:hAnsi="Segoe UI Symbol" w:cs="Segoe UI Symbol"/>
                    <w:color w:val="000000"/>
                    <w:sz w:val="18"/>
                    <w:szCs w:val="18"/>
                    <w:lang w:val="es-ES_tradnl"/>
                  </w:rPr>
                  <w:t>☐</w:t>
                </w:r>
              </w:sdtContent>
            </w:sdt>
            <w:r w:rsidR="00A7331F" w:rsidRPr="00DC499F">
              <w:rPr>
                <w:rFonts w:ascii="Tahoma" w:hAnsi="Tahoma" w:cs="Tahoma"/>
                <w:color w:val="000000"/>
                <w:sz w:val="18"/>
                <w:szCs w:val="18"/>
                <w:lang w:val="es-ES_tradnl"/>
              </w:rPr>
              <w:t xml:space="preserve"> </w:t>
            </w:r>
            <w:proofErr w:type="spellStart"/>
            <w:r w:rsidR="00A7331F" w:rsidRPr="00DC499F">
              <w:rPr>
                <w:rFonts w:ascii="Tahoma" w:hAnsi="Tahoma" w:cs="Tahoma"/>
                <w:color w:val="000000"/>
                <w:sz w:val="18"/>
                <w:szCs w:val="18"/>
                <w:lang w:val="es-ES_tradnl"/>
              </w:rPr>
              <w:t>Consortium</w:t>
            </w:r>
            <w:proofErr w:type="spellEnd"/>
          </w:p>
        </w:tc>
      </w:tr>
      <w:tr w:rsidR="00A7331F" w:rsidRPr="0035618E" w14:paraId="0D42E561"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3EC5E676" w14:textId="77777777" w:rsidR="00A7331F" w:rsidRPr="0035618E" w:rsidRDefault="00A7331F"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927229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7D67FADC"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90FC69B" w14:textId="77777777" w:rsidR="00A7331F" w:rsidRPr="0035618E" w:rsidRDefault="00A7331F" w:rsidP="00AA1545">
            <w:pPr>
              <w:rPr>
                <w:rFonts w:ascii="Tahoma" w:hAnsi="Tahoma" w:cs="Tahoma"/>
                <w:color w:val="000000"/>
                <w:sz w:val="20"/>
                <w:szCs w:val="20"/>
              </w:rPr>
            </w:pPr>
          </w:p>
        </w:tc>
      </w:tr>
      <w:tr w:rsidR="00A7331F" w:rsidRPr="0035618E" w14:paraId="60634C06"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A666F23"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6C274B2"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D03A87C" w14:textId="77777777" w:rsidR="00A7331F" w:rsidRPr="0035618E" w:rsidRDefault="00A7331F" w:rsidP="00AA1545">
            <w:pPr>
              <w:rPr>
                <w:rFonts w:ascii="Tahoma" w:hAnsi="Tahoma" w:cs="Tahoma"/>
                <w:sz w:val="20"/>
                <w:szCs w:val="20"/>
              </w:rPr>
            </w:pPr>
          </w:p>
        </w:tc>
      </w:tr>
      <w:tr w:rsidR="00A7331F" w:rsidRPr="0035618E" w14:paraId="518C3AA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C687E1C"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FBAE2A5" w14:textId="77777777" w:rsidR="00A7331F" w:rsidRPr="00C546D8" w:rsidRDefault="00A7331F" w:rsidP="00AA1545">
            <w:pPr>
              <w:jc w:val="right"/>
              <w:rPr>
                <w:rFonts w:ascii="Tahoma" w:hAnsi="Tahoma" w:cs="Tahoma"/>
                <w:sz w:val="18"/>
                <w:szCs w:val="18"/>
              </w:rPr>
            </w:pPr>
            <w:r w:rsidRPr="00C546D8">
              <w:rPr>
                <w:rFonts w:ascii="Tahoma" w:hAnsi="Tahoma" w:cs="Tahoma"/>
                <w:sz w:val="18"/>
                <w:szCs w:val="18"/>
              </w:rPr>
              <w:t>Representative (for legal persons only)</w:t>
            </w:r>
          </w:p>
          <w:p w14:paraId="2F95B20D" w14:textId="77777777" w:rsidR="00A7331F" w:rsidRPr="00C546D8" w:rsidRDefault="00A7331F"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CDC7BF6" w14:textId="77777777" w:rsidR="00A7331F" w:rsidRPr="0035618E" w:rsidRDefault="00A7331F" w:rsidP="00AA1545">
            <w:pPr>
              <w:rPr>
                <w:rFonts w:ascii="Tahoma" w:hAnsi="Tahoma" w:cs="Tahoma"/>
                <w:sz w:val="20"/>
                <w:szCs w:val="20"/>
              </w:rPr>
            </w:pPr>
          </w:p>
        </w:tc>
      </w:tr>
      <w:tr w:rsidR="00A7331F" w:rsidRPr="0035618E" w14:paraId="1455A76F"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0BB3BC11"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429B0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Contact person</w:t>
            </w:r>
          </w:p>
          <w:p w14:paraId="5B419CD4"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F2A4994" w14:textId="77777777" w:rsidR="00A7331F" w:rsidRPr="0035618E" w:rsidRDefault="00A7331F" w:rsidP="00AA1545">
            <w:pPr>
              <w:rPr>
                <w:rFonts w:ascii="Tahoma" w:hAnsi="Tahoma" w:cs="Tahoma"/>
                <w:sz w:val="20"/>
                <w:szCs w:val="20"/>
              </w:rPr>
            </w:pPr>
          </w:p>
        </w:tc>
      </w:tr>
      <w:tr w:rsidR="00A7331F" w:rsidRPr="0035618E" w14:paraId="35CD5C60"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504F9C2"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AEE564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VAT n° (if any)</w:t>
            </w:r>
          </w:p>
          <w:p w14:paraId="4471A51C"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6D7F48B" w14:textId="77777777" w:rsidR="00A7331F" w:rsidRPr="0035618E" w:rsidRDefault="00A7331F" w:rsidP="00AA1545">
            <w:pPr>
              <w:rPr>
                <w:rFonts w:ascii="Tahoma" w:hAnsi="Tahoma" w:cs="Tahoma"/>
                <w:sz w:val="20"/>
                <w:szCs w:val="20"/>
              </w:rPr>
            </w:pPr>
          </w:p>
        </w:tc>
      </w:tr>
      <w:tr w:rsidR="00A7331F" w:rsidRPr="0035618E" w14:paraId="26E91BD4"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25DAD96"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ED91DB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Country and registration n° (if any)</w:t>
            </w:r>
          </w:p>
          <w:p w14:paraId="6A570273"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705DC82" w14:textId="77777777" w:rsidR="00A7331F" w:rsidRPr="0035618E" w:rsidRDefault="00A7331F" w:rsidP="00AA1545">
            <w:pPr>
              <w:rPr>
                <w:rFonts w:ascii="Tahoma" w:hAnsi="Tahoma" w:cs="Tahoma"/>
                <w:sz w:val="20"/>
                <w:szCs w:val="20"/>
              </w:rPr>
            </w:pPr>
          </w:p>
        </w:tc>
      </w:tr>
      <w:tr w:rsidR="00A7331F" w:rsidRPr="0035618E" w14:paraId="2B1BC93E"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57DD5B1F"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FD9C8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Email (Contact person)</w:t>
            </w:r>
          </w:p>
          <w:p w14:paraId="596C1428"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24E2630" w14:textId="77777777" w:rsidR="00A7331F" w:rsidRPr="0035618E" w:rsidRDefault="00A7331F" w:rsidP="00AA1545">
            <w:pPr>
              <w:rPr>
                <w:rFonts w:ascii="Tahoma" w:hAnsi="Tahoma" w:cs="Tahoma"/>
                <w:sz w:val="20"/>
                <w:szCs w:val="20"/>
              </w:rPr>
            </w:pPr>
          </w:p>
        </w:tc>
      </w:tr>
      <w:tr w:rsidR="00A7331F" w:rsidRPr="0035618E" w14:paraId="697A51C1"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64042623" w14:textId="77777777" w:rsidR="00A7331F" w:rsidRPr="0035618E" w:rsidRDefault="00A7331F"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E380C0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Phone number (Contact person)</w:t>
            </w:r>
          </w:p>
          <w:p w14:paraId="1731E699" w14:textId="77777777" w:rsidR="00A7331F" w:rsidRPr="0035618E" w:rsidRDefault="00A7331F"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06839B2" w14:textId="77777777" w:rsidR="00A7331F" w:rsidRPr="0035618E" w:rsidRDefault="00A7331F" w:rsidP="00AA1545">
            <w:pPr>
              <w:rPr>
                <w:rFonts w:ascii="Tahoma" w:hAnsi="Tahoma" w:cs="Tahoma"/>
                <w:sz w:val="20"/>
                <w:szCs w:val="20"/>
              </w:rPr>
            </w:pPr>
          </w:p>
        </w:tc>
      </w:tr>
      <w:tr w:rsidR="00A7331F" w:rsidRPr="0035618E" w14:paraId="788966A4"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149F4F21" w14:textId="77777777" w:rsidR="00A7331F" w:rsidRPr="0035618E" w:rsidRDefault="00A7331F"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EAB5BB0"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4EE93957"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449A69B" w14:textId="77777777" w:rsidR="00A7331F" w:rsidRPr="0035618E" w:rsidRDefault="00A7331F" w:rsidP="00AA1545">
            <w:pPr>
              <w:rPr>
                <w:rFonts w:ascii="Tahoma" w:hAnsi="Tahoma" w:cs="Tahoma"/>
                <w:sz w:val="20"/>
                <w:szCs w:val="20"/>
              </w:rPr>
            </w:pPr>
          </w:p>
        </w:tc>
      </w:tr>
      <w:tr w:rsidR="00A7331F" w:rsidRPr="0035618E" w14:paraId="0FB33AB5"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A3395B7"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38037C4D"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IBAN n°</w:t>
            </w:r>
          </w:p>
          <w:p w14:paraId="78C4623F"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(if available)</w:t>
            </w:r>
          </w:p>
          <w:p w14:paraId="20FA07A5"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3304090D"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CDC15D5"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623E6B9C" w14:textId="77777777" w:rsidR="00A7331F" w:rsidRPr="0035618E" w:rsidRDefault="00A7331F" w:rsidP="00AA1545">
            <w:pPr>
              <w:rPr>
                <w:rFonts w:ascii="Tahoma" w:hAnsi="Tahoma" w:cs="Tahoma"/>
                <w:sz w:val="20"/>
                <w:szCs w:val="20"/>
              </w:rPr>
            </w:pPr>
          </w:p>
        </w:tc>
      </w:tr>
      <w:tr w:rsidR="00A7331F" w:rsidRPr="0035618E" w14:paraId="303516FD"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69DFEEF8" w14:textId="77777777" w:rsidR="00A7331F" w:rsidRPr="0035618E" w:rsidRDefault="00A7331F"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EDF894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Bank name</w:t>
            </w:r>
          </w:p>
          <w:p w14:paraId="70A2DCFB"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and Branch</w:t>
            </w:r>
          </w:p>
          <w:p w14:paraId="3304881D" w14:textId="77777777" w:rsidR="00A7331F" w:rsidRPr="0035618E" w:rsidRDefault="00A7331F"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4FE68EFC"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5B083A3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BIC/SWIFT Code </w:t>
            </w:r>
          </w:p>
          <w:p w14:paraId="65ADC2DE"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5619A0A7" w14:textId="77777777" w:rsidR="00A7331F" w:rsidRPr="0035618E" w:rsidRDefault="00A7331F" w:rsidP="00AA1545">
            <w:pPr>
              <w:rPr>
                <w:rFonts w:ascii="Tahoma" w:hAnsi="Tahoma" w:cs="Tahoma"/>
                <w:sz w:val="20"/>
                <w:szCs w:val="20"/>
              </w:rPr>
            </w:pPr>
          </w:p>
        </w:tc>
      </w:tr>
      <w:tr w:rsidR="00A7331F" w:rsidRPr="0035618E" w14:paraId="3CBD2293"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7FBFA619" w14:textId="77777777" w:rsidR="00A7331F" w:rsidRPr="0035618E" w:rsidRDefault="00A7331F"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6540424"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 xml:space="preserve">Bank Address </w:t>
            </w:r>
          </w:p>
          <w:p w14:paraId="102FCB0C" w14:textId="77777777" w:rsidR="00A7331F" w:rsidRPr="0035618E" w:rsidRDefault="00A7331F"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148D497A" w14:textId="77777777" w:rsidR="00A7331F" w:rsidRPr="0035618E" w:rsidRDefault="00A7331F"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0B48970E" w14:textId="77777777" w:rsidR="00A7331F" w:rsidRPr="0035618E" w:rsidRDefault="00A7331F"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7AD79D5E" w14:textId="77777777" w:rsidR="00A7331F" w:rsidRPr="0035618E" w:rsidRDefault="00A7331F" w:rsidP="00AA1545">
            <w:pPr>
              <w:rPr>
                <w:rFonts w:ascii="Tahoma" w:hAnsi="Tahoma" w:cs="Tahoma"/>
                <w:sz w:val="20"/>
                <w:szCs w:val="20"/>
              </w:rPr>
            </w:pPr>
          </w:p>
        </w:tc>
      </w:tr>
      <w:bookmarkEnd w:id="0"/>
    </w:tbl>
    <w:p w14:paraId="3EE42BF5" w14:textId="77777777" w:rsidR="00337874" w:rsidRDefault="00337874" w:rsidP="00337874">
      <w:pPr>
        <w:rPr>
          <w:rFonts w:ascii="Tahoma" w:hAnsi="Tahoma" w:cs="Tahoma"/>
          <w:b/>
          <w:lang w:eastAsia="en-US"/>
        </w:rPr>
      </w:pPr>
      <w:r>
        <w:rPr>
          <w:rFonts w:ascii="Tahoma" w:hAnsi="Tahoma" w:cs="Tahoma"/>
          <w:b/>
          <w:lang w:eastAsia="en-US"/>
        </w:rPr>
        <w:br w:type="page"/>
      </w:r>
    </w:p>
    <w:p w14:paraId="52772594" w14:textId="77777777" w:rsidR="00261462" w:rsidRPr="00337874" w:rsidRDefault="00261462" w:rsidP="00337874">
      <w:pPr>
        <w:rPr>
          <w:rFonts w:ascii="Tahoma" w:hAnsi="Tahoma" w:cs="Tahoma"/>
          <w:b/>
          <w:lang w:eastAsia="en-US"/>
        </w:rPr>
        <w:sectPr w:rsidR="00261462" w:rsidRPr="00337874" w:rsidSect="00182FB2">
          <w:headerReference w:type="default" r:id="rId12"/>
          <w:footerReference w:type="default" r:id="rId13"/>
          <w:pgSz w:w="11907" w:h="16840" w:code="9"/>
          <w:pgMar w:top="284" w:right="1134" w:bottom="851" w:left="1134" w:header="285" w:footer="284" w:gutter="0"/>
          <w:cols w:space="708"/>
          <w:docGrid w:linePitch="360"/>
        </w:sectPr>
      </w:pPr>
    </w:p>
    <w:p w14:paraId="3FE974DC" w14:textId="77777777" w:rsidR="00F54EF8" w:rsidRPr="00EA2362" w:rsidRDefault="00F54EF8" w:rsidP="00EF20BC">
      <w:pPr>
        <w:pStyle w:val="ListParagraph"/>
        <w:numPr>
          <w:ilvl w:val="0"/>
          <w:numId w:val="17"/>
        </w:numPr>
        <w:pBdr>
          <w:bottom w:val="single" w:sz="4" w:space="1" w:color="808080" w:themeColor="background1" w:themeShade="80"/>
        </w:pBdr>
        <w:tabs>
          <w:tab w:val="left" w:pos="284"/>
        </w:tabs>
        <w:ind w:left="0" w:firstLine="0"/>
        <w:rPr>
          <w:rFonts w:ascii="Tahoma" w:hAnsi="Tahoma" w:cs="Tahoma"/>
          <w:b/>
          <w:lang w:eastAsia="en-US"/>
        </w:rPr>
      </w:pPr>
      <w:r w:rsidRPr="00EA2362">
        <w:rPr>
          <w:rFonts w:ascii="Tahoma" w:hAnsi="Tahoma" w:cs="Tahoma"/>
          <w:b/>
          <w:lang w:eastAsia="en-US"/>
        </w:rPr>
        <w:lastRenderedPageBreak/>
        <w:t xml:space="preserve">Terms of reference / </w:t>
      </w:r>
      <w:r w:rsidR="00261462" w:rsidRPr="00EA2362">
        <w:rPr>
          <w:rFonts w:ascii="Tahoma" w:hAnsi="Tahoma" w:cs="Tahoma"/>
          <w:b/>
          <w:lang w:eastAsia="en-US"/>
        </w:rPr>
        <w:t>Table of fees</w:t>
      </w:r>
    </w:p>
    <w:p w14:paraId="7A34EA72" w14:textId="77777777" w:rsidR="00FF6B29" w:rsidRPr="00EA2362" w:rsidRDefault="00FF6B29" w:rsidP="00FF6B29">
      <w:pPr>
        <w:pStyle w:val="ListParagraph"/>
        <w:rPr>
          <w:rFonts w:ascii="Tahoma" w:hAnsi="Tahoma" w:cs="Tahoma"/>
          <w:b/>
          <w:lang w:eastAsia="en-US"/>
        </w:rPr>
      </w:pPr>
    </w:p>
    <w:p w14:paraId="00855B31" w14:textId="2E7959B3" w:rsidR="00D15C7E" w:rsidRDefault="74616ABC" w:rsidP="00D15C7E">
      <w:pPr>
        <w:spacing w:line="276" w:lineRule="auto"/>
        <w:jc w:val="both"/>
        <w:rPr>
          <w:rFonts w:ascii="Tahoma" w:eastAsia="Tahoma" w:hAnsi="Tahoma" w:cs="Tahoma"/>
          <w:color w:val="000000" w:themeColor="text1"/>
          <w:sz w:val="20"/>
          <w:szCs w:val="20"/>
        </w:rPr>
      </w:pPr>
      <w:r w:rsidRPr="74616ABC">
        <w:rPr>
          <w:rFonts w:ascii="Tahoma" w:eastAsia="Tahoma" w:hAnsi="Tahoma" w:cs="Tahoma"/>
          <w:color w:val="000000" w:themeColor="text1"/>
          <w:sz w:val="20"/>
          <w:szCs w:val="20"/>
        </w:rPr>
        <w:t xml:space="preserve">The Council of Europe project “Advancing participatory and human rights-based local democracy in Georgia” will support selected civil society and media representatives to participate in the </w:t>
      </w:r>
      <w:r w:rsidRPr="00542F0C">
        <w:rPr>
          <w:rFonts w:ascii="Tahoma" w:eastAsia="Tahoma" w:hAnsi="Tahoma" w:cs="Tahoma"/>
          <w:b/>
          <w:bCs/>
          <w:color w:val="000000" w:themeColor="text1"/>
          <w:sz w:val="20"/>
          <w:szCs w:val="20"/>
        </w:rPr>
        <w:t>W</w:t>
      </w:r>
      <w:r w:rsidRPr="74616ABC">
        <w:rPr>
          <w:rFonts w:ascii="Tahoma" w:eastAsia="Tahoma" w:hAnsi="Tahoma" w:cs="Tahoma"/>
          <w:b/>
          <w:bCs/>
          <w:color w:val="000000" w:themeColor="text1"/>
          <w:sz w:val="20"/>
          <w:szCs w:val="20"/>
        </w:rPr>
        <w:t>orld Forum for Democracy 2026 in Strasbourg on 2</w:t>
      </w:r>
      <w:r w:rsidR="00542F0C">
        <w:rPr>
          <w:rFonts w:ascii="Tahoma" w:eastAsia="Tahoma" w:hAnsi="Tahoma" w:cs="Tahoma"/>
          <w:b/>
          <w:bCs/>
          <w:color w:val="000000" w:themeColor="text1"/>
          <w:sz w:val="20"/>
          <w:szCs w:val="20"/>
        </w:rPr>
        <w:t>-</w:t>
      </w:r>
      <w:r w:rsidRPr="74616ABC">
        <w:rPr>
          <w:rFonts w:ascii="Tahoma" w:eastAsia="Tahoma" w:hAnsi="Tahoma" w:cs="Tahoma"/>
          <w:b/>
          <w:bCs/>
          <w:color w:val="000000" w:themeColor="text1"/>
          <w:sz w:val="20"/>
          <w:szCs w:val="20"/>
        </w:rPr>
        <w:t>3 November 2026.</w:t>
      </w:r>
      <w:r w:rsidRPr="74616ABC">
        <w:rPr>
          <w:rFonts w:ascii="Tahoma" w:eastAsia="Tahoma" w:hAnsi="Tahoma" w:cs="Tahoma"/>
          <w:color w:val="000000" w:themeColor="text1"/>
          <w:sz w:val="20"/>
          <w:szCs w:val="20"/>
        </w:rPr>
        <w:t xml:space="preserve"> Participation will provide opportunities for peer exchange, networking and learning from comparative experiences on democratic resilience, human rights and media integrity. </w:t>
      </w:r>
    </w:p>
    <w:p w14:paraId="5799EDA1" w14:textId="77777777" w:rsidR="00542F0C" w:rsidRPr="00D15C7E" w:rsidRDefault="00542F0C" w:rsidP="00D15C7E">
      <w:pPr>
        <w:spacing w:line="276" w:lineRule="auto"/>
        <w:jc w:val="both"/>
        <w:rPr>
          <w:rFonts w:ascii="Tahoma" w:eastAsia="Tahoma" w:hAnsi="Tahoma" w:cs="Tahoma"/>
          <w:color w:val="000000" w:themeColor="text1"/>
          <w:sz w:val="20"/>
          <w:szCs w:val="20"/>
        </w:rPr>
      </w:pPr>
    </w:p>
    <w:p w14:paraId="17082A64" w14:textId="3FB38433" w:rsidR="00D15C7E" w:rsidRPr="00D15C7E" w:rsidRDefault="74616ABC" w:rsidP="00D15C7E">
      <w:pPr>
        <w:spacing w:line="276" w:lineRule="auto"/>
        <w:jc w:val="both"/>
        <w:rPr>
          <w:rFonts w:ascii="Tahoma" w:eastAsia="Tahoma" w:hAnsi="Tahoma" w:cs="Tahoma"/>
          <w:color w:val="000000" w:themeColor="text1"/>
          <w:sz w:val="20"/>
          <w:szCs w:val="20"/>
        </w:rPr>
      </w:pPr>
      <w:r w:rsidRPr="74616ABC">
        <w:rPr>
          <w:rFonts w:ascii="Tahoma" w:eastAsia="Tahoma" w:hAnsi="Tahoma" w:cs="Tahoma"/>
          <w:color w:val="000000" w:themeColor="text1"/>
          <w:sz w:val="20"/>
          <w:szCs w:val="20"/>
        </w:rPr>
        <w:t>Service providers are invited to submit offers for hotel accommodation in Strasbourg</w:t>
      </w:r>
      <w:r w:rsidR="00357DA5">
        <w:rPr>
          <w:rFonts w:ascii="Tahoma" w:eastAsia="Tahoma" w:hAnsi="Tahoma" w:cs="Tahoma"/>
          <w:color w:val="000000" w:themeColor="text1"/>
          <w:sz w:val="20"/>
          <w:szCs w:val="20"/>
        </w:rPr>
        <w:t>, France,</w:t>
      </w:r>
      <w:r w:rsidRPr="74616ABC">
        <w:rPr>
          <w:rFonts w:ascii="Tahoma" w:eastAsia="Tahoma" w:hAnsi="Tahoma" w:cs="Tahoma"/>
          <w:color w:val="000000" w:themeColor="text1"/>
          <w:sz w:val="20"/>
          <w:szCs w:val="20"/>
        </w:rPr>
        <w:t xml:space="preserve"> for </w:t>
      </w:r>
      <w:r w:rsidRPr="74616ABC">
        <w:rPr>
          <w:rFonts w:ascii="Tahoma" w:eastAsia="Tahoma" w:hAnsi="Tahoma" w:cs="Tahoma"/>
          <w:b/>
          <w:bCs/>
          <w:color w:val="000000" w:themeColor="text1"/>
          <w:sz w:val="20"/>
          <w:szCs w:val="20"/>
        </w:rPr>
        <w:t>1</w:t>
      </w:r>
      <w:r w:rsidR="00542F0C">
        <w:rPr>
          <w:rFonts w:ascii="Tahoma" w:eastAsia="Tahoma" w:hAnsi="Tahoma" w:cs="Tahoma"/>
          <w:b/>
          <w:bCs/>
          <w:color w:val="000000" w:themeColor="text1"/>
          <w:sz w:val="20"/>
          <w:szCs w:val="20"/>
        </w:rPr>
        <w:t>2</w:t>
      </w:r>
      <w:r w:rsidRPr="74616ABC">
        <w:rPr>
          <w:rFonts w:ascii="Tahoma" w:eastAsia="Tahoma" w:hAnsi="Tahoma" w:cs="Tahoma"/>
          <w:b/>
          <w:bCs/>
          <w:color w:val="000000" w:themeColor="text1"/>
          <w:sz w:val="20"/>
          <w:szCs w:val="20"/>
        </w:rPr>
        <w:t xml:space="preserve"> people</w:t>
      </w:r>
      <w:r w:rsidRPr="74616ABC">
        <w:rPr>
          <w:rFonts w:ascii="Tahoma" w:eastAsia="Tahoma" w:hAnsi="Tahoma" w:cs="Tahoma"/>
          <w:color w:val="000000" w:themeColor="text1"/>
          <w:sz w:val="20"/>
          <w:szCs w:val="20"/>
        </w:rPr>
        <w:t xml:space="preserve">, with check-in on </w:t>
      </w:r>
      <w:r w:rsidRPr="74616ABC">
        <w:rPr>
          <w:rFonts w:ascii="Tahoma" w:eastAsia="Tahoma" w:hAnsi="Tahoma" w:cs="Tahoma"/>
          <w:b/>
          <w:bCs/>
          <w:color w:val="000000" w:themeColor="text1"/>
          <w:sz w:val="20"/>
          <w:szCs w:val="20"/>
        </w:rPr>
        <w:t>1 November 2026</w:t>
      </w:r>
      <w:r w:rsidRPr="74616ABC">
        <w:rPr>
          <w:rFonts w:ascii="Tahoma" w:eastAsia="Tahoma" w:hAnsi="Tahoma" w:cs="Tahoma"/>
          <w:color w:val="000000" w:themeColor="text1"/>
          <w:sz w:val="20"/>
          <w:szCs w:val="20"/>
        </w:rPr>
        <w:t xml:space="preserve"> and check-out on </w:t>
      </w:r>
      <w:r w:rsidRPr="74616ABC">
        <w:rPr>
          <w:rFonts w:ascii="Tahoma" w:eastAsia="Tahoma" w:hAnsi="Tahoma" w:cs="Tahoma"/>
          <w:b/>
          <w:bCs/>
          <w:color w:val="000000" w:themeColor="text1"/>
          <w:sz w:val="20"/>
          <w:szCs w:val="20"/>
        </w:rPr>
        <w:t>4 November 2026</w:t>
      </w:r>
      <w:r w:rsidRPr="74616ABC">
        <w:rPr>
          <w:rFonts w:ascii="Tahoma" w:eastAsia="Tahoma" w:hAnsi="Tahoma" w:cs="Tahoma"/>
          <w:color w:val="000000" w:themeColor="text1"/>
          <w:sz w:val="20"/>
          <w:szCs w:val="20"/>
        </w:rPr>
        <w:t>, and dinner</w:t>
      </w:r>
      <w:r w:rsidR="00357DA5">
        <w:rPr>
          <w:rFonts w:ascii="Tahoma" w:eastAsia="Tahoma" w:hAnsi="Tahoma" w:cs="Tahoma"/>
          <w:color w:val="000000" w:themeColor="text1"/>
          <w:sz w:val="20"/>
          <w:szCs w:val="20"/>
        </w:rPr>
        <w:t>s</w:t>
      </w:r>
      <w:r w:rsidRPr="74616ABC">
        <w:rPr>
          <w:rFonts w:ascii="Tahoma" w:eastAsia="Tahoma" w:hAnsi="Tahoma" w:cs="Tahoma"/>
          <w:color w:val="000000" w:themeColor="text1"/>
          <w:sz w:val="20"/>
          <w:szCs w:val="20"/>
        </w:rPr>
        <w:t xml:space="preserve"> at the hotel for the participants. The hotel should be located near the Council of Europe’s headquarters</w:t>
      </w:r>
      <w:r w:rsidR="00542F0C">
        <w:rPr>
          <w:rFonts w:ascii="Tahoma" w:eastAsia="Tahoma" w:hAnsi="Tahoma" w:cs="Tahoma"/>
          <w:color w:val="000000" w:themeColor="text1"/>
          <w:sz w:val="20"/>
          <w:szCs w:val="20"/>
        </w:rPr>
        <w:t xml:space="preserve"> </w:t>
      </w:r>
      <w:r w:rsidRPr="74616ABC">
        <w:rPr>
          <w:rFonts w:ascii="Tahoma" w:eastAsia="Tahoma" w:hAnsi="Tahoma" w:cs="Tahoma"/>
          <w:color w:val="000000" w:themeColor="text1"/>
          <w:sz w:val="20"/>
          <w:szCs w:val="20"/>
        </w:rPr>
        <w:t xml:space="preserve">(Council of Europe, Avenue de </w:t>
      </w:r>
      <w:proofErr w:type="spellStart"/>
      <w:r w:rsidRPr="74616ABC">
        <w:rPr>
          <w:rFonts w:ascii="Tahoma" w:eastAsia="Tahoma" w:hAnsi="Tahoma" w:cs="Tahoma"/>
          <w:color w:val="000000" w:themeColor="text1"/>
          <w:sz w:val="20"/>
          <w:szCs w:val="20"/>
        </w:rPr>
        <w:t>l’Europe</w:t>
      </w:r>
      <w:proofErr w:type="spellEnd"/>
      <w:r w:rsidRPr="74616ABC">
        <w:rPr>
          <w:rFonts w:ascii="Tahoma" w:eastAsia="Tahoma" w:hAnsi="Tahoma" w:cs="Tahoma"/>
          <w:color w:val="000000" w:themeColor="text1"/>
          <w:sz w:val="20"/>
          <w:szCs w:val="20"/>
        </w:rPr>
        <w:t>, F – 67075 Strasbourg Cedex) or be easily accessible by public transport. Providers should specify the hotel name and address, proposed room configuration and the total price in their offers.</w:t>
      </w:r>
    </w:p>
    <w:p w14:paraId="63A0C864" w14:textId="77777777" w:rsidR="00D15C7E" w:rsidRDefault="00D15C7E" w:rsidP="001E21DA">
      <w:pPr>
        <w:spacing w:line="276" w:lineRule="auto"/>
        <w:jc w:val="both"/>
        <w:rPr>
          <w:rFonts w:ascii="Tahoma" w:eastAsia="Tahoma" w:hAnsi="Tahoma" w:cs="Tahoma"/>
          <w:color w:val="000000" w:themeColor="text1"/>
          <w:sz w:val="20"/>
          <w:szCs w:val="20"/>
        </w:rPr>
      </w:pPr>
    </w:p>
    <w:p w14:paraId="48C221D4" w14:textId="1994C051" w:rsidR="74616ABC" w:rsidRDefault="74616ABC" w:rsidP="74616ABC">
      <w:pPr>
        <w:spacing w:line="276" w:lineRule="auto"/>
        <w:jc w:val="both"/>
        <w:rPr>
          <w:rFonts w:ascii="Tahoma" w:eastAsia="Tahoma" w:hAnsi="Tahoma" w:cs="Tahoma"/>
          <w:color w:val="000000" w:themeColor="text1"/>
          <w:sz w:val="20"/>
          <w:szCs w:val="20"/>
        </w:rPr>
      </w:pPr>
      <w:r w:rsidRPr="74616ABC">
        <w:rPr>
          <w:rFonts w:ascii="Tahoma" w:eastAsia="Tahoma" w:hAnsi="Tahoma" w:cs="Tahoma"/>
          <w:color w:val="000000" w:themeColor="text1"/>
          <w:sz w:val="20"/>
          <w:szCs w:val="20"/>
        </w:rPr>
        <w:t xml:space="preserve">Providers should clearly outline procedures and deadlines for adjusting participant numbers, lodging and catering. </w:t>
      </w:r>
      <w:r w:rsidR="00213F09">
        <w:rPr>
          <w:rFonts w:ascii="Tahoma" w:eastAsia="Tahoma" w:hAnsi="Tahoma" w:cs="Tahoma"/>
          <w:color w:val="000000" w:themeColor="text1"/>
          <w:sz w:val="20"/>
          <w:szCs w:val="20"/>
        </w:rPr>
        <w:t>They should p</w:t>
      </w:r>
      <w:r w:rsidRPr="74616ABC">
        <w:rPr>
          <w:rFonts w:ascii="Tahoma" w:eastAsia="Tahoma" w:hAnsi="Tahoma" w:cs="Tahoma"/>
          <w:color w:val="000000" w:themeColor="text1"/>
          <w:sz w:val="20"/>
          <w:szCs w:val="20"/>
        </w:rPr>
        <w:t>rovide a transparent cancellation policy specifying deadlines and financial terms.</w:t>
      </w:r>
      <w:r w:rsidR="00213F09">
        <w:rPr>
          <w:rFonts w:ascii="Tahoma" w:eastAsia="Tahoma" w:hAnsi="Tahoma" w:cs="Tahoma"/>
          <w:color w:val="000000" w:themeColor="text1"/>
          <w:sz w:val="20"/>
          <w:szCs w:val="20"/>
        </w:rPr>
        <w:t xml:space="preserve"> </w:t>
      </w:r>
      <w:r w:rsidRPr="74616ABC">
        <w:rPr>
          <w:rFonts w:ascii="Tahoma" w:eastAsia="Tahoma" w:hAnsi="Tahoma" w:cs="Tahoma"/>
          <w:color w:val="000000" w:themeColor="text1"/>
          <w:sz w:val="20"/>
          <w:szCs w:val="20"/>
        </w:rPr>
        <w:t>Providers are also asked to indicate the menus for the dinners requested.</w:t>
      </w:r>
    </w:p>
    <w:p w14:paraId="1016FCCA" w14:textId="77777777" w:rsidR="00213F09" w:rsidRDefault="00213F09" w:rsidP="74616ABC">
      <w:pPr>
        <w:spacing w:line="276" w:lineRule="auto"/>
        <w:jc w:val="both"/>
        <w:rPr>
          <w:rFonts w:ascii="Tahoma" w:eastAsia="Tahoma" w:hAnsi="Tahoma" w:cs="Tahoma"/>
          <w:color w:val="000000" w:themeColor="text1"/>
          <w:sz w:val="20"/>
          <w:szCs w:val="20"/>
        </w:rPr>
      </w:pPr>
    </w:p>
    <w:p w14:paraId="793675D3" w14:textId="77777777" w:rsidR="00213F09" w:rsidRPr="00EA2362" w:rsidRDefault="00213F09" w:rsidP="00213F09">
      <w:pPr>
        <w:spacing w:line="276" w:lineRule="auto"/>
        <w:jc w:val="both"/>
        <w:rPr>
          <w:rFonts w:ascii="Tahoma" w:hAnsi="Tahoma" w:cs="Tahoma"/>
          <w:sz w:val="20"/>
          <w:szCs w:val="20"/>
        </w:rPr>
      </w:pPr>
      <w:r w:rsidRPr="00EA2362">
        <w:rPr>
          <w:rFonts w:ascii="Tahoma" w:hAnsi="Tahoma" w:cs="Tahoma"/>
          <w:sz w:val="20"/>
          <w:szCs w:val="20"/>
        </w:rPr>
        <w:t>Prices indicated below are final and not subject to review, throughout the duration of the contract.</w:t>
      </w:r>
    </w:p>
    <w:p w14:paraId="78ABFDD9" w14:textId="77777777" w:rsidR="00213F09" w:rsidRDefault="00213F09" w:rsidP="74616ABC">
      <w:pPr>
        <w:spacing w:line="276" w:lineRule="auto"/>
        <w:jc w:val="both"/>
        <w:rPr>
          <w:rFonts w:ascii="Tahoma" w:eastAsia="Tahoma" w:hAnsi="Tahoma" w:cs="Tahoma"/>
          <w:color w:val="000000" w:themeColor="text1"/>
          <w:sz w:val="20"/>
          <w:szCs w:val="20"/>
        </w:rPr>
      </w:pPr>
    </w:p>
    <w:p w14:paraId="07D23502" w14:textId="5204AFE5" w:rsidR="00213F09" w:rsidRPr="00213F09" w:rsidRDefault="00213F09" w:rsidP="74616ABC">
      <w:pPr>
        <w:spacing w:line="276" w:lineRule="auto"/>
        <w:jc w:val="both"/>
        <w:rPr>
          <w:rFonts w:ascii="Tahoma" w:eastAsia="Tahoma" w:hAnsi="Tahoma" w:cs="Tahoma"/>
          <w:color w:val="000000" w:themeColor="text1"/>
          <w:sz w:val="20"/>
          <w:szCs w:val="20"/>
        </w:rPr>
      </w:pPr>
      <w:r w:rsidRPr="00EA2362">
        <w:rPr>
          <w:rFonts w:ascii="Tahoma" w:hAnsi="Tahoma" w:cs="Tahoma"/>
          <w:color w:val="000000"/>
          <w:sz w:val="20"/>
          <w:szCs w:val="20"/>
          <w:lang w:eastAsia="en-US"/>
        </w:rPr>
        <w:t xml:space="preserve">Prices are indicated </w:t>
      </w:r>
      <w:r w:rsidRPr="00213F09">
        <w:rPr>
          <w:rFonts w:ascii="Tahoma" w:hAnsi="Tahoma" w:cs="Tahoma"/>
          <w:color w:val="000000"/>
          <w:sz w:val="20"/>
          <w:szCs w:val="20"/>
          <w:lang w:eastAsia="en-US"/>
        </w:rPr>
        <w:t>in Euros without</w:t>
      </w:r>
      <w:r w:rsidRPr="00EA2362">
        <w:rPr>
          <w:rFonts w:ascii="Tahoma" w:hAnsi="Tahoma" w:cs="Tahoma"/>
          <w:color w:val="000000"/>
          <w:sz w:val="20"/>
          <w:szCs w:val="20"/>
          <w:lang w:eastAsia="en-US"/>
        </w:rPr>
        <w:t xml:space="preserve"> VAT. For the VAT regime to be mentioned on the invoice(s), please refer to Article 4.2 of the Legal Conditions (See Section C. below).</w:t>
      </w:r>
      <w:r w:rsidR="00DF61FC">
        <w:rPr>
          <w:rFonts w:ascii="Tahoma" w:hAnsi="Tahoma" w:cs="Tahoma"/>
          <w:color w:val="000000"/>
          <w:sz w:val="20"/>
          <w:szCs w:val="20"/>
          <w:lang w:eastAsia="en-US"/>
        </w:rPr>
        <w:t xml:space="preserve"> </w:t>
      </w:r>
      <w:r w:rsidR="00DF61FC" w:rsidRPr="00DF61FC">
        <w:rPr>
          <w:rFonts w:ascii="Tahoma" w:hAnsi="Tahoma" w:cs="Tahoma"/>
          <w:color w:val="000000"/>
          <w:sz w:val="20"/>
          <w:szCs w:val="20"/>
          <w:lang w:eastAsia="en-US"/>
        </w:rPr>
        <w:t>In case of companies</w:t>
      </w:r>
      <w:r w:rsidR="00DF61FC" w:rsidRPr="00DF61FC">
        <w:rPr>
          <w:rFonts w:ascii="Tahoma" w:hAnsi="Tahoma" w:cs="Tahoma"/>
          <w:color w:val="000000"/>
          <w:sz w:val="20"/>
          <w:szCs w:val="20"/>
          <w:lang w:eastAsia="en-US"/>
        </w:rPr>
        <w:br/>
        <w:t>registered in Georgia final invoices shall be issued in Georgian Lari using the official exchange rate of the National</w:t>
      </w:r>
      <w:r w:rsidR="00DF61FC">
        <w:rPr>
          <w:rFonts w:ascii="Tahoma" w:hAnsi="Tahoma" w:cs="Tahoma"/>
          <w:color w:val="000000"/>
          <w:sz w:val="20"/>
          <w:szCs w:val="20"/>
          <w:lang w:eastAsia="en-US"/>
        </w:rPr>
        <w:t xml:space="preserve"> </w:t>
      </w:r>
      <w:r w:rsidR="00DF61FC" w:rsidRPr="00DF61FC">
        <w:rPr>
          <w:rFonts w:ascii="Tahoma" w:hAnsi="Tahoma" w:cs="Tahoma"/>
          <w:color w:val="000000"/>
          <w:sz w:val="20"/>
          <w:szCs w:val="20"/>
          <w:lang w:eastAsia="en-US"/>
        </w:rPr>
        <w:t>Bank of Georgia applicable on the final invoice issue date.</w:t>
      </w:r>
    </w:p>
    <w:p w14:paraId="25D270A2" w14:textId="41AE6773" w:rsidR="006A1C42" w:rsidRPr="00EA2362" w:rsidRDefault="006A1C42" w:rsidP="74616ABC">
      <w:pPr>
        <w:spacing w:line="276" w:lineRule="auto"/>
        <w:jc w:val="both"/>
        <w:rPr>
          <w:rFonts w:ascii="Tahoma" w:eastAsia="Tahoma" w:hAnsi="Tahoma" w:cs="Tahoma"/>
          <w:color w:val="000000"/>
          <w:sz w:val="20"/>
          <w:szCs w:val="20"/>
          <w:lang w:eastAsia="en-US"/>
        </w:rPr>
      </w:pPr>
    </w:p>
    <w:p w14:paraId="1537C35B" w14:textId="77777777" w:rsidR="006A1C42" w:rsidRPr="00EA2362" w:rsidRDefault="006A1C42" w:rsidP="006A1C42">
      <w:pPr>
        <w:ind w:left="-284"/>
        <w:rPr>
          <w:rFonts w:ascii="Tahoma" w:eastAsia="Calibri" w:hAnsi="Tahoma" w:cs="Tahoma"/>
          <w:b/>
          <w:sz w:val="20"/>
          <w:szCs w:val="20"/>
          <w:lang w:val="en-US" w:eastAsia="en-US"/>
        </w:rPr>
      </w:pPr>
      <w:r w:rsidRPr="00EA2362">
        <w:rPr>
          <w:rFonts w:ascii="Tahoma" w:eastAsia="Calibri" w:hAnsi="Tahoma" w:cs="Tahoma"/>
          <w:b/>
          <w:sz w:val="20"/>
          <w:szCs w:val="20"/>
          <w:lang w:val="en-US" w:eastAsia="en-US"/>
        </w:rPr>
        <w:tab/>
        <w:t>For the VAT regime to be mentioned on the invoice, please refer to Section B below.</w:t>
      </w:r>
    </w:p>
    <w:p w14:paraId="174E3EFF" w14:textId="77777777" w:rsidR="006A1C42" w:rsidRPr="00EA2362" w:rsidRDefault="006A1C42" w:rsidP="00261462">
      <w:pPr>
        <w:spacing w:line="276" w:lineRule="auto"/>
        <w:jc w:val="both"/>
        <w:rPr>
          <w:rFonts w:ascii="Tahoma" w:hAnsi="Tahoma" w:cs="Tahoma"/>
          <w:b/>
          <w:color w:val="000000"/>
          <w:sz w:val="20"/>
          <w:szCs w:val="20"/>
          <w:u w:val="single"/>
          <w:lang w:eastAsia="en-US"/>
        </w:rPr>
      </w:pPr>
    </w:p>
    <w:p w14:paraId="2FD3744F" w14:textId="77777777" w:rsidR="00261462" w:rsidRPr="00EA2362" w:rsidRDefault="00261462" w:rsidP="00261462">
      <w:pPr>
        <w:pBdr>
          <w:top w:val="single" w:sz="2" w:space="1" w:color="FF0000"/>
          <w:left w:val="single" w:sz="2" w:space="0" w:color="FF0000"/>
          <w:bottom w:val="single" w:sz="2" w:space="1" w:color="FF0000"/>
          <w:right w:val="single" w:sz="2" w:space="4" w:color="FF0000"/>
        </w:pBdr>
        <w:spacing w:line="276" w:lineRule="auto"/>
        <w:ind w:left="4395"/>
        <w:jc w:val="right"/>
        <w:rPr>
          <w:rFonts w:ascii="Tahoma" w:hAnsi="Tahoma" w:cs="Tahoma"/>
          <w:color w:val="FF0000"/>
          <w:sz w:val="20"/>
          <w:szCs w:val="20"/>
          <w:highlight w:val="yellow"/>
          <w:lang w:eastAsia="en-US"/>
        </w:rPr>
      </w:pPr>
      <w:r w:rsidRPr="00EA2362">
        <w:rPr>
          <w:rFonts w:ascii="Tahoma" w:hAnsi="Tahoma" w:cs="Tahoma"/>
          <w:color w:val="FF0000"/>
          <w:sz w:val="20"/>
          <w:szCs w:val="20"/>
        </w:rPr>
        <w:t>The Provider shall indicate its proposed fee(s) in the box(es) below.</w:t>
      </w:r>
    </w:p>
    <w:p w14:paraId="5E21D2F7" w14:textId="77777777" w:rsidR="00261462" w:rsidRPr="00EA2362" w:rsidRDefault="00261462" w:rsidP="00261462">
      <w:pPr>
        <w:spacing w:line="276" w:lineRule="auto"/>
        <w:jc w:val="both"/>
        <w:rPr>
          <w:rFonts w:ascii="Tahoma" w:hAnsi="Tahoma" w:cs="Tahoma"/>
          <w:sz w:val="18"/>
          <w:szCs w:val="18"/>
          <w:highlight w:val="yellow"/>
          <w:lang w:eastAsia="en-US"/>
        </w:rPr>
      </w:pPr>
      <w:r w:rsidRPr="00EA2362">
        <w:rPr>
          <w:rFonts w:ascii="Tahoma" w:hAnsi="Tahoma" w:cs="Tahoma"/>
          <w:noProof/>
          <w:lang w:val="en-US" w:eastAsia="en-US"/>
        </w:rPr>
        <mc:AlternateContent>
          <mc:Choice Requires="wps">
            <w:drawing>
              <wp:anchor distT="0" distB="0" distL="114300" distR="114300" simplePos="0" relativeHeight="251658241" behindDoc="0" locked="1" layoutInCell="1" allowOverlap="1" wp14:anchorId="0A7FF564" wp14:editId="69F5A1AB">
                <wp:simplePos x="0" y="0"/>
                <wp:positionH relativeFrom="column">
                  <wp:posOffset>4411345</wp:posOffset>
                </wp:positionH>
                <wp:positionV relativeFrom="paragraph">
                  <wp:posOffset>-45085</wp:posOffset>
                </wp:positionV>
                <wp:extent cx="163195" cy="525145"/>
                <wp:effectExtent l="19050" t="0" r="27305" b="46355"/>
                <wp:wrapNone/>
                <wp:docPr id="2" name="Up Arrow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DA5371A">
              <v:shapetype id="_x0000_t68" coordsize="21600,21600" o:spt="68" adj="5400,5400" path="m0@0l@1@0@1,21600@2,21600@2@0,21600@0,10800,xe" w14:anchorId="674FD872">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Up Arrow 2" style="position:absolute;margin-left:347.35pt;margin-top:-3.5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red" type="#_x0000_t68" adj="3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">
                <o:lock v:ext="edit" aspectratio="t"/>
                <v:textbox style="layout-flow:vertical-ideographic"/>
                <w10:anchorlock/>
              </v:shape>
            </w:pict>
          </mc:Fallback>
        </mc:AlternateContent>
      </w:r>
    </w:p>
    <w:tbl>
      <w:tblPr>
        <w:tblW w:w="8346"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5606"/>
        <w:gridCol w:w="1370"/>
        <w:gridCol w:w="1370"/>
      </w:tblGrid>
      <w:tr w:rsidR="00261462" w:rsidRPr="00EA2362" w14:paraId="50EE2D08" w14:textId="77777777" w:rsidTr="0673D500">
        <w:trPr>
          <w:trHeight w:val="688"/>
          <w:jc w:val="center"/>
        </w:trPr>
        <w:tc>
          <w:tcPr>
            <w:tcW w:w="5606" w:type="dxa"/>
            <w:shd w:val="clear" w:color="auto" w:fill="DBE5F1" w:themeFill="accent1" w:themeFillTint="33"/>
            <w:vAlign w:val="center"/>
          </w:tcPr>
          <w:p w14:paraId="52A72685" w14:textId="77777777" w:rsidR="00261462" w:rsidRPr="00EA2362" w:rsidRDefault="63D6EA91" w:rsidP="63D6EA91">
            <w:pPr>
              <w:spacing w:line="276" w:lineRule="auto"/>
              <w:ind w:right="-140"/>
              <w:jc w:val="center"/>
              <w:rPr>
                <w:rFonts w:ascii="Tahoma" w:hAnsi="Tahoma" w:cs="Tahoma"/>
                <w:b/>
                <w:bCs/>
                <w:sz w:val="18"/>
                <w:szCs w:val="18"/>
                <w:lang w:eastAsia="en-US"/>
              </w:rPr>
            </w:pPr>
            <w:r w:rsidRPr="63D6EA91">
              <w:rPr>
                <w:rFonts w:ascii="Tahoma" w:hAnsi="Tahoma" w:cs="Tahoma"/>
                <w:b/>
                <w:bCs/>
                <w:sz w:val="18"/>
                <w:szCs w:val="18"/>
                <w:lang w:eastAsia="en-US"/>
              </w:rPr>
              <w:t xml:space="preserve">Deliverables </w:t>
            </w:r>
            <w:r w:rsidRPr="63D6EA91">
              <w:rPr>
                <w:b/>
                <w:bCs/>
                <w:sz w:val="18"/>
                <w:szCs w:val="18"/>
                <w:lang w:eastAsia="en-US"/>
              </w:rPr>
              <w:t>▼</w:t>
            </w:r>
          </w:p>
        </w:tc>
        <w:tc>
          <w:tcPr>
            <w:tcW w:w="1370" w:type="dxa"/>
            <w:shd w:val="clear" w:color="auto" w:fill="DBE5F1" w:themeFill="accent1" w:themeFillTint="33"/>
            <w:vAlign w:val="center"/>
          </w:tcPr>
          <w:p w14:paraId="717D9F85" w14:textId="77777777" w:rsidR="00261462" w:rsidRPr="00EA2362" w:rsidRDefault="00261462"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Deadline for</w:t>
            </w:r>
          </w:p>
          <w:p w14:paraId="7B5D9E09" w14:textId="77777777" w:rsidR="00261462" w:rsidRPr="00EA2362" w:rsidRDefault="00261462" w:rsidP="00261462">
            <w:pPr>
              <w:tabs>
                <w:tab w:val="left" w:pos="-139"/>
              </w:tabs>
              <w:spacing w:line="276" w:lineRule="auto"/>
              <w:ind w:right="-140"/>
              <w:jc w:val="center"/>
              <w:rPr>
                <w:rFonts w:ascii="Tahoma" w:hAnsi="Tahoma" w:cs="Tahoma"/>
                <w:b/>
                <w:sz w:val="18"/>
                <w:szCs w:val="18"/>
                <w:lang w:eastAsia="en-US"/>
              </w:rPr>
            </w:pPr>
            <w:r w:rsidRPr="00EA2362">
              <w:rPr>
                <w:rFonts w:ascii="Tahoma" w:hAnsi="Tahoma" w:cs="Tahoma"/>
                <w:b/>
                <w:sz w:val="18"/>
                <w:szCs w:val="18"/>
                <w:lang w:eastAsia="en-US"/>
              </w:rPr>
              <w:t xml:space="preserve">delivery </w:t>
            </w:r>
            <w:r w:rsidRPr="00EA2362">
              <w:rPr>
                <w:b/>
                <w:sz w:val="18"/>
                <w:szCs w:val="18"/>
                <w:lang w:eastAsia="en-US"/>
              </w:rPr>
              <w:t>▼</w:t>
            </w:r>
          </w:p>
        </w:tc>
        <w:tc>
          <w:tcPr>
            <w:tcW w:w="1370" w:type="dxa"/>
            <w:tcBorders>
              <w:bottom w:val="single" w:sz="2" w:space="0" w:color="FF0000"/>
            </w:tcBorders>
            <w:shd w:val="clear" w:color="auto" w:fill="DBE5F1" w:themeFill="accent1" w:themeFillTint="33"/>
            <w:vAlign w:val="center"/>
          </w:tcPr>
          <w:p w14:paraId="5184AEB0" w14:textId="77777777" w:rsidR="00261462" w:rsidRPr="00EA2362" w:rsidRDefault="00261462" w:rsidP="004845C7">
            <w:pPr>
              <w:tabs>
                <w:tab w:val="left" w:pos="-99"/>
              </w:tabs>
              <w:spacing w:line="276" w:lineRule="auto"/>
              <w:ind w:right="-140" w:hanging="99"/>
              <w:jc w:val="center"/>
              <w:rPr>
                <w:rFonts w:ascii="Tahoma" w:hAnsi="Tahoma" w:cs="Tahoma"/>
                <w:b/>
                <w:sz w:val="18"/>
                <w:szCs w:val="18"/>
                <w:lang w:eastAsia="en-US"/>
              </w:rPr>
            </w:pPr>
            <w:r w:rsidRPr="00EA2362">
              <w:rPr>
                <w:rFonts w:ascii="Tahoma" w:hAnsi="Tahoma" w:cs="Tahoma"/>
                <w:b/>
                <w:sz w:val="18"/>
                <w:szCs w:val="18"/>
                <w:lang w:eastAsia="en-US"/>
              </w:rPr>
              <w:t>Fees</w:t>
            </w:r>
          </w:p>
          <w:p w14:paraId="6A2E73AC" w14:textId="77777777" w:rsidR="00261462" w:rsidRPr="00EA2362" w:rsidRDefault="00261462" w:rsidP="00261462">
            <w:pPr>
              <w:tabs>
                <w:tab w:val="left" w:pos="-139"/>
              </w:tabs>
              <w:spacing w:line="276" w:lineRule="auto"/>
              <w:ind w:right="-140"/>
              <w:jc w:val="center"/>
              <w:rPr>
                <w:rFonts w:ascii="Tahoma" w:hAnsi="Tahoma" w:cs="Tahoma"/>
                <w:b/>
                <w:sz w:val="18"/>
                <w:szCs w:val="18"/>
                <w:lang w:eastAsia="en-US"/>
              </w:rPr>
            </w:pPr>
            <w:r w:rsidRPr="00EA2362">
              <w:rPr>
                <w:b/>
                <w:sz w:val="18"/>
                <w:szCs w:val="18"/>
                <w:lang w:eastAsia="en-US"/>
              </w:rPr>
              <w:t>▼</w:t>
            </w:r>
          </w:p>
        </w:tc>
      </w:tr>
      <w:tr w:rsidR="00D15C7E" w:rsidRPr="00EA2362" w14:paraId="4B9F8602" w14:textId="77777777" w:rsidTr="00CC4943">
        <w:trPr>
          <w:trHeight w:val="526"/>
          <w:jc w:val="center"/>
        </w:trPr>
        <w:tc>
          <w:tcPr>
            <w:tcW w:w="5606" w:type="dxa"/>
            <w:shd w:val="clear" w:color="auto" w:fill="F2F2F2" w:themeFill="background1" w:themeFillShade="F2"/>
            <w:vAlign w:val="center"/>
          </w:tcPr>
          <w:p w14:paraId="754EBF64" w14:textId="4F8C0A93" w:rsidR="00D15C7E" w:rsidRDefault="0673D500" w:rsidP="6E52AE87">
            <w:pPr>
              <w:spacing w:line="276" w:lineRule="auto"/>
              <w:jc w:val="both"/>
              <w:rPr>
                <w:rFonts w:ascii="Arial Narrow" w:eastAsia="Arial Narrow" w:hAnsi="Arial Narrow" w:cs="Arial Narrow"/>
                <w:sz w:val="20"/>
                <w:szCs w:val="20"/>
                <w:lang w:val="en-US"/>
              </w:rPr>
            </w:pPr>
            <w:r w:rsidRPr="0673D500">
              <w:rPr>
                <w:rFonts w:ascii="Arial Narrow" w:hAnsi="Arial Narrow"/>
                <w:sz w:val="18"/>
                <w:szCs w:val="18"/>
              </w:rPr>
              <w:t>Hotel accommodation (breakfast included) 1</w:t>
            </w:r>
            <w:r w:rsidR="00450255">
              <w:rPr>
                <w:rFonts w:ascii="Arial Narrow" w:hAnsi="Arial Narrow"/>
                <w:sz w:val="18"/>
                <w:szCs w:val="18"/>
              </w:rPr>
              <w:t>1</w:t>
            </w:r>
            <w:r w:rsidRPr="0673D500">
              <w:rPr>
                <w:rFonts w:ascii="Arial Narrow" w:hAnsi="Arial Narrow"/>
                <w:sz w:val="18"/>
                <w:szCs w:val="18"/>
              </w:rPr>
              <w:t xml:space="preserve"> single rooms for participants</w:t>
            </w:r>
            <w:r w:rsidRPr="0673D500">
              <w:rPr>
                <w:rFonts w:ascii="Arial Narrow" w:hAnsi="Arial Narrow"/>
                <w:b/>
                <w:bCs/>
                <w:sz w:val="18"/>
                <w:szCs w:val="18"/>
              </w:rPr>
              <w:t xml:space="preserve"> - </w:t>
            </w:r>
            <w:r w:rsidRPr="0673D500">
              <w:rPr>
                <w:rFonts w:ascii="Arial Narrow" w:hAnsi="Arial Narrow"/>
                <w:sz w:val="18"/>
                <w:szCs w:val="18"/>
              </w:rPr>
              <w:t xml:space="preserve">3 nights (check-in: </w:t>
            </w:r>
            <w:r w:rsidRPr="0673D500">
              <w:rPr>
                <w:rFonts w:ascii="Arial Narrow" w:hAnsi="Arial Narrow"/>
                <w:sz w:val="18"/>
                <w:szCs w:val="18"/>
                <w:lang w:val="en-US"/>
              </w:rPr>
              <w:t>November</w:t>
            </w:r>
            <w:r w:rsidRPr="0673D500">
              <w:rPr>
                <w:rFonts w:ascii="Arial Narrow" w:hAnsi="Arial Narrow"/>
                <w:sz w:val="18"/>
                <w:szCs w:val="18"/>
              </w:rPr>
              <w:t xml:space="preserve"> 1, check-out: November 4)</w:t>
            </w:r>
          </w:p>
        </w:tc>
        <w:sdt>
          <w:sdtPr>
            <w:rPr>
              <w:rFonts w:ascii="Arial Narrow" w:hAnsi="Arial Narrow"/>
              <w:sz w:val="18"/>
              <w:szCs w:val="18"/>
            </w:rPr>
            <w:id w:val="-977302793"/>
            <w:placeholder>
              <w:docPart w:val="99AC290675BF4568A453AF8D1C8D2E37"/>
            </w:placeholder>
            <w:date w:fullDate="2026-11-04T00:00:00Z">
              <w:dateFormat w:val="dd MMM. yy"/>
              <w:lid w:val="en-GB"/>
              <w:storeMappedDataAs w:val="dateTime"/>
              <w:calendar w:val="gregorian"/>
            </w:date>
          </w:sdtPr>
          <w:sdtContent>
            <w:tc>
              <w:tcPr>
                <w:tcW w:w="1370" w:type="dxa"/>
                <w:tcBorders>
                  <w:right w:val="single" w:sz="2" w:space="0" w:color="FF0000"/>
                </w:tcBorders>
                <w:shd w:val="clear" w:color="auto" w:fill="F2F2F2" w:themeFill="background1" w:themeFillShade="F2"/>
                <w:vAlign w:val="center"/>
              </w:tcPr>
              <w:p w14:paraId="1EE0FCCE" w14:textId="4EB0048B" w:rsidR="00D15C7E" w:rsidRDefault="00D15C7E" w:rsidP="00D15C7E">
                <w:pPr>
                  <w:spacing w:line="276" w:lineRule="auto"/>
                  <w:jc w:val="both"/>
                </w:pPr>
                <w:r w:rsidRPr="00D15C7E">
                  <w:rPr>
                    <w:rFonts w:ascii="Arial Narrow" w:hAnsi="Arial Narrow"/>
                    <w:sz w:val="18"/>
                    <w:szCs w:val="18"/>
                  </w:rPr>
                  <w:t>04 Nov. 26</w:t>
                </w:r>
              </w:p>
            </w:tc>
          </w:sdtContent>
        </w:sdt>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BC7AAB5" w14:textId="77777777" w:rsidR="00D15C7E" w:rsidRPr="00EA2362" w:rsidRDefault="00D15C7E" w:rsidP="00D15C7E">
            <w:pPr>
              <w:tabs>
                <w:tab w:val="left" w:pos="-139"/>
              </w:tabs>
              <w:spacing w:line="276" w:lineRule="auto"/>
              <w:ind w:right="-140"/>
              <w:jc w:val="center"/>
              <w:rPr>
                <w:rFonts w:ascii="Tahoma" w:hAnsi="Tahoma" w:cs="Tahoma"/>
                <w:sz w:val="18"/>
                <w:szCs w:val="18"/>
                <w:highlight w:val="yellow"/>
                <w:lang w:eastAsia="en-US"/>
              </w:rPr>
            </w:pPr>
          </w:p>
        </w:tc>
      </w:tr>
      <w:tr w:rsidR="00450255" w:rsidRPr="00EA2362" w14:paraId="5B99C38C" w14:textId="77777777" w:rsidTr="00CC4943">
        <w:trPr>
          <w:trHeight w:val="526"/>
          <w:jc w:val="center"/>
        </w:trPr>
        <w:tc>
          <w:tcPr>
            <w:tcW w:w="5606" w:type="dxa"/>
            <w:shd w:val="clear" w:color="auto" w:fill="F2F2F2" w:themeFill="background1" w:themeFillShade="F2"/>
            <w:vAlign w:val="center"/>
          </w:tcPr>
          <w:p w14:paraId="401B9A9D" w14:textId="25961B72" w:rsidR="00450255" w:rsidRPr="0673D500" w:rsidRDefault="00450255" w:rsidP="00450255">
            <w:pPr>
              <w:spacing w:line="276" w:lineRule="auto"/>
              <w:jc w:val="both"/>
              <w:rPr>
                <w:rFonts w:ascii="Arial Narrow" w:hAnsi="Arial Narrow"/>
                <w:sz w:val="18"/>
                <w:szCs w:val="18"/>
              </w:rPr>
            </w:pPr>
            <w:r w:rsidRPr="0673D500">
              <w:rPr>
                <w:rFonts w:ascii="Arial Narrow" w:hAnsi="Arial Narrow"/>
                <w:sz w:val="18"/>
                <w:szCs w:val="18"/>
              </w:rPr>
              <w:t>Hotel accommodation (breakfast included) 1 single room</w:t>
            </w:r>
            <w:r>
              <w:rPr>
                <w:rFonts w:ascii="Arial Narrow" w:hAnsi="Arial Narrow"/>
                <w:sz w:val="18"/>
                <w:szCs w:val="18"/>
              </w:rPr>
              <w:t xml:space="preserve"> </w:t>
            </w:r>
            <w:r w:rsidRPr="0673D500">
              <w:rPr>
                <w:rFonts w:ascii="Arial Narrow" w:hAnsi="Arial Narrow"/>
                <w:sz w:val="18"/>
                <w:szCs w:val="18"/>
              </w:rPr>
              <w:t>for participant</w:t>
            </w:r>
            <w:r w:rsidRPr="0673D500">
              <w:rPr>
                <w:rFonts w:ascii="Arial Narrow" w:hAnsi="Arial Narrow"/>
                <w:b/>
                <w:bCs/>
                <w:sz w:val="18"/>
                <w:szCs w:val="18"/>
              </w:rPr>
              <w:t xml:space="preserve"> - </w:t>
            </w:r>
            <w:r>
              <w:rPr>
                <w:rFonts w:ascii="Arial Narrow" w:hAnsi="Arial Narrow"/>
                <w:b/>
                <w:bCs/>
                <w:sz w:val="18"/>
                <w:szCs w:val="18"/>
              </w:rPr>
              <w:t>4</w:t>
            </w:r>
            <w:r w:rsidRPr="0673D500">
              <w:rPr>
                <w:rFonts w:ascii="Arial Narrow" w:hAnsi="Arial Narrow"/>
                <w:sz w:val="18"/>
                <w:szCs w:val="18"/>
              </w:rPr>
              <w:t xml:space="preserve"> nights (check-in: </w:t>
            </w:r>
            <w:r w:rsidRPr="0673D500">
              <w:rPr>
                <w:rFonts w:ascii="Arial Narrow" w:hAnsi="Arial Narrow"/>
                <w:sz w:val="18"/>
                <w:szCs w:val="18"/>
                <w:lang w:val="en-US"/>
              </w:rPr>
              <w:t>November</w:t>
            </w:r>
            <w:r w:rsidRPr="0673D500">
              <w:rPr>
                <w:rFonts w:ascii="Arial Narrow" w:hAnsi="Arial Narrow"/>
                <w:sz w:val="18"/>
                <w:szCs w:val="18"/>
              </w:rPr>
              <w:t xml:space="preserve"> 1, check-out: November </w:t>
            </w:r>
            <w:r>
              <w:rPr>
                <w:rFonts w:ascii="Arial Narrow" w:hAnsi="Arial Narrow"/>
                <w:sz w:val="18"/>
                <w:szCs w:val="18"/>
              </w:rPr>
              <w:t>5</w:t>
            </w:r>
            <w:r w:rsidRPr="0673D500">
              <w:rPr>
                <w:rFonts w:ascii="Arial Narrow" w:hAnsi="Arial Narrow"/>
                <w:sz w:val="18"/>
                <w:szCs w:val="18"/>
              </w:rPr>
              <w:t>)</w:t>
            </w:r>
          </w:p>
        </w:tc>
        <w:sdt>
          <w:sdtPr>
            <w:rPr>
              <w:rFonts w:ascii="Arial Narrow" w:hAnsi="Arial Narrow"/>
              <w:sz w:val="18"/>
              <w:szCs w:val="18"/>
            </w:rPr>
            <w:id w:val="2001849276"/>
            <w:placeholder>
              <w:docPart w:val="476864801CD24D5B85D961A47375CB27"/>
            </w:placeholder>
            <w:date w:fullDate="2026-11-05T00:00:00Z">
              <w:dateFormat w:val="dd MMM. yy"/>
              <w:lid w:val="en-GB"/>
              <w:storeMappedDataAs w:val="dateTime"/>
              <w:calendar w:val="gregorian"/>
            </w:date>
          </w:sdtPr>
          <w:sdtContent>
            <w:tc>
              <w:tcPr>
                <w:tcW w:w="1370" w:type="dxa"/>
                <w:tcBorders>
                  <w:right w:val="single" w:sz="2" w:space="0" w:color="FF0000"/>
                </w:tcBorders>
                <w:shd w:val="clear" w:color="auto" w:fill="F2F2F2" w:themeFill="background1" w:themeFillShade="F2"/>
                <w:vAlign w:val="center"/>
              </w:tcPr>
              <w:p w14:paraId="7E073DD1" w14:textId="68A624B8" w:rsidR="00450255" w:rsidRDefault="00450255" w:rsidP="00450255">
                <w:pPr>
                  <w:spacing w:line="276" w:lineRule="auto"/>
                  <w:jc w:val="both"/>
                  <w:rPr>
                    <w:rFonts w:ascii="Arial Narrow" w:hAnsi="Arial Narrow"/>
                    <w:sz w:val="18"/>
                    <w:szCs w:val="18"/>
                  </w:rPr>
                </w:pPr>
                <w:r>
                  <w:rPr>
                    <w:rFonts w:ascii="Arial Narrow" w:hAnsi="Arial Narrow"/>
                    <w:sz w:val="18"/>
                    <w:szCs w:val="18"/>
                  </w:rPr>
                  <w:t>05 Nov. 26</w:t>
                </w:r>
              </w:p>
            </w:tc>
          </w:sdtContent>
        </w:sdt>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6DB7162" w14:textId="77777777" w:rsidR="00450255" w:rsidRPr="00EA2362" w:rsidRDefault="00450255" w:rsidP="00450255">
            <w:pPr>
              <w:tabs>
                <w:tab w:val="left" w:pos="-139"/>
              </w:tabs>
              <w:spacing w:line="276" w:lineRule="auto"/>
              <w:ind w:right="-140"/>
              <w:jc w:val="center"/>
              <w:rPr>
                <w:rFonts w:ascii="Tahoma" w:hAnsi="Tahoma" w:cs="Tahoma"/>
                <w:sz w:val="18"/>
                <w:szCs w:val="18"/>
                <w:highlight w:val="yellow"/>
                <w:lang w:eastAsia="en-US"/>
              </w:rPr>
            </w:pPr>
          </w:p>
        </w:tc>
      </w:tr>
      <w:tr w:rsidR="00450255" w:rsidRPr="00EA2362" w14:paraId="4023C833" w14:textId="77777777" w:rsidTr="0673D500">
        <w:trPr>
          <w:trHeight w:val="432"/>
          <w:jc w:val="center"/>
        </w:trPr>
        <w:tc>
          <w:tcPr>
            <w:tcW w:w="5606" w:type="dxa"/>
            <w:shd w:val="clear" w:color="auto" w:fill="F2F2F2" w:themeFill="background1" w:themeFillShade="F2"/>
            <w:vAlign w:val="center"/>
          </w:tcPr>
          <w:p w14:paraId="7AE9785D" w14:textId="50C6F539" w:rsidR="00450255" w:rsidRPr="00D15C7E" w:rsidRDefault="00450255" w:rsidP="00450255">
            <w:pPr>
              <w:jc w:val="center"/>
              <w:rPr>
                <w:rFonts w:asciiTheme="minorHAnsi" w:hAnsiTheme="minorHAnsi"/>
                <w:sz w:val="20"/>
                <w:szCs w:val="20"/>
                <w:lang w:val="ka-GE"/>
              </w:rPr>
            </w:pPr>
            <w:r w:rsidRPr="6E52AE87">
              <w:rPr>
                <w:rFonts w:ascii="Arial Narrow" w:hAnsi="Arial Narrow"/>
                <w:sz w:val="18"/>
                <w:szCs w:val="18"/>
              </w:rPr>
              <w:t>Dinner served at the Hotel for 1</w:t>
            </w:r>
            <w:r>
              <w:rPr>
                <w:rFonts w:ascii="Arial Narrow" w:hAnsi="Arial Narrow"/>
                <w:sz w:val="18"/>
                <w:szCs w:val="18"/>
              </w:rPr>
              <w:t>2</w:t>
            </w:r>
            <w:r w:rsidRPr="6E52AE87">
              <w:rPr>
                <w:rFonts w:ascii="Arial Narrow" w:hAnsi="Arial Narrow"/>
                <w:sz w:val="18"/>
                <w:szCs w:val="18"/>
              </w:rPr>
              <w:t xml:space="preserve"> persons on 1-3 </w:t>
            </w:r>
            <w:r w:rsidRPr="6E52AE87">
              <w:rPr>
                <w:rFonts w:ascii="Arial Narrow" w:hAnsi="Arial Narrow"/>
                <w:sz w:val="18"/>
                <w:szCs w:val="18"/>
                <w:lang w:val="en-US"/>
              </w:rPr>
              <w:t>November</w:t>
            </w:r>
            <w:r>
              <w:rPr>
                <w:rFonts w:ascii="Arial Narrow" w:hAnsi="Arial Narrow"/>
                <w:sz w:val="18"/>
                <w:szCs w:val="18"/>
                <w:lang w:val="en-US"/>
              </w:rPr>
              <w:t xml:space="preserve">. </w:t>
            </w:r>
            <w:r w:rsidRPr="6E52AE87">
              <w:rPr>
                <w:rFonts w:ascii="Arial Narrow" w:hAnsi="Arial Narrow"/>
                <w:sz w:val="18"/>
                <w:szCs w:val="18"/>
                <w:lang w:val="en-US"/>
              </w:rPr>
              <w:t xml:space="preserve"> 3</w:t>
            </w:r>
            <w:r>
              <w:rPr>
                <w:rFonts w:ascii="Arial Narrow" w:hAnsi="Arial Narrow"/>
                <w:sz w:val="18"/>
                <w:szCs w:val="18"/>
                <w:lang w:val="en-US"/>
              </w:rPr>
              <w:t xml:space="preserve"> dinners *12persons</w:t>
            </w:r>
            <w:r w:rsidRPr="6E52AE87">
              <w:rPr>
                <w:rFonts w:ascii="Arial Narrow" w:hAnsi="Arial Narrow"/>
                <w:sz w:val="18"/>
                <w:szCs w:val="18"/>
                <w:lang w:val="en-US"/>
              </w:rPr>
              <w:t xml:space="preserve"> </w:t>
            </w:r>
            <w:r>
              <w:rPr>
                <w:rFonts w:ascii="Arial Narrow" w:hAnsi="Arial Narrow"/>
                <w:sz w:val="18"/>
                <w:szCs w:val="18"/>
                <w:lang w:val="en-US"/>
              </w:rPr>
              <w:t>36 dinners</w:t>
            </w:r>
            <w:r w:rsidRPr="6E52AE87">
              <w:rPr>
                <w:rFonts w:ascii="Arial Narrow" w:hAnsi="Arial Narrow"/>
                <w:sz w:val="18"/>
                <w:szCs w:val="18"/>
                <w:lang w:val="en-US"/>
              </w:rPr>
              <w:t xml:space="preserve"> total</w:t>
            </w:r>
            <w:r>
              <w:rPr>
                <w:rFonts w:ascii="Arial Narrow" w:hAnsi="Arial Narrow"/>
                <w:sz w:val="18"/>
                <w:szCs w:val="18"/>
                <w:lang w:val="en-US"/>
              </w:rPr>
              <w:t xml:space="preserve"> </w:t>
            </w:r>
          </w:p>
        </w:tc>
        <w:sdt>
          <w:sdtPr>
            <w:rPr>
              <w:rFonts w:ascii="Arial Narrow" w:hAnsi="Arial Narrow"/>
              <w:sz w:val="18"/>
              <w:szCs w:val="18"/>
              <w:lang w:val="en-US"/>
            </w:rPr>
            <w:id w:val="111100682"/>
            <w:placeholder>
              <w:docPart w:val="A1E4D3160F9F483FA7F2D3A024D9D0CE"/>
            </w:placeholder>
            <w:date w:fullDate="2026-11-03T00:00:00Z">
              <w:dateFormat w:val="dd MMM. yy"/>
              <w:lid w:val="en-GB"/>
              <w:storeMappedDataAs w:val="dateTime"/>
              <w:calendar w:val="gregorian"/>
            </w:date>
          </w:sdtPr>
          <w:sdtContent>
            <w:tc>
              <w:tcPr>
                <w:tcW w:w="1370" w:type="dxa"/>
                <w:tcBorders>
                  <w:right w:val="single" w:sz="2" w:space="0" w:color="FF0000"/>
                </w:tcBorders>
                <w:shd w:val="clear" w:color="auto" w:fill="F2F2F2" w:themeFill="background1" w:themeFillShade="F2"/>
                <w:vAlign w:val="center"/>
              </w:tcPr>
              <w:p w14:paraId="69BB84B0" w14:textId="26058B11" w:rsidR="00450255" w:rsidRPr="00D15C7E" w:rsidRDefault="00450255" w:rsidP="00450255">
                <w:pPr>
                  <w:spacing w:line="276" w:lineRule="auto"/>
                  <w:jc w:val="both"/>
                  <w:rPr>
                    <w:rFonts w:ascii="Arial Narrow" w:hAnsi="Arial Narrow"/>
                    <w:sz w:val="18"/>
                    <w:szCs w:val="18"/>
                    <w:lang w:val="en-US"/>
                  </w:rPr>
                </w:pPr>
                <w:r>
                  <w:rPr>
                    <w:rFonts w:ascii="Arial Narrow" w:hAnsi="Arial Narrow"/>
                    <w:sz w:val="18"/>
                    <w:szCs w:val="18"/>
                  </w:rPr>
                  <w:t>03 Nov. 26</w:t>
                </w:r>
              </w:p>
            </w:tc>
          </w:sdtContent>
        </w:sdt>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59DE4C59" w14:textId="77777777" w:rsidR="00450255" w:rsidRPr="00EA2362" w:rsidRDefault="00450255" w:rsidP="00450255">
            <w:pPr>
              <w:tabs>
                <w:tab w:val="left" w:pos="-139"/>
              </w:tabs>
              <w:spacing w:line="276" w:lineRule="auto"/>
              <w:ind w:right="-140"/>
              <w:jc w:val="center"/>
              <w:rPr>
                <w:rFonts w:ascii="Tahoma" w:hAnsi="Tahoma" w:cs="Tahoma"/>
                <w:sz w:val="18"/>
                <w:szCs w:val="18"/>
                <w:highlight w:val="yellow"/>
                <w:lang w:eastAsia="en-US"/>
              </w:rPr>
            </w:pPr>
          </w:p>
        </w:tc>
      </w:tr>
      <w:tr w:rsidR="00450255" w:rsidRPr="00EA2362" w14:paraId="269F1819" w14:textId="77777777" w:rsidTr="0673D500">
        <w:trPr>
          <w:trHeight w:val="432"/>
          <w:jc w:val="center"/>
        </w:trPr>
        <w:tc>
          <w:tcPr>
            <w:tcW w:w="6976" w:type="dxa"/>
            <w:gridSpan w:val="2"/>
            <w:tcBorders>
              <w:right w:val="single" w:sz="2" w:space="0" w:color="FF0000"/>
            </w:tcBorders>
            <w:shd w:val="clear" w:color="auto" w:fill="F2F2F2" w:themeFill="background1" w:themeFillShade="F2"/>
            <w:vAlign w:val="center"/>
          </w:tcPr>
          <w:p w14:paraId="7EC22E6A" w14:textId="77777777" w:rsidR="00450255" w:rsidRPr="00EA2362" w:rsidRDefault="00450255" w:rsidP="00450255">
            <w:pPr>
              <w:tabs>
                <w:tab w:val="left" w:pos="-139"/>
              </w:tabs>
              <w:spacing w:line="276" w:lineRule="auto"/>
              <w:jc w:val="right"/>
              <w:rPr>
                <w:rFonts w:ascii="Tahoma" w:hAnsi="Tahoma" w:cs="Tahoma"/>
                <w:sz w:val="18"/>
                <w:szCs w:val="18"/>
                <w:lang w:eastAsia="en-US"/>
              </w:rPr>
            </w:pPr>
            <w:r w:rsidRPr="00EA2362">
              <w:rPr>
                <w:rFonts w:ascii="Tahoma" w:hAnsi="Tahoma" w:cs="Tahoma"/>
                <w:sz w:val="18"/>
                <w:szCs w:val="18"/>
                <w:lang w:eastAsia="en-US"/>
              </w:rPr>
              <w:t xml:space="preserve">TOTAL </w:t>
            </w:r>
            <w:r w:rsidRPr="00EA2362">
              <w:rPr>
                <w:sz w:val="16"/>
                <w:szCs w:val="16"/>
              </w:rPr>
              <w:t>►</w:t>
            </w:r>
          </w:p>
        </w:tc>
        <w:tc>
          <w:tcPr>
            <w:tcW w:w="137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A7B9F4D" w14:textId="77777777" w:rsidR="00450255" w:rsidRPr="00EA2362" w:rsidRDefault="00450255" w:rsidP="00450255">
            <w:pPr>
              <w:tabs>
                <w:tab w:val="left" w:pos="-139"/>
              </w:tabs>
              <w:spacing w:line="276" w:lineRule="auto"/>
              <w:ind w:right="-140"/>
              <w:jc w:val="center"/>
              <w:rPr>
                <w:rFonts w:ascii="Tahoma" w:hAnsi="Tahoma" w:cs="Tahoma"/>
                <w:sz w:val="18"/>
                <w:szCs w:val="18"/>
                <w:highlight w:val="yellow"/>
                <w:lang w:eastAsia="en-US"/>
              </w:rPr>
            </w:pPr>
          </w:p>
        </w:tc>
      </w:tr>
    </w:tbl>
    <w:p w14:paraId="406C42D6" w14:textId="77777777" w:rsidR="00261462" w:rsidRPr="00EA2362" w:rsidRDefault="00261462" w:rsidP="00261462">
      <w:pPr>
        <w:spacing w:line="276" w:lineRule="auto"/>
        <w:jc w:val="both"/>
        <w:rPr>
          <w:rFonts w:ascii="Tahoma" w:hAnsi="Tahoma" w:cs="Tahoma"/>
          <w:sz w:val="18"/>
          <w:szCs w:val="18"/>
          <w:lang w:eastAsia="en-US"/>
        </w:rPr>
      </w:pPr>
    </w:p>
    <w:p w14:paraId="144CD7B9" w14:textId="77777777" w:rsidR="00F54EF8" w:rsidRPr="00EA2362" w:rsidRDefault="003F2594" w:rsidP="009A6460">
      <w:pPr>
        <w:pBdr>
          <w:bottom w:val="single" w:sz="2" w:space="1" w:color="808080"/>
        </w:pBdr>
        <w:tabs>
          <w:tab w:val="left" w:pos="284"/>
        </w:tabs>
        <w:spacing w:after="120"/>
        <w:ind w:left="-142"/>
        <w:rPr>
          <w:rFonts w:ascii="Tahoma" w:hAnsi="Tahoma" w:cs="Tahoma"/>
          <w:b/>
          <w:lang w:eastAsia="en-US"/>
        </w:rPr>
      </w:pPr>
      <w:r w:rsidRPr="00EA2362">
        <w:rPr>
          <w:rFonts w:ascii="Tahoma" w:hAnsi="Tahoma" w:cs="Tahoma"/>
          <w:b/>
          <w:lang w:eastAsia="en-US"/>
        </w:rPr>
        <w:br w:type="page"/>
      </w:r>
      <w:r w:rsidR="00F54EF8" w:rsidRPr="00EA2362">
        <w:rPr>
          <w:rFonts w:ascii="Tahoma" w:hAnsi="Tahoma" w:cs="Tahoma"/>
          <w:b/>
          <w:lang w:eastAsia="en-US"/>
        </w:rPr>
        <w:lastRenderedPageBreak/>
        <w:t>B. Declaration of Agreement and Signature</w:t>
      </w:r>
    </w:p>
    <w:p w14:paraId="62FC8EB9" w14:textId="77777777" w:rsidR="009A6460" w:rsidRPr="00EA2362" w:rsidRDefault="009A6460" w:rsidP="009A6460">
      <w:pPr>
        <w:tabs>
          <w:tab w:val="left" w:pos="284"/>
          <w:tab w:val="left" w:pos="426"/>
        </w:tabs>
        <w:ind w:left="-142"/>
        <w:jc w:val="both"/>
        <w:rPr>
          <w:rFonts w:ascii="Tahoma" w:hAnsi="Tahoma" w:cs="Tahoma"/>
          <w:sz w:val="20"/>
          <w:szCs w:val="20"/>
        </w:rPr>
      </w:pPr>
      <w:r w:rsidRPr="00EA2362">
        <w:rPr>
          <w:rFonts w:ascii="Tahoma" w:hAnsi="Tahoma" w:cs="Tahoma"/>
          <w:sz w:val="20"/>
          <w:szCs w:val="20"/>
        </w:rPr>
        <w:t>I, the undersigned, acting on my own behalf or as a representative of the Provider indicated below, hereby:</w:t>
      </w:r>
    </w:p>
    <w:p w14:paraId="0DFC4A18" w14:textId="77777777" w:rsidR="003C7E79" w:rsidRPr="00651235" w:rsidRDefault="003C7E79" w:rsidP="00EF20BC">
      <w:pPr>
        <w:numPr>
          <w:ilvl w:val="0"/>
          <w:numId w:val="16"/>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having the authority to represent the Provider;</w:t>
      </w:r>
    </w:p>
    <w:p w14:paraId="22B32A00" w14:textId="77777777" w:rsidR="003C7E79" w:rsidRPr="00651235" w:rsidRDefault="003C7E79" w:rsidP="00EF20BC">
      <w:pPr>
        <w:numPr>
          <w:ilvl w:val="0"/>
          <w:numId w:val="16"/>
        </w:numPr>
        <w:tabs>
          <w:tab w:val="left" w:pos="284"/>
        </w:tabs>
        <w:ind w:left="284" w:right="283" w:hanging="284"/>
        <w:jc w:val="both"/>
        <w:rPr>
          <w:rFonts w:ascii="Tahoma" w:hAnsi="Tahoma" w:cs="Tahoma"/>
          <w:sz w:val="20"/>
          <w:szCs w:val="20"/>
        </w:rPr>
      </w:pPr>
      <w:r w:rsidRPr="00651235">
        <w:rPr>
          <w:rFonts w:ascii="Tahoma" w:hAnsi="Tahoma" w:cs="Tahoma"/>
          <w:sz w:val="20"/>
          <w:szCs w:val="20"/>
        </w:rPr>
        <w:t>declare that the information provided to the Council under this procedure is complete, correct and truthful.</w:t>
      </w:r>
    </w:p>
    <w:p w14:paraId="4E5F0D14" w14:textId="77777777" w:rsidR="003C7E79" w:rsidRPr="008D227E" w:rsidRDefault="003C7E79" w:rsidP="00EF20BC">
      <w:pPr>
        <w:numPr>
          <w:ilvl w:val="0"/>
          <w:numId w:val="16"/>
        </w:numPr>
        <w:tabs>
          <w:tab w:val="left" w:pos="284"/>
        </w:tabs>
        <w:ind w:left="284" w:right="283" w:hanging="284"/>
        <w:jc w:val="both"/>
        <w:rPr>
          <w:rFonts w:ascii="Tahoma" w:hAnsi="Tahoma" w:cs="Tahoma"/>
          <w:sz w:val="20"/>
          <w:szCs w:val="20"/>
        </w:rPr>
      </w:pPr>
      <w:r w:rsidRPr="00651235">
        <w:rPr>
          <w:rFonts w:ascii="Tahoma" w:hAnsi="Tahoma" w:cs="Tahoma"/>
          <w:sz w:val="20"/>
          <w:szCs w:val="20"/>
        </w:rPr>
        <w:t xml:space="preserve">acknowledge, in signing this document, that I have been notified that if any of the statements made or information provided prove to be false, the Council reserves the right to exclude the tender concerned </w:t>
      </w:r>
      <w:r w:rsidRPr="008D227E">
        <w:rPr>
          <w:rFonts w:ascii="Tahoma" w:hAnsi="Tahoma" w:cs="Tahoma"/>
          <w:sz w:val="20"/>
          <w:szCs w:val="20"/>
        </w:rPr>
        <w:t>from the procedure or to terminate any existing contractual relations related to the latter;</w:t>
      </w:r>
    </w:p>
    <w:p w14:paraId="2F859241" w14:textId="77777777" w:rsidR="003C7E79" w:rsidRPr="008D227E" w:rsidRDefault="003C7E79" w:rsidP="00EF20BC">
      <w:pPr>
        <w:numPr>
          <w:ilvl w:val="0"/>
          <w:numId w:val="16"/>
        </w:numPr>
        <w:tabs>
          <w:tab w:val="left" w:pos="284"/>
        </w:tabs>
        <w:ind w:left="284" w:right="283" w:hanging="284"/>
        <w:jc w:val="both"/>
        <w:rPr>
          <w:rFonts w:ascii="Tahoma" w:hAnsi="Tahoma" w:cs="Tahoma"/>
          <w:sz w:val="20"/>
          <w:szCs w:val="20"/>
        </w:rPr>
      </w:pPr>
      <w:r w:rsidRPr="008D227E">
        <w:rPr>
          <w:rFonts w:ascii="Tahoma" w:hAnsi="Tahoma" w:cs="Tahoma"/>
          <w:sz w:val="20"/>
          <w:szCs w:val="20"/>
        </w:rPr>
        <w:t>express consent to any audit, verification, or investigative process that the Council, or its Donors, may initiate by any means on the information provided under this procedure;</w:t>
      </w:r>
    </w:p>
    <w:p w14:paraId="3248A739" w14:textId="77777777" w:rsidR="003C7E79" w:rsidRPr="00155861" w:rsidRDefault="003C7E79" w:rsidP="00EF20BC">
      <w:pPr>
        <w:numPr>
          <w:ilvl w:val="0"/>
          <w:numId w:val="16"/>
        </w:numPr>
        <w:tabs>
          <w:tab w:val="left" w:pos="284"/>
        </w:tabs>
        <w:ind w:left="284" w:right="283" w:hanging="284"/>
        <w:jc w:val="both"/>
        <w:rPr>
          <w:rFonts w:ascii="Tahoma" w:hAnsi="Tahoma" w:cs="Tahoma"/>
          <w:sz w:val="20"/>
          <w:szCs w:val="20"/>
          <w:lang w:val="en-US"/>
        </w:rPr>
      </w:pPr>
      <w:r w:rsidRPr="008D227E">
        <w:rPr>
          <w:rFonts w:ascii="Tahoma" w:hAnsi="Tahoma" w:cs="Tahoma"/>
          <w:sz w:val="20"/>
          <w:szCs w:val="20"/>
        </w:rPr>
        <w:t>declare that neither I, nor the Provider I represent, are in any of the situations listed in the exclusion criteria as reproduced in the Tender File</w:t>
      </w:r>
      <w:r w:rsidRPr="00155861">
        <w:rPr>
          <w:rFonts w:ascii="Tahoma" w:hAnsi="Tahoma" w:cs="Tahoma"/>
          <w:sz w:val="20"/>
          <w:szCs w:val="20"/>
        </w:rPr>
        <w:t>;</w:t>
      </w:r>
    </w:p>
    <w:p w14:paraId="284406DB" w14:textId="77777777" w:rsidR="002C3102" w:rsidRPr="002C3102" w:rsidRDefault="002C3102" w:rsidP="00EF20BC">
      <w:pPr>
        <w:numPr>
          <w:ilvl w:val="0"/>
          <w:numId w:val="16"/>
        </w:numPr>
        <w:tabs>
          <w:tab w:val="left" w:pos="284"/>
        </w:tabs>
        <w:ind w:left="284" w:right="283" w:hanging="284"/>
        <w:jc w:val="both"/>
        <w:rPr>
          <w:rFonts w:ascii="Tahoma" w:hAnsi="Tahoma" w:cs="Tahoma"/>
          <w:sz w:val="20"/>
          <w:szCs w:val="20"/>
        </w:rPr>
      </w:pPr>
      <w:bookmarkStart w:id="1" w:name="_Hlk217295156"/>
      <w:r w:rsidRPr="002C3102">
        <w:rPr>
          <w:rFonts w:ascii="Tahoma" w:hAnsi="Tahoma" w:cs="Tahoma"/>
          <w:sz w:val="20"/>
          <w:szCs w:val="20"/>
        </w:rPr>
        <w:t>declare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p w14:paraId="54C7CE88" w14:textId="77777777" w:rsidR="003C7E79" w:rsidRDefault="003C7E79" w:rsidP="00EF20BC">
      <w:pPr>
        <w:numPr>
          <w:ilvl w:val="0"/>
          <w:numId w:val="16"/>
        </w:numPr>
        <w:tabs>
          <w:tab w:val="left" w:pos="284"/>
        </w:tabs>
        <w:ind w:left="284" w:right="283" w:hanging="284"/>
        <w:jc w:val="both"/>
        <w:rPr>
          <w:rFonts w:ascii="Tahoma" w:hAnsi="Tahoma" w:cs="Tahoma"/>
          <w:sz w:val="20"/>
          <w:szCs w:val="20"/>
        </w:rPr>
      </w:pPr>
      <w:bookmarkStart w:id="2" w:name="_Hlk106961083"/>
      <w:bookmarkEnd w:id="1"/>
      <w:r w:rsidRPr="002013A5">
        <w:rPr>
          <w:rFonts w:ascii="Tahoma" w:hAnsi="Tahoma" w:cs="Tahoma"/>
          <w:sz w:val="20"/>
          <w:szCs w:val="20"/>
        </w:rPr>
        <w:t>declare that I am not a retired Council of Europe staff member or a Council of Europe staff member having benefitted from an early departure scheme;</w:t>
      </w:r>
    </w:p>
    <w:p w14:paraId="104B227B" w14:textId="77777777" w:rsidR="003C7E79" w:rsidRPr="002013A5" w:rsidRDefault="5987F3D2" w:rsidP="00EF20BC">
      <w:pPr>
        <w:numPr>
          <w:ilvl w:val="0"/>
          <w:numId w:val="16"/>
        </w:numPr>
        <w:tabs>
          <w:tab w:val="left" w:pos="284"/>
        </w:tabs>
        <w:ind w:left="284" w:right="283" w:hanging="284"/>
        <w:jc w:val="both"/>
        <w:rPr>
          <w:rFonts w:ascii="Tahoma" w:hAnsi="Tahoma" w:cs="Tahoma"/>
          <w:sz w:val="20"/>
          <w:szCs w:val="20"/>
        </w:rPr>
      </w:pPr>
      <w:r w:rsidRPr="5987F3D2">
        <w:rPr>
          <w:rFonts w:ascii="Tahoma" w:hAnsi="Tahoma" w:cs="Tahoma"/>
          <w:sz w:val="20"/>
          <w:szCs w:val="20"/>
        </w:rPr>
        <w:t>declare that I am currently not employed by the Council of Europe and was not employed by the Council of Europe on the date of the launch of the procurement procedure;</w:t>
      </w:r>
    </w:p>
    <w:p w14:paraId="2D7691D1" w14:textId="71FAC3B0" w:rsidR="003C7E79" w:rsidRPr="00BD4E72" w:rsidRDefault="5987F3D2" w:rsidP="5987F3D2">
      <w:pPr>
        <w:numPr>
          <w:ilvl w:val="0"/>
          <w:numId w:val="16"/>
        </w:numPr>
        <w:tabs>
          <w:tab w:val="left" w:pos="284"/>
        </w:tabs>
        <w:ind w:left="284" w:right="283" w:hanging="284"/>
        <w:jc w:val="both"/>
        <w:rPr>
          <w:rFonts w:ascii="Tahoma" w:hAnsi="Tahoma" w:cs="Tahoma"/>
          <w:sz w:val="20"/>
          <w:szCs w:val="20"/>
          <w:lang w:val="en-US"/>
        </w:rPr>
      </w:pPr>
      <w:r w:rsidRPr="5987F3D2">
        <w:rPr>
          <w:rFonts w:ascii="Tahoma" w:hAnsi="Tahoma" w:cs="Tahoma"/>
          <w:sz w:val="20"/>
          <w:szCs w:val="20"/>
          <w:lang w:val="en-US"/>
        </w:rPr>
        <w:t>declare that, in the previous three years, neither I, nor the Provider I represent, have failed to fulfil the contractual obligations in the performance of a contract concluded with the Council of Europe leading to a total or partial refusal of payment and/or termination of the contract by the Council of Europe;</w:t>
      </w:r>
    </w:p>
    <w:p w14:paraId="38C4BD31" w14:textId="77777777" w:rsidR="003C7E79" w:rsidRPr="00602D13" w:rsidRDefault="003C7E79" w:rsidP="00EF20BC">
      <w:pPr>
        <w:numPr>
          <w:ilvl w:val="0"/>
          <w:numId w:val="16"/>
        </w:numPr>
        <w:tabs>
          <w:tab w:val="left" w:pos="284"/>
        </w:tabs>
        <w:ind w:left="284" w:right="283" w:hanging="284"/>
        <w:jc w:val="both"/>
        <w:rPr>
          <w:rFonts w:ascii="Tahoma" w:hAnsi="Tahoma" w:cs="Tahoma"/>
          <w:sz w:val="20"/>
          <w:szCs w:val="20"/>
        </w:rPr>
      </w:pPr>
      <w:r w:rsidRPr="002013A5">
        <w:rPr>
          <w:rFonts w:ascii="Tahoma" w:hAnsi="Tahoma" w:cs="Tahoma"/>
          <w:sz w:val="20"/>
          <w:szCs w:val="20"/>
          <w:lang w:val="en-US"/>
        </w:rPr>
        <w:t>declare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bookmarkEnd w:id="2"/>
    </w:p>
    <w:p w14:paraId="6E9AD877" w14:textId="77777777" w:rsidR="008D6993" w:rsidRDefault="003C7E79" w:rsidP="00EF20BC">
      <w:pPr>
        <w:numPr>
          <w:ilvl w:val="0"/>
          <w:numId w:val="16"/>
        </w:numPr>
        <w:tabs>
          <w:tab w:val="left" w:pos="284"/>
        </w:tabs>
        <w:ind w:left="284" w:right="283" w:hanging="284"/>
        <w:jc w:val="both"/>
        <w:rPr>
          <w:rFonts w:ascii="Tahoma" w:hAnsi="Tahoma" w:cs="Tahoma"/>
          <w:sz w:val="20"/>
          <w:szCs w:val="20"/>
        </w:rPr>
      </w:pPr>
      <w:r w:rsidRPr="00602D13">
        <w:rPr>
          <w:rFonts w:ascii="Tahoma" w:hAnsi="Tahoma" w:cs="Tahoma"/>
          <w:sz w:val="20"/>
          <w:szCs w:val="20"/>
        </w:rPr>
        <w:t>undertake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Pr="00BD6131">
        <w:rPr>
          <w:rFonts w:ascii="Tahoma" w:hAnsi="Tahoma" w:cs="Tahoma"/>
          <w:sz w:val="20"/>
          <w:szCs w:val="20"/>
        </w:rPr>
        <w:t xml:space="preserve">, </w:t>
      </w:r>
      <w:bookmarkStart w:id="3" w:name="_Hlk188353874"/>
      <w:r w:rsidRPr="00BD6131">
        <w:rPr>
          <w:rFonts w:ascii="Tahoma" w:hAnsi="Tahoma" w:cs="Tahoma"/>
          <w:sz w:val="20"/>
          <w:szCs w:val="20"/>
        </w:rPr>
        <w:t>inclusion in the lists of persons or entities subject to restrictive measures applied by the United Nations Security Council or the European Union</w:t>
      </w:r>
      <w:bookmarkEnd w:id="3"/>
      <w:r w:rsidRPr="00BD6131">
        <w:rPr>
          <w:rFonts w:ascii="Tahoma" w:hAnsi="Tahoma" w:cs="Tahoma"/>
          <w:sz w:val="20"/>
          <w:szCs w:val="20"/>
        </w:rPr>
        <w:t>;</w:t>
      </w:r>
    </w:p>
    <w:p w14:paraId="456F3B00" w14:textId="77777777" w:rsidR="009A6460" w:rsidRPr="008D6993" w:rsidRDefault="003C7E79" w:rsidP="00EF20BC">
      <w:pPr>
        <w:numPr>
          <w:ilvl w:val="0"/>
          <w:numId w:val="16"/>
        </w:numPr>
        <w:tabs>
          <w:tab w:val="left" w:pos="284"/>
        </w:tabs>
        <w:ind w:left="284" w:right="283" w:hanging="284"/>
        <w:jc w:val="both"/>
        <w:rPr>
          <w:rFonts w:ascii="Tahoma" w:hAnsi="Tahoma" w:cs="Tahoma"/>
          <w:sz w:val="20"/>
          <w:szCs w:val="20"/>
        </w:rPr>
      </w:pPr>
      <w:r w:rsidRPr="008D6993">
        <w:rPr>
          <w:rFonts w:ascii="Tahoma" w:hAnsi="Tahoma" w:cs="Tahoma"/>
          <w:sz w:val="20"/>
          <w:szCs w:val="20"/>
        </w:rPr>
        <w:t>a</w:t>
      </w:r>
      <w:r w:rsidR="009A6460" w:rsidRPr="008D6993">
        <w:rPr>
          <w:rFonts w:ascii="Tahoma" w:hAnsi="Tahoma" w:cs="Tahoma"/>
          <w:sz w:val="20"/>
          <w:szCs w:val="20"/>
        </w:rPr>
        <w:t xml:space="preserve">ccept without any derogation all the terms of the Legal Conditions as reproduced in the present document and understand that its signature </w:t>
      </w:r>
      <w:r w:rsidR="009A6460" w:rsidRPr="008D6993">
        <w:rPr>
          <w:rFonts w:ascii="Tahoma" w:hAnsi="Tahoma" w:cs="Tahoma"/>
          <w:b/>
          <w:sz w:val="20"/>
          <w:szCs w:val="20"/>
          <w:u w:val="single"/>
        </w:rPr>
        <w:t>shall constitute signature of the contract</w:t>
      </w:r>
      <w:r w:rsidR="009A6460" w:rsidRPr="008D6993">
        <w:rPr>
          <w:rFonts w:ascii="Tahoma" w:hAnsi="Tahoma" w:cs="Tahoma"/>
          <w:sz w:val="20"/>
          <w:szCs w:val="20"/>
        </w:rPr>
        <w:t xml:space="preserve"> with the Council subject to the selection of the tender by the Council and the signature of this Act by a representative of the Council.</w:t>
      </w:r>
    </w:p>
    <w:p w14:paraId="57374CE2" w14:textId="77777777" w:rsidR="00495F22" w:rsidRPr="00EA2362" w:rsidRDefault="00495F22" w:rsidP="00CD6081">
      <w:pPr>
        <w:tabs>
          <w:tab w:val="left" w:pos="0"/>
        </w:tabs>
        <w:jc w:val="both"/>
        <w:rPr>
          <w:rFonts w:ascii="Tahoma" w:hAnsi="Tahoma" w:cs="Tahoma"/>
          <w:sz w:val="20"/>
          <w:szCs w:val="20"/>
        </w:rPr>
      </w:pPr>
    </w:p>
    <w:p w14:paraId="7F8D6ACA" w14:textId="77777777" w:rsidR="009A6460" w:rsidRPr="00495F22" w:rsidRDefault="009A6460" w:rsidP="00495F22">
      <w:pPr>
        <w:tabs>
          <w:tab w:val="left" w:pos="284"/>
        </w:tabs>
        <w:ind w:left="284"/>
        <w:rPr>
          <w:rFonts w:ascii="Tahoma" w:hAnsi="Tahoma" w:cs="Tahoma"/>
          <w:sz w:val="12"/>
          <w:szCs w:val="1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644"/>
        <w:gridCol w:w="3260"/>
        <w:gridCol w:w="284"/>
        <w:gridCol w:w="1553"/>
        <w:gridCol w:w="3362"/>
      </w:tblGrid>
      <w:tr w:rsidR="009A6460" w:rsidRPr="00495F22" w14:paraId="4AAF2177" w14:textId="77777777" w:rsidTr="63D6EA91">
        <w:trPr>
          <w:trHeight w:val="296"/>
          <w:jc w:val="center"/>
        </w:trPr>
        <w:tc>
          <w:tcPr>
            <w:tcW w:w="10541" w:type="dxa"/>
            <w:gridSpan w:val="6"/>
            <w:tcBorders>
              <w:top w:val="single" w:sz="2" w:space="0" w:color="FF0000"/>
              <w:left w:val="single" w:sz="2" w:space="0" w:color="FF0000"/>
              <w:bottom w:val="single" w:sz="2" w:space="0" w:color="FF0000"/>
              <w:right w:val="single" w:sz="2" w:space="0" w:color="FF0000"/>
            </w:tcBorders>
            <w:vAlign w:val="center"/>
          </w:tcPr>
          <w:p w14:paraId="2F0E17AD" w14:textId="77777777" w:rsidR="002277C6" w:rsidRPr="00495F22" w:rsidRDefault="63D6EA91" w:rsidP="63D6EA91">
            <w:pPr>
              <w:jc w:val="both"/>
              <w:rPr>
                <w:rFonts w:ascii="Tahoma" w:hAnsi="Tahoma" w:cs="Tahoma"/>
                <w:b/>
                <w:bCs/>
              </w:rPr>
            </w:pPr>
            <w:r w:rsidRPr="63D6EA91">
              <w:rPr>
                <w:rFonts w:ascii="Tahoma" w:hAnsi="Tahoma" w:cs="Tahoma"/>
                <w:color w:val="FF0000"/>
                <w:sz w:val="18"/>
                <w:szCs w:val="18"/>
              </w:rPr>
              <w:t xml:space="preserve">Fill in and sign this part and send a scanned copy of the document to the Council, together with the other supporting documents (See Tender File). </w:t>
            </w:r>
          </w:p>
        </w:tc>
      </w:tr>
      <w:tr w:rsidR="009A6460" w:rsidRPr="00EA2362" w14:paraId="10242AB1" w14:textId="77777777" w:rsidTr="63D6EA91">
        <w:trPr>
          <w:trHeight w:val="75"/>
          <w:jc w:val="center"/>
        </w:trPr>
        <w:tc>
          <w:tcPr>
            <w:tcW w:w="10541" w:type="dxa"/>
            <w:gridSpan w:val="6"/>
            <w:tcBorders>
              <w:top w:val="single" w:sz="2" w:space="0" w:color="FF0000"/>
              <w:left w:val="nil"/>
              <w:bottom w:val="nil"/>
              <w:right w:val="nil"/>
            </w:tcBorders>
            <w:vAlign w:val="center"/>
          </w:tcPr>
          <w:p w14:paraId="3BA3A600" w14:textId="77777777" w:rsidR="009A6460" w:rsidRPr="00EA2362" w:rsidRDefault="009A6460" w:rsidP="00FC7772">
            <w:pPr>
              <w:jc w:val="center"/>
              <w:rPr>
                <w:rFonts w:ascii="Tahoma" w:hAnsi="Tahoma" w:cs="Tahoma"/>
                <w:color w:val="FF0000"/>
                <w:sz w:val="10"/>
                <w:szCs w:val="10"/>
              </w:rPr>
            </w:pPr>
          </w:p>
        </w:tc>
      </w:tr>
      <w:tr w:rsidR="009A6460" w:rsidRPr="00EA2362" w14:paraId="480DF5E4" w14:textId="77777777" w:rsidTr="63D6EA91">
        <w:trPr>
          <w:trHeight w:val="716"/>
          <w:jc w:val="center"/>
        </w:trPr>
        <w:tc>
          <w:tcPr>
            <w:tcW w:w="438" w:type="dxa"/>
            <w:tcBorders>
              <w:top w:val="nil"/>
              <w:left w:val="nil"/>
              <w:bottom w:val="single" w:sz="2" w:space="0" w:color="808080" w:themeColor="background1" w:themeShade="80"/>
              <w:right w:val="single" w:sz="2" w:space="0" w:color="808080" w:themeColor="background1" w:themeShade="80"/>
            </w:tcBorders>
            <w:vAlign w:val="center"/>
          </w:tcPr>
          <w:p w14:paraId="56866FDD" w14:textId="77777777" w:rsidR="009A6460" w:rsidRPr="00EA2362" w:rsidRDefault="009A6460" w:rsidP="00FC7772">
            <w:pPr>
              <w:jc w:val="center"/>
              <w:rPr>
                <w:rFonts w:ascii="Tahoma" w:hAnsi="Tahoma" w:cs="Tahoma"/>
                <w:b/>
                <w:sz w:val="20"/>
                <w:szCs w:val="20"/>
              </w:rPr>
            </w:pPr>
            <w:r w:rsidRPr="00EA2362">
              <w:rPr>
                <w:rFonts w:ascii="Tahoma" w:hAnsi="Tahoma" w:cs="Tahoma"/>
                <w:noProof/>
                <w:lang w:val="en-US" w:eastAsia="en-US"/>
              </w:rPr>
              <mc:AlternateContent>
                <mc:Choice Requires="wps">
                  <w:drawing>
                    <wp:anchor distT="0" distB="0" distL="114300" distR="114300" simplePos="0" relativeHeight="251658242" behindDoc="0" locked="1" layoutInCell="0" allowOverlap="1" wp14:anchorId="0F47FAA3" wp14:editId="5766E6B3">
                      <wp:simplePos x="0" y="0"/>
                      <wp:positionH relativeFrom="column">
                        <wp:posOffset>2865120</wp:posOffset>
                      </wp:positionH>
                      <wp:positionV relativeFrom="paragraph">
                        <wp:posOffset>-71755</wp:posOffset>
                      </wp:positionV>
                      <wp:extent cx="135255" cy="602615"/>
                      <wp:effectExtent l="19050" t="0" r="36195" b="45085"/>
                      <wp:wrapNone/>
                      <wp:docPr id="8" name="Up Arrow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35255" cy="60261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EF9A336">
                    <v:shape id="Up Arrow 8" style="position:absolute;margin-left:225.6pt;margin-top:-5.65pt;width:10.65pt;height:47.45pt;rotation:18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strokecolor="red" type="#_x0000_t68" adj="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" w14:anchorId="07C9AD3E">
                      <o:lock v:ext="edit" aspectratio="t"/>
                      <v:textbox style="layout-flow:vertical-ideographic"/>
                      <w10:anchorlock/>
                    </v:shape>
                  </w:pict>
                </mc:Fallback>
              </mc:AlternateContent>
            </w:r>
          </w:p>
        </w:tc>
        <w:tc>
          <w:tcPr>
            <w:tcW w:w="490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7E7E4786"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Provider </w:t>
            </w:r>
            <w:r w:rsidRPr="00EA2362">
              <w:rPr>
                <w:b/>
                <w:sz w:val="24"/>
                <w:szCs w:val="24"/>
              </w:rPr>
              <w:t>▼</w:t>
            </w:r>
          </w:p>
        </w:tc>
        <w:tc>
          <w:tcPr>
            <w:tcW w:w="284" w:type="dxa"/>
            <w:tcBorders>
              <w:top w:val="nil"/>
              <w:left w:val="single" w:sz="2" w:space="0" w:color="808080" w:themeColor="background1" w:themeShade="80"/>
              <w:bottom w:val="nil"/>
              <w:right w:val="single" w:sz="2" w:space="0" w:color="808080" w:themeColor="background1" w:themeShade="80"/>
            </w:tcBorders>
            <w:vAlign w:val="center"/>
          </w:tcPr>
          <w:p w14:paraId="4D8AE281" w14:textId="77777777" w:rsidR="009A6460" w:rsidRPr="00EA2362" w:rsidRDefault="009A6460" w:rsidP="00FC7772">
            <w:pPr>
              <w:jc w:val="center"/>
              <w:rPr>
                <w:rFonts w:ascii="Tahoma" w:hAnsi="Tahoma" w:cs="Tahoma"/>
                <w:b/>
                <w:sz w:val="20"/>
                <w:szCs w:val="20"/>
              </w:rPr>
            </w:pPr>
          </w:p>
        </w:tc>
        <w:tc>
          <w:tcPr>
            <w:tcW w:w="4915"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4204E65" w14:textId="77777777" w:rsidR="009A6460" w:rsidRPr="00EA2362" w:rsidRDefault="009A6460" w:rsidP="00FC7772">
            <w:pPr>
              <w:jc w:val="center"/>
              <w:rPr>
                <w:rFonts w:ascii="Tahoma" w:hAnsi="Tahoma" w:cs="Tahoma"/>
                <w:b/>
                <w:sz w:val="20"/>
                <w:szCs w:val="20"/>
              </w:rPr>
            </w:pPr>
            <w:r w:rsidRPr="00EA2362">
              <w:rPr>
                <w:rFonts w:ascii="Tahoma" w:hAnsi="Tahoma" w:cs="Tahoma"/>
                <w:b/>
                <w:sz w:val="20"/>
                <w:szCs w:val="20"/>
              </w:rPr>
              <w:t xml:space="preserve">For the Council of Europe </w:t>
            </w:r>
            <w:r w:rsidRPr="00EA2362">
              <w:rPr>
                <w:b/>
                <w:sz w:val="24"/>
                <w:szCs w:val="24"/>
              </w:rPr>
              <w:t>▼</w:t>
            </w:r>
          </w:p>
          <w:p w14:paraId="466C693C" w14:textId="77777777" w:rsidR="009A6460" w:rsidRPr="00EA2362" w:rsidRDefault="009A6460" w:rsidP="00FC7772">
            <w:pPr>
              <w:jc w:val="center"/>
              <w:rPr>
                <w:rFonts w:ascii="Tahoma" w:hAnsi="Tahoma" w:cs="Tahoma"/>
                <w:sz w:val="20"/>
                <w:szCs w:val="20"/>
              </w:rPr>
            </w:pPr>
            <w:r w:rsidRPr="00EA2362">
              <w:rPr>
                <w:rFonts w:ascii="Tahoma" w:hAnsi="Tahoma" w:cs="Tahoma"/>
                <w:sz w:val="18"/>
                <w:szCs w:val="18"/>
              </w:rPr>
              <w:t>On behalf of the Secretary General of the Council of Europe</w:t>
            </w:r>
            <w:r w:rsidRPr="00EA2362">
              <w:rPr>
                <w:rFonts w:ascii="Tahoma" w:hAnsi="Tahoma" w:cs="Tahoma"/>
                <w:b/>
                <w:sz w:val="20"/>
                <w:szCs w:val="20"/>
              </w:rPr>
              <w:t xml:space="preserve"> </w:t>
            </w:r>
          </w:p>
        </w:tc>
      </w:tr>
      <w:tr w:rsidR="009A6460" w:rsidRPr="00EA2362" w14:paraId="1D0968C6" w14:textId="77777777" w:rsidTr="63D6EA91">
        <w:trPr>
          <w:trHeight w:val="822"/>
          <w:jc w:val="center"/>
        </w:trPr>
        <w:tc>
          <w:tcPr>
            <w:tcW w:w="438"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textDirection w:val="btLr"/>
            <w:vAlign w:val="center"/>
          </w:tcPr>
          <w:p w14:paraId="5A9F1686" w14:textId="77777777" w:rsidR="009A6460" w:rsidRPr="00EA2362" w:rsidRDefault="009A6460" w:rsidP="00FC7772">
            <w:pPr>
              <w:ind w:left="113" w:right="113"/>
              <w:jc w:val="center"/>
              <w:rPr>
                <w:rFonts w:ascii="Tahoma" w:hAnsi="Tahoma" w:cs="Tahoma"/>
                <w:sz w:val="18"/>
                <w:szCs w:val="18"/>
              </w:rPr>
            </w:pPr>
            <w:r w:rsidRPr="00EA2362">
              <w:rPr>
                <w:rFonts w:ascii="Tahoma" w:hAnsi="Tahoma" w:cs="Tahoma"/>
                <w:sz w:val="18"/>
                <w:szCs w:val="18"/>
              </w:rPr>
              <w:t>Signature</w:t>
            </w:r>
            <w:r w:rsidR="00040666">
              <w:rPr>
                <w:rFonts w:ascii="Tahoma" w:hAnsi="Tahoma" w:cs="Tahoma"/>
                <w:sz w:val="18"/>
                <w:szCs w:val="18"/>
              </w:rPr>
              <w:t>(s)</w:t>
            </w: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FF0000"/>
            </w:tcBorders>
            <w:shd w:val="clear" w:color="auto" w:fill="DBE5F1" w:themeFill="accent1" w:themeFillTint="33"/>
            <w:vAlign w:val="center"/>
          </w:tcPr>
          <w:p w14:paraId="243005B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Signatory</w:t>
            </w:r>
            <w:r w:rsidR="00040666">
              <w:rPr>
                <w:rFonts w:ascii="Tahoma" w:hAnsi="Tahoma" w:cs="Tahoma"/>
                <w:sz w:val="16"/>
                <w:szCs w:val="16"/>
              </w:rPr>
              <w:t>(</w:t>
            </w:r>
            <w:proofErr w:type="spellStart"/>
            <w:r w:rsidR="00040666">
              <w:rPr>
                <w:rFonts w:ascii="Tahoma" w:hAnsi="Tahoma" w:cs="Tahoma"/>
                <w:sz w:val="16"/>
                <w:szCs w:val="16"/>
              </w:rPr>
              <w:t>ies</w:t>
            </w:r>
            <w:proofErr w:type="spellEnd"/>
            <w:r w:rsidR="00040666">
              <w:rPr>
                <w:rFonts w:ascii="Tahoma" w:hAnsi="Tahoma" w:cs="Tahoma"/>
                <w:sz w:val="16"/>
                <w:szCs w:val="16"/>
              </w:rPr>
              <w:t>)</w:t>
            </w:r>
            <w:r w:rsidR="00A7331F">
              <w:rPr>
                <w:rStyle w:val="FootnoteReference"/>
                <w:rFonts w:ascii="Tahoma" w:hAnsi="Tahoma" w:cs="Tahoma"/>
                <w:sz w:val="16"/>
                <w:szCs w:val="16"/>
              </w:rPr>
              <w:footnoteReference w:id="8"/>
            </w:r>
            <w:r w:rsidRPr="00EA2362">
              <w:rPr>
                <w:rFonts w:ascii="Tahoma" w:hAnsi="Tahoma" w:cs="Tahoma"/>
                <w:sz w:val="16"/>
                <w:szCs w:val="16"/>
              </w:rPr>
              <w:t xml:space="preserve"> (Name, Function and Entity)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1575088"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hemeColor="background1" w:themeShade="80"/>
            </w:tcBorders>
            <w:vAlign w:val="center"/>
          </w:tcPr>
          <w:p w14:paraId="6DB96D8F"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DAD0653"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Signatory (Name, Function and Entity)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295FBD8A" w14:textId="67579400" w:rsidR="006D71B8" w:rsidRPr="00486D8D" w:rsidRDefault="00A64277" w:rsidP="00713F97">
            <w:pPr>
              <w:rPr>
                <w:rFonts w:ascii="Tahoma" w:hAnsi="Tahoma" w:cs="Tahoma"/>
                <w:sz w:val="18"/>
                <w:szCs w:val="18"/>
              </w:rPr>
            </w:pPr>
            <w:r>
              <w:rPr>
                <w:rFonts w:ascii="Tahoma" w:hAnsi="Tahoma" w:cs="Tahoma"/>
                <w:sz w:val="18"/>
                <w:szCs w:val="18"/>
              </w:rPr>
              <w:t xml:space="preserve">William </w:t>
            </w:r>
            <w:r w:rsidR="00713F97">
              <w:rPr>
                <w:rFonts w:ascii="Tahoma" w:hAnsi="Tahoma" w:cs="Tahoma"/>
                <w:sz w:val="18"/>
                <w:szCs w:val="18"/>
              </w:rPr>
              <w:t>MASSOLIN</w:t>
            </w:r>
          </w:p>
          <w:p w14:paraId="258C6A51" w14:textId="3B8729E9" w:rsidR="00B130F2" w:rsidRDefault="006D71B8" w:rsidP="00713F97">
            <w:pPr>
              <w:rPr>
                <w:rFonts w:ascii="Tahoma" w:hAnsi="Tahoma" w:cs="Tahoma"/>
                <w:sz w:val="18"/>
                <w:szCs w:val="18"/>
              </w:rPr>
            </w:pPr>
            <w:r w:rsidRPr="00486D8D">
              <w:rPr>
                <w:rFonts w:ascii="Tahoma" w:hAnsi="Tahoma" w:cs="Tahoma"/>
                <w:sz w:val="18"/>
                <w:szCs w:val="18"/>
              </w:rPr>
              <w:t>Head of the Council of</w:t>
            </w:r>
            <w:r w:rsidR="00713F97">
              <w:rPr>
                <w:rFonts w:ascii="Tahoma" w:hAnsi="Tahoma" w:cs="Tahoma"/>
                <w:sz w:val="18"/>
                <w:szCs w:val="18"/>
              </w:rPr>
              <w:t xml:space="preserve"> </w:t>
            </w:r>
            <w:r w:rsidRPr="00486D8D">
              <w:rPr>
                <w:rFonts w:ascii="Tahoma" w:hAnsi="Tahoma" w:cs="Tahoma"/>
                <w:sz w:val="18"/>
                <w:szCs w:val="18"/>
              </w:rPr>
              <w:t>Europe Office in Georgia</w:t>
            </w:r>
          </w:p>
          <w:p w14:paraId="129BAA2C" w14:textId="77777777" w:rsidR="00713F97" w:rsidRDefault="00713F97" w:rsidP="00713F97">
            <w:pPr>
              <w:rPr>
                <w:rFonts w:ascii="Tahoma" w:hAnsi="Tahoma" w:cs="Tahoma"/>
                <w:sz w:val="18"/>
                <w:szCs w:val="18"/>
              </w:rPr>
            </w:pPr>
          </w:p>
          <w:p w14:paraId="2F160377" w14:textId="592207BC" w:rsidR="00542F0C" w:rsidRDefault="00713F97" w:rsidP="00713F97">
            <w:pPr>
              <w:rPr>
                <w:rFonts w:ascii="Tahoma" w:hAnsi="Tahoma" w:cs="Tahoma"/>
                <w:sz w:val="18"/>
                <w:szCs w:val="18"/>
              </w:rPr>
            </w:pPr>
            <w:r w:rsidRPr="00713F97">
              <w:rPr>
                <w:rFonts w:ascii="Tahoma" w:hAnsi="Tahoma" w:cs="Tahoma"/>
                <w:sz w:val="18"/>
                <w:szCs w:val="18"/>
              </w:rPr>
              <w:t>Aslihan ÖZDEMIR</w:t>
            </w:r>
          </w:p>
          <w:p w14:paraId="2E78A878" w14:textId="4A61B4B5" w:rsidR="00713F97" w:rsidRPr="00542F0C" w:rsidRDefault="00713F97" w:rsidP="00713F97">
            <w:pPr>
              <w:rPr>
                <w:rFonts w:ascii="Tahoma" w:hAnsi="Tahoma" w:cs="Tahoma"/>
                <w:sz w:val="18"/>
                <w:szCs w:val="18"/>
              </w:rPr>
            </w:pPr>
            <w:r>
              <w:rPr>
                <w:rFonts w:ascii="Tahoma" w:hAnsi="Tahoma" w:cs="Tahoma"/>
                <w:sz w:val="18"/>
                <w:szCs w:val="18"/>
              </w:rPr>
              <w:t>Deputy Head of the Council of Europe Office in Georgia</w:t>
            </w:r>
          </w:p>
          <w:p w14:paraId="71D89642" w14:textId="79CD33AD" w:rsidR="009A6460" w:rsidRPr="00EA2362" w:rsidRDefault="009A6460" w:rsidP="006D71B8">
            <w:pPr>
              <w:rPr>
                <w:rFonts w:ascii="Tahoma" w:hAnsi="Tahoma" w:cs="Tahoma"/>
                <w:sz w:val="20"/>
                <w:szCs w:val="20"/>
              </w:rPr>
            </w:pPr>
          </w:p>
        </w:tc>
      </w:tr>
      <w:tr w:rsidR="009A6460" w:rsidRPr="00EA2362" w14:paraId="5E799EB7" w14:textId="77777777" w:rsidTr="63D6EA91">
        <w:trPr>
          <w:trHeight w:val="475"/>
          <w:jc w:val="center"/>
        </w:trPr>
        <w:tc>
          <w:tcPr>
            <w:tcW w:w="438" w:type="dxa"/>
            <w:vMerge/>
          </w:tcPr>
          <w:p w14:paraId="0D054515"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FF0000"/>
            </w:tcBorders>
            <w:shd w:val="clear" w:color="auto" w:fill="DBE5F1" w:themeFill="accent1" w:themeFillTint="33"/>
            <w:vAlign w:val="center"/>
          </w:tcPr>
          <w:p w14:paraId="1E37DF3E"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Provider </w:t>
            </w:r>
            <w:r w:rsidRPr="00EA2362">
              <w:rPr>
                <w:sz w:val="16"/>
                <w:szCs w:val="16"/>
              </w:rPr>
              <w:t>►</w:t>
            </w:r>
          </w:p>
        </w:tc>
        <w:tc>
          <w:tcPr>
            <w:tcW w:w="3260" w:type="dxa"/>
            <w:tcBorders>
              <w:top w:val="single" w:sz="2" w:space="0" w:color="FF0000"/>
              <w:left w:val="single" w:sz="2" w:space="0" w:color="FF0000"/>
              <w:bottom w:val="single" w:sz="2" w:space="0" w:color="FF0000"/>
              <w:right w:val="single" w:sz="2" w:space="0" w:color="FF0000"/>
            </w:tcBorders>
            <w:vAlign w:val="center"/>
          </w:tcPr>
          <w:p w14:paraId="607C123B" w14:textId="77777777" w:rsidR="009A6460" w:rsidRPr="00EA2362" w:rsidRDefault="009A6460" w:rsidP="00FC7772">
            <w:pPr>
              <w:rPr>
                <w:rFonts w:ascii="Tahoma" w:hAnsi="Tahoma" w:cs="Tahoma"/>
                <w:sz w:val="16"/>
                <w:szCs w:val="16"/>
              </w:rPr>
            </w:pPr>
          </w:p>
        </w:tc>
        <w:tc>
          <w:tcPr>
            <w:tcW w:w="284" w:type="dxa"/>
            <w:tcBorders>
              <w:top w:val="nil"/>
              <w:left w:val="single" w:sz="2" w:space="0" w:color="FF0000"/>
              <w:bottom w:val="nil"/>
              <w:right w:val="single" w:sz="2" w:space="0" w:color="808080" w:themeColor="background1" w:themeShade="80"/>
            </w:tcBorders>
            <w:vAlign w:val="center"/>
          </w:tcPr>
          <w:p w14:paraId="12D450EE"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63178B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 of advance payment accepted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2F14F3C" w14:textId="77777777" w:rsidR="009A6460" w:rsidRPr="00EA2362" w:rsidRDefault="009A6460" w:rsidP="00FC7772">
            <w:pPr>
              <w:rPr>
                <w:rFonts w:ascii="Tahoma" w:hAnsi="Tahoma" w:cs="Tahoma"/>
                <w:sz w:val="20"/>
                <w:szCs w:val="20"/>
              </w:rPr>
            </w:pPr>
          </w:p>
        </w:tc>
      </w:tr>
      <w:tr w:rsidR="009A6460" w:rsidRPr="00EA2362" w14:paraId="233AB8B1" w14:textId="77777777" w:rsidTr="63D6EA91">
        <w:trPr>
          <w:trHeight w:val="411"/>
          <w:jc w:val="center"/>
        </w:trPr>
        <w:tc>
          <w:tcPr>
            <w:tcW w:w="438" w:type="dxa"/>
            <w:vMerge/>
          </w:tcPr>
          <w:p w14:paraId="7ACABE39"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000000" w:themeColor="text1"/>
            </w:tcBorders>
            <w:shd w:val="clear" w:color="auto" w:fill="DBE5F1" w:themeFill="accent1" w:themeFillTint="33"/>
            <w:vAlign w:val="center"/>
          </w:tcPr>
          <w:p w14:paraId="4EF0988D"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260"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F193F32" w14:textId="77777777" w:rsidR="009A6460" w:rsidRPr="00EA2362" w:rsidRDefault="009A6460" w:rsidP="00FC7772">
            <w:pPr>
              <w:rPr>
                <w:rFonts w:ascii="Tahoma" w:hAnsi="Tahoma" w:cs="Tahoma"/>
                <w:sz w:val="16"/>
                <w:szCs w:val="16"/>
              </w:rPr>
            </w:pPr>
            <w:r w:rsidRPr="00EA2362">
              <w:rPr>
                <w:rFonts w:ascii="Tahoma" w:hAnsi="Tahoma" w:cs="Tahoma"/>
                <w:sz w:val="16"/>
                <w:szCs w:val="16"/>
              </w:rPr>
              <w:t>In</w:t>
            </w:r>
          </w:p>
        </w:tc>
        <w:tc>
          <w:tcPr>
            <w:tcW w:w="284" w:type="dxa"/>
            <w:tcBorders>
              <w:top w:val="nil"/>
              <w:left w:val="single" w:sz="2" w:space="0" w:color="000000" w:themeColor="text1"/>
              <w:bottom w:val="nil"/>
              <w:right w:val="single" w:sz="2" w:space="0" w:color="808080" w:themeColor="background1" w:themeShade="80"/>
            </w:tcBorders>
            <w:vAlign w:val="center"/>
          </w:tcPr>
          <w:p w14:paraId="069A698A"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6CCF76B9"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Place of signature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E0A7BC2" w14:textId="75894FFB" w:rsidR="009A6460" w:rsidRPr="00EA2362" w:rsidRDefault="009A6460" w:rsidP="00FC7772">
            <w:pPr>
              <w:rPr>
                <w:rFonts w:ascii="Tahoma" w:hAnsi="Tahoma" w:cs="Tahoma"/>
                <w:sz w:val="20"/>
                <w:szCs w:val="20"/>
              </w:rPr>
            </w:pPr>
            <w:r w:rsidRPr="00486D8D">
              <w:rPr>
                <w:rFonts w:ascii="Tahoma" w:hAnsi="Tahoma" w:cs="Tahoma"/>
                <w:sz w:val="18"/>
                <w:szCs w:val="18"/>
              </w:rPr>
              <w:t>In</w:t>
            </w:r>
            <w:r w:rsidR="006D71B8" w:rsidRPr="00486D8D">
              <w:rPr>
                <w:rFonts w:ascii="Tahoma" w:hAnsi="Tahoma" w:cs="Tahoma"/>
                <w:sz w:val="18"/>
                <w:szCs w:val="18"/>
              </w:rPr>
              <w:t xml:space="preserve"> Tbilisi, Georgia</w:t>
            </w:r>
          </w:p>
        </w:tc>
      </w:tr>
      <w:tr w:rsidR="009A6460" w:rsidRPr="00EA2362" w14:paraId="6042740F" w14:textId="77777777" w:rsidTr="63D6EA91">
        <w:trPr>
          <w:trHeight w:val="431"/>
          <w:jc w:val="center"/>
        </w:trPr>
        <w:tc>
          <w:tcPr>
            <w:tcW w:w="438" w:type="dxa"/>
            <w:vMerge/>
          </w:tcPr>
          <w:p w14:paraId="1ECC117B"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000000" w:themeColor="text1"/>
            </w:tcBorders>
            <w:shd w:val="clear" w:color="auto" w:fill="DBE5F1" w:themeFill="accent1" w:themeFillTint="33"/>
            <w:vAlign w:val="center"/>
          </w:tcPr>
          <w:p w14:paraId="15C7517C"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8DC58F" w14:textId="77777777" w:rsidR="009A6460" w:rsidRPr="00EA2362" w:rsidRDefault="009A6460" w:rsidP="00FC7772">
            <w:pPr>
              <w:jc w:val="center"/>
              <w:rPr>
                <w:rFonts w:ascii="Tahoma" w:hAnsi="Tahoma" w:cs="Tahoma"/>
                <w:sz w:val="16"/>
                <w:szCs w:val="16"/>
              </w:rPr>
            </w:pPr>
            <w:r w:rsidRPr="00A778DF">
              <w:rPr>
                <w:rFonts w:ascii="Tahoma" w:hAnsi="Tahoma" w:cs="Tahoma"/>
                <w:sz w:val="16"/>
                <w:szCs w:val="16"/>
              </w:rPr>
              <w:t>___ / ___ / ______</w:t>
            </w:r>
          </w:p>
        </w:tc>
        <w:tc>
          <w:tcPr>
            <w:tcW w:w="284" w:type="dxa"/>
            <w:tcBorders>
              <w:top w:val="nil"/>
              <w:left w:val="single" w:sz="2" w:space="0" w:color="000000" w:themeColor="text1"/>
              <w:bottom w:val="nil"/>
              <w:right w:val="single" w:sz="2" w:space="0" w:color="808080" w:themeColor="background1" w:themeShade="80"/>
            </w:tcBorders>
            <w:vAlign w:val="center"/>
          </w:tcPr>
          <w:p w14:paraId="4BE0CBAD"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09F285B1"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 xml:space="preserve">Date of signature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7FF829C" w14:textId="77777777" w:rsidR="009A6460" w:rsidRPr="00EA2362" w:rsidRDefault="009A6460" w:rsidP="00FC7772">
            <w:pPr>
              <w:jc w:val="center"/>
              <w:rPr>
                <w:rFonts w:ascii="Tahoma" w:hAnsi="Tahoma" w:cs="Tahoma"/>
                <w:sz w:val="20"/>
                <w:szCs w:val="20"/>
              </w:rPr>
            </w:pPr>
            <w:r w:rsidRPr="00A778DF">
              <w:rPr>
                <w:rFonts w:ascii="Tahoma" w:hAnsi="Tahoma" w:cs="Tahoma"/>
                <w:sz w:val="20"/>
                <w:szCs w:val="20"/>
              </w:rPr>
              <w:t>___ / ___ / ______</w:t>
            </w:r>
          </w:p>
        </w:tc>
      </w:tr>
      <w:tr w:rsidR="009A6460" w:rsidRPr="00EA2362" w14:paraId="1EE872EF" w14:textId="77777777" w:rsidTr="63D6EA91">
        <w:trPr>
          <w:trHeight w:val="1415"/>
          <w:jc w:val="center"/>
        </w:trPr>
        <w:tc>
          <w:tcPr>
            <w:tcW w:w="438" w:type="dxa"/>
            <w:vMerge/>
          </w:tcPr>
          <w:p w14:paraId="706B5809"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000000" w:themeColor="text1"/>
            </w:tcBorders>
            <w:shd w:val="clear" w:color="auto" w:fill="DBE5F1" w:themeFill="accent1" w:themeFillTint="33"/>
            <w:vAlign w:val="center"/>
          </w:tcPr>
          <w:p w14:paraId="611D4362" w14:textId="77777777" w:rsidR="009A6460" w:rsidRPr="00EA2362" w:rsidRDefault="009A6460" w:rsidP="00FC7772">
            <w:pPr>
              <w:ind w:left="-35"/>
              <w:jc w:val="right"/>
              <w:rPr>
                <w:rFonts w:ascii="Tahoma" w:hAnsi="Tahoma" w:cs="Tahoma"/>
                <w:sz w:val="16"/>
                <w:szCs w:val="16"/>
              </w:rPr>
            </w:pPr>
            <w:r w:rsidRPr="00EA2362">
              <w:rPr>
                <w:rFonts w:ascii="Tahoma" w:hAnsi="Tahoma" w:cs="Tahoma"/>
                <w:sz w:val="16"/>
                <w:szCs w:val="16"/>
              </w:rPr>
              <w:t>Signature</w:t>
            </w:r>
            <w:r w:rsidR="00040666">
              <w:rPr>
                <w:rFonts w:ascii="Tahoma" w:hAnsi="Tahoma" w:cs="Tahoma"/>
                <w:sz w:val="16"/>
                <w:szCs w:val="16"/>
              </w:rPr>
              <w:t>(s)</w:t>
            </w:r>
            <w:r w:rsidR="00A7331F">
              <w:rPr>
                <w:rStyle w:val="FootnoteReference"/>
                <w:rFonts w:ascii="Tahoma" w:hAnsi="Tahoma" w:cs="Tahoma"/>
                <w:sz w:val="16"/>
                <w:szCs w:val="16"/>
              </w:rPr>
              <w:footnoteReference w:id="9"/>
            </w:r>
          </w:p>
          <w:p w14:paraId="3AAEF905" w14:textId="77777777" w:rsidR="009A6460" w:rsidRPr="00EA2362" w:rsidRDefault="009A6460" w:rsidP="00FC7772">
            <w:pPr>
              <w:ind w:left="-35"/>
              <w:jc w:val="right"/>
              <w:rPr>
                <w:rFonts w:ascii="Tahoma" w:hAnsi="Tahoma" w:cs="Tahoma"/>
                <w:sz w:val="16"/>
                <w:szCs w:val="16"/>
              </w:rPr>
            </w:pPr>
            <w:r w:rsidRPr="00EA2362">
              <w:rPr>
                <w:sz w:val="16"/>
                <w:szCs w:val="16"/>
              </w:rPr>
              <w:t>►</w:t>
            </w:r>
          </w:p>
        </w:tc>
        <w:tc>
          <w:tcPr>
            <w:tcW w:w="326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593F64D" w14:textId="2E252486" w:rsidR="009A6460" w:rsidRPr="00EA2362" w:rsidRDefault="009A6460" w:rsidP="63D6EA91">
            <w:pPr>
              <w:jc w:val="center"/>
              <w:rPr>
                <w:rFonts w:ascii="Tahoma" w:hAnsi="Tahoma" w:cs="Tahoma"/>
                <w:color w:val="FF0000"/>
                <w:sz w:val="18"/>
                <w:szCs w:val="18"/>
              </w:rPr>
            </w:pPr>
          </w:p>
        </w:tc>
        <w:tc>
          <w:tcPr>
            <w:tcW w:w="284" w:type="dxa"/>
            <w:tcBorders>
              <w:top w:val="nil"/>
              <w:left w:val="single" w:sz="2" w:space="0" w:color="000000" w:themeColor="text1"/>
              <w:bottom w:val="nil"/>
              <w:right w:val="single" w:sz="2" w:space="0" w:color="808080" w:themeColor="background1" w:themeShade="80"/>
            </w:tcBorders>
            <w:vAlign w:val="center"/>
          </w:tcPr>
          <w:p w14:paraId="785CDEBB" w14:textId="77777777" w:rsidR="009A6460" w:rsidRPr="00EA2362" w:rsidRDefault="009A6460" w:rsidP="00FC7772">
            <w:pPr>
              <w:rPr>
                <w:rFonts w:ascii="Tahoma" w:hAnsi="Tahoma" w:cs="Tahoma"/>
                <w:sz w:val="16"/>
                <w:szCs w:val="16"/>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DD9A851" w14:textId="77777777" w:rsidR="009A6460" w:rsidRPr="00EA2362" w:rsidRDefault="009A6460" w:rsidP="00FC7772">
            <w:pPr>
              <w:ind w:left="-38"/>
              <w:jc w:val="right"/>
              <w:rPr>
                <w:rFonts w:ascii="Tahoma" w:hAnsi="Tahoma" w:cs="Tahoma"/>
                <w:sz w:val="16"/>
                <w:szCs w:val="16"/>
              </w:rPr>
            </w:pPr>
            <w:r w:rsidRPr="00EA2362">
              <w:rPr>
                <w:rFonts w:ascii="Tahoma" w:hAnsi="Tahoma" w:cs="Tahoma"/>
                <w:sz w:val="16"/>
                <w:szCs w:val="16"/>
              </w:rPr>
              <w:t>Signature</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21AF2FC" w14:textId="77777777" w:rsidR="009A6460" w:rsidRPr="00EA2362" w:rsidRDefault="009A6460" w:rsidP="00FC7772">
            <w:pPr>
              <w:rPr>
                <w:rFonts w:ascii="Tahoma" w:hAnsi="Tahoma" w:cs="Tahoma"/>
                <w:sz w:val="20"/>
                <w:szCs w:val="20"/>
              </w:rPr>
            </w:pPr>
          </w:p>
        </w:tc>
      </w:tr>
      <w:tr w:rsidR="009A6460" w:rsidRPr="00EA2362" w14:paraId="25936D86" w14:textId="77777777" w:rsidTr="63D6EA91">
        <w:trPr>
          <w:trHeight w:val="309"/>
          <w:jc w:val="center"/>
        </w:trPr>
        <w:tc>
          <w:tcPr>
            <w:tcW w:w="438" w:type="dxa"/>
            <w:tcBorders>
              <w:top w:val="single" w:sz="2" w:space="0" w:color="808080" w:themeColor="background1" w:themeShade="80"/>
              <w:left w:val="nil"/>
              <w:bottom w:val="nil"/>
              <w:right w:val="nil"/>
            </w:tcBorders>
          </w:tcPr>
          <w:p w14:paraId="568DF5F1" w14:textId="77777777" w:rsidR="009A6460" w:rsidRPr="00EA2362" w:rsidRDefault="009A6460" w:rsidP="00FC7772">
            <w:pPr>
              <w:rPr>
                <w:rFonts w:ascii="Tahoma" w:hAnsi="Tahoma" w:cs="Tahoma"/>
                <w:sz w:val="20"/>
                <w:szCs w:val="20"/>
              </w:rPr>
            </w:pPr>
          </w:p>
        </w:tc>
        <w:tc>
          <w:tcPr>
            <w:tcW w:w="1644" w:type="dxa"/>
            <w:tcBorders>
              <w:top w:val="single" w:sz="2" w:space="0" w:color="808080" w:themeColor="background1" w:themeShade="80"/>
              <w:left w:val="nil"/>
              <w:bottom w:val="nil"/>
              <w:right w:val="nil"/>
            </w:tcBorders>
            <w:vAlign w:val="center"/>
          </w:tcPr>
          <w:p w14:paraId="1F210475" w14:textId="77777777" w:rsidR="009A6460" w:rsidRPr="00EA2362" w:rsidRDefault="009A6460" w:rsidP="00FC7772">
            <w:pPr>
              <w:ind w:left="-35"/>
              <w:jc w:val="right"/>
              <w:rPr>
                <w:rFonts w:ascii="Tahoma" w:hAnsi="Tahoma" w:cs="Tahoma"/>
                <w:sz w:val="18"/>
                <w:szCs w:val="18"/>
              </w:rPr>
            </w:pPr>
          </w:p>
        </w:tc>
        <w:tc>
          <w:tcPr>
            <w:tcW w:w="3260" w:type="dxa"/>
            <w:tcBorders>
              <w:top w:val="single" w:sz="2" w:space="0" w:color="000000" w:themeColor="text1"/>
              <w:left w:val="nil"/>
              <w:bottom w:val="nil"/>
              <w:right w:val="nil"/>
            </w:tcBorders>
            <w:vAlign w:val="center"/>
          </w:tcPr>
          <w:p w14:paraId="50B4B12E"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hemeColor="background1" w:themeShade="80"/>
            </w:tcBorders>
            <w:vAlign w:val="center"/>
          </w:tcPr>
          <w:p w14:paraId="3EFDFFC9" w14:textId="77777777" w:rsidR="009A6460" w:rsidRPr="00EA2362" w:rsidRDefault="009A6460" w:rsidP="00FC7772">
            <w:pPr>
              <w:rPr>
                <w:rFonts w:ascii="Tahoma" w:hAnsi="Tahoma" w:cs="Tahoma"/>
                <w:sz w:val="20"/>
                <w:szCs w:val="20"/>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314AA633"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PO Number </w:t>
            </w:r>
            <w:r w:rsidRPr="00EA2362">
              <w:rPr>
                <w:sz w:val="16"/>
                <w:szCs w:val="16"/>
              </w:rPr>
              <w:t>►</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7D6C6C0" w14:textId="77777777" w:rsidR="009A6460" w:rsidRPr="00EA2362" w:rsidRDefault="009A6460" w:rsidP="00FC7772">
            <w:pPr>
              <w:rPr>
                <w:rFonts w:ascii="Tahoma" w:hAnsi="Tahoma" w:cs="Tahoma"/>
                <w:sz w:val="20"/>
                <w:szCs w:val="20"/>
              </w:rPr>
            </w:pPr>
          </w:p>
        </w:tc>
      </w:tr>
      <w:tr w:rsidR="009A6460" w:rsidRPr="00EA2362" w14:paraId="214A21F8" w14:textId="77777777" w:rsidTr="63D6EA91">
        <w:trPr>
          <w:trHeight w:val="309"/>
          <w:jc w:val="center"/>
        </w:trPr>
        <w:tc>
          <w:tcPr>
            <w:tcW w:w="438" w:type="dxa"/>
            <w:tcBorders>
              <w:top w:val="nil"/>
              <w:left w:val="nil"/>
              <w:bottom w:val="nil"/>
              <w:right w:val="nil"/>
            </w:tcBorders>
          </w:tcPr>
          <w:p w14:paraId="23DD62E1" w14:textId="77777777" w:rsidR="009A6460" w:rsidRPr="00EA2362" w:rsidRDefault="009A6460" w:rsidP="00FC7772">
            <w:pPr>
              <w:rPr>
                <w:rFonts w:ascii="Tahoma" w:hAnsi="Tahoma" w:cs="Tahoma"/>
                <w:sz w:val="20"/>
                <w:szCs w:val="20"/>
              </w:rPr>
            </w:pPr>
          </w:p>
        </w:tc>
        <w:tc>
          <w:tcPr>
            <w:tcW w:w="1644" w:type="dxa"/>
            <w:tcBorders>
              <w:top w:val="nil"/>
              <w:left w:val="nil"/>
              <w:bottom w:val="nil"/>
              <w:right w:val="nil"/>
            </w:tcBorders>
            <w:vAlign w:val="center"/>
          </w:tcPr>
          <w:p w14:paraId="7F272A3A" w14:textId="77777777" w:rsidR="009A6460" w:rsidRDefault="009A6460" w:rsidP="00FC7772">
            <w:pPr>
              <w:ind w:left="-35"/>
              <w:jc w:val="right"/>
              <w:rPr>
                <w:rFonts w:ascii="Tahoma" w:hAnsi="Tahoma" w:cs="Tahoma"/>
                <w:sz w:val="18"/>
                <w:szCs w:val="18"/>
              </w:rPr>
            </w:pPr>
          </w:p>
          <w:p w14:paraId="1C8BE0C5" w14:textId="77777777" w:rsidR="000A2F9E" w:rsidRDefault="000A2F9E" w:rsidP="00FC7772">
            <w:pPr>
              <w:ind w:left="-35"/>
              <w:jc w:val="right"/>
              <w:rPr>
                <w:rFonts w:ascii="Tahoma" w:hAnsi="Tahoma" w:cs="Tahoma"/>
                <w:sz w:val="18"/>
                <w:szCs w:val="18"/>
              </w:rPr>
            </w:pPr>
          </w:p>
          <w:p w14:paraId="3D3A960C" w14:textId="77777777" w:rsidR="000A2F9E" w:rsidRDefault="000A2F9E" w:rsidP="00FC7772">
            <w:pPr>
              <w:ind w:left="-35"/>
              <w:jc w:val="right"/>
              <w:rPr>
                <w:rFonts w:ascii="Tahoma" w:hAnsi="Tahoma" w:cs="Tahoma"/>
                <w:sz w:val="18"/>
                <w:szCs w:val="18"/>
              </w:rPr>
            </w:pPr>
          </w:p>
          <w:p w14:paraId="0B9B11D8" w14:textId="77777777" w:rsidR="000A2F9E" w:rsidRDefault="000A2F9E" w:rsidP="00FC7772">
            <w:pPr>
              <w:ind w:left="-35"/>
              <w:jc w:val="right"/>
              <w:rPr>
                <w:rFonts w:ascii="Tahoma" w:hAnsi="Tahoma" w:cs="Tahoma"/>
                <w:sz w:val="18"/>
                <w:szCs w:val="18"/>
              </w:rPr>
            </w:pPr>
          </w:p>
          <w:p w14:paraId="570849E2" w14:textId="77777777" w:rsidR="000A2F9E" w:rsidRDefault="000A2F9E" w:rsidP="00FC7772">
            <w:pPr>
              <w:ind w:left="-35"/>
              <w:jc w:val="right"/>
              <w:rPr>
                <w:rFonts w:ascii="Tahoma" w:hAnsi="Tahoma" w:cs="Tahoma"/>
                <w:sz w:val="18"/>
                <w:szCs w:val="18"/>
              </w:rPr>
            </w:pPr>
          </w:p>
          <w:p w14:paraId="740748B4" w14:textId="77777777" w:rsidR="000A2F9E" w:rsidRDefault="000A2F9E" w:rsidP="00FC7772">
            <w:pPr>
              <w:ind w:left="-35"/>
              <w:jc w:val="right"/>
              <w:rPr>
                <w:rFonts w:ascii="Tahoma" w:hAnsi="Tahoma" w:cs="Tahoma"/>
                <w:sz w:val="18"/>
                <w:szCs w:val="18"/>
              </w:rPr>
            </w:pPr>
          </w:p>
          <w:p w14:paraId="567D06EB" w14:textId="77777777" w:rsidR="000A2F9E" w:rsidRDefault="000A2F9E" w:rsidP="00FC7772">
            <w:pPr>
              <w:ind w:left="-35"/>
              <w:jc w:val="right"/>
              <w:rPr>
                <w:rFonts w:ascii="Tahoma" w:hAnsi="Tahoma" w:cs="Tahoma"/>
                <w:sz w:val="18"/>
                <w:szCs w:val="18"/>
              </w:rPr>
            </w:pPr>
          </w:p>
          <w:p w14:paraId="157F4402" w14:textId="77777777" w:rsidR="000A2F9E" w:rsidRDefault="000A2F9E" w:rsidP="00FC7772">
            <w:pPr>
              <w:ind w:left="-35"/>
              <w:jc w:val="right"/>
              <w:rPr>
                <w:rFonts w:ascii="Tahoma" w:hAnsi="Tahoma" w:cs="Tahoma"/>
                <w:sz w:val="18"/>
                <w:szCs w:val="18"/>
              </w:rPr>
            </w:pPr>
          </w:p>
          <w:p w14:paraId="4E60C403" w14:textId="77777777" w:rsidR="000A2F9E" w:rsidRDefault="000A2F9E" w:rsidP="00FC7772">
            <w:pPr>
              <w:ind w:left="-35"/>
              <w:jc w:val="right"/>
              <w:rPr>
                <w:rFonts w:ascii="Tahoma" w:hAnsi="Tahoma" w:cs="Tahoma"/>
                <w:sz w:val="18"/>
                <w:szCs w:val="18"/>
              </w:rPr>
            </w:pPr>
          </w:p>
          <w:p w14:paraId="714C8546" w14:textId="77777777" w:rsidR="000A2F9E" w:rsidRDefault="000A2F9E" w:rsidP="00FC7772">
            <w:pPr>
              <w:ind w:left="-35"/>
              <w:jc w:val="right"/>
              <w:rPr>
                <w:rFonts w:ascii="Tahoma" w:hAnsi="Tahoma" w:cs="Tahoma"/>
                <w:sz w:val="18"/>
                <w:szCs w:val="18"/>
              </w:rPr>
            </w:pPr>
          </w:p>
          <w:p w14:paraId="1FA1B4A2" w14:textId="77777777" w:rsidR="000A2F9E" w:rsidRDefault="000A2F9E" w:rsidP="00FC7772">
            <w:pPr>
              <w:ind w:left="-35"/>
              <w:jc w:val="right"/>
              <w:rPr>
                <w:rFonts w:ascii="Tahoma" w:hAnsi="Tahoma" w:cs="Tahoma"/>
                <w:sz w:val="18"/>
                <w:szCs w:val="18"/>
              </w:rPr>
            </w:pPr>
          </w:p>
          <w:p w14:paraId="199B7B67" w14:textId="77777777" w:rsidR="000A2F9E" w:rsidRDefault="000A2F9E" w:rsidP="00FC7772">
            <w:pPr>
              <w:ind w:left="-35"/>
              <w:jc w:val="right"/>
              <w:rPr>
                <w:rFonts w:ascii="Tahoma" w:hAnsi="Tahoma" w:cs="Tahoma"/>
                <w:sz w:val="18"/>
                <w:szCs w:val="18"/>
              </w:rPr>
            </w:pPr>
          </w:p>
          <w:p w14:paraId="7CD9DC01" w14:textId="77777777" w:rsidR="000A2F9E" w:rsidRDefault="000A2F9E" w:rsidP="00FC7772">
            <w:pPr>
              <w:ind w:left="-35"/>
              <w:jc w:val="right"/>
              <w:rPr>
                <w:rFonts w:ascii="Tahoma" w:hAnsi="Tahoma" w:cs="Tahoma"/>
                <w:sz w:val="18"/>
                <w:szCs w:val="18"/>
              </w:rPr>
            </w:pPr>
          </w:p>
          <w:p w14:paraId="4CDA1E67" w14:textId="77777777" w:rsidR="000A2F9E" w:rsidRDefault="000A2F9E" w:rsidP="00FC7772">
            <w:pPr>
              <w:ind w:left="-35"/>
              <w:jc w:val="right"/>
              <w:rPr>
                <w:rFonts w:ascii="Tahoma" w:hAnsi="Tahoma" w:cs="Tahoma"/>
                <w:sz w:val="18"/>
                <w:szCs w:val="18"/>
              </w:rPr>
            </w:pPr>
          </w:p>
          <w:p w14:paraId="66CD41FD" w14:textId="77777777" w:rsidR="000A2F9E" w:rsidRDefault="000A2F9E" w:rsidP="00FC7772">
            <w:pPr>
              <w:ind w:left="-35"/>
              <w:jc w:val="right"/>
              <w:rPr>
                <w:rFonts w:ascii="Tahoma" w:hAnsi="Tahoma" w:cs="Tahoma"/>
                <w:sz w:val="18"/>
                <w:szCs w:val="18"/>
              </w:rPr>
            </w:pPr>
          </w:p>
          <w:p w14:paraId="6B696851" w14:textId="77777777" w:rsidR="000A2F9E" w:rsidRDefault="000A2F9E" w:rsidP="00FC7772">
            <w:pPr>
              <w:ind w:left="-35"/>
              <w:jc w:val="right"/>
              <w:rPr>
                <w:rFonts w:ascii="Tahoma" w:hAnsi="Tahoma" w:cs="Tahoma"/>
                <w:sz w:val="18"/>
                <w:szCs w:val="18"/>
              </w:rPr>
            </w:pPr>
          </w:p>
          <w:p w14:paraId="45D3CA5C" w14:textId="77777777" w:rsidR="000A2F9E" w:rsidRPr="00EA2362" w:rsidRDefault="000A2F9E" w:rsidP="00FC7772">
            <w:pPr>
              <w:ind w:left="-35"/>
              <w:jc w:val="right"/>
              <w:rPr>
                <w:rFonts w:ascii="Tahoma" w:hAnsi="Tahoma" w:cs="Tahoma"/>
                <w:sz w:val="18"/>
                <w:szCs w:val="18"/>
              </w:rPr>
            </w:pPr>
          </w:p>
        </w:tc>
        <w:tc>
          <w:tcPr>
            <w:tcW w:w="3260" w:type="dxa"/>
            <w:tcBorders>
              <w:top w:val="nil"/>
              <w:left w:val="nil"/>
              <w:bottom w:val="nil"/>
              <w:right w:val="nil"/>
            </w:tcBorders>
            <w:vAlign w:val="center"/>
          </w:tcPr>
          <w:p w14:paraId="69070AA7" w14:textId="77777777" w:rsidR="009A6460" w:rsidRPr="00EA2362" w:rsidRDefault="009A6460" w:rsidP="00FC7772">
            <w:pPr>
              <w:rPr>
                <w:rFonts w:ascii="Tahoma" w:hAnsi="Tahoma" w:cs="Tahoma"/>
                <w:sz w:val="20"/>
                <w:szCs w:val="20"/>
              </w:rPr>
            </w:pPr>
          </w:p>
        </w:tc>
        <w:tc>
          <w:tcPr>
            <w:tcW w:w="284" w:type="dxa"/>
            <w:tcBorders>
              <w:top w:val="nil"/>
              <w:left w:val="nil"/>
              <w:bottom w:val="nil"/>
              <w:right w:val="single" w:sz="2" w:space="0" w:color="808080" w:themeColor="background1" w:themeShade="80"/>
            </w:tcBorders>
            <w:vAlign w:val="center"/>
          </w:tcPr>
          <w:p w14:paraId="4E30A3B3" w14:textId="77777777" w:rsidR="009A6460" w:rsidRPr="00EA2362" w:rsidRDefault="009A6460" w:rsidP="00FC7772">
            <w:pPr>
              <w:rPr>
                <w:rFonts w:ascii="Tahoma" w:hAnsi="Tahoma" w:cs="Tahoma"/>
                <w:sz w:val="20"/>
                <w:szCs w:val="20"/>
              </w:rPr>
            </w:pPr>
          </w:p>
        </w:tc>
        <w:tc>
          <w:tcPr>
            <w:tcW w:w="1553"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3B04ED9C" w14:textId="77777777" w:rsidR="009A6460" w:rsidRPr="00EA2362" w:rsidRDefault="009A6460" w:rsidP="00FC7772">
            <w:pPr>
              <w:ind w:left="-38"/>
              <w:jc w:val="right"/>
              <w:rPr>
                <w:rFonts w:ascii="Tahoma" w:hAnsi="Tahoma" w:cs="Tahoma"/>
                <w:sz w:val="18"/>
                <w:szCs w:val="18"/>
              </w:rPr>
            </w:pPr>
            <w:r w:rsidRPr="00EA2362">
              <w:rPr>
                <w:rFonts w:ascii="Tahoma" w:hAnsi="Tahoma" w:cs="Tahoma"/>
                <w:sz w:val="18"/>
                <w:szCs w:val="18"/>
              </w:rPr>
              <w:t xml:space="preserve">FIMS Number </w:t>
            </w:r>
            <w:r w:rsidRPr="00EA2362">
              <w:rPr>
                <w:sz w:val="16"/>
                <w:szCs w:val="16"/>
              </w:rPr>
              <w:t>►</w:t>
            </w:r>
            <w:r w:rsidRPr="00EA2362">
              <w:rPr>
                <w:rFonts w:ascii="Tahoma" w:hAnsi="Tahoma" w:cs="Tahoma"/>
                <w:sz w:val="18"/>
                <w:szCs w:val="18"/>
              </w:rPr>
              <w:t xml:space="preserve"> </w:t>
            </w:r>
          </w:p>
        </w:tc>
        <w:tc>
          <w:tcPr>
            <w:tcW w:w="3362"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71C3C82" w14:textId="77777777" w:rsidR="009A6460" w:rsidRPr="00EA2362" w:rsidRDefault="009A6460" w:rsidP="00FC7772">
            <w:pPr>
              <w:rPr>
                <w:rFonts w:ascii="Tahoma" w:hAnsi="Tahoma" w:cs="Tahoma"/>
                <w:sz w:val="20"/>
                <w:szCs w:val="20"/>
              </w:rPr>
            </w:pPr>
          </w:p>
        </w:tc>
      </w:tr>
    </w:tbl>
    <w:p w14:paraId="3405D94C" w14:textId="77777777" w:rsidR="00146AFB" w:rsidRDefault="00146AFB" w:rsidP="009A6460">
      <w:pPr>
        <w:jc w:val="center"/>
        <w:rPr>
          <w:rFonts w:ascii="Tahoma" w:hAnsi="Tahoma" w:cs="Tahoma"/>
          <w:sz w:val="10"/>
          <w:szCs w:val="10"/>
        </w:rPr>
      </w:pPr>
    </w:p>
    <w:p w14:paraId="5F6E06E8" w14:textId="77777777" w:rsidR="00146AFB" w:rsidRDefault="00146AFB">
      <w:pPr>
        <w:rPr>
          <w:rFonts w:ascii="Tahoma" w:hAnsi="Tahoma" w:cs="Tahoma"/>
          <w:sz w:val="10"/>
          <w:szCs w:val="10"/>
        </w:rPr>
      </w:pPr>
      <w:r>
        <w:rPr>
          <w:rFonts w:ascii="Tahoma" w:hAnsi="Tahoma" w:cs="Tahoma"/>
          <w:sz w:val="10"/>
          <w:szCs w:val="10"/>
        </w:rPr>
        <w:br w:type="page"/>
      </w:r>
    </w:p>
    <w:p w14:paraId="1B0BEB5E" w14:textId="77777777" w:rsidR="009A6460" w:rsidRPr="00EA2362" w:rsidRDefault="009A6460" w:rsidP="009A6460">
      <w:pPr>
        <w:jc w:val="center"/>
        <w:rPr>
          <w:rFonts w:ascii="Tahoma" w:hAnsi="Tahoma" w:cs="Tahoma"/>
          <w:sz w:val="10"/>
          <w:szCs w:val="10"/>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0A2F9E" w:rsidRPr="000D371D" w14:paraId="4E9E309F" w14:textId="77777777" w:rsidTr="5C851BE4">
        <w:trPr>
          <w:trHeight w:val="259"/>
          <w:jc w:val="center"/>
        </w:trPr>
        <w:tc>
          <w:tcPr>
            <w:tcW w:w="10544"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33513D01" w14:textId="77777777" w:rsidR="000A2F9E" w:rsidRPr="000D371D" w:rsidRDefault="000A2F9E" w:rsidP="00073D9C">
            <w:pPr>
              <w:jc w:val="center"/>
              <w:rPr>
                <w:rFonts w:ascii="Tahoma" w:eastAsia="Calibri" w:hAnsi="Tahoma" w:cs="Tahoma"/>
                <w:sz w:val="18"/>
                <w:szCs w:val="18"/>
                <w:lang w:eastAsia="en-US"/>
              </w:rPr>
            </w:pPr>
            <w:r w:rsidRPr="000D371D">
              <w:rPr>
                <w:rFonts w:ascii="Tahoma" w:eastAsia="Calibri" w:hAnsi="Tahoma" w:cs="Tahoma"/>
                <w:b/>
                <w:bCs/>
                <w:smallCaps/>
                <w:sz w:val="20"/>
                <w:szCs w:val="20"/>
                <w:lang w:eastAsia="en-US"/>
              </w:rPr>
              <w:t xml:space="preserve">Invoicing </w:t>
            </w:r>
            <w:r w:rsidRPr="000D371D">
              <w:rPr>
                <w:rFonts w:ascii="Tahoma" w:eastAsia="Calibri" w:hAnsi="Tahoma" w:cs="Tahoma"/>
                <w:sz w:val="18"/>
                <w:szCs w:val="18"/>
                <w:lang w:eastAsia="en-US"/>
              </w:rPr>
              <w:t>(This part is reserved for the Council of Europe)</w:t>
            </w:r>
          </w:p>
        </w:tc>
      </w:tr>
      <w:tr w:rsidR="000A2F9E" w:rsidRPr="000D371D" w14:paraId="1BD3ADB1" w14:textId="77777777" w:rsidTr="5C851BE4">
        <w:trPr>
          <w:trHeight w:val="259"/>
          <w:jc w:val="center"/>
        </w:trPr>
        <w:tc>
          <w:tcPr>
            <w:tcW w:w="16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tcPr>
          <w:p w14:paraId="25BC14C3" w14:textId="77777777" w:rsidR="000A2F9E" w:rsidRPr="000D371D" w:rsidRDefault="000A2F9E" w:rsidP="00073D9C">
            <w:pPr>
              <w:jc w:val="right"/>
              <w:rPr>
                <w:rFonts w:ascii="Tahoma" w:eastAsia="Calibri" w:hAnsi="Tahoma" w:cs="Tahoma"/>
                <w:bCs/>
                <w:sz w:val="17"/>
                <w:szCs w:val="20"/>
                <w:lang w:eastAsia="en-US"/>
              </w:rPr>
            </w:pPr>
            <w:r w:rsidRPr="000D371D">
              <w:rPr>
                <w:rFonts w:ascii="Tahoma" w:eastAsia="Calibri" w:hAnsi="Tahoma" w:cs="Tahoma"/>
                <w:b/>
                <w:bCs/>
                <w:sz w:val="17"/>
                <w:szCs w:val="20"/>
                <w:lang w:eastAsia="en-US"/>
              </w:rPr>
              <w:t>Invoicing Address</w:t>
            </w:r>
            <w:r w:rsidRPr="000D371D">
              <w:rPr>
                <w:rFonts w:ascii="Tahoma" w:eastAsia="Calibri" w:hAnsi="Tahoma" w:cs="Tahoma"/>
                <w:bCs/>
                <w:sz w:val="17"/>
                <w:szCs w:val="20"/>
                <w:lang w:eastAsia="en-US"/>
              </w:rPr>
              <w:t xml:space="preserve"> </w:t>
            </w:r>
            <w:r w:rsidRPr="000D371D">
              <w:rPr>
                <w:rFonts w:eastAsia="Calibri"/>
                <w:bCs/>
                <w:sz w:val="17"/>
                <w:szCs w:val="20"/>
                <w:lang w:eastAsia="en-US"/>
              </w:rPr>
              <w:t>►</w:t>
            </w:r>
          </w:p>
        </w:tc>
        <w:tc>
          <w:tcPr>
            <w:tcW w:w="8886" w:type="dxa"/>
            <w:tcBorders>
              <w:top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vAlign w:val="center"/>
          </w:tcPr>
          <w:p w14:paraId="44D20203" w14:textId="0CEC86A7" w:rsidR="5C851BE4" w:rsidRDefault="5C851BE4" w:rsidP="5C851BE4">
            <w:r w:rsidRPr="5C851BE4">
              <w:rPr>
                <w:rFonts w:ascii="Tahoma" w:eastAsia="Tahoma" w:hAnsi="Tahoma" w:cs="Tahoma"/>
                <w:b/>
                <w:bCs/>
                <w:color w:val="000000" w:themeColor="text1"/>
                <w:sz w:val="17"/>
                <w:szCs w:val="17"/>
              </w:rPr>
              <w:t>Council of Europe, 64b Chavchavadze Ave, XIV Floor, Tbilisi, Georgia</w:t>
            </w:r>
          </w:p>
        </w:tc>
      </w:tr>
      <w:tr w:rsidR="000A2F9E" w:rsidRPr="000D371D" w14:paraId="4BC99D9D" w14:textId="77777777" w:rsidTr="5C851BE4">
        <w:trPr>
          <w:trHeight w:val="260"/>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22BB27AF"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00EE29E3" w14:textId="77777777" w:rsidR="000A2F9E" w:rsidRPr="000D371D" w:rsidRDefault="000A2F9E" w:rsidP="00073D9C">
            <w:pPr>
              <w:ind w:left="-111"/>
              <w:rPr>
                <w:rFonts w:ascii="Tahoma" w:eastAsia="Calibri" w:hAnsi="Tahoma" w:cs="Tahoma"/>
                <w:b/>
                <w:bCs/>
                <w:sz w:val="17"/>
                <w:szCs w:val="17"/>
                <w:lang w:eastAsia="en-US"/>
              </w:rPr>
            </w:pPr>
            <w:r w:rsidRPr="000D371D">
              <w:rPr>
                <w:rFonts w:ascii="Tahoma" w:eastAsia="Calibri" w:hAnsi="Tahoma" w:cs="Tahoma"/>
                <w:sz w:val="17"/>
                <w:szCs w:val="17"/>
                <w:lang w:eastAsia="en-US"/>
              </w:rPr>
              <w:t>The invoice shall indicate prices</w:t>
            </w:r>
            <w:r w:rsidRPr="000D371D">
              <w:rPr>
                <w:rFonts w:ascii="Tahoma" w:eastAsia="Calibri" w:hAnsi="Tahoma" w:cs="Tahoma"/>
                <w:b/>
                <w:bCs/>
                <w:sz w:val="17"/>
                <w:szCs w:val="17"/>
                <w:lang w:eastAsia="en-US"/>
              </w:rPr>
              <w:t xml:space="preserve"> </w:t>
            </w:r>
            <w:r w:rsidRPr="000D371D">
              <w:rPr>
                <w:rFonts w:ascii="Tahoma" w:eastAsia="Calibri" w:hAnsi="Tahoma" w:cs="Tahoma"/>
                <w:b/>
                <w:bCs/>
                <w:i/>
                <w:sz w:val="17"/>
                <w:szCs w:val="17"/>
                <w:lang w:eastAsia="en-US"/>
              </w:rPr>
              <w:t>net fixed amount.</w:t>
            </w:r>
          </w:p>
        </w:tc>
      </w:tr>
      <w:tr w:rsidR="000A2F9E" w:rsidRPr="000D371D" w14:paraId="19C33259" w14:textId="77777777" w:rsidTr="5C851BE4">
        <w:trPr>
          <w:trHeight w:val="260"/>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10B07A10" w14:textId="1DE713DF" w:rsidR="000A2F9E" w:rsidRPr="00486D8D" w:rsidRDefault="00FC7C3C" w:rsidP="00073D9C">
            <w:pPr>
              <w:jc w:val="center"/>
              <w:rPr>
                <w:rFonts w:ascii="Tahoma" w:eastAsia="Calibri" w:hAnsi="Tahoma" w:cs="Tahoma"/>
                <w:b/>
                <w:bCs/>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5D477793" w14:textId="77777777" w:rsidR="000A2F9E" w:rsidRPr="000D371D" w:rsidRDefault="000A2F9E" w:rsidP="00073D9C">
            <w:pPr>
              <w:autoSpaceDE w:val="0"/>
              <w:autoSpaceDN w:val="0"/>
              <w:ind w:left="-111"/>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p>
        </w:tc>
      </w:tr>
      <w:tr w:rsidR="000A2F9E" w:rsidRPr="000D371D" w14:paraId="43137D3E" w14:textId="77777777" w:rsidTr="5C851BE4">
        <w:trPr>
          <w:trHeight w:val="1055"/>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706F420B"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7745854C"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The invoice shall be established</w:t>
            </w:r>
            <w:r w:rsidRPr="000D371D">
              <w:rPr>
                <w:rFonts w:ascii="Tahoma" w:eastAsia="Calibri" w:hAnsi="Tahoma" w:cs="Tahoma"/>
                <w:b/>
                <w:bCs/>
                <w:sz w:val="17"/>
                <w:szCs w:val="17"/>
                <w:lang w:eastAsia="en-US"/>
              </w:rPr>
              <w:t xml:space="preserve"> </w:t>
            </w:r>
            <w:r w:rsidRPr="000D371D">
              <w:rPr>
                <w:rFonts w:ascii="Tahoma" w:eastAsia="Calibri" w:hAnsi="Tahoma" w:cs="Tahoma"/>
                <w:b/>
                <w:bCs/>
                <w:i/>
                <w:iCs/>
                <w:sz w:val="17"/>
                <w:szCs w:val="17"/>
                <w:lang w:eastAsia="en-US"/>
              </w:rPr>
              <w:t>excluding tax</w:t>
            </w:r>
            <w:r w:rsidRPr="000D371D">
              <w:rPr>
                <w:rFonts w:ascii="Tahoma" w:eastAsia="Calibri" w:hAnsi="Tahoma" w:cs="Tahoma"/>
                <w:sz w:val="17"/>
                <w:szCs w:val="17"/>
                <w:lang w:eastAsia="en-US"/>
              </w:rPr>
              <w:t>, the following shall appear on the pro-forma invoice and on the final invoice: According to Article 2 b) of Directive 2001/115/EC: “Intra-Community service/sale to an exempted organisation: Articles 143 and 151 of Directive 2006/112/EC."</w:t>
            </w:r>
          </w:p>
          <w:p w14:paraId="4117A4A1" w14:textId="77777777" w:rsidR="000A2F9E" w:rsidRPr="000D371D" w:rsidRDefault="000A2F9E" w:rsidP="00073D9C">
            <w:pPr>
              <w:autoSpaceDE w:val="0"/>
              <w:autoSpaceDN w:val="0"/>
              <w:spacing w:after="30"/>
              <w:ind w:left="-111"/>
              <w:jc w:val="both"/>
              <w:rPr>
                <w:rFonts w:ascii="Tahoma" w:eastAsia="Calibri" w:hAnsi="Tahoma" w:cs="Tahoma"/>
                <w:sz w:val="17"/>
                <w:szCs w:val="17"/>
                <w:lang w:eastAsia="en-US"/>
              </w:rPr>
            </w:pPr>
            <w:r w:rsidRPr="000D371D">
              <w:rPr>
                <w:rFonts w:ascii="Tahoma" w:eastAsia="Calibri" w:hAnsi="Tahoma" w:cs="Tahoma"/>
                <w:sz w:val="17"/>
                <w:szCs w:val="17"/>
                <w:lang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w:t>
            </w:r>
            <w:proofErr w:type="gramStart"/>
            <w:r w:rsidRPr="000D371D">
              <w:rPr>
                <w:rFonts w:ascii="Tahoma" w:eastAsia="Calibri" w:hAnsi="Tahoma" w:cs="Tahoma"/>
                <w:sz w:val="17"/>
                <w:szCs w:val="17"/>
                <w:lang w:eastAsia="en-US"/>
              </w:rPr>
              <w:t>is not in a position to</w:t>
            </w:r>
            <w:proofErr w:type="gramEnd"/>
            <w:r w:rsidRPr="000D371D">
              <w:rPr>
                <w:rFonts w:ascii="Tahoma" w:eastAsia="Calibri" w:hAnsi="Tahoma" w:cs="Tahoma"/>
                <w:sz w:val="17"/>
                <w:szCs w:val="17"/>
                <w:lang w:eastAsia="en-US"/>
              </w:rPr>
              <w:t xml:space="preserve"> provide the said certificate, the invoice shall be established including all taxes.  </w:t>
            </w:r>
          </w:p>
        </w:tc>
      </w:tr>
      <w:tr w:rsidR="000A2F9E" w:rsidRPr="000D371D" w14:paraId="250BF528" w14:textId="77777777" w:rsidTr="5C851BE4">
        <w:trPr>
          <w:trHeight w:val="391"/>
          <w:jc w:val="center"/>
        </w:trPr>
        <w:tc>
          <w:tcPr>
            <w:tcW w:w="456" w:type="dxa"/>
            <w:tcBorders>
              <w:top w:val="single" w:sz="8" w:space="0" w:color="808080" w:themeColor="background1" w:themeShade="80"/>
              <w:left w:val="single" w:sz="8" w:space="0" w:color="808080" w:themeColor="background1" w:themeShade="80"/>
              <w:bottom w:val="single" w:sz="8" w:space="0" w:color="808080" w:themeColor="background1" w:themeShade="80"/>
              <w:right w:val="nil"/>
            </w:tcBorders>
            <w:shd w:val="clear" w:color="auto" w:fill="F2F2F2" w:themeFill="background1" w:themeFillShade="F2"/>
            <w:tcMar>
              <w:top w:w="0" w:type="dxa"/>
              <w:left w:w="108" w:type="dxa"/>
              <w:bottom w:w="0" w:type="dxa"/>
              <w:right w:w="108" w:type="dxa"/>
            </w:tcMar>
            <w:vAlign w:val="center"/>
            <w:hideMark/>
          </w:tcPr>
          <w:p w14:paraId="5DB89BAC" w14:textId="77777777" w:rsidR="000A2F9E" w:rsidRPr="000D371D" w:rsidRDefault="000A2F9E" w:rsidP="00073D9C">
            <w:pPr>
              <w:jc w:val="center"/>
              <w:rPr>
                <w:rFonts w:ascii="Tahoma" w:eastAsia="Calibri" w:hAnsi="Tahoma" w:cs="Tahoma"/>
                <w:sz w:val="24"/>
                <w:szCs w:val="24"/>
                <w:lang w:val="en-US" w:eastAsia="en-US"/>
              </w:rPr>
            </w:pPr>
            <w:r w:rsidRPr="000D371D">
              <w:rPr>
                <w:rFonts w:ascii="MS UI Gothic" w:eastAsia="MS UI Gothic" w:hAnsi="MS UI Gothic" w:cs="MS UI Gothic" w:hint="eastAsia"/>
                <w:sz w:val="24"/>
                <w:szCs w:val="24"/>
                <w:lang w:val="en-US" w:eastAsia="en-US"/>
              </w:rPr>
              <w:t>☐</w:t>
            </w:r>
          </w:p>
        </w:tc>
        <w:tc>
          <w:tcPr>
            <w:tcW w:w="10088" w:type="dxa"/>
            <w:gridSpan w:val="3"/>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0E3901C2" w14:textId="77777777" w:rsidR="000A2F9E" w:rsidRDefault="000A2F9E" w:rsidP="00073D9C">
            <w:pPr>
              <w:rPr>
                <w:rFonts w:ascii="Tahoma" w:eastAsia="Calibri" w:hAnsi="Tahoma" w:cs="Tahoma"/>
                <w:sz w:val="17"/>
                <w:szCs w:val="17"/>
                <w:lang w:eastAsia="en-US"/>
              </w:rPr>
            </w:pPr>
          </w:p>
          <w:p w14:paraId="3C053503"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The invoice shall </w:t>
            </w:r>
            <w:r w:rsidRPr="000D371D">
              <w:rPr>
                <w:rFonts w:ascii="Tahoma" w:eastAsia="Calibri" w:hAnsi="Tahoma" w:cs="Tahoma"/>
                <w:i/>
                <w:iCs/>
                <w:sz w:val="17"/>
                <w:szCs w:val="17"/>
                <w:lang w:eastAsia="en-US"/>
              </w:rPr>
              <w:t xml:space="preserve">be established </w:t>
            </w:r>
            <w:r w:rsidRPr="000D371D">
              <w:rPr>
                <w:rFonts w:ascii="Tahoma" w:eastAsia="Calibri" w:hAnsi="Tahoma" w:cs="Tahoma"/>
                <w:b/>
                <w:bCs/>
                <w:i/>
                <w:iCs/>
                <w:sz w:val="17"/>
                <w:szCs w:val="17"/>
                <w:lang w:eastAsia="en-US"/>
              </w:rPr>
              <w:t>including all taxes</w:t>
            </w:r>
            <w:r w:rsidRPr="000D371D">
              <w:rPr>
                <w:rFonts w:ascii="Tahoma" w:eastAsia="Calibri" w:hAnsi="Tahoma" w:cs="Tahoma"/>
                <w:sz w:val="17"/>
                <w:szCs w:val="17"/>
                <w:lang w:eastAsia="en-US"/>
              </w:rPr>
              <w:t xml:space="preserv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w:t>
            </w:r>
          </w:p>
          <w:p w14:paraId="2ECF7D25" w14:textId="77777777" w:rsidR="000A2F9E" w:rsidRPr="000D371D" w:rsidRDefault="000A2F9E" w:rsidP="00073D9C">
            <w:pPr>
              <w:rPr>
                <w:rFonts w:ascii="Tahoma" w:eastAsia="Calibri" w:hAnsi="Tahoma" w:cs="Tahoma"/>
                <w:sz w:val="17"/>
                <w:szCs w:val="17"/>
                <w:lang w:eastAsia="en-US"/>
              </w:rPr>
            </w:pPr>
          </w:p>
          <w:p w14:paraId="6900D219" w14:textId="77777777" w:rsidR="000A2F9E"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4" w:history="1">
              <w:r w:rsidRPr="000D371D">
                <w:rPr>
                  <w:rFonts w:ascii="Tahoma" w:eastAsia="Calibri" w:hAnsi="Tahoma" w:cs="Tahoma"/>
                  <w:color w:val="1F497D"/>
                  <w:sz w:val="17"/>
                  <w:szCs w:val="17"/>
                  <w:lang w:eastAsia="en-US"/>
                </w:rPr>
                <w:t>sie.entreprises-etrangeres@dgfip.finances.gouv.fr</w:t>
              </w:r>
            </w:hyperlink>
            <w:r w:rsidRPr="000D371D">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p>
          <w:p w14:paraId="5F890B3B" w14:textId="77777777" w:rsidR="000A2F9E" w:rsidRDefault="000A2F9E" w:rsidP="00073D9C">
            <w:pPr>
              <w:rPr>
                <w:rFonts w:ascii="Tahoma" w:eastAsia="Calibri" w:hAnsi="Tahoma" w:cs="Tahoma"/>
                <w:sz w:val="17"/>
                <w:szCs w:val="17"/>
                <w:lang w:eastAsia="en-US"/>
              </w:rPr>
            </w:pPr>
          </w:p>
          <w:p w14:paraId="2780C3D5" w14:textId="77777777" w:rsidR="000A2F9E" w:rsidRPr="00216918" w:rsidRDefault="000A2F9E" w:rsidP="00073D9C">
            <w:pPr>
              <w:jc w:val="both"/>
              <w:rPr>
                <w:rFonts w:ascii="Tahoma" w:eastAsia="Calibri" w:hAnsi="Tahoma" w:cs="Tahoma"/>
                <w:sz w:val="17"/>
                <w:szCs w:val="17"/>
                <w:lang w:eastAsia="en-US"/>
              </w:rPr>
            </w:pPr>
            <w:r w:rsidRPr="00216918">
              <w:rPr>
                <w:rFonts w:ascii="Tahoma" w:eastAsia="Calibri" w:hAnsi="Tahoma" w:cs="Tahoma"/>
                <w:sz w:val="17"/>
                <w:szCs w:val="17"/>
                <w:lang w:eastAsia="en-US"/>
              </w:rPr>
              <w:t>Or, depending on the provider,</w:t>
            </w:r>
          </w:p>
          <w:p w14:paraId="11E57D5A" w14:textId="77777777" w:rsidR="000A2F9E" w:rsidRDefault="000A2F9E" w:rsidP="00073D9C">
            <w:pPr>
              <w:rPr>
                <w:rFonts w:ascii="Tahoma" w:eastAsia="Calibri" w:hAnsi="Tahoma" w:cs="Tahoma"/>
                <w:sz w:val="17"/>
                <w:szCs w:val="17"/>
                <w:lang w:eastAsia="en-US"/>
              </w:rPr>
            </w:pPr>
          </w:p>
          <w:p w14:paraId="2C06974D" w14:textId="77777777" w:rsidR="000A2F9E" w:rsidRPr="00C42AFF" w:rsidRDefault="000A2F9E" w:rsidP="00073D9C">
            <w:pPr>
              <w:rPr>
                <w:rFonts w:ascii="Tahoma" w:eastAsia="Calibri" w:hAnsi="Tahoma" w:cs="Tahoma"/>
                <w:sz w:val="17"/>
                <w:szCs w:val="17"/>
                <w:lang w:val="en-US" w:eastAsia="en-US"/>
              </w:rPr>
            </w:pPr>
            <w:r w:rsidRPr="000D371D">
              <w:rPr>
                <w:rFonts w:ascii="Tahoma" w:eastAsia="Calibri" w:hAnsi="Tahoma" w:cs="Tahoma"/>
                <w:sz w:val="17"/>
                <w:szCs w:val="17"/>
                <w:lang w:eastAsia="en-US"/>
              </w:rPr>
              <w:t xml:space="preserve">Providers </w:t>
            </w:r>
            <w:r>
              <w:rPr>
                <w:rFonts w:ascii="Tahoma" w:eastAsia="Calibri" w:hAnsi="Tahoma" w:cs="Tahoma"/>
                <w:sz w:val="17"/>
                <w:szCs w:val="17"/>
                <w:lang w:eastAsia="en-US"/>
              </w:rPr>
              <w:t xml:space="preserve">without a French VAT number </w:t>
            </w:r>
            <w:r w:rsidRPr="000D371D">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0D371D">
              <w:rPr>
                <w:rFonts w:ascii="Tahoma" w:eastAsia="Calibri" w:hAnsi="Tahoma" w:cs="Tahoma"/>
                <w:sz w:val="17"/>
                <w:szCs w:val="17"/>
                <w:lang w:eastAsia="en-US"/>
              </w:rPr>
              <w:t>taxes’</w:t>
            </w:r>
            <w:proofErr w:type="gramEnd"/>
            <w:r w:rsidRPr="000D371D">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0D371D">
              <w:rPr>
                <w:rFonts w:ascii="Tahoma" w:eastAsia="Calibri" w:hAnsi="Tahoma" w:cs="Tahoma"/>
                <w:sz w:val="17"/>
                <w:szCs w:val="17"/>
                <w:lang w:val="en-US" w:eastAsia="en-US"/>
              </w:rPr>
              <w:t>XX]”.</w:t>
            </w:r>
          </w:p>
          <w:p w14:paraId="13E721E4" w14:textId="77777777" w:rsidR="000A2F9E" w:rsidRPr="000D371D" w:rsidRDefault="000A2F9E" w:rsidP="00073D9C">
            <w:pPr>
              <w:rPr>
                <w:rFonts w:ascii="Tahoma" w:eastAsia="Calibri" w:hAnsi="Tahoma" w:cs="Tahoma"/>
                <w:sz w:val="17"/>
                <w:szCs w:val="17"/>
              </w:rPr>
            </w:pPr>
          </w:p>
        </w:tc>
      </w:tr>
      <w:tr w:rsidR="000A2F9E" w:rsidRPr="000D371D" w14:paraId="2DDF8A14" w14:textId="77777777" w:rsidTr="5C851BE4">
        <w:trPr>
          <w:trHeight w:val="289"/>
          <w:jc w:val="center"/>
        </w:trPr>
        <w:tc>
          <w:tcPr>
            <w:tcW w:w="1162" w:type="dxa"/>
            <w:gridSpan w:val="2"/>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56C8C464" w14:textId="77777777" w:rsidR="000A2F9E" w:rsidRPr="000D371D" w:rsidRDefault="000A2F9E" w:rsidP="00073D9C">
            <w:pPr>
              <w:rPr>
                <w:rFonts w:ascii="Tahoma" w:eastAsia="Calibri" w:hAnsi="Tahoma" w:cs="Tahoma"/>
                <w:sz w:val="17"/>
                <w:szCs w:val="17"/>
                <w:lang w:eastAsia="en-US"/>
              </w:rPr>
            </w:pPr>
            <w:r w:rsidRPr="000D371D">
              <w:rPr>
                <w:rFonts w:ascii="Tahoma" w:eastAsia="Calibri" w:hAnsi="Tahoma" w:cs="Tahoma"/>
                <w:sz w:val="17"/>
                <w:szCs w:val="17"/>
                <w:lang w:eastAsia="en-US"/>
              </w:rPr>
              <w:t>Comments</w:t>
            </w:r>
          </w:p>
        </w:tc>
        <w:tc>
          <w:tcPr>
            <w:tcW w:w="9382" w:type="dxa"/>
            <w:gridSpan w:val="2"/>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6F230764" w14:textId="77777777" w:rsidR="000A2F9E" w:rsidRPr="000D371D" w:rsidRDefault="000A2F9E" w:rsidP="00073D9C">
            <w:pPr>
              <w:rPr>
                <w:rFonts w:ascii="Tahoma" w:eastAsia="Calibri" w:hAnsi="Tahoma" w:cs="Tahoma"/>
                <w:sz w:val="17"/>
                <w:szCs w:val="17"/>
                <w:lang w:eastAsia="en-US"/>
              </w:rPr>
            </w:pPr>
          </w:p>
        </w:tc>
      </w:tr>
      <w:tr w:rsidR="000A2F9E" w:rsidRPr="000D371D" w14:paraId="4D3A4ECF" w14:textId="77777777" w:rsidTr="5C851BE4">
        <w:trPr>
          <w:trHeight w:val="395"/>
          <w:jc w:val="center"/>
        </w:trPr>
        <w:tc>
          <w:tcPr>
            <w:tcW w:w="10544" w:type="dxa"/>
            <w:gridSpan w:val="4"/>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0" w:type="dxa"/>
              <w:left w:w="108" w:type="dxa"/>
              <w:bottom w:w="0" w:type="dxa"/>
              <w:right w:w="108" w:type="dxa"/>
            </w:tcMar>
            <w:vAlign w:val="center"/>
            <w:hideMark/>
          </w:tcPr>
          <w:p w14:paraId="73C0F9C1" w14:textId="77777777" w:rsidR="000A2F9E" w:rsidRPr="000D371D" w:rsidRDefault="000A2F9E" w:rsidP="00073D9C">
            <w:pPr>
              <w:rPr>
                <w:rFonts w:ascii="Tahoma" w:eastAsia="Calibri" w:hAnsi="Tahoma" w:cs="Tahoma"/>
                <w:sz w:val="16"/>
                <w:szCs w:val="16"/>
                <w:lang w:eastAsia="en-US"/>
              </w:rPr>
            </w:pPr>
            <w:r w:rsidRPr="000D371D">
              <w:rPr>
                <w:rFonts w:ascii="Tahoma" w:hAnsi="Tahoma" w:cs="Tahoma"/>
                <w:sz w:val="16"/>
                <w:szCs w:val="16"/>
              </w:rPr>
              <w:t>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table of fees (See Section A).</w:t>
            </w:r>
          </w:p>
        </w:tc>
      </w:tr>
    </w:tbl>
    <w:p w14:paraId="50EE320A" w14:textId="77777777" w:rsidR="00F06E93" w:rsidRPr="00EA2362" w:rsidRDefault="009A6460" w:rsidP="007434E5">
      <w:pPr>
        <w:pBdr>
          <w:bottom w:val="single" w:sz="2" w:space="1" w:color="808080"/>
        </w:pBdr>
        <w:tabs>
          <w:tab w:val="left" w:pos="284"/>
        </w:tabs>
        <w:spacing w:after="120"/>
        <w:ind w:left="-284" w:right="-284"/>
        <w:rPr>
          <w:rFonts w:ascii="Tahoma" w:hAnsi="Tahoma" w:cs="Tahoma"/>
        </w:rPr>
      </w:pPr>
      <w:r w:rsidRPr="00EA2362">
        <w:rPr>
          <w:rFonts w:ascii="Tahoma" w:hAnsi="Tahoma" w:cs="Tahoma"/>
          <w:b/>
        </w:rPr>
        <w:br w:type="page"/>
      </w:r>
      <w:r w:rsidR="00CD22FC" w:rsidRPr="00EA2362">
        <w:rPr>
          <w:rFonts w:ascii="Tahoma" w:hAnsi="Tahoma" w:cs="Tahoma"/>
          <w:b/>
        </w:rPr>
        <w:lastRenderedPageBreak/>
        <w:t>C</w:t>
      </w:r>
      <w:r w:rsidR="00F06E93" w:rsidRPr="00EA2362">
        <w:rPr>
          <w:rFonts w:ascii="Tahoma" w:hAnsi="Tahoma" w:cs="Tahoma"/>
          <w:b/>
        </w:rPr>
        <w:t>. Legal Conditions</w:t>
      </w:r>
    </w:p>
    <w:p w14:paraId="5D02977A" w14:textId="77777777" w:rsidR="00274D7C" w:rsidRPr="00EA2362" w:rsidRDefault="00274D7C" w:rsidP="00274D7C">
      <w:pPr>
        <w:autoSpaceDE w:val="0"/>
        <w:autoSpaceDN w:val="0"/>
        <w:jc w:val="center"/>
        <w:rPr>
          <w:rFonts w:ascii="Tahoma" w:hAnsi="Tahoma" w:cs="Tahoma"/>
          <w:b/>
          <w:sz w:val="16"/>
          <w:szCs w:val="16"/>
          <w:lang w:eastAsia="fr-FR"/>
        </w:rPr>
        <w:sectPr w:rsidR="00274D7C" w:rsidRPr="00EA2362" w:rsidSect="009A6460">
          <w:headerReference w:type="default" r:id="rId15"/>
          <w:footerReference w:type="default" r:id="rId16"/>
          <w:headerReference w:type="first" r:id="rId17"/>
          <w:footerReference w:type="first" r:id="rId18"/>
          <w:type w:val="continuous"/>
          <w:pgSz w:w="11907" w:h="16840" w:code="9"/>
          <w:pgMar w:top="284" w:right="1134" w:bottom="851" w:left="1134" w:header="426" w:footer="129" w:gutter="0"/>
          <w:cols w:space="708"/>
          <w:docGrid w:linePitch="360"/>
        </w:sectPr>
      </w:pPr>
      <w:bookmarkStart w:id="7" w:name="_Toc179868643"/>
    </w:p>
    <w:bookmarkEnd w:id="7"/>
    <w:p w14:paraId="477A081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 – General provisions</w:t>
      </w:r>
    </w:p>
    <w:p w14:paraId="2F958CB0" w14:textId="77777777" w:rsidR="005920E6" w:rsidRPr="00FF454F" w:rsidRDefault="005920E6" w:rsidP="00EF20BC">
      <w:pPr>
        <w:pStyle w:val="ListParagraph"/>
        <w:numPr>
          <w:ilvl w:val="1"/>
          <w:numId w:val="18"/>
        </w:numPr>
        <w:tabs>
          <w:tab w:val="left" w:pos="709"/>
        </w:tabs>
        <w:ind w:left="709" w:hanging="709"/>
        <w:jc w:val="both"/>
        <w:rPr>
          <w:rFonts w:ascii="Tahoma" w:eastAsia="Calibri" w:hAnsi="Tahoma" w:cs="Tahoma"/>
          <w:sz w:val="18"/>
          <w:szCs w:val="18"/>
          <w:lang w:eastAsia="en-US"/>
        </w:rPr>
      </w:pPr>
      <w:r w:rsidRPr="00FF454F">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1742FB1B" w14:textId="77777777" w:rsidR="005920E6" w:rsidRPr="00FF454F" w:rsidRDefault="005920E6" w:rsidP="00EF20BC">
      <w:pPr>
        <w:pStyle w:val="ListParagraph"/>
        <w:numPr>
          <w:ilvl w:val="1"/>
          <w:numId w:val="18"/>
        </w:numPr>
        <w:tabs>
          <w:tab w:val="left" w:pos="709"/>
        </w:tabs>
        <w:autoSpaceDE w:val="0"/>
        <w:autoSpaceDN w:val="0"/>
        <w:ind w:left="709" w:hanging="709"/>
        <w:jc w:val="both"/>
        <w:rPr>
          <w:rFonts w:ascii="Tahoma" w:hAnsi="Tahoma" w:cs="Tahoma"/>
          <w:color w:val="000000"/>
          <w:sz w:val="18"/>
          <w:szCs w:val="18"/>
        </w:rPr>
      </w:pPr>
      <w:r w:rsidRPr="00FF454F">
        <w:rPr>
          <w:rFonts w:ascii="Tahoma" w:eastAsia="Calibri" w:hAnsi="Tahoma" w:cs="Tahoma"/>
          <w:sz w:val="18"/>
          <w:szCs w:val="18"/>
          <w:lang w:eastAsia="en-US"/>
        </w:rPr>
        <w:t>The present contract is composed, by order of precedence, of:</w:t>
      </w:r>
      <w:r w:rsidRPr="00FF454F">
        <w:rPr>
          <w:rFonts w:ascii="Tahoma" w:eastAsia="Calibri" w:hAnsi="Tahoma" w:cs="Tahoma"/>
          <w:sz w:val="18"/>
          <w:szCs w:val="18"/>
          <w:lang w:eastAsia="en-US"/>
        </w:rPr>
        <w:tab/>
      </w:r>
      <w:r w:rsidRPr="00FF454F">
        <w:rPr>
          <w:rFonts w:ascii="Tahoma" w:eastAsia="Calibri" w:hAnsi="Tahoma" w:cs="Tahoma"/>
          <w:sz w:val="18"/>
          <w:szCs w:val="18"/>
          <w:lang w:eastAsia="en-US"/>
        </w:rPr>
        <w:br/>
        <w:t>a) the Act of Engagement, in its entirety (cover page, Sections A and B and the present Legal Conditions)</w:t>
      </w:r>
      <w:r w:rsidR="00D3173D" w:rsidRPr="00FF454F">
        <w:rPr>
          <w:rFonts w:ascii="Tahoma" w:eastAsia="Calibri" w:hAnsi="Tahoma" w:cs="Tahoma"/>
          <w:sz w:val="18"/>
          <w:szCs w:val="18"/>
          <w:lang w:eastAsia="en-US"/>
        </w:rPr>
        <w:t xml:space="preserve">; </w:t>
      </w:r>
    </w:p>
    <w:p w14:paraId="7FA7F300" w14:textId="77777777" w:rsidR="00D3173D" w:rsidRPr="00FF454F" w:rsidRDefault="00D3173D" w:rsidP="00D3173D">
      <w:pPr>
        <w:pStyle w:val="ListParagraph"/>
        <w:tabs>
          <w:tab w:val="left" w:pos="709"/>
        </w:tabs>
        <w:autoSpaceDE w:val="0"/>
        <w:autoSpaceDN w:val="0"/>
        <w:ind w:left="709"/>
        <w:jc w:val="both"/>
        <w:rPr>
          <w:rFonts w:ascii="Tahoma" w:eastAsia="Calibri" w:hAnsi="Tahoma" w:cs="Tahoma"/>
          <w:sz w:val="18"/>
          <w:szCs w:val="18"/>
          <w:lang w:eastAsia="en-US"/>
        </w:rPr>
      </w:pPr>
      <w:r w:rsidRPr="00FF454F">
        <w:rPr>
          <w:rFonts w:ascii="Tahoma" w:eastAsia="Calibri" w:hAnsi="Tahoma" w:cs="Tahoma"/>
          <w:sz w:val="18"/>
          <w:szCs w:val="18"/>
          <w:lang w:eastAsia="en-US"/>
        </w:rPr>
        <w:t xml:space="preserve">b) the Terms of reference; and </w:t>
      </w:r>
    </w:p>
    <w:p w14:paraId="6922500B" w14:textId="77777777" w:rsidR="00D3173D" w:rsidRPr="00FF454F" w:rsidRDefault="00D3173D" w:rsidP="00D3173D">
      <w:pPr>
        <w:pStyle w:val="ListParagraph"/>
        <w:tabs>
          <w:tab w:val="left" w:pos="709"/>
        </w:tabs>
        <w:autoSpaceDE w:val="0"/>
        <w:autoSpaceDN w:val="0"/>
        <w:ind w:left="709"/>
        <w:jc w:val="both"/>
        <w:rPr>
          <w:rFonts w:ascii="Tahoma" w:hAnsi="Tahoma" w:cs="Tahoma"/>
          <w:color w:val="000000"/>
          <w:sz w:val="18"/>
          <w:szCs w:val="18"/>
        </w:rPr>
      </w:pPr>
      <w:r w:rsidRPr="00FF454F">
        <w:rPr>
          <w:rFonts w:ascii="Tahoma" w:eastAsia="Calibri" w:hAnsi="Tahoma" w:cs="Tahoma"/>
          <w:sz w:val="18"/>
          <w:szCs w:val="18"/>
          <w:lang w:eastAsia="en-US"/>
        </w:rPr>
        <w:t>c) the tender submitted by the provider.</w:t>
      </w:r>
    </w:p>
    <w:p w14:paraId="64659860" w14:textId="77777777" w:rsidR="005920E6" w:rsidRPr="00FF454F" w:rsidRDefault="005920E6" w:rsidP="00EF20BC">
      <w:pPr>
        <w:pStyle w:val="ListParagraph"/>
        <w:numPr>
          <w:ilvl w:val="1"/>
          <w:numId w:val="18"/>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289387AC" w14:textId="77777777" w:rsidR="005920E6" w:rsidRPr="00FF454F" w:rsidRDefault="005920E6" w:rsidP="00EF20BC">
      <w:pPr>
        <w:pStyle w:val="ListParagraph"/>
        <w:numPr>
          <w:ilvl w:val="1"/>
          <w:numId w:val="18"/>
        </w:numPr>
        <w:tabs>
          <w:tab w:val="left" w:pos="709"/>
        </w:tabs>
        <w:autoSpaceDE w:val="0"/>
        <w:autoSpaceDN w:val="0"/>
        <w:ind w:left="709" w:hanging="709"/>
        <w:jc w:val="both"/>
        <w:rPr>
          <w:rFonts w:ascii="Tahoma" w:hAnsi="Tahoma" w:cs="Tahoma"/>
          <w:color w:val="000000"/>
          <w:sz w:val="18"/>
          <w:szCs w:val="18"/>
        </w:rPr>
      </w:pPr>
      <w:r w:rsidRPr="00FF454F">
        <w:rPr>
          <w:rFonts w:ascii="Tahoma" w:hAnsi="Tahoma" w:cs="Tahoma"/>
          <w:sz w:val="18"/>
          <w:szCs w:val="18"/>
          <w:lang w:eastAsia="fr-FR"/>
        </w:rPr>
        <w:t>For the purposes of this Contract:</w:t>
      </w:r>
      <w:r w:rsidRPr="00FF454F">
        <w:rPr>
          <w:rFonts w:ascii="Tahoma" w:hAnsi="Tahoma" w:cs="Tahoma"/>
          <w:color w:val="000000"/>
          <w:sz w:val="18"/>
          <w:szCs w:val="18"/>
        </w:rPr>
        <w:tab/>
      </w:r>
      <w:r w:rsidRPr="00FF454F">
        <w:rPr>
          <w:rFonts w:ascii="Tahoma" w:hAnsi="Tahoma" w:cs="Tahoma"/>
          <w:color w:val="000000"/>
          <w:sz w:val="18"/>
          <w:szCs w:val="18"/>
        </w:rPr>
        <w:br/>
        <w:t xml:space="preserve">a) </w:t>
      </w:r>
      <w:r w:rsidRPr="00FF454F">
        <w:rPr>
          <w:rFonts w:ascii="Tahoma" w:hAnsi="Tahoma" w:cs="Tahoma"/>
          <w:sz w:val="18"/>
          <w:szCs w:val="18"/>
          <w:lang w:eastAsia="fr-FR"/>
        </w:rPr>
        <w:t>“Contract” shall refer to the documents described in 1.2, above;</w:t>
      </w:r>
      <w:r w:rsidRPr="00FF454F">
        <w:rPr>
          <w:rFonts w:ascii="Tahoma" w:hAnsi="Tahoma" w:cs="Tahoma"/>
          <w:color w:val="000000"/>
          <w:sz w:val="18"/>
          <w:szCs w:val="18"/>
        </w:rPr>
        <w:tab/>
      </w:r>
      <w:r w:rsidRPr="00FF454F">
        <w:rPr>
          <w:rFonts w:ascii="Tahoma" w:hAnsi="Tahoma" w:cs="Tahoma"/>
          <w:color w:val="000000"/>
          <w:sz w:val="18"/>
          <w:szCs w:val="18"/>
        </w:rPr>
        <w:br/>
        <w:t xml:space="preserve">b) </w:t>
      </w:r>
      <w:r w:rsidRPr="00FF454F">
        <w:rPr>
          <w:rFonts w:ascii="Tahoma" w:hAnsi="Tahoma" w:cs="Tahoma"/>
          <w:sz w:val="18"/>
          <w:szCs w:val="18"/>
          <w:lang w:eastAsia="fr-FR"/>
        </w:rPr>
        <w:t>“Council” shall mean the Council of Europe;</w:t>
      </w:r>
      <w:r w:rsidRPr="00FF454F">
        <w:rPr>
          <w:rFonts w:ascii="Tahoma" w:hAnsi="Tahoma" w:cs="Tahoma"/>
          <w:color w:val="000000"/>
          <w:sz w:val="18"/>
          <w:szCs w:val="18"/>
        </w:rPr>
        <w:tab/>
      </w:r>
      <w:r w:rsidRPr="00FF454F">
        <w:rPr>
          <w:rFonts w:ascii="Tahoma" w:hAnsi="Tahoma" w:cs="Tahoma"/>
          <w:color w:val="000000"/>
          <w:sz w:val="18"/>
          <w:szCs w:val="18"/>
        </w:rPr>
        <w:br/>
        <w:t xml:space="preserve">c) </w:t>
      </w:r>
      <w:r w:rsidRPr="00FF454F">
        <w:rPr>
          <w:rFonts w:ascii="Tahoma" w:hAnsi="Tahoma" w:cs="Tahoma"/>
          <w:sz w:val="18"/>
          <w:szCs w:val="18"/>
          <w:lang w:eastAsia="fr-FR"/>
        </w:rPr>
        <w:t xml:space="preserve">“Deliverables” shall mean the services or goods as described in the </w:t>
      </w:r>
      <w:r w:rsidRPr="00FF454F">
        <w:rPr>
          <w:rFonts w:ascii="Tahoma" w:eastAsia="Calibri" w:hAnsi="Tahoma" w:cs="Tahoma"/>
          <w:sz w:val="18"/>
          <w:szCs w:val="18"/>
          <w:lang w:eastAsia="en-US"/>
        </w:rPr>
        <w:t>Terms of reference</w:t>
      </w:r>
      <w:r w:rsidRPr="00FF454F">
        <w:rPr>
          <w:rFonts w:ascii="Tahoma" w:hAnsi="Tahoma" w:cs="Tahoma"/>
          <w:sz w:val="18"/>
          <w:szCs w:val="18"/>
          <w:lang w:eastAsia="fr-FR"/>
        </w:rPr>
        <w:t>;</w:t>
      </w:r>
      <w:r w:rsidRPr="00FF454F">
        <w:rPr>
          <w:rFonts w:ascii="Tahoma" w:hAnsi="Tahoma" w:cs="Tahoma"/>
          <w:sz w:val="18"/>
          <w:szCs w:val="18"/>
          <w:lang w:eastAsia="fr-FR"/>
        </w:rPr>
        <w:tab/>
        <w:t xml:space="preserve"> </w:t>
      </w:r>
      <w:r w:rsidRPr="00FF454F">
        <w:rPr>
          <w:rFonts w:ascii="Tahoma" w:hAnsi="Tahoma" w:cs="Tahoma"/>
          <w:color w:val="000000"/>
          <w:sz w:val="18"/>
          <w:szCs w:val="18"/>
        </w:rPr>
        <w:br/>
        <w:t xml:space="preserve">d) </w:t>
      </w:r>
      <w:r w:rsidRPr="00FF454F">
        <w:rPr>
          <w:rFonts w:ascii="Tahoma" w:hAnsi="Tahoma" w:cs="Tahoma"/>
          <w:sz w:val="18"/>
          <w:szCs w:val="18"/>
          <w:lang w:eastAsia="fr-FR"/>
        </w:rPr>
        <w:t>“Parties” shall mean the Council and the Provider;</w:t>
      </w:r>
      <w:r w:rsidRPr="00FF454F">
        <w:rPr>
          <w:rFonts w:ascii="Tahoma" w:hAnsi="Tahoma" w:cs="Tahoma"/>
          <w:sz w:val="18"/>
          <w:szCs w:val="18"/>
          <w:lang w:eastAsia="fr-FR"/>
        </w:rPr>
        <w:tab/>
      </w:r>
      <w:r w:rsidRPr="00FF454F">
        <w:rPr>
          <w:rFonts w:ascii="Tahoma" w:hAnsi="Tahoma" w:cs="Tahoma"/>
          <w:color w:val="000000"/>
          <w:sz w:val="18"/>
          <w:szCs w:val="18"/>
        </w:rPr>
        <w:br/>
        <w:t xml:space="preserve">e) </w:t>
      </w:r>
      <w:r w:rsidRPr="00FF454F">
        <w:rPr>
          <w:rFonts w:ascii="Tahoma" w:hAnsi="Tahoma" w:cs="Tahoma"/>
          <w:sz w:val="18"/>
          <w:szCs w:val="18"/>
          <w:lang w:eastAsia="fr-FR"/>
        </w:rPr>
        <w:t>“Provider” shall mean the legal or physical person selected by the Council for the provision of the Deliverables</w:t>
      </w:r>
      <w:r w:rsidRPr="00FF454F">
        <w:rPr>
          <w:rFonts w:ascii="Tahoma" w:hAnsi="Tahoma" w:cs="Tahoma"/>
          <w:color w:val="000000"/>
          <w:sz w:val="18"/>
          <w:szCs w:val="18"/>
          <w:lang w:eastAsia="fr-FR"/>
        </w:rPr>
        <w:t>. This person may equally be referred to as the “Service Provider” or the “Consultant”.</w:t>
      </w:r>
      <w:bookmarkStart w:id="8" w:name="_Toc179868644"/>
    </w:p>
    <w:p w14:paraId="3EC8A16F"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2 – Duration</w:t>
      </w:r>
    </w:p>
    <w:p w14:paraId="31E5F1E5" w14:textId="77777777" w:rsidR="005920E6" w:rsidRPr="00FF454F" w:rsidRDefault="005920E6" w:rsidP="005920E6">
      <w:pPr>
        <w:tabs>
          <w:tab w:val="left" w:pos="284"/>
        </w:tabs>
        <w:jc w:val="both"/>
        <w:rPr>
          <w:rFonts w:ascii="Tahoma" w:eastAsia="Calibri" w:hAnsi="Tahoma" w:cs="Tahoma"/>
          <w:sz w:val="18"/>
          <w:szCs w:val="18"/>
          <w:lang w:val="en-US" w:eastAsia="en-US"/>
        </w:rPr>
      </w:pPr>
      <w:r w:rsidRPr="00FF454F">
        <w:rPr>
          <w:rFonts w:ascii="Tahoma" w:eastAsia="Calibri" w:hAnsi="Tahoma" w:cs="Tahoma"/>
          <w:sz w:val="18"/>
          <w:szCs w:val="18"/>
          <w:lang w:val="en-US" w:eastAsia="en-US"/>
        </w:rPr>
        <w:t xml:space="preserve">The contract is concluded until complete execution of the obligations of the parties and takes effect as from the date of its signature by both parties. The services shall be executed in accordance with the timeframe indicated in the </w:t>
      </w:r>
      <w:r w:rsidRPr="00FF454F">
        <w:rPr>
          <w:rFonts w:ascii="Tahoma" w:eastAsia="Calibri" w:hAnsi="Tahoma" w:cs="Tahoma"/>
          <w:sz w:val="18"/>
          <w:szCs w:val="18"/>
          <w:lang w:eastAsia="en-US"/>
        </w:rPr>
        <w:t xml:space="preserve">Terms of reference </w:t>
      </w:r>
      <w:r w:rsidRPr="00FF454F">
        <w:rPr>
          <w:rFonts w:ascii="Tahoma" w:eastAsia="Calibri" w:hAnsi="Tahoma" w:cs="Tahoma"/>
          <w:sz w:val="18"/>
          <w:szCs w:val="18"/>
          <w:lang w:val="en-US" w:eastAsia="en-US"/>
        </w:rPr>
        <w:t>or, by default, as agreed in any prior correspondence.</w:t>
      </w:r>
    </w:p>
    <w:p w14:paraId="5D7DBE7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3 – Obligations of the Provider</w:t>
      </w:r>
    </w:p>
    <w:p w14:paraId="3C011175"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 General obligations</w:t>
      </w:r>
    </w:p>
    <w:p w14:paraId="100785C1" w14:textId="77777777" w:rsidR="005920E6" w:rsidRPr="00FF454F" w:rsidRDefault="005920E6" w:rsidP="00EF20BC">
      <w:pPr>
        <w:pStyle w:val="ListParagraph"/>
        <w:numPr>
          <w:ilvl w:val="0"/>
          <w:numId w:val="19"/>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Provider bears sole responsibility for all the decisions made and the human, technical, logistic and material resources used in the context of the Contract </w:t>
      </w:r>
      <w:proofErr w:type="gramStart"/>
      <w:r w:rsidRPr="00FF454F">
        <w:rPr>
          <w:rFonts w:ascii="Tahoma" w:hAnsi="Tahoma" w:cs="Tahoma"/>
          <w:sz w:val="18"/>
          <w:szCs w:val="18"/>
          <w:lang w:eastAsia="fr-FR"/>
        </w:rPr>
        <w:t>in order to</w:t>
      </w:r>
      <w:proofErr w:type="gramEnd"/>
      <w:r w:rsidRPr="00FF454F">
        <w:rPr>
          <w:rFonts w:ascii="Tahoma" w:hAnsi="Tahoma" w:cs="Tahoma"/>
          <w:sz w:val="18"/>
          <w:szCs w:val="18"/>
          <w:lang w:eastAsia="fr-FR"/>
        </w:rPr>
        <w:t xml:space="preserve"> provide the Deliverables, with due respect for the Council of Europe’s needs and constraints, as contractually defined.</w:t>
      </w:r>
    </w:p>
    <w:p w14:paraId="0BA30533" w14:textId="77777777" w:rsidR="005920E6" w:rsidRPr="00FF454F" w:rsidRDefault="005920E6" w:rsidP="00EF20BC">
      <w:pPr>
        <w:pStyle w:val="ListParagraph"/>
        <w:numPr>
          <w:ilvl w:val="0"/>
          <w:numId w:val="19"/>
        </w:numPr>
        <w:tabs>
          <w:tab w:val="left" w:pos="284"/>
          <w:tab w:val="left" w:pos="426"/>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80B1EF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3.2 Intellectual services</w:t>
      </w:r>
    </w:p>
    <w:p w14:paraId="2DAFAE5E"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provisions of Articles 3.2.2 to </w:t>
      </w:r>
      <w:r w:rsidR="00C403EF" w:rsidRPr="00FF454F">
        <w:rPr>
          <w:rFonts w:ascii="Tahoma" w:hAnsi="Tahoma" w:cs="Tahoma"/>
          <w:sz w:val="18"/>
          <w:szCs w:val="18"/>
          <w:lang w:eastAsia="fr-FR"/>
        </w:rPr>
        <w:t>3.2.10</w:t>
      </w:r>
      <w:r w:rsidRPr="00FF454F">
        <w:rPr>
          <w:rFonts w:ascii="Tahoma" w:hAnsi="Tahoma" w:cs="Tahoma"/>
          <w:sz w:val="18"/>
          <w:szCs w:val="18"/>
          <w:lang w:eastAsia="fr-FR"/>
        </w:rPr>
        <w:t xml:space="preserve"> shall apply insofar as the contract concerns the provision of intellectual services.</w:t>
      </w:r>
    </w:p>
    <w:p w14:paraId="47C10E4F"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FF454F">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544ED573"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6F5F7411"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The Provider guarantees that the Deliverables conform to the highest academic standards.</w:t>
      </w:r>
    </w:p>
    <w:p w14:paraId="3BF4A178"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32E344A6"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The Provider guarantees that use by the Council of the Deliverable(s) produced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53CD55CB"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07611D26"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33A7EA76" w14:textId="77777777" w:rsidR="005920E6" w:rsidRPr="00FF454F" w:rsidRDefault="005920E6" w:rsidP="00EF20BC">
      <w:pPr>
        <w:pStyle w:val="ListParagraph"/>
        <w:numPr>
          <w:ilvl w:val="0"/>
          <w:numId w:val="20"/>
        </w:numPr>
        <w:tabs>
          <w:tab w:val="left" w:pos="284"/>
        </w:tabs>
        <w:autoSpaceDE w:val="0"/>
        <w:autoSpaceDN w:val="0"/>
        <w:ind w:hanging="436"/>
        <w:jc w:val="both"/>
        <w:rPr>
          <w:rFonts w:ascii="Tahoma" w:hAnsi="Tahoma" w:cs="Tahoma"/>
          <w:sz w:val="18"/>
          <w:szCs w:val="18"/>
          <w:lang w:eastAsia="fr-FR"/>
        </w:rPr>
      </w:pPr>
      <w:r w:rsidRPr="00FF454F">
        <w:rPr>
          <w:rFonts w:ascii="Tahoma" w:hAnsi="Tahoma" w:cs="Tahoma"/>
          <w:sz w:val="18"/>
          <w:szCs w:val="18"/>
          <w:lang w:eastAsia="fr-FR"/>
        </w:rPr>
        <w:t xml:space="preserve">If the Deliverable(s) result(s) in the provision of a training </w:t>
      </w:r>
      <w:proofErr w:type="gramStart"/>
      <w:r w:rsidRPr="00FF454F">
        <w:rPr>
          <w:rFonts w:ascii="Tahoma" w:hAnsi="Tahoma" w:cs="Tahoma"/>
          <w:sz w:val="18"/>
          <w:szCs w:val="18"/>
          <w:lang w:eastAsia="fr-FR"/>
        </w:rPr>
        <w:t>session, and</w:t>
      </w:r>
      <w:proofErr w:type="gramEnd"/>
      <w:r w:rsidRPr="00FF454F">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4BDA786C"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3.3 Health and social insurance of the Provider or its employees</w:t>
      </w:r>
    </w:p>
    <w:p w14:paraId="174AB2FC"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27C128AB"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3.4 Fiscal obligations</w:t>
      </w:r>
    </w:p>
    <w:p w14:paraId="3841E7A9"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Provider undertakes to inform the Council about any change of its status </w:t>
      </w:r>
      <w:proofErr w:type="gramStart"/>
      <w:r w:rsidRPr="00FF454F">
        <w:rPr>
          <w:rFonts w:ascii="Tahoma" w:hAnsi="Tahoma" w:cs="Tahoma"/>
          <w:sz w:val="18"/>
          <w:szCs w:val="18"/>
          <w:lang w:eastAsia="fr-FR"/>
        </w:rPr>
        <w:t>with regard to</w:t>
      </w:r>
      <w:proofErr w:type="gramEnd"/>
      <w:r w:rsidRPr="00FF454F">
        <w:rPr>
          <w:rFonts w:ascii="Tahoma" w:hAnsi="Tahoma" w:cs="Tahoma"/>
          <w:sz w:val="18"/>
          <w:szCs w:val="18"/>
          <w:lang w:eastAsia="fr-FR"/>
        </w:rPr>
        <w:t xml:space="preserve"> VAT, to observe all applicable rules and to comply with its fiscal obligations in: </w:t>
      </w:r>
    </w:p>
    <w:p w14:paraId="5361196E" w14:textId="77777777" w:rsidR="005920E6" w:rsidRPr="00FF454F" w:rsidRDefault="005920E6" w:rsidP="005920E6">
      <w:pPr>
        <w:tabs>
          <w:tab w:val="left" w:pos="426"/>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 submitting a request for payment, or an invoice, to the Council in conformity with the applicable legislation;</w:t>
      </w:r>
    </w:p>
    <w:p w14:paraId="4F198566" w14:textId="77777777" w:rsidR="005920E6" w:rsidRPr="00FF454F" w:rsidRDefault="005920E6" w:rsidP="005920E6">
      <w:pPr>
        <w:tabs>
          <w:tab w:val="left" w:pos="142"/>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declaring all </w:t>
      </w:r>
      <w:r w:rsidRPr="00FF454F">
        <w:rPr>
          <w:rFonts w:ascii="Tahoma" w:hAnsi="Tahoma" w:cs="Tahoma"/>
          <w:sz w:val="18"/>
          <w:szCs w:val="18"/>
          <w:lang w:eastAsia="fr-FR"/>
        </w:rPr>
        <w:tab/>
        <w:t>fees received from the Council for tax purposes as required in his/her/its country of fiscal residence.</w:t>
      </w:r>
    </w:p>
    <w:p w14:paraId="211F7E3C"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3.5 Loyalty and confidentiality</w:t>
      </w:r>
    </w:p>
    <w:p w14:paraId="503A9804" w14:textId="77777777" w:rsidR="005920E6" w:rsidRPr="00FF454F" w:rsidRDefault="005920E6" w:rsidP="00EF20BC">
      <w:pPr>
        <w:pStyle w:val="ListParagraph"/>
        <w:numPr>
          <w:ilvl w:val="0"/>
          <w:numId w:val="21"/>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72E6B195" w14:textId="77777777" w:rsidR="005920E6" w:rsidRPr="00FF454F" w:rsidRDefault="005920E6" w:rsidP="00EF20BC">
      <w:pPr>
        <w:pStyle w:val="ListParagraph"/>
        <w:numPr>
          <w:ilvl w:val="0"/>
          <w:numId w:val="21"/>
        </w:numPr>
        <w:tabs>
          <w:tab w:val="left" w:pos="284"/>
        </w:tabs>
        <w:autoSpaceDE w:val="0"/>
        <w:autoSpaceDN w:val="0"/>
        <w:ind w:left="567"/>
        <w:jc w:val="both"/>
        <w:rPr>
          <w:rFonts w:ascii="Tahoma" w:hAnsi="Tahoma" w:cs="Tahoma"/>
          <w:sz w:val="18"/>
          <w:szCs w:val="18"/>
          <w:lang w:eastAsia="fr-FR"/>
        </w:rPr>
      </w:pPr>
      <w:r w:rsidRPr="00FF454F">
        <w:rPr>
          <w:rFonts w:ascii="Tahoma" w:hAnsi="Tahoma" w:cs="Tahoma"/>
          <w:sz w:val="18"/>
          <w:szCs w:val="18"/>
          <w:lang w:eastAsia="fr-FR"/>
        </w:rPr>
        <w:t xml:space="preserve">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w:t>
      </w:r>
      <w:proofErr w:type="gramStart"/>
      <w:r w:rsidRPr="00FF454F">
        <w:rPr>
          <w:rFonts w:ascii="Tahoma" w:hAnsi="Tahoma" w:cs="Tahoma"/>
          <w:sz w:val="18"/>
          <w:szCs w:val="18"/>
          <w:lang w:eastAsia="fr-FR"/>
        </w:rPr>
        <w:t>contract, or</w:t>
      </w:r>
      <w:proofErr w:type="gramEnd"/>
      <w:r w:rsidRPr="00FF454F">
        <w:rPr>
          <w:rFonts w:ascii="Tahoma" w:hAnsi="Tahoma" w:cs="Tahoma"/>
          <w:sz w:val="18"/>
          <w:szCs w:val="18"/>
          <w:lang w:eastAsia="fr-FR"/>
        </w:rPr>
        <w:t xml:space="preserve">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1737A30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 xml:space="preserve">3.6 Disclosure of the terms of the contract </w:t>
      </w:r>
    </w:p>
    <w:p w14:paraId="4C7728BA" w14:textId="77777777" w:rsidR="005920E6" w:rsidRPr="00FF454F" w:rsidRDefault="005920E6" w:rsidP="00EF20BC">
      <w:pPr>
        <w:pStyle w:val="ListParagraph"/>
        <w:numPr>
          <w:ilvl w:val="0"/>
          <w:numId w:val="22"/>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12623CD8" w14:textId="77777777" w:rsidR="005920E6" w:rsidRPr="00FF454F" w:rsidRDefault="005920E6" w:rsidP="00EF20BC">
      <w:pPr>
        <w:pStyle w:val="ListParagraph"/>
        <w:numPr>
          <w:ilvl w:val="0"/>
          <w:numId w:val="22"/>
        </w:numPr>
        <w:tabs>
          <w:tab w:val="left" w:pos="284"/>
        </w:tabs>
        <w:autoSpaceDE w:val="0"/>
        <w:autoSpaceDN w:val="0"/>
        <w:ind w:left="567" w:hanging="567"/>
        <w:jc w:val="both"/>
        <w:rPr>
          <w:rFonts w:ascii="Tahoma" w:hAnsi="Tahoma" w:cs="Tahoma"/>
          <w:sz w:val="18"/>
          <w:szCs w:val="18"/>
          <w:lang w:eastAsia="fr-FR"/>
        </w:rPr>
      </w:pPr>
      <w:r w:rsidRPr="00FF454F">
        <w:rPr>
          <w:rFonts w:ascii="Tahoma" w:hAnsi="Tahoma" w:cs="Tahoma"/>
          <w:sz w:val="18"/>
          <w:szCs w:val="18"/>
          <w:lang w:eastAsia="fr-FR"/>
        </w:rPr>
        <w:t>Whenever appropriate, specific confidentiality measures shall be taken by the Council to preserve the vital interests of the Provider.</w:t>
      </w:r>
    </w:p>
    <w:p w14:paraId="5DC4D2B4"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3.7 Use of the Council of Europe’s name</w:t>
      </w:r>
    </w:p>
    <w:p w14:paraId="62D431FC"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Provider shall not use the Council’s name, flag or logo without prior authorisation of the Council.</w:t>
      </w:r>
    </w:p>
    <w:p w14:paraId="018E6E49"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3.8 Data Protection</w:t>
      </w:r>
    </w:p>
    <w:bookmarkEnd w:id="8"/>
    <w:p w14:paraId="5029A2E9" w14:textId="77777777" w:rsidR="005920E6" w:rsidRPr="00FF454F" w:rsidRDefault="005920E6" w:rsidP="00EF20BC">
      <w:pPr>
        <w:pStyle w:val="ListParagraph"/>
        <w:numPr>
          <w:ilvl w:val="0"/>
          <w:numId w:val="23"/>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FF454F">
        <w:rPr>
          <w:rFonts w:ascii="Tahoma" w:hAnsi="Tahoma" w:cs="Tahoma"/>
          <w:bCs/>
          <w:color w:val="000000" w:themeColor="text1"/>
          <w:sz w:val="18"/>
          <w:szCs w:val="18"/>
        </w:rPr>
        <w:t>comply at all times</w:t>
      </w:r>
      <w:proofErr w:type="gramEnd"/>
      <w:r w:rsidRPr="00FF454F">
        <w:rPr>
          <w:rFonts w:ascii="Tahoma" w:hAnsi="Tahoma" w:cs="Tahoma"/>
          <w:bCs/>
          <w:color w:val="000000" w:themeColor="text1"/>
          <w:sz w:val="18"/>
          <w:szCs w:val="18"/>
        </w:rPr>
        <w:t xml:space="preserve"> with the legislation applicable to each of them concerning the processing of personal data.</w:t>
      </w:r>
    </w:p>
    <w:p w14:paraId="685BADEB" w14:textId="77777777" w:rsidR="005920E6" w:rsidRPr="00FF454F" w:rsidRDefault="005920E6" w:rsidP="00EF20BC">
      <w:pPr>
        <w:pStyle w:val="ListParagraph"/>
        <w:numPr>
          <w:ilvl w:val="0"/>
          <w:numId w:val="23"/>
        </w:numPr>
        <w:ind w:left="567" w:hanging="567"/>
        <w:jc w:val="both"/>
        <w:rPr>
          <w:rFonts w:ascii="Tahoma" w:hAnsi="Tahoma" w:cs="Tahoma"/>
          <w:bCs/>
          <w:color w:val="000000" w:themeColor="text1"/>
          <w:sz w:val="18"/>
          <w:szCs w:val="18"/>
        </w:rPr>
      </w:pPr>
      <w:r w:rsidRPr="00FF454F">
        <w:rPr>
          <w:rFonts w:ascii="Tahoma" w:hAnsi="Tahoma" w:cs="Tahoma"/>
          <w:bCs/>
          <w:color w:val="000000" w:themeColor="text1"/>
          <w:sz w:val="18"/>
          <w:szCs w:val="18"/>
        </w:rPr>
        <w:t>Where the Provider, pursuant to its obligations under this contract, processes personal data on behalf of the Council, it shall:</w:t>
      </w:r>
    </w:p>
    <w:p w14:paraId="202BFD8B"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in accordance with written instructions from the Council;</w:t>
      </w:r>
    </w:p>
    <w:p w14:paraId="52AA89EC"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737A070F"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2B6DD2F8"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2F434C23"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43CC9E9A"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Notify the Council within five working days if it receives:</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a. a request from a data subject to have access (including rectification, deletion and objection) to that person’s personal data; or</w:t>
      </w:r>
      <w:r w:rsidRPr="00FF454F">
        <w:rPr>
          <w:rFonts w:ascii="Tahoma" w:hAnsi="Tahoma" w:cs="Tahoma"/>
          <w:bCs/>
          <w:color w:val="000000" w:themeColor="text1"/>
          <w:sz w:val="18"/>
          <w:szCs w:val="18"/>
        </w:rPr>
        <w:tab/>
      </w:r>
      <w:r w:rsidRPr="00FF454F">
        <w:rPr>
          <w:rFonts w:ascii="Tahoma" w:hAnsi="Tahoma" w:cs="Tahoma"/>
          <w:bCs/>
          <w:color w:val="000000" w:themeColor="text1"/>
          <w:sz w:val="18"/>
          <w:szCs w:val="18"/>
        </w:rPr>
        <w:br/>
        <w:t>b. a complaint or request related to the Council’s obligations to comply with the data protection requirements.</w:t>
      </w:r>
    </w:p>
    <w:p w14:paraId="1BED4327"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7835F466"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48EDE6F6"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69C25996"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5FF3B0BF" w14:textId="77777777" w:rsidR="005920E6" w:rsidRPr="00FF454F" w:rsidRDefault="005920E6" w:rsidP="00EF20BC">
      <w:pPr>
        <w:pStyle w:val="ListParagraph"/>
        <w:numPr>
          <w:ilvl w:val="0"/>
          <w:numId w:val="24"/>
        </w:numPr>
        <w:ind w:hanging="513"/>
        <w:jc w:val="both"/>
        <w:rPr>
          <w:rFonts w:ascii="Tahoma" w:hAnsi="Tahoma" w:cs="Tahoma"/>
          <w:bCs/>
          <w:color w:val="000000" w:themeColor="text1"/>
          <w:sz w:val="18"/>
          <w:szCs w:val="18"/>
        </w:rPr>
      </w:pPr>
      <w:r w:rsidRPr="00FF454F">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22D086C0"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3.9 Parallel Activities</w:t>
      </w:r>
    </w:p>
    <w:p w14:paraId="34CE34CA"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Where the Provider is a natural person who is employed in parallel to this Contract, they hereby confirm that they:</w:t>
      </w:r>
    </w:p>
    <w:p w14:paraId="65CBF655"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t>a) have been granted approval from their employer to perform paid services for the Council under this Contract, and/or</w:t>
      </w:r>
    </w:p>
    <w:p w14:paraId="5CB6099F" w14:textId="77777777" w:rsidR="005920E6" w:rsidRPr="00FF454F" w:rsidRDefault="005920E6" w:rsidP="005920E6">
      <w:pPr>
        <w:tabs>
          <w:tab w:val="left" w:pos="284"/>
        </w:tabs>
        <w:spacing w:after="60"/>
        <w:contextualSpacing/>
        <w:jc w:val="both"/>
        <w:rPr>
          <w:rFonts w:ascii="Tahoma" w:eastAsia="Calibri" w:hAnsi="Tahoma" w:cs="Tahoma"/>
          <w:sz w:val="18"/>
          <w:szCs w:val="18"/>
        </w:rPr>
      </w:pPr>
      <w:r w:rsidRPr="00FF454F">
        <w:rPr>
          <w:rFonts w:ascii="Tahoma" w:eastAsia="Calibri" w:hAnsi="Tahoma" w:cs="Tahoma"/>
          <w:sz w:val="18"/>
          <w:szCs w:val="18"/>
        </w:rPr>
        <w:lastRenderedPageBreak/>
        <w:t>b) have been granted leave during the performance of their obligations under this Contract.</w:t>
      </w:r>
    </w:p>
    <w:p w14:paraId="4E9C046F"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3.10 Other obligations</w:t>
      </w:r>
    </w:p>
    <w:p w14:paraId="5262F0D6" w14:textId="77777777" w:rsidR="00A74260" w:rsidRPr="00FF454F" w:rsidRDefault="00A74260" w:rsidP="00EF20BC">
      <w:pPr>
        <w:pStyle w:val="ListParagraph"/>
        <w:numPr>
          <w:ilvl w:val="0"/>
          <w:numId w:val="39"/>
        </w:numPr>
        <w:autoSpaceDE w:val="0"/>
        <w:autoSpaceDN w:val="0"/>
        <w:ind w:hanging="720"/>
        <w:jc w:val="both"/>
        <w:rPr>
          <w:rFonts w:ascii="Tahoma" w:hAnsi="Tahoma" w:cs="Tahoma"/>
          <w:sz w:val="18"/>
          <w:szCs w:val="18"/>
          <w:lang w:eastAsia="fr-FR"/>
        </w:rPr>
      </w:pPr>
      <w:bookmarkStart w:id="9" w:name="_Hlk217318515"/>
      <w:r w:rsidRPr="00FF454F">
        <w:rPr>
          <w:rFonts w:ascii="Tahoma" w:hAnsi="Tahoma" w:cs="Tahoma"/>
          <w:sz w:val="18"/>
          <w:szCs w:val="18"/>
          <w:lang w:eastAsia="fr-FR"/>
        </w:rPr>
        <w:t xml:space="preserve">In </w:t>
      </w:r>
      <w:bookmarkStart w:id="10" w:name="_Hlk217295308"/>
      <w:r w:rsidRPr="00FF454F">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19" w:history="1">
        <w:r w:rsidRPr="00FF454F">
          <w:rPr>
            <w:rStyle w:val="Hyperlink"/>
            <w:rFonts w:ascii="Tahoma" w:hAnsi="Tahoma" w:cs="Tahoma"/>
            <w:sz w:val="18"/>
            <w:szCs w:val="18"/>
            <w:lang w:val="en-US" w:eastAsia="fr-FR"/>
          </w:rPr>
          <w:t>Policy on Respect and Dignity in the Council of Europe</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the </w:t>
      </w:r>
      <w:hyperlink r:id="rId20" w:anchor=":~:text=This%20Policy%20sets%20out%20the%20Council%20of%20Europe%E2%80%99s,the%20Organisation%20to%20those%20who%20report%20such%20wrongdoing." w:history="1">
        <w:r w:rsidRPr="00FF454F">
          <w:rPr>
            <w:rStyle w:val="Hyperlink"/>
            <w:rFonts w:ascii="Tahoma" w:hAnsi="Tahoma" w:cs="Tahoma"/>
            <w:sz w:val="18"/>
            <w:szCs w:val="18"/>
            <w:lang w:val="en-US" w:eastAsia="fr-FR"/>
          </w:rPr>
          <w:t>Speak-up Policy</w:t>
        </w:r>
      </w:hyperlink>
      <w:r w:rsidRPr="00FF454F">
        <w:rPr>
          <w:rStyle w:val="Hyperlink"/>
          <w:rFonts w:ascii="Tahoma" w:hAnsi="Tahoma" w:cs="Tahoma"/>
          <w:sz w:val="18"/>
          <w:szCs w:val="18"/>
          <w:lang w:val="en-US" w:eastAsia="fr-FR"/>
        </w:rPr>
        <w:t>,</w:t>
      </w:r>
      <w:r w:rsidRPr="00FF454F">
        <w:rPr>
          <w:rFonts w:ascii="Tahoma" w:hAnsi="Tahoma" w:cs="Tahoma"/>
          <w:sz w:val="18"/>
          <w:szCs w:val="18"/>
        </w:rPr>
        <w:t xml:space="preserve"> </w:t>
      </w:r>
      <w:hyperlink r:id="rId21" w:history="1">
        <w:r w:rsidR="00F24D71" w:rsidRPr="00FF454F">
          <w:rPr>
            <w:rStyle w:val="Hyperlink"/>
            <w:rFonts w:ascii="Tahoma" w:hAnsi="Tahoma" w:cs="Tahoma"/>
            <w:sz w:val="18"/>
            <w:szCs w:val="18"/>
          </w:rPr>
          <w:t>the Policy on the use of the Information System of the Council of Europe</w:t>
        </w:r>
      </w:hyperlink>
      <w:r w:rsidR="00F24D71" w:rsidRPr="00FF454F">
        <w:rPr>
          <w:rFonts w:ascii="Tahoma" w:hAnsi="Tahoma" w:cs="Tahoma"/>
          <w:sz w:val="18"/>
          <w:szCs w:val="18"/>
        </w:rPr>
        <w:t xml:space="preserve"> </w:t>
      </w:r>
      <w:r w:rsidRPr="00FF454F">
        <w:rPr>
          <w:rFonts w:ascii="Tahoma" w:hAnsi="Tahoma" w:cs="Tahoma"/>
          <w:sz w:val="18"/>
          <w:szCs w:val="18"/>
        </w:rPr>
        <w:t>and</w:t>
      </w:r>
      <w:r w:rsidRPr="00FF454F">
        <w:rPr>
          <w:rFonts w:ascii="Tahoma" w:hAnsi="Tahoma" w:cs="Tahoma"/>
          <w:sz w:val="18"/>
          <w:szCs w:val="18"/>
          <w:lang w:eastAsia="fr-FR"/>
        </w:rPr>
        <w:t xml:space="preserve"> the </w:t>
      </w:r>
      <w:hyperlink r:id="rId22" w:history="1">
        <w:r w:rsidRPr="00FF454F">
          <w:rPr>
            <w:rStyle w:val="Hyperlink"/>
            <w:rFonts w:ascii="Tahoma" w:hAnsi="Tahoma" w:cs="Tahoma"/>
            <w:sz w:val="18"/>
            <w:szCs w:val="18"/>
            <w:lang w:eastAsia="fr-FR"/>
          </w:rPr>
          <w:t>Code of Conduct</w:t>
        </w:r>
      </w:hyperlink>
      <w:r w:rsidRPr="00FF454F">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9"/>
    <w:bookmarkEnd w:id="10"/>
    <w:p w14:paraId="38BE2BC4" w14:textId="77777777" w:rsidR="005920E6" w:rsidRPr="00FF454F" w:rsidRDefault="005920E6" w:rsidP="00EF20BC">
      <w:pPr>
        <w:pStyle w:val="ListParagraph"/>
        <w:numPr>
          <w:ilvl w:val="0"/>
          <w:numId w:val="25"/>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The Staff Regulations and the rules concerning temporary staff members shall not apply to the Provider. </w:t>
      </w:r>
    </w:p>
    <w:p w14:paraId="72A1D8DD" w14:textId="77777777" w:rsidR="005920E6" w:rsidRPr="00FF454F" w:rsidRDefault="005920E6" w:rsidP="00EF20BC">
      <w:pPr>
        <w:pStyle w:val="ListParagraph"/>
        <w:numPr>
          <w:ilvl w:val="0"/>
          <w:numId w:val="25"/>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Nothing in this contract may be construed as conferring on the Provider the capacity of a Council of Europe staff member or employee.</w:t>
      </w:r>
    </w:p>
    <w:p w14:paraId="46098E3F" w14:textId="77777777" w:rsidR="005920E6" w:rsidRPr="00FF454F" w:rsidRDefault="00292245" w:rsidP="00EF20BC">
      <w:pPr>
        <w:pStyle w:val="ListParagraph"/>
        <w:numPr>
          <w:ilvl w:val="0"/>
          <w:numId w:val="25"/>
        </w:numPr>
        <w:tabs>
          <w:tab w:val="left" w:pos="426"/>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77A2D961" w14:textId="77777777" w:rsidR="00A74260" w:rsidRPr="00FF454F" w:rsidRDefault="00A74260" w:rsidP="00EF20BC">
      <w:pPr>
        <w:pStyle w:val="ListParagraph"/>
        <w:numPr>
          <w:ilvl w:val="1"/>
          <w:numId w:val="47"/>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bookmarkStart w:id="11" w:name="_Hlk217318546"/>
      <w:r w:rsidRPr="00FF454F">
        <w:rPr>
          <w:rFonts w:ascii="Tahoma" w:hAnsi="Tahoma" w:cs="Tahoma"/>
          <w:b/>
          <w:color w:val="365F91" w:themeColor="accent1" w:themeShade="BF"/>
          <w:sz w:val="18"/>
          <w:szCs w:val="18"/>
          <w:u w:val="single"/>
          <w:lang w:eastAsia="fr-FR"/>
        </w:rPr>
        <w:t>Archiving, access and financial checks</w:t>
      </w:r>
    </w:p>
    <w:p w14:paraId="3D7A5DEB" w14:textId="77777777" w:rsidR="00A74260" w:rsidRPr="00FF454F" w:rsidRDefault="1D70B0F9" w:rsidP="00EF20BC">
      <w:pPr>
        <w:pStyle w:val="ListParagraph"/>
        <w:numPr>
          <w:ilvl w:val="2"/>
          <w:numId w:val="47"/>
        </w:numPr>
        <w:tabs>
          <w:tab w:val="left" w:pos="426"/>
        </w:tabs>
        <w:autoSpaceDE w:val="0"/>
        <w:autoSpaceDN w:val="0"/>
        <w:jc w:val="both"/>
        <w:rPr>
          <w:rFonts w:ascii="Tahoma" w:hAnsi="Tahoma" w:cs="Tahoma"/>
          <w:sz w:val="18"/>
          <w:szCs w:val="18"/>
          <w:lang w:eastAsia="fr-FR"/>
        </w:rPr>
      </w:pPr>
      <w:r w:rsidRPr="1D70B0F9">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bookmarkEnd w:id="11"/>
    <w:p w14:paraId="58A5D04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4 – Fees, expenses and mode of payment </w:t>
      </w:r>
    </w:p>
    <w:p w14:paraId="6C33F115" w14:textId="77777777" w:rsidR="005920E6" w:rsidRPr="00FF454F" w:rsidRDefault="005920E6" w:rsidP="005920E6">
      <w:pPr>
        <w:tabs>
          <w:tab w:val="left" w:pos="284"/>
        </w:tabs>
        <w:autoSpaceDE w:val="0"/>
        <w:autoSpaceDN w:val="0"/>
        <w:spacing w:before="40"/>
        <w:jc w:val="both"/>
        <w:rPr>
          <w:rFonts w:ascii="Tahoma" w:hAnsi="Tahoma" w:cs="Tahoma"/>
          <w:b/>
          <w:color w:val="365F91"/>
          <w:sz w:val="18"/>
          <w:szCs w:val="18"/>
          <w:u w:val="single"/>
          <w:lang w:eastAsia="fr-FR"/>
        </w:rPr>
      </w:pPr>
      <w:r w:rsidRPr="00FF454F">
        <w:rPr>
          <w:rFonts w:ascii="Tahoma" w:hAnsi="Tahoma" w:cs="Tahoma"/>
          <w:b/>
          <w:color w:val="365F91"/>
          <w:sz w:val="18"/>
          <w:szCs w:val="18"/>
          <w:u w:val="single"/>
          <w:lang w:eastAsia="fr-FR"/>
        </w:rPr>
        <w:t>4.1 Fees</w:t>
      </w:r>
    </w:p>
    <w:p w14:paraId="1FB4A2CD" w14:textId="77777777" w:rsidR="005920E6" w:rsidRPr="00FF454F" w:rsidRDefault="005920E6" w:rsidP="00EF20BC">
      <w:pPr>
        <w:pStyle w:val="ListParagraph"/>
        <w:numPr>
          <w:ilvl w:val="0"/>
          <w:numId w:val="34"/>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return for the fulfilment by the Provider of its obligations under the contract, the Council undertakes to pay the Provider the fees as indicated in their offer, in the currency specified in the Table of fees.</w:t>
      </w:r>
    </w:p>
    <w:p w14:paraId="6FD642CC" w14:textId="77777777" w:rsidR="005920E6" w:rsidRPr="00FF454F" w:rsidRDefault="005920E6" w:rsidP="00EF20BC">
      <w:pPr>
        <w:pStyle w:val="ListParagraph"/>
        <w:numPr>
          <w:ilvl w:val="0"/>
          <w:numId w:val="34"/>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Amounts are final and not subject to review.</w:t>
      </w:r>
    </w:p>
    <w:p w14:paraId="09CD9262" w14:textId="77777777" w:rsidR="002321F7" w:rsidRPr="00FF454F" w:rsidRDefault="002321F7" w:rsidP="002321F7">
      <w:pPr>
        <w:tabs>
          <w:tab w:val="left" w:pos="284"/>
        </w:tabs>
        <w:autoSpaceDE w:val="0"/>
        <w:autoSpaceDN w:val="0"/>
        <w:spacing w:after="30"/>
        <w:jc w:val="both"/>
        <w:rPr>
          <w:rFonts w:ascii="Tahoma" w:hAnsi="Tahoma" w:cs="Tahoma"/>
          <w:b/>
          <w:color w:val="365F91"/>
          <w:sz w:val="18"/>
          <w:szCs w:val="18"/>
          <w:u w:val="single"/>
          <w:lang w:eastAsia="fr-FR"/>
        </w:rPr>
      </w:pPr>
      <w:bookmarkStart w:id="12" w:name="_Hlk102060581"/>
      <w:r w:rsidRPr="00FF454F">
        <w:rPr>
          <w:rFonts w:ascii="Tahoma" w:hAnsi="Tahoma" w:cs="Tahoma"/>
          <w:b/>
          <w:color w:val="365F91"/>
          <w:sz w:val="18"/>
          <w:szCs w:val="18"/>
          <w:u w:val="single"/>
          <w:lang w:eastAsia="fr-FR"/>
        </w:rPr>
        <w:t>4.2 VAT</w:t>
      </w:r>
    </w:p>
    <w:p w14:paraId="2E758043"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4.2.4.</w:t>
      </w:r>
    </w:p>
    <w:p w14:paraId="6CC648D4"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 xml:space="preserve">Should the deliverables be taxable in France, the amount invoiced shall be VAT inclusive. </w:t>
      </w:r>
      <w:r w:rsidRPr="00FF454F">
        <w:rPr>
          <w:rFonts w:ascii="Tahoma" w:eastAsia="Calibri" w:hAnsi="Tahoma" w:cs="Tahoma"/>
          <w:sz w:val="18"/>
          <w:szCs w:val="18"/>
          <w:lang w:eastAsia="en-US"/>
        </w:rPr>
        <w:t xml:space="preserve">For services physically carried out in France, providers who do not have a French VAT number must register with the French Fiscal Authorities: Directorate for non-resident tax / </w:t>
      </w:r>
      <w:hyperlink r:id="rId23" w:history="1">
        <w:r w:rsidRPr="00FF454F">
          <w:rPr>
            <w:rFonts w:ascii="Tahoma" w:eastAsia="Calibri" w:hAnsi="Tahoma" w:cs="Tahoma"/>
            <w:color w:val="1F497D"/>
            <w:sz w:val="18"/>
            <w:szCs w:val="18"/>
            <w:lang w:eastAsia="en-US"/>
          </w:rPr>
          <w:t>sie.entreprises-etrangeres@dgfip.finances.gouv.fr</w:t>
        </w:r>
      </w:hyperlink>
      <w:r w:rsidRPr="00FF454F">
        <w:rPr>
          <w:rFonts w:ascii="Tahoma" w:eastAsia="Calibri" w:hAnsi="Tahoma" w:cs="Tahoma"/>
          <w:sz w:val="18"/>
          <w:szCs w:val="18"/>
          <w:lang w:eastAsia="en-US"/>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w:t>
      </w:r>
      <w:proofErr w:type="gramStart"/>
      <w:r w:rsidRPr="00FF454F">
        <w:rPr>
          <w:rFonts w:ascii="Tahoma" w:eastAsia="Calibri" w:hAnsi="Tahoma" w:cs="Tahoma"/>
          <w:sz w:val="18"/>
          <w:szCs w:val="18"/>
          <w:lang w:eastAsia="en-US"/>
        </w:rPr>
        <w:t>taxes’</w:t>
      </w:r>
      <w:proofErr w:type="gramEnd"/>
      <w:r w:rsidRPr="00FF454F">
        <w:rPr>
          <w:rFonts w:ascii="Tahoma" w:eastAsia="Calibri" w:hAnsi="Tahoma" w:cs="Tahoma"/>
          <w:sz w:val="18"/>
          <w:szCs w:val="18"/>
          <w:lang w:eastAsia="en-US"/>
        </w:rPr>
        <w:t xml:space="preserve">. The invoice shall also stipulate the following statement: “French VAT collected by the Provider and paid to the One-Stop shop in [Address/Country] under the OSS identification number [No. </w:t>
      </w:r>
      <w:r w:rsidRPr="00FF454F">
        <w:rPr>
          <w:rFonts w:ascii="Tahoma" w:eastAsia="Calibri" w:hAnsi="Tahoma" w:cs="Tahoma"/>
          <w:sz w:val="18"/>
          <w:szCs w:val="18"/>
          <w:lang w:val="en-US" w:eastAsia="en-US"/>
        </w:rPr>
        <w:t>XX]”.</w:t>
      </w:r>
    </w:p>
    <w:p w14:paraId="0DE4D997"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FF454F">
        <w:rPr>
          <w:rFonts w:ascii="Tahoma" w:hAnsi="Tahoma" w:cs="Tahoma"/>
          <w:i/>
          <w:sz w:val="18"/>
          <w:szCs w:val="18"/>
          <w:lang w:eastAsia="fr-FR"/>
        </w:rPr>
        <w:t>Intra-Community sale/service to an exempted organisation: Articles 143 and 151 of Council Directive 2006/112/EC</w:t>
      </w:r>
      <w:r w:rsidRPr="00FF454F">
        <w:rPr>
          <w:rFonts w:ascii="Tahoma" w:hAnsi="Tahoma" w:cs="Tahoma"/>
          <w:sz w:val="18"/>
          <w:szCs w:val="18"/>
          <w:lang w:eastAsia="fr-FR"/>
        </w:rPr>
        <w:t xml:space="preserve">” and should indicate the final total amount excluding VAT. In case the CoE will not be </w:t>
      </w:r>
      <w:proofErr w:type="gramStart"/>
      <w:r w:rsidRPr="00FF454F">
        <w:rPr>
          <w:rFonts w:ascii="Tahoma" w:hAnsi="Tahoma" w:cs="Tahoma"/>
          <w:sz w:val="18"/>
          <w:szCs w:val="18"/>
          <w:lang w:eastAsia="fr-FR"/>
        </w:rPr>
        <w:t>in a position</w:t>
      </w:r>
      <w:proofErr w:type="gramEnd"/>
      <w:r w:rsidRPr="00FF454F">
        <w:rPr>
          <w:rFonts w:ascii="Tahoma" w:hAnsi="Tahoma" w:cs="Tahoma"/>
          <w:sz w:val="18"/>
          <w:szCs w:val="18"/>
          <w:lang w:eastAsia="fr-FR"/>
        </w:rPr>
        <w:t xml:space="preserve"> to provide the said certificate, the Council will pay the invoice with VAT included.  </w:t>
      </w:r>
    </w:p>
    <w:p w14:paraId="1F7C30FA" w14:textId="77777777" w:rsidR="002321F7" w:rsidRPr="00FF454F" w:rsidRDefault="002321F7" w:rsidP="00EF20BC">
      <w:pPr>
        <w:pStyle w:val="ListParagraph"/>
        <w:numPr>
          <w:ilvl w:val="0"/>
          <w:numId w:val="26"/>
        </w:numPr>
        <w:tabs>
          <w:tab w:val="left" w:pos="426"/>
        </w:tabs>
        <w:autoSpaceDE w:val="0"/>
        <w:autoSpaceDN w:val="0"/>
        <w:spacing w:after="30"/>
        <w:ind w:hanging="720"/>
        <w:jc w:val="both"/>
        <w:rPr>
          <w:rFonts w:ascii="Tahoma" w:hAnsi="Tahoma" w:cs="Tahoma"/>
          <w:sz w:val="18"/>
          <w:szCs w:val="18"/>
          <w:lang w:eastAsia="fr-FR"/>
        </w:rPr>
      </w:pPr>
      <w:r w:rsidRPr="00FF454F">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2"/>
    </w:p>
    <w:p w14:paraId="7A6FA65B" w14:textId="77777777" w:rsidR="005920E6" w:rsidRPr="00FF454F" w:rsidRDefault="005920E6" w:rsidP="00EF20BC">
      <w:pPr>
        <w:pStyle w:val="ListParagraph"/>
        <w:numPr>
          <w:ilvl w:val="1"/>
          <w:numId w:val="35"/>
        </w:numPr>
        <w:tabs>
          <w:tab w:val="left" w:pos="284"/>
        </w:tabs>
        <w:autoSpaceDE w:val="0"/>
        <w:autoSpaceDN w:val="0"/>
        <w:spacing w:before="40"/>
        <w:jc w:val="both"/>
        <w:rPr>
          <w:rFonts w:ascii="Tahoma" w:hAnsi="Tahoma" w:cs="Tahoma"/>
          <w:b/>
          <w:color w:val="365F91" w:themeColor="accent1" w:themeShade="BF"/>
          <w:sz w:val="18"/>
          <w:szCs w:val="18"/>
          <w:lang w:eastAsia="fr-FR"/>
        </w:rPr>
      </w:pPr>
      <w:r w:rsidRPr="00FF454F">
        <w:rPr>
          <w:rFonts w:ascii="Tahoma" w:hAnsi="Tahoma" w:cs="Tahoma"/>
          <w:b/>
          <w:color w:val="365F91" w:themeColor="accent1" w:themeShade="BF"/>
          <w:sz w:val="18"/>
          <w:szCs w:val="18"/>
          <w:lang w:eastAsia="fr-FR"/>
        </w:rPr>
        <w:t>Invoicing and payment</w:t>
      </w:r>
    </w:p>
    <w:p w14:paraId="284DF276"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Upon acceptance of the deliverable[s] by the Council, the Provider shall submit an invoice or a request for payment in triplicate and in the currency specified in the Table of fees, in conformity with the applicable legislation.</w:t>
      </w:r>
    </w:p>
    <w:p w14:paraId="515B6704"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3A8BEF9A"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the case of event organisation, the Provider shall in any case submit any document that proves that the event took place, including but not limited to </w:t>
      </w:r>
      <w:r w:rsidRPr="00FF454F">
        <w:rPr>
          <w:rFonts w:ascii="Tahoma" w:hAnsi="Tahoma" w:cs="Tahoma"/>
          <w:sz w:val="18"/>
          <w:szCs w:val="18"/>
          <w:lang w:val="en-US" w:eastAsia="en-US"/>
        </w:rPr>
        <w:t>an attendance sheet broken down into half days specifying the location, date(s) and time(s) of the event(s) or activity(</w:t>
      </w:r>
      <w:proofErr w:type="spellStart"/>
      <w:r w:rsidRPr="00FF454F">
        <w:rPr>
          <w:rFonts w:ascii="Tahoma" w:hAnsi="Tahoma" w:cs="Tahoma"/>
          <w:sz w:val="18"/>
          <w:szCs w:val="18"/>
          <w:lang w:val="en-US" w:eastAsia="en-US"/>
        </w:rPr>
        <w:t>ies</w:t>
      </w:r>
      <w:proofErr w:type="spellEnd"/>
      <w:r w:rsidRPr="00FF454F">
        <w:rPr>
          <w:rFonts w:ascii="Tahoma" w:hAnsi="Tahoma" w:cs="Tahoma"/>
          <w:sz w:val="18"/>
          <w:szCs w:val="18"/>
          <w:lang w:val="en-US" w:eastAsia="en-US"/>
        </w:rPr>
        <w:t xml:space="preserve">), to be individually signed by </w:t>
      </w:r>
      <w:r w:rsidRPr="00FF454F">
        <w:rPr>
          <w:rFonts w:ascii="Tahoma" w:hAnsi="Tahoma" w:cs="Tahoma"/>
          <w:sz w:val="18"/>
          <w:szCs w:val="18"/>
          <w:u w:val="single"/>
          <w:lang w:val="en-US" w:eastAsia="en-US"/>
        </w:rPr>
        <w:t>each</w:t>
      </w:r>
      <w:r w:rsidRPr="00FF454F">
        <w:rPr>
          <w:rFonts w:ascii="Tahoma" w:hAnsi="Tahoma" w:cs="Tahoma"/>
          <w:sz w:val="18"/>
          <w:szCs w:val="18"/>
          <w:lang w:val="en-US" w:eastAsia="en-US"/>
        </w:rPr>
        <w:t xml:space="preserve"> participant and the Provider.</w:t>
      </w:r>
    </w:p>
    <w:p w14:paraId="2573B70C"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FF454F">
        <w:rPr>
          <w:rFonts w:ascii="Tahoma" w:eastAsia="Calibri" w:hAnsi="Tahoma" w:cs="Tahoma"/>
          <w:sz w:val="18"/>
          <w:szCs w:val="18"/>
          <w:lang w:eastAsia="en-US"/>
        </w:rPr>
        <w:t xml:space="preserve">Terms of reference </w:t>
      </w:r>
      <w:r w:rsidRPr="00FF454F">
        <w:rPr>
          <w:rFonts w:ascii="Tahoma" w:hAnsi="Tahoma" w:cs="Tahoma"/>
          <w:sz w:val="18"/>
          <w:szCs w:val="18"/>
        </w:rPr>
        <w:t>and its/their acceptance by the Council.</w:t>
      </w:r>
    </w:p>
    <w:p w14:paraId="63420180" w14:textId="77777777" w:rsidR="005920E6" w:rsidRPr="00FF454F" w:rsidRDefault="005920E6" w:rsidP="00EF20BC">
      <w:pPr>
        <w:pStyle w:val="ListParagraph"/>
        <w:numPr>
          <w:ilvl w:val="0"/>
          <w:numId w:val="33"/>
        </w:numPr>
        <w:autoSpaceDE w:val="0"/>
        <w:autoSpaceDN w:val="0"/>
        <w:ind w:left="709" w:hanging="709"/>
        <w:jc w:val="both"/>
        <w:rPr>
          <w:rFonts w:ascii="Tahoma" w:hAnsi="Tahoma" w:cs="Tahoma"/>
          <w:sz w:val="18"/>
          <w:szCs w:val="18"/>
          <w:lang w:eastAsia="fr-FR"/>
        </w:rPr>
      </w:pPr>
      <w:r w:rsidRPr="00FF454F">
        <w:rPr>
          <w:rFonts w:ascii="Tahoma" w:hAnsi="Tahoma" w:cs="Tahoma"/>
          <w:sz w:val="18"/>
          <w:szCs w:val="18"/>
        </w:rPr>
        <w:t xml:space="preserve">In cases where an advance payment is foreseen, it shall be paid within 60 calendar days upon signature of the contract. </w:t>
      </w:r>
    </w:p>
    <w:p w14:paraId="764089E7" w14:textId="77777777" w:rsidR="005920E6" w:rsidRPr="00FF454F" w:rsidRDefault="005920E6" w:rsidP="005920E6">
      <w:pPr>
        <w:tabs>
          <w:tab w:val="left" w:pos="284"/>
        </w:tabs>
        <w:autoSpaceDE w:val="0"/>
        <w:autoSpaceDN w:val="0"/>
        <w:jc w:val="both"/>
        <w:rPr>
          <w:rFonts w:ascii="Tahoma" w:hAnsi="Tahoma" w:cs="Tahoma"/>
          <w:b/>
          <w:color w:val="365F91" w:themeColor="accent1" w:themeShade="BF"/>
          <w:sz w:val="18"/>
          <w:szCs w:val="18"/>
          <w:u w:val="single"/>
          <w:lang w:eastAsia="fr-FR"/>
        </w:rPr>
      </w:pPr>
      <w:r w:rsidRPr="00FF454F">
        <w:rPr>
          <w:rFonts w:ascii="Tahoma" w:hAnsi="Tahoma" w:cs="Tahoma"/>
          <w:b/>
          <w:color w:val="365F91" w:themeColor="accent1" w:themeShade="BF"/>
          <w:sz w:val="18"/>
          <w:szCs w:val="18"/>
          <w:u w:val="single"/>
          <w:lang w:eastAsia="fr-FR"/>
        </w:rPr>
        <w:t>4.4 Other expenses</w:t>
      </w:r>
    </w:p>
    <w:p w14:paraId="24F74D2B" w14:textId="77777777" w:rsidR="005920E6" w:rsidRPr="00FF454F" w:rsidRDefault="005920E6" w:rsidP="00EF20BC">
      <w:pPr>
        <w:pStyle w:val="ListParagraph"/>
        <w:numPr>
          <w:ilvl w:val="0"/>
          <w:numId w:val="32"/>
        </w:numPr>
        <w:tabs>
          <w:tab w:val="left" w:pos="0"/>
        </w:tabs>
        <w:autoSpaceDE w:val="0"/>
        <w:autoSpaceDN w:val="0"/>
        <w:ind w:left="709" w:hanging="709"/>
        <w:jc w:val="both"/>
        <w:rPr>
          <w:rFonts w:ascii="Tahoma" w:hAnsi="Tahoma" w:cs="Tahoma"/>
          <w:color w:val="000000"/>
          <w:sz w:val="18"/>
          <w:szCs w:val="18"/>
        </w:rPr>
      </w:pPr>
      <w:r w:rsidRPr="00FF454F">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E92BAE" w:rsidRPr="00FF454F">
        <w:rPr>
          <w:rFonts w:ascii="Tahoma" w:hAnsi="Tahoma" w:cs="Tahoma"/>
          <w:sz w:val="18"/>
          <w:szCs w:val="18"/>
        </w:rPr>
        <w:t xml:space="preserve"> </w:t>
      </w:r>
      <w:r w:rsidR="00E92BAE" w:rsidRPr="00FF454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FF454F">
        <w:rPr>
          <w:rFonts w:ascii="Tahoma" w:hAnsi="Tahoma" w:cs="Tahoma"/>
          <w:color w:val="000000"/>
          <w:sz w:val="18"/>
          <w:szCs w:val="18"/>
        </w:rPr>
        <w:t>.</w:t>
      </w:r>
      <w:r w:rsidRPr="00FF454F">
        <w:rPr>
          <w:rStyle w:val="FootnoteReference"/>
          <w:rFonts w:ascii="Tahoma" w:hAnsi="Tahoma" w:cs="Tahoma"/>
          <w:color w:val="000000"/>
          <w:sz w:val="18"/>
          <w:szCs w:val="18"/>
        </w:rPr>
        <w:footnoteReference w:id="10"/>
      </w:r>
      <w:r w:rsidRPr="00FF454F">
        <w:rPr>
          <w:rFonts w:ascii="Tahoma" w:hAnsi="Tahoma" w:cs="Tahoma"/>
          <w:color w:val="000000"/>
          <w:sz w:val="18"/>
          <w:szCs w:val="18"/>
        </w:rPr>
        <w:t xml:space="preserve"> </w:t>
      </w:r>
    </w:p>
    <w:p w14:paraId="3E5833FA" w14:textId="77777777" w:rsidR="005920E6" w:rsidRPr="00FF454F" w:rsidRDefault="005920E6" w:rsidP="00EF20BC">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color w:val="000000"/>
          <w:sz w:val="18"/>
          <w:szCs w:val="18"/>
        </w:rPr>
        <w:lastRenderedPageBreak/>
        <w:t xml:space="preserve">Travel expenses referred to under 4.4.1 will be reimbursed </w:t>
      </w:r>
      <w:proofErr w:type="gramStart"/>
      <w:r w:rsidRPr="00FF454F">
        <w:rPr>
          <w:rFonts w:ascii="Tahoma" w:hAnsi="Tahoma" w:cs="Tahoma"/>
          <w:color w:val="000000"/>
          <w:sz w:val="18"/>
          <w:szCs w:val="18"/>
        </w:rPr>
        <w:t>on the basis of</w:t>
      </w:r>
      <w:proofErr w:type="gramEnd"/>
      <w:r w:rsidRPr="00FF454F">
        <w:rPr>
          <w:rFonts w:ascii="Tahoma" w:hAnsi="Tahoma" w:cs="Tahoma"/>
          <w:color w:val="000000"/>
          <w:sz w:val="18"/>
          <w:szCs w:val="18"/>
        </w:rPr>
        <w:t xml:space="preserve"> the rail fare (first class) or </w:t>
      </w:r>
      <w:proofErr w:type="gramStart"/>
      <w:r w:rsidRPr="00FF454F">
        <w:rPr>
          <w:rFonts w:ascii="Tahoma" w:hAnsi="Tahoma" w:cs="Tahoma"/>
          <w:color w:val="000000"/>
          <w:sz w:val="18"/>
          <w:szCs w:val="18"/>
        </w:rPr>
        <w:t>air fare</w:t>
      </w:r>
      <w:proofErr w:type="gramEnd"/>
      <w:r w:rsidRPr="00FF454F">
        <w:rPr>
          <w:rFonts w:ascii="Tahoma" w:hAnsi="Tahoma" w:cs="Tahoma"/>
          <w:color w:val="000000"/>
          <w:sz w:val="18"/>
          <w:szCs w:val="18"/>
        </w:rPr>
        <w:t xml:space="preserve"> (tourist class) upon presentation of an invoice on the letterhead of the relevant vouchers. Subsistence expenses (including travel expenses within the locality visited) will be reimbursed at the applicable daily rate. </w:t>
      </w:r>
    </w:p>
    <w:p w14:paraId="58CED0FD" w14:textId="77777777" w:rsidR="005920E6" w:rsidRPr="00FF454F" w:rsidRDefault="005920E6" w:rsidP="00EF20BC">
      <w:pPr>
        <w:pStyle w:val="ListParagraph"/>
        <w:numPr>
          <w:ilvl w:val="0"/>
          <w:numId w:val="32"/>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the Provider being required to travel for the purposes of the contract, the duration of the Provider’s travel and stays will be covered by an insurance policy with the insurers</w:t>
      </w:r>
      <w:r w:rsidR="00AF44D4" w:rsidRPr="00FF454F">
        <w:rPr>
          <w:rFonts w:ascii="Tahoma" w:hAnsi="Tahoma" w:cs="Tahoma"/>
          <w:sz w:val="18"/>
          <w:szCs w:val="18"/>
        </w:rPr>
        <w:t xml:space="preserve"> </w:t>
      </w:r>
      <w:r w:rsidR="00AF44D4" w:rsidRPr="00FF454F">
        <w:rPr>
          <w:rFonts w:ascii="Tahoma" w:hAnsi="Tahoma" w:cs="Tahoma"/>
          <w:sz w:val="18"/>
          <w:szCs w:val="18"/>
          <w:lang w:eastAsia="fr-FR"/>
        </w:rPr>
        <w:t xml:space="preserve">AIG EUROPE </w:t>
      </w:r>
      <w:r w:rsidRPr="00FF454F">
        <w:rPr>
          <w:rFonts w:ascii="Tahoma" w:hAnsi="Tahoma" w:cs="Tahoma"/>
          <w:sz w:val="18"/>
          <w:szCs w:val="18"/>
          <w:lang w:eastAsia="fr-FR"/>
        </w:rPr>
        <w:t xml:space="preserve">(Policy No. </w:t>
      </w:r>
      <w:r w:rsidR="008604ED" w:rsidRPr="00FF454F">
        <w:rPr>
          <w:rFonts w:ascii="Tahoma" w:hAnsi="Tahoma" w:cs="Tahoma"/>
          <w:sz w:val="18"/>
          <w:szCs w:val="18"/>
          <w:lang w:eastAsia="fr-FR"/>
        </w:rPr>
        <w:t>9.502.001</w:t>
      </w:r>
      <w:r w:rsidRPr="00FF454F">
        <w:rPr>
          <w:rFonts w:ascii="Tahoma" w:hAnsi="Tahoma" w:cs="Tahoma"/>
          <w:sz w:val="18"/>
          <w:szCs w:val="18"/>
          <w:lang w:eastAsia="fr-FR"/>
        </w:rPr>
        <w:t xml:space="preserve">). A telephone helpline is available in case of emergency </w:t>
      </w:r>
      <w:r w:rsidR="008604ED" w:rsidRPr="00FF454F">
        <w:rPr>
          <w:rFonts w:ascii="Tahoma" w:hAnsi="Tahoma" w:cs="Tahoma"/>
          <w:sz w:val="18"/>
          <w:szCs w:val="18"/>
          <w:lang w:eastAsia="fr-FR"/>
        </w:rPr>
        <w:t>+32 2 739 9991 (EN) or +32 2 739 9990 (FR</w:t>
      </w:r>
      <w:r w:rsidRPr="00FF454F">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210AF6" w:rsidRPr="00FF454F">
        <w:rPr>
          <w:rFonts w:ascii="Tahoma" w:hAnsi="Tahoma" w:cs="Tahoma"/>
          <w:sz w:val="18"/>
          <w:szCs w:val="18"/>
          <w:lang w:eastAsia="fr-FR"/>
        </w:rPr>
        <w:t>80</w:t>
      </w:r>
      <w:r w:rsidRPr="00FF454F">
        <w:rPr>
          <w:rFonts w:ascii="Tahoma" w:hAnsi="Tahoma" w:cs="Tahoma"/>
          <w:sz w:val="18"/>
          <w:szCs w:val="18"/>
          <w:lang w:eastAsia="fr-FR"/>
        </w:rPr>
        <w:t xml:space="preserve"> years of age.</w:t>
      </w:r>
      <w:bookmarkStart w:id="13" w:name="_Toc179868652"/>
    </w:p>
    <w:p w14:paraId="11346B94" w14:textId="77777777" w:rsidR="00800515" w:rsidRPr="00FF454F" w:rsidRDefault="00800515" w:rsidP="00800515">
      <w:pPr>
        <w:tabs>
          <w:tab w:val="left" w:pos="284"/>
        </w:tabs>
        <w:autoSpaceDE w:val="0"/>
        <w:autoSpaceDN w:val="0"/>
        <w:jc w:val="both"/>
        <w:rPr>
          <w:rFonts w:ascii="Tahoma" w:hAnsi="Tahoma" w:cs="Tahoma"/>
          <w:b/>
          <w:smallCaps/>
          <w:color w:val="365F91"/>
          <w:sz w:val="18"/>
          <w:szCs w:val="18"/>
          <w:lang w:eastAsia="fr-FR"/>
        </w:rPr>
      </w:pPr>
      <w:bookmarkStart w:id="14" w:name="_Hlk217296686"/>
      <w:r w:rsidRPr="00FF454F">
        <w:rPr>
          <w:rFonts w:ascii="Tahoma" w:hAnsi="Tahoma" w:cs="Tahoma"/>
          <w:b/>
          <w:smallCaps/>
          <w:color w:val="365F91"/>
          <w:sz w:val="18"/>
          <w:szCs w:val="18"/>
          <w:lang w:eastAsia="fr-FR"/>
        </w:rPr>
        <w:t>4.5. Delay in Implementation</w:t>
      </w:r>
    </w:p>
    <w:p w14:paraId="230FD54C"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317697DB" w14:textId="77777777" w:rsidR="00800515" w:rsidRPr="00FF454F" w:rsidRDefault="00800515" w:rsidP="00EF20BC">
      <w:pPr>
        <w:numPr>
          <w:ilvl w:val="0"/>
          <w:numId w:val="46"/>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2DAC7ED5" w14:textId="77777777" w:rsidR="00800515" w:rsidRPr="00FF454F" w:rsidRDefault="00800515" w:rsidP="00EF20BC">
      <w:pPr>
        <w:numPr>
          <w:ilvl w:val="0"/>
          <w:numId w:val="46"/>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4D8A75CA" w14:textId="77777777" w:rsidR="00800515" w:rsidRPr="00FF454F" w:rsidRDefault="00800515" w:rsidP="00EF20BC">
      <w:pPr>
        <w:numPr>
          <w:ilvl w:val="0"/>
          <w:numId w:val="46"/>
        </w:numPr>
        <w:tabs>
          <w:tab w:val="left" w:pos="0"/>
          <w:tab w:val="left" w:pos="284"/>
        </w:tabs>
        <w:autoSpaceDE w:val="0"/>
        <w:autoSpaceDN w:val="0"/>
        <w:ind w:left="1276" w:hanging="349"/>
        <w:jc w:val="both"/>
        <w:rPr>
          <w:rFonts w:ascii="Tahoma" w:hAnsi="Tahoma" w:cs="Tahoma"/>
          <w:sz w:val="18"/>
          <w:szCs w:val="18"/>
          <w:lang w:eastAsia="fr-FR"/>
        </w:rPr>
      </w:pPr>
      <w:r w:rsidRPr="00FF454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53D59A00"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4481E71D"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 xml:space="preserve">The parties acknowledge and agree that the liquidated damages set forth herein represent a genuine pre-estimate of the loss likely to be suffered by the Council of Europe </w:t>
      </w:r>
      <w:proofErr w:type="gramStart"/>
      <w:r w:rsidRPr="00FF454F">
        <w:rPr>
          <w:rFonts w:ascii="Tahoma" w:hAnsi="Tahoma" w:cs="Tahoma"/>
          <w:sz w:val="18"/>
          <w:szCs w:val="18"/>
          <w:lang w:eastAsia="fr-FR"/>
        </w:rPr>
        <w:t>as a result of</w:t>
      </w:r>
      <w:proofErr w:type="gramEnd"/>
      <w:r w:rsidRPr="00FF454F">
        <w:rPr>
          <w:rFonts w:ascii="Tahoma" w:hAnsi="Tahoma" w:cs="Tahoma"/>
          <w:sz w:val="18"/>
          <w:szCs w:val="18"/>
          <w:lang w:eastAsia="fr-FR"/>
        </w:rPr>
        <w:t xml:space="preserve"> a delay and do not constitute a penalty.</w:t>
      </w:r>
    </w:p>
    <w:p w14:paraId="468C19B4" w14:textId="77777777" w:rsidR="00800515" w:rsidRPr="00FF454F" w:rsidRDefault="00800515" w:rsidP="00EF20BC">
      <w:pPr>
        <w:numPr>
          <w:ilvl w:val="2"/>
          <w:numId w:val="45"/>
        </w:numPr>
        <w:tabs>
          <w:tab w:val="left" w:pos="0"/>
          <w:tab w:val="left" w:pos="284"/>
        </w:tabs>
        <w:autoSpaceDE w:val="0"/>
        <w:autoSpaceDN w:val="0"/>
        <w:ind w:left="709" w:hanging="709"/>
        <w:jc w:val="both"/>
        <w:rPr>
          <w:rFonts w:ascii="Tahoma" w:hAnsi="Tahoma" w:cs="Tahoma"/>
          <w:sz w:val="18"/>
          <w:szCs w:val="18"/>
          <w:lang w:eastAsia="fr-FR"/>
        </w:rPr>
      </w:pPr>
      <w:r w:rsidRPr="00FF454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p>
    <w:bookmarkEnd w:id="14"/>
    <w:p w14:paraId="07C2E3E3"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5 - Breach of contract</w:t>
      </w:r>
      <w:bookmarkEnd w:id="13"/>
    </w:p>
    <w:p w14:paraId="5AAD389B" w14:textId="77777777" w:rsidR="001013C9" w:rsidRPr="00FF454F" w:rsidRDefault="005920E6" w:rsidP="00EF20BC">
      <w:pPr>
        <w:pStyle w:val="ListParagraph"/>
        <w:numPr>
          <w:ilvl w:val="0"/>
          <w:numId w:val="27"/>
        </w:numPr>
        <w:tabs>
          <w:tab w:val="left" w:pos="284"/>
        </w:tabs>
        <w:autoSpaceDE w:val="0"/>
        <w:autoSpaceDN w:val="0"/>
        <w:ind w:hanging="720"/>
        <w:jc w:val="both"/>
        <w:rPr>
          <w:rFonts w:ascii="Tahoma" w:hAnsi="Tahoma" w:cs="Tahoma"/>
          <w:sz w:val="18"/>
          <w:szCs w:val="18"/>
          <w:lang w:eastAsia="fr-FR"/>
        </w:rPr>
      </w:pPr>
      <w:proofErr w:type="gramStart"/>
      <w:r w:rsidRPr="00FF454F">
        <w:rPr>
          <w:rFonts w:ascii="Tahoma" w:hAnsi="Tahoma" w:cs="Tahoma"/>
          <w:sz w:val="18"/>
          <w:szCs w:val="18"/>
          <w:lang w:eastAsia="fr-FR"/>
        </w:rPr>
        <w:t>In the event that</w:t>
      </w:r>
      <w:proofErr w:type="gramEnd"/>
      <w:r w:rsidR="001013C9" w:rsidRPr="00FF454F">
        <w:rPr>
          <w:rFonts w:ascii="Tahoma" w:hAnsi="Tahoma" w:cs="Tahoma"/>
          <w:sz w:val="18"/>
          <w:szCs w:val="18"/>
          <w:lang w:eastAsia="fr-FR"/>
        </w:rPr>
        <w:t>:</w:t>
      </w:r>
    </w:p>
    <w:p w14:paraId="4261748A"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a)</w:t>
      </w:r>
      <w:r w:rsidR="005920E6" w:rsidRPr="00FF454F">
        <w:rPr>
          <w:rFonts w:ascii="Tahoma" w:hAnsi="Tahoma" w:cs="Tahoma"/>
          <w:sz w:val="18"/>
          <w:szCs w:val="18"/>
          <w:lang w:eastAsia="fr-FR"/>
        </w:rPr>
        <w:t xml:space="preserve"> the Provider does not satisfy the conditions laid down in this contract or those resulting from any modifications duly accepted in writing by both parties, in accordance with the provisions of Article 6 below</w:t>
      </w:r>
      <w:r w:rsidRPr="00FF454F">
        <w:rPr>
          <w:rFonts w:ascii="Tahoma" w:hAnsi="Tahoma" w:cs="Tahoma"/>
          <w:sz w:val="18"/>
          <w:szCs w:val="18"/>
          <w:lang w:eastAsia="fr-FR"/>
        </w:rPr>
        <w:t>; or</w:t>
      </w:r>
      <w:r w:rsidR="005920E6" w:rsidRPr="00FF454F">
        <w:rPr>
          <w:rFonts w:ascii="Tahoma" w:hAnsi="Tahoma" w:cs="Tahoma"/>
          <w:sz w:val="18"/>
          <w:szCs w:val="18"/>
          <w:lang w:eastAsia="fr-FR"/>
        </w:rPr>
        <w:t xml:space="preserve"> </w:t>
      </w:r>
    </w:p>
    <w:p w14:paraId="2FC0B0FE" w14:textId="77777777" w:rsidR="001013C9" w:rsidRPr="00FF454F" w:rsidRDefault="001013C9"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b) </w:t>
      </w:r>
      <w:r w:rsidR="005920E6" w:rsidRPr="00FF454F">
        <w:rPr>
          <w:rFonts w:ascii="Tahoma" w:hAnsi="Tahoma" w:cs="Tahoma"/>
          <w:sz w:val="18"/>
          <w:szCs w:val="18"/>
          <w:lang w:eastAsia="fr-FR"/>
        </w:rPr>
        <w:t>the Deliverables provided as referred to under Article 1.1 do not reach a satisfactory level</w:t>
      </w:r>
      <w:r w:rsidRPr="00FF454F">
        <w:rPr>
          <w:rFonts w:ascii="Tahoma" w:hAnsi="Tahoma" w:cs="Tahoma"/>
          <w:sz w:val="18"/>
          <w:szCs w:val="18"/>
          <w:lang w:eastAsia="fr-FR"/>
        </w:rPr>
        <w:t>; or</w:t>
      </w:r>
    </w:p>
    <w:p w14:paraId="0E52D878" w14:textId="77777777" w:rsidR="006D64A8" w:rsidRPr="00FF454F" w:rsidRDefault="001013C9" w:rsidP="006D64A8">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c) the Provider is in any of the situations listed in Article 1</w:t>
      </w:r>
      <w:r w:rsidR="00361FA3" w:rsidRPr="00FF454F">
        <w:rPr>
          <w:rFonts w:ascii="Tahoma" w:hAnsi="Tahoma" w:cs="Tahoma"/>
          <w:sz w:val="18"/>
          <w:szCs w:val="18"/>
          <w:lang w:eastAsia="fr-FR"/>
        </w:rPr>
        <w:t>1</w:t>
      </w:r>
      <w:r w:rsidRPr="00FF454F">
        <w:rPr>
          <w:rFonts w:ascii="Tahoma" w:hAnsi="Tahoma" w:cs="Tahoma"/>
          <w:sz w:val="18"/>
          <w:szCs w:val="18"/>
          <w:lang w:eastAsia="fr-FR"/>
        </w:rPr>
        <w:t>.2,</w:t>
      </w:r>
      <w:r w:rsidR="005920E6" w:rsidRPr="00FF454F">
        <w:rPr>
          <w:rFonts w:ascii="Tahoma" w:hAnsi="Tahoma" w:cs="Tahoma"/>
          <w:sz w:val="18"/>
          <w:szCs w:val="18"/>
          <w:lang w:eastAsia="fr-FR"/>
        </w:rPr>
        <w:t xml:space="preserve"> </w:t>
      </w:r>
      <w:r w:rsidR="006D64A8" w:rsidRPr="00FF454F">
        <w:rPr>
          <w:rFonts w:ascii="Tahoma" w:hAnsi="Tahoma" w:cs="Tahoma"/>
          <w:sz w:val="18"/>
          <w:szCs w:val="18"/>
          <w:lang w:eastAsia="fr-FR"/>
        </w:rPr>
        <w:t>or</w:t>
      </w:r>
      <w:bookmarkStart w:id="15" w:name="_Hlk217296742"/>
      <w:bookmarkStart w:id="16" w:name="_Hlk217318587"/>
    </w:p>
    <w:p w14:paraId="1B471F0E" w14:textId="77777777" w:rsidR="006D64A8" w:rsidRPr="00FF454F" w:rsidRDefault="63D6EA91" w:rsidP="006D64A8">
      <w:pPr>
        <w:pStyle w:val="ListParagraph"/>
        <w:tabs>
          <w:tab w:val="left" w:pos="284"/>
        </w:tabs>
        <w:autoSpaceDE w:val="0"/>
        <w:autoSpaceDN w:val="0"/>
        <w:jc w:val="both"/>
        <w:rPr>
          <w:rFonts w:ascii="Tahoma" w:hAnsi="Tahoma" w:cs="Tahoma"/>
          <w:sz w:val="18"/>
          <w:szCs w:val="18"/>
          <w:lang w:eastAsia="fr-FR"/>
        </w:rPr>
      </w:pPr>
      <w:r w:rsidRPr="63D6EA91">
        <w:rPr>
          <w:rFonts w:ascii="Tahoma" w:hAnsi="Tahoma" w:cs="Tahoma"/>
          <w:sz w:val="18"/>
          <w:szCs w:val="18"/>
          <w:lang w:eastAsia="fr-FR"/>
        </w:rPr>
        <w:t xml:space="preserve">d) any information provided by the Provider under the procurement procedure is found to be untruthful.  </w:t>
      </w:r>
      <w:bookmarkEnd w:id="15"/>
    </w:p>
    <w:bookmarkEnd w:id="16"/>
    <w:p w14:paraId="127F1D0D" w14:textId="77777777" w:rsidR="005920E6" w:rsidRPr="00FF454F" w:rsidRDefault="005920E6" w:rsidP="001013C9">
      <w:pPr>
        <w:pStyle w:val="ListParagraph"/>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 xml:space="preserve">the Council </w:t>
      </w:r>
      <w:r w:rsidR="001013C9" w:rsidRPr="00FF454F">
        <w:rPr>
          <w:rFonts w:ascii="Tahoma" w:hAnsi="Tahoma" w:cs="Tahoma"/>
          <w:sz w:val="18"/>
          <w:szCs w:val="18"/>
          <w:lang w:eastAsia="fr-FR"/>
        </w:rPr>
        <w:t>may</w:t>
      </w:r>
      <w:r w:rsidRPr="00FF454F">
        <w:rPr>
          <w:rFonts w:ascii="Tahoma" w:hAnsi="Tahoma" w:cs="Tahoma"/>
          <w:sz w:val="18"/>
          <w:szCs w:val="18"/>
          <w:lang w:eastAsia="fr-FR"/>
        </w:rPr>
        <w:t xml:space="preserve"> consider there to have been a breach of contract and may consequently refuse to pay to the Provider the amounts referred to in Article 4.1 </w:t>
      </w:r>
      <w:r w:rsidR="00DF58EE" w:rsidRPr="00FF454F">
        <w:rPr>
          <w:rFonts w:ascii="Tahoma" w:hAnsi="Tahoma" w:cs="Tahoma"/>
          <w:sz w:val="18"/>
          <w:szCs w:val="18"/>
          <w:lang w:eastAsia="fr-FR"/>
        </w:rPr>
        <w:t xml:space="preserve">and Article 4.4 </w:t>
      </w:r>
      <w:r w:rsidRPr="00FF454F">
        <w:rPr>
          <w:rFonts w:ascii="Tahoma" w:hAnsi="Tahoma" w:cs="Tahoma"/>
          <w:sz w:val="18"/>
          <w:szCs w:val="18"/>
          <w:lang w:eastAsia="fr-FR"/>
        </w:rPr>
        <w:t>above.</w:t>
      </w:r>
    </w:p>
    <w:p w14:paraId="318A41B5" w14:textId="77777777" w:rsidR="005920E6" w:rsidRPr="00FF454F" w:rsidRDefault="005920E6" w:rsidP="00EF20BC">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In case of partial termination, the obligations of the parties shall endure for all deliverables which are not subject of the notification of termination.</w:t>
      </w:r>
    </w:p>
    <w:p w14:paraId="20078942" w14:textId="77777777" w:rsidR="005920E6" w:rsidRPr="00FF454F" w:rsidRDefault="005920E6" w:rsidP="00EF20BC">
      <w:pPr>
        <w:pStyle w:val="ListParagraph"/>
        <w:numPr>
          <w:ilvl w:val="0"/>
          <w:numId w:val="27"/>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5C296DE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7" w:name="_Toc179868653"/>
      <w:bookmarkStart w:id="18" w:name="_Toc179868654"/>
      <w:r w:rsidRPr="00FF454F">
        <w:rPr>
          <w:rFonts w:ascii="Tahoma" w:hAnsi="Tahoma" w:cs="Tahoma"/>
          <w:b/>
          <w:smallCaps/>
          <w:color w:val="365F91" w:themeColor="accent1" w:themeShade="BF"/>
          <w:sz w:val="18"/>
          <w:szCs w:val="18"/>
          <w:lang w:eastAsia="fr-FR"/>
        </w:rPr>
        <w:t>Article 6 - Modifications</w:t>
      </w:r>
      <w:bookmarkEnd w:id="17"/>
      <w:r w:rsidRPr="00FF454F">
        <w:rPr>
          <w:rFonts w:ascii="Tahoma" w:hAnsi="Tahoma" w:cs="Tahoma"/>
          <w:b/>
          <w:smallCaps/>
          <w:color w:val="365F91" w:themeColor="accent1" w:themeShade="BF"/>
          <w:sz w:val="18"/>
          <w:szCs w:val="18"/>
          <w:lang w:eastAsia="fr-FR"/>
        </w:rPr>
        <w:t xml:space="preserve"> </w:t>
      </w:r>
    </w:p>
    <w:p w14:paraId="3C6A61AE"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5832287A"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1747A91D"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This contract may not be transferred, in full or in part, for money or free of charge, without the Council’s prior authorisation in writing.</w:t>
      </w:r>
    </w:p>
    <w:p w14:paraId="332F7A61" w14:textId="77777777" w:rsidR="005920E6" w:rsidRPr="00FF454F" w:rsidRDefault="005920E6" w:rsidP="00EF20BC">
      <w:pPr>
        <w:pStyle w:val="ListParagraph"/>
        <w:numPr>
          <w:ilvl w:val="0"/>
          <w:numId w:val="28"/>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may not subcontract all or part of the Deliverables without the written authorisation of the Council.</w:t>
      </w:r>
      <w:r w:rsidR="00361FA3" w:rsidRPr="00FF454F">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3F76A199"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7 - Case of force majeure</w:t>
      </w:r>
      <w:bookmarkEnd w:id="18"/>
      <w:r w:rsidRPr="00FF454F">
        <w:rPr>
          <w:rFonts w:ascii="Tahoma" w:hAnsi="Tahoma" w:cs="Tahoma"/>
          <w:b/>
          <w:smallCaps/>
          <w:color w:val="365F91" w:themeColor="accent1" w:themeShade="BF"/>
          <w:sz w:val="18"/>
          <w:szCs w:val="18"/>
          <w:lang w:eastAsia="fr-FR"/>
        </w:rPr>
        <w:t xml:space="preserve"> </w:t>
      </w:r>
    </w:p>
    <w:p w14:paraId="45223390" w14:textId="77777777" w:rsidR="005920E6" w:rsidRPr="00FF454F" w:rsidRDefault="005920E6" w:rsidP="00EF20BC">
      <w:pPr>
        <w:pStyle w:val="ListParagraph"/>
        <w:numPr>
          <w:ilvl w:val="0"/>
          <w:numId w:val="29"/>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4C20F201" w14:textId="77777777" w:rsidR="005920E6" w:rsidRPr="00FF454F" w:rsidRDefault="005920E6" w:rsidP="00EF20BC">
      <w:pPr>
        <w:pStyle w:val="ListParagraph"/>
        <w:numPr>
          <w:ilvl w:val="0"/>
          <w:numId w:val="29"/>
        </w:numPr>
        <w:tabs>
          <w:tab w:val="left" w:pos="284"/>
        </w:tabs>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26F0F04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5"/>
      <w:r w:rsidRPr="00FF454F">
        <w:rPr>
          <w:rFonts w:ascii="Tahoma" w:hAnsi="Tahoma" w:cs="Tahoma"/>
          <w:b/>
          <w:smallCaps/>
          <w:color w:val="365F91" w:themeColor="accent1" w:themeShade="BF"/>
          <w:sz w:val="18"/>
          <w:szCs w:val="18"/>
          <w:lang w:eastAsia="fr-FR"/>
        </w:rPr>
        <w:t>Article 8 - Communication between the parties</w:t>
      </w:r>
    </w:p>
    <w:p w14:paraId="043E7417"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Contact point within the Council of Europe is indicated on the cover page of the Act of Engagement (See page 1 above).</w:t>
      </w:r>
    </w:p>
    <w:p w14:paraId="6AF854D8"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The Provider can be reached through the means indicated in the Act of Engagement (see page 1 above).</w:t>
      </w:r>
    </w:p>
    <w:p w14:paraId="53DBCF0A"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32A2941E"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FF454F">
        <w:rPr>
          <w:rFonts w:ascii="Tahoma" w:hAnsi="Tahoma" w:cs="Tahoma"/>
          <w:sz w:val="18"/>
          <w:szCs w:val="18"/>
          <w:lang w:eastAsia="fr-FR"/>
        </w:rPr>
        <w:t>provided that</w:t>
      </w:r>
      <w:proofErr w:type="gramEnd"/>
      <w:r w:rsidRPr="00FF454F">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w:t>
      </w:r>
      <w:r w:rsidRPr="00FF454F">
        <w:rPr>
          <w:rFonts w:ascii="Tahoma" w:hAnsi="Tahoma" w:cs="Tahoma"/>
          <w:sz w:val="18"/>
          <w:szCs w:val="18"/>
          <w:lang w:eastAsia="fr-FR"/>
        </w:rPr>
        <w:lastRenderedPageBreak/>
        <w:t>of unsuccessful dispatch, the sending party shall not be held in breach of its obligation to send such communication within a specified deadline, provided the communication is dispatched by another means of communication without further delay.</w:t>
      </w:r>
    </w:p>
    <w:p w14:paraId="22190271"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347F5DBA" w14:textId="77777777" w:rsidR="005920E6" w:rsidRPr="00FF454F" w:rsidRDefault="005920E6" w:rsidP="00EF20BC">
      <w:pPr>
        <w:pStyle w:val="ListParagraph"/>
        <w:numPr>
          <w:ilvl w:val="0"/>
          <w:numId w:val="30"/>
        </w:numPr>
        <w:autoSpaceDE w:val="0"/>
        <w:autoSpaceDN w:val="0"/>
        <w:ind w:hanging="720"/>
        <w:jc w:val="both"/>
        <w:rPr>
          <w:rFonts w:ascii="Tahoma" w:hAnsi="Tahoma" w:cs="Tahoma"/>
          <w:sz w:val="18"/>
          <w:szCs w:val="18"/>
          <w:lang w:eastAsia="fr-FR"/>
        </w:rPr>
      </w:pPr>
      <w:r w:rsidRPr="00FF454F">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153B76A6" w14:textId="77777777" w:rsidR="005920E6" w:rsidRPr="00FF454F" w:rsidRDefault="005920E6" w:rsidP="005920E6">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9 –Acceptance</w:t>
      </w:r>
    </w:p>
    <w:p w14:paraId="25437C1F" w14:textId="77777777" w:rsidR="005920E6" w:rsidRPr="00FF454F" w:rsidRDefault="005920E6" w:rsidP="005920E6">
      <w:pPr>
        <w:tabs>
          <w:tab w:val="left" w:pos="284"/>
        </w:tabs>
        <w:autoSpaceDE w:val="0"/>
        <w:autoSpaceDN w:val="0"/>
        <w:jc w:val="both"/>
        <w:rPr>
          <w:rFonts w:ascii="Tahoma" w:hAnsi="Tahoma" w:cs="Tahoma"/>
          <w:sz w:val="18"/>
          <w:szCs w:val="18"/>
          <w:lang w:eastAsia="fr-FR"/>
        </w:rPr>
      </w:pPr>
      <w:r w:rsidRPr="00FF454F">
        <w:rPr>
          <w:rFonts w:ascii="Tahoma" w:hAnsi="Tahoma" w:cs="Tahoma"/>
          <w:sz w:val="18"/>
          <w:szCs w:val="18"/>
          <w:lang w:eastAsia="fr-FR"/>
        </w:rPr>
        <w:t>The provision of Deliverables referred to in this contract shall be the subject of a written acceptance procedure.</w:t>
      </w:r>
      <w:r w:rsidR="00D72641" w:rsidRPr="00FF454F">
        <w:rPr>
          <w:rFonts w:ascii="Tahoma" w:hAnsi="Tahoma" w:cs="Tahoma"/>
          <w:sz w:val="18"/>
          <w:szCs w:val="18"/>
          <w:lang w:eastAsia="fr-FR"/>
        </w:rPr>
        <w:t xml:space="preserve"> </w:t>
      </w:r>
      <w:bookmarkStart w:id="20" w:name="_Hlk194582662"/>
      <w:r w:rsidR="00D72641" w:rsidRPr="00FF454F">
        <w:rPr>
          <w:rFonts w:ascii="Tahoma" w:hAnsi="Tahoma" w:cs="Tahoma"/>
          <w:sz w:val="18"/>
          <w:szCs w:val="18"/>
          <w:lang w:eastAsia="fr-FR"/>
        </w:rPr>
        <w:t xml:space="preserve">If foreseen in the tender file, the deliverable </w:t>
      </w:r>
      <w:proofErr w:type="gramStart"/>
      <w:r w:rsidR="00D72641" w:rsidRPr="00FF454F">
        <w:rPr>
          <w:rFonts w:ascii="Tahoma" w:hAnsi="Tahoma" w:cs="Tahoma"/>
          <w:sz w:val="18"/>
          <w:szCs w:val="18"/>
          <w:lang w:eastAsia="fr-FR"/>
        </w:rPr>
        <w:t>has to</w:t>
      </w:r>
      <w:proofErr w:type="gramEnd"/>
      <w:r w:rsidR="00D72641" w:rsidRPr="00FF454F">
        <w:rPr>
          <w:rFonts w:ascii="Tahoma" w:hAnsi="Tahoma" w:cs="Tahoma"/>
          <w:sz w:val="18"/>
          <w:szCs w:val="18"/>
          <w:lang w:eastAsia="fr-FR"/>
        </w:rPr>
        <w:t xml:space="preserve"> be accompanied by the filled-out AI tool </w:t>
      </w:r>
      <w:r w:rsidR="00A54498" w:rsidRPr="00FF454F">
        <w:rPr>
          <w:rFonts w:ascii="Tahoma" w:hAnsi="Tahoma" w:cs="Tahoma"/>
          <w:sz w:val="18"/>
          <w:szCs w:val="18"/>
          <w:lang w:eastAsia="fr-FR"/>
        </w:rPr>
        <w:t>questionnaire</w:t>
      </w:r>
      <w:r w:rsidR="00D72641" w:rsidRPr="00FF454F">
        <w:rPr>
          <w:rFonts w:ascii="Tahoma" w:hAnsi="Tahoma" w:cs="Tahoma"/>
          <w:sz w:val="18"/>
          <w:szCs w:val="18"/>
          <w:lang w:eastAsia="fr-FR"/>
        </w:rPr>
        <w:t>.</w:t>
      </w:r>
      <w:bookmarkEnd w:id="20"/>
      <w:r w:rsidR="00D72641" w:rsidRPr="00FF454F">
        <w:rPr>
          <w:rFonts w:ascii="Tahoma" w:hAnsi="Tahoma" w:cs="Tahoma"/>
          <w:sz w:val="18"/>
          <w:szCs w:val="18"/>
          <w:lang w:eastAsia="fr-FR"/>
        </w:rPr>
        <w:t xml:space="preserve"> </w:t>
      </w:r>
      <w:r w:rsidRPr="00FF454F">
        <w:rPr>
          <w:rFonts w:ascii="Tahoma" w:hAnsi="Tahoma" w:cs="Tahoma"/>
          <w:sz w:val="18"/>
          <w:szCs w:val="18"/>
          <w:lang w:eastAsia="fr-FR"/>
        </w:rPr>
        <w:t xml:space="preserve">If acceptance is refused, the Council shall inform the </w:t>
      </w:r>
      <w:proofErr w:type="gramStart"/>
      <w:r w:rsidRPr="00FF454F">
        <w:rPr>
          <w:rFonts w:ascii="Tahoma" w:hAnsi="Tahoma" w:cs="Tahoma"/>
          <w:sz w:val="18"/>
          <w:szCs w:val="18"/>
          <w:lang w:eastAsia="fr-FR"/>
        </w:rPr>
        <w:t>Provider</w:t>
      </w:r>
      <w:proofErr w:type="gramEnd"/>
      <w:r w:rsidRPr="00FF454F">
        <w:rPr>
          <w:rFonts w:ascii="Tahoma" w:hAnsi="Tahoma" w:cs="Tahoma"/>
          <w:sz w:val="18"/>
          <w:szCs w:val="18"/>
          <w:lang w:eastAsia="fr-FR"/>
        </w:rPr>
        <w:t xml:space="preserve"> accordingly, giving reasons, and may set new modalities for the provision of the Deliverables. If acceptance is refused again, the Council may terminate the Contract in whole or in part without previous notice and without paying any financial compensation.</w:t>
      </w:r>
    </w:p>
    <w:p w14:paraId="28FD857C" w14:textId="77777777" w:rsidR="00361FA3" w:rsidRPr="00FF454F" w:rsidRDefault="00361FA3" w:rsidP="00361FA3">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Hlk62561759"/>
      <w:bookmarkStart w:id="22" w:name="_Hlk62555666"/>
      <w:r w:rsidRPr="00FF454F">
        <w:rPr>
          <w:rFonts w:ascii="Tahoma" w:hAnsi="Tahoma" w:cs="Tahoma"/>
          <w:b/>
          <w:smallCaps/>
          <w:color w:val="365F91" w:themeColor="accent1" w:themeShade="BF"/>
          <w:sz w:val="18"/>
          <w:szCs w:val="18"/>
          <w:lang w:eastAsia="fr-FR"/>
        </w:rPr>
        <w:t>Article 10 – Consortium</w:t>
      </w:r>
    </w:p>
    <w:p w14:paraId="20F69FD2"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have full responsibility for carrying out and complying with the terms of the contract.</w:t>
      </w:r>
    </w:p>
    <w:p w14:paraId="305DF07D"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1EDFC3E7"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096B3C41"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internal roles and responsibilities of the Providers are divided as follows:</w:t>
      </w:r>
    </w:p>
    <w:p w14:paraId="71F33A17" w14:textId="77777777" w:rsidR="00361FA3" w:rsidRPr="00FF454F" w:rsidRDefault="00361FA3" w:rsidP="00EF20BC">
      <w:pPr>
        <w:pStyle w:val="ListParagraph"/>
        <w:numPr>
          <w:ilvl w:val="2"/>
          <w:numId w:val="36"/>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The Providers must designate a coordinator. </w:t>
      </w:r>
    </w:p>
    <w:p w14:paraId="1B087234" w14:textId="77777777" w:rsidR="00361FA3" w:rsidRPr="00FF454F" w:rsidRDefault="00361FA3" w:rsidP="00EF20BC">
      <w:pPr>
        <w:pStyle w:val="ListParagraph"/>
        <w:numPr>
          <w:ilvl w:val="2"/>
          <w:numId w:val="36"/>
        </w:numPr>
        <w:tabs>
          <w:tab w:val="left" w:pos="284"/>
        </w:tabs>
        <w:jc w:val="both"/>
        <w:rPr>
          <w:rFonts w:ascii="Tahoma" w:hAnsi="Tahoma" w:cs="Tahoma"/>
          <w:color w:val="000000"/>
          <w:sz w:val="18"/>
          <w:szCs w:val="18"/>
        </w:rPr>
      </w:pPr>
      <w:r w:rsidRPr="00FF454F">
        <w:rPr>
          <w:rFonts w:ascii="Tahoma" w:hAnsi="Tahoma" w:cs="Tahoma"/>
          <w:color w:val="000000"/>
          <w:sz w:val="18"/>
          <w:szCs w:val="18"/>
        </w:rPr>
        <w:t>Each Provider must:</w:t>
      </w:r>
    </w:p>
    <w:p w14:paraId="2E11F375" w14:textId="77777777" w:rsidR="00361FA3" w:rsidRPr="00FF454F" w:rsidRDefault="00361FA3" w:rsidP="00EF20BC">
      <w:pPr>
        <w:pStyle w:val="ListParagraph"/>
        <w:numPr>
          <w:ilvl w:val="0"/>
          <w:numId w:val="37"/>
        </w:numPr>
        <w:tabs>
          <w:tab w:val="left" w:pos="284"/>
        </w:tabs>
        <w:jc w:val="both"/>
        <w:rPr>
          <w:rFonts w:ascii="Tahoma" w:hAnsi="Tahoma" w:cs="Tahoma"/>
          <w:color w:val="000000"/>
          <w:sz w:val="18"/>
          <w:szCs w:val="18"/>
        </w:rPr>
      </w:pPr>
      <w:r w:rsidRPr="00FF454F">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01B59CAF" w14:textId="77777777" w:rsidR="00361FA3" w:rsidRPr="00FF454F" w:rsidRDefault="00361FA3" w:rsidP="00EF20BC">
      <w:pPr>
        <w:pStyle w:val="ListParagraph"/>
        <w:numPr>
          <w:ilvl w:val="0"/>
          <w:numId w:val="37"/>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to the coordinator in good time:</w:t>
      </w:r>
      <w:r w:rsidRPr="00FF454F">
        <w:rPr>
          <w:rFonts w:ascii="Tahoma" w:hAnsi="Tahoma" w:cs="Tahoma"/>
          <w:color w:val="000000"/>
          <w:sz w:val="18"/>
          <w:szCs w:val="18"/>
        </w:rPr>
        <w:tab/>
      </w:r>
      <w:r w:rsidRPr="00FF454F">
        <w:rPr>
          <w:rFonts w:ascii="Tahoma" w:hAnsi="Tahoma" w:cs="Tahoma"/>
          <w:color w:val="000000"/>
          <w:sz w:val="18"/>
          <w:szCs w:val="18"/>
        </w:rPr>
        <w:br/>
        <w:t>- any other documents or information required by the Council under the contract, unless the contract requires the Provider to submit this information directly;</w:t>
      </w:r>
      <w:r w:rsidRPr="00FF454F">
        <w:rPr>
          <w:rFonts w:ascii="Tahoma" w:hAnsi="Tahoma" w:cs="Tahoma"/>
          <w:color w:val="000000"/>
          <w:sz w:val="18"/>
          <w:szCs w:val="18"/>
        </w:rPr>
        <w:tab/>
      </w:r>
      <w:r w:rsidRPr="00FF454F">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2F489C7F" w14:textId="77777777" w:rsidR="00361FA3" w:rsidRPr="00FF454F" w:rsidRDefault="00361FA3" w:rsidP="00EF20BC">
      <w:pPr>
        <w:pStyle w:val="ListParagraph"/>
        <w:numPr>
          <w:ilvl w:val="0"/>
          <w:numId w:val="37"/>
        </w:numPr>
        <w:tabs>
          <w:tab w:val="left" w:pos="284"/>
        </w:tabs>
        <w:jc w:val="both"/>
        <w:rPr>
          <w:rFonts w:ascii="Tahoma" w:hAnsi="Tahoma" w:cs="Tahoma"/>
          <w:color w:val="000000"/>
          <w:sz w:val="18"/>
          <w:szCs w:val="18"/>
        </w:rPr>
      </w:pPr>
      <w:r w:rsidRPr="00FF454F">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0FA89373" w14:textId="77777777" w:rsidR="00361FA3" w:rsidRPr="00FF454F" w:rsidRDefault="00361FA3" w:rsidP="00EF20BC">
      <w:pPr>
        <w:pStyle w:val="ListParagraph"/>
        <w:numPr>
          <w:ilvl w:val="2"/>
          <w:numId w:val="36"/>
        </w:numPr>
        <w:jc w:val="both"/>
        <w:rPr>
          <w:rFonts w:ascii="Tahoma" w:hAnsi="Tahoma" w:cs="Tahoma"/>
          <w:color w:val="000000"/>
          <w:sz w:val="18"/>
          <w:szCs w:val="18"/>
        </w:rPr>
      </w:pPr>
      <w:r w:rsidRPr="00FF454F">
        <w:rPr>
          <w:rFonts w:ascii="Tahoma" w:hAnsi="Tahoma" w:cs="Tahoma"/>
          <w:color w:val="000000"/>
          <w:sz w:val="18"/>
          <w:szCs w:val="18"/>
        </w:rPr>
        <w:t xml:space="preserve">      The coordinator must:</w:t>
      </w:r>
    </w:p>
    <w:p w14:paraId="512D6F0E"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monitor that the Deliverables are carried out timely and properly, in accordance with the terms of the contract;</w:t>
      </w:r>
    </w:p>
    <w:p w14:paraId="570A427A"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3FA52CB8"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request and review any documents or information required by the Council and verify their completeness and correctness before passing them on to the Council;</w:t>
      </w:r>
    </w:p>
    <w:p w14:paraId="3EB165FC"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before starting performance of the contract, submit this list of pre-existing rights (Article 10.4.2(iii)) to the Council.</w:t>
      </w:r>
    </w:p>
    <w:p w14:paraId="36A257E7"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submit the Deliverables to the Council in accordance with the timing and terms of the contract;</w:t>
      </w:r>
    </w:p>
    <w:p w14:paraId="0D130D37" w14:textId="77777777" w:rsidR="00361FA3" w:rsidRPr="00FF454F" w:rsidRDefault="00361FA3" w:rsidP="00EF20BC">
      <w:pPr>
        <w:pStyle w:val="ListParagraph"/>
        <w:numPr>
          <w:ilvl w:val="0"/>
          <w:numId w:val="38"/>
        </w:numPr>
        <w:tabs>
          <w:tab w:val="left" w:pos="284"/>
        </w:tabs>
        <w:jc w:val="both"/>
        <w:rPr>
          <w:rFonts w:ascii="Tahoma" w:hAnsi="Tahoma" w:cs="Tahoma"/>
          <w:color w:val="000000"/>
          <w:sz w:val="18"/>
          <w:szCs w:val="18"/>
        </w:rPr>
      </w:pPr>
      <w:r w:rsidRPr="00FF454F">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2EEEB7B8"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coordinator may not subcontract the above-mentioned tasks.</w:t>
      </w:r>
    </w:p>
    <w:p w14:paraId="170AE54A" w14:textId="77777777" w:rsidR="00361FA3" w:rsidRPr="00FF454F" w:rsidRDefault="00361FA3" w:rsidP="00EF20BC">
      <w:pPr>
        <w:pStyle w:val="ListParagraph"/>
        <w:numPr>
          <w:ilvl w:val="0"/>
          <w:numId w:val="31"/>
        </w:numPr>
        <w:tabs>
          <w:tab w:val="left" w:pos="284"/>
        </w:tabs>
        <w:ind w:hanging="720"/>
        <w:jc w:val="both"/>
        <w:rPr>
          <w:rFonts w:ascii="Tahoma" w:hAnsi="Tahoma" w:cs="Tahoma"/>
          <w:color w:val="000000"/>
          <w:sz w:val="18"/>
          <w:szCs w:val="18"/>
        </w:rPr>
      </w:pPr>
      <w:r w:rsidRPr="00FF454F">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FF454F">
        <w:rPr>
          <w:rFonts w:ascii="Tahoma" w:hAnsi="Tahoma" w:cs="Tahoma"/>
          <w:color w:val="000000"/>
          <w:sz w:val="18"/>
          <w:szCs w:val="18"/>
        </w:rPr>
        <w:tab/>
      </w:r>
      <w:r w:rsidRPr="00FF454F">
        <w:rPr>
          <w:rFonts w:ascii="Tahoma" w:hAnsi="Tahoma" w:cs="Tahoma"/>
          <w:color w:val="000000"/>
          <w:sz w:val="18"/>
          <w:szCs w:val="18"/>
        </w:rPr>
        <w:br/>
        <w:t>- internal organisation of the consortium;</w:t>
      </w:r>
      <w:r w:rsidRPr="00FF454F">
        <w:rPr>
          <w:rFonts w:ascii="Tahoma" w:hAnsi="Tahoma" w:cs="Tahoma"/>
          <w:color w:val="000000"/>
          <w:sz w:val="18"/>
          <w:szCs w:val="18"/>
        </w:rPr>
        <w:tab/>
      </w:r>
      <w:r w:rsidRPr="00FF454F">
        <w:rPr>
          <w:rFonts w:ascii="Tahoma" w:hAnsi="Tahoma" w:cs="Tahoma"/>
          <w:color w:val="000000"/>
          <w:sz w:val="18"/>
          <w:szCs w:val="18"/>
        </w:rPr>
        <w:br/>
        <w:t>- distribution of the Council payment(s);</w:t>
      </w:r>
      <w:r w:rsidRPr="00FF454F">
        <w:rPr>
          <w:rFonts w:ascii="Tahoma" w:hAnsi="Tahoma" w:cs="Tahoma"/>
          <w:color w:val="000000"/>
          <w:sz w:val="18"/>
          <w:szCs w:val="18"/>
        </w:rPr>
        <w:tab/>
      </w:r>
      <w:r w:rsidRPr="00FF454F">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B4BA4" w:rsidRPr="00FF454F">
        <w:rPr>
          <w:rFonts w:ascii="Tahoma" w:hAnsi="Tahoma" w:cs="Tahoma"/>
          <w:color w:val="000000"/>
          <w:sz w:val="18"/>
          <w:szCs w:val="18"/>
        </w:rPr>
        <w:t>d</w:t>
      </w:r>
      <w:r w:rsidRPr="00FF454F">
        <w:rPr>
          <w:rFonts w:ascii="Tahoma" w:hAnsi="Tahoma" w:cs="Tahoma"/>
          <w:color w:val="000000"/>
          <w:sz w:val="18"/>
          <w:szCs w:val="18"/>
        </w:rPr>
        <w:t xml:space="preserve"> persons that have a right of use;</w:t>
      </w:r>
      <w:r w:rsidRPr="00FF454F">
        <w:rPr>
          <w:rFonts w:ascii="Tahoma" w:hAnsi="Tahoma" w:cs="Tahoma"/>
          <w:color w:val="000000"/>
          <w:sz w:val="18"/>
          <w:szCs w:val="18"/>
        </w:rPr>
        <w:tab/>
      </w:r>
      <w:r w:rsidRPr="00FF454F">
        <w:rPr>
          <w:rFonts w:ascii="Tahoma" w:hAnsi="Tahoma" w:cs="Tahoma"/>
          <w:color w:val="000000"/>
          <w:sz w:val="18"/>
          <w:szCs w:val="18"/>
        </w:rPr>
        <w:br/>
        <w:t>- settlement of internal disputes;</w:t>
      </w:r>
      <w:r w:rsidRPr="00FF454F">
        <w:rPr>
          <w:rFonts w:ascii="Tahoma" w:hAnsi="Tahoma" w:cs="Tahoma"/>
          <w:color w:val="000000"/>
          <w:sz w:val="18"/>
          <w:szCs w:val="18"/>
        </w:rPr>
        <w:tab/>
      </w:r>
      <w:r w:rsidRPr="00FF454F">
        <w:rPr>
          <w:rFonts w:ascii="Tahoma" w:hAnsi="Tahoma" w:cs="Tahoma"/>
          <w:color w:val="000000"/>
          <w:sz w:val="18"/>
          <w:szCs w:val="18"/>
        </w:rPr>
        <w:br/>
        <w:t>- liability, indemnification and confidentiality arrangements between the Providers.</w:t>
      </w:r>
    </w:p>
    <w:p w14:paraId="180AFA63" w14:textId="77777777" w:rsidR="00361FA3" w:rsidRPr="00FF454F" w:rsidRDefault="00361FA3" w:rsidP="00361FA3">
      <w:pPr>
        <w:tabs>
          <w:tab w:val="left" w:pos="284"/>
        </w:tabs>
        <w:jc w:val="both"/>
        <w:rPr>
          <w:rFonts w:ascii="Tahoma" w:hAnsi="Tahoma" w:cs="Tahoma"/>
          <w:color w:val="000000"/>
          <w:sz w:val="18"/>
          <w:szCs w:val="18"/>
        </w:rPr>
      </w:pPr>
      <w:r w:rsidRPr="00FF454F">
        <w:rPr>
          <w:rFonts w:ascii="Tahoma" w:hAnsi="Tahoma" w:cs="Tahoma"/>
          <w:color w:val="000000"/>
          <w:sz w:val="18"/>
          <w:szCs w:val="18"/>
        </w:rPr>
        <w:t>The consortium agreement must not contain any provision contrary to the contract.</w:t>
      </w:r>
      <w:bookmarkEnd w:id="21"/>
    </w:p>
    <w:bookmarkEnd w:id="19"/>
    <w:bookmarkEnd w:id="22"/>
    <w:p w14:paraId="78346BC6"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Article 11 – Changes in the Provider’s situation or standing</w:t>
      </w:r>
    </w:p>
    <w:p w14:paraId="0E177388" w14:textId="77777777" w:rsidR="0026091F" w:rsidRPr="00FF454F" w:rsidRDefault="0026091F" w:rsidP="00F67A30">
      <w:pPr>
        <w:tabs>
          <w:tab w:val="left" w:pos="284"/>
          <w:tab w:val="left" w:pos="851"/>
        </w:tabs>
        <w:ind w:left="709" w:hanging="709"/>
        <w:jc w:val="both"/>
        <w:rPr>
          <w:rFonts w:ascii="Tahoma" w:hAnsi="Tahoma" w:cs="Tahoma"/>
          <w:color w:val="000000"/>
          <w:sz w:val="18"/>
          <w:szCs w:val="18"/>
        </w:rPr>
      </w:pPr>
      <w:r w:rsidRPr="00FF454F">
        <w:rPr>
          <w:rFonts w:ascii="Tahoma" w:hAnsi="Tahoma" w:cs="Tahoma"/>
          <w:color w:val="000000"/>
          <w:sz w:val="18"/>
          <w:szCs w:val="18"/>
        </w:rPr>
        <w:t>11.1 The Provider shall inform the Council in writing without delay of any changes in their address or legal domicile or in the address or legal domicile of the person who may represent them.</w:t>
      </w:r>
    </w:p>
    <w:p w14:paraId="34B7F1C3" w14:textId="77777777" w:rsidR="0026091F" w:rsidRPr="00FF454F" w:rsidRDefault="0026091F" w:rsidP="00EF20BC">
      <w:pPr>
        <w:pStyle w:val="ListParagraph"/>
        <w:numPr>
          <w:ilvl w:val="1"/>
          <w:numId w:val="41"/>
        </w:numPr>
        <w:tabs>
          <w:tab w:val="left" w:pos="284"/>
        </w:tabs>
        <w:jc w:val="both"/>
        <w:rPr>
          <w:rFonts w:ascii="Tahoma" w:hAnsi="Tahoma" w:cs="Tahoma"/>
          <w:color w:val="000000"/>
          <w:sz w:val="18"/>
          <w:szCs w:val="18"/>
        </w:rPr>
      </w:pPr>
      <w:r w:rsidRPr="00FF454F">
        <w:rPr>
          <w:rFonts w:ascii="Tahoma" w:hAnsi="Tahoma" w:cs="Tahoma"/>
          <w:color w:val="000000"/>
          <w:sz w:val="18"/>
          <w:szCs w:val="18"/>
        </w:rPr>
        <w:t xml:space="preserve"> The Provider shall also inform the Council in writing without delay:</w:t>
      </w:r>
    </w:p>
    <w:p w14:paraId="0FC29903"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involved in a merger, takeover or change of ownership or there is a change in their legal status;</w:t>
      </w:r>
    </w:p>
    <w:p w14:paraId="3774D365"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where the Provider is a consortium or similar entity, if there is a change in membership or partnership.</w:t>
      </w:r>
    </w:p>
    <w:p w14:paraId="17DE923A"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509C67F4"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1B4CCDEA"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have received a judgment with res judicata force, finding an offence that affects their professional integrity or serious professional misconduct;</w:t>
      </w:r>
    </w:p>
    <w:p w14:paraId="6C844E6A"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lastRenderedPageBreak/>
        <w:t>If they do not comply with their obligations as regards payment of social security contributions, taxes and dues, according to the statutory provisions of their country of legal domicile;</w:t>
      </w:r>
    </w:p>
    <w:p w14:paraId="2AC1327E"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are likely to be in a situation of an actual, perceived or potential conflict of interests;</w:t>
      </w:r>
    </w:p>
    <w:p w14:paraId="50BADA86" w14:textId="77777777" w:rsidR="0026091F" w:rsidRPr="00FF454F" w:rsidRDefault="0026091F" w:rsidP="00EF20BC">
      <w:pPr>
        <w:pStyle w:val="ListParagraph"/>
        <w:numPr>
          <w:ilvl w:val="0"/>
          <w:numId w:val="42"/>
        </w:numPr>
        <w:tabs>
          <w:tab w:val="left" w:pos="284"/>
        </w:tabs>
        <w:jc w:val="both"/>
        <w:rPr>
          <w:rFonts w:ascii="Tahoma" w:hAnsi="Tahoma" w:cs="Tahoma"/>
          <w:color w:val="000000"/>
          <w:sz w:val="18"/>
          <w:szCs w:val="18"/>
        </w:rPr>
      </w:pPr>
      <w:r w:rsidRPr="00FF454F">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2B5E1CD9" w14:textId="77777777" w:rsidR="0026091F" w:rsidRPr="00FF454F" w:rsidRDefault="63D6EA91" w:rsidP="63D6EA91">
      <w:pPr>
        <w:tabs>
          <w:tab w:val="left" w:pos="284"/>
        </w:tabs>
        <w:autoSpaceDE w:val="0"/>
        <w:autoSpaceDN w:val="0"/>
        <w:jc w:val="both"/>
        <w:rPr>
          <w:rFonts w:ascii="Tahoma" w:hAnsi="Tahoma" w:cs="Tahoma"/>
          <w:b/>
          <w:bCs/>
          <w:smallCaps/>
          <w:color w:val="365F91" w:themeColor="accent1" w:themeShade="BF"/>
          <w:sz w:val="18"/>
          <w:szCs w:val="18"/>
          <w:lang w:eastAsia="fr-FR"/>
        </w:rPr>
      </w:pPr>
      <w:r w:rsidRPr="63D6EA91">
        <w:rPr>
          <w:rFonts w:ascii="Tahoma" w:hAnsi="Tahoma" w:cs="Tahoma"/>
          <w:b/>
          <w:bCs/>
          <w:smallCaps/>
          <w:color w:val="365F91" w:themeColor="accent1" w:themeShade="BF"/>
          <w:sz w:val="18"/>
          <w:szCs w:val="18"/>
          <w:lang w:eastAsia="fr-FR"/>
        </w:rPr>
        <w:t xml:space="preserve">Article 12 – Cooperation with investigative processes  </w:t>
      </w:r>
    </w:p>
    <w:p w14:paraId="54858653" w14:textId="77777777" w:rsidR="0026091F" w:rsidRPr="00FF454F" w:rsidRDefault="0026091F" w:rsidP="00F5042D">
      <w:pPr>
        <w:tabs>
          <w:tab w:val="left" w:pos="567"/>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12.1 The Provider agrees:</w:t>
      </w:r>
    </w:p>
    <w:p w14:paraId="217F01A9" w14:textId="77777777" w:rsidR="0026091F" w:rsidRPr="00FF454F" w:rsidRDefault="0026091F" w:rsidP="00EF20BC">
      <w:pPr>
        <w:pStyle w:val="ListParagraph"/>
        <w:numPr>
          <w:ilvl w:val="0"/>
          <w:numId w:val="40"/>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206F6C44" w14:textId="77777777" w:rsidR="0026091F" w:rsidRPr="00FF454F" w:rsidRDefault="0026091F" w:rsidP="00EF20BC">
      <w:pPr>
        <w:pStyle w:val="ListParagraph"/>
        <w:numPr>
          <w:ilvl w:val="0"/>
          <w:numId w:val="40"/>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to maintain the confidentiality of the proceedings, unless disclosure is required by law or </w:t>
      </w:r>
      <w:proofErr w:type="spellStart"/>
      <w:r w:rsidRPr="00FF454F">
        <w:rPr>
          <w:rFonts w:ascii="Tahoma" w:hAnsi="Tahoma" w:cs="Tahoma"/>
          <w:color w:val="000000"/>
          <w:sz w:val="18"/>
          <w:szCs w:val="18"/>
          <w:lang w:val="en-US"/>
        </w:rPr>
        <w:t>authorised</w:t>
      </w:r>
      <w:proofErr w:type="spellEnd"/>
      <w:r w:rsidRPr="00FF454F">
        <w:rPr>
          <w:rFonts w:ascii="Tahoma" w:hAnsi="Tahoma" w:cs="Tahoma"/>
          <w:color w:val="000000"/>
          <w:sz w:val="18"/>
          <w:szCs w:val="18"/>
          <w:lang w:val="en-US"/>
        </w:rPr>
        <w:t xml:space="preserve"> by the Council;</w:t>
      </w:r>
    </w:p>
    <w:p w14:paraId="6D992532" w14:textId="77777777" w:rsidR="0026091F" w:rsidRPr="00FF454F" w:rsidRDefault="0026091F" w:rsidP="00EF20BC">
      <w:pPr>
        <w:pStyle w:val="ListParagraph"/>
        <w:numPr>
          <w:ilvl w:val="0"/>
          <w:numId w:val="40"/>
        </w:numPr>
        <w:tabs>
          <w:tab w:val="left" w:pos="142"/>
          <w:tab w:val="left" w:pos="284"/>
          <w:tab w:val="left" w:pos="851"/>
          <w:tab w:val="left" w:pos="993"/>
        </w:tabs>
        <w:jc w:val="both"/>
        <w:rPr>
          <w:rFonts w:ascii="Tahoma" w:hAnsi="Tahoma" w:cs="Tahoma"/>
          <w:color w:val="000000"/>
          <w:sz w:val="18"/>
          <w:szCs w:val="18"/>
          <w:lang w:val="en-US"/>
        </w:rPr>
      </w:pPr>
      <w:r w:rsidRPr="00FF454F">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2734EDB8" w14:textId="77777777" w:rsidR="0026091F" w:rsidRPr="00FF454F" w:rsidRDefault="0026091F" w:rsidP="00EF20BC">
      <w:pPr>
        <w:pStyle w:val="ListParagraph"/>
        <w:numPr>
          <w:ilvl w:val="1"/>
          <w:numId w:val="43"/>
        </w:numPr>
        <w:tabs>
          <w:tab w:val="left" w:pos="142"/>
          <w:tab w:val="left" w:pos="284"/>
          <w:tab w:val="left" w:pos="851"/>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reporting to national or other authorities and/or stakeholders involved, and restrictions in terms of awarding other contracts.</w:t>
      </w:r>
    </w:p>
    <w:p w14:paraId="34907DBE" w14:textId="77777777" w:rsidR="0026091F" w:rsidRPr="00FF454F" w:rsidRDefault="0026091F" w:rsidP="0026091F">
      <w:pPr>
        <w:tabs>
          <w:tab w:val="left" w:pos="284"/>
        </w:tabs>
        <w:autoSpaceDE w:val="0"/>
        <w:autoSpaceDN w:val="0"/>
        <w:jc w:val="both"/>
        <w:rPr>
          <w:rFonts w:ascii="Tahoma" w:hAnsi="Tahoma" w:cs="Tahoma"/>
          <w:b/>
          <w:smallCaps/>
          <w:color w:val="365F91" w:themeColor="accent1" w:themeShade="BF"/>
          <w:sz w:val="18"/>
          <w:szCs w:val="18"/>
          <w:lang w:eastAsia="fr-FR"/>
        </w:rPr>
      </w:pPr>
      <w:r w:rsidRPr="00FF454F">
        <w:rPr>
          <w:rFonts w:ascii="Tahoma" w:hAnsi="Tahoma" w:cs="Tahoma"/>
          <w:b/>
          <w:smallCaps/>
          <w:color w:val="365F91" w:themeColor="accent1" w:themeShade="BF"/>
          <w:sz w:val="18"/>
          <w:szCs w:val="18"/>
          <w:lang w:eastAsia="fr-FR"/>
        </w:rPr>
        <w:t xml:space="preserve">Article 13 - Disputes </w:t>
      </w:r>
    </w:p>
    <w:p w14:paraId="2634A9F5" w14:textId="77777777" w:rsidR="00F67A30" w:rsidRDefault="0026091F" w:rsidP="00EF20BC">
      <w:pPr>
        <w:pStyle w:val="ListParagraph"/>
        <w:numPr>
          <w:ilvl w:val="1"/>
          <w:numId w:val="44"/>
        </w:numPr>
        <w:tabs>
          <w:tab w:val="left" w:pos="142"/>
          <w:tab w:val="left" w:pos="567"/>
          <w:tab w:val="left" w:pos="851"/>
          <w:tab w:val="left" w:pos="993"/>
        </w:tabs>
        <w:ind w:left="851" w:hanging="851"/>
        <w:jc w:val="both"/>
        <w:rPr>
          <w:rFonts w:ascii="Tahoma" w:hAnsi="Tahoma" w:cs="Tahoma"/>
          <w:color w:val="000000"/>
          <w:sz w:val="18"/>
          <w:szCs w:val="18"/>
          <w:lang w:val="en-US"/>
        </w:rPr>
      </w:pPr>
      <w:bookmarkStart w:id="23" w:name="_Hlk62555726"/>
      <w:r w:rsidRPr="00FF454F">
        <w:rPr>
          <w:rFonts w:ascii="Tahoma" w:hAnsi="Tahoma" w:cs="Tahoma"/>
          <w:color w:val="000000"/>
          <w:sz w:val="18"/>
          <w:szCs w:val="18"/>
          <w:lang w:val="en-US"/>
        </w:rPr>
        <w:t>Any dispute regarding this Contract shall - failing a friendly settlement between the Parties - be submitted to arbitration.</w:t>
      </w:r>
    </w:p>
    <w:p w14:paraId="4D68DDDE" w14:textId="77777777" w:rsidR="0026091F" w:rsidRPr="00F67A30"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67A30">
        <w:rPr>
          <w:rFonts w:ascii="Tahoma" w:hAnsi="Tahoma" w:cs="Tahoma"/>
          <w:color w:val="000000"/>
          <w:sz w:val="18"/>
          <w:szCs w:val="18"/>
          <w:lang w:val="en-US"/>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Pr="00F67A30">
        <w:rPr>
          <w:rFonts w:ascii="Tahoma" w:hAnsi="Tahoma" w:cs="Tahoma"/>
          <w:color w:val="000000"/>
          <w:sz w:val="18"/>
          <w:szCs w:val="18"/>
          <w:lang w:val="en-US"/>
        </w:rPr>
        <w:t>Judiciaire</w:t>
      </w:r>
      <w:proofErr w:type="spellEnd"/>
      <w:r w:rsidRPr="00F67A30">
        <w:rPr>
          <w:rFonts w:ascii="Tahoma" w:hAnsi="Tahoma" w:cs="Tahoma"/>
          <w:color w:val="000000"/>
          <w:sz w:val="18"/>
          <w:szCs w:val="18"/>
          <w:lang w:val="en-US"/>
        </w:rPr>
        <w:t xml:space="preserve"> of Strasbourg shall make the appointment.</w:t>
      </w:r>
    </w:p>
    <w:p w14:paraId="4B145A86" w14:textId="77777777" w:rsidR="0026091F" w:rsidRPr="00FF454F"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Alternatively, the parties may submit the dispute for decision to a single arbitrator selected by them by common agreement or, failing such agreement, by the President of the Tribunal </w:t>
      </w:r>
      <w:proofErr w:type="spellStart"/>
      <w:r w:rsidRPr="00FF454F">
        <w:rPr>
          <w:rFonts w:ascii="Tahoma" w:hAnsi="Tahoma" w:cs="Tahoma"/>
          <w:color w:val="000000"/>
          <w:sz w:val="18"/>
          <w:szCs w:val="18"/>
          <w:lang w:val="en-US"/>
        </w:rPr>
        <w:t>Judiciaire</w:t>
      </w:r>
      <w:proofErr w:type="spellEnd"/>
      <w:r w:rsidRPr="00FF454F">
        <w:rPr>
          <w:rFonts w:ascii="Tahoma" w:hAnsi="Tahoma" w:cs="Tahoma"/>
          <w:color w:val="000000"/>
          <w:sz w:val="18"/>
          <w:szCs w:val="18"/>
          <w:lang w:val="en-US"/>
        </w:rPr>
        <w:t xml:space="preserve"> of Strasbourg.</w:t>
      </w:r>
    </w:p>
    <w:p w14:paraId="66E1AE74" w14:textId="77777777" w:rsidR="0026091F" w:rsidRPr="00FF454F"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Board referred to in paragraph 2 of this Article or, where appropriate, the arbitrator referred to in paragraph 3 of this </w:t>
      </w:r>
      <w:proofErr w:type="gramStart"/>
      <w:r w:rsidRPr="00FF454F">
        <w:rPr>
          <w:rFonts w:ascii="Tahoma" w:hAnsi="Tahoma" w:cs="Tahoma"/>
          <w:color w:val="000000"/>
          <w:sz w:val="18"/>
          <w:szCs w:val="18"/>
          <w:lang w:val="en-US"/>
        </w:rPr>
        <w:t>Article,</w:t>
      </w:r>
      <w:proofErr w:type="gramEnd"/>
      <w:r w:rsidRPr="00FF454F">
        <w:rPr>
          <w:rFonts w:ascii="Tahoma" w:hAnsi="Tahoma" w:cs="Tahoma"/>
          <w:color w:val="000000"/>
          <w:sz w:val="18"/>
          <w:szCs w:val="18"/>
          <w:lang w:val="en-US"/>
        </w:rPr>
        <w:t xml:space="preserve"> shall determine the procedure to be followed.</w:t>
      </w:r>
    </w:p>
    <w:p w14:paraId="7AEE87EE" w14:textId="77777777" w:rsidR="0026091F" w:rsidRPr="00FF454F" w:rsidRDefault="0026091F" w:rsidP="00EF20BC">
      <w:pPr>
        <w:pStyle w:val="ListParagraph"/>
        <w:numPr>
          <w:ilvl w:val="1"/>
          <w:numId w:val="44"/>
        </w:numPr>
        <w:tabs>
          <w:tab w:val="left" w:pos="142"/>
          <w:tab w:val="left" w:pos="567"/>
          <w:tab w:val="left" w:pos="993"/>
        </w:tabs>
        <w:ind w:left="567" w:hanging="567"/>
        <w:jc w:val="both"/>
        <w:rPr>
          <w:rFonts w:ascii="Tahoma" w:hAnsi="Tahoma" w:cs="Tahoma"/>
          <w:color w:val="000000"/>
          <w:sz w:val="18"/>
          <w:szCs w:val="18"/>
          <w:lang w:val="en-US"/>
        </w:rPr>
      </w:pPr>
      <w:r w:rsidRPr="00FF454F">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2BE1B5F7" w14:textId="77777777" w:rsidR="0026091F" w:rsidRPr="00FF454F" w:rsidRDefault="0026091F" w:rsidP="00EF20BC">
      <w:pPr>
        <w:pStyle w:val="ListParagraph"/>
        <w:numPr>
          <w:ilvl w:val="1"/>
          <w:numId w:val="44"/>
        </w:numPr>
        <w:tabs>
          <w:tab w:val="left" w:pos="142"/>
          <w:tab w:val="left" w:pos="567"/>
          <w:tab w:val="left" w:pos="851"/>
          <w:tab w:val="left" w:pos="993"/>
        </w:tabs>
        <w:ind w:left="851" w:hanging="851"/>
        <w:jc w:val="both"/>
        <w:rPr>
          <w:rFonts w:ascii="Tahoma" w:hAnsi="Tahoma" w:cs="Tahoma"/>
          <w:color w:val="000000"/>
          <w:sz w:val="18"/>
          <w:szCs w:val="18"/>
          <w:lang w:val="en-US"/>
        </w:rPr>
      </w:pPr>
      <w:r w:rsidRPr="00FF454F">
        <w:rPr>
          <w:rFonts w:ascii="Tahoma" w:hAnsi="Tahoma" w:cs="Tahoma"/>
          <w:color w:val="000000"/>
          <w:sz w:val="18"/>
          <w:szCs w:val="18"/>
          <w:lang w:val="en-US"/>
        </w:rPr>
        <w:t xml:space="preserve">The arbitral decision shall be binding upon the parties and there shall be no appeal from it. </w:t>
      </w:r>
      <w:bookmarkEnd w:id="23"/>
      <w:r w:rsidRPr="00FF454F">
        <w:rPr>
          <w:rFonts w:ascii="Tahoma" w:hAnsi="Tahoma" w:cs="Tahoma"/>
          <w:color w:val="000000"/>
          <w:sz w:val="18"/>
          <w:szCs w:val="18"/>
          <w:lang w:val="en-US"/>
        </w:rPr>
        <w:t xml:space="preserve"> </w:t>
      </w:r>
    </w:p>
    <w:p w14:paraId="0D0E8BFE" w14:textId="77777777" w:rsidR="005920E6" w:rsidRPr="00F30EF2" w:rsidRDefault="005920E6" w:rsidP="005920E6">
      <w:pPr>
        <w:sectPr w:rsidR="005920E6" w:rsidRPr="00F30EF2" w:rsidSect="009D32B3">
          <w:type w:val="continuous"/>
          <w:pgSz w:w="11907" w:h="16840" w:code="9"/>
          <w:pgMar w:top="673" w:right="850" w:bottom="851" w:left="851" w:header="284" w:footer="284" w:gutter="0"/>
          <w:cols w:space="142"/>
          <w:docGrid w:linePitch="360"/>
        </w:sectPr>
      </w:pPr>
      <w:r>
        <w:rPr>
          <w:rFonts w:ascii="Tahoma" w:hAnsi="Tahoma" w:cs="Tahoma"/>
          <w:color w:val="808080"/>
          <w:sz w:val="18"/>
          <w:szCs w:val="18"/>
          <w:lang w:val="en-US"/>
        </w:rPr>
        <w:tab/>
      </w:r>
    </w:p>
    <w:p w14:paraId="021D38CA" w14:textId="77777777" w:rsidR="00F06E93" w:rsidRPr="00EA2362" w:rsidRDefault="00F06E93" w:rsidP="005F7B8A">
      <w:pPr>
        <w:pBdr>
          <w:bottom w:val="single" w:sz="2" w:space="1" w:color="808080"/>
        </w:pBdr>
        <w:tabs>
          <w:tab w:val="left" w:pos="284"/>
        </w:tabs>
        <w:spacing w:after="120"/>
        <w:rPr>
          <w:rFonts w:ascii="Tahoma" w:hAnsi="Tahoma" w:cs="Tahoma"/>
          <w:b/>
          <w:sz w:val="18"/>
          <w:szCs w:val="18"/>
          <w:lang w:eastAsia="en-US"/>
        </w:rPr>
      </w:pPr>
    </w:p>
    <w:sectPr w:rsidR="00F06E93" w:rsidRPr="00EA2362" w:rsidSect="001C5064">
      <w:type w:val="continuous"/>
      <w:pgSz w:w="11907" w:h="16840" w:code="9"/>
      <w:pgMar w:top="851" w:right="850" w:bottom="851" w:left="993" w:header="709" w:footer="147" w:gutter="0"/>
      <w:cols w:space="14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D6B70" w14:textId="77777777" w:rsidR="000B2504" w:rsidRDefault="000B2504" w:rsidP="00D50F13">
      <w:r>
        <w:separator/>
      </w:r>
    </w:p>
  </w:endnote>
  <w:endnote w:type="continuationSeparator" w:id="0">
    <w:p w14:paraId="57ADFD51" w14:textId="77777777" w:rsidR="000B2504" w:rsidRDefault="000B2504" w:rsidP="00D50F13">
      <w:r>
        <w:continuationSeparator/>
      </w:r>
    </w:p>
  </w:endnote>
  <w:endnote w:type="continuationNotice" w:id="1">
    <w:p w14:paraId="36403A55" w14:textId="77777777" w:rsidR="000B2504" w:rsidRDefault="000B2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FCB4AEC" w14:paraId="74A0B0C8" w14:textId="77777777" w:rsidTr="5FCB4AEC">
      <w:trPr>
        <w:trHeight w:val="300"/>
      </w:trPr>
      <w:tc>
        <w:tcPr>
          <w:tcW w:w="3210" w:type="dxa"/>
        </w:tcPr>
        <w:p w14:paraId="003538DD" w14:textId="27E97319" w:rsidR="5FCB4AEC" w:rsidRDefault="5FCB4AEC" w:rsidP="5FCB4AEC">
          <w:pPr>
            <w:pStyle w:val="Header"/>
            <w:ind w:left="-115"/>
          </w:pPr>
        </w:p>
      </w:tc>
      <w:tc>
        <w:tcPr>
          <w:tcW w:w="3210" w:type="dxa"/>
        </w:tcPr>
        <w:p w14:paraId="227825A5" w14:textId="5090FA5C" w:rsidR="5FCB4AEC" w:rsidRDefault="5FCB4AEC" w:rsidP="5FCB4AEC">
          <w:pPr>
            <w:pStyle w:val="Header"/>
            <w:jc w:val="center"/>
          </w:pPr>
        </w:p>
      </w:tc>
      <w:tc>
        <w:tcPr>
          <w:tcW w:w="3210" w:type="dxa"/>
        </w:tcPr>
        <w:p w14:paraId="3E4DB356" w14:textId="2D358BD7" w:rsidR="5FCB4AEC" w:rsidRDefault="5FCB4AEC" w:rsidP="5FCB4AEC">
          <w:pPr>
            <w:pStyle w:val="Header"/>
            <w:ind w:right="-115"/>
            <w:jc w:val="right"/>
          </w:pPr>
        </w:p>
      </w:tc>
    </w:tr>
  </w:tbl>
  <w:p w14:paraId="79A36423" w14:textId="1AD14C5C" w:rsidR="5FCB4AEC" w:rsidRDefault="5FCB4AEC" w:rsidP="5FCB4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74"/>
      <w:gridCol w:w="3290"/>
    </w:tblGrid>
    <w:tr w:rsidR="00F96680" w:rsidRPr="00AE2D2B" w14:paraId="4E601A71" w14:textId="77777777" w:rsidTr="5987F3D2">
      <w:trPr>
        <w:trHeight w:val="298"/>
        <w:jc w:val="center"/>
      </w:trPr>
      <w:tc>
        <w:tcPr>
          <w:tcW w:w="1374" w:type="dxa"/>
          <w:tcBorders>
            <w:top w:val="single" w:sz="2" w:space="0" w:color="808080" w:themeColor="background1" w:themeShade="80"/>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D13E15E" w14:textId="77777777" w:rsidR="00F96680" w:rsidRPr="00AE2D2B" w:rsidRDefault="00F96680" w:rsidP="00FC7772">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90"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EB98640" w14:textId="6BA63049" w:rsidR="00F96680" w:rsidRPr="00AE2D2B" w:rsidRDefault="00F96680" w:rsidP="5FCB4AEC">
          <w:pPr>
            <w:rPr>
              <w:rFonts w:ascii="Tahoma" w:hAnsi="Tahoma" w:cs="Tahoma"/>
              <w:caps/>
              <w:color w:val="000000"/>
              <w:sz w:val="18"/>
              <w:szCs w:val="18"/>
              <w:highlight w:val="cyan"/>
            </w:rPr>
          </w:pPr>
        </w:p>
      </w:tc>
    </w:tr>
  </w:tbl>
  <w:p w14:paraId="57E34F0B" w14:textId="77777777" w:rsidR="00F96680" w:rsidRDefault="00F966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6D18" w14:textId="77777777" w:rsidR="00F96680" w:rsidRPr="00FC72C5" w:rsidRDefault="00F96680">
    <w:pPr>
      <w:pStyle w:val="Footer"/>
      <w:jc w:val="right"/>
      <w:rPr>
        <w:sz w:val="20"/>
        <w:szCs w:val="20"/>
      </w:rPr>
    </w:pPr>
    <w:r w:rsidRPr="00FC72C5">
      <w:rPr>
        <w:sz w:val="20"/>
        <w:szCs w:val="20"/>
      </w:rPr>
      <w:fldChar w:fldCharType="begin"/>
    </w:r>
    <w:r w:rsidRPr="00FC72C5">
      <w:rPr>
        <w:sz w:val="20"/>
        <w:szCs w:val="20"/>
      </w:rPr>
      <w:instrText xml:space="preserve"> PAGE   \* MERGEFORMAT </w:instrText>
    </w:r>
    <w:r w:rsidRPr="00FC72C5">
      <w:rPr>
        <w:sz w:val="20"/>
        <w:szCs w:val="20"/>
      </w:rPr>
      <w:fldChar w:fldCharType="separate"/>
    </w:r>
    <w:r>
      <w:rPr>
        <w:noProof/>
        <w:sz w:val="20"/>
        <w:szCs w:val="20"/>
      </w:rPr>
      <w:t>2</w:t>
    </w:r>
    <w:r w:rsidRPr="00FC72C5">
      <w:rPr>
        <w:noProof/>
        <w:sz w:val="20"/>
        <w:szCs w:val="20"/>
      </w:rPr>
      <w:fldChar w:fldCharType="end"/>
    </w:r>
  </w:p>
  <w:p w14:paraId="186537EB" w14:textId="77777777" w:rsidR="00F96680" w:rsidRDefault="00F966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0450E" w14:textId="77777777" w:rsidR="000B2504" w:rsidRDefault="000B2504" w:rsidP="00D50F13">
      <w:r>
        <w:separator/>
      </w:r>
    </w:p>
  </w:footnote>
  <w:footnote w:type="continuationSeparator" w:id="0">
    <w:p w14:paraId="4180EA3D" w14:textId="77777777" w:rsidR="000B2504" w:rsidRDefault="000B2504" w:rsidP="00D50F13">
      <w:r>
        <w:continuationSeparator/>
      </w:r>
    </w:p>
  </w:footnote>
  <w:footnote w:type="continuationNotice" w:id="1">
    <w:p w14:paraId="687B1D5E" w14:textId="77777777" w:rsidR="000B2504" w:rsidRDefault="000B2504"/>
  </w:footnote>
  <w:footnote w:id="2">
    <w:p w14:paraId="213F1028" w14:textId="77777777" w:rsidR="00F96680" w:rsidRPr="00337874" w:rsidRDefault="00F96680" w:rsidP="00261462">
      <w:pPr>
        <w:pStyle w:val="FootnoteText"/>
        <w:rPr>
          <w:rFonts w:ascii="Tahoma" w:hAnsi="Tahoma" w:cs="Tahoma"/>
          <w:sz w:val="18"/>
          <w:szCs w:val="18"/>
          <w:lang w:val="en-US"/>
        </w:rPr>
      </w:pPr>
      <w:r w:rsidRPr="00337874">
        <w:rPr>
          <w:rStyle w:val="FootnoteReference"/>
          <w:rFonts w:ascii="Tahoma" w:hAnsi="Tahoma" w:cs="Tahoma"/>
          <w:sz w:val="18"/>
          <w:szCs w:val="18"/>
        </w:rPr>
        <w:footnoteRef/>
      </w:r>
      <w:r w:rsidRPr="00337874">
        <w:rPr>
          <w:rFonts w:ascii="Tahoma" w:hAnsi="Tahoma" w:cs="Tahoma"/>
          <w:sz w:val="18"/>
          <w:szCs w:val="18"/>
          <w:lang w:val="en-US"/>
        </w:rPr>
        <w:t xml:space="preserve"> </w:t>
      </w:r>
      <w:r w:rsidRPr="00337874">
        <w:rPr>
          <w:rFonts w:ascii="Tahoma" w:hAnsi="Tahoma" w:cs="Tahoma"/>
          <w:sz w:val="18"/>
          <w:szCs w:val="18"/>
        </w:rPr>
        <w:t>Which</w:t>
      </w:r>
      <w:r w:rsidRPr="00337874">
        <w:rPr>
          <w:rFonts w:ascii="Tahoma" w:hAnsi="Tahoma" w:cs="Tahoma"/>
          <w:sz w:val="18"/>
          <w:szCs w:val="18"/>
          <w:lang w:val="en-US"/>
        </w:rPr>
        <w:t xml:space="preserve"> has </w:t>
      </w:r>
      <w:r w:rsidRPr="00337874">
        <w:rPr>
          <w:rFonts w:ascii="Tahoma" w:hAnsi="Tahoma" w:cs="Tahoma"/>
          <w:sz w:val="18"/>
          <w:szCs w:val="18"/>
        </w:rPr>
        <w:t>its</w:t>
      </w:r>
      <w:r w:rsidRPr="00337874">
        <w:rPr>
          <w:rFonts w:ascii="Tahoma" w:hAnsi="Tahoma" w:cs="Tahoma"/>
          <w:sz w:val="18"/>
          <w:szCs w:val="18"/>
          <w:lang w:val="en-US"/>
        </w:rPr>
        <w:t xml:space="preserve"> </w:t>
      </w:r>
      <w:r w:rsidRPr="00337874">
        <w:rPr>
          <w:rFonts w:ascii="Tahoma" w:hAnsi="Tahoma" w:cs="Tahoma"/>
          <w:sz w:val="18"/>
          <w:szCs w:val="18"/>
        </w:rPr>
        <w:t>seat</w:t>
      </w:r>
      <w:r w:rsidRPr="00337874">
        <w:rPr>
          <w:rFonts w:ascii="Tahoma" w:hAnsi="Tahoma" w:cs="Tahoma"/>
          <w:sz w:val="18"/>
          <w:szCs w:val="18"/>
          <w:lang w:val="en-US"/>
        </w:rPr>
        <w:t xml:space="preserve"> A</w:t>
      </w:r>
      <w:r w:rsidR="00042C08" w:rsidRPr="00337874">
        <w:rPr>
          <w:rFonts w:ascii="Tahoma" w:hAnsi="Tahoma" w:cs="Tahoma"/>
          <w:sz w:val="18"/>
          <w:szCs w:val="18"/>
          <w:lang w:val="en-US"/>
        </w:rPr>
        <w:t>venue</w:t>
      </w:r>
      <w:r w:rsidRPr="00337874">
        <w:rPr>
          <w:rFonts w:ascii="Tahoma" w:hAnsi="Tahoma" w:cs="Tahoma"/>
          <w:sz w:val="18"/>
          <w:szCs w:val="18"/>
          <w:lang w:val="en-US"/>
        </w:rPr>
        <w:t xml:space="preserve"> de </w:t>
      </w:r>
      <w:proofErr w:type="spellStart"/>
      <w:r w:rsidRPr="00337874">
        <w:rPr>
          <w:rFonts w:ascii="Tahoma" w:hAnsi="Tahoma" w:cs="Tahoma"/>
          <w:sz w:val="18"/>
          <w:szCs w:val="18"/>
          <w:lang w:val="en-US"/>
        </w:rPr>
        <w:t>l’Europe</w:t>
      </w:r>
      <w:proofErr w:type="spellEnd"/>
      <w:r w:rsidRPr="00337874">
        <w:rPr>
          <w:rFonts w:ascii="Tahoma" w:hAnsi="Tahoma" w:cs="Tahoma"/>
          <w:sz w:val="18"/>
          <w:szCs w:val="18"/>
          <w:lang w:val="en-US"/>
        </w:rPr>
        <w:t>, 67075 Strasbourg Cedex, France</w:t>
      </w:r>
    </w:p>
  </w:footnote>
  <w:footnote w:id="3">
    <w:p w14:paraId="0B5B97F7" w14:textId="77777777" w:rsidR="00A7331F" w:rsidRPr="00C546D8" w:rsidRDefault="00A7331F" w:rsidP="00A7331F">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53E19281"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 xml:space="preserve">In case of the bidder being a consortium, please list all consortium members. </w:t>
      </w:r>
    </w:p>
  </w:footnote>
  <w:footnote w:id="5">
    <w:p w14:paraId="0FBE4C69" w14:textId="77777777" w:rsidR="00A7331F" w:rsidRPr="00C546D8" w:rsidRDefault="00A7331F" w:rsidP="00A7331F">
      <w:pPr>
        <w:pStyle w:val="FootnoteText"/>
        <w:rPr>
          <w:highlight w:val="yellow"/>
        </w:rPr>
      </w:pPr>
      <w:r w:rsidRPr="001628B0">
        <w:rPr>
          <w:rStyle w:val="FootnoteReference"/>
          <w:b/>
          <w:bCs/>
        </w:rPr>
        <w:footnoteRef/>
      </w:r>
      <w:r w:rsidRPr="001628B0">
        <w:rPr>
          <w:b/>
          <w:bCs/>
        </w:rPr>
        <w:t xml:space="preserve"> </w:t>
      </w:r>
      <w:r w:rsidRPr="001628B0">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1286210E" w14:textId="77777777" w:rsidR="00A7331F" w:rsidRPr="001628B0" w:rsidRDefault="00A7331F" w:rsidP="00A7331F">
      <w:pPr>
        <w:pStyle w:val="FootnoteText"/>
        <w:rPr>
          <w:b/>
          <w:bCs/>
        </w:rPr>
      </w:pPr>
      <w:r w:rsidRPr="001628B0">
        <w:rPr>
          <w:rStyle w:val="FootnoteReference"/>
          <w:b/>
          <w:bCs/>
        </w:rPr>
        <w:footnoteRef/>
      </w:r>
      <w:r w:rsidRPr="001628B0">
        <w:rPr>
          <w:b/>
          <w:bCs/>
        </w:rPr>
        <w:t xml:space="preserve"> </w:t>
      </w:r>
      <w:r w:rsidRPr="001628B0">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7">
    <w:p w14:paraId="3EAEBF72" w14:textId="77777777" w:rsidR="00A7331F" w:rsidRPr="00C546D8" w:rsidRDefault="00A7331F" w:rsidP="00A7331F">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50F35C71" w14:textId="77777777" w:rsidR="00A7331F" w:rsidRPr="001628B0" w:rsidRDefault="00A7331F">
      <w:pPr>
        <w:pStyle w:val="FootnoteText"/>
        <w:rPr>
          <w:b/>
          <w:bCs/>
          <w:lang w:val="en-US"/>
        </w:rPr>
      </w:pPr>
      <w:r w:rsidRPr="001628B0">
        <w:rPr>
          <w:rStyle w:val="FootnoteReference"/>
          <w:b/>
          <w:bCs/>
        </w:rPr>
        <w:footnoteRef/>
      </w:r>
      <w:r w:rsidRPr="001628B0">
        <w:rPr>
          <w:b/>
          <w:bCs/>
        </w:rPr>
        <w:t xml:space="preserve"> </w:t>
      </w:r>
      <w:bookmarkStart w:id="4" w:name="_Hlk149814289"/>
      <w:bookmarkStart w:id="5" w:name="_Hlk149814411"/>
      <w:r w:rsidRPr="001628B0">
        <w:rPr>
          <w:rFonts w:ascii="Tahoma" w:hAnsi="Tahoma" w:cs="Tahoma"/>
          <w:b/>
          <w:bCs/>
          <w:sz w:val="18"/>
          <w:szCs w:val="18"/>
        </w:rPr>
        <w:t>In case of the bidder being a consortium, indicate one signatory for each consortium member.</w:t>
      </w:r>
      <w:bookmarkEnd w:id="4"/>
      <w:bookmarkEnd w:id="5"/>
    </w:p>
  </w:footnote>
  <w:footnote w:id="9">
    <w:p w14:paraId="232E47B3" w14:textId="77777777" w:rsidR="00A7331F" w:rsidRPr="00A7331F" w:rsidRDefault="00A7331F">
      <w:pPr>
        <w:pStyle w:val="FootnoteText"/>
        <w:rPr>
          <w:lang w:val="en-US"/>
        </w:rPr>
      </w:pPr>
      <w:r w:rsidRPr="001628B0">
        <w:rPr>
          <w:rStyle w:val="FootnoteReference"/>
          <w:b/>
          <w:bCs/>
        </w:rPr>
        <w:footnoteRef/>
      </w:r>
      <w:r w:rsidRPr="001628B0">
        <w:rPr>
          <w:b/>
          <w:bCs/>
        </w:rPr>
        <w:t xml:space="preserve"> </w:t>
      </w:r>
      <w:bookmarkStart w:id="6" w:name="_Hlk149814299"/>
      <w:r w:rsidRPr="001628B0">
        <w:rPr>
          <w:rFonts w:ascii="Tahoma" w:hAnsi="Tahoma" w:cs="Tahoma"/>
          <w:b/>
          <w:bCs/>
          <w:sz w:val="18"/>
          <w:szCs w:val="18"/>
        </w:rPr>
        <w:t>In case of the bidder being a consortium, the field “Signature” must include the signatures of all consortium members.</w:t>
      </w:r>
      <w:bookmarkEnd w:id="6"/>
    </w:p>
  </w:footnote>
  <w:footnote w:id="10">
    <w:p w14:paraId="4181600A" w14:textId="77777777" w:rsidR="005920E6" w:rsidRPr="00246919" w:rsidRDefault="005920E6" w:rsidP="005920E6">
      <w:pPr>
        <w:pStyle w:val="FootnoteText"/>
        <w:rPr>
          <w:rFonts w:ascii="Tahoma" w:hAnsi="Tahoma" w:cs="Tahoma"/>
          <w:sz w:val="18"/>
          <w:szCs w:val="18"/>
          <w:lang w:val="it-IT"/>
        </w:rPr>
      </w:pPr>
      <w:r w:rsidRPr="00337874">
        <w:rPr>
          <w:rStyle w:val="FootnoteReference"/>
          <w:rFonts w:ascii="Tahoma" w:hAnsi="Tahoma" w:cs="Tahoma"/>
          <w:sz w:val="18"/>
          <w:szCs w:val="18"/>
        </w:rPr>
        <w:footnoteRef/>
      </w:r>
      <w:r w:rsidRPr="00246919">
        <w:rPr>
          <w:rFonts w:ascii="Tahoma" w:hAnsi="Tahoma" w:cs="Tahoma"/>
          <w:sz w:val="18"/>
          <w:szCs w:val="18"/>
          <w:lang w:val="it-IT"/>
        </w:rPr>
        <w:t xml:space="preserve"> </w:t>
      </w:r>
      <w:r w:rsidRPr="00246919">
        <w:rPr>
          <w:rFonts w:ascii="Tahoma" w:hAnsi="Tahoma" w:cs="Tahoma"/>
          <w:sz w:val="18"/>
          <w:szCs w:val="18"/>
          <w:lang w:val="it-IT"/>
        </w:rPr>
        <w:t xml:space="preserve">CM/Del/Dec(2010)1089/11.3 appendix 9 </w:t>
      </w:r>
      <w:hyperlink r:id="rId1" w:history="1">
        <w:r w:rsidR="00E92BAE" w:rsidRPr="00773E62">
          <w:rPr>
            <w:rStyle w:val="Hyperlink"/>
            <w:rFonts w:ascii="Tahoma" w:hAnsi="Tahoma" w:cs="Tahoma"/>
            <w:sz w:val="18"/>
            <w:szCs w:val="18"/>
            <w:lang w:val="it-IT"/>
          </w:rPr>
          <w:t>https://rm.coe.int/rules-reimbursements-experts/1680a722b0</w:t>
        </w:r>
      </w:hyperlink>
      <w:r w:rsidR="00E92BAE">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7CF7" w14:textId="77777777" w:rsidR="00F96680" w:rsidRPr="00660AB4" w:rsidRDefault="00F96680" w:rsidP="00660AB4">
    <w:pPr>
      <w:pStyle w:val="Header"/>
      <w:jc w:val="righ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74F4FD87" w14:textId="77777777" w:rsidR="00126BDD" w:rsidRPr="00126BDD" w:rsidRDefault="00126BDD">
        <w:pPr>
          <w:pStyle w:val="Header"/>
          <w:jc w:val="right"/>
          <w:rPr>
            <w:rFonts w:ascii="Arial Narrow" w:hAnsi="Arial Narrow"/>
          </w:rPr>
        </w:pPr>
        <w:r w:rsidRPr="00126BDD">
          <w:rPr>
            <w:rFonts w:ascii="Arial Narrow" w:hAnsi="Arial Narrow"/>
            <w:bCs/>
            <w:sz w:val="24"/>
            <w:szCs w:val="24"/>
          </w:rPr>
          <w:fldChar w:fldCharType="begin"/>
        </w:r>
        <w:r w:rsidRPr="00126BDD">
          <w:rPr>
            <w:rFonts w:ascii="Arial Narrow" w:hAnsi="Arial Narrow"/>
            <w:bCs/>
          </w:rPr>
          <w:instrText xml:space="preserve"> PAGE </w:instrText>
        </w:r>
        <w:r w:rsidRPr="00126BDD">
          <w:rPr>
            <w:rFonts w:ascii="Arial Narrow" w:hAnsi="Arial Narrow"/>
            <w:bCs/>
            <w:sz w:val="24"/>
            <w:szCs w:val="24"/>
          </w:rPr>
          <w:fldChar w:fldCharType="separate"/>
        </w:r>
        <w:r w:rsidR="00C403EF">
          <w:rPr>
            <w:rFonts w:ascii="Arial Narrow" w:hAnsi="Arial Narrow"/>
            <w:bCs/>
            <w:noProof/>
          </w:rPr>
          <w:t>5</w:t>
        </w:r>
        <w:r w:rsidRPr="00126BDD">
          <w:rPr>
            <w:rFonts w:ascii="Arial Narrow" w:hAnsi="Arial Narrow"/>
            <w:bCs/>
            <w:sz w:val="24"/>
            <w:szCs w:val="24"/>
          </w:rPr>
          <w:fldChar w:fldCharType="end"/>
        </w:r>
        <w:r w:rsidRPr="00126BDD">
          <w:rPr>
            <w:rFonts w:ascii="Arial Narrow" w:hAnsi="Arial Narrow"/>
          </w:rPr>
          <w:t xml:space="preserve"> / </w:t>
        </w:r>
        <w:r w:rsidRPr="00126BDD">
          <w:rPr>
            <w:rFonts w:ascii="Arial Narrow" w:hAnsi="Arial Narrow"/>
            <w:bCs/>
            <w:sz w:val="24"/>
            <w:szCs w:val="24"/>
          </w:rPr>
          <w:fldChar w:fldCharType="begin"/>
        </w:r>
        <w:r w:rsidRPr="00126BDD">
          <w:rPr>
            <w:rFonts w:ascii="Arial Narrow" w:hAnsi="Arial Narrow"/>
            <w:bCs/>
          </w:rPr>
          <w:instrText xml:space="preserve"> NUMPAGES  </w:instrText>
        </w:r>
        <w:r w:rsidRPr="00126BDD">
          <w:rPr>
            <w:rFonts w:ascii="Arial Narrow" w:hAnsi="Arial Narrow"/>
            <w:bCs/>
            <w:sz w:val="24"/>
            <w:szCs w:val="24"/>
          </w:rPr>
          <w:fldChar w:fldCharType="separate"/>
        </w:r>
        <w:r w:rsidR="00C403EF">
          <w:rPr>
            <w:rFonts w:ascii="Arial Narrow" w:hAnsi="Arial Narrow"/>
            <w:bCs/>
            <w:noProof/>
          </w:rPr>
          <w:t>9</w:t>
        </w:r>
        <w:r w:rsidRPr="00126BDD">
          <w:rPr>
            <w:rFonts w:ascii="Arial Narrow" w:hAnsi="Arial Narrow"/>
            <w:bCs/>
            <w:sz w:val="24"/>
            <w:szCs w:val="24"/>
          </w:rPr>
          <w:fldChar w:fldCharType="end"/>
        </w:r>
      </w:p>
    </w:sdtContent>
  </w:sdt>
  <w:p w14:paraId="75AF1D6D" w14:textId="77777777" w:rsidR="00F96680" w:rsidRPr="00660AB4" w:rsidRDefault="00F96680" w:rsidP="00660AB4">
    <w:pPr>
      <w:pStyle w:val="Header"/>
      <w:jc w:val="righ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627A" w14:textId="77777777" w:rsidR="00F96680" w:rsidRDefault="00F96680">
    <w:pPr>
      <w:pStyle w:val="Header"/>
    </w:pPr>
    <w:r>
      <w:rPr>
        <w:noProof/>
        <w:lang w:val="en-US" w:eastAsia="en-US"/>
      </w:rPr>
      <w:drawing>
        <wp:anchor distT="0" distB="0" distL="114300" distR="114300" simplePos="0" relativeHeight="251658240" behindDoc="0" locked="0" layoutInCell="1" allowOverlap="1" wp14:anchorId="0ACB0F7A" wp14:editId="2B1D61D6">
          <wp:simplePos x="0" y="0"/>
          <wp:positionH relativeFrom="column">
            <wp:posOffset>4818380</wp:posOffset>
          </wp:positionH>
          <wp:positionV relativeFrom="paragraph">
            <wp:posOffset>-61595</wp:posOffset>
          </wp:positionV>
          <wp:extent cx="1438910" cy="11525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CCCE"/>
    <w:multiLevelType w:val="hybridMultilevel"/>
    <w:tmpl w:val="F8CA17FA"/>
    <w:lvl w:ilvl="0" w:tplc="170A402E">
      <w:start w:val="1"/>
      <w:numFmt w:val="bullet"/>
      <w:lvlText w:val=""/>
      <w:lvlJc w:val="left"/>
      <w:pPr>
        <w:ind w:left="720" w:hanging="360"/>
      </w:pPr>
      <w:rPr>
        <w:rFonts w:ascii="Symbol" w:hAnsi="Symbol" w:hint="default"/>
      </w:rPr>
    </w:lvl>
    <w:lvl w:ilvl="1" w:tplc="93EE9300">
      <w:start w:val="1"/>
      <w:numFmt w:val="bullet"/>
      <w:lvlText w:val="o"/>
      <w:lvlJc w:val="left"/>
      <w:pPr>
        <w:ind w:left="1440" w:hanging="360"/>
      </w:pPr>
      <w:rPr>
        <w:rFonts w:ascii="Courier New" w:hAnsi="Courier New" w:hint="default"/>
      </w:rPr>
    </w:lvl>
    <w:lvl w:ilvl="2" w:tplc="E3386D7A">
      <w:start w:val="1"/>
      <w:numFmt w:val="bullet"/>
      <w:lvlText w:val=""/>
      <w:lvlJc w:val="left"/>
      <w:pPr>
        <w:ind w:left="2160" w:hanging="360"/>
      </w:pPr>
      <w:rPr>
        <w:rFonts w:ascii="Wingdings" w:hAnsi="Wingdings" w:hint="default"/>
      </w:rPr>
    </w:lvl>
    <w:lvl w:ilvl="3" w:tplc="762049D6">
      <w:start w:val="1"/>
      <w:numFmt w:val="bullet"/>
      <w:lvlText w:val=""/>
      <w:lvlJc w:val="left"/>
      <w:pPr>
        <w:ind w:left="2880" w:hanging="360"/>
      </w:pPr>
      <w:rPr>
        <w:rFonts w:ascii="Symbol" w:hAnsi="Symbol" w:hint="default"/>
      </w:rPr>
    </w:lvl>
    <w:lvl w:ilvl="4" w:tplc="035C4030">
      <w:start w:val="1"/>
      <w:numFmt w:val="bullet"/>
      <w:lvlText w:val="o"/>
      <w:lvlJc w:val="left"/>
      <w:pPr>
        <w:ind w:left="3600" w:hanging="360"/>
      </w:pPr>
      <w:rPr>
        <w:rFonts w:ascii="Courier New" w:hAnsi="Courier New" w:hint="default"/>
      </w:rPr>
    </w:lvl>
    <w:lvl w:ilvl="5" w:tplc="C88A0042">
      <w:start w:val="1"/>
      <w:numFmt w:val="bullet"/>
      <w:lvlText w:val=""/>
      <w:lvlJc w:val="left"/>
      <w:pPr>
        <w:ind w:left="4320" w:hanging="360"/>
      </w:pPr>
      <w:rPr>
        <w:rFonts w:ascii="Wingdings" w:hAnsi="Wingdings" w:hint="default"/>
      </w:rPr>
    </w:lvl>
    <w:lvl w:ilvl="6" w:tplc="65E8F076">
      <w:start w:val="1"/>
      <w:numFmt w:val="bullet"/>
      <w:lvlText w:val=""/>
      <w:lvlJc w:val="left"/>
      <w:pPr>
        <w:ind w:left="5040" w:hanging="360"/>
      </w:pPr>
      <w:rPr>
        <w:rFonts w:ascii="Symbol" w:hAnsi="Symbol" w:hint="default"/>
      </w:rPr>
    </w:lvl>
    <w:lvl w:ilvl="7" w:tplc="A8823408">
      <w:start w:val="1"/>
      <w:numFmt w:val="bullet"/>
      <w:lvlText w:val="o"/>
      <w:lvlJc w:val="left"/>
      <w:pPr>
        <w:ind w:left="5760" w:hanging="360"/>
      </w:pPr>
      <w:rPr>
        <w:rFonts w:ascii="Courier New" w:hAnsi="Courier New" w:hint="default"/>
      </w:rPr>
    </w:lvl>
    <w:lvl w:ilvl="8" w:tplc="77B4C43C">
      <w:start w:val="1"/>
      <w:numFmt w:val="bullet"/>
      <w:lvlText w:val=""/>
      <w:lvlJc w:val="left"/>
      <w:pPr>
        <w:ind w:left="6480" w:hanging="360"/>
      </w:pPr>
      <w:rPr>
        <w:rFonts w:ascii="Wingdings" w:hAnsi="Wingdings" w:hint="default"/>
      </w:rPr>
    </w:lvl>
  </w:abstractNum>
  <w:abstractNum w:abstractNumId="1"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8FD45"/>
    <w:multiLevelType w:val="hybridMultilevel"/>
    <w:tmpl w:val="097E638C"/>
    <w:lvl w:ilvl="0" w:tplc="895E7E4E">
      <w:start w:val="1"/>
      <w:numFmt w:val="bullet"/>
      <w:lvlText w:val=""/>
      <w:lvlJc w:val="left"/>
      <w:pPr>
        <w:ind w:left="720" w:hanging="360"/>
      </w:pPr>
      <w:rPr>
        <w:rFonts w:ascii="Symbol" w:hAnsi="Symbol" w:hint="default"/>
      </w:rPr>
    </w:lvl>
    <w:lvl w:ilvl="1" w:tplc="FEE65A64">
      <w:start w:val="1"/>
      <w:numFmt w:val="bullet"/>
      <w:lvlText w:val="o"/>
      <w:lvlJc w:val="left"/>
      <w:pPr>
        <w:ind w:left="1440" w:hanging="360"/>
      </w:pPr>
      <w:rPr>
        <w:rFonts w:ascii="Courier New" w:hAnsi="Courier New" w:hint="default"/>
      </w:rPr>
    </w:lvl>
    <w:lvl w:ilvl="2" w:tplc="2182F36C">
      <w:start w:val="1"/>
      <w:numFmt w:val="bullet"/>
      <w:lvlText w:val=""/>
      <w:lvlJc w:val="left"/>
      <w:pPr>
        <w:ind w:left="2160" w:hanging="360"/>
      </w:pPr>
      <w:rPr>
        <w:rFonts w:ascii="Wingdings" w:hAnsi="Wingdings" w:hint="default"/>
      </w:rPr>
    </w:lvl>
    <w:lvl w:ilvl="3" w:tplc="0A7A4074">
      <w:start w:val="1"/>
      <w:numFmt w:val="bullet"/>
      <w:lvlText w:val=""/>
      <w:lvlJc w:val="left"/>
      <w:pPr>
        <w:ind w:left="2880" w:hanging="360"/>
      </w:pPr>
      <w:rPr>
        <w:rFonts w:ascii="Symbol" w:hAnsi="Symbol" w:hint="default"/>
      </w:rPr>
    </w:lvl>
    <w:lvl w:ilvl="4" w:tplc="F6D86CD2">
      <w:start w:val="1"/>
      <w:numFmt w:val="bullet"/>
      <w:lvlText w:val="o"/>
      <w:lvlJc w:val="left"/>
      <w:pPr>
        <w:ind w:left="3600" w:hanging="360"/>
      </w:pPr>
      <w:rPr>
        <w:rFonts w:ascii="Courier New" w:hAnsi="Courier New" w:hint="default"/>
      </w:rPr>
    </w:lvl>
    <w:lvl w:ilvl="5" w:tplc="3830E4FE">
      <w:start w:val="1"/>
      <w:numFmt w:val="bullet"/>
      <w:lvlText w:val=""/>
      <w:lvlJc w:val="left"/>
      <w:pPr>
        <w:ind w:left="4320" w:hanging="360"/>
      </w:pPr>
      <w:rPr>
        <w:rFonts w:ascii="Wingdings" w:hAnsi="Wingdings" w:hint="default"/>
      </w:rPr>
    </w:lvl>
    <w:lvl w:ilvl="6" w:tplc="A524E7D2">
      <w:start w:val="1"/>
      <w:numFmt w:val="bullet"/>
      <w:lvlText w:val=""/>
      <w:lvlJc w:val="left"/>
      <w:pPr>
        <w:ind w:left="5040" w:hanging="360"/>
      </w:pPr>
      <w:rPr>
        <w:rFonts w:ascii="Symbol" w:hAnsi="Symbol" w:hint="default"/>
      </w:rPr>
    </w:lvl>
    <w:lvl w:ilvl="7" w:tplc="19B80836">
      <w:start w:val="1"/>
      <w:numFmt w:val="bullet"/>
      <w:lvlText w:val="o"/>
      <w:lvlJc w:val="left"/>
      <w:pPr>
        <w:ind w:left="5760" w:hanging="360"/>
      </w:pPr>
      <w:rPr>
        <w:rFonts w:ascii="Courier New" w:hAnsi="Courier New" w:hint="default"/>
      </w:rPr>
    </w:lvl>
    <w:lvl w:ilvl="8" w:tplc="76006348">
      <w:start w:val="1"/>
      <w:numFmt w:val="bullet"/>
      <w:lvlText w:val=""/>
      <w:lvlJc w:val="left"/>
      <w:pPr>
        <w:ind w:left="6480" w:hanging="360"/>
      </w:pPr>
      <w:rPr>
        <w:rFonts w:ascii="Wingdings" w:hAnsi="Wingding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2824B"/>
    <w:multiLevelType w:val="hybridMultilevel"/>
    <w:tmpl w:val="B0A05818"/>
    <w:lvl w:ilvl="0" w:tplc="284064F8">
      <w:start w:val="1"/>
      <w:numFmt w:val="bullet"/>
      <w:lvlText w:val=""/>
      <w:lvlJc w:val="left"/>
      <w:pPr>
        <w:ind w:left="720" w:hanging="360"/>
      </w:pPr>
      <w:rPr>
        <w:rFonts w:ascii="Symbol" w:hAnsi="Symbol" w:hint="default"/>
      </w:rPr>
    </w:lvl>
    <w:lvl w:ilvl="1" w:tplc="F73A38F0">
      <w:start w:val="1"/>
      <w:numFmt w:val="bullet"/>
      <w:lvlText w:val="o"/>
      <w:lvlJc w:val="left"/>
      <w:pPr>
        <w:ind w:left="1440" w:hanging="360"/>
      </w:pPr>
      <w:rPr>
        <w:rFonts w:ascii="Courier New" w:hAnsi="Courier New" w:hint="default"/>
      </w:rPr>
    </w:lvl>
    <w:lvl w:ilvl="2" w:tplc="A662A5AE">
      <w:start w:val="1"/>
      <w:numFmt w:val="bullet"/>
      <w:lvlText w:val=""/>
      <w:lvlJc w:val="left"/>
      <w:pPr>
        <w:ind w:left="2160" w:hanging="360"/>
      </w:pPr>
      <w:rPr>
        <w:rFonts w:ascii="Wingdings" w:hAnsi="Wingdings" w:hint="default"/>
      </w:rPr>
    </w:lvl>
    <w:lvl w:ilvl="3" w:tplc="7284D596">
      <w:start w:val="1"/>
      <w:numFmt w:val="bullet"/>
      <w:lvlText w:val=""/>
      <w:lvlJc w:val="left"/>
      <w:pPr>
        <w:ind w:left="2880" w:hanging="360"/>
      </w:pPr>
      <w:rPr>
        <w:rFonts w:ascii="Symbol" w:hAnsi="Symbol" w:hint="default"/>
      </w:rPr>
    </w:lvl>
    <w:lvl w:ilvl="4" w:tplc="651AFEC8">
      <w:start w:val="1"/>
      <w:numFmt w:val="bullet"/>
      <w:lvlText w:val="o"/>
      <w:lvlJc w:val="left"/>
      <w:pPr>
        <w:ind w:left="3600" w:hanging="360"/>
      </w:pPr>
      <w:rPr>
        <w:rFonts w:ascii="Courier New" w:hAnsi="Courier New" w:hint="default"/>
      </w:rPr>
    </w:lvl>
    <w:lvl w:ilvl="5" w:tplc="00504BFC">
      <w:start w:val="1"/>
      <w:numFmt w:val="bullet"/>
      <w:lvlText w:val=""/>
      <w:lvlJc w:val="left"/>
      <w:pPr>
        <w:ind w:left="4320" w:hanging="360"/>
      </w:pPr>
      <w:rPr>
        <w:rFonts w:ascii="Wingdings" w:hAnsi="Wingdings" w:hint="default"/>
      </w:rPr>
    </w:lvl>
    <w:lvl w:ilvl="6" w:tplc="96ACEE76">
      <w:start w:val="1"/>
      <w:numFmt w:val="bullet"/>
      <w:lvlText w:val=""/>
      <w:lvlJc w:val="left"/>
      <w:pPr>
        <w:ind w:left="5040" w:hanging="360"/>
      </w:pPr>
      <w:rPr>
        <w:rFonts w:ascii="Symbol" w:hAnsi="Symbol" w:hint="default"/>
      </w:rPr>
    </w:lvl>
    <w:lvl w:ilvl="7" w:tplc="E7A2ED20">
      <w:start w:val="1"/>
      <w:numFmt w:val="bullet"/>
      <w:lvlText w:val="o"/>
      <w:lvlJc w:val="left"/>
      <w:pPr>
        <w:ind w:left="5760" w:hanging="360"/>
      </w:pPr>
      <w:rPr>
        <w:rFonts w:ascii="Courier New" w:hAnsi="Courier New" w:hint="default"/>
      </w:rPr>
    </w:lvl>
    <w:lvl w:ilvl="8" w:tplc="6354F688">
      <w:start w:val="1"/>
      <w:numFmt w:val="bullet"/>
      <w:lvlText w:val=""/>
      <w:lvlJc w:val="left"/>
      <w:pPr>
        <w:ind w:left="6480" w:hanging="360"/>
      </w:pPr>
      <w:rPr>
        <w:rFonts w:ascii="Wingdings" w:hAnsi="Wingdings" w:hint="default"/>
      </w:rPr>
    </w:lvl>
  </w:abstractNum>
  <w:abstractNum w:abstractNumId="7" w15:restartNumberingAfterBreak="0">
    <w:nsid w:val="183B493C"/>
    <w:multiLevelType w:val="multilevel"/>
    <w:tmpl w:val="AFB8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A7391"/>
    <w:multiLevelType w:val="hybridMultilevel"/>
    <w:tmpl w:val="32B6C39A"/>
    <w:lvl w:ilvl="0" w:tplc="7B02796A">
      <w:start w:val="1"/>
      <w:numFmt w:val="bullet"/>
      <w:lvlText w:val=""/>
      <w:lvlJc w:val="left"/>
      <w:pPr>
        <w:ind w:left="720" w:hanging="360"/>
      </w:pPr>
      <w:rPr>
        <w:rFonts w:ascii="Symbol" w:hAnsi="Symbol" w:hint="default"/>
      </w:rPr>
    </w:lvl>
    <w:lvl w:ilvl="1" w:tplc="75769480">
      <w:start w:val="1"/>
      <w:numFmt w:val="bullet"/>
      <w:lvlText w:val="o"/>
      <w:lvlJc w:val="left"/>
      <w:pPr>
        <w:ind w:left="1440" w:hanging="360"/>
      </w:pPr>
      <w:rPr>
        <w:rFonts w:ascii="Courier New" w:hAnsi="Courier New" w:hint="default"/>
      </w:rPr>
    </w:lvl>
    <w:lvl w:ilvl="2" w:tplc="5B4267FE">
      <w:start w:val="1"/>
      <w:numFmt w:val="bullet"/>
      <w:lvlText w:val=""/>
      <w:lvlJc w:val="left"/>
      <w:pPr>
        <w:ind w:left="2160" w:hanging="360"/>
      </w:pPr>
      <w:rPr>
        <w:rFonts w:ascii="Wingdings" w:hAnsi="Wingdings" w:hint="default"/>
      </w:rPr>
    </w:lvl>
    <w:lvl w:ilvl="3" w:tplc="187834C0">
      <w:start w:val="1"/>
      <w:numFmt w:val="bullet"/>
      <w:lvlText w:val=""/>
      <w:lvlJc w:val="left"/>
      <w:pPr>
        <w:ind w:left="2880" w:hanging="360"/>
      </w:pPr>
      <w:rPr>
        <w:rFonts w:ascii="Symbol" w:hAnsi="Symbol" w:hint="default"/>
      </w:rPr>
    </w:lvl>
    <w:lvl w:ilvl="4" w:tplc="27FC3626">
      <w:start w:val="1"/>
      <w:numFmt w:val="bullet"/>
      <w:lvlText w:val="o"/>
      <w:lvlJc w:val="left"/>
      <w:pPr>
        <w:ind w:left="3600" w:hanging="360"/>
      </w:pPr>
      <w:rPr>
        <w:rFonts w:ascii="Courier New" w:hAnsi="Courier New" w:hint="default"/>
      </w:rPr>
    </w:lvl>
    <w:lvl w:ilvl="5" w:tplc="DAA0B6CE">
      <w:start w:val="1"/>
      <w:numFmt w:val="bullet"/>
      <w:lvlText w:val=""/>
      <w:lvlJc w:val="left"/>
      <w:pPr>
        <w:ind w:left="4320" w:hanging="360"/>
      </w:pPr>
      <w:rPr>
        <w:rFonts w:ascii="Wingdings" w:hAnsi="Wingdings" w:hint="default"/>
      </w:rPr>
    </w:lvl>
    <w:lvl w:ilvl="6" w:tplc="6DC6CABC">
      <w:start w:val="1"/>
      <w:numFmt w:val="bullet"/>
      <w:lvlText w:val=""/>
      <w:lvlJc w:val="left"/>
      <w:pPr>
        <w:ind w:left="5040" w:hanging="360"/>
      </w:pPr>
      <w:rPr>
        <w:rFonts w:ascii="Symbol" w:hAnsi="Symbol" w:hint="default"/>
      </w:rPr>
    </w:lvl>
    <w:lvl w:ilvl="7" w:tplc="058AE87E">
      <w:start w:val="1"/>
      <w:numFmt w:val="bullet"/>
      <w:lvlText w:val="o"/>
      <w:lvlJc w:val="left"/>
      <w:pPr>
        <w:ind w:left="5760" w:hanging="360"/>
      </w:pPr>
      <w:rPr>
        <w:rFonts w:ascii="Courier New" w:hAnsi="Courier New" w:hint="default"/>
      </w:rPr>
    </w:lvl>
    <w:lvl w:ilvl="8" w:tplc="C84452A4">
      <w:start w:val="1"/>
      <w:numFmt w:val="bullet"/>
      <w:lvlText w:val=""/>
      <w:lvlJc w:val="left"/>
      <w:pPr>
        <w:ind w:left="6480" w:hanging="360"/>
      </w:pPr>
      <w:rPr>
        <w:rFonts w:ascii="Wingdings" w:hAnsi="Wingdings" w:hint="default"/>
      </w:rPr>
    </w:lvl>
  </w:abstractNum>
  <w:abstractNum w:abstractNumId="9"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A175C"/>
    <w:multiLevelType w:val="hybridMultilevel"/>
    <w:tmpl w:val="91782006"/>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F03443"/>
    <w:multiLevelType w:val="multilevel"/>
    <w:tmpl w:val="706EC3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805E49"/>
    <w:multiLevelType w:val="hybridMultilevel"/>
    <w:tmpl w:val="CC36D67C"/>
    <w:lvl w:ilvl="0" w:tplc="DE5AD68E">
      <w:start w:val="1"/>
      <w:numFmt w:val="bullet"/>
      <w:lvlText w:val=""/>
      <w:lvlJc w:val="left"/>
      <w:pPr>
        <w:ind w:left="720" w:hanging="360"/>
      </w:pPr>
      <w:rPr>
        <w:rFonts w:ascii="Symbol" w:hAnsi="Symbol" w:hint="default"/>
      </w:rPr>
    </w:lvl>
    <w:lvl w:ilvl="1" w:tplc="84DE9E56">
      <w:start w:val="1"/>
      <w:numFmt w:val="bullet"/>
      <w:lvlText w:val="o"/>
      <w:lvlJc w:val="left"/>
      <w:pPr>
        <w:ind w:left="1440" w:hanging="360"/>
      </w:pPr>
      <w:rPr>
        <w:rFonts w:ascii="Courier New" w:hAnsi="Courier New" w:hint="default"/>
      </w:rPr>
    </w:lvl>
    <w:lvl w:ilvl="2" w:tplc="B0C88F02">
      <w:start w:val="1"/>
      <w:numFmt w:val="bullet"/>
      <w:lvlText w:val=""/>
      <w:lvlJc w:val="left"/>
      <w:pPr>
        <w:ind w:left="2160" w:hanging="360"/>
      </w:pPr>
      <w:rPr>
        <w:rFonts w:ascii="Wingdings" w:hAnsi="Wingdings" w:hint="default"/>
      </w:rPr>
    </w:lvl>
    <w:lvl w:ilvl="3" w:tplc="A4F4B6F2">
      <w:start w:val="1"/>
      <w:numFmt w:val="bullet"/>
      <w:lvlText w:val=""/>
      <w:lvlJc w:val="left"/>
      <w:pPr>
        <w:ind w:left="2880" w:hanging="360"/>
      </w:pPr>
      <w:rPr>
        <w:rFonts w:ascii="Symbol" w:hAnsi="Symbol" w:hint="default"/>
      </w:rPr>
    </w:lvl>
    <w:lvl w:ilvl="4" w:tplc="1B308098">
      <w:start w:val="1"/>
      <w:numFmt w:val="bullet"/>
      <w:lvlText w:val="o"/>
      <w:lvlJc w:val="left"/>
      <w:pPr>
        <w:ind w:left="3600" w:hanging="360"/>
      </w:pPr>
      <w:rPr>
        <w:rFonts w:ascii="Courier New" w:hAnsi="Courier New" w:hint="default"/>
      </w:rPr>
    </w:lvl>
    <w:lvl w:ilvl="5" w:tplc="AC2804FE">
      <w:start w:val="1"/>
      <w:numFmt w:val="bullet"/>
      <w:lvlText w:val=""/>
      <w:lvlJc w:val="left"/>
      <w:pPr>
        <w:ind w:left="4320" w:hanging="360"/>
      </w:pPr>
      <w:rPr>
        <w:rFonts w:ascii="Wingdings" w:hAnsi="Wingdings" w:hint="default"/>
      </w:rPr>
    </w:lvl>
    <w:lvl w:ilvl="6" w:tplc="CD6AD5A8">
      <w:start w:val="1"/>
      <w:numFmt w:val="bullet"/>
      <w:lvlText w:val=""/>
      <w:lvlJc w:val="left"/>
      <w:pPr>
        <w:ind w:left="5040" w:hanging="360"/>
      </w:pPr>
      <w:rPr>
        <w:rFonts w:ascii="Symbol" w:hAnsi="Symbol" w:hint="default"/>
      </w:rPr>
    </w:lvl>
    <w:lvl w:ilvl="7" w:tplc="33DE29A4">
      <w:start w:val="1"/>
      <w:numFmt w:val="bullet"/>
      <w:lvlText w:val="o"/>
      <w:lvlJc w:val="left"/>
      <w:pPr>
        <w:ind w:left="5760" w:hanging="360"/>
      </w:pPr>
      <w:rPr>
        <w:rFonts w:ascii="Courier New" w:hAnsi="Courier New" w:hint="default"/>
      </w:rPr>
    </w:lvl>
    <w:lvl w:ilvl="8" w:tplc="D764AE76">
      <w:start w:val="1"/>
      <w:numFmt w:val="bullet"/>
      <w:lvlText w:val=""/>
      <w:lvlJc w:val="left"/>
      <w:pPr>
        <w:ind w:left="6480" w:hanging="360"/>
      </w:pPr>
      <w:rPr>
        <w:rFonts w:ascii="Wingdings" w:hAnsi="Wingdings" w:hint="default"/>
      </w:rPr>
    </w:lvl>
  </w:abstractNum>
  <w:abstractNum w:abstractNumId="15"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9878EF"/>
    <w:multiLevelType w:val="hybridMultilevel"/>
    <w:tmpl w:val="829C2E80"/>
    <w:lvl w:ilvl="0" w:tplc="6B3EB874">
      <w:start w:val="1"/>
      <w:numFmt w:val="bullet"/>
      <w:lvlText w:val=""/>
      <w:lvlJc w:val="left"/>
      <w:pPr>
        <w:ind w:left="720" w:hanging="360"/>
      </w:pPr>
      <w:rPr>
        <w:rFonts w:ascii="Symbol" w:hAnsi="Symbol" w:hint="default"/>
      </w:rPr>
    </w:lvl>
    <w:lvl w:ilvl="1" w:tplc="C7C4295A">
      <w:start w:val="1"/>
      <w:numFmt w:val="bullet"/>
      <w:lvlText w:val="o"/>
      <w:lvlJc w:val="left"/>
      <w:pPr>
        <w:ind w:left="1440" w:hanging="360"/>
      </w:pPr>
      <w:rPr>
        <w:rFonts w:ascii="Courier New" w:hAnsi="Courier New" w:hint="default"/>
      </w:rPr>
    </w:lvl>
    <w:lvl w:ilvl="2" w:tplc="C9345816">
      <w:start w:val="1"/>
      <w:numFmt w:val="bullet"/>
      <w:lvlText w:val=""/>
      <w:lvlJc w:val="left"/>
      <w:pPr>
        <w:ind w:left="2160" w:hanging="360"/>
      </w:pPr>
      <w:rPr>
        <w:rFonts w:ascii="Wingdings" w:hAnsi="Wingdings" w:hint="default"/>
      </w:rPr>
    </w:lvl>
    <w:lvl w:ilvl="3" w:tplc="DF7C16E4">
      <w:start w:val="1"/>
      <w:numFmt w:val="bullet"/>
      <w:lvlText w:val=""/>
      <w:lvlJc w:val="left"/>
      <w:pPr>
        <w:ind w:left="2880" w:hanging="360"/>
      </w:pPr>
      <w:rPr>
        <w:rFonts w:ascii="Symbol" w:hAnsi="Symbol" w:hint="default"/>
      </w:rPr>
    </w:lvl>
    <w:lvl w:ilvl="4" w:tplc="85FEED14">
      <w:start w:val="1"/>
      <w:numFmt w:val="bullet"/>
      <w:lvlText w:val="o"/>
      <w:lvlJc w:val="left"/>
      <w:pPr>
        <w:ind w:left="3600" w:hanging="360"/>
      </w:pPr>
      <w:rPr>
        <w:rFonts w:ascii="Courier New" w:hAnsi="Courier New" w:hint="default"/>
      </w:rPr>
    </w:lvl>
    <w:lvl w:ilvl="5" w:tplc="D16A5BA0">
      <w:start w:val="1"/>
      <w:numFmt w:val="bullet"/>
      <w:lvlText w:val=""/>
      <w:lvlJc w:val="left"/>
      <w:pPr>
        <w:ind w:left="4320" w:hanging="360"/>
      </w:pPr>
      <w:rPr>
        <w:rFonts w:ascii="Wingdings" w:hAnsi="Wingdings" w:hint="default"/>
      </w:rPr>
    </w:lvl>
    <w:lvl w:ilvl="6" w:tplc="6BEEF154">
      <w:start w:val="1"/>
      <w:numFmt w:val="bullet"/>
      <w:lvlText w:val=""/>
      <w:lvlJc w:val="left"/>
      <w:pPr>
        <w:ind w:left="5040" w:hanging="360"/>
      </w:pPr>
      <w:rPr>
        <w:rFonts w:ascii="Symbol" w:hAnsi="Symbol" w:hint="default"/>
      </w:rPr>
    </w:lvl>
    <w:lvl w:ilvl="7" w:tplc="B7720C7A">
      <w:start w:val="1"/>
      <w:numFmt w:val="bullet"/>
      <w:lvlText w:val="o"/>
      <w:lvlJc w:val="left"/>
      <w:pPr>
        <w:ind w:left="5760" w:hanging="360"/>
      </w:pPr>
      <w:rPr>
        <w:rFonts w:ascii="Courier New" w:hAnsi="Courier New" w:hint="default"/>
      </w:rPr>
    </w:lvl>
    <w:lvl w:ilvl="8" w:tplc="FDC61A02">
      <w:start w:val="1"/>
      <w:numFmt w:val="bullet"/>
      <w:lvlText w:val=""/>
      <w:lvlJc w:val="left"/>
      <w:pPr>
        <w:ind w:left="6480" w:hanging="360"/>
      </w:pPr>
      <w:rPr>
        <w:rFonts w:ascii="Wingdings" w:hAnsi="Wingdings" w:hint="default"/>
      </w:rPr>
    </w:lvl>
  </w:abstractNum>
  <w:abstractNum w:abstractNumId="20"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762C49"/>
    <w:multiLevelType w:val="hybridMultilevel"/>
    <w:tmpl w:val="474A73DA"/>
    <w:lvl w:ilvl="0" w:tplc="E1948812">
      <w:start w:val="1"/>
      <w:numFmt w:val="bullet"/>
      <w:lvlText w:val=""/>
      <w:lvlJc w:val="left"/>
      <w:pPr>
        <w:ind w:left="720" w:hanging="360"/>
      </w:pPr>
      <w:rPr>
        <w:rFonts w:ascii="Symbol" w:hAnsi="Symbol" w:hint="default"/>
      </w:rPr>
    </w:lvl>
    <w:lvl w:ilvl="1" w:tplc="971A6068">
      <w:start w:val="1"/>
      <w:numFmt w:val="bullet"/>
      <w:lvlText w:val="o"/>
      <w:lvlJc w:val="left"/>
      <w:pPr>
        <w:ind w:left="1440" w:hanging="360"/>
      </w:pPr>
      <w:rPr>
        <w:rFonts w:ascii="Courier New" w:hAnsi="Courier New" w:hint="default"/>
      </w:rPr>
    </w:lvl>
    <w:lvl w:ilvl="2" w:tplc="E3DCF120">
      <w:start w:val="1"/>
      <w:numFmt w:val="bullet"/>
      <w:lvlText w:val=""/>
      <w:lvlJc w:val="left"/>
      <w:pPr>
        <w:ind w:left="2160" w:hanging="360"/>
      </w:pPr>
      <w:rPr>
        <w:rFonts w:ascii="Wingdings" w:hAnsi="Wingdings" w:hint="default"/>
      </w:rPr>
    </w:lvl>
    <w:lvl w:ilvl="3" w:tplc="E684F316">
      <w:start w:val="1"/>
      <w:numFmt w:val="bullet"/>
      <w:lvlText w:val=""/>
      <w:lvlJc w:val="left"/>
      <w:pPr>
        <w:ind w:left="2880" w:hanging="360"/>
      </w:pPr>
      <w:rPr>
        <w:rFonts w:ascii="Symbol" w:hAnsi="Symbol" w:hint="default"/>
      </w:rPr>
    </w:lvl>
    <w:lvl w:ilvl="4" w:tplc="521A3A4E">
      <w:start w:val="1"/>
      <w:numFmt w:val="bullet"/>
      <w:lvlText w:val="o"/>
      <w:lvlJc w:val="left"/>
      <w:pPr>
        <w:ind w:left="3600" w:hanging="360"/>
      </w:pPr>
      <w:rPr>
        <w:rFonts w:ascii="Courier New" w:hAnsi="Courier New" w:hint="default"/>
      </w:rPr>
    </w:lvl>
    <w:lvl w:ilvl="5" w:tplc="192AC0D0">
      <w:start w:val="1"/>
      <w:numFmt w:val="bullet"/>
      <w:lvlText w:val=""/>
      <w:lvlJc w:val="left"/>
      <w:pPr>
        <w:ind w:left="4320" w:hanging="360"/>
      </w:pPr>
      <w:rPr>
        <w:rFonts w:ascii="Wingdings" w:hAnsi="Wingdings" w:hint="default"/>
      </w:rPr>
    </w:lvl>
    <w:lvl w:ilvl="6" w:tplc="75282308">
      <w:start w:val="1"/>
      <w:numFmt w:val="bullet"/>
      <w:lvlText w:val=""/>
      <w:lvlJc w:val="left"/>
      <w:pPr>
        <w:ind w:left="5040" w:hanging="360"/>
      </w:pPr>
      <w:rPr>
        <w:rFonts w:ascii="Symbol" w:hAnsi="Symbol" w:hint="default"/>
      </w:rPr>
    </w:lvl>
    <w:lvl w:ilvl="7" w:tplc="5E869E5A">
      <w:start w:val="1"/>
      <w:numFmt w:val="bullet"/>
      <w:lvlText w:val="o"/>
      <w:lvlJc w:val="left"/>
      <w:pPr>
        <w:ind w:left="5760" w:hanging="360"/>
      </w:pPr>
      <w:rPr>
        <w:rFonts w:ascii="Courier New" w:hAnsi="Courier New" w:hint="default"/>
      </w:rPr>
    </w:lvl>
    <w:lvl w:ilvl="8" w:tplc="7C623620">
      <w:start w:val="1"/>
      <w:numFmt w:val="bullet"/>
      <w:lvlText w:val=""/>
      <w:lvlJc w:val="left"/>
      <w:pPr>
        <w:ind w:left="6480" w:hanging="360"/>
      </w:pPr>
      <w:rPr>
        <w:rFonts w:ascii="Wingdings" w:hAnsi="Wingdings" w:hint="default"/>
      </w:rPr>
    </w:lvl>
  </w:abstractNum>
  <w:abstractNum w:abstractNumId="22"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47BABA"/>
    <w:multiLevelType w:val="hybridMultilevel"/>
    <w:tmpl w:val="2A42AB14"/>
    <w:lvl w:ilvl="0" w:tplc="9B3CBCBC">
      <w:start w:val="1"/>
      <w:numFmt w:val="bullet"/>
      <w:lvlText w:val=""/>
      <w:lvlJc w:val="left"/>
      <w:pPr>
        <w:ind w:left="720" w:hanging="360"/>
      </w:pPr>
      <w:rPr>
        <w:rFonts w:ascii="Symbol" w:hAnsi="Symbol" w:hint="default"/>
      </w:rPr>
    </w:lvl>
    <w:lvl w:ilvl="1" w:tplc="1C5AF956">
      <w:start w:val="1"/>
      <w:numFmt w:val="bullet"/>
      <w:lvlText w:val="o"/>
      <w:lvlJc w:val="left"/>
      <w:pPr>
        <w:ind w:left="1440" w:hanging="360"/>
      </w:pPr>
      <w:rPr>
        <w:rFonts w:ascii="Courier New" w:hAnsi="Courier New" w:hint="default"/>
      </w:rPr>
    </w:lvl>
    <w:lvl w:ilvl="2" w:tplc="1344941E">
      <w:start w:val="1"/>
      <w:numFmt w:val="bullet"/>
      <w:lvlText w:val=""/>
      <w:lvlJc w:val="left"/>
      <w:pPr>
        <w:ind w:left="2160" w:hanging="360"/>
      </w:pPr>
      <w:rPr>
        <w:rFonts w:ascii="Wingdings" w:hAnsi="Wingdings" w:hint="default"/>
      </w:rPr>
    </w:lvl>
    <w:lvl w:ilvl="3" w:tplc="CB446382">
      <w:start w:val="1"/>
      <w:numFmt w:val="bullet"/>
      <w:lvlText w:val=""/>
      <w:lvlJc w:val="left"/>
      <w:pPr>
        <w:ind w:left="2880" w:hanging="360"/>
      </w:pPr>
      <w:rPr>
        <w:rFonts w:ascii="Symbol" w:hAnsi="Symbol" w:hint="default"/>
      </w:rPr>
    </w:lvl>
    <w:lvl w:ilvl="4" w:tplc="FE2C88BE">
      <w:start w:val="1"/>
      <w:numFmt w:val="bullet"/>
      <w:lvlText w:val="o"/>
      <w:lvlJc w:val="left"/>
      <w:pPr>
        <w:ind w:left="3600" w:hanging="360"/>
      </w:pPr>
      <w:rPr>
        <w:rFonts w:ascii="Courier New" w:hAnsi="Courier New" w:hint="default"/>
      </w:rPr>
    </w:lvl>
    <w:lvl w:ilvl="5" w:tplc="6D967816">
      <w:start w:val="1"/>
      <w:numFmt w:val="bullet"/>
      <w:lvlText w:val=""/>
      <w:lvlJc w:val="left"/>
      <w:pPr>
        <w:ind w:left="4320" w:hanging="360"/>
      </w:pPr>
      <w:rPr>
        <w:rFonts w:ascii="Wingdings" w:hAnsi="Wingdings" w:hint="default"/>
      </w:rPr>
    </w:lvl>
    <w:lvl w:ilvl="6" w:tplc="650625D2">
      <w:start w:val="1"/>
      <w:numFmt w:val="bullet"/>
      <w:lvlText w:val=""/>
      <w:lvlJc w:val="left"/>
      <w:pPr>
        <w:ind w:left="5040" w:hanging="360"/>
      </w:pPr>
      <w:rPr>
        <w:rFonts w:ascii="Symbol" w:hAnsi="Symbol" w:hint="default"/>
      </w:rPr>
    </w:lvl>
    <w:lvl w:ilvl="7" w:tplc="3A3EC6B2">
      <w:start w:val="1"/>
      <w:numFmt w:val="bullet"/>
      <w:lvlText w:val="o"/>
      <w:lvlJc w:val="left"/>
      <w:pPr>
        <w:ind w:left="5760" w:hanging="360"/>
      </w:pPr>
      <w:rPr>
        <w:rFonts w:ascii="Courier New" w:hAnsi="Courier New" w:hint="default"/>
      </w:rPr>
    </w:lvl>
    <w:lvl w:ilvl="8" w:tplc="52D662A0">
      <w:start w:val="1"/>
      <w:numFmt w:val="bullet"/>
      <w:lvlText w:val=""/>
      <w:lvlJc w:val="left"/>
      <w:pPr>
        <w:ind w:left="6480" w:hanging="360"/>
      </w:pPr>
      <w:rPr>
        <w:rFonts w:ascii="Wingdings" w:hAnsi="Wingdings" w:hint="default"/>
      </w:rPr>
    </w:lvl>
  </w:abstractNum>
  <w:abstractNum w:abstractNumId="26"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30"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E3ED03"/>
    <w:multiLevelType w:val="hybridMultilevel"/>
    <w:tmpl w:val="AF2821BA"/>
    <w:lvl w:ilvl="0" w:tplc="274012F8">
      <w:start w:val="1"/>
      <w:numFmt w:val="bullet"/>
      <w:lvlText w:val=""/>
      <w:lvlJc w:val="left"/>
      <w:pPr>
        <w:ind w:left="720" w:hanging="360"/>
      </w:pPr>
      <w:rPr>
        <w:rFonts w:ascii="Symbol" w:hAnsi="Symbol" w:hint="default"/>
      </w:rPr>
    </w:lvl>
    <w:lvl w:ilvl="1" w:tplc="FCC848F6">
      <w:start w:val="1"/>
      <w:numFmt w:val="bullet"/>
      <w:lvlText w:val="o"/>
      <w:lvlJc w:val="left"/>
      <w:pPr>
        <w:ind w:left="1440" w:hanging="360"/>
      </w:pPr>
      <w:rPr>
        <w:rFonts w:ascii="Courier New" w:hAnsi="Courier New" w:hint="default"/>
      </w:rPr>
    </w:lvl>
    <w:lvl w:ilvl="2" w:tplc="63704430">
      <w:start w:val="1"/>
      <w:numFmt w:val="bullet"/>
      <w:lvlText w:val=""/>
      <w:lvlJc w:val="left"/>
      <w:pPr>
        <w:ind w:left="2160" w:hanging="360"/>
      </w:pPr>
      <w:rPr>
        <w:rFonts w:ascii="Wingdings" w:hAnsi="Wingdings" w:hint="default"/>
      </w:rPr>
    </w:lvl>
    <w:lvl w:ilvl="3" w:tplc="4DF4F890">
      <w:start w:val="1"/>
      <w:numFmt w:val="bullet"/>
      <w:lvlText w:val=""/>
      <w:lvlJc w:val="left"/>
      <w:pPr>
        <w:ind w:left="2880" w:hanging="360"/>
      </w:pPr>
      <w:rPr>
        <w:rFonts w:ascii="Symbol" w:hAnsi="Symbol" w:hint="default"/>
      </w:rPr>
    </w:lvl>
    <w:lvl w:ilvl="4" w:tplc="414C6B9A">
      <w:start w:val="1"/>
      <w:numFmt w:val="bullet"/>
      <w:lvlText w:val="o"/>
      <w:lvlJc w:val="left"/>
      <w:pPr>
        <w:ind w:left="3600" w:hanging="360"/>
      </w:pPr>
      <w:rPr>
        <w:rFonts w:ascii="Courier New" w:hAnsi="Courier New" w:hint="default"/>
      </w:rPr>
    </w:lvl>
    <w:lvl w:ilvl="5" w:tplc="5F88391C">
      <w:start w:val="1"/>
      <w:numFmt w:val="bullet"/>
      <w:lvlText w:val=""/>
      <w:lvlJc w:val="left"/>
      <w:pPr>
        <w:ind w:left="4320" w:hanging="360"/>
      </w:pPr>
      <w:rPr>
        <w:rFonts w:ascii="Wingdings" w:hAnsi="Wingdings" w:hint="default"/>
      </w:rPr>
    </w:lvl>
    <w:lvl w:ilvl="6" w:tplc="406A99B6">
      <w:start w:val="1"/>
      <w:numFmt w:val="bullet"/>
      <w:lvlText w:val=""/>
      <w:lvlJc w:val="left"/>
      <w:pPr>
        <w:ind w:left="5040" w:hanging="360"/>
      </w:pPr>
      <w:rPr>
        <w:rFonts w:ascii="Symbol" w:hAnsi="Symbol" w:hint="default"/>
      </w:rPr>
    </w:lvl>
    <w:lvl w:ilvl="7" w:tplc="5DA85FDE">
      <w:start w:val="1"/>
      <w:numFmt w:val="bullet"/>
      <w:lvlText w:val="o"/>
      <w:lvlJc w:val="left"/>
      <w:pPr>
        <w:ind w:left="5760" w:hanging="360"/>
      </w:pPr>
      <w:rPr>
        <w:rFonts w:ascii="Courier New" w:hAnsi="Courier New" w:hint="default"/>
      </w:rPr>
    </w:lvl>
    <w:lvl w:ilvl="8" w:tplc="1F30D63C">
      <w:start w:val="1"/>
      <w:numFmt w:val="bullet"/>
      <w:lvlText w:val=""/>
      <w:lvlJc w:val="left"/>
      <w:pPr>
        <w:ind w:left="6480" w:hanging="360"/>
      </w:pPr>
      <w:rPr>
        <w:rFonts w:ascii="Wingdings" w:hAnsi="Wingdings" w:hint="default"/>
      </w:rPr>
    </w:lvl>
  </w:abstractNum>
  <w:abstractNum w:abstractNumId="33"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A2B0E4E"/>
    <w:multiLevelType w:val="hybridMultilevel"/>
    <w:tmpl w:val="9EA0D138"/>
    <w:lvl w:ilvl="0" w:tplc="F2401E80">
      <w:start w:val="1"/>
      <w:numFmt w:val="bullet"/>
      <w:lvlText w:val=""/>
      <w:lvlJc w:val="left"/>
      <w:pPr>
        <w:ind w:left="720" w:hanging="360"/>
      </w:pPr>
      <w:rPr>
        <w:rFonts w:ascii="Symbol" w:hAnsi="Symbol" w:hint="default"/>
      </w:rPr>
    </w:lvl>
    <w:lvl w:ilvl="1" w:tplc="6DEC967A">
      <w:start w:val="1"/>
      <w:numFmt w:val="bullet"/>
      <w:lvlText w:val="o"/>
      <w:lvlJc w:val="left"/>
      <w:pPr>
        <w:ind w:left="1440" w:hanging="360"/>
      </w:pPr>
      <w:rPr>
        <w:rFonts w:ascii="Courier New" w:hAnsi="Courier New" w:hint="default"/>
      </w:rPr>
    </w:lvl>
    <w:lvl w:ilvl="2" w:tplc="4A062B0A">
      <w:start w:val="1"/>
      <w:numFmt w:val="bullet"/>
      <w:lvlText w:val=""/>
      <w:lvlJc w:val="left"/>
      <w:pPr>
        <w:ind w:left="2160" w:hanging="360"/>
      </w:pPr>
      <w:rPr>
        <w:rFonts w:ascii="Wingdings" w:hAnsi="Wingdings" w:hint="default"/>
      </w:rPr>
    </w:lvl>
    <w:lvl w:ilvl="3" w:tplc="A4DC0B88">
      <w:start w:val="1"/>
      <w:numFmt w:val="bullet"/>
      <w:lvlText w:val=""/>
      <w:lvlJc w:val="left"/>
      <w:pPr>
        <w:ind w:left="2880" w:hanging="360"/>
      </w:pPr>
      <w:rPr>
        <w:rFonts w:ascii="Symbol" w:hAnsi="Symbol" w:hint="default"/>
      </w:rPr>
    </w:lvl>
    <w:lvl w:ilvl="4" w:tplc="C876113C">
      <w:start w:val="1"/>
      <w:numFmt w:val="bullet"/>
      <w:lvlText w:val="o"/>
      <w:lvlJc w:val="left"/>
      <w:pPr>
        <w:ind w:left="3600" w:hanging="360"/>
      </w:pPr>
      <w:rPr>
        <w:rFonts w:ascii="Courier New" w:hAnsi="Courier New" w:hint="default"/>
      </w:rPr>
    </w:lvl>
    <w:lvl w:ilvl="5" w:tplc="A3E62828">
      <w:start w:val="1"/>
      <w:numFmt w:val="bullet"/>
      <w:lvlText w:val=""/>
      <w:lvlJc w:val="left"/>
      <w:pPr>
        <w:ind w:left="4320" w:hanging="360"/>
      </w:pPr>
      <w:rPr>
        <w:rFonts w:ascii="Wingdings" w:hAnsi="Wingdings" w:hint="default"/>
      </w:rPr>
    </w:lvl>
    <w:lvl w:ilvl="6" w:tplc="062AFADA">
      <w:start w:val="1"/>
      <w:numFmt w:val="bullet"/>
      <w:lvlText w:val=""/>
      <w:lvlJc w:val="left"/>
      <w:pPr>
        <w:ind w:left="5040" w:hanging="360"/>
      </w:pPr>
      <w:rPr>
        <w:rFonts w:ascii="Symbol" w:hAnsi="Symbol" w:hint="default"/>
      </w:rPr>
    </w:lvl>
    <w:lvl w:ilvl="7" w:tplc="2DC8CFD8">
      <w:start w:val="1"/>
      <w:numFmt w:val="bullet"/>
      <w:lvlText w:val="o"/>
      <w:lvlJc w:val="left"/>
      <w:pPr>
        <w:ind w:left="5760" w:hanging="360"/>
      </w:pPr>
      <w:rPr>
        <w:rFonts w:ascii="Courier New" w:hAnsi="Courier New" w:hint="default"/>
      </w:rPr>
    </w:lvl>
    <w:lvl w:ilvl="8" w:tplc="3500CEBC">
      <w:start w:val="1"/>
      <w:numFmt w:val="bullet"/>
      <w:lvlText w:val=""/>
      <w:lvlJc w:val="left"/>
      <w:pPr>
        <w:ind w:left="6480" w:hanging="360"/>
      </w:pPr>
      <w:rPr>
        <w:rFonts w:ascii="Wingdings" w:hAnsi="Wingdings" w:hint="default"/>
      </w:rPr>
    </w:lvl>
  </w:abstractNum>
  <w:abstractNum w:abstractNumId="35" w15:restartNumberingAfterBreak="0">
    <w:nsid w:val="5DEA7822"/>
    <w:multiLevelType w:val="hybridMultilevel"/>
    <w:tmpl w:val="CCFA1C90"/>
    <w:lvl w:ilvl="0" w:tplc="25BCFD02">
      <w:start w:val="1"/>
      <w:numFmt w:val="bullet"/>
      <w:lvlText w:val=""/>
      <w:lvlJc w:val="left"/>
      <w:pPr>
        <w:ind w:left="720" w:hanging="360"/>
      </w:pPr>
      <w:rPr>
        <w:rFonts w:ascii="Symbol" w:hAnsi="Symbol" w:hint="default"/>
      </w:rPr>
    </w:lvl>
    <w:lvl w:ilvl="1" w:tplc="DAEAFC80">
      <w:start w:val="1"/>
      <w:numFmt w:val="bullet"/>
      <w:lvlText w:val="o"/>
      <w:lvlJc w:val="left"/>
      <w:pPr>
        <w:ind w:left="1440" w:hanging="360"/>
      </w:pPr>
      <w:rPr>
        <w:rFonts w:ascii="Courier New" w:hAnsi="Courier New" w:hint="default"/>
      </w:rPr>
    </w:lvl>
    <w:lvl w:ilvl="2" w:tplc="6BB45F66">
      <w:start w:val="1"/>
      <w:numFmt w:val="bullet"/>
      <w:lvlText w:val=""/>
      <w:lvlJc w:val="left"/>
      <w:pPr>
        <w:ind w:left="2160" w:hanging="360"/>
      </w:pPr>
      <w:rPr>
        <w:rFonts w:ascii="Wingdings" w:hAnsi="Wingdings" w:hint="default"/>
      </w:rPr>
    </w:lvl>
    <w:lvl w:ilvl="3" w:tplc="3E5E1386">
      <w:start w:val="1"/>
      <w:numFmt w:val="bullet"/>
      <w:lvlText w:val=""/>
      <w:lvlJc w:val="left"/>
      <w:pPr>
        <w:ind w:left="2880" w:hanging="360"/>
      </w:pPr>
      <w:rPr>
        <w:rFonts w:ascii="Symbol" w:hAnsi="Symbol" w:hint="default"/>
      </w:rPr>
    </w:lvl>
    <w:lvl w:ilvl="4" w:tplc="59F209F8">
      <w:start w:val="1"/>
      <w:numFmt w:val="bullet"/>
      <w:lvlText w:val="o"/>
      <w:lvlJc w:val="left"/>
      <w:pPr>
        <w:ind w:left="3600" w:hanging="360"/>
      </w:pPr>
      <w:rPr>
        <w:rFonts w:ascii="Courier New" w:hAnsi="Courier New" w:hint="default"/>
      </w:rPr>
    </w:lvl>
    <w:lvl w:ilvl="5" w:tplc="BDB8CE08">
      <w:start w:val="1"/>
      <w:numFmt w:val="bullet"/>
      <w:lvlText w:val=""/>
      <w:lvlJc w:val="left"/>
      <w:pPr>
        <w:ind w:left="4320" w:hanging="360"/>
      </w:pPr>
      <w:rPr>
        <w:rFonts w:ascii="Wingdings" w:hAnsi="Wingdings" w:hint="default"/>
      </w:rPr>
    </w:lvl>
    <w:lvl w:ilvl="6" w:tplc="C68EDF46">
      <w:start w:val="1"/>
      <w:numFmt w:val="bullet"/>
      <w:lvlText w:val=""/>
      <w:lvlJc w:val="left"/>
      <w:pPr>
        <w:ind w:left="5040" w:hanging="360"/>
      </w:pPr>
      <w:rPr>
        <w:rFonts w:ascii="Symbol" w:hAnsi="Symbol" w:hint="default"/>
      </w:rPr>
    </w:lvl>
    <w:lvl w:ilvl="7" w:tplc="45E82164">
      <w:start w:val="1"/>
      <w:numFmt w:val="bullet"/>
      <w:lvlText w:val="o"/>
      <w:lvlJc w:val="left"/>
      <w:pPr>
        <w:ind w:left="5760" w:hanging="360"/>
      </w:pPr>
      <w:rPr>
        <w:rFonts w:ascii="Courier New" w:hAnsi="Courier New" w:hint="default"/>
      </w:rPr>
    </w:lvl>
    <w:lvl w:ilvl="8" w:tplc="44B40A44">
      <w:start w:val="1"/>
      <w:numFmt w:val="bullet"/>
      <w:lvlText w:val=""/>
      <w:lvlJc w:val="left"/>
      <w:pPr>
        <w:ind w:left="6480" w:hanging="360"/>
      </w:pPr>
      <w:rPr>
        <w:rFonts w:ascii="Wingdings" w:hAnsi="Wingdings" w:hint="default"/>
      </w:rPr>
    </w:lvl>
  </w:abstractNum>
  <w:abstractNum w:abstractNumId="36"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6073B8"/>
    <w:multiLevelType w:val="hybridMultilevel"/>
    <w:tmpl w:val="CD50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CC7E6"/>
    <w:multiLevelType w:val="hybridMultilevel"/>
    <w:tmpl w:val="91167376"/>
    <w:lvl w:ilvl="0" w:tplc="DE48300A">
      <w:start w:val="1"/>
      <w:numFmt w:val="bullet"/>
      <w:lvlText w:val=""/>
      <w:lvlJc w:val="left"/>
      <w:pPr>
        <w:ind w:left="720" w:hanging="360"/>
      </w:pPr>
      <w:rPr>
        <w:rFonts w:ascii="Symbol" w:hAnsi="Symbol" w:hint="default"/>
      </w:rPr>
    </w:lvl>
    <w:lvl w:ilvl="1" w:tplc="3744A05A">
      <w:start w:val="1"/>
      <w:numFmt w:val="bullet"/>
      <w:lvlText w:val="o"/>
      <w:lvlJc w:val="left"/>
      <w:pPr>
        <w:ind w:left="1440" w:hanging="360"/>
      </w:pPr>
      <w:rPr>
        <w:rFonts w:ascii="Courier New" w:hAnsi="Courier New" w:hint="default"/>
      </w:rPr>
    </w:lvl>
    <w:lvl w:ilvl="2" w:tplc="11E25464">
      <w:start w:val="1"/>
      <w:numFmt w:val="bullet"/>
      <w:lvlText w:val=""/>
      <w:lvlJc w:val="left"/>
      <w:pPr>
        <w:ind w:left="2160" w:hanging="360"/>
      </w:pPr>
      <w:rPr>
        <w:rFonts w:ascii="Wingdings" w:hAnsi="Wingdings" w:hint="default"/>
      </w:rPr>
    </w:lvl>
    <w:lvl w:ilvl="3" w:tplc="17C8B05E">
      <w:start w:val="1"/>
      <w:numFmt w:val="bullet"/>
      <w:lvlText w:val=""/>
      <w:lvlJc w:val="left"/>
      <w:pPr>
        <w:ind w:left="2880" w:hanging="360"/>
      </w:pPr>
      <w:rPr>
        <w:rFonts w:ascii="Symbol" w:hAnsi="Symbol" w:hint="default"/>
      </w:rPr>
    </w:lvl>
    <w:lvl w:ilvl="4" w:tplc="A516D3CC">
      <w:start w:val="1"/>
      <w:numFmt w:val="bullet"/>
      <w:lvlText w:val="o"/>
      <w:lvlJc w:val="left"/>
      <w:pPr>
        <w:ind w:left="3600" w:hanging="360"/>
      </w:pPr>
      <w:rPr>
        <w:rFonts w:ascii="Courier New" w:hAnsi="Courier New" w:hint="default"/>
      </w:rPr>
    </w:lvl>
    <w:lvl w:ilvl="5" w:tplc="D36A3B66">
      <w:start w:val="1"/>
      <w:numFmt w:val="bullet"/>
      <w:lvlText w:val=""/>
      <w:lvlJc w:val="left"/>
      <w:pPr>
        <w:ind w:left="4320" w:hanging="360"/>
      </w:pPr>
      <w:rPr>
        <w:rFonts w:ascii="Wingdings" w:hAnsi="Wingdings" w:hint="default"/>
      </w:rPr>
    </w:lvl>
    <w:lvl w:ilvl="6" w:tplc="37F8A2A8">
      <w:start w:val="1"/>
      <w:numFmt w:val="bullet"/>
      <w:lvlText w:val=""/>
      <w:lvlJc w:val="left"/>
      <w:pPr>
        <w:ind w:left="5040" w:hanging="360"/>
      </w:pPr>
      <w:rPr>
        <w:rFonts w:ascii="Symbol" w:hAnsi="Symbol" w:hint="default"/>
      </w:rPr>
    </w:lvl>
    <w:lvl w:ilvl="7" w:tplc="A0FA0B44">
      <w:start w:val="1"/>
      <w:numFmt w:val="bullet"/>
      <w:lvlText w:val="o"/>
      <w:lvlJc w:val="left"/>
      <w:pPr>
        <w:ind w:left="5760" w:hanging="360"/>
      </w:pPr>
      <w:rPr>
        <w:rFonts w:ascii="Courier New" w:hAnsi="Courier New" w:hint="default"/>
      </w:rPr>
    </w:lvl>
    <w:lvl w:ilvl="8" w:tplc="783CFC44">
      <w:start w:val="1"/>
      <w:numFmt w:val="bullet"/>
      <w:lvlText w:val=""/>
      <w:lvlJc w:val="left"/>
      <w:pPr>
        <w:ind w:left="6480" w:hanging="360"/>
      </w:pPr>
      <w:rPr>
        <w:rFonts w:ascii="Wingdings" w:hAnsi="Wingdings" w:hint="default"/>
      </w:rPr>
    </w:lvl>
  </w:abstractNum>
  <w:abstractNum w:abstractNumId="39"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8214A3"/>
    <w:multiLevelType w:val="hybridMultilevel"/>
    <w:tmpl w:val="9C6EB850"/>
    <w:lvl w:ilvl="0" w:tplc="681EBC34">
      <w:start w:val="1"/>
      <w:numFmt w:val="bullet"/>
      <w:lvlText w:val=""/>
      <w:lvlJc w:val="left"/>
      <w:pPr>
        <w:ind w:left="720" w:hanging="360"/>
      </w:pPr>
      <w:rPr>
        <w:rFonts w:ascii="Symbol" w:hAnsi="Symbol" w:hint="default"/>
      </w:rPr>
    </w:lvl>
    <w:lvl w:ilvl="1" w:tplc="93DAB8CE">
      <w:start w:val="1"/>
      <w:numFmt w:val="bullet"/>
      <w:lvlText w:val="o"/>
      <w:lvlJc w:val="left"/>
      <w:pPr>
        <w:ind w:left="1440" w:hanging="360"/>
      </w:pPr>
      <w:rPr>
        <w:rFonts w:ascii="Courier New" w:hAnsi="Courier New" w:hint="default"/>
      </w:rPr>
    </w:lvl>
    <w:lvl w:ilvl="2" w:tplc="6DC48700">
      <w:start w:val="1"/>
      <w:numFmt w:val="bullet"/>
      <w:lvlText w:val=""/>
      <w:lvlJc w:val="left"/>
      <w:pPr>
        <w:ind w:left="2160" w:hanging="360"/>
      </w:pPr>
      <w:rPr>
        <w:rFonts w:ascii="Wingdings" w:hAnsi="Wingdings" w:hint="default"/>
      </w:rPr>
    </w:lvl>
    <w:lvl w:ilvl="3" w:tplc="93F0CFB4">
      <w:start w:val="1"/>
      <w:numFmt w:val="bullet"/>
      <w:lvlText w:val=""/>
      <w:lvlJc w:val="left"/>
      <w:pPr>
        <w:ind w:left="2880" w:hanging="360"/>
      </w:pPr>
      <w:rPr>
        <w:rFonts w:ascii="Symbol" w:hAnsi="Symbol" w:hint="default"/>
      </w:rPr>
    </w:lvl>
    <w:lvl w:ilvl="4" w:tplc="CFA69346">
      <w:start w:val="1"/>
      <w:numFmt w:val="bullet"/>
      <w:lvlText w:val="o"/>
      <w:lvlJc w:val="left"/>
      <w:pPr>
        <w:ind w:left="3600" w:hanging="360"/>
      </w:pPr>
      <w:rPr>
        <w:rFonts w:ascii="Courier New" w:hAnsi="Courier New" w:hint="default"/>
      </w:rPr>
    </w:lvl>
    <w:lvl w:ilvl="5" w:tplc="64EABA16">
      <w:start w:val="1"/>
      <w:numFmt w:val="bullet"/>
      <w:lvlText w:val=""/>
      <w:lvlJc w:val="left"/>
      <w:pPr>
        <w:ind w:left="4320" w:hanging="360"/>
      </w:pPr>
      <w:rPr>
        <w:rFonts w:ascii="Wingdings" w:hAnsi="Wingdings" w:hint="default"/>
      </w:rPr>
    </w:lvl>
    <w:lvl w:ilvl="6" w:tplc="67AEE706">
      <w:start w:val="1"/>
      <w:numFmt w:val="bullet"/>
      <w:lvlText w:val=""/>
      <w:lvlJc w:val="left"/>
      <w:pPr>
        <w:ind w:left="5040" w:hanging="360"/>
      </w:pPr>
      <w:rPr>
        <w:rFonts w:ascii="Symbol" w:hAnsi="Symbol" w:hint="default"/>
      </w:rPr>
    </w:lvl>
    <w:lvl w:ilvl="7" w:tplc="61485C24">
      <w:start w:val="1"/>
      <w:numFmt w:val="bullet"/>
      <w:lvlText w:val="o"/>
      <w:lvlJc w:val="left"/>
      <w:pPr>
        <w:ind w:left="5760" w:hanging="360"/>
      </w:pPr>
      <w:rPr>
        <w:rFonts w:ascii="Courier New" w:hAnsi="Courier New" w:hint="default"/>
      </w:rPr>
    </w:lvl>
    <w:lvl w:ilvl="8" w:tplc="6CFC592E">
      <w:start w:val="1"/>
      <w:numFmt w:val="bullet"/>
      <w:lvlText w:val=""/>
      <w:lvlJc w:val="left"/>
      <w:pPr>
        <w:ind w:left="6480" w:hanging="360"/>
      </w:pPr>
      <w:rPr>
        <w:rFonts w:ascii="Wingdings" w:hAnsi="Wingdings" w:hint="default"/>
      </w:rPr>
    </w:lvl>
  </w:abstractNum>
  <w:abstractNum w:abstractNumId="41"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2267CB6"/>
    <w:multiLevelType w:val="hybridMultilevel"/>
    <w:tmpl w:val="288AAFB6"/>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6D25E8"/>
    <w:multiLevelType w:val="hybridMultilevel"/>
    <w:tmpl w:val="1B6A3602"/>
    <w:lvl w:ilvl="0" w:tplc="5D5E6C8C">
      <w:start w:val="1"/>
      <w:numFmt w:val="bullet"/>
      <w:lvlText w:val=""/>
      <w:lvlJc w:val="left"/>
      <w:pPr>
        <w:ind w:left="720" w:hanging="360"/>
      </w:pPr>
      <w:rPr>
        <w:rFonts w:ascii="Symbol" w:hAnsi="Symbol" w:hint="default"/>
      </w:rPr>
    </w:lvl>
    <w:lvl w:ilvl="1" w:tplc="A948B0C2">
      <w:start w:val="1"/>
      <w:numFmt w:val="bullet"/>
      <w:lvlText w:val="o"/>
      <w:lvlJc w:val="left"/>
      <w:pPr>
        <w:ind w:left="1440" w:hanging="360"/>
      </w:pPr>
      <w:rPr>
        <w:rFonts w:ascii="Courier New" w:hAnsi="Courier New" w:hint="default"/>
      </w:rPr>
    </w:lvl>
    <w:lvl w:ilvl="2" w:tplc="8F3A452E">
      <w:start w:val="1"/>
      <w:numFmt w:val="bullet"/>
      <w:lvlText w:val=""/>
      <w:lvlJc w:val="left"/>
      <w:pPr>
        <w:ind w:left="2160" w:hanging="360"/>
      </w:pPr>
      <w:rPr>
        <w:rFonts w:ascii="Wingdings" w:hAnsi="Wingdings" w:hint="default"/>
      </w:rPr>
    </w:lvl>
    <w:lvl w:ilvl="3" w:tplc="5746A8D8">
      <w:start w:val="1"/>
      <w:numFmt w:val="bullet"/>
      <w:lvlText w:val=""/>
      <w:lvlJc w:val="left"/>
      <w:pPr>
        <w:ind w:left="2880" w:hanging="360"/>
      </w:pPr>
      <w:rPr>
        <w:rFonts w:ascii="Symbol" w:hAnsi="Symbol" w:hint="default"/>
      </w:rPr>
    </w:lvl>
    <w:lvl w:ilvl="4" w:tplc="E8D60DC2">
      <w:start w:val="1"/>
      <w:numFmt w:val="bullet"/>
      <w:lvlText w:val="o"/>
      <w:lvlJc w:val="left"/>
      <w:pPr>
        <w:ind w:left="3600" w:hanging="360"/>
      </w:pPr>
      <w:rPr>
        <w:rFonts w:ascii="Courier New" w:hAnsi="Courier New" w:hint="default"/>
      </w:rPr>
    </w:lvl>
    <w:lvl w:ilvl="5" w:tplc="27183F12">
      <w:start w:val="1"/>
      <w:numFmt w:val="bullet"/>
      <w:lvlText w:val=""/>
      <w:lvlJc w:val="left"/>
      <w:pPr>
        <w:ind w:left="4320" w:hanging="360"/>
      </w:pPr>
      <w:rPr>
        <w:rFonts w:ascii="Wingdings" w:hAnsi="Wingdings" w:hint="default"/>
      </w:rPr>
    </w:lvl>
    <w:lvl w:ilvl="6" w:tplc="E49CB3EE">
      <w:start w:val="1"/>
      <w:numFmt w:val="bullet"/>
      <w:lvlText w:val=""/>
      <w:lvlJc w:val="left"/>
      <w:pPr>
        <w:ind w:left="5040" w:hanging="360"/>
      </w:pPr>
      <w:rPr>
        <w:rFonts w:ascii="Symbol" w:hAnsi="Symbol" w:hint="default"/>
      </w:rPr>
    </w:lvl>
    <w:lvl w:ilvl="7" w:tplc="2F60DE02">
      <w:start w:val="1"/>
      <w:numFmt w:val="bullet"/>
      <w:lvlText w:val="o"/>
      <w:lvlJc w:val="left"/>
      <w:pPr>
        <w:ind w:left="5760" w:hanging="360"/>
      </w:pPr>
      <w:rPr>
        <w:rFonts w:ascii="Courier New" w:hAnsi="Courier New" w:hint="default"/>
      </w:rPr>
    </w:lvl>
    <w:lvl w:ilvl="8" w:tplc="8028014C">
      <w:start w:val="1"/>
      <w:numFmt w:val="bullet"/>
      <w:lvlText w:val=""/>
      <w:lvlJc w:val="left"/>
      <w:pPr>
        <w:ind w:left="6480" w:hanging="360"/>
      </w:pPr>
      <w:rPr>
        <w:rFonts w:ascii="Wingdings" w:hAnsi="Wingdings" w:hint="default"/>
      </w:rPr>
    </w:lvl>
  </w:abstractNum>
  <w:abstractNum w:abstractNumId="46"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46119448">
    <w:abstractNumId w:val="19"/>
  </w:num>
  <w:num w:numId="2" w16cid:durableId="655256698">
    <w:abstractNumId w:val="34"/>
  </w:num>
  <w:num w:numId="3" w16cid:durableId="738983948">
    <w:abstractNumId w:val="2"/>
  </w:num>
  <w:num w:numId="4" w16cid:durableId="1407023880">
    <w:abstractNumId w:val="0"/>
  </w:num>
  <w:num w:numId="5" w16cid:durableId="1881089635">
    <w:abstractNumId w:val="38"/>
  </w:num>
  <w:num w:numId="6" w16cid:durableId="1777166979">
    <w:abstractNumId w:val="25"/>
  </w:num>
  <w:num w:numId="7" w16cid:durableId="665212973">
    <w:abstractNumId w:val="6"/>
  </w:num>
  <w:num w:numId="8" w16cid:durableId="1386297064">
    <w:abstractNumId w:val="45"/>
  </w:num>
  <w:num w:numId="9" w16cid:durableId="188177747">
    <w:abstractNumId w:val="8"/>
  </w:num>
  <w:num w:numId="10" w16cid:durableId="45494917">
    <w:abstractNumId w:val="32"/>
  </w:num>
  <w:num w:numId="11" w16cid:durableId="1147016433">
    <w:abstractNumId w:val="14"/>
  </w:num>
  <w:num w:numId="12" w16cid:durableId="825899076">
    <w:abstractNumId w:val="40"/>
  </w:num>
  <w:num w:numId="13" w16cid:durableId="800001888">
    <w:abstractNumId w:val="21"/>
  </w:num>
  <w:num w:numId="14" w16cid:durableId="1995260575">
    <w:abstractNumId w:val="35"/>
  </w:num>
  <w:num w:numId="15" w16cid:durableId="779841667">
    <w:abstractNumId w:val="41"/>
  </w:num>
  <w:num w:numId="16" w16cid:durableId="1455712149">
    <w:abstractNumId w:val="42"/>
  </w:num>
  <w:num w:numId="17" w16cid:durableId="743649248">
    <w:abstractNumId w:val="37"/>
  </w:num>
  <w:num w:numId="18" w16cid:durableId="942567755">
    <w:abstractNumId w:val="24"/>
  </w:num>
  <w:num w:numId="19" w16cid:durableId="2101177692">
    <w:abstractNumId w:val="16"/>
  </w:num>
  <w:num w:numId="20" w16cid:durableId="1361010633">
    <w:abstractNumId w:val="36"/>
  </w:num>
  <w:num w:numId="21" w16cid:durableId="205028937">
    <w:abstractNumId w:val="1"/>
  </w:num>
  <w:num w:numId="22" w16cid:durableId="52001730">
    <w:abstractNumId w:val="18"/>
  </w:num>
  <w:num w:numId="23" w16cid:durableId="997001084">
    <w:abstractNumId w:val="27"/>
  </w:num>
  <w:num w:numId="24" w16cid:durableId="387874676">
    <w:abstractNumId w:val="39"/>
  </w:num>
  <w:num w:numId="25" w16cid:durableId="849568009">
    <w:abstractNumId w:val="9"/>
  </w:num>
  <w:num w:numId="26" w16cid:durableId="1681352947">
    <w:abstractNumId w:val="31"/>
  </w:num>
  <w:num w:numId="27" w16cid:durableId="1327395794">
    <w:abstractNumId w:val="20"/>
  </w:num>
  <w:num w:numId="28" w16cid:durableId="1051003128">
    <w:abstractNumId w:val="4"/>
  </w:num>
  <w:num w:numId="29" w16cid:durableId="1197429096">
    <w:abstractNumId w:val="17"/>
  </w:num>
  <w:num w:numId="30" w16cid:durableId="1277326860">
    <w:abstractNumId w:val="10"/>
  </w:num>
  <w:num w:numId="31" w16cid:durableId="168446918">
    <w:abstractNumId w:val="5"/>
  </w:num>
  <w:num w:numId="32" w16cid:durableId="21900256">
    <w:abstractNumId w:val="28"/>
  </w:num>
  <w:num w:numId="33" w16cid:durableId="1134716650">
    <w:abstractNumId w:val="11"/>
  </w:num>
  <w:num w:numId="34" w16cid:durableId="1633905578">
    <w:abstractNumId w:val="44"/>
  </w:num>
  <w:num w:numId="35" w16cid:durableId="1940023202">
    <w:abstractNumId w:val="13"/>
  </w:num>
  <w:num w:numId="36" w16cid:durableId="1518371">
    <w:abstractNumId w:val="3"/>
  </w:num>
  <w:num w:numId="37" w16cid:durableId="1045639577">
    <w:abstractNumId w:val="33"/>
  </w:num>
  <w:num w:numId="38" w16cid:durableId="575940124">
    <w:abstractNumId w:val="30"/>
  </w:num>
  <w:num w:numId="39" w16cid:durableId="1664820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06327986">
    <w:abstractNumId w:val="26"/>
  </w:num>
  <w:num w:numId="41" w16cid:durableId="231695092">
    <w:abstractNumId w:val="22"/>
  </w:num>
  <w:num w:numId="42" w16cid:durableId="264575694">
    <w:abstractNumId w:val="12"/>
  </w:num>
  <w:num w:numId="43" w16cid:durableId="458955059">
    <w:abstractNumId w:val="46"/>
  </w:num>
  <w:num w:numId="44" w16cid:durableId="333455041">
    <w:abstractNumId w:val="15"/>
  </w:num>
  <w:num w:numId="45" w16cid:durableId="1771119137">
    <w:abstractNumId w:val="29"/>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6268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83606856">
    <w:abstractNumId w:val="23"/>
  </w:num>
  <w:num w:numId="48" w16cid:durableId="1956788267">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fillcolor="white" strokecolor="red">
      <v:fill color="white"/>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9B"/>
    <w:rsid w:val="00000B53"/>
    <w:rsid w:val="00004D79"/>
    <w:rsid w:val="00007AEB"/>
    <w:rsid w:val="00007C19"/>
    <w:rsid w:val="0001537A"/>
    <w:rsid w:val="00022D03"/>
    <w:rsid w:val="00023C61"/>
    <w:rsid w:val="00023D4C"/>
    <w:rsid w:val="0003677A"/>
    <w:rsid w:val="00037A7D"/>
    <w:rsid w:val="00040666"/>
    <w:rsid w:val="0004179C"/>
    <w:rsid w:val="00042C08"/>
    <w:rsid w:val="000478B8"/>
    <w:rsid w:val="0005756A"/>
    <w:rsid w:val="00072FB8"/>
    <w:rsid w:val="00075264"/>
    <w:rsid w:val="00076FF7"/>
    <w:rsid w:val="0008377A"/>
    <w:rsid w:val="000837E6"/>
    <w:rsid w:val="00083FB5"/>
    <w:rsid w:val="000841B9"/>
    <w:rsid w:val="00084509"/>
    <w:rsid w:val="000852FE"/>
    <w:rsid w:val="000911E9"/>
    <w:rsid w:val="00093155"/>
    <w:rsid w:val="0009380C"/>
    <w:rsid w:val="00094FB1"/>
    <w:rsid w:val="00097820"/>
    <w:rsid w:val="000A2F9E"/>
    <w:rsid w:val="000A7112"/>
    <w:rsid w:val="000B2504"/>
    <w:rsid w:val="000B4274"/>
    <w:rsid w:val="000C17F7"/>
    <w:rsid w:val="000C3AE6"/>
    <w:rsid w:val="000C6FA6"/>
    <w:rsid w:val="000D3FB4"/>
    <w:rsid w:val="000E0285"/>
    <w:rsid w:val="000E0562"/>
    <w:rsid w:val="000E2871"/>
    <w:rsid w:val="000E4BF8"/>
    <w:rsid w:val="000E59DC"/>
    <w:rsid w:val="000E5DF5"/>
    <w:rsid w:val="000E5E9D"/>
    <w:rsid w:val="000F08A5"/>
    <w:rsid w:val="000F1520"/>
    <w:rsid w:val="000F18A2"/>
    <w:rsid w:val="000F3067"/>
    <w:rsid w:val="000F3487"/>
    <w:rsid w:val="000F3CB2"/>
    <w:rsid w:val="000F3FFC"/>
    <w:rsid w:val="000F655B"/>
    <w:rsid w:val="001013C9"/>
    <w:rsid w:val="00113108"/>
    <w:rsid w:val="0011556A"/>
    <w:rsid w:val="00123D90"/>
    <w:rsid w:val="00126183"/>
    <w:rsid w:val="0012667B"/>
    <w:rsid w:val="00126BDD"/>
    <w:rsid w:val="0012748F"/>
    <w:rsid w:val="00127AB4"/>
    <w:rsid w:val="001359BE"/>
    <w:rsid w:val="00135FC2"/>
    <w:rsid w:val="001435B5"/>
    <w:rsid w:val="00146AFB"/>
    <w:rsid w:val="00147DDA"/>
    <w:rsid w:val="00150C0F"/>
    <w:rsid w:val="00160002"/>
    <w:rsid w:val="0016172B"/>
    <w:rsid w:val="001628B0"/>
    <w:rsid w:val="00163DF5"/>
    <w:rsid w:val="001666FE"/>
    <w:rsid w:val="00182FB2"/>
    <w:rsid w:val="00183E4D"/>
    <w:rsid w:val="00190294"/>
    <w:rsid w:val="0019283C"/>
    <w:rsid w:val="00194446"/>
    <w:rsid w:val="00197097"/>
    <w:rsid w:val="001A0B87"/>
    <w:rsid w:val="001A207E"/>
    <w:rsid w:val="001A5371"/>
    <w:rsid w:val="001A77F3"/>
    <w:rsid w:val="001B0127"/>
    <w:rsid w:val="001B138A"/>
    <w:rsid w:val="001C48CD"/>
    <w:rsid w:val="001C4BA2"/>
    <w:rsid w:val="001C5064"/>
    <w:rsid w:val="001C6878"/>
    <w:rsid w:val="001C7B0A"/>
    <w:rsid w:val="001D40AD"/>
    <w:rsid w:val="001D5926"/>
    <w:rsid w:val="001E21DA"/>
    <w:rsid w:val="001E5424"/>
    <w:rsid w:val="001F5A87"/>
    <w:rsid w:val="001F7111"/>
    <w:rsid w:val="002019A5"/>
    <w:rsid w:val="00202926"/>
    <w:rsid w:val="0020537C"/>
    <w:rsid w:val="00206F03"/>
    <w:rsid w:val="00210AF6"/>
    <w:rsid w:val="002127B1"/>
    <w:rsid w:val="00212B69"/>
    <w:rsid w:val="00213B7C"/>
    <w:rsid w:val="00213F09"/>
    <w:rsid w:val="00225B0D"/>
    <w:rsid w:val="00226241"/>
    <w:rsid w:val="0022626D"/>
    <w:rsid w:val="002277C6"/>
    <w:rsid w:val="0023030E"/>
    <w:rsid w:val="002321F7"/>
    <w:rsid w:val="002336A0"/>
    <w:rsid w:val="002370A9"/>
    <w:rsid w:val="0024057A"/>
    <w:rsid w:val="00246919"/>
    <w:rsid w:val="00251355"/>
    <w:rsid w:val="00254F20"/>
    <w:rsid w:val="00255320"/>
    <w:rsid w:val="0026091F"/>
    <w:rsid w:val="00261462"/>
    <w:rsid w:val="00263963"/>
    <w:rsid w:val="00273B5A"/>
    <w:rsid w:val="00274D7C"/>
    <w:rsid w:val="002805F8"/>
    <w:rsid w:val="002906AD"/>
    <w:rsid w:val="00290EAC"/>
    <w:rsid w:val="00292245"/>
    <w:rsid w:val="00293665"/>
    <w:rsid w:val="00293CBB"/>
    <w:rsid w:val="002948F1"/>
    <w:rsid w:val="002A2C42"/>
    <w:rsid w:val="002A56A1"/>
    <w:rsid w:val="002B4786"/>
    <w:rsid w:val="002B69E3"/>
    <w:rsid w:val="002C232D"/>
    <w:rsid w:val="002C3102"/>
    <w:rsid w:val="002C6F98"/>
    <w:rsid w:val="002C78C7"/>
    <w:rsid w:val="002D29CE"/>
    <w:rsid w:val="002D5425"/>
    <w:rsid w:val="002D5DC0"/>
    <w:rsid w:val="002E3485"/>
    <w:rsid w:val="002E5606"/>
    <w:rsid w:val="002E5B9C"/>
    <w:rsid w:val="00300098"/>
    <w:rsid w:val="00305CCD"/>
    <w:rsid w:val="003117F0"/>
    <w:rsid w:val="003171F7"/>
    <w:rsid w:val="00320711"/>
    <w:rsid w:val="0032122C"/>
    <w:rsid w:val="0032149F"/>
    <w:rsid w:val="003308A7"/>
    <w:rsid w:val="00332AF4"/>
    <w:rsid w:val="00337874"/>
    <w:rsid w:val="0034681E"/>
    <w:rsid w:val="00350F4E"/>
    <w:rsid w:val="0035108E"/>
    <w:rsid w:val="00355DF5"/>
    <w:rsid w:val="00357DA5"/>
    <w:rsid w:val="003603A8"/>
    <w:rsid w:val="00361FA3"/>
    <w:rsid w:val="0037022F"/>
    <w:rsid w:val="003712F2"/>
    <w:rsid w:val="00373C8A"/>
    <w:rsid w:val="00376FF0"/>
    <w:rsid w:val="00386026"/>
    <w:rsid w:val="0039258A"/>
    <w:rsid w:val="00394B2C"/>
    <w:rsid w:val="0039689F"/>
    <w:rsid w:val="003A2018"/>
    <w:rsid w:val="003A3501"/>
    <w:rsid w:val="003A4524"/>
    <w:rsid w:val="003A5AA7"/>
    <w:rsid w:val="003A5E16"/>
    <w:rsid w:val="003A6292"/>
    <w:rsid w:val="003A6D2E"/>
    <w:rsid w:val="003A7529"/>
    <w:rsid w:val="003B1C2E"/>
    <w:rsid w:val="003B2E7E"/>
    <w:rsid w:val="003B4F53"/>
    <w:rsid w:val="003B7DA4"/>
    <w:rsid w:val="003C1D13"/>
    <w:rsid w:val="003C7E79"/>
    <w:rsid w:val="003D6BC1"/>
    <w:rsid w:val="003E0A41"/>
    <w:rsid w:val="003E2D84"/>
    <w:rsid w:val="003E6D30"/>
    <w:rsid w:val="003E7010"/>
    <w:rsid w:val="003F20AC"/>
    <w:rsid w:val="003F2594"/>
    <w:rsid w:val="003F572D"/>
    <w:rsid w:val="003F5956"/>
    <w:rsid w:val="003F7D5B"/>
    <w:rsid w:val="00411D3E"/>
    <w:rsid w:val="004121E2"/>
    <w:rsid w:val="004122A5"/>
    <w:rsid w:val="004158AF"/>
    <w:rsid w:val="0041668A"/>
    <w:rsid w:val="00420CCA"/>
    <w:rsid w:val="00420E9A"/>
    <w:rsid w:val="004244E4"/>
    <w:rsid w:val="00434B5F"/>
    <w:rsid w:val="0043706C"/>
    <w:rsid w:val="0043746B"/>
    <w:rsid w:val="00437926"/>
    <w:rsid w:val="00441D52"/>
    <w:rsid w:val="004470B4"/>
    <w:rsid w:val="00450255"/>
    <w:rsid w:val="00453769"/>
    <w:rsid w:val="00454D25"/>
    <w:rsid w:val="0046469D"/>
    <w:rsid w:val="00466818"/>
    <w:rsid w:val="004845C7"/>
    <w:rsid w:val="004859D2"/>
    <w:rsid w:val="00486D8D"/>
    <w:rsid w:val="004874F6"/>
    <w:rsid w:val="00487967"/>
    <w:rsid w:val="00490018"/>
    <w:rsid w:val="00490E25"/>
    <w:rsid w:val="00491013"/>
    <w:rsid w:val="00493822"/>
    <w:rsid w:val="00494998"/>
    <w:rsid w:val="00494C86"/>
    <w:rsid w:val="00495856"/>
    <w:rsid w:val="0049595F"/>
    <w:rsid w:val="00495F22"/>
    <w:rsid w:val="00497392"/>
    <w:rsid w:val="004A017C"/>
    <w:rsid w:val="004A7AE3"/>
    <w:rsid w:val="004B0F2D"/>
    <w:rsid w:val="004B2022"/>
    <w:rsid w:val="004B3F9D"/>
    <w:rsid w:val="004B7FE1"/>
    <w:rsid w:val="004C25EC"/>
    <w:rsid w:val="004C3551"/>
    <w:rsid w:val="004D084E"/>
    <w:rsid w:val="004E12E4"/>
    <w:rsid w:val="004E1F03"/>
    <w:rsid w:val="004E67E1"/>
    <w:rsid w:val="004E796F"/>
    <w:rsid w:val="004E7A45"/>
    <w:rsid w:val="004E7D01"/>
    <w:rsid w:val="004F3A7B"/>
    <w:rsid w:val="004F71A4"/>
    <w:rsid w:val="00523268"/>
    <w:rsid w:val="005253A7"/>
    <w:rsid w:val="005278A2"/>
    <w:rsid w:val="0053337A"/>
    <w:rsid w:val="0053581A"/>
    <w:rsid w:val="00542F0C"/>
    <w:rsid w:val="00542FEE"/>
    <w:rsid w:val="00552817"/>
    <w:rsid w:val="00563846"/>
    <w:rsid w:val="0056498A"/>
    <w:rsid w:val="00567F3E"/>
    <w:rsid w:val="00582DB2"/>
    <w:rsid w:val="005845C2"/>
    <w:rsid w:val="00586AAF"/>
    <w:rsid w:val="005920E6"/>
    <w:rsid w:val="005A1721"/>
    <w:rsid w:val="005A22F8"/>
    <w:rsid w:val="005A2632"/>
    <w:rsid w:val="005A6974"/>
    <w:rsid w:val="005A748D"/>
    <w:rsid w:val="005B0752"/>
    <w:rsid w:val="005B4BA4"/>
    <w:rsid w:val="005B7F25"/>
    <w:rsid w:val="005C0BFC"/>
    <w:rsid w:val="005D5924"/>
    <w:rsid w:val="005E2710"/>
    <w:rsid w:val="005E5D75"/>
    <w:rsid w:val="005F37BF"/>
    <w:rsid w:val="005F77AA"/>
    <w:rsid w:val="005F7B8A"/>
    <w:rsid w:val="00600DE8"/>
    <w:rsid w:val="00603878"/>
    <w:rsid w:val="00605336"/>
    <w:rsid w:val="00613313"/>
    <w:rsid w:val="006232B4"/>
    <w:rsid w:val="00634AEE"/>
    <w:rsid w:val="006426F7"/>
    <w:rsid w:val="006436A1"/>
    <w:rsid w:val="00647C28"/>
    <w:rsid w:val="00647D98"/>
    <w:rsid w:val="00653BB6"/>
    <w:rsid w:val="00654D22"/>
    <w:rsid w:val="006550CA"/>
    <w:rsid w:val="006558F9"/>
    <w:rsid w:val="00660256"/>
    <w:rsid w:val="00660AB4"/>
    <w:rsid w:val="00662182"/>
    <w:rsid w:val="006717A7"/>
    <w:rsid w:val="0067529C"/>
    <w:rsid w:val="00680325"/>
    <w:rsid w:val="00681751"/>
    <w:rsid w:val="00682F97"/>
    <w:rsid w:val="00687D63"/>
    <w:rsid w:val="00687F12"/>
    <w:rsid w:val="006912CB"/>
    <w:rsid w:val="006949CA"/>
    <w:rsid w:val="006A1B24"/>
    <w:rsid w:val="006A1C42"/>
    <w:rsid w:val="006A51F8"/>
    <w:rsid w:val="006A7F07"/>
    <w:rsid w:val="006B0045"/>
    <w:rsid w:val="006B2D7D"/>
    <w:rsid w:val="006B71A1"/>
    <w:rsid w:val="006C069B"/>
    <w:rsid w:val="006C7D58"/>
    <w:rsid w:val="006D00AF"/>
    <w:rsid w:val="006D0363"/>
    <w:rsid w:val="006D3613"/>
    <w:rsid w:val="006D64A8"/>
    <w:rsid w:val="006D71B8"/>
    <w:rsid w:val="006D78F7"/>
    <w:rsid w:val="006E09FC"/>
    <w:rsid w:val="006E11C5"/>
    <w:rsid w:val="006E5439"/>
    <w:rsid w:val="00704102"/>
    <w:rsid w:val="00711683"/>
    <w:rsid w:val="00713F97"/>
    <w:rsid w:val="00714057"/>
    <w:rsid w:val="00714D53"/>
    <w:rsid w:val="00724107"/>
    <w:rsid w:val="00740755"/>
    <w:rsid w:val="00742B58"/>
    <w:rsid w:val="007434E5"/>
    <w:rsid w:val="00743F00"/>
    <w:rsid w:val="00747ADB"/>
    <w:rsid w:val="00751959"/>
    <w:rsid w:val="007556CC"/>
    <w:rsid w:val="00762290"/>
    <w:rsid w:val="00775FB5"/>
    <w:rsid w:val="00782B23"/>
    <w:rsid w:val="007867C0"/>
    <w:rsid w:val="00791E04"/>
    <w:rsid w:val="007943AA"/>
    <w:rsid w:val="00794F30"/>
    <w:rsid w:val="00795CFA"/>
    <w:rsid w:val="007A0154"/>
    <w:rsid w:val="007A533C"/>
    <w:rsid w:val="007A7766"/>
    <w:rsid w:val="007B0925"/>
    <w:rsid w:val="007C267B"/>
    <w:rsid w:val="007C355C"/>
    <w:rsid w:val="007C4BED"/>
    <w:rsid w:val="007D0BC9"/>
    <w:rsid w:val="007D1185"/>
    <w:rsid w:val="007D3BA6"/>
    <w:rsid w:val="007D46B2"/>
    <w:rsid w:val="007E26A2"/>
    <w:rsid w:val="007E7284"/>
    <w:rsid w:val="007F08A5"/>
    <w:rsid w:val="007F0EF3"/>
    <w:rsid w:val="007F79F8"/>
    <w:rsid w:val="00800515"/>
    <w:rsid w:val="008041EC"/>
    <w:rsid w:val="00806CD2"/>
    <w:rsid w:val="00810AE5"/>
    <w:rsid w:val="00810AF2"/>
    <w:rsid w:val="00810D55"/>
    <w:rsid w:val="00812FBB"/>
    <w:rsid w:val="00815360"/>
    <w:rsid w:val="00823960"/>
    <w:rsid w:val="00824CB8"/>
    <w:rsid w:val="0082549E"/>
    <w:rsid w:val="00826B9C"/>
    <w:rsid w:val="00826BA5"/>
    <w:rsid w:val="00832677"/>
    <w:rsid w:val="0083377F"/>
    <w:rsid w:val="00840C1E"/>
    <w:rsid w:val="008435DD"/>
    <w:rsid w:val="00844DD8"/>
    <w:rsid w:val="00845F72"/>
    <w:rsid w:val="0085799C"/>
    <w:rsid w:val="008604ED"/>
    <w:rsid w:val="00860FEB"/>
    <w:rsid w:val="008628C7"/>
    <w:rsid w:val="008679F0"/>
    <w:rsid w:val="00873212"/>
    <w:rsid w:val="00873ED4"/>
    <w:rsid w:val="00883C2D"/>
    <w:rsid w:val="00887B2A"/>
    <w:rsid w:val="00891CAA"/>
    <w:rsid w:val="00892D73"/>
    <w:rsid w:val="00896DA8"/>
    <w:rsid w:val="008A300E"/>
    <w:rsid w:val="008A486B"/>
    <w:rsid w:val="008B03FE"/>
    <w:rsid w:val="008B2DB7"/>
    <w:rsid w:val="008B3EEE"/>
    <w:rsid w:val="008B4057"/>
    <w:rsid w:val="008B4982"/>
    <w:rsid w:val="008B5FD5"/>
    <w:rsid w:val="008B6FDD"/>
    <w:rsid w:val="008D113B"/>
    <w:rsid w:val="008D11EA"/>
    <w:rsid w:val="008D227E"/>
    <w:rsid w:val="008D3220"/>
    <w:rsid w:val="008D519F"/>
    <w:rsid w:val="008D6993"/>
    <w:rsid w:val="008E4275"/>
    <w:rsid w:val="008E55CB"/>
    <w:rsid w:val="008E7399"/>
    <w:rsid w:val="008F2DBD"/>
    <w:rsid w:val="008F3844"/>
    <w:rsid w:val="008F3B7C"/>
    <w:rsid w:val="008F3D21"/>
    <w:rsid w:val="008F3EA2"/>
    <w:rsid w:val="008F7286"/>
    <w:rsid w:val="00904B93"/>
    <w:rsid w:val="009058FD"/>
    <w:rsid w:val="00905C45"/>
    <w:rsid w:val="00914C3E"/>
    <w:rsid w:val="009214B5"/>
    <w:rsid w:val="009245DB"/>
    <w:rsid w:val="00932425"/>
    <w:rsid w:val="009365EB"/>
    <w:rsid w:val="009461D5"/>
    <w:rsid w:val="0095095F"/>
    <w:rsid w:val="00951BB3"/>
    <w:rsid w:val="00956F45"/>
    <w:rsid w:val="00961D35"/>
    <w:rsid w:val="009674F0"/>
    <w:rsid w:val="009717F5"/>
    <w:rsid w:val="00972222"/>
    <w:rsid w:val="00973EF1"/>
    <w:rsid w:val="0098308D"/>
    <w:rsid w:val="009850D3"/>
    <w:rsid w:val="00990987"/>
    <w:rsid w:val="00992761"/>
    <w:rsid w:val="00995C0C"/>
    <w:rsid w:val="009A100B"/>
    <w:rsid w:val="009A5B27"/>
    <w:rsid w:val="009A6460"/>
    <w:rsid w:val="009B76BE"/>
    <w:rsid w:val="009C43A1"/>
    <w:rsid w:val="009D175B"/>
    <w:rsid w:val="009D290D"/>
    <w:rsid w:val="009D5E81"/>
    <w:rsid w:val="009E084E"/>
    <w:rsid w:val="009E2400"/>
    <w:rsid w:val="009E4346"/>
    <w:rsid w:val="009E55DF"/>
    <w:rsid w:val="009E61DE"/>
    <w:rsid w:val="009E7590"/>
    <w:rsid w:val="009F32D6"/>
    <w:rsid w:val="009F49A6"/>
    <w:rsid w:val="009F76F7"/>
    <w:rsid w:val="00A00374"/>
    <w:rsid w:val="00A01BC9"/>
    <w:rsid w:val="00A045AD"/>
    <w:rsid w:val="00A04E44"/>
    <w:rsid w:val="00A11470"/>
    <w:rsid w:val="00A12241"/>
    <w:rsid w:val="00A26A5F"/>
    <w:rsid w:val="00A30FC9"/>
    <w:rsid w:val="00A33F24"/>
    <w:rsid w:val="00A34538"/>
    <w:rsid w:val="00A40899"/>
    <w:rsid w:val="00A504C9"/>
    <w:rsid w:val="00A51EDA"/>
    <w:rsid w:val="00A535BA"/>
    <w:rsid w:val="00A53BF2"/>
    <w:rsid w:val="00A54498"/>
    <w:rsid w:val="00A64277"/>
    <w:rsid w:val="00A675CC"/>
    <w:rsid w:val="00A704E5"/>
    <w:rsid w:val="00A72D5E"/>
    <w:rsid w:val="00A7331F"/>
    <w:rsid w:val="00A74260"/>
    <w:rsid w:val="00A778DF"/>
    <w:rsid w:val="00A837A0"/>
    <w:rsid w:val="00A8461F"/>
    <w:rsid w:val="00A85379"/>
    <w:rsid w:val="00A96A37"/>
    <w:rsid w:val="00AA1957"/>
    <w:rsid w:val="00AA7B01"/>
    <w:rsid w:val="00AB03AB"/>
    <w:rsid w:val="00AB13EF"/>
    <w:rsid w:val="00AB561B"/>
    <w:rsid w:val="00AC08D9"/>
    <w:rsid w:val="00AD33C7"/>
    <w:rsid w:val="00AD423A"/>
    <w:rsid w:val="00AD58AA"/>
    <w:rsid w:val="00AD5E4A"/>
    <w:rsid w:val="00AE2A99"/>
    <w:rsid w:val="00AE5507"/>
    <w:rsid w:val="00AF44D4"/>
    <w:rsid w:val="00B018FC"/>
    <w:rsid w:val="00B11F35"/>
    <w:rsid w:val="00B130F2"/>
    <w:rsid w:val="00B14D5F"/>
    <w:rsid w:val="00B20593"/>
    <w:rsid w:val="00B214E4"/>
    <w:rsid w:val="00B21BA4"/>
    <w:rsid w:val="00B22142"/>
    <w:rsid w:val="00B221A3"/>
    <w:rsid w:val="00B30098"/>
    <w:rsid w:val="00B41058"/>
    <w:rsid w:val="00B43A63"/>
    <w:rsid w:val="00B50164"/>
    <w:rsid w:val="00B50EFC"/>
    <w:rsid w:val="00B524DD"/>
    <w:rsid w:val="00B5712C"/>
    <w:rsid w:val="00B57EEC"/>
    <w:rsid w:val="00B60F30"/>
    <w:rsid w:val="00B63202"/>
    <w:rsid w:val="00B64E3F"/>
    <w:rsid w:val="00B653B9"/>
    <w:rsid w:val="00B72357"/>
    <w:rsid w:val="00B74B45"/>
    <w:rsid w:val="00B74DC5"/>
    <w:rsid w:val="00B76DE4"/>
    <w:rsid w:val="00BA0D1F"/>
    <w:rsid w:val="00BA1F2A"/>
    <w:rsid w:val="00BA355F"/>
    <w:rsid w:val="00BA535D"/>
    <w:rsid w:val="00BB0357"/>
    <w:rsid w:val="00BB11AE"/>
    <w:rsid w:val="00BB63D3"/>
    <w:rsid w:val="00BB66CF"/>
    <w:rsid w:val="00BC56E5"/>
    <w:rsid w:val="00BC7984"/>
    <w:rsid w:val="00BD2DC8"/>
    <w:rsid w:val="00BE33D8"/>
    <w:rsid w:val="00BE43B2"/>
    <w:rsid w:val="00BE4FE4"/>
    <w:rsid w:val="00BF1B4D"/>
    <w:rsid w:val="00BF455A"/>
    <w:rsid w:val="00C02AAB"/>
    <w:rsid w:val="00C04A32"/>
    <w:rsid w:val="00C05618"/>
    <w:rsid w:val="00C07F6F"/>
    <w:rsid w:val="00C10701"/>
    <w:rsid w:val="00C11F6F"/>
    <w:rsid w:val="00C14AF9"/>
    <w:rsid w:val="00C16967"/>
    <w:rsid w:val="00C20349"/>
    <w:rsid w:val="00C31E8A"/>
    <w:rsid w:val="00C35F97"/>
    <w:rsid w:val="00C370DE"/>
    <w:rsid w:val="00C403EF"/>
    <w:rsid w:val="00C524E4"/>
    <w:rsid w:val="00C5327B"/>
    <w:rsid w:val="00C53496"/>
    <w:rsid w:val="00C55167"/>
    <w:rsid w:val="00C57EAD"/>
    <w:rsid w:val="00C639EE"/>
    <w:rsid w:val="00C674A5"/>
    <w:rsid w:val="00C7643B"/>
    <w:rsid w:val="00C8260C"/>
    <w:rsid w:val="00C8439C"/>
    <w:rsid w:val="00C8528A"/>
    <w:rsid w:val="00C865A7"/>
    <w:rsid w:val="00C91120"/>
    <w:rsid w:val="00CA0CF2"/>
    <w:rsid w:val="00CA31E4"/>
    <w:rsid w:val="00CA4416"/>
    <w:rsid w:val="00CA6E6F"/>
    <w:rsid w:val="00CB5C26"/>
    <w:rsid w:val="00CC10C4"/>
    <w:rsid w:val="00CC4943"/>
    <w:rsid w:val="00CD061B"/>
    <w:rsid w:val="00CD0677"/>
    <w:rsid w:val="00CD22FC"/>
    <w:rsid w:val="00CD6081"/>
    <w:rsid w:val="00CD7AE3"/>
    <w:rsid w:val="00CD7F4D"/>
    <w:rsid w:val="00CE0F61"/>
    <w:rsid w:val="00CE3875"/>
    <w:rsid w:val="00CE4E5E"/>
    <w:rsid w:val="00CE58F8"/>
    <w:rsid w:val="00CF6538"/>
    <w:rsid w:val="00CF6938"/>
    <w:rsid w:val="00D038A8"/>
    <w:rsid w:val="00D04381"/>
    <w:rsid w:val="00D10FC0"/>
    <w:rsid w:val="00D14044"/>
    <w:rsid w:val="00D15C7E"/>
    <w:rsid w:val="00D2107D"/>
    <w:rsid w:val="00D225E4"/>
    <w:rsid w:val="00D3173D"/>
    <w:rsid w:val="00D322CA"/>
    <w:rsid w:val="00D34C9B"/>
    <w:rsid w:val="00D417C2"/>
    <w:rsid w:val="00D47F70"/>
    <w:rsid w:val="00D50229"/>
    <w:rsid w:val="00D50F13"/>
    <w:rsid w:val="00D51502"/>
    <w:rsid w:val="00D52157"/>
    <w:rsid w:val="00D52AE9"/>
    <w:rsid w:val="00D5513E"/>
    <w:rsid w:val="00D553A0"/>
    <w:rsid w:val="00D55DBF"/>
    <w:rsid w:val="00D65C3C"/>
    <w:rsid w:val="00D701AA"/>
    <w:rsid w:val="00D72641"/>
    <w:rsid w:val="00D73100"/>
    <w:rsid w:val="00D85390"/>
    <w:rsid w:val="00D90F8E"/>
    <w:rsid w:val="00D949C9"/>
    <w:rsid w:val="00DB6F9F"/>
    <w:rsid w:val="00DC11A1"/>
    <w:rsid w:val="00DD5282"/>
    <w:rsid w:val="00DE0239"/>
    <w:rsid w:val="00DF57FB"/>
    <w:rsid w:val="00DF58EE"/>
    <w:rsid w:val="00DF61FC"/>
    <w:rsid w:val="00E00310"/>
    <w:rsid w:val="00E045AD"/>
    <w:rsid w:val="00E05457"/>
    <w:rsid w:val="00E05C41"/>
    <w:rsid w:val="00E0771D"/>
    <w:rsid w:val="00E1029D"/>
    <w:rsid w:val="00E11E01"/>
    <w:rsid w:val="00E160F4"/>
    <w:rsid w:val="00E16762"/>
    <w:rsid w:val="00E16839"/>
    <w:rsid w:val="00E244F2"/>
    <w:rsid w:val="00E318B1"/>
    <w:rsid w:val="00E33D42"/>
    <w:rsid w:val="00E40EFB"/>
    <w:rsid w:val="00E44537"/>
    <w:rsid w:val="00E5000C"/>
    <w:rsid w:val="00E55F69"/>
    <w:rsid w:val="00E56FDA"/>
    <w:rsid w:val="00E57189"/>
    <w:rsid w:val="00E636DC"/>
    <w:rsid w:val="00E70C56"/>
    <w:rsid w:val="00E90DC4"/>
    <w:rsid w:val="00E92BAE"/>
    <w:rsid w:val="00E9309D"/>
    <w:rsid w:val="00EA2362"/>
    <w:rsid w:val="00EA7FE1"/>
    <w:rsid w:val="00EB2A19"/>
    <w:rsid w:val="00EB550D"/>
    <w:rsid w:val="00EB6C90"/>
    <w:rsid w:val="00EC3254"/>
    <w:rsid w:val="00ED72CA"/>
    <w:rsid w:val="00EE1A66"/>
    <w:rsid w:val="00EE1D09"/>
    <w:rsid w:val="00EE7240"/>
    <w:rsid w:val="00EF20BC"/>
    <w:rsid w:val="00EF66B8"/>
    <w:rsid w:val="00F03EB4"/>
    <w:rsid w:val="00F06E93"/>
    <w:rsid w:val="00F12D05"/>
    <w:rsid w:val="00F130D7"/>
    <w:rsid w:val="00F17646"/>
    <w:rsid w:val="00F17C76"/>
    <w:rsid w:val="00F21315"/>
    <w:rsid w:val="00F24D71"/>
    <w:rsid w:val="00F24FC3"/>
    <w:rsid w:val="00F25459"/>
    <w:rsid w:val="00F26952"/>
    <w:rsid w:val="00F270C4"/>
    <w:rsid w:val="00F30E47"/>
    <w:rsid w:val="00F35623"/>
    <w:rsid w:val="00F406EC"/>
    <w:rsid w:val="00F47322"/>
    <w:rsid w:val="00F5042D"/>
    <w:rsid w:val="00F53FD3"/>
    <w:rsid w:val="00F54EF8"/>
    <w:rsid w:val="00F5597D"/>
    <w:rsid w:val="00F56682"/>
    <w:rsid w:val="00F57BB6"/>
    <w:rsid w:val="00F62704"/>
    <w:rsid w:val="00F67A30"/>
    <w:rsid w:val="00F71B19"/>
    <w:rsid w:val="00F754DA"/>
    <w:rsid w:val="00F84B26"/>
    <w:rsid w:val="00F862E9"/>
    <w:rsid w:val="00F90495"/>
    <w:rsid w:val="00F96680"/>
    <w:rsid w:val="00F96C47"/>
    <w:rsid w:val="00FA3B2F"/>
    <w:rsid w:val="00FA6044"/>
    <w:rsid w:val="00FA6C39"/>
    <w:rsid w:val="00FA7021"/>
    <w:rsid w:val="00FA70E6"/>
    <w:rsid w:val="00FB03B1"/>
    <w:rsid w:val="00FB168A"/>
    <w:rsid w:val="00FC7772"/>
    <w:rsid w:val="00FC7A03"/>
    <w:rsid w:val="00FC7C3C"/>
    <w:rsid w:val="00FC7E0E"/>
    <w:rsid w:val="00FD4486"/>
    <w:rsid w:val="00FD4A7A"/>
    <w:rsid w:val="00FE2092"/>
    <w:rsid w:val="00FE4AC3"/>
    <w:rsid w:val="00FE4C32"/>
    <w:rsid w:val="00FE4FEF"/>
    <w:rsid w:val="00FF032A"/>
    <w:rsid w:val="00FF40AA"/>
    <w:rsid w:val="00FF454F"/>
    <w:rsid w:val="00FF65BC"/>
    <w:rsid w:val="00FF6B29"/>
    <w:rsid w:val="0673D500"/>
    <w:rsid w:val="0B8B7F92"/>
    <w:rsid w:val="14311C35"/>
    <w:rsid w:val="1D70B0F9"/>
    <w:rsid w:val="23D15278"/>
    <w:rsid w:val="387C4A2A"/>
    <w:rsid w:val="41D71C6A"/>
    <w:rsid w:val="44592898"/>
    <w:rsid w:val="5987F3D2"/>
    <w:rsid w:val="5C5C1343"/>
    <w:rsid w:val="5C851BE4"/>
    <w:rsid w:val="5FCB4AEC"/>
    <w:rsid w:val="63D6EA91"/>
    <w:rsid w:val="68398B97"/>
    <w:rsid w:val="6E52AE87"/>
    <w:rsid w:val="72384C49"/>
    <w:rsid w:val="74616ABC"/>
    <w:rsid w:val="7BC2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red">
      <v:fill color="white"/>
      <v:stroke color="red"/>
    </o:shapedefaults>
    <o:shapelayout v:ext="edit">
      <o:idmap v:ext="edit" data="2"/>
    </o:shapelayout>
  </w:shapeDefaults>
  <w:decimalSymbol w:val="."/>
  <w:listSeparator w:val=","/>
  <w14:docId w14:val="5E886274"/>
  <w15:docId w15:val="{65B4122A-6E99-4718-B7C0-33EB7B44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7C"/>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5"/>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411D3E"/>
    <w:rPr>
      <w:sz w:val="20"/>
      <w:szCs w:val="20"/>
    </w:rPr>
  </w:style>
  <w:style w:type="character" w:customStyle="1" w:styleId="FootnoteTextChar">
    <w:name w:val="Footnote Text Char"/>
    <w:link w:val="FootnoteText"/>
    <w:uiPriority w:val="99"/>
    <w:semiHidden/>
    <w:rsid w:val="00411D3E"/>
    <w:rPr>
      <w:rFonts w:ascii="Arial" w:hAnsi="Arial" w:cs="Arial"/>
      <w:lang w:val="en-GB" w:eastAsia="en-GB"/>
    </w:rPr>
  </w:style>
  <w:style w:type="character" w:styleId="Hyperlink">
    <w:name w:val="Hyperlink"/>
    <w:uiPriority w:val="99"/>
    <w:unhideWhenUsed/>
    <w:rsid w:val="00951BB3"/>
    <w:rPr>
      <w:color w:val="0000FF"/>
      <w:u w:val="single"/>
    </w:rPr>
  </w:style>
  <w:style w:type="character" w:styleId="UnresolvedMention">
    <w:name w:val="Unresolved Mention"/>
    <w:basedOn w:val="DefaultParagraphFont"/>
    <w:uiPriority w:val="99"/>
    <w:semiHidden/>
    <w:unhideWhenUsed/>
    <w:rsid w:val="00DF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3208">
      <w:bodyDiv w:val="1"/>
      <w:marLeft w:val="0"/>
      <w:marRight w:val="0"/>
      <w:marTop w:val="0"/>
      <w:marBottom w:val="0"/>
      <w:divBdr>
        <w:top w:val="none" w:sz="0" w:space="0" w:color="auto"/>
        <w:left w:val="none" w:sz="0" w:space="0" w:color="auto"/>
        <w:bottom w:val="none" w:sz="0" w:space="0" w:color="auto"/>
        <w:right w:val="none" w:sz="0" w:space="0" w:color="auto"/>
      </w:divBdr>
    </w:div>
    <w:div w:id="73204846">
      <w:bodyDiv w:val="1"/>
      <w:marLeft w:val="0"/>
      <w:marRight w:val="0"/>
      <w:marTop w:val="0"/>
      <w:marBottom w:val="0"/>
      <w:divBdr>
        <w:top w:val="none" w:sz="0" w:space="0" w:color="auto"/>
        <w:left w:val="none" w:sz="0" w:space="0" w:color="auto"/>
        <w:bottom w:val="none" w:sz="0" w:space="0" w:color="auto"/>
        <w:right w:val="none" w:sz="0" w:space="0" w:color="auto"/>
      </w:divBdr>
    </w:div>
    <w:div w:id="92357441">
      <w:bodyDiv w:val="1"/>
      <w:marLeft w:val="0"/>
      <w:marRight w:val="0"/>
      <w:marTop w:val="0"/>
      <w:marBottom w:val="0"/>
      <w:divBdr>
        <w:top w:val="none" w:sz="0" w:space="0" w:color="auto"/>
        <w:left w:val="none" w:sz="0" w:space="0" w:color="auto"/>
        <w:bottom w:val="none" w:sz="0" w:space="0" w:color="auto"/>
        <w:right w:val="none" w:sz="0" w:space="0" w:color="auto"/>
      </w:divBdr>
    </w:div>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205795208">
      <w:bodyDiv w:val="1"/>
      <w:marLeft w:val="0"/>
      <w:marRight w:val="0"/>
      <w:marTop w:val="0"/>
      <w:marBottom w:val="0"/>
      <w:divBdr>
        <w:top w:val="none" w:sz="0" w:space="0" w:color="auto"/>
        <w:left w:val="none" w:sz="0" w:space="0" w:color="auto"/>
        <w:bottom w:val="none" w:sz="0" w:space="0" w:color="auto"/>
        <w:right w:val="none" w:sz="0" w:space="0" w:color="auto"/>
      </w:divBdr>
    </w:div>
    <w:div w:id="461462624">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616181341">
      <w:bodyDiv w:val="1"/>
      <w:marLeft w:val="0"/>
      <w:marRight w:val="0"/>
      <w:marTop w:val="0"/>
      <w:marBottom w:val="0"/>
      <w:divBdr>
        <w:top w:val="none" w:sz="0" w:space="0" w:color="auto"/>
        <w:left w:val="none" w:sz="0" w:space="0" w:color="auto"/>
        <w:bottom w:val="none" w:sz="0" w:space="0" w:color="auto"/>
        <w:right w:val="none" w:sz="0" w:space="0" w:color="auto"/>
      </w:divBdr>
    </w:div>
    <w:div w:id="910844593">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97409363">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20606316">
      <w:bodyDiv w:val="1"/>
      <w:marLeft w:val="0"/>
      <w:marRight w:val="0"/>
      <w:marTop w:val="0"/>
      <w:marBottom w:val="0"/>
      <w:divBdr>
        <w:top w:val="none" w:sz="0" w:space="0" w:color="auto"/>
        <w:left w:val="none" w:sz="0" w:space="0" w:color="auto"/>
        <w:bottom w:val="none" w:sz="0" w:space="0" w:color="auto"/>
        <w:right w:val="none" w:sz="0" w:space="0" w:color="auto"/>
      </w:divBdr>
    </w:div>
    <w:div w:id="1647469895">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1858543130">
      <w:bodyDiv w:val="1"/>
      <w:marLeft w:val="0"/>
      <w:marRight w:val="0"/>
      <w:marTop w:val="0"/>
      <w:marBottom w:val="0"/>
      <w:divBdr>
        <w:top w:val="none" w:sz="0" w:space="0" w:color="auto"/>
        <w:left w:val="none" w:sz="0" w:space="0" w:color="auto"/>
        <w:bottom w:val="none" w:sz="0" w:space="0" w:color="auto"/>
        <w:right w:val="none" w:sz="0" w:space="0" w:color="auto"/>
      </w:divBdr>
    </w:div>
    <w:div w:id="2063358783">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 w:id="208734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oe.int/fr/web/portal/policy-on-the-use-of-the-information-syste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rm.coe.int/speak-up-council-of-europe-policy-on-reporting-wrongdoing-and-protecti/1680ab69f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sie.entreprises-etrangeres@dgfip.finances.gouv.fr" TargetMode="External"/><Relationship Id="rId10" Type="http://schemas.openxmlformats.org/officeDocument/2006/relationships/endnotes" Target="endnotes.xml"/><Relationship Id="rId19" Type="http://schemas.openxmlformats.org/officeDocument/2006/relationships/hyperlink" Target="https://rm.coe.int/policy-on-respect-and-dignity-at-the-council-of-europe/1680a9754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e.entreprises-etrangeres@dgfip.finances.gouv.fr" TargetMode="External"/><Relationship Id="rId22" Type="http://schemas.openxmlformats.org/officeDocument/2006/relationships/hyperlink" Target="https://rm.coe.int/code-of-conduct/1680a9754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DELADZE\Downloads\AE%20CBP%20Oo%20EN%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AC290675BF4568A453AF8D1C8D2E37"/>
        <w:category>
          <w:name w:val="General"/>
          <w:gallery w:val="placeholder"/>
        </w:category>
        <w:types>
          <w:type w:val="bbPlcHdr"/>
        </w:types>
        <w:behaviors>
          <w:behavior w:val="content"/>
        </w:behaviors>
        <w:guid w:val="{8827B332-BA02-42ED-9746-3665BA5DFC2E}"/>
      </w:docPartPr>
      <w:docPartBody>
        <w:p w:rsidR="00785EB4" w:rsidRDefault="00BA6634" w:rsidP="00BA6634">
          <w:pPr>
            <w:pStyle w:val="99AC290675BF4568A453AF8D1C8D2E37"/>
          </w:pPr>
          <w:r w:rsidRPr="0035330E">
            <w:rPr>
              <w:rStyle w:val="PlaceholderText"/>
              <w:rFonts w:ascii="Arial Narrow" w:hAnsi="Arial Narrow"/>
              <w:sz w:val="20"/>
              <w:szCs w:val="20"/>
              <w:highlight w:val="yellow"/>
            </w:rPr>
            <w:t>date</w:t>
          </w:r>
        </w:p>
      </w:docPartBody>
    </w:docPart>
    <w:docPart>
      <w:docPartPr>
        <w:name w:val="476864801CD24D5B85D961A47375CB27"/>
        <w:category>
          <w:name w:val="General"/>
          <w:gallery w:val="placeholder"/>
        </w:category>
        <w:types>
          <w:type w:val="bbPlcHdr"/>
        </w:types>
        <w:behaviors>
          <w:behavior w:val="content"/>
        </w:behaviors>
        <w:guid w:val="{299BB548-09F6-4575-826B-3B175D6CD1C6}"/>
      </w:docPartPr>
      <w:docPartBody>
        <w:p w:rsidR="00050455" w:rsidRDefault="00B072A1" w:rsidP="00B072A1">
          <w:pPr>
            <w:pStyle w:val="476864801CD24D5B85D961A47375CB27"/>
          </w:pPr>
          <w:r w:rsidRPr="0035330E">
            <w:rPr>
              <w:rStyle w:val="PlaceholderText"/>
              <w:rFonts w:ascii="Arial Narrow" w:hAnsi="Arial Narrow"/>
              <w:sz w:val="20"/>
              <w:szCs w:val="20"/>
              <w:highlight w:val="yellow"/>
            </w:rPr>
            <w:t>date</w:t>
          </w:r>
        </w:p>
      </w:docPartBody>
    </w:docPart>
    <w:docPart>
      <w:docPartPr>
        <w:name w:val="A1E4D3160F9F483FA7F2D3A024D9D0CE"/>
        <w:category>
          <w:name w:val="General"/>
          <w:gallery w:val="placeholder"/>
        </w:category>
        <w:types>
          <w:type w:val="bbPlcHdr"/>
        </w:types>
        <w:behaviors>
          <w:behavior w:val="content"/>
        </w:behaviors>
        <w:guid w:val="{E41DA7DA-16B2-4FD9-ADEC-28E93F36765B}"/>
      </w:docPartPr>
      <w:docPartBody>
        <w:p w:rsidR="00050455" w:rsidRDefault="00B072A1" w:rsidP="00B072A1">
          <w:pPr>
            <w:pStyle w:val="A1E4D3160F9F483FA7F2D3A024D9D0CE"/>
          </w:pPr>
          <w:r w:rsidRPr="0035330E">
            <w:rPr>
              <w:rStyle w:val="PlaceholderText"/>
              <w:rFonts w:ascii="Arial Narrow" w:hAnsi="Arial Narrow"/>
              <w:sz w:val="20"/>
              <w:szCs w:val="20"/>
              <w:highlight w:val="yellow"/>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34"/>
    <w:rsid w:val="00050455"/>
    <w:rsid w:val="00140E42"/>
    <w:rsid w:val="00194455"/>
    <w:rsid w:val="002C232D"/>
    <w:rsid w:val="002C6E5B"/>
    <w:rsid w:val="00330FE0"/>
    <w:rsid w:val="0039689F"/>
    <w:rsid w:val="004776FC"/>
    <w:rsid w:val="0049595F"/>
    <w:rsid w:val="00783546"/>
    <w:rsid w:val="00785EB4"/>
    <w:rsid w:val="008A300E"/>
    <w:rsid w:val="008F3B7C"/>
    <w:rsid w:val="00AA0D3C"/>
    <w:rsid w:val="00B072A1"/>
    <w:rsid w:val="00B524DD"/>
    <w:rsid w:val="00BA6634"/>
    <w:rsid w:val="00BF1B4D"/>
    <w:rsid w:val="00E40EFB"/>
    <w:rsid w:val="00F24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2A1"/>
    <w:rPr>
      <w:color w:val="808080"/>
    </w:rPr>
  </w:style>
  <w:style w:type="paragraph" w:customStyle="1" w:styleId="99AC290675BF4568A453AF8D1C8D2E37">
    <w:name w:val="99AC290675BF4568A453AF8D1C8D2E37"/>
    <w:rsid w:val="00BA6634"/>
  </w:style>
  <w:style w:type="paragraph" w:customStyle="1" w:styleId="57D488687E7E4EF094BE1621B65FBF63">
    <w:name w:val="57D488687E7E4EF094BE1621B65FBF63"/>
    <w:rsid w:val="00BA6634"/>
  </w:style>
  <w:style w:type="paragraph" w:customStyle="1" w:styleId="AA759DDAF3404B0899A86C1E18F8A5CE">
    <w:name w:val="AA759DDAF3404B0899A86C1E18F8A5CE"/>
    <w:rsid w:val="00B072A1"/>
  </w:style>
  <w:style w:type="paragraph" w:customStyle="1" w:styleId="476864801CD24D5B85D961A47375CB27">
    <w:name w:val="476864801CD24D5B85D961A47375CB27"/>
    <w:rsid w:val="00B072A1"/>
  </w:style>
  <w:style w:type="paragraph" w:customStyle="1" w:styleId="A1E4D3160F9F483FA7F2D3A024D9D0CE">
    <w:name w:val="A1E4D3160F9F483FA7F2D3A024D9D0CE"/>
    <w:rsid w:val="00B07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4C5E9-192F-4100-9332-8F46780F87D6}">
  <ds:schemaRefs>
    <ds:schemaRef ds:uri="http://schemas.microsoft.com/sharepoint/v3/contenttype/forms"/>
  </ds:schemaRefs>
</ds:datastoreItem>
</file>

<file path=customXml/itemProps2.xml><?xml version="1.0" encoding="utf-8"?>
<ds:datastoreItem xmlns:ds="http://schemas.openxmlformats.org/officeDocument/2006/customXml" ds:itemID="{C07841EA-69A4-4460-B17A-F2B35A932FE5}">
  <ds:schemaRefs>
    <ds:schemaRef ds:uri="http://schemas.openxmlformats.org/officeDocument/2006/bibliography"/>
  </ds:schemaRefs>
</ds:datastoreItem>
</file>

<file path=customXml/itemProps3.xml><?xml version="1.0" encoding="utf-8"?>
<ds:datastoreItem xmlns:ds="http://schemas.openxmlformats.org/officeDocument/2006/customXml" ds:itemID="{8104A547-A65E-4576-8D0B-C495232DC0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EF6F7C-9379-40DF-A082-A052115AA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AE CBP Oo EN (1)</Template>
  <TotalTime>57</TotalTime>
  <Pages>12</Pages>
  <Words>6902</Words>
  <Characters>39342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ENDELADZE</dc:creator>
  <cp:lastModifiedBy>CHIGOGA Nana</cp:lastModifiedBy>
  <cp:revision>34</cp:revision>
  <dcterms:created xsi:type="dcterms:W3CDTF">2026-07-09T10:42:00Z</dcterms:created>
  <dcterms:modified xsi:type="dcterms:W3CDTF">2026-10-21T14:18:00Z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