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5FB5175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EDFAD97"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6135BC9" w14:textId="1902CA95" w:rsidR="00BE43B2" w:rsidRPr="00EA2362" w:rsidRDefault="0088148A">
            <w:pPr>
              <w:rPr>
                <w:rFonts w:ascii="Tahoma" w:hAnsi="Tahoma" w:cs="Tahoma"/>
                <w:caps/>
                <w:color w:val="000000" w:themeColor="text1"/>
                <w:sz w:val="18"/>
                <w:szCs w:val="18"/>
                <w:highlight w:val="cyan"/>
              </w:rPr>
            </w:pPr>
            <w:r w:rsidRPr="0088148A">
              <w:rPr>
                <w:rFonts w:ascii="Tahoma" w:hAnsi="Tahoma" w:cs="Tahoma"/>
                <w:caps/>
                <w:color w:val="000000" w:themeColor="text1"/>
                <w:sz w:val="18"/>
                <w:szCs w:val="18"/>
              </w:rPr>
              <w:t>OO/9264/2026/01</w:t>
            </w:r>
          </w:p>
        </w:tc>
      </w:tr>
      <w:tr w:rsidR="00BE43B2" w:rsidRPr="00EA2362" w14:paraId="746FF0A6"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14E59F9"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B8795C" w14:textId="77777777" w:rsidR="0088148A" w:rsidRPr="00D4445A" w:rsidRDefault="0088148A" w:rsidP="0088148A">
            <w:pPr>
              <w:rPr>
                <w:rFonts w:ascii="Tahoma" w:hAnsi="Tahoma" w:cs="Tahoma"/>
                <w:caps/>
                <w:color w:val="000000" w:themeColor="text1"/>
                <w:sz w:val="18"/>
                <w:szCs w:val="18"/>
              </w:rPr>
            </w:pPr>
            <w:r w:rsidRPr="00D4445A">
              <w:rPr>
                <w:rFonts w:ascii="Tahoma" w:hAnsi="Tahoma" w:cs="Tahoma"/>
                <w:caps/>
                <w:color w:val="000000" w:themeColor="text1"/>
                <w:sz w:val="18"/>
                <w:szCs w:val="18"/>
              </w:rPr>
              <w:t xml:space="preserve">VC 3762 “PHASE II: SUPPORT TO THE IMPLEMENTATION OF THE EUROPEAN HUMAN RIGHTS STANDARDS IN UKRAINE”, </w:t>
            </w:r>
          </w:p>
          <w:p w14:paraId="6F14CA89" w14:textId="77777777" w:rsidR="0088148A" w:rsidRPr="00D4445A" w:rsidRDefault="0088148A" w:rsidP="0088148A">
            <w:pPr>
              <w:rPr>
                <w:rFonts w:ascii="Tahoma" w:hAnsi="Tahoma" w:cs="Tahoma"/>
                <w:caps/>
                <w:color w:val="000000" w:themeColor="text1"/>
                <w:sz w:val="18"/>
                <w:szCs w:val="18"/>
              </w:rPr>
            </w:pPr>
            <w:r w:rsidRPr="00D4445A">
              <w:rPr>
                <w:rFonts w:ascii="Tahoma" w:hAnsi="Tahoma" w:cs="Tahoma"/>
                <w:caps/>
                <w:color w:val="000000" w:themeColor="text1"/>
                <w:sz w:val="18"/>
                <w:szCs w:val="18"/>
              </w:rPr>
              <w:t xml:space="preserve">BH 9264 </w:t>
            </w:r>
          </w:p>
          <w:p w14:paraId="75DE83B7" w14:textId="0BAADD63" w:rsidR="00BE43B2" w:rsidRPr="00EA2362" w:rsidRDefault="0088148A" w:rsidP="0088148A">
            <w:pPr>
              <w:rPr>
                <w:rFonts w:ascii="Tahoma" w:hAnsi="Tahoma" w:cs="Tahoma"/>
                <w:caps/>
                <w:color w:val="000000" w:themeColor="text1"/>
                <w:sz w:val="18"/>
                <w:szCs w:val="18"/>
                <w:highlight w:val="cyan"/>
              </w:rPr>
            </w:pPr>
            <w:r w:rsidRPr="00D4445A">
              <w:rPr>
                <w:rFonts w:ascii="Tahoma" w:hAnsi="Tahoma" w:cs="Tahoma"/>
                <w:caps/>
                <w:color w:val="000000" w:themeColor="text1"/>
                <w:sz w:val="18"/>
                <w:szCs w:val="18"/>
              </w:rPr>
              <w:t>PMM ID 3762</w:t>
            </w:r>
          </w:p>
        </w:tc>
      </w:tr>
      <w:tr w:rsidR="00BE43B2" w:rsidRPr="00EA2362" w14:paraId="050CBC48"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70032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3673FF" w14:textId="2572FFCE" w:rsidR="00BE43B2" w:rsidRPr="00EA2362" w:rsidRDefault="00BE43B2">
            <w:pPr>
              <w:rPr>
                <w:rFonts w:ascii="Tahoma" w:hAnsi="Tahoma" w:cs="Tahoma"/>
                <w:b/>
                <w:caps/>
                <w:color w:val="000000" w:themeColor="text1"/>
                <w:sz w:val="18"/>
                <w:szCs w:val="18"/>
                <w:highlight w:val="cyan"/>
              </w:rPr>
            </w:pPr>
          </w:p>
        </w:tc>
      </w:tr>
    </w:tbl>
    <w:p w14:paraId="549FC3F0"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131E7924" wp14:editId="131A1E5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CA75B" w14:textId="77777777" w:rsidR="00261462" w:rsidRPr="00EA2362" w:rsidRDefault="00261462" w:rsidP="005D5924">
      <w:pPr>
        <w:rPr>
          <w:rFonts w:ascii="Tahoma" w:hAnsi="Tahoma" w:cs="Tahoma"/>
          <w:b/>
          <w:caps/>
          <w:sz w:val="28"/>
          <w:szCs w:val="28"/>
        </w:rPr>
      </w:pPr>
    </w:p>
    <w:p w14:paraId="1C1D0762" w14:textId="77777777" w:rsidR="00261462" w:rsidRPr="00EA2362" w:rsidRDefault="00261462" w:rsidP="005D5924">
      <w:pPr>
        <w:rPr>
          <w:rFonts w:ascii="Tahoma" w:hAnsi="Tahoma" w:cs="Tahoma"/>
          <w:b/>
          <w:caps/>
          <w:sz w:val="28"/>
          <w:szCs w:val="28"/>
        </w:rPr>
      </w:pPr>
    </w:p>
    <w:p w14:paraId="20B0EC5B" w14:textId="77777777" w:rsidR="00261462" w:rsidRPr="00EA2362" w:rsidRDefault="00261462" w:rsidP="005D5924">
      <w:pPr>
        <w:rPr>
          <w:rFonts w:ascii="Tahoma" w:hAnsi="Tahoma" w:cs="Tahoma"/>
          <w:b/>
          <w:caps/>
          <w:sz w:val="28"/>
          <w:szCs w:val="28"/>
        </w:rPr>
      </w:pPr>
    </w:p>
    <w:p w14:paraId="3E6829EA" w14:textId="77777777" w:rsidR="00261462" w:rsidRPr="00EA2362" w:rsidRDefault="00261462" w:rsidP="005D5924">
      <w:pPr>
        <w:rPr>
          <w:rFonts w:ascii="Tahoma" w:hAnsi="Tahoma" w:cs="Tahoma"/>
          <w:b/>
          <w:caps/>
          <w:sz w:val="28"/>
          <w:szCs w:val="28"/>
        </w:rPr>
      </w:pPr>
    </w:p>
    <w:p w14:paraId="3D1CBB18" w14:textId="77777777" w:rsidR="00261462" w:rsidRPr="00337874" w:rsidRDefault="00261462" w:rsidP="005D5924">
      <w:pPr>
        <w:rPr>
          <w:rFonts w:ascii="Tahoma" w:hAnsi="Tahoma" w:cs="Tahoma"/>
          <w:b/>
          <w:caps/>
          <w:sz w:val="14"/>
          <w:szCs w:val="14"/>
        </w:rPr>
      </w:pPr>
    </w:p>
    <w:p w14:paraId="04DD596C" w14:textId="77777777" w:rsidR="0088148A" w:rsidRDefault="0088148A" w:rsidP="005D5924">
      <w:pPr>
        <w:rPr>
          <w:rFonts w:ascii="Tahoma" w:hAnsi="Tahoma" w:cs="Tahoma"/>
          <w:b/>
          <w:caps/>
          <w:sz w:val="28"/>
          <w:szCs w:val="28"/>
        </w:rPr>
      </w:pPr>
    </w:p>
    <w:p w14:paraId="60F45B53" w14:textId="77777777" w:rsidR="0088148A" w:rsidRDefault="0088148A" w:rsidP="005D5924">
      <w:pPr>
        <w:rPr>
          <w:rFonts w:ascii="Tahoma" w:hAnsi="Tahoma" w:cs="Tahoma"/>
          <w:b/>
          <w:caps/>
          <w:sz w:val="28"/>
          <w:szCs w:val="28"/>
        </w:rPr>
      </w:pPr>
    </w:p>
    <w:p w14:paraId="12424D55" w14:textId="3ABC32C4"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149D5F8B"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4670AAB" w14:textId="77777777" w:rsidR="009365EB" w:rsidRPr="00EA2362" w:rsidRDefault="009365EB" w:rsidP="005D5924">
      <w:pPr>
        <w:rPr>
          <w:rFonts w:ascii="Tahoma" w:hAnsi="Tahoma" w:cs="Tahoma"/>
          <w:b/>
          <w:sz w:val="20"/>
          <w:szCs w:val="20"/>
        </w:rPr>
      </w:pPr>
    </w:p>
    <w:p w14:paraId="301144A6" w14:textId="7C9D65F3" w:rsidR="00261462" w:rsidRPr="00EA2362" w:rsidRDefault="00261462" w:rsidP="00051703">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FD0702">
        <w:rPr>
          <w:rFonts w:ascii="Tahoma" w:hAnsi="Tahoma" w:cs="Tahoma"/>
          <w:b/>
        </w:rPr>
        <w:t>travel</w:t>
      </w:r>
      <w:r w:rsidR="0014711C">
        <w:rPr>
          <w:rFonts w:ascii="Tahoma" w:hAnsi="Tahoma" w:cs="Tahoma"/>
          <w:b/>
        </w:rPr>
        <w:t xml:space="preserve"> management services regarding the Ombudsperson visit to Strasbourg </w:t>
      </w:r>
      <w:bookmarkStart w:id="0" w:name="_Hlk222837870"/>
      <w:r w:rsidR="0014711C">
        <w:rPr>
          <w:rFonts w:ascii="Tahoma" w:hAnsi="Tahoma" w:cs="Tahoma"/>
          <w:b/>
        </w:rPr>
        <w:t xml:space="preserve">for </w:t>
      </w:r>
      <w:r w:rsidR="0014711C" w:rsidRPr="0014711C">
        <w:rPr>
          <w:rFonts w:ascii="Tahoma" w:hAnsi="Tahoma" w:cs="Tahoma"/>
          <w:b/>
        </w:rPr>
        <w:t>the Council of Europe ON Forum</w:t>
      </w:r>
      <w:r w:rsidR="0014711C">
        <w:rPr>
          <w:rFonts w:ascii="Tahoma" w:hAnsi="Tahoma" w:cs="Tahoma"/>
          <w:b/>
        </w:rPr>
        <w:t xml:space="preserve"> </w:t>
      </w:r>
      <w:bookmarkEnd w:id="0"/>
      <w:r w:rsidR="0014711C" w:rsidRPr="0014711C">
        <w:rPr>
          <w:rFonts w:ascii="Tahoma" w:hAnsi="Tahoma" w:cs="Tahoma"/>
          <w:b/>
        </w:rPr>
        <w:t>taking place on 12–13 March 2026 at the Council of Europe premises in Strasbourg, France</w:t>
      </w:r>
      <w:r w:rsidRPr="00EA2362">
        <w:rPr>
          <w:rFonts w:ascii="Tahoma" w:hAnsi="Tahoma" w:cs="Tahoma"/>
          <w:b/>
        </w:rPr>
        <w:t>.</w:t>
      </w:r>
    </w:p>
    <w:p w14:paraId="218357F8" w14:textId="77777777" w:rsidR="00261462" w:rsidRPr="00EA2362" w:rsidRDefault="00261462" w:rsidP="00261462">
      <w:pPr>
        <w:rPr>
          <w:rFonts w:ascii="Tahoma" w:hAnsi="Tahoma" w:cs="Tahoma"/>
          <w:b/>
        </w:rPr>
      </w:pPr>
    </w:p>
    <w:p w14:paraId="5735DB71" w14:textId="1BADEF1F" w:rsidR="00F17646" w:rsidRDefault="00261462" w:rsidP="0014711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7B4FEEE5" w14:textId="77777777" w:rsidR="0014711C" w:rsidRPr="0014711C" w:rsidRDefault="0014711C" w:rsidP="0014711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48306E12"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04FB7139"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3D335287"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74F1CF12"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7BA1D10F"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29AAC77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DE1F78" w14:textId="77777777" w:rsidR="00A7331F" w:rsidRPr="0035618E" w:rsidRDefault="00A7331F"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69EB2E"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F6FFA1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5DAD91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7C6334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61DCBBBA"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7B23C47"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BF3D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2B271F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2CA9C57" w14:textId="77777777" w:rsidR="00A7331F" w:rsidRPr="0035618E" w:rsidRDefault="00A7331F" w:rsidP="00AA1545">
            <w:pPr>
              <w:rPr>
                <w:rFonts w:ascii="Tahoma" w:hAnsi="Tahoma" w:cs="Tahoma"/>
                <w:color w:val="000000"/>
                <w:sz w:val="20"/>
                <w:szCs w:val="20"/>
              </w:rPr>
            </w:pPr>
          </w:p>
        </w:tc>
      </w:tr>
      <w:tr w:rsidR="00A7331F" w:rsidRPr="0035618E" w14:paraId="6E4BDBF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C1AAD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8A8C81"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3D1498" w14:textId="77777777" w:rsidR="00A7331F" w:rsidRPr="0035618E" w:rsidRDefault="00A7331F" w:rsidP="00AA1545">
            <w:pPr>
              <w:rPr>
                <w:rFonts w:ascii="Tahoma" w:hAnsi="Tahoma" w:cs="Tahoma"/>
                <w:sz w:val="20"/>
                <w:szCs w:val="20"/>
              </w:rPr>
            </w:pPr>
          </w:p>
        </w:tc>
      </w:tr>
      <w:tr w:rsidR="00A7331F" w:rsidRPr="0035618E" w14:paraId="6E4522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F4371C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706BF6"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8EA644E"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16D70F" w14:textId="77777777" w:rsidR="00A7331F" w:rsidRPr="0035618E" w:rsidRDefault="00A7331F" w:rsidP="00AA1545">
            <w:pPr>
              <w:rPr>
                <w:rFonts w:ascii="Tahoma" w:hAnsi="Tahoma" w:cs="Tahoma"/>
                <w:sz w:val="20"/>
                <w:szCs w:val="20"/>
              </w:rPr>
            </w:pPr>
          </w:p>
        </w:tc>
      </w:tr>
      <w:tr w:rsidR="00A7331F" w:rsidRPr="0035618E" w14:paraId="2F20064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D41EB9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F7F75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07D9A03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39034" w14:textId="77777777" w:rsidR="00A7331F" w:rsidRPr="0035618E" w:rsidRDefault="00A7331F" w:rsidP="00AA1545">
            <w:pPr>
              <w:rPr>
                <w:rFonts w:ascii="Tahoma" w:hAnsi="Tahoma" w:cs="Tahoma"/>
                <w:sz w:val="20"/>
                <w:szCs w:val="20"/>
              </w:rPr>
            </w:pPr>
          </w:p>
        </w:tc>
      </w:tr>
      <w:tr w:rsidR="00A7331F" w:rsidRPr="0035618E" w14:paraId="63874BF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A9D1D5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7B8D1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36E16AC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CA14A9" w14:textId="77777777" w:rsidR="00A7331F" w:rsidRPr="0035618E" w:rsidRDefault="00A7331F" w:rsidP="00AA1545">
            <w:pPr>
              <w:rPr>
                <w:rFonts w:ascii="Tahoma" w:hAnsi="Tahoma" w:cs="Tahoma"/>
                <w:sz w:val="20"/>
                <w:szCs w:val="20"/>
              </w:rPr>
            </w:pPr>
          </w:p>
        </w:tc>
      </w:tr>
      <w:tr w:rsidR="00A7331F" w:rsidRPr="0035618E" w14:paraId="15C3E41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87B3CB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D638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574D6936"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CA0F90" w14:textId="77777777" w:rsidR="00A7331F" w:rsidRPr="0035618E" w:rsidRDefault="00A7331F" w:rsidP="00AA1545">
            <w:pPr>
              <w:rPr>
                <w:rFonts w:ascii="Tahoma" w:hAnsi="Tahoma" w:cs="Tahoma"/>
                <w:sz w:val="20"/>
                <w:szCs w:val="20"/>
              </w:rPr>
            </w:pPr>
          </w:p>
        </w:tc>
      </w:tr>
      <w:tr w:rsidR="00A7331F" w:rsidRPr="0035618E" w14:paraId="54223B7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7118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AD413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32AC514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B69FEE" w14:textId="77777777" w:rsidR="00A7331F" w:rsidRPr="0035618E" w:rsidRDefault="00A7331F" w:rsidP="00AA1545">
            <w:pPr>
              <w:rPr>
                <w:rFonts w:ascii="Tahoma" w:hAnsi="Tahoma" w:cs="Tahoma"/>
                <w:sz w:val="20"/>
                <w:szCs w:val="20"/>
              </w:rPr>
            </w:pPr>
          </w:p>
        </w:tc>
      </w:tr>
      <w:tr w:rsidR="00A7331F" w:rsidRPr="0035618E" w14:paraId="41AD3813"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04FFB1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60069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9EA4812"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BDB9342" w14:textId="77777777" w:rsidR="00A7331F" w:rsidRPr="0035618E" w:rsidRDefault="00A7331F" w:rsidP="00AA1545">
            <w:pPr>
              <w:rPr>
                <w:rFonts w:ascii="Tahoma" w:hAnsi="Tahoma" w:cs="Tahoma"/>
                <w:sz w:val="20"/>
                <w:szCs w:val="20"/>
              </w:rPr>
            </w:pPr>
          </w:p>
        </w:tc>
      </w:tr>
      <w:tr w:rsidR="00A7331F" w:rsidRPr="0035618E" w14:paraId="176A915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D4CF65D"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C940FD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5731BFCB"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A97AA3C" w14:textId="77777777" w:rsidR="00A7331F" w:rsidRPr="0035618E" w:rsidRDefault="00A7331F" w:rsidP="00AA1545">
            <w:pPr>
              <w:rPr>
                <w:rFonts w:ascii="Tahoma" w:hAnsi="Tahoma" w:cs="Tahoma"/>
                <w:sz w:val="20"/>
                <w:szCs w:val="20"/>
              </w:rPr>
            </w:pPr>
          </w:p>
        </w:tc>
      </w:tr>
      <w:tr w:rsidR="00A7331F" w:rsidRPr="0035618E" w14:paraId="4787A58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E55C23D"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099AF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6A8BCD6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1054AFA2"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BE295F2"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E9F325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5A1941" w14:textId="77777777" w:rsidR="00A7331F" w:rsidRPr="0035618E" w:rsidRDefault="00A7331F" w:rsidP="00AA1545">
            <w:pPr>
              <w:rPr>
                <w:rFonts w:ascii="Tahoma" w:hAnsi="Tahoma" w:cs="Tahoma"/>
                <w:sz w:val="20"/>
                <w:szCs w:val="20"/>
              </w:rPr>
            </w:pPr>
          </w:p>
        </w:tc>
      </w:tr>
      <w:tr w:rsidR="00A7331F" w:rsidRPr="0035618E" w14:paraId="5AC0ED9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9E73BB6"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EA8A0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1EBD673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632D5F74"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EB3C100"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100115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AA6F9FE"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2D183FB" w14:textId="77777777" w:rsidR="00A7331F" w:rsidRPr="0035618E" w:rsidRDefault="00A7331F" w:rsidP="00AA1545">
            <w:pPr>
              <w:rPr>
                <w:rFonts w:ascii="Tahoma" w:hAnsi="Tahoma" w:cs="Tahoma"/>
                <w:sz w:val="20"/>
                <w:szCs w:val="20"/>
              </w:rPr>
            </w:pPr>
          </w:p>
        </w:tc>
      </w:tr>
      <w:tr w:rsidR="00A7331F" w:rsidRPr="0035618E" w14:paraId="6296C93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66725DA"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E23E2E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31C589E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248E4D3"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17F2E1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1743F4" w14:textId="77777777" w:rsidR="00A7331F" w:rsidRPr="0035618E" w:rsidRDefault="00A7331F" w:rsidP="00AA1545">
            <w:pPr>
              <w:rPr>
                <w:rFonts w:ascii="Tahoma" w:hAnsi="Tahoma" w:cs="Tahoma"/>
                <w:sz w:val="20"/>
                <w:szCs w:val="20"/>
              </w:rPr>
            </w:pPr>
          </w:p>
        </w:tc>
      </w:tr>
      <w:bookmarkEnd w:id="1"/>
    </w:tbl>
    <w:p w14:paraId="4DB17009" w14:textId="77777777" w:rsidR="00337874" w:rsidRDefault="00337874" w:rsidP="00337874">
      <w:pPr>
        <w:rPr>
          <w:rFonts w:ascii="Tahoma" w:hAnsi="Tahoma" w:cs="Tahoma"/>
          <w:b/>
          <w:lang w:eastAsia="en-US"/>
        </w:rPr>
      </w:pPr>
      <w:r>
        <w:rPr>
          <w:rFonts w:ascii="Tahoma" w:hAnsi="Tahoma" w:cs="Tahoma"/>
          <w:b/>
          <w:lang w:eastAsia="en-US"/>
        </w:rPr>
        <w:br w:type="page"/>
      </w:r>
    </w:p>
    <w:p w14:paraId="2B23E030"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1A5C5FE4"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64D7681F" w14:textId="77777777" w:rsidR="00FF6B29" w:rsidRPr="00EA2362" w:rsidRDefault="00FF6B29" w:rsidP="00FF6B29">
      <w:pPr>
        <w:pStyle w:val="ListParagraph"/>
        <w:rPr>
          <w:rFonts w:ascii="Tahoma" w:hAnsi="Tahoma" w:cs="Tahoma"/>
          <w:b/>
          <w:lang w:eastAsia="en-US"/>
        </w:rPr>
      </w:pPr>
    </w:p>
    <w:p w14:paraId="36C2533D" w14:textId="58BFD9F2"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14711C" w:rsidRPr="00D4445A">
        <w:rPr>
          <w:rFonts w:ascii="Tahoma" w:hAnsi="Tahoma" w:cs="Tahoma"/>
          <w:sz w:val="20"/>
          <w:szCs w:val="20"/>
        </w:rPr>
        <w:t>“Phase II: Support to the Implementation of the European Human Rights Standards in Ukraine”. The Project’s general aim is to assist the Ukrainian authorities in implementation of the European human rights standards with a specific focus on strengthening the Ombudspersons’ Office operational capacity to protect human rights, aligning its legal and regulatory framework with the European standards, including in the field of data protection; to enhance the Ombudsperson’s Office capacity to respond the challenges related to the reporting of gross human rights violations and strengthening the National Preventive Mechanism (NPM) to efficiently prevent and combat ill-treatment.</w:t>
      </w:r>
      <w:r w:rsidR="0014711C">
        <w:rPr>
          <w:rFonts w:ascii="Tahoma" w:hAnsi="Tahoma" w:cs="Tahoma"/>
          <w:sz w:val="20"/>
          <w:szCs w:val="20"/>
        </w:rPr>
        <w:t xml:space="preserve"> </w:t>
      </w:r>
    </w:p>
    <w:p w14:paraId="132351A2" w14:textId="39EF7D8C" w:rsidR="0014711C" w:rsidRPr="00D4445A" w:rsidRDefault="0014711C" w:rsidP="0014711C">
      <w:pPr>
        <w:spacing w:line="276" w:lineRule="auto"/>
        <w:jc w:val="both"/>
        <w:rPr>
          <w:rFonts w:ascii="Tahoma" w:hAnsi="Tahoma" w:cs="Tahoma"/>
          <w:sz w:val="20"/>
          <w:szCs w:val="20"/>
        </w:rPr>
      </w:pPr>
      <w:r w:rsidRPr="00D4445A">
        <w:rPr>
          <w:rFonts w:ascii="Tahoma" w:hAnsi="Tahoma" w:cs="Tahoma"/>
          <w:sz w:val="20"/>
          <w:szCs w:val="20"/>
        </w:rPr>
        <w:t xml:space="preserve">Within the framework of the Project, it is planned to organize a </w:t>
      </w:r>
      <w:r>
        <w:rPr>
          <w:rFonts w:ascii="Tahoma" w:hAnsi="Tahoma" w:cs="Tahoma"/>
          <w:sz w:val="20"/>
          <w:szCs w:val="20"/>
        </w:rPr>
        <w:t xml:space="preserve">visit of the Ukrainian Ombudsperson </w:t>
      </w:r>
      <w:r w:rsidR="00051703">
        <w:rPr>
          <w:rFonts w:ascii="Tahoma" w:hAnsi="Tahoma" w:cs="Tahoma"/>
          <w:sz w:val="20"/>
          <w:szCs w:val="20"/>
        </w:rPr>
        <w:t xml:space="preserve">Dmytro Lubinets </w:t>
      </w:r>
      <w:r>
        <w:rPr>
          <w:rFonts w:ascii="Tahoma" w:hAnsi="Tahoma" w:cs="Tahoma"/>
          <w:sz w:val="20"/>
          <w:szCs w:val="20"/>
        </w:rPr>
        <w:t>and two representatives of the Ombudsperson’s Office</w:t>
      </w:r>
      <w:r w:rsidRPr="00D4445A">
        <w:rPr>
          <w:rFonts w:ascii="Tahoma" w:hAnsi="Tahoma" w:cs="Tahoma"/>
          <w:sz w:val="20"/>
          <w:szCs w:val="20"/>
        </w:rPr>
        <w:t xml:space="preserve"> </w:t>
      </w:r>
      <w:r>
        <w:rPr>
          <w:rFonts w:ascii="Tahoma" w:hAnsi="Tahoma" w:cs="Tahoma"/>
          <w:sz w:val="20"/>
          <w:szCs w:val="20"/>
        </w:rPr>
        <w:t>to Strasbourg for</w:t>
      </w:r>
      <w:r w:rsidRPr="0014711C">
        <w:rPr>
          <w:rFonts w:ascii="Tahoma" w:hAnsi="Tahoma" w:cs="Tahoma"/>
          <w:sz w:val="20"/>
          <w:szCs w:val="20"/>
        </w:rPr>
        <w:t xml:space="preserve"> the Council of Europe ON Forum </w:t>
      </w:r>
      <w:r w:rsidR="00051703">
        <w:rPr>
          <w:rFonts w:ascii="Tahoma" w:hAnsi="Tahoma" w:cs="Tahoma"/>
          <w:sz w:val="20"/>
          <w:szCs w:val="20"/>
        </w:rPr>
        <w:t>–</w:t>
      </w:r>
      <w:r w:rsidRPr="0014711C">
        <w:rPr>
          <w:rFonts w:ascii="Tahoma" w:hAnsi="Tahoma" w:cs="Tahoma"/>
          <w:sz w:val="20"/>
          <w:szCs w:val="20"/>
        </w:rPr>
        <w:t xml:space="preserve"> a high-level conference for Ombudsperson Institutions and National Human Rights Institutions (NHRIs)</w:t>
      </w:r>
      <w:r w:rsidR="00051703">
        <w:rPr>
          <w:rFonts w:ascii="Tahoma" w:hAnsi="Tahoma" w:cs="Tahoma"/>
          <w:sz w:val="20"/>
          <w:szCs w:val="20"/>
        </w:rPr>
        <w:t xml:space="preserve"> which will take</w:t>
      </w:r>
      <w:r w:rsidR="00051703" w:rsidRPr="00051703">
        <w:rPr>
          <w:rFonts w:ascii="Tahoma" w:hAnsi="Tahoma" w:cs="Tahoma"/>
          <w:sz w:val="20"/>
          <w:szCs w:val="20"/>
        </w:rPr>
        <w:t xml:space="preserve"> place on 12–13 March 2026 at the Council of Europe premises in Strasbourg, France.</w:t>
      </w:r>
    </w:p>
    <w:p w14:paraId="4CFF665A" w14:textId="77777777" w:rsidR="0014711C" w:rsidRPr="00D4445A" w:rsidRDefault="0014711C" w:rsidP="0014711C">
      <w:pPr>
        <w:spacing w:line="276" w:lineRule="auto"/>
        <w:jc w:val="both"/>
        <w:rPr>
          <w:rFonts w:ascii="Tahoma" w:hAnsi="Tahoma" w:cs="Tahoma"/>
          <w:sz w:val="20"/>
          <w:szCs w:val="20"/>
        </w:rPr>
      </w:pPr>
      <w:r w:rsidRPr="00D4445A">
        <w:rPr>
          <w:rFonts w:ascii="Tahoma" w:hAnsi="Tahoma" w:cs="Tahoma"/>
          <w:sz w:val="20"/>
          <w:szCs w:val="20"/>
        </w:rPr>
        <w:t>In that context, the Project is looking for a Provider to render event management services.</w:t>
      </w:r>
    </w:p>
    <w:p w14:paraId="58002D2A" w14:textId="77777777" w:rsidR="00E55F69" w:rsidRPr="00EA2362" w:rsidRDefault="00E55F69" w:rsidP="003E0A41">
      <w:pPr>
        <w:spacing w:line="276" w:lineRule="auto"/>
        <w:jc w:val="both"/>
        <w:rPr>
          <w:rFonts w:ascii="Tahoma" w:hAnsi="Tahoma" w:cs="Tahoma"/>
          <w:sz w:val="20"/>
          <w:szCs w:val="20"/>
        </w:rPr>
      </w:pPr>
    </w:p>
    <w:p w14:paraId="19D19494"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183DAFF5" w14:textId="77777777" w:rsidR="00261462" w:rsidRPr="00EA2362" w:rsidRDefault="00261462" w:rsidP="00261462">
      <w:pPr>
        <w:spacing w:line="276" w:lineRule="auto"/>
        <w:jc w:val="both"/>
        <w:rPr>
          <w:rFonts w:ascii="Tahoma" w:hAnsi="Tahoma" w:cs="Tahoma"/>
          <w:sz w:val="20"/>
          <w:szCs w:val="20"/>
        </w:rPr>
      </w:pPr>
    </w:p>
    <w:p w14:paraId="11941AB4" w14:textId="72D944DC"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14711C">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79D136EA"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A34B2CE"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02BC7629"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30DB6E6"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102E4B49"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6C0ACC4A" wp14:editId="754C272B">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E24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14711C" w:rsidRPr="00EA2362" w14:paraId="21B09C2A" w14:textId="77777777" w:rsidTr="0014711C">
        <w:trPr>
          <w:trHeight w:val="688"/>
          <w:jc w:val="center"/>
        </w:trPr>
        <w:tc>
          <w:tcPr>
            <w:tcW w:w="5606" w:type="dxa"/>
            <w:shd w:val="clear" w:color="auto" w:fill="DBE5F1" w:themeFill="accent1" w:themeFillTint="33"/>
            <w:vAlign w:val="center"/>
          </w:tcPr>
          <w:p w14:paraId="5B0ADCB3" w14:textId="77777777" w:rsidR="0014711C" w:rsidRPr="00EA2362" w:rsidRDefault="0014711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AC1AD2C" w14:textId="77777777" w:rsidR="0014711C" w:rsidRPr="00EA2362" w:rsidRDefault="0014711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031D4B47" w14:textId="77777777" w:rsidR="0014711C" w:rsidRPr="00EA2362" w:rsidRDefault="0014711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15DD918D" w14:textId="77777777" w:rsidR="0014711C" w:rsidRPr="00EA2362" w:rsidRDefault="0014711C"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70258EE3" w14:textId="77777777" w:rsidR="0014711C" w:rsidRPr="00EA2362" w:rsidRDefault="0014711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413866" w:rsidRPr="00EA2362" w14:paraId="6670C85F" w14:textId="77777777" w:rsidTr="009A7F11">
        <w:trPr>
          <w:trHeight w:val="1530"/>
          <w:jc w:val="center"/>
        </w:trPr>
        <w:tc>
          <w:tcPr>
            <w:tcW w:w="5606" w:type="dxa"/>
            <w:shd w:val="clear" w:color="auto" w:fill="F2F2F2" w:themeFill="background1" w:themeFillShade="F2"/>
            <w:vAlign w:val="center"/>
          </w:tcPr>
          <w:p w14:paraId="2411C8A6" w14:textId="468BD6A1" w:rsidR="00413866" w:rsidRDefault="00413866" w:rsidP="003E5E72">
            <w:pPr>
              <w:tabs>
                <w:tab w:val="left" w:pos="-139"/>
              </w:tabs>
              <w:spacing w:line="276" w:lineRule="auto"/>
              <w:jc w:val="both"/>
              <w:rPr>
                <w:rFonts w:ascii="Tahoma" w:hAnsi="Tahoma" w:cs="Tahoma"/>
                <w:sz w:val="18"/>
                <w:szCs w:val="18"/>
                <w:lang w:eastAsia="en-US"/>
              </w:rPr>
            </w:pPr>
            <w:r w:rsidRPr="003E7AE5">
              <w:rPr>
                <w:rFonts w:ascii="Tahoma" w:hAnsi="Tahoma" w:cs="Tahoma"/>
                <w:sz w:val="18"/>
                <w:szCs w:val="18"/>
                <w:lang w:eastAsia="en-US"/>
              </w:rPr>
              <w:t xml:space="preserve">                                                                                                                                                                                                                                                                                                                                                                                                                                                                                                                             </w:t>
            </w:r>
            <w:r>
              <w:rPr>
                <w:rFonts w:ascii="Tahoma" w:hAnsi="Tahoma" w:cs="Tahoma"/>
                <w:sz w:val="18"/>
                <w:szCs w:val="18"/>
                <w:lang w:eastAsia="en-US"/>
              </w:rPr>
              <w:t>1. Purchase of train tickets for three persons:</w:t>
            </w:r>
          </w:p>
          <w:p w14:paraId="55FDAAD2" w14:textId="77777777" w:rsidR="00C768B8" w:rsidRDefault="00C768B8" w:rsidP="003E5E72">
            <w:pPr>
              <w:tabs>
                <w:tab w:val="left" w:pos="-139"/>
              </w:tabs>
              <w:spacing w:line="276" w:lineRule="auto"/>
              <w:jc w:val="both"/>
              <w:rPr>
                <w:rFonts w:ascii="Tahoma" w:hAnsi="Tahoma" w:cs="Tahoma"/>
                <w:sz w:val="18"/>
                <w:szCs w:val="18"/>
                <w:lang w:eastAsia="en-US"/>
              </w:rPr>
            </w:pPr>
          </w:p>
          <w:p w14:paraId="2888E6E7" w14:textId="7A012D9C" w:rsidR="00413866" w:rsidRPr="00413866" w:rsidRDefault="00413866" w:rsidP="003E5E72">
            <w:pPr>
              <w:tabs>
                <w:tab w:val="left" w:pos="-139"/>
              </w:tabs>
              <w:spacing w:line="276" w:lineRule="auto"/>
              <w:jc w:val="both"/>
              <w:rPr>
                <w:rFonts w:ascii="Tahoma" w:hAnsi="Tahoma" w:cs="Tahoma"/>
                <w:sz w:val="18"/>
                <w:szCs w:val="18"/>
                <w:lang w:val="uk-UA" w:eastAsia="en-US"/>
              </w:rPr>
            </w:pPr>
            <w:r>
              <w:rPr>
                <w:rFonts w:ascii="Tahoma" w:hAnsi="Tahoma" w:cs="Tahoma"/>
                <w:sz w:val="18"/>
                <w:szCs w:val="18"/>
                <w:lang w:eastAsia="en-US"/>
              </w:rPr>
              <w:t>1.1 From Kyiv to Chelm</w:t>
            </w:r>
            <w:r w:rsidR="00C768B8">
              <w:rPr>
                <w:rFonts w:ascii="Tahoma" w:hAnsi="Tahoma" w:cs="Tahoma"/>
                <w:sz w:val="18"/>
                <w:szCs w:val="18"/>
                <w:lang w:eastAsia="en-US"/>
              </w:rPr>
              <w:t xml:space="preserve"> (train 023O)</w:t>
            </w:r>
            <w:r>
              <w:rPr>
                <w:rFonts w:ascii="Tahoma" w:hAnsi="Tahoma" w:cs="Tahoma"/>
                <w:sz w:val="18"/>
                <w:szCs w:val="18"/>
                <w:lang w:eastAsia="en-US"/>
              </w:rPr>
              <w:t xml:space="preserve">, departure on </w:t>
            </w:r>
            <w:r w:rsidRPr="00413866">
              <w:rPr>
                <w:rFonts w:ascii="Tahoma" w:hAnsi="Tahoma" w:cs="Tahoma"/>
                <w:b/>
                <w:bCs/>
                <w:sz w:val="18"/>
                <w:szCs w:val="18"/>
                <w:lang w:eastAsia="en-US"/>
              </w:rPr>
              <w:t xml:space="preserve">9 March </w:t>
            </w:r>
            <w:r>
              <w:rPr>
                <w:rFonts w:ascii="Tahoma" w:hAnsi="Tahoma" w:cs="Tahoma"/>
                <w:sz w:val="18"/>
                <w:szCs w:val="18"/>
                <w:lang w:eastAsia="en-US"/>
              </w:rPr>
              <w:t>at</w:t>
            </w:r>
            <w:r>
              <w:rPr>
                <w:rFonts w:ascii="Tahoma" w:hAnsi="Tahoma" w:cs="Tahoma"/>
                <w:sz w:val="18"/>
                <w:szCs w:val="18"/>
                <w:lang w:val="uk-UA" w:eastAsia="en-US"/>
              </w:rPr>
              <w:t xml:space="preserve"> 21:30</w:t>
            </w:r>
            <w:r>
              <w:rPr>
                <w:rFonts w:ascii="Tahoma" w:hAnsi="Tahoma" w:cs="Tahoma"/>
                <w:sz w:val="18"/>
                <w:szCs w:val="18"/>
                <w:lang w:eastAsia="en-US"/>
              </w:rPr>
              <w:t xml:space="preserve">, arrival on 10 March 2026 at </w:t>
            </w:r>
            <w:r>
              <w:rPr>
                <w:rFonts w:ascii="Tahoma" w:hAnsi="Tahoma" w:cs="Tahoma"/>
                <w:sz w:val="18"/>
                <w:szCs w:val="18"/>
                <w:lang w:val="uk-UA" w:eastAsia="en-US"/>
              </w:rPr>
              <w:t>08:08.</w:t>
            </w:r>
          </w:p>
          <w:p w14:paraId="0C18D535" w14:textId="64452489" w:rsidR="00413866" w:rsidRDefault="00413866" w:rsidP="003E5E72">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1.2 From Chelm to Kyiv</w:t>
            </w:r>
            <w:r w:rsidR="00C768B8">
              <w:rPr>
                <w:rFonts w:ascii="Tahoma" w:hAnsi="Tahoma" w:cs="Tahoma"/>
                <w:sz w:val="18"/>
                <w:szCs w:val="18"/>
                <w:lang w:eastAsia="en-US"/>
              </w:rPr>
              <w:t xml:space="preserve"> (</w:t>
            </w:r>
            <w:r w:rsidR="00C768B8" w:rsidRPr="00C73574">
              <w:rPr>
                <w:rFonts w:ascii="Tahoma" w:hAnsi="Tahoma" w:cs="Tahoma"/>
                <w:sz w:val="18"/>
                <w:szCs w:val="18"/>
                <w:lang w:eastAsia="en-US"/>
              </w:rPr>
              <w:t>train 120</w:t>
            </w:r>
            <w:r w:rsidR="00C768B8" w:rsidRPr="00C73574">
              <w:rPr>
                <w:rFonts w:ascii="Tahoma" w:hAnsi="Tahoma" w:cs="Tahoma"/>
                <w:sz w:val="18"/>
                <w:szCs w:val="18"/>
                <w:lang w:val="uk-UA" w:eastAsia="en-US"/>
              </w:rPr>
              <w:t>Д</w:t>
            </w:r>
            <w:r w:rsidR="00C768B8">
              <w:rPr>
                <w:rFonts w:ascii="Tahoma" w:hAnsi="Tahoma" w:cs="Tahoma"/>
                <w:sz w:val="18"/>
                <w:szCs w:val="18"/>
                <w:lang w:eastAsia="en-US"/>
              </w:rPr>
              <w:t>)</w:t>
            </w:r>
            <w:r>
              <w:rPr>
                <w:rFonts w:ascii="Tahoma" w:hAnsi="Tahoma" w:cs="Tahoma"/>
                <w:sz w:val="18"/>
                <w:szCs w:val="18"/>
                <w:lang w:eastAsia="en-US"/>
              </w:rPr>
              <w:t xml:space="preserve">, departure on </w:t>
            </w:r>
            <w:r w:rsidRPr="00413866">
              <w:rPr>
                <w:rFonts w:ascii="Tahoma" w:hAnsi="Tahoma" w:cs="Tahoma"/>
                <w:b/>
                <w:bCs/>
                <w:sz w:val="18"/>
                <w:szCs w:val="18"/>
                <w:lang w:eastAsia="en-US"/>
              </w:rPr>
              <w:t>14 March 2026</w:t>
            </w:r>
            <w:r>
              <w:rPr>
                <w:rFonts w:ascii="Tahoma" w:hAnsi="Tahoma" w:cs="Tahoma"/>
                <w:b/>
                <w:bCs/>
                <w:sz w:val="18"/>
                <w:szCs w:val="18"/>
                <w:lang w:val="uk-UA" w:eastAsia="en-US"/>
              </w:rPr>
              <w:t xml:space="preserve"> </w:t>
            </w:r>
            <w:r w:rsidRPr="00413866">
              <w:rPr>
                <w:rFonts w:ascii="Tahoma" w:hAnsi="Tahoma" w:cs="Tahoma"/>
                <w:sz w:val="18"/>
                <w:szCs w:val="18"/>
                <w:lang w:val="en-US" w:eastAsia="en-US"/>
              </w:rPr>
              <w:t>at 10:16</w:t>
            </w:r>
            <w:r>
              <w:rPr>
                <w:rFonts w:ascii="Tahoma" w:hAnsi="Tahoma" w:cs="Tahoma"/>
                <w:sz w:val="18"/>
                <w:szCs w:val="18"/>
                <w:lang w:eastAsia="en-US"/>
              </w:rPr>
              <w:t>, arrival on 15 March at 2</w:t>
            </w:r>
            <w:r w:rsidR="00C768B8">
              <w:rPr>
                <w:rFonts w:ascii="Tahoma" w:hAnsi="Tahoma" w:cs="Tahoma"/>
                <w:sz w:val="18"/>
                <w:szCs w:val="18"/>
                <w:lang w:eastAsia="en-US"/>
              </w:rPr>
              <w:t>2</w:t>
            </w:r>
            <w:r>
              <w:rPr>
                <w:rFonts w:ascii="Tahoma" w:hAnsi="Tahoma" w:cs="Tahoma"/>
                <w:sz w:val="18"/>
                <w:szCs w:val="18"/>
                <w:lang w:eastAsia="en-US"/>
              </w:rPr>
              <w:t>:</w:t>
            </w:r>
            <w:r w:rsidR="00C768B8">
              <w:rPr>
                <w:rFonts w:ascii="Tahoma" w:hAnsi="Tahoma" w:cs="Tahoma"/>
                <w:sz w:val="18"/>
                <w:szCs w:val="18"/>
                <w:lang w:eastAsia="en-US"/>
              </w:rPr>
              <w:t>14</w:t>
            </w:r>
          </w:p>
          <w:p w14:paraId="0F63BFCB" w14:textId="20175F12" w:rsidR="00413866" w:rsidRPr="004D660C" w:rsidRDefault="00413866" w:rsidP="00051703">
            <w:pPr>
              <w:tabs>
                <w:tab w:val="left" w:pos="-139"/>
              </w:tabs>
              <w:spacing w:line="276" w:lineRule="auto"/>
              <w:jc w:val="both"/>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00C17BA2" w14:textId="49CCE47D" w:rsidR="00413866" w:rsidRPr="007A43DC" w:rsidRDefault="00413866"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sidR="009A7F11">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tcBorders>
              <w:top w:val="single" w:sz="2" w:space="0" w:color="FF0000"/>
              <w:left w:val="single" w:sz="2" w:space="0" w:color="FF0000"/>
              <w:right w:val="single" w:sz="2" w:space="0" w:color="FF0000"/>
            </w:tcBorders>
            <w:shd w:val="clear" w:color="auto" w:fill="FFFFFF" w:themeFill="background1"/>
            <w:vAlign w:val="center"/>
          </w:tcPr>
          <w:p w14:paraId="19B0A1C3" w14:textId="77777777" w:rsidR="00413866" w:rsidRPr="00EA2362" w:rsidRDefault="00413866" w:rsidP="00261462">
            <w:pPr>
              <w:tabs>
                <w:tab w:val="left" w:pos="-139"/>
              </w:tabs>
              <w:spacing w:line="276" w:lineRule="auto"/>
              <w:ind w:right="-140"/>
              <w:jc w:val="center"/>
              <w:rPr>
                <w:rFonts w:ascii="Tahoma" w:hAnsi="Tahoma" w:cs="Tahoma"/>
                <w:sz w:val="18"/>
                <w:szCs w:val="18"/>
                <w:highlight w:val="yellow"/>
                <w:lang w:eastAsia="en-US"/>
              </w:rPr>
            </w:pPr>
          </w:p>
        </w:tc>
      </w:tr>
      <w:tr w:rsidR="00413866" w:rsidRPr="00EA2362" w14:paraId="6B3CA379" w14:textId="77777777" w:rsidTr="00CD4BCB">
        <w:trPr>
          <w:trHeight w:val="715"/>
          <w:jc w:val="center"/>
        </w:trPr>
        <w:tc>
          <w:tcPr>
            <w:tcW w:w="5606" w:type="dxa"/>
            <w:shd w:val="clear" w:color="auto" w:fill="F2F2F2" w:themeFill="background1" w:themeFillShade="F2"/>
            <w:vAlign w:val="center"/>
          </w:tcPr>
          <w:p w14:paraId="5F8C3E08" w14:textId="564106A5" w:rsidR="00E30717" w:rsidRDefault="00C768B8" w:rsidP="003E5E72">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 xml:space="preserve">2. Provision of </w:t>
            </w:r>
            <w:r w:rsidR="00AC630A">
              <w:rPr>
                <w:rFonts w:ascii="Tahoma" w:hAnsi="Tahoma" w:cs="Tahoma"/>
                <w:sz w:val="18"/>
                <w:szCs w:val="18"/>
                <w:lang w:eastAsia="en-US"/>
              </w:rPr>
              <w:t>shuttle:</w:t>
            </w:r>
          </w:p>
          <w:p w14:paraId="5B215F2E" w14:textId="77777777" w:rsidR="00E30717" w:rsidRDefault="00E30717" w:rsidP="003E5E72">
            <w:pPr>
              <w:tabs>
                <w:tab w:val="left" w:pos="-139"/>
              </w:tabs>
              <w:spacing w:line="276" w:lineRule="auto"/>
              <w:jc w:val="both"/>
              <w:rPr>
                <w:rFonts w:ascii="Tahoma" w:hAnsi="Tahoma" w:cs="Tahoma"/>
                <w:sz w:val="18"/>
                <w:szCs w:val="18"/>
                <w:lang w:eastAsia="en-US"/>
              </w:rPr>
            </w:pPr>
          </w:p>
          <w:p w14:paraId="1A047856" w14:textId="2809ED03" w:rsidR="00C768B8" w:rsidRDefault="00E30717" w:rsidP="003E5E72">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 xml:space="preserve">2.1 </w:t>
            </w:r>
            <w:r w:rsidR="00C768B8">
              <w:rPr>
                <w:rFonts w:ascii="Tahoma" w:hAnsi="Tahoma" w:cs="Tahoma"/>
                <w:sz w:val="18"/>
                <w:szCs w:val="18"/>
                <w:lang w:eastAsia="en-US"/>
              </w:rPr>
              <w:t xml:space="preserve">from Chelm </w:t>
            </w:r>
            <w:r>
              <w:rPr>
                <w:rFonts w:ascii="Tahoma" w:hAnsi="Tahoma" w:cs="Tahoma"/>
                <w:sz w:val="18"/>
                <w:szCs w:val="18"/>
                <w:lang w:eastAsia="en-US"/>
              </w:rPr>
              <w:t xml:space="preserve">railway station </w:t>
            </w:r>
            <w:r w:rsidR="00C768B8">
              <w:rPr>
                <w:rFonts w:ascii="Tahoma" w:hAnsi="Tahoma" w:cs="Tahoma"/>
                <w:sz w:val="18"/>
                <w:szCs w:val="18"/>
                <w:lang w:eastAsia="en-US"/>
              </w:rPr>
              <w:t xml:space="preserve">to Warsaw Frederik Chopin airport for the </w:t>
            </w:r>
            <w:r>
              <w:rPr>
                <w:rFonts w:ascii="Tahoma" w:hAnsi="Tahoma" w:cs="Tahoma"/>
                <w:sz w:val="18"/>
                <w:szCs w:val="18"/>
                <w:lang w:val="en-150" w:eastAsia="en-US"/>
              </w:rPr>
              <w:t xml:space="preserve">connecting </w:t>
            </w:r>
            <w:r w:rsidR="00C768B8">
              <w:rPr>
                <w:rFonts w:ascii="Tahoma" w:hAnsi="Tahoma" w:cs="Tahoma"/>
                <w:sz w:val="18"/>
                <w:szCs w:val="18"/>
                <w:lang w:eastAsia="en-US"/>
              </w:rPr>
              <w:t>flight</w:t>
            </w:r>
            <w:r>
              <w:rPr>
                <w:rFonts w:ascii="Tahoma" w:hAnsi="Tahoma" w:cs="Tahoma"/>
                <w:sz w:val="18"/>
                <w:szCs w:val="18"/>
                <w:lang w:eastAsia="en-US"/>
              </w:rPr>
              <w:t xml:space="preserve"> </w:t>
            </w:r>
            <w:r w:rsidR="00C768B8">
              <w:rPr>
                <w:rFonts w:ascii="Tahoma" w:hAnsi="Tahoma" w:cs="Tahoma"/>
                <w:sz w:val="18"/>
                <w:szCs w:val="18"/>
                <w:lang w:eastAsia="en-US"/>
              </w:rPr>
              <w:t xml:space="preserve">on </w:t>
            </w:r>
            <w:r w:rsidR="00C768B8" w:rsidRPr="00A6294E">
              <w:rPr>
                <w:rFonts w:ascii="Tahoma" w:hAnsi="Tahoma" w:cs="Tahoma"/>
                <w:b/>
                <w:bCs/>
                <w:sz w:val="18"/>
                <w:szCs w:val="18"/>
                <w:lang w:eastAsia="en-US"/>
              </w:rPr>
              <w:t>10 March</w:t>
            </w:r>
            <w:r w:rsidR="00C768B8">
              <w:rPr>
                <w:rFonts w:ascii="Tahoma" w:hAnsi="Tahoma" w:cs="Tahoma"/>
                <w:sz w:val="18"/>
                <w:szCs w:val="18"/>
                <w:lang w:eastAsia="en-US"/>
              </w:rPr>
              <w:t xml:space="preserve"> </w:t>
            </w:r>
            <w:r>
              <w:rPr>
                <w:rFonts w:ascii="Tahoma" w:hAnsi="Tahoma" w:cs="Tahoma"/>
                <w:sz w:val="18"/>
                <w:szCs w:val="18"/>
                <w:lang w:eastAsia="en-US"/>
              </w:rPr>
              <w:t>2026</w:t>
            </w:r>
          </w:p>
          <w:p w14:paraId="564F0928" w14:textId="64CCBD85" w:rsidR="00C768B8" w:rsidRPr="003E7AE5" w:rsidRDefault="00C768B8" w:rsidP="003E5E72">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2.2</w:t>
            </w:r>
            <w:r w:rsidR="00E30717">
              <w:rPr>
                <w:rFonts w:ascii="Tahoma" w:hAnsi="Tahoma" w:cs="Tahoma"/>
                <w:sz w:val="18"/>
                <w:szCs w:val="18"/>
                <w:lang w:eastAsia="en-US"/>
              </w:rPr>
              <w:t xml:space="preserve"> from the hotel in Warsaw to Chelm railway station for the connecting train on </w:t>
            </w:r>
            <w:r w:rsidR="00A6294E" w:rsidRPr="00A6294E">
              <w:rPr>
                <w:rFonts w:ascii="Tahoma" w:hAnsi="Tahoma" w:cs="Tahoma"/>
                <w:b/>
                <w:bCs/>
                <w:sz w:val="18"/>
                <w:szCs w:val="18"/>
                <w:lang w:eastAsia="en-US"/>
              </w:rPr>
              <w:t>14 March</w:t>
            </w:r>
            <w:r w:rsidR="00E30717">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311F308E" w14:textId="182BB4C5" w:rsidR="00413866" w:rsidRPr="007A43DC" w:rsidRDefault="009A7F11"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tcBorders>
              <w:left w:val="single" w:sz="2" w:space="0" w:color="FF0000"/>
              <w:right w:val="single" w:sz="2" w:space="0" w:color="FF0000"/>
            </w:tcBorders>
            <w:shd w:val="clear" w:color="auto" w:fill="FFFFFF" w:themeFill="background1"/>
            <w:vAlign w:val="center"/>
          </w:tcPr>
          <w:p w14:paraId="14967614" w14:textId="77777777" w:rsidR="00413866" w:rsidRPr="00EA2362" w:rsidRDefault="00413866" w:rsidP="00261462">
            <w:pPr>
              <w:tabs>
                <w:tab w:val="left" w:pos="-139"/>
              </w:tabs>
              <w:spacing w:line="276" w:lineRule="auto"/>
              <w:ind w:right="-140"/>
              <w:jc w:val="center"/>
              <w:rPr>
                <w:rFonts w:ascii="Tahoma" w:hAnsi="Tahoma" w:cs="Tahoma"/>
                <w:sz w:val="18"/>
                <w:szCs w:val="18"/>
                <w:highlight w:val="yellow"/>
                <w:lang w:eastAsia="en-US"/>
              </w:rPr>
            </w:pPr>
          </w:p>
        </w:tc>
      </w:tr>
      <w:tr w:rsidR="003E5E72" w:rsidRPr="00EA2362" w14:paraId="62CD61F3" w14:textId="77777777" w:rsidTr="005812D1">
        <w:trPr>
          <w:trHeight w:val="535"/>
          <w:jc w:val="center"/>
        </w:trPr>
        <w:tc>
          <w:tcPr>
            <w:tcW w:w="5606" w:type="dxa"/>
            <w:shd w:val="clear" w:color="auto" w:fill="F2F2F2" w:themeFill="background1" w:themeFillShade="F2"/>
            <w:vAlign w:val="center"/>
          </w:tcPr>
          <w:p w14:paraId="2B181C57" w14:textId="54BA0B68" w:rsidR="00413866" w:rsidRDefault="00C768B8" w:rsidP="003E5E72">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3</w:t>
            </w:r>
            <w:r w:rsidR="003E5E72">
              <w:rPr>
                <w:rFonts w:ascii="Tahoma" w:hAnsi="Tahoma" w:cs="Tahoma"/>
                <w:sz w:val="18"/>
                <w:szCs w:val="18"/>
                <w:lang w:eastAsia="en-US"/>
              </w:rPr>
              <w:t xml:space="preserve">. </w:t>
            </w:r>
            <w:r w:rsidR="003E5E72" w:rsidRPr="003E7AE5">
              <w:rPr>
                <w:rFonts w:ascii="Tahoma" w:hAnsi="Tahoma" w:cs="Tahoma"/>
                <w:sz w:val="18"/>
                <w:szCs w:val="18"/>
                <w:lang w:eastAsia="en-US"/>
              </w:rPr>
              <w:t xml:space="preserve">Purchase of Lufthansa plane and bus tickets for 3 persons </w:t>
            </w:r>
          </w:p>
          <w:p w14:paraId="77856EB0" w14:textId="697AE7B6" w:rsidR="003E5E72" w:rsidRPr="00413866" w:rsidRDefault="003E5E72" w:rsidP="003E5E72">
            <w:pPr>
              <w:tabs>
                <w:tab w:val="left" w:pos="-139"/>
              </w:tabs>
              <w:spacing w:line="276" w:lineRule="auto"/>
              <w:jc w:val="both"/>
              <w:rPr>
                <w:rFonts w:ascii="Tahoma" w:hAnsi="Tahoma" w:cs="Tahoma"/>
                <w:sz w:val="18"/>
                <w:szCs w:val="18"/>
                <w:lang w:val="uk-UA" w:eastAsia="en-US"/>
              </w:rPr>
            </w:pPr>
            <w:r w:rsidRPr="00413866">
              <w:rPr>
                <w:rFonts w:ascii="Tahoma" w:hAnsi="Tahoma" w:cs="Tahoma"/>
                <w:b/>
                <w:bCs/>
                <w:sz w:val="18"/>
                <w:szCs w:val="18"/>
                <w:lang w:eastAsia="en-US"/>
              </w:rPr>
              <w:t>for 10 March 2026</w:t>
            </w:r>
            <w:r w:rsidRPr="003E7AE5">
              <w:rPr>
                <w:rFonts w:ascii="Tahoma" w:hAnsi="Tahoma" w:cs="Tahoma"/>
                <w:sz w:val="18"/>
                <w:szCs w:val="18"/>
                <w:lang w:eastAsia="en-US"/>
              </w:rPr>
              <w:t>, destination: Warsaw (WAW)</w:t>
            </w:r>
            <w:r>
              <w:rPr>
                <w:rFonts w:ascii="Tahoma" w:hAnsi="Tahoma" w:cs="Tahoma"/>
                <w:sz w:val="18"/>
                <w:szCs w:val="18"/>
                <w:lang w:eastAsia="en-US"/>
              </w:rPr>
              <w:t xml:space="preserve"> –</w:t>
            </w:r>
            <w:r w:rsidRPr="003E7AE5">
              <w:rPr>
                <w:rFonts w:ascii="Tahoma" w:hAnsi="Tahoma" w:cs="Tahoma"/>
                <w:sz w:val="18"/>
                <w:szCs w:val="18"/>
                <w:lang w:eastAsia="en-US"/>
              </w:rPr>
              <w:t xml:space="preserve"> Strasbourg</w:t>
            </w:r>
            <w:r>
              <w:rPr>
                <w:rFonts w:ascii="Tahoma" w:hAnsi="Tahoma" w:cs="Tahoma"/>
                <w:sz w:val="18"/>
                <w:szCs w:val="18"/>
                <w:lang w:eastAsia="en-US"/>
              </w:rPr>
              <w:t xml:space="preserve"> (XER) via </w:t>
            </w:r>
            <w:r w:rsidRPr="003E7AE5">
              <w:rPr>
                <w:rFonts w:ascii="Tahoma" w:hAnsi="Tahoma" w:cs="Tahoma"/>
                <w:sz w:val="18"/>
                <w:szCs w:val="18"/>
                <w:lang w:eastAsia="en-US"/>
              </w:rPr>
              <w:t>Frankfurt (FRA)</w:t>
            </w:r>
            <w:r>
              <w:rPr>
                <w:rFonts w:ascii="Tahoma" w:hAnsi="Tahoma" w:cs="Tahoma"/>
                <w:sz w:val="18"/>
                <w:szCs w:val="18"/>
                <w:lang w:eastAsia="en-US"/>
              </w:rPr>
              <w:t>;</w:t>
            </w:r>
          </w:p>
          <w:p w14:paraId="07C729A0" w14:textId="6DB47ED7" w:rsidR="003E5E72" w:rsidRPr="003E7AE5" w:rsidRDefault="003E5E72" w:rsidP="003E5E72">
            <w:pPr>
              <w:tabs>
                <w:tab w:val="left" w:pos="-139"/>
              </w:tabs>
              <w:spacing w:line="276" w:lineRule="auto"/>
              <w:jc w:val="both"/>
              <w:rPr>
                <w:rFonts w:ascii="Tahoma" w:hAnsi="Tahoma" w:cs="Tahoma"/>
                <w:sz w:val="18"/>
                <w:szCs w:val="18"/>
                <w:lang w:eastAsia="en-US"/>
              </w:rPr>
            </w:pPr>
            <w:r w:rsidRPr="003E7AE5">
              <w:rPr>
                <w:rFonts w:ascii="Tahoma" w:hAnsi="Tahoma" w:cs="Tahoma"/>
                <w:sz w:val="18"/>
                <w:szCs w:val="18"/>
                <w:lang w:eastAsia="en-US"/>
              </w:rPr>
              <w:t xml:space="preserve">departure </w:t>
            </w:r>
            <w:r>
              <w:rPr>
                <w:rFonts w:ascii="Tahoma" w:hAnsi="Tahoma" w:cs="Tahoma"/>
                <w:sz w:val="18"/>
                <w:szCs w:val="18"/>
                <w:lang w:eastAsia="en-US"/>
              </w:rPr>
              <w:t xml:space="preserve">from Warsaw </w:t>
            </w:r>
            <w:r w:rsidRPr="003E7AE5">
              <w:rPr>
                <w:rFonts w:ascii="Tahoma" w:hAnsi="Tahoma" w:cs="Tahoma"/>
                <w:sz w:val="18"/>
                <w:szCs w:val="18"/>
                <w:lang w:eastAsia="en-US"/>
              </w:rPr>
              <w:t>at 17:00</w:t>
            </w:r>
            <w:r w:rsidR="00536275">
              <w:rPr>
                <w:rFonts w:ascii="Tahoma" w:hAnsi="Tahoma" w:cs="Tahoma"/>
                <w:sz w:val="18"/>
                <w:szCs w:val="18"/>
                <w:lang w:eastAsia="en-US"/>
              </w:rPr>
              <w:t>,</w:t>
            </w:r>
            <w:r w:rsidRPr="003E7AE5">
              <w:rPr>
                <w:rFonts w:ascii="Tahoma" w:hAnsi="Tahoma" w:cs="Tahoma"/>
                <w:sz w:val="18"/>
                <w:szCs w:val="18"/>
                <w:lang w:eastAsia="en-US"/>
              </w:rPr>
              <w:t xml:space="preserve"> arrival </w:t>
            </w:r>
            <w:r>
              <w:rPr>
                <w:rFonts w:ascii="Tahoma" w:hAnsi="Tahoma" w:cs="Tahoma"/>
                <w:sz w:val="18"/>
                <w:szCs w:val="18"/>
                <w:lang w:eastAsia="en-US"/>
              </w:rPr>
              <w:t xml:space="preserve">in Strasbourg </w:t>
            </w:r>
            <w:r w:rsidRPr="003E7AE5">
              <w:rPr>
                <w:rFonts w:ascii="Tahoma" w:hAnsi="Tahoma" w:cs="Tahoma"/>
                <w:sz w:val="18"/>
                <w:szCs w:val="18"/>
                <w:lang w:eastAsia="en-US"/>
              </w:rPr>
              <w:t>at 00:30 on 11 March.</w:t>
            </w:r>
          </w:p>
        </w:tc>
        <w:tc>
          <w:tcPr>
            <w:tcW w:w="1370" w:type="dxa"/>
            <w:tcBorders>
              <w:right w:val="single" w:sz="2" w:space="0" w:color="FF0000"/>
            </w:tcBorders>
            <w:shd w:val="clear" w:color="auto" w:fill="F2F2F2" w:themeFill="background1" w:themeFillShade="F2"/>
            <w:vAlign w:val="center"/>
          </w:tcPr>
          <w:p w14:paraId="7E94A45B" w14:textId="5FC2A3EF" w:rsidR="003E5E72" w:rsidRPr="007A43DC" w:rsidRDefault="009A7F11"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tcBorders>
              <w:left w:val="single" w:sz="2" w:space="0" w:color="FF0000"/>
              <w:bottom w:val="single" w:sz="2" w:space="0" w:color="FF0000"/>
              <w:right w:val="single" w:sz="2" w:space="0" w:color="FF0000"/>
            </w:tcBorders>
            <w:shd w:val="clear" w:color="auto" w:fill="FFFFFF" w:themeFill="background1"/>
            <w:vAlign w:val="center"/>
          </w:tcPr>
          <w:p w14:paraId="277230F8" w14:textId="77777777" w:rsidR="003E5E72" w:rsidRPr="00EA2362" w:rsidRDefault="003E5E72" w:rsidP="00261462">
            <w:pPr>
              <w:tabs>
                <w:tab w:val="left" w:pos="-139"/>
              </w:tabs>
              <w:spacing w:line="276" w:lineRule="auto"/>
              <w:ind w:right="-140"/>
              <w:jc w:val="center"/>
              <w:rPr>
                <w:rFonts w:ascii="Tahoma" w:hAnsi="Tahoma" w:cs="Tahoma"/>
                <w:sz w:val="18"/>
                <w:szCs w:val="18"/>
                <w:highlight w:val="yellow"/>
                <w:lang w:eastAsia="en-US"/>
              </w:rPr>
            </w:pPr>
          </w:p>
        </w:tc>
      </w:tr>
      <w:tr w:rsidR="00C768B8" w:rsidRPr="00EA2362" w14:paraId="25770A74" w14:textId="77777777" w:rsidTr="007C32C1">
        <w:trPr>
          <w:trHeight w:val="446"/>
          <w:jc w:val="center"/>
        </w:trPr>
        <w:tc>
          <w:tcPr>
            <w:tcW w:w="5606" w:type="dxa"/>
            <w:shd w:val="clear" w:color="auto" w:fill="F2F2F2" w:themeFill="background1" w:themeFillShade="F2"/>
            <w:vAlign w:val="center"/>
          </w:tcPr>
          <w:p w14:paraId="6DC329AA" w14:textId="456BF5AC" w:rsidR="00C768B8" w:rsidRDefault="00C768B8" w:rsidP="003E7AE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4. </w:t>
            </w:r>
            <w:r w:rsidRPr="003E7AE5">
              <w:rPr>
                <w:rFonts w:ascii="Tahoma" w:hAnsi="Tahoma" w:cs="Tahoma"/>
                <w:sz w:val="18"/>
                <w:szCs w:val="18"/>
                <w:lang w:eastAsia="en-US"/>
              </w:rPr>
              <w:t xml:space="preserve">Purchase of Lufthansa plane and bus tickets for 3 persons for </w:t>
            </w:r>
            <w:r w:rsidRPr="00413866">
              <w:rPr>
                <w:rFonts w:ascii="Tahoma" w:hAnsi="Tahoma" w:cs="Tahoma"/>
                <w:b/>
                <w:bCs/>
                <w:sz w:val="18"/>
                <w:szCs w:val="18"/>
                <w:lang w:eastAsia="en-US"/>
              </w:rPr>
              <w:t>13 March 2026</w:t>
            </w:r>
            <w:r w:rsidRPr="003E7AE5">
              <w:rPr>
                <w:rFonts w:ascii="Tahoma" w:hAnsi="Tahoma" w:cs="Tahoma"/>
                <w:sz w:val="18"/>
                <w:szCs w:val="18"/>
                <w:lang w:eastAsia="en-US"/>
              </w:rPr>
              <w:t>, destination: Strasbourg</w:t>
            </w:r>
            <w:r>
              <w:rPr>
                <w:rFonts w:ascii="Tahoma" w:hAnsi="Tahoma" w:cs="Tahoma"/>
                <w:sz w:val="18"/>
                <w:szCs w:val="18"/>
                <w:lang w:eastAsia="en-US"/>
              </w:rPr>
              <w:t xml:space="preserve"> (XER) - </w:t>
            </w:r>
            <w:r w:rsidRPr="003E7AE5">
              <w:rPr>
                <w:rFonts w:ascii="Tahoma" w:hAnsi="Tahoma" w:cs="Tahoma"/>
                <w:sz w:val="18"/>
                <w:szCs w:val="18"/>
                <w:lang w:eastAsia="en-US"/>
              </w:rPr>
              <w:t xml:space="preserve">Warsaw (WAW) </w:t>
            </w:r>
            <w:r>
              <w:rPr>
                <w:rFonts w:ascii="Tahoma" w:hAnsi="Tahoma" w:cs="Tahoma"/>
                <w:sz w:val="18"/>
                <w:szCs w:val="18"/>
                <w:lang w:eastAsia="en-US"/>
              </w:rPr>
              <w:t>via Frankfurt (FRA);</w:t>
            </w:r>
          </w:p>
          <w:p w14:paraId="0FC3C1EA" w14:textId="12D2EF84" w:rsidR="00C768B8" w:rsidRPr="003E7AE5" w:rsidRDefault="00C768B8" w:rsidP="003E7AE5">
            <w:pPr>
              <w:tabs>
                <w:tab w:val="left" w:pos="-139"/>
              </w:tabs>
              <w:spacing w:line="276" w:lineRule="auto"/>
              <w:ind w:right="-140"/>
              <w:rPr>
                <w:rFonts w:ascii="Tahoma" w:hAnsi="Tahoma" w:cs="Tahoma"/>
                <w:b/>
                <w:bCs/>
                <w:sz w:val="18"/>
                <w:szCs w:val="18"/>
                <w:highlight w:val="yellow"/>
                <w:lang w:eastAsia="en-US"/>
              </w:rPr>
            </w:pPr>
            <w:r w:rsidRPr="003E7AE5">
              <w:rPr>
                <w:rFonts w:ascii="Tahoma" w:hAnsi="Tahoma" w:cs="Tahoma"/>
                <w:sz w:val="18"/>
                <w:szCs w:val="18"/>
                <w:lang w:eastAsia="en-US"/>
              </w:rPr>
              <w:t xml:space="preserve">departure </w:t>
            </w:r>
            <w:r>
              <w:rPr>
                <w:rFonts w:ascii="Tahoma" w:hAnsi="Tahoma" w:cs="Tahoma"/>
                <w:sz w:val="18"/>
                <w:szCs w:val="18"/>
                <w:lang w:eastAsia="en-US"/>
              </w:rPr>
              <w:t xml:space="preserve">from Strasbourg </w:t>
            </w:r>
            <w:r w:rsidRPr="003E7AE5">
              <w:rPr>
                <w:rFonts w:ascii="Tahoma" w:hAnsi="Tahoma" w:cs="Tahoma"/>
                <w:sz w:val="18"/>
                <w:szCs w:val="18"/>
                <w:lang w:eastAsia="en-US"/>
              </w:rPr>
              <w:t>at 12:00</w:t>
            </w:r>
            <w:r>
              <w:rPr>
                <w:rFonts w:ascii="Tahoma" w:hAnsi="Tahoma" w:cs="Tahoma"/>
                <w:sz w:val="18"/>
                <w:szCs w:val="18"/>
                <w:lang w:eastAsia="en-US"/>
              </w:rPr>
              <w:t xml:space="preserve">, </w:t>
            </w:r>
            <w:r w:rsidRPr="003E7AE5">
              <w:rPr>
                <w:rFonts w:ascii="Tahoma" w:hAnsi="Tahoma" w:cs="Tahoma"/>
                <w:sz w:val="18"/>
                <w:szCs w:val="18"/>
                <w:lang w:eastAsia="en-US"/>
              </w:rPr>
              <w:t xml:space="preserve">arrival </w:t>
            </w:r>
            <w:r>
              <w:rPr>
                <w:rFonts w:ascii="Tahoma" w:hAnsi="Tahoma" w:cs="Tahoma"/>
                <w:sz w:val="18"/>
                <w:szCs w:val="18"/>
                <w:lang w:eastAsia="en-US"/>
              </w:rPr>
              <w:t xml:space="preserve">in Warsaw </w:t>
            </w:r>
            <w:r w:rsidRPr="003E7AE5">
              <w:rPr>
                <w:rFonts w:ascii="Tahoma" w:hAnsi="Tahoma" w:cs="Tahoma"/>
                <w:sz w:val="18"/>
                <w:szCs w:val="18"/>
                <w:lang w:eastAsia="en-US"/>
              </w:rPr>
              <w:t xml:space="preserve">at 21:35.                                                                                                                                                                                                                                          </w:t>
            </w:r>
          </w:p>
        </w:tc>
        <w:tc>
          <w:tcPr>
            <w:tcW w:w="1370" w:type="dxa"/>
            <w:tcBorders>
              <w:right w:val="single" w:sz="2" w:space="0" w:color="FF0000"/>
            </w:tcBorders>
            <w:shd w:val="clear" w:color="auto" w:fill="F2F2F2" w:themeFill="background1" w:themeFillShade="F2"/>
            <w:vAlign w:val="center"/>
          </w:tcPr>
          <w:p w14:paraId="63F2DE43" w14:textId="37160774" w:rsidR="00C768B8" w:rsidRPr="007A43DC" w:rsidRDefault="00C768B8"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sidR="009A7F11">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tcBorders>
              <w:top w:val="single" w:sz="2" w:space="0" w:color="FF0000"/>
              <w:left w:val="single" w:sz="2" w:space="0" w:color="FF0000"/>
              <w:right w:val="single" w:sz="2" w:space="0" w:color="FF0000"/>
            </w:tcBorders>
            <w:shd w:val="clear" w:color="auto" w:fill="FFFFFF" w:themeFill="background1"/>
            <w:vAlign w:val="center"/>
          </w:tcPr>
          <w:p w14:paraId="77458947" w14:textId="77777777" w:rsidR="00C768B8" w:rsidRPr="00EA2362" w:rsidRDefault="00C768B8" w:rsidP="00261462">
            <w:pPr>
              <w:tabs>
                <w:tab w:val="left" w:pos="-139"/>
              </w:tabs>
              <w:spacing w:line="276" w:lineRule="auto"/>
              <w:ind w:right="-140"/>
              <w:jc w:val="center"/>
              <w:rPr>
                <w:rFonts w:ascii="Tahoma" w:hAnsi="Tahoma" w:cs="Tahoma"/>
                <w:sz w:val="18"/>
                <w:szCs w:val="18"/>
                <w:highlight w:val="yellow"/>
                <w:lang w:eastAsia="en-US"/>
              </w:rPr>
            </w:pPr>
          </w:p>
        </w:tc>
      </w:tr>
      <w:tr w:rsidR="00C768B8" w:rsidRPr="00EA2362" w14:paraId="6D1B3718" w14:textId="77777777" w:rsidTr="007C32C1">
        <w:trPr>
          <w:trHeight w:val="445"/>
          <w:jc w:val="center"/>
        </w:trPr>
        <w:tc>
          <w:tcPr>
            <w:tcW w:w="5606" w:type="dxa"/>
            <w:shd w:val="clear" w:color="auto" w:fill="F2F2F2" w:themeFill="background1" w:themeFillShade="F2"/>
            <w:vAlign w:val="center"/>
          </w:tcPr>
          <w:p w14:paraId="02D0F4C4" w14:textId="7FC93DB3" w:rsidR="00C768B8" w:rsidRDefault="00C768B8" w:rsidP="003E7AE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5. Booking of three single rooms with breakfast in Warsaw</w:t>
            </w:r>
            <w:r w:rsidR="009A7F11">
              <w:rPr>
                <w:rFonts w:ascii="Tahoma" w:hAnsi="Tahoma" w:cs="Tahoma"/>
                <w:sz w:val="18"/>
                <w:szCs w:val="18"/>
                <w:lang w:eastAsia="en-US"/>
              </w:rPr>
              <w:t xml:space="preserve"> in a well-known high quality hotel chain. </w:t>
            </w:r>
          </w:p>
          <w:p w14:paraId="1F2FC3AE" w14:textId="315698F0" w:rsidR="00C768B8" w:rsidRDefault="00C768B8" w:rsidP="003E7AE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Late check-in on </w:t>
            </w:r>
            <w:r w:rsidRPr="00A6294E">
              <w:rPr>
                <w:rFonts w:ascii="Tahoma" w:hAnsi="Tahoma" w:cs="Tahoma"/>
                <w:b/>
                <w:bCs/>
                <w:sz w:val="18"/>
                <w:szCs w:val="18"/>
                <w:lang w:eastAsia="en-US"/>
              </w:rPr>
              <w:t>13 March 2026</w:t>
            </w:r>
            <w:r>
              <w:rPr>
                <w:rFonts w:ascii="Tahoma" w:hAnsi="Tahoma" w:cs="Tahoma"/>
                <w:sz w:val="18"/>
                <w:szCs w:val="18"/>
                <w:lang w:eastAsia="en-US"/>
              </w:rPr>
              <w:t>, check-out on 14 March.</w:t>
            </w:r>
          </w:p>
        </w:tc>
        <w:tc>
          <w:tcPr>
            <w:tcW w:w="1370" w:type="dxa"/>
            <w:tcBorders>
              <w:right w:val="single" w:sz="2" w:space="0" w:color="FF0000"/>
            </w:tcBorders>
            <w:shd w:val="clear" w:color="auto" w:fill="F2F2F2" w:themeFill="background1" w:themeFillShade="F2"/>
            <w:vAlign w:val="center"/>
          </w:tcPr>
          <w:p w14:paraId="0672A3D6" w14:textId="6328B778" w:rsidR="00C768B8" w:rsidRPr="007A43DC" w:rsidRDefault="009A7F11"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tcBorders>
              <w:left w:val="single" w:sz="2" w:space="0" w:color="FF0000"/>
              <w:bottom w:val="single" w:sz="2" w:space="0" w:color="FF0000"/>
              <w:right w:val="single" w:sz="2" w:space="0" w:color="FF0000"/>
            </w:tcBorders>
            <w:shd w:val="clear" w:color="auto" w:fill="FFFFFF" w:themeFill="background1"/>
            <w:vAlign w:val="center"/>
          </w:tcPr>
          <w:p w14:paraId="7703F000" w14:textId="77777777" w:rsidR="00C768B8" w:rsidRPr="00EA2362" w:rsidRDefault="00C768B8" w:rsidP="00261462">
            <w:pPr>
              <w:tabs>
                <w:tab w:val="left" w:pos="-139"/>
              </w:tabs>
              <w:spacing w:line="276" w:lineRule="auto"/>
              <w:ind w:right="-140"/>
              <w:jc w:val="center"/>
              <w:rPr>
                <w:rFonts w:ascii="Tahoma" w:hAnsi="Tahoma" w:cs="Tahoma"/>
                <w:sz w:val="18"/>
                <w:szCs w:val="18"/>
                <w:highlight w:val="yellow"/>
                <w:lang w:eastAsia="en-US"/>
              </w:rPr>
            </w:pPr>
          </w:p>
        </w:tc>
      </w:tr>
      <w:tr w:rsidR="003E5E72" w:rsidRPr="00EA2362" w14:paraId="19591FEB" w14:textId="77777777" w:rsidTr="00E705B4">
        <w:trPr>
          <w:trHeight w:val="802"/>
          <w:jc w:val="center"/>
        </w:trPr>
        <w:tc>
          <w:tcPr>
            <w:tcW w:w="5606" w:type="dxa"/>
            <w:shd w:val="clear" w:color="auto" w:fill="F2F2F2" w:themeFill="background1" w:themeFillShade="F2"/>
            <w:vAlign w:val="center"/>
          </w:tcPr>
          <w:p w14:paraId="59D43C60" w14:textId="18CC30F5" w:rsidR="003E5E72" w:rsidRDefault="00C768B8" w:rsidP="003E7AE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lastRenderedPageBreak/>
              <w:t>6</w:t>
            </w:r>
            <w:r w:rsidR="003E5E72">
              <w:rPr>
                <w:rFonts w:ascii="Tahoma" w:hAnsi="Tahoma" w:cs="Tahoma"/>
                <w:sz w:val="18"/>
                <w:szCs w:val="18"/>
                <w:lang w:eastAsia="en-US"/>
              </w:rPr>
              <w:t>. Ensuring the following accommodation</w:t>
            </w:r>
            <w:r w:rsidR="00A6294E">
              <w:rPr>
                <w:rFonts w:ascii="Tahoma" w:hAnsi="Tahoma" w:cs="Tahoma"/>
                <w:sz w:val="18"/>
                <w:szCs w:val="18"/>
                <w:lang w:eastAsia="en-US"/>
              </w:rPr>
              <w:t xml:space="preserve"> in Strasbourg</w:t>
            </w:r>
            <w:r w:rsidR="003E5E72">
              <w:rPr>
                <w:rFonts w:ascii="Tahoma" w:hAnsi="Tahoma" w:cs="Tahoma"/>
                <w:sz w:val="18"/>
                <w:szCs w:val="18"/>
                <w:lang w:eastAsia="en-US"/>
              </w:rPr>
              <w:t>:</w:t>
            </w:r>
          </w:p>
          <w:p w14:paraId="63BCF822" w14:textId="77777777" w:rsidR="00A6294E" w:rsidRDefault="003E5E72" w:rsidP="00D83A95">
            <w:pPr>
              <w:tabs>
                <w:tab w:val="left" w:pos="-139"/>
              </w:tabs>
              <w:spacing w:line="276" w:lineRule="auto"/>
              <w:ind w:right="-140"/>
              <w:rPr>
                <w:rFonts w:ascii="Tahoma" w:hAnsi="Tahoma" w:cs="Tahoma"/>
                <w:sz w:val="18"/>
                <w:szCs w:val="18"/>
                <w:lang w:eastAsia="en-US"/>
              </w:rPr>
            </w:pPr>
            <w:r w:rsidRPr="003E7AE5">
              <w:rPr>
                <w:rFonts w:ascii="Tahoma" w:hAnsi="Tahoma" w:cs="Tahoma"/>
                <w:sz w:val="18"/>
                <w:szCs w:val="18"/>
                <w:lang w:eastAsia="en-US"/>
              </w:rPr>
              <w:t>Book</w:t>
            </w:r>
            <w:r>
              <w:rPr>
                <w:rFonts w:ascii="Tahoma" w:hAnsi="Tahoma" w:cs="Tahoma"/>
                <w:sz w:val="18"/>
                <w:szCs w:val="18"/>
                <w:lang w:eastAsia="en-US"/>
              </w:rPr>
              <w:t>ing of</w:t>
            </w:r>
            <w:r w:rsidRPr="003E7AE5">
              <w:rPr>
                <w:rFonts w:ascii="Tahoma" w:hAnsi="Tahoma" w:cs="Tahoma"/>
                <w:sz w:val="18"/>
                <w:szCs w:val="18"/>
                <w:lang w:eastAsia="en-US"/>
              </w:rPr>
              <w:t xml:space="preserve"> </w:t>
            </w:r>
            <w:r>
              <w:rPr>
                <w:rFonts w:ascii="Tahoma" w:hAnsi="Tahoma" w:cs="Tahoma"/>
                <w:sz w:val="18"/>
                <w:szCs w:val="18"/>
                <w:lang w:eastAsia="en-US"/>
              </w:rPr>
              <w:t>3</w:t>
            </w:r>
            <w:r w:rsidRPr="003E7AE5">
              <w:rPr>
                <w:rFonts w:ascii="Tahoma" w:hAnsi="Tahoma" w:cs="Tahoma"/>
                <w:sz w:val="18"/>
                <w:szCs w:val="18"/>
                <w:lang w:eastAsia="en-US"/>
              </w:rPr>
              <w:t xml:space="preserve"> single room</w:t>
            </w:r>
            <w:r>
              <w:rPr>
                <w:rFonts w:ascii="Tahoma" w:hAnsi="Tahoma" w:cs="Tahoma"/>
                <w:sz w:val="18"/>
                <w:szCs w:val="18"/>
                <w:lang w:eastAsia="en-US"/>
              </w:rPr>
              <w:t>s with breakfast</w:t>
            </w:r>
            <w:r w:rsidRPr="003E7AE5">
              <w:rPr>
                <w:rFonts w:ascii="Tahoma" w:hAnsi="Tahoma" w:cs="Tahoma"/>
                <w:sz w:val="18"/>
                <w:szCs w:val="18"/>
                <w:lang w:eastAsia="en-US"/>
              </w:rPr>
              <w:t xml:space="preserve"> in the hotel in the </w:t>
            </w:r>
            <w:r w:rsidR="00A6294E">
              <w:rPr>
                <w:rFonts w:ascii="Tahoma" w:hAnsi="Tahoma" w:cs="Tahoma"/>
                <w:sz w:val="18"/>
                <w:szCs w:val="18"/>
                <w:lang w:eastAsia="en-US"/>
              </w:rPr>
              <w:t xml:space="preserve">city </w:t>
            </w:r>
            <w:r w:rsidRPr="003E7AE5">
              <w:rPr>
                <w:rFonts w:ascii="Tahoma" w:hAnsi="Tahoma" w:cs="Tahoma"/>
                <w:sz w:val="18"/>
                <w:szCs w:val="18"/>
                <w:lang w:eastAsia="en-US"/>
              </w:rPr>
              <w:t>center for three nights</w:t>
            </w:r>
            <w:r>
              <w:rPr>
                <w:rFonts w:ascii="Tahoma" w:hAnsi="Tahoma" w:cs="Tahoma"/>
                <w:sz w:val="18"/>
                <w:szCs w:val="18"/>
                <w:lang w:eastAsia="en-US"/>
              </w:rPr>
              <w:t xml:space="preserve">. </w:t>
            </w:r>
          </w:p>
          <w:p w14:paraId="62D8DBCE" w14:textId="11148170" w:rsidR="003E5E72" w:rsidRPr="00BC5190" w:rsidRDefault="002C17DF" w:rsidP="00D83A9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Late c</w:t>
            </w:r>
            <w:r w:rsidR="003E5E72">
              <w:rPr>
                <w:rFonts w:ascii="Tahoma" w:hAnsi="Tahoma" w:cs="Tahoma"/>
                <w:sz w:val="18"/>
                <w:szCs w:val="18"/>
                <w:lang w:eastAsia="en-US"/>
              </w:rPr>
              <w:t>heck-in on</w:t>
            </w:r>
            <w:r w:rsidR="003E5E72" w:rsidRPr="003E7AE5">
              <w:rPr>
                <w:rFonts w:ascii="Tahoma" w:hAnsi="Tahoma" w:cs="Tahoma"/>
                <w:sz w:val="18"/>
                <w:szCs w:val="18"/>
                <w:lang w:eastAsia="en-US"/>
              </w:rPr>
              <w:t xml:space="preserve"> </w:t>
            </w:r>
            <w:r w:rsidR="003E5E72" w:rsidRPr="00A6294E">
              <w:rPr>
                <w:rFonts w:ascii="Tahoma" w:hAnsi="Tahoma" w:cs="Tahoma"/>
                <w:b/>
                <w:bCs/>
                <w:sz w:val="18"/>
                <w:szCs w:val="18"/>
                <w:lang w:eastAsia="en-US"/>
              </w:rPr>
              <w:t>10 March</w:t>
            </w:r>
            <w:r w:rsidR="003E5E72">
              <w:rPr>
                <w:rFonts w:ascii="Tahoma" w:hAnsi="Tahoma" w:cs="Tahoma"/>
                <w:sz w:val="18"/>
                <w:szCs w:val="18"/>
                <w:lang w:eastAsia="en-US"/>
              </w:rPr>
              <w:t xml:space="preserve"> 2026, check-out on </w:t>
            </w:r>
            <w:r w:rsidR="003E5E72" w:rsidRPr="003E7AE5">
              <w:rPr>
                <w:rFonts w:ascii="Tahoma" w:hAnsi="Tahoma" w:cs="Tahoma"/>
                <w:sz w:val="18"/>
                <w:szCs w:val="18"/>
                <w:lang w:eastAsia="en-US"/>
              </w:rPr>
              <w:t>13 March 2026</w:t>
            </w:r>
            <w:r w:rsidR="003E5E72">
              <w:rPr>
                <w:rFonts w:ascii="Tahoma" w:hAnsi="Tahoma" w:cs="Tahoma"/>
                <w:sz w:val="18"/>
                <w:szCs w:val="18"/>
                <w:lang w:eastAsia="en-US"/>
              </w:rPr>
              <w:t>. The hotel should be located in the center of Strasbourg,</w:t>
            </w:r>
            <w:r w:rsidR="003E5E72" w:rsidRPr="003E7AE5">
              <w:rPr>
                <w:rFonts w:ascii="Tahoma" w:hAnsi="Tahoma" w:cs="Tahoma"/>
                <w:sz w:val="18"/>
                <w:szCs w:val="18"/>
                <w:lang w:eastAsia="en-US"/>
              </w:rPr>
              <w:t xml:space="preserve"> preferably Maison Rouge Strasbourg Hotel &amp; Spa, Autograph Collection 4, Rue Des Francs Bourgeois, Strasbourg, 67000, France. The room shou</w:t>
            </w:r>
            <w:r w:rsidR="003E5E72">
              <w:rPr>
                <w:rFonts w:ascii="Tahoma" w:hAnsi="Tahoma" w:cs="Tahoma"/>
                <w:sz w:val="18"/>
                <w:szCs w:val="18"/>
                <w:lang w:eastAsia="en-US"/>
              </w:rPr>
              <w:t>l</w:t>
            </w:r>
            <w:r w:rsidR="003E5E72" w:rsidRPr="003E7AE5">
              <w:rPr>
                <w:rFonts w:ascii="Tahoma" w:hAnsi="Tahoma" w:cs="Tahoma"/>
                <w:sz w:val="18"/>
                <w:szCs w:val="18"/>
                <w:lang w:eastAsia="en-US"/>
              </w:rPr>
              <w:t xml:space="preserve">d be spacious enough, not small and not under the roof of the hotel. If the hotel fee exceeds </w:t>
            </w:r>
            <w:r w:rsidR="003E5E72">
              <w:rPr>
                <w:rFonts w:ascii="Tahoma" w:hAnsi="Tahoma" w:cs="Tahoma"/>
                <w:sz w:val="18"/>
                <w:szCs w:val="18"/>
                <w:lang w:eastAsia="en-US"/>
              </w:rPr>
              <w:t>110 EUR per night</w:t>
            </w:r>
            <w:r w:rsidR="003E5E72" w:rsidRPr="003E7AE5">
              <w:rPr>
                <w:rFonts w:ascii="Tahoma" w:hAnsi="Tahoma" w:cs="Tahoma"/>
                <w:sz w:val="18"/>
                <w:szCs w:val="18"/>
                <w:lang w:eastAsia="en-US"/>
              </w:rPr>
              <w:t>, please reflect this in your offer.</w:t>
            </w:r>
          </w:p>
        </w:tc>
        <w:tc>
          <w:tcPr>
            <w:tcW w:w="1370" w:type="dxa"/>
            <w:vMerge w:val="restart"/>
            <w:tcBorders>
              <w:right w:val="single" w:sz="2" w:space="0" w:color="FF0000"/>
            </w:tcBorders>
            <w:shd w:val="clear" w:color="auto" w:fill="F2F2F2" w:themeFill="background1" w:themeFillShade="F2"/>
            <w:vAlign w:val="center"/>
          </w:tcPr>
          <w:p w14:paraId="34755B9B" w14:textId="7D157794" w:rsidR="003E5E72" w:rsidRPr="007A43DC" w:rsidRDefault="003E5E72" w:rsidP="00261462">
            <w:pPr>
              <w:tabs>
                <w:tab w:val="left" w:pos="-139"/>
              </w:tabs>
              <w:spacing w:line="276" w:lineRule="auto"/>
              <w:ind w:right="-140"/>
              <w:jc w:val="center"/>
              <w:rPr>
                <w:rFonts w:ascii="Tahoma" w:hAnsi="Tahoma" w:cs="Tahoma"/>
                <w:sz w:val="18"/>
                <w:szCs w:val="18"/>
                <w:lang w:eastAsia="en-US"/>
              </w:rPr>
            </w:pPr>
            <w:r w:rsidRPr="007A43DC">
              <w:rPr>
                <w:rFonts w:ascii="Tahoma" w:hAnsi="Tahoma" w:cs="Tahoma"/>
                <w:sz w:val="18"/>
                <w:szCs w:val="18"/>
                <w:lang w:eastAsia="en-US"/>
              </w:rPr>
              <w:t>0</w:t>
            </w:r>
            <w:r w:rsidR="009A7F11">
              <w:rPr>
                <w:rFonts w:ascii="Tahoma" w:hAnsi="Tahoma" w:cs="Tahoma"/>
                <w:sz w:val="18"/>
                <w:szCs w:val="18"/>
                <w:lang w:val="en-150" w:eastAsia="en-US"/>
              </w:rPr>
              <w:t>4</w:t>
            </w:r>
            <w:r w:rsidRPr="007A43DC">
              <w:rPr>
                <w:rFonts w:ascii="Tahoma" w:hAnsi="Tahoma" w:cs="Tahoma"/>
                <w:sz w:val="18"/>
                <w:szCs w:val="18"/>
                <w:lang w:eastAsia="en-US"/>
              </w:rPr>
              <w:t>.03.2026</w:t>
            </w:r>
          </w:p>
        </w:tc>
        <w:tc>
          <w:tcPr>
            <w:tcW w:w="1370" w:type="dxa"/>
            <w:vMerge w:val="restart"/>
            <w:tcBorders>
              <w:top w:val="single" w:sz="2" w:space="0" w:color="FF0000"/>
              <w:left w:val="single" w:sz="2" w:space="0" w:color="FF0000"/>
              <w:right w:val="single" w:sz="2" w:space="0" w:color="FF0000"/>
            </w:tcBorders>
            <w:shd w:val="clear" w:color="auto" w:fill="FFFFFF" w:themeFill="background1"/>
            <w:vAlign w:val="center"/>
          </w:tcPr>
          <w:p w14:paraId="1548271F" w14:textId="77777777" w:rsidR="003E5E72" w:rsidRPr="00EA2362" w:rsidRDefault="003E5E72" w:rsidP="00261462">
            <w:pPr>
              <w:tabs>
                <w:tab w:val="left" w:pos="-139"/>
              </w:tabs>
              <w:spacing w:line="276" w:lineRule="auto"/>
              <w:ind w:right="-140"/>
              <w:jc w:val="center"/>
              <w:rPr>
                <w:rFonts w:ascii="Tahoma" w:hAnsi="Tahoma" w:cs="Tahoma"/>
                <w:sz w:val="18"/>
                <w:szCs w:val="18"/>
                <w:highlight w:val="yellow"/>
                <w:lang w:eastAsia="en-US"/>
              </w:rPr>
            </w:pPr>
          </w:p>
        </w:tc>
      </w:tr>
      <w:tr w:rsidR="003E5E72" w:rsidRPr="00EA2362" w14:paraId="3288DC7B" w14:textId="77777777" w:rsidTr="00E705B4">
        <w:trPr>
          <w:trHeight w:val="801"/>
          <w:jc w:val="center"/>
        </w:trPr>
        <w:tc>
          <w:tcPr>
            <w:tcW w:w="5606" w:type="dxa"/>
            <w:shd w:val="clear" w:color="auto" w:fill="F2F2F2" w:themeFill="background1" w:themeFillShade="F2"/>
            <w:vAlign w:val="center"/>
          </w:tcPr>
          <w:p w14:paraId="0402154B" w14:textId="7A9D12EA" w:rsidR="003E5E72" w:rsidRDefault="00D60025" w:rsidP="003E7AE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7.</w:t>
            </w:r>
            <w:r w:rsidR="00C73574">
              <w:rPr>
                <w:rFonts w:ascii="Tahoma" w:hAnsi="Tahoma" w:cs="Tahoma"/>
                <w:sz w:val="18"/>
                <w:szCs w:val="18"/>
                <w:lang w:eastAsia="en-US"/>
              </w:rPr>
              <w:t xml:space="preserve"> </w:t>
            </w:r>
            <w:r w:rsidR="00601A29">
              <w:rPr>
                <w:rFonts w:ascii="Tahoma" w:hAnsi="Tahoma" w:cs="Tahoma"/>
                <w:sz w:val="18"/>
                <w:szCs w:val="18"/>
                <w:lang w:eastAsia="en-US"/>
              </w:rPr>
              <w:t>Official dinner</w:t>
            </w:r>
            <w:r w:rsidR="00C73574">
              <w:rPr>
                <w:rFonts w:ascii="Tahoma" w:hAnsi="Tahoma" w:cs="Tahoma"/>
                <w:sz w:val="18"/>
                <w:szCs w:val="18"/>
                <w:lang w:eastAsia="en-US"/>
              </w:rPr>
              <w:t xml:space="preserve"> for </w:t>
            </w:r>
            <w:r>
              <w:rPr>
                <w:rFonts w:ascii="Tahoma" w:hAnsi="Tahoma" w:cs="Tahoma"/>
                <w:sz w:val="18"/>
                <w:szCs w:val="18"/>
                <w:lang w:eastAsia="en-US"/>
              </w:rPr>
              <w:t>the delegat</w:t>
            </w:r>
            <w:r w:rsidR="00601A29">
              <w:rPr>
                <w:rFonts w:ascii="Tahoma" w:hAnsi="Tahoma" w:cs="Tahoma"/>
                <w:sz w:val="18"/>
                <w:szCs w:val="18"/>
                <w:lang w:eastAsia="en-US"/>
              </w:rPr>
              <w:t>ion of 7 (seven) persons</w:t>
            </w:r>
            <w:r w:rsidR="00C73574">
              <w:rPr>
                <w:rFonts w:ascii="Tahoma" w:hAnsi="Tahoma" w:cs="Tahoma"/>
                <w:sz w:val="18"/>
                <w:szCs w:val="18"/>
                <w:lang w:eastAsia="en-US"/>
              </w:rPr>
              <w:t xml:space="preserve"> </w:t>
            </w:r>
            <w:r>
              <w:rPr>
                <w:rFonts w:ascii="Tahoma" w:hAnsi="Tahoma" w:cs="Tahoma"/>
                <w:sz w:val="18"/>
                <w:szCs w:val="18"/>
                <w:lang w:eastAsia="en-US"/>
              </w:rPr>
              <w:t xml:space="preserve">in Strasbourg </w:t>
            </w:r>
            <w:r w:rsidRPr="00C73574">
              <w:rPr>
                <w:rFonts w:ascii="Tahoma" w:hAnsi="Tahoma" w:cs="Tahoma"/>
                <w:sz w:val="18"/>
                <w:szCs w:val="18"/>
                <w:lang w:eastAsia="en-US"/>
              </w:rPr>
              <w:t>on 12 March 2026</w:t>
            </w:r>
            <w:r>
              <w:rPr>
                <w:rFonts w:ascii="Tahoma" w:hAnsi="Tahoma" w:cs="Tahoma"/>
                <w:sz w:val="18"/>
                <w:szCs w:val="18"/>
                <w:lang w:eastAsia="en-US"/>
              </w:rPr>
              <w:t>.</w:t>
            </w:r>
          </w:p>
        </w:tc>
        <w:tc>
          <w:tcPr>
            <w:tcW w:w="1370" w:type="dxa"/>
            <w:vMerge/>
            <w:tcBorders>
              <w:right w:val="single" w:sz="2" w:space="0" w:color="FF0000"/>
            </w:tcBorders>
            <w:shd w:val="clear" w:color="auto" w:fill="F2F2F2" w:themeFill="background1" w:themeFillShade="F2"/>
            <w:vAlign w:val="center"/>
          </w:tcPr>
          <w:p w14:paraId="5EF77FAA" w14:textId="77777777" w:rsidR="003E5E72" w:rsidRPr="007A43DC" w:rsidRDefault="003E5E72" w:rsidP="00261462">
            <w:pPr>
              <w:tabs>
                <w:tab w:val="left" w:pos="-139"/>
              </w:tabs>
              <w:spacing w:line="276" w:lineRule="auto"/>
              <w:ind w:right="-140"/>
              <w:jc w:val="center"/>
              <w:rPr>
                <w:rFonts w:ascii="Tahoma" w:hAnsi="Tahoma" w:cs="Tahoma"/>
                <w:sz w:val="18"/>
                <w:szCs w:val="18"/>
                <w:lang w:eastAsia="en-US"/>
              </w:rPr>
            </w:pPr>
          </w:p>
        </w:tc>
        <w:tc>
          <w:tcPr>
            <w:tcW w:w="1370" w:type="dxa"/>
            <w:vMerge/>
            <w:tcBorders>
              <w:left w:val="single" w:sz="2" w:space="0" w:color="FF0000"/>
              <w:bottom w:val="single" w:sz="2" w:space="0" w:color="FF0000"/>
              <w:right w:val="single" w:sz="2" w:space="0" w:color="FF0000"/>
            </w:tcBorders>
            <w:shd w:val="clear" w:color="auto" w:fill="FFFFFF" w:themeFill="background1"/>
            <w:vAlign w:val="center"/>
          </w:tcPr>
          <w:p w14:paraId="57E9770C" w14:textId="77777777" w:rsidR="003E5E72" w:rsidRPr="00EA2362" w:rsidRDefault="003E5E72" w:rsidP="00261462">
            <w:pPr>
              <w:tabs>
                <w:tab w:val="left" w:pos="-139"/>
              </w:tabs>
              <w:spacing w:line="276" w:lineRule="auto"/>
              <w:ind w:right="-140"/>
              <w:jc w:val="center"/>
              <w:rPr>
                <w:rFonts w:ascii="Tahoma" w:hAnsi="Tahoma" w:cs="Tahoma"/>
                <w:sz w:val="18"/>
                <w:szCs w:val="18"/>
                <w:highlight w:val="yellow"/>
                <w:lang w:eastAsia="en-US"/>
              </w:rPr>
            </w:pPr>
          </w:p>
        </w:tc>
      </w:tr>
      <w:tr w:rsidR="0014711C" w:rsidRPr="00EA2362" w14:paraId="0202B292" w14:textId="77777777" w:rsidTr="0014711C">
        <w:trPr>
          <w:trHeight w:val="432"/>
          <w:jc w:val="center"/>
        </w:trPr>
        <w:tc>
          <w:tcPr>
            <w:tcW w:w="6976" w:type="dxa"/>
            <w:gridSpan w:val="2"/>
            <w:tcBorders>
              <w:right w:val="single" w:sz="2" w:space="0" w:color="FF0000"/>
            </w:tcBorders>
            <w:shd w:val="clear" w:color="auto" w:fill="F2F2F2" w:themeFill="background1" w:themeFillShade="F2"/>
            <w:vAlign w:val="center"/>
          </w:tcPr>
          <w:p w14:paraId="79C8EC7F" w14:textId="77777777" w:rsidR="0014711C" w:rsidRPr="00EA2362" w:rsidRDefault="0014711C"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25B3A2" w14:textId="77777777" w:rsidR="0014711C" w:rsidRPr="00EA2362" w:rsidRDefault="0014711C" w:rsidP="00261462">
            <w:pPr>
              <w:tabs>
                <w:tab w:val="left" w:pos="-139"/>
              </w:tabs>
              <w:spacing w:line="276" w:lineRule="auto"/>
              <w:ind w:right="-140"/>
              <w:jc w:val="center"/>
              <w:rPr>
                <w:rFonts w:ascii="Tahoma" w:hAnsi="Tahoma" w:cs="Tahoma"/>
                <w:sz w:val="18"/>
                <w:szCs w:val="18"/>
                <w:highlight w:val="yellow"/>
                <w:lang w:eastAsia="en-US"/>
              </w:rPr>
            </w:pPr>
          </w:p>
        </w:tc>
      </w:tr>
    </w:tbl>
    <w:p w14:paraId="3C892C15" w14:textId="77777777" w:rsidR="00261462" w:rsidRPr="00EA2362" w:rsidRDefault="00261462" w:rsidP="00261462">
      <w:pPr>
        <w:spacing w:line="276" w:lineRule="auto"/>
        <w:jc w:val="both"/>
        <w:rPr>
          <w:rFonts w:ascii="Tahoma" w:hAnsi="Tahoma" w:cs="Tahoma"/>
          <w:sz w:val="18"/>
          <w:szCs w:val="18"/>
          <w:lang w:eastAsia="en-US"/>
        </w:rPr>
      </w:pPr>
    </w:p>
    <w:p w14:paraId="756CFF70"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1906C69"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C9BFABE"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16EF3BF1"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2DB5C1F"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646A0DB7"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539D1A71"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4D0C4FA5"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2"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6C584AAD"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3" w:name="_Hlk106961083"/>
      <w:bookmarkEnd w:id="2"/>
      <w:r w:rsidRPr="002013A5">
        <w:rPr>
          <w:rFonts w:ascii="Tahoma" w:hAnsi="Tahoma" w:cs="Tahoma"/>
          <w:sz w:val="20"/>
          <w:szCs w:val="20"/>
        </w:rPr>
        <w:t>declare that I am not a retired Council of Europe staff member or a Council of Europe staff member having benefitted from an early departure scheme;</w:t>
      </w:r>
    </w:p>
    <w:p w14:paraId="1235B19B"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30EB4A5F" w14:textId="7E3E69EA" w:rsidR="003C7E79" w:rsidRPr="0014711C" w:rsidRDefault="003C7E79" w:rsidP="003C7E79">
      <w:pPr>
        <w:numPr>
          <w:ilvl w:val="0"/>
          <w:numId w:val="2"/>
        </w:numPr>
        <w:tabs>
          <w:tab w:val="left" w:pos="284"/>
        </w:tabs>
        <w:ind w:left="284" w:right="283" w:hanging="284"/>
        <w:jc w:val="both"/>
        <w:rPr>
          <w:rFonts w:ascii="Tahoma" w:hAnsi="Tahoma" w:cs="Tahoma"/>
          <w:sz w:val="20"/>
          <w:szCs w:val="20"/>
          <w:lang w:val="en-US"/>
        </w:rPr>
      </w:pPr>
      <w:r w:rsidRPr="0014711C">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4D90E7CB"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4B1922F3"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4"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4"/>
      <w:r w:rsidRPr="00BD6131">
        <w:rPr>
          <w:rFonts w:ascii="Tahoma" w:hAnsi="Tahoma" w:cs="Tahoma"/>
          <w:sz w:val="20"/>
          <w:szCs w:val="20"/>
        </w:rPr>
        <w:t>;</w:t>
      </w:r>
    </w:p>
    <w:p w14:paraId="1E5E93B4"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370159A1" w14:textId="77777777" w:rsidR="009A6460" w:rsidRDefault="009A6460" w:rsidP="008D55AF">
      <w:pPr>
        <w:tabs>
          <w:tab w:val="left" w:pos="284"/>
        </w:tabs>
        <w:rPr>
          <w:rFonts w:ascii="Tahoma" w:hAnsi="Tahoma" w:cs="Tahoma"/>
          <w:sz w:val="12"/>
          <w:szCs w:val="12"/>
        </w:rPr>
      </w:pPr>
    </w:p>
    <w:p w14:paraId="1A7065E2" w14:textId="77777777" w:rsidR="005668BF" w:rsidRPr="00495F22" w:rsidRDefault="005668BF" w:rsidP="008D55AF">
      <w:pPr>
        <w:tabs>
          <w:tab w:val="left" w:pos="284"/>
        </w:tabs>
        <w:rPr>
          <w:rFonts w:ascii="Tahoma" w:hAnsi="Tahoma" w:cs="Tahoma"/>
          <w:sz w:val="12"/>
          <w:szCs w:val="12"/>
        </w:rPr>
      </w:pPr>
    </w:p>
    <w:tbl>
      <w:tblPr>
        <w:tblW w:w="1054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540"/>
      </w:tblGrid>
      <w:tr w:rsidR="009A6460" w:rsidRPr="00495F22" w14:paraId="3CF2BF65" w14:textId="77777777" w:rsidTr="00B071F0">
        <w:trPr>
          <w:trHeight w:val="208"/>
          <w:jc w:val="center"/>
        </w:trPr>
        <w:tc>
          <w:tcPr>
            <w:tcW w:w="1054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FB838F"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2C774B4A" w14:textId="77777777" w:rsidTr="00B071F0">
        <w:trPr>
          <w:trHeight w:val="52"/>
          <w:jc w:val="center"/>
        </w:trPr>
        <w:tc>
          <w:tcPr>
            <w:tcW w:w="10540" w:type="dxa"/>
            <w:tcBorders>
              <w:top w:val="single" w:sz="2" w:space="0" w:color="FF0000"/>
              <w:left w:val="nil"/>
              <w:bottom w:val="nil"/>
              <w:right w:val="nil"/>
            </w:tcBorders>
            <w:shd w:val="clear" w:color="auto" w:fill="auto"/>
            <w:vAlign w:val="center"/>
          </w:tcPr>
          <w:p w14:paraId="47A5533E" w14:textId="77777777" w:rsidR="009A6460" w:rsidRPr="00EA2362" w:rsidRDefault="009A6460" w:rsidP="00FC7772">
            <w:pPr>
              <w:jc w:val="center"/>
              <w:rPr>
                <w:rFonts w:ascii="Tahoma" w:hAnsi="Tahoma" w:cs="Tahoma"/>
                <w:color w:val="FF0000"/>
                <w:sz w:val="10"/>
                <w:szCs w:val="10"/>
              </w:rPr>
            </w:pPr>
          </w:p>
        </w:tc>
      </w:tr>
    </w:tbl>
    <w:p w14:paraId="34A98E61" w14:textId="77777777" w:rsidR="00146AFB" w:rsidRDefault="00146AFB" w:rsidP="00B071F0">
      <w:pPr>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969"/>
        <w:gridCol w:w="2935"/>
        <w:gridCol w:w="284"/>
        <w:gridCol w:w="1553"/>
        <w:gridCol w:w="3362"/>
      </w:tblGrid>
      <w:tr w:rsidR="001A4B23" w:rsidRPr="00D4445A" w14:paraId="4EC7644B" w14:textId="77777777" w:rsidTr="00913EBC">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D3E9322" w14:textId="77777777" w:rsidR="001A4B23" w:rsidRPr="00D4445A" w:rsidRDefault="001A4B23" w:rsidP="00913EBC">
            <w:pPr>
              <w:jc w:val="center"/>
              <w:rPr>
                <w:rFonts w:ascii="Tahoma" w:hAnsi="Tahoma" w:cs="Tahoma"/>
                <w:b/>
                <w:sz w:val="20"/>
                <w:szCs w:val="20"/>
              </w:rPr>
            </w:pPr>
            <w:r w:rsidRPr="00D4445A">
              <w:rPr>
                <w:rFonts w:ascii="Tahoma" w:hAnsi="Tahoma" w:cs="Tahoma"/>
                <w:noProof/>
                <w:lang w:eastAsia="en-US"/>
              </w:rPr>
              <mc:AlternateContent>
                <mc:Choice Requires="wps">
                  <w:drawing>
                    <wp:anchor distT="0" distB="0" distL="114300" distR="114300" simplePos="0" relativeHeight="251660289" behindDoc="0" locked="1" layoutInCell="0" allowOverlap="1" wp14:anchorId="6BA7DD8A" wp14:editId="21EAF76A">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CDF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25.6pt;margin-top:-5.65pt;width:10.65pt;height:47.4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49F4D21" w14:textId="77777777" w:rsidR="001A4B23" w:rsidRPr="00D4445A" w:rsidRDefault="001A4B23" w:rsidP="00913EBC">
            <w:pPr>
              <w:jc w:val="center"/>
              <w:rPr>
                <w:rFonts w:ascii="Tahoma" w:hAnsi="Tahoma" w:cs="Tahoma"/>
                <w:b/>
                <w:sz w:val="20"/>
                <w:szCs w:val="20"/>
              </w:rPr>
            </w:pPr>
            <w:r w:rsidRPr="00D4445A">
              <w:rPr>
                <w:rFonts w:ascii="Tahoma" w:hAnsi="Tahoma" w:cs="Tahoma"/>
                <w:b/>
                <w:sz w:val="20"/>
                <w:szCs w:val="20"/>
              </w:rPr>
              <w:t xml:space="preserve">For the Provider </w:t>
            </w:r>
            <w:r w:rsidRPr="00D4445A">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E5EB34C" w14:textId="77777777" w:rsidR="001A4B23" w:rsidRPr="00D4445A" w:rsidRDefault="001A4B23" w:rsidP="00913EBC">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21128F3" w14:textId="77777777" w:rsidR="001A4B23" w:rsidRPr="00D4445A" w:rsidRDefault="001A4B23" w:rsidP="00913EBC">
            <w:pPr>
              <w:jc w:val="center"/>
              <w:rPr>
                <w:rFonts w:ascii="Tahoma" w:hAnsi="Tahoma" w:cs="Tahoma"/>
                <w:b/>
                <w:sz w:val="20"/>
                <w:szCs w:val="20"/>
              </w:rPr>
            </w:pPr>
            <w:r w:rsidRPr="00D4445A">
              <w:rPr>
                <w:rFonts w:ascii="Tahoma" w:hAnsi="Tahoma" w:cs="Tahoma"/>
                <w:b/>
                <w:sz w:val="20"/>
                <w:szCs w:val="20"/>
              </w:rPr>
              <w:t xml:space="preserve">For the Council of Europe </w:t>
            </w:r>
            <w:r w:rsidRPr="00D4445A">
              <w:rPr>
                <w:b/>
                <w:sz w:val="24"/>
                <w:szCs w:val="24"/>
              </w:rPr>
              <w:t>▼</w:t>
            </w:r>
          </w:p>
          <w:p w14:paraId="475CD0E9" w14:textId="77777777" w:rsidR="001A4B23" w:rsidRPr="00D4445A" w:rsidRDefault="001A4B23" w:rsidP="00913EBC">
            <w:pPr>
              <w:jc w:val="center"/>
              <w:rPr>
                <w:rFonts w:ascii="Tahoma" w:hAnsi="Tahoma" w:cs="Tahoma"/>
                <w:sz w:val="20"/>
                <w:szCs w:val="20"/>
              </w:rPr>
            </w:pPr>
            <w:r w:rsidRPr="00D4445A">
              <w:rPr>
                <w:rFonts w:ascii="Tahoma" w:hAnsi="Tahoma" w:cs="Tahoma"/>
                <w:sz w:val="18"/>
                <w:szCs w:val="18"/>
              </w:rPr>
              <w:t>On behalf of the Secretary General of the Council of Europe</w:t>
            </w:r>
            <w:r w:rsidRPr="00D4445A">
              <w:rPr>
                <w:rFonts w:ascii="Tahoma" w:hAnsi="Tahoma" w:cs="Tahoma"/>
                <w:b/>
                <w:sz w:val="20"/>
                <w:szCs w:val="20"/>
              </w:rPr>
              <w:t xml:space="preserve"> </w:t>
            </w:r>
          </w:p>
        </w:tc>
      </w:tr>
      <w:tr w:rsidR="001A4B23" w:rsidRPr="00E56215" w14:paraId="4B47E65A" w14:textId="77777777" w:rsidTr="00913EBC">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25F6F6E" w14:textId="77777777" w:rsidR="001A4B23" w:rsidRPr="00D4445A" w:rsidRDefault="001A4B23" w:rsidP="00913EBC">
            <w:pPr>
              <w:ind w:left="113" w:right="113"/>
              <w:jc w:val="center"/>
              <w:rPr>
                <w:rFonts w:ascii="Tahoma" w:hAnsi="Tahoma" w:cs="Tahoma"/>
                <w:sz w:val="18"/>
                <w:szCs w:val="18"/>
              </w:rPr>
            </w:pPr>
            <w:r w:rsidRPr="00D4445A">
              <w:rPr>
                <w:rFonts w:ascii="Tahoma" w:hAnsi="Tahoma" w:cs="Tahoma"/>
                <w:sz w:val="18"/>
                <w:szCs w:val="18"/>
              </w:rPr>
              <w:t>Signature(s)</w:t>
            </w:r>
          </w:p>
        </w:tc>
        <w:tc>
          <w:tcPr>
            <w:tcW w:w="196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42B52A" w14:textId="77777777" w:rsidR="001A4B23" w:rsidRPr="00D4445A" w:rsidRDefault="001A4B23" w:rsidP="00913EBC">
            <w:pPr>
              <w:ind w:left="-35"/>
              <w:jc w:val="right"/>
              <w:rPr>
                <w:rFonts w:ascii="Tahoma" w:hAnsi="Tahoma" w:cs="Tahoma"/>
                <w:sz w:val="16"/>
                <w:szCs w:val="16"/>
              </w:rPr>
            </w:pPr>
            <w:r w:rsidRPr="00D4445A">
              <w:rPr>
                <w:rFonts w:ascii="Tahoma" w:hAnsi="Tahoma" w:cs="Tahoma"/>
                <w:sz w:val="16"/>
                <w:szCs w:val="16"/>
              </w:rPr>
              <w:t>Signatory(ies)</w:t>
            </w:r>
            <w:r w:rsidRPr="00D4445A">
              <w:rPr>
                <w:rStyle w:val="FootnoteReference"/>
                <w:rFonts w:ascii="Tahoma" w:hAnsi="Tahoma" w:cs="Tahoma"/>
                <w:sz w:val="16"/>
                <w:szCs w:val="16"/>
              </w:rPr>
              <w:footnoteReference w:id="8"/>
            </w:r>
            <w:r w:rsidRPr="00D4445A">
              <w:rPr>
                <w:rFonts w:ascii="Tahoma" w:hAnsi="Tahoma" w:cs="Tahoma"/>
                <w:sz w:val="16"/>
                <w:szCs w:val="16"/>
              </w:rPr>
              <w:t xml:space="preserve"> (Name, Function and Entity) </w:t>
            </w:r>
            <w:r w:rsidRPr="00D4445A">
              <w:rPr>
                <w:sz w:val="16"/>
                <w:szCs w:val="16"/>
              </w:rPr>
              <w:t>►</w:t>
            </w:r>
          </w:p>
        </w:tc>
        <w:tc>
          <w:tcPr>
            <w:tcW w:w="2935"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2CDCCE" w14:textId="77777777" w:rsidR="001A4B23" w:rsidRPr="00D4445A" w:rsidRDefault="001A4B23" w:rsidP="00913EBC">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81FAECB" w14:textId="77777777" w:rsidR="001A4B23" w:rsidRPr="00D4445A" w:rsidRDefault="001A4B23" w:rsidP="00913EBC">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2816110" w14:textId="77777777" w:rsidR="001A4B23" w:rsidRPr="00D4445A" w:rsidRDefault="001A4B23" w:rsidP="00913EBC">
            <w:pPr>
              <w:ind w:left="-38"/>
              <w:jc w:val="right"/>
              <w:rPr>
                <w:rFonts w:ascii="Tahoma" w:hAnsi="Tahoma" w:cs="Tahoma"/>
                <w:sz w:val="16"/>
                <w:szCs w:val="16"/>
              </w:rPr>
            </w:pPr>
            <w:r w:rsidRPr="00D4445A">
              <w:rPr>
                <w:rFonts w:ascii="Tahoma" w:hAnsi="Tahoma" w:cs="Tahoma"/>
                <w:sz w:val="16"/>
                <w:szCs w:val="16"/>
              </w:rPr>
              <w:t xml:space="preserve">Signatory (Name, Function and Entity) </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87568F1" w14:textId="77777777" w:rsidR="001A4B23" w:rsidRPr="00E56215" w:rsidRDefault="001A4B23" w:rsidP="00913EBC">
            <w:pPr>
              <w:rPr>
                <w:rFonts w:ascii="Tahoma" w:hAnsi="Tahoma" w:cs="Tahoma"/>
                <w:sz w:val="18"/>
                <w:szCs w:val="18"/>
              </w:rPr>
            </w:pPr>
            <w:r w:rsidRPr="00E56215">
              <w:rPr>
                <w:rFonts w:ascii="Tahoma" w:hAnsi="Tahoma" w:cs="Tahoma"/>
                <w:sz w:val="18"/>
                <w:szCs w:val="18"/>
              </w:rPr>
              <w:t>Hilde HAUG, Deputy Head of the Council of Europe Office in U</w:t>
            </w:r>
            <w:r>
              <w:rPr>
                <w:rFonts w:ascii="Tahoma" w:hAnsi="Tahoma" w:cs="Tahoma"/>
                <w:sz w:val="18"/>
                <w:szCs w:val="18"/>
              </w:rPr>
              <w:t>kraine</w:t>
            </w:r>
          </w:p>
        </w:tc>
      </w:tr>
      <w:tr w:rsidR="001A4B23" w:rsidRPr="00D4445A" w14:paraId="53D19CA6" w14:textId="77777777" w:rsidTr="00913EBC">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05CEDD4" w14:textId="77777777" w:rsidR="001A4B23" w:rsidRPr="00D4445A" w:rsidRDefault="001A4B23" w:rsidP="00913EBC">
            <w:pPr>
              <w:rPr>
                <w:rFonts w:ascii="Tahoma" w:hAnsi="Tahoma" w:cs="Tahoma"/>
                <w:sz w:val="20"/>
                <w:szCs w:val="20"/>
              </w:rPr>
            </w:pPr>
          </w:p>
        </w:tc>
        <w:tc>
          <w:tcPr>
            <w:tcW w:w="196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1C9D68" w14:textId="77777777" w:rsidR="001A4B23" w:rsidRPr="00D4445A" w:rsidRDefault="001A4B23" w:rsidP="00913EBC">
            <w:pPr>
              <w:ind w:left="-35"/>
              <w:jc w:val="right"/>
              <w:rPr>
                <w:rFonts w:ascii="Tahoma" w:hAnsi="Tahoma" w:cs="Tahoma"/>
                <w:sz w:val="16"/>
                <w:szCs w:val="16"/>
              </w:rPr>
            </w:pPr>
            <w:r w:rsidRPr="00D4445A">
              <w:rPr>
                <w:rFonts w:ascii="Tahoma" w:hAnsi="Tahoma" w:cs="Tahoma"/>
                <w:sz w:val="16"/>
                <w:szCs w:val="16"/>
              </w:rPr>
              <w:t xml:space="preserve">Provider </w:t>
            </w:r>
            <w:r w:rsidRPr="00D4445A">
              <w:rPr>
                <w:sz w:val="16"/>
                <w:szCs w:val="16"/>
              </w:rPr>
              <w:t>►</w:t>
            </w:r>
          </w:p>
        </w:tc>
        <w:tc>
          <w:tcPr>
            <w:tcW w:w="2935"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CF6BE1" w14:textId="77777777" w:rsidR="001A4B23" w:rsidRPr="00D4445A" w:rsidRDefault="001A4B23" w:rsidP="00913EBC">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C6A936B" w14:textId="77777777" w:rsidR="001A4B23" w:rsidRPr="00D4445A" w:rsidRDefault="001A4B23" w:rsidP="00913EBC">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FA6534D" w14:textId="77777777" w:rsidR="001A4B23" w:rsidRPr="00D4445A" w:rsidRDefault="001A4B23" w:rsidP="00913EBC">
            <w:pPr>
              <w:ind w:left="-38"/>
              <w:jc w:val="right"/>
              <w:rPr>
                <w:rFonts w:ascii="Tahoma" w:hAnsi="Tahoma" w:cs="Tahoma"/>
                <w:sz w:val="16"/>
                <w:szCs w:val="16"/>
              </w:rPr>
            </w:pPr>
            <w:r w:rsidRPr="00D4445A">
              <w:rPr>
                <w:rFonts w:ascii="Tahoma" w:hAnsi="Tahoma" w:cs="Tahoma"/>
                <w:sz w:val="16"/>
                <w:szCs w:val="16"/>
              </w:rPr>
              <w:t xml:space="preserve">% of advance payment accepted </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AD68C50" w14:textId="77777777" w:rsidR="001A4B23" w:rsidRPr="00D4445A" w:rsidRDefault="001A4B23" w:rsidP="00913EBC">
            <w:pPr>
              <w:rPr>
                <w:rFonts w:ascii="Tahoma" w:hAnsi="Tahoma" w:cs="Tahoma"/>
                <w:sz w:val="20"/>
                <w:szCs w:val="20"/>
              </w:rPr>
            </w:pPr>
          </w:p>
        </w:tc>
      </w:tr>
      <w:tr w:rsidR="001A4B23" w:rsidRPr="00D4445A" w14:paraId="4DA98531" w14:textId="77777777" w:rsidTr="00913EBC">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B736000" w14:textId="77777777" w:rsidR="001A4B23" w:rsidRPr="00D4445A" w:rsidRDefault="001A4B23" w:rsidP="00913EBC">
            <w:pPr>
              <w:rPr>
                <w:rFonts w:ascii="Tahoma" w:hAnsi="Tahoma" w:cs="Tahoma"/>
                <w:sz w:val="20"/>
                <w:szCs w:val="20"/>
              </w:rPr>
            </w:pPr>
          </w:p>
        </w:tc>
        <w:tc>
          <w:tcPr>
            <w:tcW w:w="196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36B5B9" w14:textId="77777777" w:rsidR="001A4B23" w:rsidRPr="00D4445A" w:rsidRDefault="001A4B23" w:rsidP="00913EBC">
            <w:pPr>
              <w:ind w:left="-35"/>
              <w:jc w:val="right"/>
              <w:rPr>
                <w:rFonts w:ascii="Tahoma" w:hAnsi="Tahoma" w:cs="Tahoma"/>
                <w:sz w:val="16"/>
                <w:szCs w:val="16"/>
              </w:rPr>
            </w:pPr>
            <w:r w:rsidRPr="00D4445A">
              <w:rPr>
                <w:rFonts w:ascii="Tahoma" w:hAnsi="Tahoma" w:cs="Tahoma"/>
                <w:sz w:val="16"/>
                <w:szCs w:val="16"/>
              </w:rPr>
              <w:t xml:space="preserve">Place of signature </w:t>
            </w:r>
            <w:r w:rsidRPr="00D4445A">
              <w:rPr>
                <w:sz w:val="16"/>
                <w:szCs w:val="16"/>
              </w:rPr>
              <w:t>►</w:t>
            </w:r>
          </w:p>
        </w:tc>
        <w:tc>
          <w:tcPr>
            <w:tcW w:w="2935"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E625E4" w14:textId="77777777" w:rsidR="001A4B23" w:rsidRPr="00D4445A" w:rsidRDefault="001A4B23" w:rsidP="00913EBC">
            <w:pPr>
              <w:rPr>
                <w:rFonts w:ascii="Tahoma" w:hAnsi="Tahoma" w:cs="Tahoma"/>
                <w:sz w:val="16"/>
                <w:szCs w:val="16"/>
              </w:rPr>
            </w:pPr>
            <w:r w:rsidRPr="00D4445A">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354871B2" w14:textId="77777777" w:rsidR="001A4B23" w:rsidRPr="00D4445A" w:rsidRDefault="001A4B23" w:rsidP="00913EBC">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3E99A6" w14:textId="77777777" w:rsidR="001A4B23" w:rsidRPr="00D4445A" w:rsidRDefault="001A4B23" w:rsidP="00913EBC">
            <w:pPr>
              <w:ind w:left="-38"/>
              <w:jc w:val="right"/>
              <w:rPr>
                <w:rFonts w:ascii="Tahoma" w:hAnsi="Tahoma" w:cs="Tahoma"/>
                <w:sz w:val="16"/>
                <w:szCs w:val="16"/>
              </w:rPr>
            </w:pPr>
            <w:r w:rsidRPr="00D4445A">
              <w:rPr>
                <w:rFonts w:ascii="Tahoma" w:hAnsi="Tahoma" w:cs="Tahoma"/>
                <w:sz w:val="16"/>
                <w:szCs w:val="16"/>
              </w:rPr>
              <w:t xml:space="preserve">Place of signature </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79942ED" w14:textId="77777777" w:rsidR="001A4B23" w:rsidRPr="00D4445A" w:rsidRDefault="001A4B23" w:rsidP="00913EBC">
            <w:pPr>
              <w:rPr>
                <w:rFonts w:ascii="Tahoma" w:hAnsi="Tahoma" w:cs="Tahoma"/>
                <w:sz w:val="20"/>
                <w:szCs w:val="20"/>
              </w:rPr>
            </w:pPr>
            <w:r w:rsidRPr="00D4445A">
              <w:rPr>
                <w:rFonts w:ascii="Tahoma" w:hAnsi="Tahoma" w:cs="Tahoma"/>
                <w:sz w:val="20"/>
                <w:szCs w:val="20"/>
              </w:rPr>
              <w:t>In</w:t>
            </w:r>
            <w:r>
              <w:rPr>
                <w:rFonts w:ascii="Tahoma" w:hAnsi="Tahoma" w:cs="Tahoma"/>
                <w:sz w:val="20"/>
                <w:szCs w:val="20"/>
              </w:rPr>
              <w:t xml:space="preserve"> Kyiv</w:t>
            </w:r>
          </w:p>
        </w:tc>
      </w:tr>
      <w:tr w:rsidR="001A4B23" w:rsidRPr="00D4445A" w14:paraId="0449E08B" w14:textId="77777777" w:rsidTr="00913EBC">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B6795D1" w14:textId="77777777" w:rsidR="001A4B23" w:rsidRPr="00D4445A" w:rsidRDefault="001A4B23" w:rsidP="00913EBC">
            <w:pPr>
              <w:rPr>
                <w:rFonts w:ascii="Tahoma" w:hAnsi="Tahoma" w:cs="Tahoma"/>
                <w:sz w:val="20"/>
                <w:szCs w:val="20"/>
              </w:rPr>
            </w:pPr>
          </w:p>
        </w:tc>
        <w:tc>
          <w:tcPr>
            <w:tcW w:w="196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EB7E24" w14:textId="77777777" w:rsidR="001A4B23" w:rsidRPr="00D4445A" w:rsidRDefault="001A4B23" w:rsidP="00913EBC">
            <w:pPr>
              <w:ind w:left="-35"/>
              <w:jc w:val="right"/>
              <w:rPr>
                <w:rFonts w:ascii="Tahoma" w:hAnsi="Tahoma" w:cs="Tahoma"/>
                <w:sz w:val="16"/>
                <w:szCs w:val="16"/>
              </w:rPr>
            </w:pPr>
            <w:r w:rsidRPr="00D4445A">
              <w:rPr>
                <w:rFonts w:ascii="Tahoma" w:hAnsi="Tahoma" w:cs="Tahoma"/>
                <w:sz w:val="16"/>
                <w:szCs w:val="16"/>
              </w:rPr>
              <w:t xml:space="preserve">Date of signature </w:t>
            </w:r>
            <w:r w:rsidRPr="00D4445A">
              <w:rPr>
                <w:sz w:val="16"/>
                <w:szCs w:val="16"/>
              </w:rPr>
              <w:t>►</w:t>
            </w:r>
          </w:p>
        </w:tc>
        <w:tc>
          <w:tcPr>
            <w:tcW w:w="2935"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5317CD" w14:textId="77777777" w:rsidR="001A4B23" w:rsidRPr="00D4445A" w:rsidRDefault="001A4B23" w:rsidP="00913EBC">
            <w:pPr>
              <w:jc w:val="center"/>
              <w:rPr>
                <w:rFonts w:ascii="Tahoma" w:hAnsi="Tahoma" w:cs="Tahoma"/>
                <w:sz w:val="16"/>
                <w:szCs w:val="16"/>
              </w:rPr>
            </w:pPr>
            <w:r w:rsidRPr="00D4445A">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6C4DC74" w14:textId="77777777" w:rsidR="001A4B23" w:rsidRPr="00D4445A" w:rsidRDefault="001A4B23" w:rsidP="00913EBC">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94A24D6" w14:textId="77777777" w:rsidR="001A4B23" w:rsidRPr="00D4445A" w:rsidRDefault="001A4B23" w:rsidP="00913EBC">
            <w:pPr>
              <w:ind w:left="-38"/>
              <w:jc w:val="right"/>
              <w:rPr>
                <w:rFonts w:ascii="Tahoma" w:hAnsi="Tahoma" w:cs="Tahoma"/>
                <w:sz w:val="16"/>
                <w:szCs w:val="16"/>
              </w:rPr>
            </w:pPr>
            <w:r w:rsidRPr="00D4445A">
              <w:rPr>
                <w:rFonts w:ascii="Tahoma" w:hAnsi="Tahoma" w:cs="Tahoma"/>
                <w:sz w:val="16"/>
                <w:szCs w:val="16"/>
              </w:rPr>
              <w:t xml:space="preserve">Date of signature </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C73DF49" w14:textId="77777777" w:rsidR="001A4B23" w:rsidRPr="00D4445A" w:rsidRDefault="001A4B23" w:rsidP="00913EBC">
            <w:pPr>
              <w:jc w:val="center"/>
              <w:rPr>
                <w:rFonts w:ascii="Tahoma" w:hAnsi="Tahoma" w:cs="Tahoma"/>
                <w:sz w:val="20"/>
                <w:szCs w:val="20"/>
              </w:rPr>
            </w:pPr>
            <w:r w:rsidRPr="00D4445A">
              <w:rPr>
                <w:rFonts w:ascii="Tahoma" w:hAnsi="Tahoma" w:cs="Tahoma"/>
                <w:sz w:val="20"/>
                <w:szCs w:val="20"/>
              </w:rPr>
              <w:t>___ / ___ / ______</w:t>
            </w:r>
          </w:p>
        </w:tc>
      </w:tr>
      <w:tr w:rsidR="001A4B23" w:rsidRPr="00D4445A" w14:paraId="1D4CDBD3" w14:textId="77777777" w:rsidTr="00913EBC">
        <w:trPr>
          <w:trHeight w:val="193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137F310" w14:textId="77777777" w:rsidR="001A4B23" w:rsidRPr="00D4445A" w:rsidRDefault="001A4B23" w:rsidP="00913EBC">
            <w:pPr>
              <w:rPr>
                <w:rFonts w:ascii="Tahoma" w:hAnsi="Tahoma" w:cs="Tahoma"/>
                <w:sz w:val="20"/>
                <w:szCs w:val="20"/>
              </w:rPr>
            </w:pPr>
          </w:p>
        </w:tc>
        <w:tc>
          <w:tcPr>
            <w:tcW w:w="1969"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7479FC" w14:textId="77777777" w:rsidR="001A4B23" w:rsidRPr="00D4445A" w:rsidRDefault="001A4B23" w:rsidP="00913EBC">
            <w:pPr>
              <w:ind w:left="-35"/>
              <w:jc w:val="right"/>
              <w:rPr>
                <w:rFonts w:ascii="Tahoma" w:hAnsi="Tahoma" w:cs="Tahoma"/>
                <w:sz w:val="16"/>
                <w:szCs w:val="16"/>
              </w:rPr>
            </w:pPr>
            <w:r w:rsidRPr="00D4445A">
              <w:rPr>
                <w:rFonts w:ascii="Tahoma" w:hAnsi="Tahoma" w:cs="Tahoma"/>
                <w:sz w:val="16"/>
                <w:szCs w:val="16"/>
              </w:rPr>
              <w:t>Signature(s)</w:t>
            </w:r>
            <w:r w:rsidRPr="00D4445A">
              <w:rPr>
                <w:rStyle w:val="FootnoteReference"/>
                <w:rFonts w:ascii="Tahoma" w:hAnsi="Tahoma" w:cs="Tahoma"/>
                <w:sz w:val="16"/>
                <w:szCs w:val="16"/>
              </w:rPr>
              <w:footnoteReference w:id="9"/>
            </w:r>
          </w:p>
          <w:p w14:paraId="6178BC32" w14:textId="77777777" w:rsidR="001A4B23" w:rsidRPr="00D4445A" w:rsidRDefault="001A4B23" w:rsidP="00913EBC">
            <w:pPr>
              <w:ind w:left="-35"/>
              <w:jc w:val="right"/>
              <w:rPr>
                <w:rFonts w:ascii="Tahoma" w:hAnsi="Tahoma" w:cs="Tahoma"/>
                <w:sz w:val="16"/>
                <w:szCs w:val="16"/>
              </w:rPr>
            </w:pPr>
            <w:r w:rsidRPr="00D4445A">
              <w:rPr>
                <w:sz w:val="16"/>
                <w:szCs w:val="16"/>
              </w:rPr>
              <w:t>►</w:t>
            </w:r>
          </w:p>
        </w:tc>
        <w:tc>
          <w:tcPr>
            <w:tcW w:w="2935"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D8A98C" w14:textId="77777777" w:rsidR="001A4B23" w:rsidRPr="00D4445A" w:rsidRDefault="001A4B23" w:rsidP="00913EBC">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5ED4277" w14:textId="77777777" w:rsidR="001A4B23" w:rsidRPr="00D4445A" w:rsidRDefault="001A4B23" w:rsidP="00913EBC">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A1BAA91" w14:textId="77777777" w:rsidR="001A4B23" w:rsidRPr="00D4445A" w:rsidRDefault="001A4B23" w:rsidP="00913EBC">
            <w:pPr>
              <w:ind w:left="-38"/>
              <w:jc w:val="center"/>
              <w:rPr>
                <w:rFonts w:ascii="Tahoma" w:hAnsi="Tahoma" w:cs="Tahoma"/>
                <w:sz w:val="16"/>
                <w:szCs w:val="16"/>
              </w:rPr>
            </w:pPr>
            <w:r w:rsidRPr="00D4445A">
              <w:rPr>
                <w:rFonts w:ascii="Tahoma" w:hAnsi="Tahoma" w:cs="Tahoma"/>
                <w:sz w:val="16"/>
                <w:szCs w:val="16"/>
              </w:rPr>
              <w:t>Signature</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26B669F" w14:textId="77777777" w:rsidR="001A4B23" w:rsidRPr="00D4445A" w:rsidRDefault="001A4B23" w:rsidP="00913EBC">
            <w:pPr>
              <w:rPr>
                <w:rFonts w:ascii="Tahoma" w:hAnsi="Tahoma" w:cs="Tahoma"/>
                <w:sz w:val="20"/>
                <w:szCs w:val="20"/>
              </w:rPr>
            </w:pPr>
          </w:p>
        </w:tc>
      </w:tr>
      <w:tr w:rsidR="001A4B23" w:rsidRPr="00D4445A" w14:paraId="75894C20" w14:textId="77777777" w:rsidTr="00913EBC">
        <w:trPr>
          <w:trHeight w:val="309"/>
          <w:jc w:val="center"/>
        </w:trPr>
        <w:tc>
          <w:tcPr>
            <w:tcW w:w="438" w:type="dxa"/>
            <w:tcBorders>
              <w:top w:val="single" w:sz="2" w:space="0" w:color="808080"/>
              <w:left w:val="nil"/>
              <w:bottom w:val="nil"/>
              <w:right w:val="nil"/>
            </w:tcBorders>
            <w:shd w:val="clear" w:color="auto" w:fill="auto"/>
          </w:tcPr>
          <w:p w14:paraId="2899DD15" w14:textId="77777777" w:rsidR="001A4B23" w:rsidRPr="00D4445A" w:rsidRDefault="001A4B23" w:rsidP="00913EBC">
            <w:pPr>
              <w:rPr>
                <w:rFonts w:ascii="Tahoma" w:hAnsi="Tahoma" w:cs="Tahoma"/>
                <w:sz w:val="20"/>
                <w:szCs w:val="20"/>
              </w:rPr>
            </w:pPr>
          </w:p>
        </w:tc>
        <w:tc>
          <w:tcPr>
            <w:tcW w:w="1969" w:type="dxa"/>
            <w:tcBorders>
              <w:top w:val="single" w:sz="2" w:space="0" w:color="808080"/>
              <w:left w:val="nil"/>
              <w:bottom w:val="nil"/>
              <w:right w:val="nil"/>
            </w:tcBorders>
            <w:shd w:val="clear" w:color="auto" w:fill="auto"/>
            <w:vAlign w:val="center"/>
          </w:tcPr>
          <w:p w14:paraId="31C347A5" w14:textId="77777777" w:rsidR="001A4B23" w:rsidRPr="00D4445A" w:rsidRDefault="001A4B23" w:rsidP="00913EBC">
            <w:pPr>
              <w:ind w:left="-35"/>
              <w:jc w:val="right"/>
              <w:rPr>
                <w:rFonts w:ascii="Tahoma" w:hAnsi="Tahoma" w:cs="Tahoma"/>
                <w:sz w:val="18"/>
                <w:szCs w:val="18"/>
              </w:rPr>
            </w:pPr>
          </w:p>
        </w:tc>
        <w:tc>
          <w:tcPr>
            <w:tcW w:w="2935" w:type="dxa"/>
            <w:tcBorders>
              <w:top w:val="single" w:sz="2" w:space="0" w:color="FF0000"/>
              <w:left w:val="nil"/>
              <w:bottom w:val="nil"/>
              <w:right w:val="nil"/>
            </w:tcBorders>
            <w:shd w:val="clear" w:color="auto" w:fill="auto"/>
            <w:vAlign w:val="center"/>
          </w:tcPr>
          <w:p w14:paraId="2BA056B1" w14:textId="77777777" w:rsidR="001A4B23" w:rsidRPr="00D4445A" w:rsidRDefault="001A4B23" w:rsidP="00913EBC">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12A7E4C" w14:textId="77777777" w:rsidR="001A4B23" w:rsidRPr="00D4445A" w:rsidRDefault="001A4B23" w:rsidP="00913EBC">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63BF3B7" w14:textId="77777777" w:rsidR="001A4B23" w:rsidRPr="00D4445A" w:rsidRDefault="001A4B23" w:rsidP="00913EBC">
            <w:pPr>
              <w:ind w:left="-38"/>
              <w:rPr>
                <w:rFonts w:ascii="Tahoma" w:hAnsi="Tahoma" w:cs="Tahoma"/>
                <w:sz w:val="18"/>
                <w:szCs w:val="18"/>
              </w:rPr>
            </w:pPr>
            <w:r w:rsidRPr="00D4445A">
              <w:rPr>
                <w:rFonts w:ascii="Tahoma" w:hAnsi="Tahoma" w:cs="Tahoma"/>
                <w:sz w:val="18"/>
                <w:szCs w:val="18"/>
              </w:rPr>
              <w:t xml:space="preserve"> PO Number </w:t>
            </w:r>
            <w:r w:rsidRPr="00D4445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5017F9C" w14:textId="77777777" w:rsidR="001A4B23" w:rsidRPr="00D4445A" w:rsidRDefault="001A4B23" w:rsidP="00913EBC">
            <w:pPr>
              <w:rPr>
                <w:rFonts w:ascii="Tahoma" w:hAnsi="Tahoma" w:cs="Tahoma"/>
                <w:sz w:val="20"/>
                <w:szCs w:val="20"/>
              </w:rPr>
            </w:pPr>
          </w:p>
        </w:tc>
      </w:tr>
      <w:tr w:rsidR="001A4B23" w:rsidRPr="00D4445A" w14:paraId="2FC675F4" w14:textId="77777777" w:rsidTr="00913EBC">
        <w:trPr>
          <w:trHeight w:val="380"/>
          <w:jc w:val="center"/>
        </w:trPr>
        <w:tc>
          <w:tcPr>
            <w:tcW w:w="438" w:type="dxa"/>
            <w:tcBorders>
              <w:top w:val="nil"/>
              <w:left w:val="nil"/>
              <w:bottom w:val="nil"/>
              <w:right w:val="nil"/>
            </w:tcBorders>
            <w:shd w:val="clear" w:color="auto" w:fill="auto"/>
          </w:tcPr>
          <w:p w14:paraId="2F3A5A44" w14:textId="77777777" w:rsidR="001A4B23" w:rsidRPr="00D4445A" w:rsidRDefault="001A4B23" w:rsidP="00913EBC">
            <w:pPr>
              <w:rPr>
                <w:rFonts w:ascii="Tahoma" w:hAnsi="Tahoma" w:cs="Tahoma"/>
                <w:sz w:val="20"/>
                <w:szCs w:val="20"/>
              </w:rPr>
            </w:pPr>
          </w:p>
        </w:tc>
        <w:tc>
          <w:tcPr>
            <w:tcW w:w="1969" w:type="dxa"/>
            <w:tcBorders>
              <w:top w:val="nil"/>
              <w:left w:val="nil"/>
              <w:bottom w:val="nil"/>
              <w:right w:val="nil"/>
            </w:tcBorders>
            <w:shd w:val="clear" w:color="auto" w:fill="auto"/>
            <w:vAlign w:val="center"/>
          </w:tcPr>
          <w:p w14:paraId="6CA5B93E" w14:textId="77777777" w:rsidR="001A4B23" w:rsidRPr="00D4445A" w:rsidRDefault="001A4B23" w:rsidP="00913EBC">
            <w:pPr>
              <w:ind w:left="-35"/>
              <w:jc w:val="right"/>
              <w:rPr>
                <w:rFonts w:ascii="Tahoma" w:hAnsi="Tahoma" w:cs="Tahoma"/>
                <w:sz w:val="18"/>
                <w:szCs w:val="18"/>
              </w:rPr>
            </w:pPr>
          </w:p>
        </w:tc>
        <w:tc>
          <w:tcPr>
            <w:tcW w:w="2935" w:type="dxa"/>
            <w:tcBorders>
              <w:top w:val="nil"/>
              <w:left w:val="nil"/>
              <w:bottom w:val="nil"/>
              <w:right w:val="nil"/>
            </w:tcBorders>
            <w:shd w:val="clear" w:color="auto" w:fill="auto"/>
            <w:vAlign w:val="center"/>
          </w:tcPr>
          <w:p w14:paraId="2CC077DC" w14:textId="77777777" w:rsidR="001A4B23" w:rsidRPr="00D4445A" w:rsidRDefault="001A4B23" w:rsidP="00913EBC">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EC301F8" w14:textId="77777777" w:rsidR="001A4B23" w:rsidRPr="00D4445A" w:rsidRDefault="001A4B23" w:rsidP="00913EBC">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A2F7922" w14:textId="77777777" w:rsidR="001A4B23" w:rsidRPr="00D4445A" w:rsidRDefault="001A4B23" w:rsidP="00913EBC">
            <w:pPr>
              <w:ind w:left="-38"/>
              <w:jc w:val="right"/>
              <w:rPr>
                <w:rFonts w:ascii="Tahoma" w:hAnsi="Tahoma" w:cs="Tahoma"/>
                <w:sz w:val="18"/>
                <w:szCs w:val="18"/>
              </w:rPr>
            </w:pPr>
            <w:r w:rsidRPr="00D4445A">
              <w:rPr>
                <w:rFonts w:ascii="Tahoma" w:hAnsi="Tahoma" w:cs="Tahoma"/>
                <w:sz w:val="18"/>
                <w:szCs w:val="18"/>
              </w:rPr>
              <w:t xml:space="preserve">FIMS Number </w:t>
            </w:r>
            <w:r w:rsidRPr="00D4445A">
              <w:rPr>
                <w:sz w:val="16"/>
                <w:szCs w:val="16"/>
              </w:rPr>
              <w:t>►</w:t>
            </w:r>
            <w:r w:rsidRPr="00D4445A">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A46F8E0" w14:textId="77777777" w:rsidR="001A4B23" w:rsidRPr="00D4445A" w:rsidRDefault="001A4B23" w:rsidP="00913EBC">
            <w:pPr>
              <w:rPr>
                <w:rFonts w:ascii="Tahoma" w:hAnsi="Tahoma" w:cs="Tahoma"/>
                <w:sz w:val="20"/>
                <w:szCs w:val="20"/>
              </w:rPr>
            </w:pPr>
          </w:p>
        </w:tc>
      </w:tr>
    </w:tbl>
    <w:p w14:paraId="67C7F09C" w14:textId="77777777" w:rsidR="00146AFB" w:rsidRDefault="00146AFB">
      <w:pPr>
        <w:rPr>
          <w:rFonts w:ascii="Tahoma" w:hAnsi="Tahoma" w:cs="Tahoma"/>
          <w:sz w:val="10"/>
          <w:szCs w:val="10"/>
        </w:rPr>
      </w:pPr>
      <w:r>
        <w:rPr>
          <w:rFonts w:ascii="Tahoma" w:hAnsi="Tahoma" w:cs="Tahoma"/>
          <w:sz w:val="10"/>
          <w:szCs w:val="10"/>
        </w:rPr>
        <w:br w:type="page"/>
      </w:r>
    </w:p>
    <w:p w14:paraId="7C66748C"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5E795214"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9223F0"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4DAD961C"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4EA35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DCBF8F"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3636E99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7647CC0"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5129DA8"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D1FAB7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ABD1C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B47D6"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29D1CEBC"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302D6F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EFCB10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F20D67F"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519EA823"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0F4BAD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B1B5CE" w14:textId="77777777" w:rsidR="000A2F9E" w:rsidRDefault="000A2F9E" w:rsidP="00073D9C">
            <w:pPr>
              <w:rPr>
                <w:rFonts w:ascii="Tahoma" w:eastAsia="Calibri" w:hAnsi="Tahoma" w:cs="Tahoma"/>
                <w:sz w:val="17"/>
                <w:szCs w:val="17"/>
                <w:lang w:eastAsia="en-US"/>
              </w:rPr>
            </w:pPr>
          </w:p>
          <w:p w14:paraId="7798940C"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33748613" w14:textId="77777777" w:rsidR="000A2F9E" w:rsidRPr="000D371D" w:rsidRDefault="000A2F9E" w:rsidP="00073D9C">
            <w:pPr>
              <w:rPr>
                <w:rFonts w:ascii="Tahoma" w:eastAsia="Calibri" w:hAnsi="Tahoma" w:cs="Tahoma"/>
                <w:sz w:val="17"/>
                <w:szCs w:val="17"/>
                <w:lang w:eastAsia="en-US"/>
              </w:rPr>
            </w:pPr>
          </w:p>
          <w:p w14:paraId="1848482B"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805551E" w14:textId="77777777" w:rsidR="000A2F9E" w:rsidRDefault="000A2F9E" w:rsidP="00073D9C">
            <w:pPr>
              <w:rPr>
                <w:rFonts w:ascii="Tahoma" w:eastAsia="Calibri" w:hAnsi="Tahoma" w:cs="Tahoma"/>
                <w:sz w:val="17"/>
                <w:szCs w:val="17"/>
                <w:lang w:eastAsia="en-US"/>
              </w:rPr>
            </w:pPr>
          </w:p>
          <w:p w14:paraId="6F9F1BEA"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45FECCCE" w14:textId="77777777" w:rsidR="000A2F9E" w:rsidRDefault="000A2F9E" w:rsidP="00073D9C">
            <w:pPr>
              <w:rPr>
                <w:rFonts w:ascii="Tahoma" w:eastAsia="Calibri" w:hAnsi="Tahoma" w:cs="Tahoma"/>
                <w:sz w:val="17"/>
                <w:szCs w:val="17"/>
                <w:lang w:eastAsia="en-US"/>
              </w:rPr>
            </w:pPr>
          </w:p>
          <w:p w14:paraId="5B03CAC8"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3B875397" w14:textId="77777777" w:rsidR="000A2F9E" w:rsidRPr="000D371D" w:rsidRDefault="000A2F9E" w:rsidP="00073D9C">
            <w:pPr>
              <w:rPr>
                <w:rFonts w:ascii="Tahoma" w:eastAsia="Calibri" w:hAnsi="Tahoma" w:cs="Tahoma"/>
                <w:sz w:val="17"/>
                <w:szCs w:val="17"/>
              </w:rPr>
            </w:pPr>
          </w:p>
        </w:tc>
      </w:tr>
      <w:tr w:rsidR="000A2F9E" w:rsidRPr="000D371D" w14:paraId="15F26584"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EA53037"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2377E3B" w14:textId="77777777" w:rsidR="000A2F9E" w:rsidRPr="000D371D" w:rsidRDefault="000A2F9E" w:rsidP="00073D9C">
            <w:pPr>
              <w:rPr>
                <w:rFonts w:ascii="Tahoma" w:eastAsia="Calibri" w:hAnsi="Tahoma" w:cs="Tahoma"/>
                <w:sz w:val="17"/>
                <w:szCs w:val="17"/>
                <w:lang w:eastAsia="en-US"/>
              </w:rPr>
            </w:pPr>
          </w:p>
        </w:tc>
      </w:tr>
      <w:tr w:rsidR="000A2F9E" w:rsidRPr="000D371D" w14:paraId="574CD8BF"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2D48C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A23FFE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121D7666"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8" w:name="_Toc179868643"/>
    </w:p>
    <w:bookmarkEnd w:id="8"/>
    <w:p w14:paraId="0F53D7F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1E91A97A"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51F795F"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3380195D"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5459D52F"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15544218"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C785A46"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102C1B2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071B6ED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4277A0E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0265326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7F4BB437"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64DAC87"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CE07BE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0AFE23FD"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52B756E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E8EE73D"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B49F5E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4F6AE06D"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30A31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EECAB7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87B3B2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A999DE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24BE3D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246F792E"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388B2A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0E3A7B73"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749EA8E4"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05C222ED"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03C2876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8D097A9"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5571F29"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A534FE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392CE287"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9FB22D2"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02739A9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27FE9DED"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6DFD455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285B27CD"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C12B8AA"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05433FC2"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7FF19B7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2E6019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CD7E44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15D83B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B91AF3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1EFB6DE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EB420A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5518B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EA2A00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FE18A6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A86654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70E958C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42FF6BF0"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BDC9F17"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39D02B7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021F7216"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0B6855EA"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3CB4B406"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7B6B159F"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629624E"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0CAD39C2"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2"/>
    <w:p w14:paraId="38259D6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16144932"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2348AF4D"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3679CFED"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7A2A7E5A"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4B3E38EF"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D1AF49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7E259DBD"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42162E9"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0FDC32E1"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0D9897F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20B8BDE"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0019E04"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917B52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7D8E6240"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5A5C365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1E9CD869"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0226E7D9"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999300C"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74D50963"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2BD60152"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4BFD5F0F"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234AC19"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9BB1944"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9C52BE8"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C3233D5"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7CFB2FF7"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4B6C22C5"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0E7ECC24"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316A3C1F"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53915032"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8BE6D54"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0C74D6DB"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796350E5"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2234A03"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EDB59CA"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010683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207B9513"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012B41F"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894E846"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739F8531"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9C598BE"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3C819940"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2E0F920"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BC2286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0294C0D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1FB71EF9"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4F2BFDA4"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5AE5C7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6D1EEE1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69FE707"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F6EE44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6C37CDAE"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3DA8944"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61D0D5AF"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23A28E91"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E440B0C"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36891F2"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5DB3A86F"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50519B04"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65B4C97C"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3A27C80"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B8F2E43"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EEEB287"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643DE5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04B5FF8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518E04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36608511"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2FDDBA6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6844404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D63D01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193307CE"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55BF3091"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22B71680"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64E6EE96"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0A5BD247"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F9EA2D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03DA030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5DB2CCD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F68BE1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050CFA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173BBB20"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If they do not comply with their obligations as regards payment of social security contributions, taxes and dues, according to the statutory provisions of their country of legal domicile;</w:t>
      </w:r>
    </w:p>
    <w:p w14:paraId="69867298"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65E7255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6F9102BA"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29227E47"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B532211"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F4EA97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77C7F20D"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4C9DC2ED"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5B4BCEA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064373E6"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64C1FDDE"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01351A26"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D38D7E1"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38BEB5CC"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7511713"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4CEEDDB6"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2BC7699"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F439" w14:textId="77777777" w:rsidR="00074DE9" w:rsidRDefault="00074DE9" w:rsidP="00D50F13">
      <w:r>
        <w:separator/>
      </w:r>
    </w:p>
  </w:endnote>
  <w:endnote w:type="continuationSeparator" w:id="0">
    <w:p w14:paraId="0FFF1603" w14:textId="77777777" w:rsidR="00074DE9" w:rsidRDefault="00074DE9" w:rsidP="00D50F13">
      <w:r>
        <w:continuationSeparator/>
      </w:r>
    </w:p>
  </w:endnote>
  <w:endnote w:type="continuationNotice" w:id="1">
    <w:p w14:paraId="32BCB630" w14:textId="77777777" w:rsidR="00074DE9" w:rsidRDefault="00074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1BD7312D"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6E5B3A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152A8905" w14:textId="2FF4D146" w:rsidR="00F96680" w:rsidRPr="00AE2D2B" w:rsidRDefault="00644910" w:rsidP="00FC7772">
          <w:pPr>
            <w:rPr>
              <w:rFonts w:ascii="Arial Narrow" w:hAnsi="Arial Narrow"/>
              <w:caps/>
              <w:color w:val="000000"/>
              <w:sz w:val="18"/>
              <w:szCs w:val="18"/>
              <w:highlight w:val="cyan"/>
            </w:rPr>
          </w:pPr>
          <w:r w:rsidRPr="0088148A">
            <w:rPr>
              <w:rFonts w:ascii="Tahoma" w:hAnsi="Tahoma" w:cs="Tahoma"/>
              <w:caps/>
              <w:color w:val="000000" w:themeColor="text1"/>
              <w:sz w:val="18"/>
              <w:szCs w:val="18"/>
            </w:rPr>
            <w:t>OO/9264/2026/01</w:t>
          </w:r>
        </w:p>
      </w:tc>
    </w:tr>
  </w:tbl>
  <w:p w14:paraId="29865335"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5254"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7D828E6"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4D15" w14:textId="77777777" w:rsidR="00074DE9" w:rsidRDefault="00074DE9" w:rsidP="00D50F13">
      <w:r>
        <w:separator/>
      </w:r>
    </w:p>
  </w:footnote>
  <w:footnote w:type="continuationSeparator" w:id="0">
    <w:p w14:paraId="30784EE9" w14:textId="77777777" w:rsidR="00074DE9" w:rsidRDefault="00074DE9" w:rsidP="00D50F13">
      <w:r>
        <w:continuationSeparator/>
      </w:r>
    </w:p>
  </w:footnote>
  <w:footnote w:type="continuationNotice" w:id="1">
    <w:p w14:paraId="222FF4A8" w14:textId="77777777" w:rsidR="00074DE9" w:rsidRDefault="00074DE9"/>
  </w:footnote>
  <w:footnote w:id="2">
    <w:p w14:paraId="1B2BEA0D"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EBEC724"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7EAA8C9"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05A18D7"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B77A049"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74CE27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E224FC9" w14:textId="77777777" w:rsidR="001A4B23" w:rsidRPr="001628B0" w:rsidRDefault="001A4B23" w:rsidP="001A4B23">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9">
    <w:p w14:paraId="155BA74A" w14:textId="77777777" w:rsidR="001A4B23" w:rsidRPr="00A7331F" w:rsidRDefault="001A4B23" w:rsidP="001A4B23">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10">
    <w:p w14:paraId="761C351C"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2EF1"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EE27642"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00DFB54C"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29CE"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17897823" wp14:editId="0FD28B05">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0"/>
  </w:num>
  <w:num w:numId="2" w16cid:durableId="1455712149">
    <w:abstractNumId w:val="31"/>
  </w:num>
  <w:num w:numId="3" w16cid:durableId="743649248">
    <w:abstractNumId w:val="28"/>
  </w:num>
  <w:num w:numId="4" w16cid:durableId="942567755">
    <w:abstractNumId w:val="19"/>
  </w:num>
  <w:num w:numId="5" w16cid:durableId="2101177692">
    <w:abstractNumId w:val="11"/>
  </w:num>
  <w:num w:numId="6" w16cid:durableId="1361010633">
    <w:abstractNumId w:val="27"/>
  </w:num>
  <w:num w:numId="7" w16cid:durableId="205028937">
    <w:abstractNumId w:val="0"/>
  </w:num>
  <w:num w:numId="8" w16cid:durableId="52001730">
    <w:abstractNumId w:val="13"/>
  </w:num>
  <w:num w:numId="9" w16cid:durableId="997001084">
    <w:abstractNumId w:val="21"/>
  </w:num>
  <w:num w:numId="10" w16cid:durableId="387874676">
    <w:abstractNumId w:val="29"/>
  </w:num>
  <w:num w:numId="11" w16cid:durableId="849568009">
    <w:abstractNumId w:val="5"/>
  </w:num>
  <w:num w:numId="12" w16cid:durableId="1681352947">
    <w:abstractNumId w:val="25"/>
  </w:num>
  <w:num w:numId="13" w16cid:durableId="1327395794">
    <w:abstractNumId w:val="14"/>
  </w:num>
  <w:num w:numId="14" w16cid:durableId="1051003128">
    <w:abstractNumId w:val="2"/>
  </w:num>
  <w:num w:numId="15" w16cid:durableId="1197429096">
    <w:abstractNumId w:val="12"/>
  </w:num>
  <w:num w:numId="16" w16cid:durableId="1277326860">
    <w:abstractNumId w:val="6"/>
  </w:num>
  <w:num w:numId="17" w16cid:durableId="168446918">
    <w:abstractNumId w:val="3"/>
  </w:num>
  <w:num w:numId="18" w16cid:durableId="21900256">
    <w:abstractNumId w:val="22"/>
  </w:num>
  <w:num w:numId="19" w16cid:durableId="1134716650">
    <w:abstractNumId w:val="7"/>
  </w:num>
  <w:num w:numId="20" w16cid:durableId="1633905578">
    <w:abstractNumId w:val="33"/>
  </w:num>
  <w:num w:numId="21" w16cid:durableId="1940023202">
    <w:abstractNumId w:val="9"/>
  </w:num>
  <w:num w:numId="22" w16cid:durableId="1518371">
    <w:abstractNumId w:val="1"/>
  </w:num>
  <w:num w:numId="23" w16cid:durableId="1045639577">
    <w:abstractNumId w:val="26"/>
  </w:num>
  <w:num w:numId="24" w16cid:durableId="575940124">
    <w:abstractNumId w:val="24"/>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0"/>
  </w:num>
  <w:num w:numId="27" w16cid:durableId="231695092">
    <w:abstractNumId w:val="17"/>
  </w:num>
  <w:num w:numId="28" w16cid:durableId="264575694">
    <w:abstractNumId w:val="8"/>
  </w:num>
  <w:num w:numId="29" w16cid:durableId="458955059">
    <w:abstractNumId w:val="34"/>
  </w:num>
  <w:num w:numId="30" w16cid:durableId="1857498014">
    <w:abstractNumId w:val="16"/>
  </w:num>
  <w:num w:numId="31" w16cid:durableId="333455041">
    <w:abstractNumId w:val="10"/>
  </w:num>
  <w:num w:numId="32" w16cid:durableId="1771119137">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18"/>
  </w:num>
  <w:num w:numId="35" w16cid:durableId="508256520">
    <w:abstractNumId w:val="4"/>
  </w:num>
  <w:num w:numId="36" w16cid:durableId="6804389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BD"/>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1703"/>
    <w:rsid w:val="0005756A"/>
    <w:rsid w:val="000602AB"/>
    <w:rsid w:val="00072FB8"/>
    <w:rsid w:val="00074DE9"/>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4711C"/>
    <w:rsid w:val="00150C0F"/>
    <w:rsid w:val="00160002"/>
    <w:rsid w:val="0016172B"/>
    <w:rsid w:val="001628B0"/>
    <w:rsid w:val="00163DF5"/>
    <w:rsid w:val="001666FE"/>
    <w:rsid w:val="00182FB2"/>
    <w:rsid w:val="00183E4D"/>
    <w:rsid w:val="0019283C"/>
    <w:rsid w:val="00194446"/>
    <w:rsid w:val="001A207E"/>
    <w:rsid w:val="001A4B23"/>
    <w:rsid w:val="001A5371"/>
    <w:rsid w:val="001A77F3"/>
    <w:rsid w:val="001B0127"/>
    <w:rsid w:val="001B138A"/>
    <w:rsid w:val="001C48CD"/>
    <w:rsid w:val="001C4BA2"/>
    <w:rsid w:val="001C5064"/>
    <w:rsid w:val="001C6878"/>
    <w:rsid w:val="001D40AD"/>
    <w:rsid w:val="001D5926"/>
    <w:rsid w:val="001E0C1F"/>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17DF"/>
    <w:rsid w:val="002C3102"/>
    <w:rsid w:val="002C6F98"/>
    <w:rsid w:val="002C78C7"/>
    <w:rsid w:val="002D07C2"/>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5E72"/>
    <w:rsid w:val="003E6D30"/>
    <w:rsid w:val="003E7010"/>
    <w:rsid w:val="003E7AE5"/>
    <w:rsid w:val="003F20AC"/>
    <w:rsid w:val="003F2594"/>
    <w:rsid w:val="003F572D"/>
    <w:rsid w:val="003F5956"/>
    <w:rsid w:val="003F7D5B"/>
    <w:rsid w:val="00411D3E"/>
    <w:rsid w:val="004121E2"/>
    <w:rsid w:val="004122A5"/>
    <w:rsid w:val="00413866"/>
    <w:rsid w:val="0041668A"/>
    <w:rsid w:val="00420CCA"/>
    <w:rsid w:val="00420E9A"/>
    <w:rsid w:val="004244E4"/>
    <w:rsid w:val="00434B5F"/>
    <w:rsid w:val="0043746B"/>
    <w:rsid w:val="00437926"/>
    <w:rsid w:val="00441D52"/>
    <w:rsid w:val="004470B4"/>
    <w:rsid w:val="00453769"/>
    <w:rsid w:val="00454D25"/>
    <w:rsid w:val="00455866"/>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D660C"/>
    <w:rsid w:val="004E1F03"/>
    <w:rsid w:val="004E67E1"/>
    <w:rsid w:val="004E796F"/>
    <w:rsid w:val="004E7A45"/>
    <w:rsid w:val="004E7D01"/>
    <w:rsid w:val="004F71A4"/>
    <w:rsid w:val="00523268"/>
    <w:rsid w:val="005253A7"/>
    <w:rsid w:val="0053337A"/>
    <w:rsid w:val="00536275"/>
    <w:rsid w:val="00542FEE"/>
    <w:rsid w:val="00552817"/>
    <w:rsid w:val="00563846"/>
    <w:rsid w:val="0056498A"/>
    <w:rsid w:val="005668BF"/>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E2710"/>
    <w:rsid w:val="005E5D75"/>
    <w:rsid w:val="005F37BF"/>
    <w:rsid w:val="005F7B8A"/>
    <w:rsid w:val="00600DE8"/>
    <w:rsid w:val="00601A29"/>
    <w:rsid w:val="006020AA"/>
    <w:rsid w:val="00603878"/>
    <w:rsid w:val="00605336"/>
    <w:rsid w:val="00613313"/>
    <w:rsid w:val="00616AD5"/>
    <w:rsid w:val="006232B4"/>
    <w:rsid w:val="006426F7"/>
    <w:rsid w:val="006436A1"/>
    <w:rsid w:val="00644910"/>
    <w:rsid w:val="00647C28"/>
    <w:rsid w:val="00647D98"/>
    <w:rsid w:val="00653BB6"/>
    <w:rsid w:val="00654D22"/>
    <w:rsid w:val="006550CA"/>
    <w:rsid w:val="006558F9"/>
    <w:rsid w:val="00660256"/>
    <w:rsid w:val="00660AB4"/>
    <w:rsid w:val="00662182"/>
    <w:rsid w:val="006677A0"/>
    <w:rsid w:val="006717A7"/>
    <w:rsid w:val="0067529C"/>
    <w:rsid w:val="00680325"/>
    <w:rsid w:val="00681751"/>
    <w:rsid w:val="00682F97"/>
    <w:rsid w:val="00687D63"/>
    <w:rsid w:val="006912CB"/>
    <w:rsid w:val="006928F1"/>
    <w:rsid w:val="006A1C42"/>
    <w:rsid w:val="006A51F8"/>
    <w:rsid w:val="006A7F07"/>
    <w:rsid w:val="006B0045"/>
    <w:rsid w:val="006B2D7D"/>
    <w:rsid w:val="006B71A1"/>
    <w:rsid w:val="006C7D58"/>
    <w:rsid w:val="006D00AF"/>
    <w:rsid w:val="006D0363"/>
    <w:rsid w:val="006D3613"/>
    <w:rsid w:val="006D64A8"/>
    <w:rsid w:val="006D78F7"/>
    <w:rsid w:val="006E09FC"/>
    <w:rsid w:val="00704102"/>
    <w:rsid w:val="00711683"/>
    <w:rsid w:val="00714D53"/>
    <w:rsid w:val="00723F91"/>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43DC"/>
    <w:rsid w:val="007A533C"/>
    <w:rsid w:val="007A7766"/>
    <w:rsid w:val="007B0925"/>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148A"/>
    <w:rsid w:val="00883C2D"/>
    <w:rsid w:val="00887B2A"/>
    <w:rsid w:val="00891CAA"/>
    <w:rsid w:val="00892964"/>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55A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A7F11"/>
    <w:rsid w:val="009B76BE"/>
    <w:rsid w:val="009C43A1"/>
    <w:rsid w:val="009D175B"/>
    <w:rsid w:val="009D290D"/>
    <w:rsid w:val="009E2400"/>
    <w:rsid w:val="009E4346"/>
    <w:rsid w:val="009E4750"/>
    <w:rsid w:val="009E55DF"/>
    <w:rsid w:val="009E7590"/>
    <w:rsid w:val="009F32D6"/>
    <w:rsid w:val="009F49A6"/>
    <w:rsid w:val="00A00374"/>
    <w:rsid w:val="00A01BC9"/>
    <w:rsid w:val="00A045AD"/>
    <w:rsid w:val="00A04E44"/>
    <w:rsid w:val="00A11470"/>
    <w:rsid w:val="00A12241"/>
    <w:rsid w:val="00A233D2"/>
    <w:rsid w:val="00A26A5F"/>
    <w:rsid w:val="00A30FC9"/>
    <w:rsid w:val="00A3126E"/>
    <w:rsid w:val="00A34538"/>
    <w:rsid w:val="00A40899"/>
    <w:rsid w:val="00A504C9"/>
    <w:rsid w:val="00A51EDA"/>
    <w:rsid w:val="00A535BA"/>
    <w:rsid w:val="00A53BF2"/>
    <w:rsid w:val="00A54498"/>
    <w:rsid w:val="00A6294E"/>
    <w:rsid w:val="00A675CC"/>
    <w:rsid w:val="00A72D5E"/>
    <w:rsid w:val="00A7331F"/>
    <w:rsid w:val="00A74260"/>
    <w:rsid w:val="00A778DF"/>
    <w:rsid w:val="00A8461F"/>
    <w:rsid w:val="00A85379"/>
    <w:rsid w:val="00A96A37"/>
    <w:rsid w:val="00AA1957"/>
    <w:rsid w:val="00AA7B01"/>
    <w:rsid w:val="00AB01B0"/>
    <w:rsid w:val="00AB03AB"/>
    <w:rsid w:val="00AB13EF"/>
    <w:rsid w:val="00AC08D9"/>
    <w:rsid w:val="00AC630A"/>
    <w:rsid w:val="00AD33C7"/>
    <w:rsid w:val="00AD423A"/>
    <w:rsid w:val="00AD58AA"/>
    <w:rsid w:val="00AD5E4A"/>
    <w:rsid w:val="00AE2A99"/>
    <w:rsid w:val="00AE5507"/>
    <w:rsid w:val="00AF44D4"/>
    <w:rsid w:val="00B018FC"/>
    <w:rsid w:val="00B071F0"/>
    <w:rsid w:val="00B11F35"/>
    <w:rsid w:val="00B14D5F"/>
    <w:rsid w:val="00B214E4"/>
    <w:rsid w:val="00B21BA4"/>
    <w:rsid w:val="00B22142"/>
    <w:rsid w:val="00B221A3"/>
    <w:rsid w:val="00B30098"/>
    <w:rsid w:val="00B348AA"/>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41BD"/>
    <w:rsid w:val="00BA535D"/>
    <w:rsid w:val="00BB11AE"/>
    <w:rsid w:val="00BB63D3"/>
    <w:rsid w:val="00BB66CF"/>
    <w:rsid w:val="00BC5190"/>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3574"/>
    <w:rsid w:val="00C7643B"/>
    <w:rsid w:val="00C768B8"/>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0025"/>
    <w:rsid w:val="00D65C3C"/>
    <w:rsid w:val="00D72641"/>
    <w:rsid w:val="00D73100"/>
    <w:rsid w:val="00D80DDA"/>
    <w:rsid w:val="00D83A95"/>
    <w:rsid w:val="00D85390"/>
    <w:rsid w:val="00D90F8E"/>
    <w:rsid w:val="00D949C9"/>
    <w:rsid w:val="00DC11A1"/>
    <w:rsid w:val="00DD3717"/>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5CAB"/>
    <w:rsid w:val="00E30717"/>
    <w:rsid w:val="00E318B1"/>
    <w:rsid w:val="00E439E6"/>
    <w:rsid w:val="00E44537"/>
    <w:rsid w:val="00E5000C"/>
    <w:rsid w:val="00E51716"/>
    <w:rsid w:val="00E55F69"/>
    <w:rsid w:val="00E56FDA"/>
    <w:rsid w:val="00E57189"/>
    <w:rsid w:val="00E636DC"/>
    <w:rsid w:val="00E70C56"/>
    <w:rsid w:val="00E90130"/>
    <w:rsid w:val="00E90DC4"/>
    <w:rsid w:val="00E92BAE"/>
    <w:rsid w:val="00E9309D"/>
    <w:rsid w:val="00EA0264"/>
    <w:rsid w:val="00EA2362"/>
    <w:rsid w:val="00EB2A19"/>
    <w:rsid w:val="00EB550D"/>
    <w:rsid w:val="00EB6C90"/>
    <w:rsid w:val="00EC3254"/>
    <w:rsid w:val="00ED72CA"/>
    <w:rsid w:val="00EE1A66"/>
    <w:rsid w:val="00EE1D09"/>
    <w:rsid w:val="00EE7240"/>
    <w:rsid w:val="00EE7241"/>
    <w:rsid w:val="00EF66B8"/>
    <w:rsid w:val="00F03EB4"/>
    <w:rsid w:val="00F051E6"/>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3B2F"/>
    <w:rsid w:val="00FA6C39"/>
    <w:rsid w:val="00FA7021"/>
    <w:rsid w:val="00FA70E6"/>
    <w:rsid w:val="00FB03B1"/>
    <w:rsid w:val="00FB168A"/>
    <w:rsid w:val="00FC7772"/>
    <w:rsid w:val="00FC7A03"/>
    <w:rsid w:val="00FC7CF4"/>
    <w:rsid w:val="00FC7E0E"/>
    <w:rsid w:val="00FD0702"/>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13C1C8CB"/>
  <w15:docId w15:val="{7B5DDF4B-9D50-453C-AC19-98394C8B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na\Downloads\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Oo EN</Template>
  <TotalTime>1247</TotalTime>
  <Pages>13</Pages>
  <Words>7203</Words>
  <Characters>41058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LISNA Nina</dc:creator>
  <cp:lastModifiedBy>LISNA Nina</cp:lastModifiedBy>
  <cp:revision>28</cp:revision>
  <dcterms:created xsi:type="dcterms:W3CDTF">2026-02-24T12:54:00Z</dcterms:created>
  <dcterms:modified xsi:type="dcterms:W3CDTF">2026-02-26T09:33:00Z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