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1928F6FA" w:rsidR="00D70688" w:rsidRPr="00D0286A" w:rsidRDefault="00BD00C4" w:rsidP="00D70688">
            <w:pPr>
              <w:rPr>
                <w:rFonts w:ascii="Tahoma" w:hAnsi="Tahoma" w:cs="Tahoma"/>
                <w:caps/>
                <w:color w:val="000000" w:themeColor="text1"/>
                <w:sz w:val="18"/>
                <w:szCs w:val="18"/>
                <w:highlight w:val="cyan"/>
              </w:rPr>
            </w:pPr>
            <w:r w:rsidRPr="00BD00C4">
              <w:rPr>
                <w:rFonts w:ascii="Tahoma" w:hAnsi="Tahoma" w:cs="Tahoma"/>
                <w:caps/>
                <w:color w:val="000000" w:themeColor="text1"/>
                <w:sz w:val="18"/>
                <w:szCs w:val="18"/>
              </w:rPr>
              <w:t>8666/01-2019</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AA5C94F" w14:textId="77777777" w:rsidR="00D70688" w:rsidRDefault="00BD00C4" w:rsidP="00D70688">
            <w:pPr>
              <w:rPr>
                <w:rFonts w:ascii="Tahoma" w:hAnsi="Tahoma" w:cs="Tahoma"/>
                <w:caps/>
                <w:color w:val="000000" w:themeColor="text1"/>
                <w:sz w:val="18"/>
                <w:szCs w:val="18"/>
              </w:rPr>
            </w:pPr>
            <w:r w:rsidRPr="00BD00C4">
              <w:rPr>
                <w:rFonts w:ascii="Tahoma" w:hAnsi="Tahoma" w:cs="Tahoma"/>
                <w:caps/>
                <w:color w:val="000000" w:themeColor="text1"/>
                <w:sz w:val="18"/>
                <w:szCs w:val="18"/>
              </w:rPr>
              <w:t>PMM2503, BH8666</w:t>
            </w:r>
          </w:p>
          <w:p w14:paraId="02669899" w14:textId="4528E63E" w:rsidR="00BD00C4" w:rsidRPr="00D0286A" w:rsidRDefault="00BD00C4"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european social charter</w:t>
            </w:r>
          </w:p>
        </w:tc>
      </w:tr>
      <w:tr w:rsidR="00D70688" w:rsidRPr="00BD00C4"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393B507" w14:textId="77777777" w:rsidR="00BD00C4" w:rsidRPr="005071BB" w:rsidRDefault="00BD00C4" w:rsidP="00D70688">
            <w:pPr>
              <w:rPr>
                <w:rFonts w:ascii="Tahoma" w:hAnsi="Tahoma" w:cs="Tahoma"/>
                <w:color w:val="000000" w:themeColor="text1"/>
                <w:sz w:val="18"/>
                <w:szCs w:val="18"/>
              </w:rPr>
            </w:pPr>
            <w:r w:rsidRPr="005071BB">
              <w:rPr>
                <w:rFonts w:ascii="Tahoma" w:hAnsi="Tahoma" w:cs="Tahoma"/>
                <w:color w:val="000000" w:themeColor="text1"/>
                <w:sz w:val="18"/>
                <w:szCs w:val="18"/>
              </w:rPr>
              <w:t xml:space="preserve">Siuzanna </w:t>
            </w:r>
            <w:proofErr w:type="spellStart"/>
            <w:r w:rsidRPr="005071BB">
              <w:rPr>
                <w:rFonts w:ascii="Tahoma" w:hAnsi="Tahoma" w:cs="Tahoma"/>
                <w:color w:val="000000" w:themeColor="text1"/>
                <w:sz w:val="18"/>
                <w:szCs w:val="18"/>
              </w:rPr>
              <w:t>Mnatsakanian</w:t>
            </w:r>
            <w:proofErr w:type="spellEnd"/>
          </w:p>
          <w:p w14:paraId="062E77E7" w14:textId="5CE813E0" w:rsidR="00BD00C4" w:rsidRPr="006548A0" w:rsidRDefault="0097032E" w:rsidP="00D70688">
            <w:pPr>
              <w:rPr>
                <w:rFonts w:ascii="Tahoma" w:hAnsi="Tahoma" w:cs="Tahoma"/>
                <w:color w:val="000000" w:themeColor="text1"/>
                <w:sz w:val="18"/>
                <w:szCs w:val="18"/>
              </w:rPr>
            </w:pPr>
            <w:hyperlink r:id="rId12" w:history="1">
              <w:r w:rsidR="00BD00C4" w:rsidRPr="006548A0">
                <w:rPr>
                  <w:rStyle w:val="Hyperlink"/>
                  <w:rFonts w:ascii="Tahoma" w:hAnsi="Tahoma" w:cs="Tahoma"/>
                  <w:sz w:val="18"/>
                  <w:szCs w:val="18"/>
                </w:rPr>
                <w:t>Siuzanna.MNATSAKANIAN@coe.int</w:t>
              </w:r>
            </w:hyperlink>
          </w:p>
          <w:p w14:paraId="0DF51A58" w14:textId="230848D6" w:rsidR="00D70688" w:rsidRPr="006548A0" w:rsidRDefault="00BD00C4" w:rsidP="00D422E1">
            <w:pPr>
              <w:rPr>
                <w:rFonts w:ascii="Tahoma" w:hAnsi="Tahoma" w:cs="Tahoma"/>
                <w:b/>
                <w:caps/>
                <w:color w:val="000000" w:themeColor="text1"/>
                <w:sz w:val="18"/>
                <w:szCs w:val="18"/>
                <w:highlight w:val="cyan"/>
                <w:lang w:val="en-US"/>
              </w:rPr>
            </w:pPr>
            <w:r w:rsidRPr="006548A0">
              <w:rPr>
                <w:rFonts w:ascii="Tahoma" w:hAnsi="Tahoma" w:cs="Tahoma"/>
                <w:color w:val="000000" w:themeColor="text1"/>
                <w:sz w:val="18"/>
                <w:szCs w:val="18"/>
                <w:lang w:val="en-US"/>
              </w:rPr>
              <w:t xml:space="preserve">+380 44 </w:t>
            </w:r>
            <w:r w:rsidR="00D422E1" w:rsidRPr="006548A0">
              <w:rPr>
                <w:rFonts w:ascii="Tahoma" w:hAnsi="Tahoma" w:cs="Tahoma"/>
                <w:color w:val="000000" w:themeColor="text1"/>
                <w:sz w:val="18"/>
                <w:szCs w:val="18"/>
                <w:lang w:val="en-US"/>
              </w:rPr>
              <w:t>425 60 01, ext. 148</w:t>
            </w:r>
          </w:p>
        </w:tc>
      </w:tr>
    </w:tbl>
    <w:p w14:paraId="2002E72B" w14:textId="3FBA85BA" w:rsidR="000013DF" w:rsidRPr="006548A0" w:rsidRDefault="000013DF" w:rsidP="00E17F6A">
      <w:pPr>
        <w:rPr>
          <w:rFonts w:ascii="Tahoma" w:hAnsi="Tahoma" w:cs="Tahoma"/>
          <w:b/>
          <w:caps/>
          <w:sz w:val="28"/>
          <w:szCs w:val="28"/>
          <w:lang w:val="en-US"/>
        </w:rPr>
      </w:pPr>
    </w:p>
    <w:p w14:paraId="5B6DEF4E" w14:textId="77777777" w:rsidR="00D70688" w:rsidRPr="006548A0" w:rsidRDefault="00D70688" w:rsidP="00E17F6A">
      <w:pPr>
        <w:rPr>
          <w:rFonts w:ascii="Tahoma" w:hAnsi="Tahoma" w:cs="Tahoma"/>
          <w:b/>
          <w:caps/>
          <w:sz w:val="28"/>
          <w:szCs w:val="28"/>
          <w:lang w:val="en-US"/>
        </w:rPr>
      </w:pPr>
    </w:p>
    <w:p w14:paraId="16A6AC54" w14:textId="77777777" w:rsidR="00D70688" w:rsidRPr="006548A0" w:rsidRDefault="00D70688" w:rsidP="00E17F6A">
      <w:pPr>
        <w:rPr>
          <w:rFonts w:ascii="Tahoma" w:hAnsi="Tahoma" w:cs="Tahoma"/>
          <w:b/>
          <w:caps/>
          <w:sz w:val="28"/>
          <w:szCs w:val="28"/>
          <w:lang w:val="en-US"/>
        </w:rPr>
      </w:pPr>
    </w:p>
    <w:p w14:paraId="62223253" w14:textId="77777777" w:rsidR="00D70688" w:rsidRPr="006548A0" w:rsidRDefault="00D70688" w:rsidP="00E17F6A">
      <w:pPr>
        <w:rPr>
          <w:rFonts w:ascii="Tahoma" w:hAnsi="Tahoma" w:cs="Tahoma"/>
          <w:b/>
          <w:caps/>
          <w:sz w:val="28"/>
          <w:szCs w:val="28"/>
          <w:lang w:val="en-US"/>
        </w:rPr>
      </w:pPr>
    </w:p>
    <w:p w14:paraId="0B809757" w14:textId="77777777" w:rsidR="00D70688" w:rsidRPr="006548A0" w:rsidRDefault="00D70688" w:rsidP="00E17F6A">
      <w:pPr>
        <w:rPr>
          <w:rFonts w:ascii="Tahoma" w:hAnsi="Tahoma" w:cs="Tahoma"/>
          <w:b/>
          <w:caps/>
          <w:sz w:val="28"/>
          <w:szCs w:val="28"/>
          <w:lang w:val="en-US"/>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7F4E83BA"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D422E1">
        <w:rPr>
          <w:rFonts w:ascii="Tahoma" w:hAnsi="Tahoma" w:cs="Tahoma"/>
          <w:b/>
        </w:rPr>
        <w:t xml:space="preserve"> </w:t>
      </w:r>
      <w:r w:rsidR="00C52DCD">
        <w:rPr>
          <w:rFonts w:ascii="Tahoma" w:hAnsi="Tahoma" w:cs="Tahoma"/>
          <w:b/>
        </w:rPr>
        <w:t>local</w:t>
      </w:r>
      <w:r w:rsidR="00D422E1">
        <w:rPr>
          <w:rFonts w:ascii="Tahoma" w:hAnsi="Tahoma" w:cs="Tahoma"/>
          <w:b/>
        </w:rPr>
        <w:t xml:space="preserve"> consultancy services under the Council of Europe Project “Promoting social human rights as a key factor of sustainable democracy in Ukraine”</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2F0F82FE"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D422E1">
        <w:rPr>
          <w:rFonts w:ascii="Tahoma" w:hAnsi="Tahoma" w:cs="Tahoma"/>
          <w:sz w:val="20"/>
          <w:szCs w:val="20"/>
        </w:rPr>
        <w:t>Promoting Social Human Rights as a Key Factor of Sustainable Democracy in Ukraine (until 31 July 2021)</w:t>
      </w:r>
      <w:r w:rsidRPr="00D0286A">
        <w:rPr>
          <w:rFonts w:ascii="Tahoma" w:hAnsi="Tahoma" w:cs="Tahoma"/>
          <w:sz w:val="20"/>
          <w:szCs w:val="20"/>
        </w:rPr>
        <w:t xml:space="preserve">. In that context, it is looking for Provider(s) (see below) for the provision of </w:t>
      </w:r>
      <w:r w:rsidR="00C52DCD">
        <w:rPr>
          <w:rFonts w:ascii="Tahoma" w:hAnsi="Tahoma" w:cs="Tahoma"/>
          <w:sz w:val="20"/>
          <w:szCs w:val="20"/>
        </w:rPr>
        <w:t>local</w:t>
      </w:r>
      <w:r w:rsidR="00D422E1">
        <w:rPr>
          <w:rFonts w:ascii="Tahoma" w:hAnsi="Tahoma" w:cs="Tahoma"/>
          <w:sz w:val="20"/>
          <w:szCs w:val="20"/>
        </w:rPr>
        <w:t xml:space="preserve"> consultancy services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5574189A"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934905">
        <w:rPr>
          <w:rFonts w:ascii="Tahoma" w:hAnsi="Tahoma" w:cs="Tahoma"/>
          <w:sz w:val="20"/>
          <w:szCs w:val="20"/>
        </w:rPr>
        <w:t>2</w:t>
      </w:r>
      <w:r w:rsidR="00934905" w:rsidRPr="00D0286A">
        <w:rPr>
          <w:rFonts w:ascii="Tahoma" w:hAnsi="Tahoma" w:cs="Tahoma"/>
          <w:sz w:val="20"/>
          <w:szCs w:val="20"/>
        </w:rPr>
        <w:t xml:space="preserve"> </w:t>
      </w:r>
      <w:r w:rsidRPr="00D0286A">
        <w:rPr>
          <w:rFonts w:ascii="Tahoma" w:hAnsi="Tahoma" w:cs="Tahoma"/>
          <w:sz w:val="20"/>
          <w:szCs w:val="20"/>
        </w:rPr>
        <w:t>(</w:t>
      </w:r>
      <w:r w:rsidR="00934905">
        <w:rPr>
          <w:rFonts w:ascii="Tahoma" w:hAnsi="Tahoma" w:cs="Tahoma"/>
          <w:sz w:val="20"/>
          <w:szCs w:val="20"/>
        </w:rPr>
        <w:t>two</w:t>
      </w:r>
      <w:r w:rsidRPr="00D0286A">
        <w:rPr>
          <w:rFonts w:ascii="Tahoma" w:hAnsi="Tahoma" w:cs="Tahoma"/>
          <w:sz w:val="20"/>
          <w:szCs w:val="20"/>
        </w:rPr>
        <w:t>) working day</w:t>
      </w:r>
      <w:r w:rsidR="00083F5E">
        <w:rPr>
          <w:rFonts w:ascii="Tahoma" w:hAnsi="Tahoma" w:cs="Tahoma"/>
          <w:sz w:val="20"/>
          <w:szCs w:val="20"/>
        </w:rPr>
        <w:t>s</w:t>
      </w:r>
      <w:r w:rsidRPr="00D0286A">
        <w:rPr>
          <w:rFonts w:ascii="Tahoma" w:hAnsi="Tahoma" w:cs="Tahoma"/>
          <w:sz w:val="20"/>
          <w:szCs w:val="20"/>
        </w:rPr>
        <w:t xml:space="preserve">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D422E1" w:rsidRDefault="00B133A9" w:rsidP="00B133A9">
      <w:pPr>
        <w:spacing w:line="276" w:lineRule="auto"/>
        <w:jc w:val="both"/>
        <w:rPr>
          <w:rFonts w:ascii="Tahoma" w:hAnsi="Tahoma" w:cs="Tahoma"/>
          <w:b/>
          <w:sz w:val="20"/>
          <w:szCs w:val="20"/>
        </w:rPr>
      </w:pPr>
      <w:r w:rsidRPr="00D422E1">
        <w:rPr>
          <w:rFonts w:ascii="Tahoma" w:hAnsi="Tahoma" w:cs="Tahoma"/>
          <w:b/>
          <w:sz w:val="20"/>
          <w:szCs w:val="20"/>
        </w:rPr>
        <w:t>Pooling</w:t>
      </w:r>
    </w:p>
    <w:p w14:paraId="01A9D193" w14:textId="77777777" w:rsidR="00B133A9" w:rsidRPr="00D422E1" w:rsidRDefault="00B133A9" w:rsidP="00B133A9">
      <w:pPr>
        <w:spacing w:line="276" w:lineRule="auto"/>
        <w:jc w:val="both"/>
        <w:rPr>
          <w:rFonts w:ascii="Tahoma" w:hAnsi="Tahoma" w:cs="Tahoma"/>
          <w:sz w:val="20"/>
          <w:szCs w:val="20"/>
        </w:rPr>
      </w:pPr>
      <w:r w:rsidRPr="00D422E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D422E1" w:rsidRDefault="00B133A9" w:rsidP="00311C90">
      <w:pPr>
        <w:pStyle w:val="Default"/>
        <w:numPr>
          <w:ilvl w:val="0"/>
          <w:numId w:val="6"/>
        </w:numPr>
        <w:ind w:left="709"/>
        <w:rPr>
          <w:rFonts w:ascii="Tahoma" w:hAnsi="Tahoma" w:cs="Tahoma"/>
          <w:sz w:val="20"/>
          <w:szCs w:val="20"/>
        </w:rPr>
      </w:pPr>
      <w:r w:rsidRPr="00D422E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D422E1" w:rsidRDefault="00B133A9" w:rsidP="00311C90">
      <w:pPr>
        <w:pStyle w:val="Default"/>
        <w:numPr>
          <w:ilvl w:val="0"/>
          <w:numId w:val="6"/>
        </w:numPr>
        <w:ind w:left="709"/>
        <w:rPr>
          <w:rFonts w:ascii="Tahoma" w:hAnsi="Tahoma" w:cs="Tahoma"/>
          <w:sz w:val="20"/>
          <w:szCs w:val="20"/>
        </w:rPr>
      </w:pPr>
      <w:r w:rsidRPr="00D422E1">
        <w:rPr>
          <w:rFonts w:ascii="Tahoma" w:hAnsi="Tahoma" w:cs="Tahoma"/>
          <w:sz w:val="20"/>
          <w:szCs w:val="20"/>
        </w:rPr>
        <w:t>availability (including, without limitation, capacity to meet required deadlines and, where relevant, geographical location); and</w:t>
      </w:r>
    </w:p>
    <w:p w14:paraId="75D10624" w14:textId="5A36ADDF" w:rsidR="00B133A9" w:rsidRDefault="00B133A9" w:rsidP="00311C90">
      <w:pPr>
        <w:pStyle w:val="Default"/>
        <w:numPr>
          <w:ilvl w:val="0"/>
          <w:numId w:val="6"/>
        </w:numPr>
        <w:ind w:left="709"/>
        <w:rPr>
          <w:rFonts w:ascii="Tahoma" w:hAnsi="Tahoma" w:cs="Tahoma"/>
          <w:sz w:val="20"/>
          <w:szCs w:val="20"/>
        </w:rPr>
      </w:pPr>
      <w:r w:rsidRPr="00D422E1">
        <w:rPr>
          <w:rFonts w:ascii="Tahoma" w:hAnsi="Tahoma" w:cs="Tahoma"/>
          <w:sz w:val="20"/>
          <w:szCs w:val="20"/>
        </w:rPr>
        <w:t>price.</w:t>
      </w:r>
    </w:p>
    <w:p w14:paraId="7EB93A3F" w14:textId="77777777" w:rsidR="005A0A0E" w:rsidRPr="00D422E1" w:rsidRDefault="005A0A0E" w:rsidP="005A0A0E">
      <w:pPr>
        <w:pStyle w:val="Default"/>
        <w:ind w:left="709"/>
        <w:rPr>
          <w:rFonts w:ascii="Tahoma" w:hAnsi="Tahoma" w:cs="Tahoma"/>
          <w:sz w:val="20"/>
          <w:szCs w:val="20"/>
        </w:rPr>
      </w:pPr>
    </w:p>
    <w:p w14:paraId="6EE577A1" w14:textId="600BC04C" w:rsidR="00B133A9" w:rsidRPr="00D422E1" w:rsidRDefault="00B133A9" w:rsidP="00B133A9">
      <w:pPr>
        <w:spacing w:line="276" w:lineRule="auto"/>
        <w:jc w:val="both"/>
        <w:rPr>
          <w:rFonts w:ascii="Tahoma" w:hAnsi="Tahoma" w:cs="Tahoma"/>
          <w:sz w:val="20"/>
          <w:szCs w:val="20"/>
        </w:rPr>
      </w:pPr>
      <w:r w:rsidRPr="00D422E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w:t>
      </w:r>
      <w:r w:rsidR="00D422E1" w:rsidRPr="00D422E1">
        <w:rPr>
          <w:rFonts w:ascii="Tahoma" w:hAnsi="Tahoma" w:cs="Tahoma"/>
          <w:sz w:val="20"/>
          <w:szCs w:val="20"/>
        </w:rPr>
        <w:t xml:space="preserve">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0C81B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1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826"/>
        <w:gridCol w:w="3705"/>
      </w:tblGrid>
      <w:tr w:rsidR="00B133A9" w:rsidRPr="00D0286A" w14:paraId="5C5B7FFB" w14:textId="77777777" w:rsidTr="00B6453F">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82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705"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B6453F">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82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3DB45B5" w:rsidR="00B133A9" w:rsidRPr="00D0286A" w:rsidRDefault="00B133A9" w:rsidP="00512853">
            <w:pPr>
              <w:spacing w:before="60" w:after="60"/>
              <w:ind w:left="-142" w:right="-249"/>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6548A0">
              <w:rPr>
                <w:rFonts w:ascii="Tahoma" w:hAnsi="Tahoma" w:cs="Tahoma"/>
                <w:b/>
                <w:color w:val="000000" w:themeColor="text1"/>
                <w:sz w:val="20"/>
                <w:szCs w:val="20"/>
              </w:rPr>
              <w:t>Alignment of social rights policies and practices</w:t>
            </w:r>
            <w:r w:rsidR="00B6453F">
              <w:rPr>
                <w:rFonts w:ascii="Tahoma" w:hAnsi="Tahoma" w:cs="Tahoma"/>
                <w:b/>
                <w:color w:val="000000" w:themeColor="text1"/>
                <w:sz w:val="20"/>
                <w:szCs w:val="20"/>
              </w:rPr>
              <w:t xml:space="preserve"> in Ukraine</w:t>
            </w:r>
            <w:r w:rsidR="006548A0">
              <w:rPr>
                <w:rFonts w:ascii="Tahoma" w:hAnsi="Tahoma" w:cs="Tahoma"/>
                <w:b/>
                <w:color w:val="000000" w:themeColor="text1"/>
                <w:sz w:val="20"/>
                <w:szCs w:val="20"/>
              </w:rPr>
              <w:t xml:space="preserve"> with the European standards in the field of social and economic rights</w:t>
            </w:r>
          </w:p>
        </w:tc>
        <w:tc>
          <w:tcPr>
            <w:tcW w:w="370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E2CE2A7" w:rsidR="00B133A9" w:rsidRPr="00D0286A" w:rsidRDefault="006548A0"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B133A9" w:rsidRPr="00D0286A" w14:paraId="0F91EE37" w14:textId="77777777" w:rsidTr="00B6453F">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82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31F98246" w:rsidR="00B133A9" w:rsidRPr="00D0286A" w:rsidRDefault="00B133A9" w:rsidP="00512853">
            <w:pPr>
              <w:spacing w:before="60" w:after="60"/>
              <w:ind w:left="-142"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6548A0">
              <w:rPr>
                <w:rFonts w:ascii="Tahoma" w:hAnsi="Tahoma" w:cs="Tahoma"/>
                <w:b/>
                <w:color w:val="000000" w:themeColor="text1"/>
                <w:sz w:val="20"/>
                <w:szCs w:val="20"/>
              </w:rPr>
              <w:t>Capacity enhancement of the</w:t>
            </w:r>
            <w:r w:rsidR="007E4A0E">
              <w:rPr>
                <w:rFonts w:ascii="Tahoma" w:hAnsi="Tahoma" w:cs="Tahoma"/>
                <w:b/>
                <w:color w:val="000000" w:themeColor="text1"/>
                <w:sz w:val="20"/>
                <w:szCs w:val="20"/>
              </w:rPr>
              <w:t xml:space="preserve"> Ukrainian</w:t>
            </w:r>
            <w:r w:rsidR="006548A0">
              <w:rPr>
                <w:rFonts w:ascii="Tahoma" w:hAnsi="Tahoma" w:cs="Tahoma"/>
                <w:b/>
                <w:color w:val="000000" w:themeColor="text1"/>
                <w:sz w:val="20"/>
                <w:szCs w:val="20"/>
              </w:rPr>
              <w:t xml:space="preserve"> national stakeholder to improve the reporting procedure on the implementation of the European Social Charter</w:t>
            </w:r>
          </w:p>
        </w:tc>
        <w:tc>
          <w:tcPr>
            <w:tcW w:w="370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71237BB" w:rsidR="00B133A9" w:rsidRPr="00D0286A" w:rsidRDefault="006548A0"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A93BD3" w:rsidRPr="00D0286A" w14:paraId="056AB0D8" w14:textId="77777777" w:rsidTr="00B6453F">
        <w:trPr>
          <w:trHeight w:val="420"/>
          <w:jc w:val="center"/>
        </w:trPr>
        <w:sdt>
          <w:sdtPr>
            <w:rPr>
              <w:rFonts w:ascii="Tahoma" w:eastAsia="Calibri" w:hAnsi="Tahoma" w:cs="Tahoma"/>
              <w:bCs/>
              <w:sz w:val="36"/>
              <w:szCs w:val="36"/>
              <w:lang w:val="en-US" w:eastAsia="en-US"/>
            </w:rPr>
            <w:id w:val="-16124301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1B5262" w14:textId="11A68CF9" w:rsidR="00A93BD3" w:rsidRDefault="006548A0"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2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7344641" w14:textId="76316105" w:rsidR="00A93BD3" w:rsidRPr="00D0286A" w:rsidRDefault="00A93BD3" w:rsidP="009F0BDD">
            <w:pPr>
              <w:spacing w:before="60" w:after="60"/>
              <w:ind w:left="-142" w:right="-249"/>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Lot </w:t>
            </w:r>
            <w:r w:rsidR="009F0BDD">
              <w:rPr>
                <w:rFonts w:ascii="Tahoma" w:eastAsia="Calibri" w:hAnsi="Tahoma" w:cs="Tahoma"/>
                <w:b/>
                <w:bCs/>
                <w:sz w:val="18"/>
                <w:szCs w:val="18"/>
                <w:lang w:val="en-US" w:eastAsia="en-US"/>
              </w:rPr>
              <w:t>3</w:t>
            </w:r>
            <w:r w:rsidRPr="00D0286A">
              <w:rPr>
                <w:rFonts w:ascii="Tahoma" w:eastAsia="Calibri" w:hAnsi="Tahoma" w:cs="Tahoma"/>
                <w:b/>
                <w:bCs/>
                <w:sz w:val="18"/>
                <w:szCs w:val="18"/>
                <w:lang w:val="en-US" w:eastAsia="en-US"/>
              </w:rPr>
              <w:t xml:space="preserve"> -</w:t>
            </w:r>
            <w:r w:rsidRPr="00D0286A">
              <w:rPr>
                <w:rFonts w:ascii="Tahoma" w:eastAsia="Calibri" w:hAnsi="Tahoma" w:cs="Tahoma"/>
                <w:b/>
                <w:bCs/>
                <w:sz w:val="16"/>
                <w:szCs w:val="16"/>
                <w:lang w:val="en-US" w:eastAsia="en-US"/>
              </w:rPr>
              <w:t xml:space="preserve"> </w:t>
            </w:r>
            <w:r w:rsidR="006548A0">
              <w:rPr>
                <w:rFonts w:ascii="Tahoma" w:hAnsi="Tahoma" w:cs="Tahoma"/>
                <w:b/>
                <w:color w:val="000000" w:themeColor="text1"/>
                <w:sz w:val="20"/>
                <w:szCs w:val="20"/>
              </w:rPr>
              <w:t>Raising awareness on human social rights and the system of the European Social Charter among target groups and public in general</w:t>
            </w:r>
            <w:r w:rsidR="007E4A0E">
              <w:rPr>
                <w:rFonts w:ascii="Tahoma" w:hAnsi="Tahoma" w:cs="Tahoma"/>
                <w:b/>
                <w:color w:val="000000" w:themeColor="text1"/>
                <w:sz w:val="20"/>
                <w:szCs w:val="20"/>
              </w:rPr>
              <w:t xml:space="preserve"> in Ukraine</w:t>
            </w:r>
          </w:p>
        </w:tc>
        <w:tc>
          <w:tcPr>
            <w:tcW w:w="370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77FE7C" w14:textId="20CC8936" w:rsidR="00A93BD3" w:rsidRPr="00D0286A" w:rsidRDefault="006548A0" w:rsidP="00512853">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6EC0C2A7"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The fees indicated below will be</w:t>
      </w:r>
      <w:bookmarkStart w:id="0" w:name="_GoBack"/>
      <w:bookmarkEnd w:id="0"/>
      <w:r w:rsidRPr="00D0286A">
        <w:rPr>
          <w:rFonts w:ascii="Tahoma" w:hAnsi="Tahoma" w:cs="Tahoma"/>
          <w:sz w:val="20"/>
          <w:szCs w:val="20"/>
        </w:rPr>
        <w:t xml:space="preserve"> applicable throughout the duration of the Framework Contract. </w:t>
      </w:r>
      <w:r w:rsidR="0097533E">
        <w:rPr>
          <w:rFonts w:ascii="Tahoma" w:hAnsi="Tahoma" w:cs="Tahoma"/>
          <w:color w:val="000000"/>
          <w:sz w:val="20"/>
          <w:szCs w:val="20"/>
          <w:lang w:eastAsia="en-US"/>
        </w:rPr>
        <w:t xml:space="preserve">Prices are indicated in </w:t>
      </w:r>
      <w:r w:rsidRPr="006548A0">
        <w:rPr>
          <w:rFonts w:ascii="Tahoma" w:hAnsi="Tahoma" w:cs="Tahoma"/>
          <w:color w:val="000000"/>
          <w:sz w:val="20"/>
          <w:szCs w:val="20"/>
          <w:lang w:eastAsia="en-US"/>
        </w:rPr>
        <w:t>Euros</w:t>
      </w:r>
      <w:r w:rsidR="00BC16D0" w:rsidRPr="006548A0">
        <w:rPr>
          <w:rFonts w:ascii="Tahoma" w:hAnsi="Tahoma" w:cs="Tahoma"/>
          <w:color w:val="000000"/>
          <w:sz w:val="20"/>
          <w:szCs w:val="20"/>
          <w:lang w:eastAsia="en-US"/>
        </w:rPr>
        <w:t xml:space="preserve"> </w:t>
      </w:r>
      <w:r w:rsidR="00BC16D0" w:rsidRPr="006548A0">
        <w:rPr>
          <w:rFonts w:ascii="Tahoma" w:hAnsi="Tahoma" w:cs="Tahoma"/>
          <w:sz w:val="20"/>
          <w:szCs w:val="20"/>
          <w:lang w:eastAsia="en-US"/>
        </w:rPr>
        <w:t>per one working day</w:t>
      </w:r>
      <w:r w:rsidRPr="006548A0">
        <w:rPr>
          <w:rFonts w:ascii="Tahoma" w:hAnsi="Tahoma" w:cs="Tahoma"/>
          <w:sz w:val="20"/>
          <w:szCs w:val="20"/>
          <w:lang w:eastAsia="en-US"/>
        </w:rPr>
        <w:t xml:space="preserve">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97533E">
        <w:rPr>
          <w:rFonts w:ascii="Tahoma" w:hAnsi="Tahoma" w:cs="Tahoma"/>
          <w:b/>
          <w:color w:val="000000"/>
          <w:sz w:val="20"/>
          <w:szCs w:val="20"/>
          <w:u w:val="single"/>
          <w:lang w:eastAsia="en-US"/>
        </w:rPr>
        <w:t>Tenders proposing a fee above the exclusion level will be entirely and automatically excl</w:t>
      </w:r>
      <w:r w:rsidR="0097533E">
        <w:rPr>
          <w:rFonts w:ascii="Tahoma" w:hAnsi="Tahoma" w:cs="Tahoma"/>
          <w:b/>
          <w:color w:val="000000"/>
          <w:sz w:val="20"/>
          <w:szCs w:val="20"/>
          <w:u w:val="single"/>
          <w:lang w:eastAsia="en-US"/>
        </w:rPr>
        <w:t>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6F43D"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77777777"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lastRenderedPageBreak/>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2F5CB0" w:rsidRDefault="00B133A9" w:rsidP="00512853">
            <w:pPr>
              <w:spacing w:line="276" w:lineRule="auto"/>
              <w:ind w:left="-142" w:right="-126"/>
              <w:jc w:val="center"/>
              <w:rPr>
                <w:rFonts w:ascii="Tahoma" w:hAnsi="Tahoma" w:cs="Tahoma"/>
                <w:b/>
                <w:sz w:val="18"/>
                <w:szCs w:val="18"/>
                <w:lang w:eastAsia="en-US"/>
              </w:rPr>
            </w:pPr>
            <w:r w:rsidRPr="002F5CB0">
              <w:rPr>
                <w:rFonts w:ascii="Tahoma" w:hAnsi="Tahoma" w:cs="Tahoma"/>
                <w:b/>
                <w:sz w:val="18"/>
                <w:szCs w:val="18"/>
                <w:lang w:eastAsia="en-US"/>
              </w:rPr>
              <w:t>Exclusion level</w:t>
            </w:r>
          </w:p>
          <w:p w14:paraId="27831C06" w14:textId="77777777" w:rsidR="00B133A9" w:rsidRPr="002F5CB0" w:rsidRDefault="00B133A9" w:rsidP="00512853">
            <w:pPr>
              <w:spacing w:line="276" w:lineRule="auto"/>
              <w:ind w:left="-142" w:right="-126"/>
              <w:jc w:val="center"/>
              <w:rPr>
                <w:rFonts w:ascii="Tahoma" w:hAnsi="Tahoma" w:cs="Tahoma"/>
                <w:b/>
                <w:sz w:val="18"/>
                <w:szCs w:val="18"/>
                <w:lang w:eastAsia="en-US"/>
              </w:rPr>
            </w:pPr>
            <w:r w:rsidRPr="002F5CB0">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1984F1CE" w14:textId="77777777" w:rsidR="00C81040" w:rsidRDefault="00694305" w:rsidP="00C81040">
            <w:pPr>
              <w:pStyle w:val="ListParagraph"/>
              <w:numPr>
                <w:ilvl w:val="0"/>
                <w:numId w:val="29"/>
              </w:numPr>
              <w:spacing w:line="276" w:lineRule="auto"/>
              <w:jc w:val="both"/>
              <w:rPr>
                <w:rFonts w:ascii="Tahoma" w:hAnsi="Tahoma" w:cs="Tahoma"/>
                <w:sz w:val="18"/>
                <w:szCs w:val="18"/>
                <w:lang w:eastAsia="en-US"/>
              </w:rPr>
            </w:pPr>
            <w:r w:rsidRPr="00C81040">
              <w:rPr>
                <w:rFonts w:ascii="Tahoma" w:hAnsi="Tahoma" w:cs="Tahoma"/>
                <w:sz w:val="18"/>
                <w:szCs w:val="18"/>
                <w:lang w:eastAsia="en-US"/>
              </w:rPr>
              <w:t xml:space="preserve">Assessment of legal acts and policy documents (draft documents and documents in force) and/or practice and provision of advice (in the form of an oral and/or written advice), preparation of legal opinions, comments, recommendations, reports etc.;  </w:t>
            </w:r>
          </w:p>
          <w:p w14:paraId="2ECA7205" w14:textId="77777777" w:rsidR="00C81040" w:rsidRDefault="00694305" w:rsidP="00C81040">
            <w:pPr>
              <w:pStyle w:val="ListParagraph"/>
              <w:numPr>
                <w:ilvl w:val="0"/>
                <w:numId w:val="29"/>
              </w:numPr>
              <w:spacing w:line="276" w:lineRule="auto"/>
              <w:jc w:val="both"/>
              <w:rPr>
                <w:rFonts w:ascii="Tahoma" w:hAnsi="Tahoma" w:cs="Tahoma"/>
                <w:sz w:val="18"/>
                <w:szCs w:val="18"/>
                <w:lang w:eastAsia="en-US"/>
              </w:rPr>
            </w:pPr>
            <w:r w:rsidRPr="00C81040">
              <w:rPr>
                <w:rFonts w:ascii="Tahoma" w:hAnsi="Tahoma" w:cs="Tahoma"/>
                <w:sz w:val="18"/>
                <w:szCs w:val="18"/>
                <w:lang w:eastAsia="en-US"/>
              </w:rPr>
              <w:t>Development of methodology and conduct of needs assessment on specific aspects related to the theme of the lot</w:t>
            </w:r>
            <w:r w:rsidR="00C81040" w:rsidRPr="00C81040">
              <w:rPr>
                <w:rFonts w:ascii="Tahoma" w:hAnsi="Tahoma" w:cs="Tahoma"/>
                <w:sz w:val="18"/>
                <w:szCs w:val="18"/>
                <w:lang w:eastAsia="en-US"/>
              </w:rPr>
              <w:t>;</w:t>
            </w:r>
          </w:p>
          <w:p w14:paraId="4167AFDF" w14:textId="77777777" w:rsidR="00C81040" w:rsidRDefault="00C81040" w:rsidP="00694305">
            <w:pPr>
              <w:pStyle w:val="ListParagraph"/>
              <w:numPr>
                <w:ilvl w:val="0"/>
                <w:numId w:val="29"/>
              </w:numPr>
              <w:spacing w:line="276" w:lineRule="auto"/>
              <w:jc w:val="both"/>
              <w:rPr>
                <w:rFonts w:ascii="Tahoma" w:hAnsi="Tahoma" w:cs="Tahoma"/>
                <w:sz w:val="18"/>
                <w:szCs w:val="18"/>
                <w:lang w:eastAsia="en-US"/>
              </w:rPr>
            </w:pPr>
            <w:r w:rsidRPr="00C81040">
              <w:rPr>
                <w:rFonts w:ascii="Tahoma" w:hAnsi="Tahoma" w:cs="Tahoma"/>
                <w:sz w:val="18"/>
                <w:szCs w:val="18"/>
                <w:lang w:eastAsia="en-US"/>
              </w:rPr>
              <w:t>Development of methodology on collecting/processing (disaggregated) data on the impact of social polices (particularly considering the gender perspective)</w:t>
            </w:r>
          </w:p>
          <w:p w14:paraId="458F1348" w14:textId="50BE4F62" w:rsidR="00C81040" w:rsidRDefault="00694305" w:rsidP="00694305">
            <w:pPr>
              <w:pStyle w:val="ListParagraph"/>
              <w:numPr>
                <w:ilvl w:val="0"/>
                <w:numId w:val="29"/>
              </w:numPr>
              <w:spacing w:line="276" w:lineRule="auto"/>
              <w:jc w:val="both"/>
              <w:rPr>
                <w:rFonts w:ascii="Tahoma" w:hAnsi="Tahoma" w:cs="Tahoma"/>
                <w:sz w:val="18"/>
                <w:szCs w:val="18"/>
                <w:lang w:eastAsia="en-US"/>
              </w:rPr>
            </w:pPr>
            <w:r w:rsidRPr="00C81040">
              <w:rPr>
                <w:rFonts w:ascii="Tahoma" w:hAnsi="Tahoma" w:cs="Tahoma"/>
                <w:sz w:val="18"/>
                <w:szCs w:val="18"/>
                <w:lang w:eastAsia="en-US"/>
              </w:rPr>
              <w:t xml:space="preserve">Research and </w:t>
            </w:r>
            <w:r w:rsidR="00CF07A2">
              <w:rPr>
                <w:rFonts w:ascii="Tahoma" w:hAnsi="Tahoma" w:cs="Tahoma"/>
                <w:sz w:val="18"/>
                <w:szCs w:val="18"/>
                <w:lang w:eastAsia="en-US"/>
              </w:rPr>
              <w:t>comparing the Ukrainian regulatory framework with</w:t>
            </w:r>
            <w:r w:rsidRPr="00C81040">
              <w:rPr>
                <w:rFonts w:ascii="Tahoma" w:hAnsi="Tahoma" w:cs="Tahoma"/>
                <w:sz w:val="18"/>
                <w:szCs w:val="18"/>
                <w:lang w:eastAsia="en-US"/>
              </w:rPr>
              <w:t xml:space="preserve"> the best European practices in the sphere concerned;</w:t>
            </w:r>
          </w:p>
          <w:p w14:paraId="0C4A7BAB" w14:textId="77777777" w:rsidR="00C81040" w:rsidRDefault="00694305" w:rsidP="00694305">
            <w:pPr>
              <w:pStyle w:val="ListParagraph"/>
              <w:numPr>
                <w:ilvl w:val="0"/>
                <w:numId w:val="29"/>
              </w:numPr>
              <w:spacing w:line="276" w:lineRule="auto"/>
              <w:jc w:val="both"/>
              <w:rPr>
                <w:rFonts w:ascii="Tahoma" w:hAnsi="Tahoma" w:cs="Tahoma"/>
                <w:sz w:val="18"/>
                <w:szCs w:val="18"/>
                <w:lang w:eastAsia="en-US"/>
              </w:rPr>
            </w:pPr>
            <w:r w:rsidRPr="00C81040">
              <w:rPr>
                <w:rFonts w:ascii="Tahoma" w:hAnsi="Tahoma" w:cs="Tahoma"/>
                <w:sz w:val="18"/>
                <w:szCs w:val="18"/>
                <w:lang w:eastAsia="en-US"/>
              </w:rPr>
              <w:t xml:space="preserve">Participation and contribution to the conferences, round-tables, seminars, trainings, working group meetings, workshops, consultation meetings and other relevant events with national stakeholders, including through moderating/facilitating discussions and delivering presentations; </w:t>
            </w:r>
          </w:p>
          <w:p w14:paraId="0ECFDA39" w14:textId="77777777" w:rsidR="00C81040" w:rsidRDefault="00694305" w:rsidP="00694305">
            <w:pPr>
              <w:pStyle w:val="ListParagraph"/>
              <w:numPr>
                <w:ilvl w:val="0"/>
                <w:numId w:val="29"/>
              </w:numPr>
              <w:spacing w:line="276" w:lineRule="auto"/>
              <w:jc w:val="both"/>
              <w:rPr>
                <w:rFonts w:ascii="Tahoma" w:hAnsi="Tahoma" w:cs="Tahoma"/>
                <w:sz w:val="18"/>
                <w:szCs w:val="18"/>
                <w:lang w:eastAsia="en-US"/>
              </w:rPr>
            </w:pPr>
            <w:r w:rsidRPr="00C81040">
              <w:rPr>
                <w:rFonts w:ascii="Tahoma" w:hAnsi="Tahoma" w:cs="Tahoma"/>
                <w:sz w:val="18"/>
                <w:szCs w:val="18"/>
                <w:lang w:eastAsia="en-US"/>
              </w:rPr>
              <w:t>Development of institutional internal regulations, guidelines and information materials on specific aspects related to the theme of the lot;</w:t>
            </w:r>
          </w:p>
          <w:p w14:paraId="2BCAF44A" w14:textId="68EE08AE" w:rsidR="00B133A9" w:rsidRPr="00C81040" w:rsidRDefault="00694305" w:rsidP="00694305">
            <w:pPr>
              <w:pStyle w:val="ListParagraph"/>
              <w:numPr>
                <w:ilvl w:val="0"/>
                <w:numId w:val="29"/>
              </w:numPr>
              <w:spacing w:line="276" w:lineRule="auto"/>
              <w:jc w:val="both"/>
              <w:rPr>
                <w:rFonts w:ascii="Tahoma" w:hAnsi="Tahoma" w:cs="Tahoma"/>
                <w:sz w:val="18"/>
                <w:szCs w:val="18"/>
                <w:lang w:eastAsia="en-US"/>
              </w:rPr>
            </w:pPr>
            <w:r w:rsidRPr="00C81040">
              <w:rPr>
                <w:rFonts w:ascii="Tahoma" w:hAnsi="Tahoma" w:cs="Tahoma"/>
                <w:sz w:val="18"/>
                <w:szCs w:val="18"/>
                <w:lang w:eastAsia="en-US"/>
              </w:rPr>
              <w:t>Provision of other deliverables as related to the above and as requested by the Council of Europe.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46FF5E51" w:rsidR="00B133A9" w:rsidRPr="002F5CB0" w:rsidRDefault="002E381A"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7573B9">
        <w:tc>
          <w:tcPr>
            <w:tcW w:w="8505" w:type="dxa"/>
            <w:shd w:val="clear" w:color="auto" w:fill="DBE5F1" w:themeFill="accent1" w:themeFillTint="33"/>
            <w:vAlign w:val="center"/>
          </w:tcPr>
          <w:p w14:paraId="5426F689"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891625897"/>
              <w:date w:fullDate="2020-08-31T00:00:00Z">
                <w:dateFormat w:val="dd/MM/yyyy"/>
                <w:lid w:val="fr-FR"/>
                <w:storeMappedDataAs w:val="dateTime"/>
                <w:calendar w:val="gregorian"/>
              </w:date>
            </w:sdtPr>
            <w:sdtEndPr>
              <w:rPr>
                <w:rStyle w:val="Style71"/>
              </w:rPr>
            </w:sdtEndPr>
            <w:sdtContent>
              <w:p w14:paraId="75CCCE97" w14:textId="1E67BB49" w:rsidR="007573B9" w:rsidRPr="00D0286A" w:rsidRDefault="00A41ABF" w:rsidP="00F82A09">
                <w:pPr>
                  <w:spacing w:before="120" w:after="120"/>
                  <w:rPr>
                    <w:rFonts w:ascii="Tahoma" w:hAnsi="Tahoma" w:cs="Tahoma"/>
                    <w:sz w:val="20"/>
                    <w:szCs w:val="20"/>
                  </w:rPr>
                </w:pPr>
                <w:r>
                  <w:rPr>
                    <w:rStyle w:val="Style71"/>
                    <w:rFonts w:ascii="Tahoma" w:hAnsi="Tahoma" w:cs="Tahoma"/>
                    <w:szCs w:val="20"/>
                    <w:lang w:val="fr-FR"/>
                  </w:rPr>
                  <w:t>31/08/2020</w:t>
                </w:r>
              </w:p>
            </w:sdtContent>
          </w:sdt>
        </w:tc>
      </w:tr>
      <w:tr w:rsidR="007573B9" w:rsidRPr="00D0286A" w14:paraId="3CBCC2DB" w14:textId="77777777" w:rsidTr="007573B9">
        <w:tc>
          <w:tcPr>
            <w:tcW w:w="8505" w:type="dxa"/>
            <w:shd w:val="clear" w:color="auto" w:fill="DBE5F1" w:themeFill="accent1" w:themeFillTint="33"/>
            <w:vAlign w:val="center"/>
          </w:tcPr>
          <w:p w14:paraId="2573E47E" w14:textId="71A47696"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The Fra</w:t>
            </w:r>
            <w:r w:rsidR="00A41ABF">
              <w:rPr>
                <w:rFonts w:ascii="Tahoma" w:hAnsi="Tahoma" w:cs="Tahoma"/>
                <w:sz w:val="20"/>
                <w:szCs w:val="20"/>
              </w:rPr>
              <w:t xml:space="preserve">mework Contract may be renewed </w:t>
            </w:r>
            <w:r w:rsidRPr="00A41ABF">
              <w:rPr>
                <w:rFonts w:ascii="Tahoma" w:hAnsi="Tahoma" w:cs="Tahoma"/>
                <w:sz w:val="20"/>
                <w:szCs w:val="20"/>
              </w:rPr>
              <w:t>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1024090114"/>
              <w:date w:fullDate="2021-07-31T00:00:00Z">
                <w:dateFormat w:val="dd/MM/yyyy"/>
                <w:lid w:val="fr-FR"/>
                <w:storeMappedDataAs w:val="dateTime"/>
                <w:calendar w:val="gregorian"/>
              </w:date>
            </w:sdtPr>
            <w:sdtEndPr>
              <w:rPr>
                <w:rStyle w:val="Style71"/>
              </w:rPr>
            </w:sdtEndPr>
            <w:sdtContent>
              <w:p w14:paraId="6A118233" w14:textId="433E522F" w:rsidR="007573B9" w:rsidRPr="00D0286A" w:rsidRDefault="00A41ABF" w:rsidP="00F82A09">
                <w:pPr>
                  <w:spacing w:before="120" w:after="120"/>
                  <w:rPr>
                    <w:rStyle w:val="Style71"/>
                    <w:rFonts w:ascii="Tahoma" w:hAnsi="Tahoma" w:cs="Tahoma"/>
                    <w:szCs w:val="20"/>
                  </w:rPr>
                </w:pPr>
                <w:r>
                  <w:rPr>
                    <w:rStyle w:val="Style71"/>
                    <w:rFonts w:ascii="Tahoma" w:hAnsi="Tahoma" w:cs="Tahoma"/>
                    <w:szCs w:val="20"/>
                    <w:lang w:val="fr-FR"/>
                  </w:rPr>
                  <w:t>31/07/2021</w:t>
                </w:r>
              </w:p>
            </w:sdtContent>
          </w:sdt>
        </w:tc>
      </w:tr>
    </w:tbl>
    <w:p w14:paraId="3195EC7F" w14:textId="77777777" w:rsidR="00B133A9" w:rsidRPr="00D0286A" w:rsidRDefault="00B133A9" w:rsidP="00B133A9">
      <w:pPr>
        <w:spacing w:before="60" w:after="120"/>
        <w:ind w:left="-142"/>
        <w:rPr>
          <w:rFonts w:ascii="Tahoma" w:hAnsi="Tahoma" w:cs="Tahoma"/>
          <w:sz w:val="20"/>
          <w:szCs w:val="20"/>
        </w:rPr>
      </w:pPr>
    </w:p>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DC818A"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77777777"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3E6126" w:rsidRDefault="00B133A9" w:rsidP="00512853">
            <w:pPr>
              <w:spacing w:line="276" w:lineRule="auto"/>
              <w:ind w:left="-142" w:right="-126"/>
              <w:jc w:val="center"/>
              <w:rPr>
                <w:rFonts w:ascii="Tahoma" w:hAnsi="Tahoma" w:cs="Tahoma"/>
                <w:b/>
                <w:sz w:val="18"/>
                <w:szCs w:val="18"/>
                <w:lang w:eastAsia="en-US"/>
              </w:rPr>
            </w:pPr>
            <w:r w:rsidRPr="003E6126">
              <w:rPr>
                <w:rFonts w:ascii="Tahoma" w:hAnsi="Tahoma" w:cs="Tahoma"/>
                <w:b/>
                <w:sz w:val="18"/>
                <w:szCs w:val="18"/>
                <w:lang w:eastAsia="en-US"/>
              </w:rPr>
              <w:t>Exclusion level</w:t>
            </w:r>
          </w:p>
          <w:p w14:paraId="2D699B72" w14:textId="77777777" w:rsidR="00B133A9" w:rsidRPr="003E6126" w:rsidRDefault="00B133A9" w:rsidP="00512853">
            <w:pPr>
              <w:spacing w:line="276" w:lineRule="auto"/>
              <w:ind w:left="-142" w:right="-126"/>
              <w:jc w:val="center"/>
              <w:rPr>
                <w:rFonts w:ascii="Tahoma" w:hAnsi="Tahoma" w:cs="Tahoma"/>
                <w:b/>
                <w:sz w:val="18"/>
                <w:szCs w:val="18"/>
                <w:lang w:eastAsia="en-US"/>
              </w:rPr>
            </w:pPr>
            <w:r w:rsidRPr="003E6126">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E3A72DA" w14:textId="77777777" w:rsidR="00C81040" w:rsidRDefault="00694305" w:rsidP="00694305">
            <w:pPr>
              <w:pStyle w:val="ListParagraph"/>
              <w:numPr>
                <w:ilvl w:val="0"/>
                <w:numId w:val="30"/>
              </w:numPr>
              <w:spacing w:line="276" w:lineRule="auto"/>
              <w:jc w:val="both"/>
              <w:rPr>
                <w:rFonts w:ascii="Tahoma" w:hAnsi="Tahoma" w:cs="Tahoma"/>
                <w:sz w:val="18"/>
                <w:szCs w:val="18"/>
                <w:lang w:eastAsia="en-US"/>
              </w:rPr>
            </w:pPr>
            <w:r w:rsidRPr="00C81040">
              <w:rPr>
                <w:rFonts w:ascii="Tahoma" w:hAnsi="Tahoma" w:cs="Tahoma"/>
                <w:sz w:val="18"/>
                <w:szCs w:val="18"/>
                <w:lang w:eastAsia="en-US"/>
              </w:rPr>
              <w:t xml:space="preserve">Assessment of legal acts and policy documents (draft documents and documents in force) and/or practice and provision of advice (in the form of an oral and/or written advice), preparation of legal opinions, comments, recommendations, reports etc.;  </w:t>
            </w:r>
          </w:p>
          <w:p w14:paraId="054F434E" w14:textId="77777777" w:rsidR="00C81040" w:rsidRDefault="00694305" w:rsidP="00694305">
            <w:pPr>
              <w:pStyle w:val="ListParagraph"/>
              <w:numPr>
                <w:ilvl w:val="0"/>
                <w:numId w:val="30"/>
              </w:numPr>
              <w:spacing w:line="276" w:lineRule="auto"/>
              <w:jc w:val="both"/>
              <w:rPr>
                <w:rFonts w:ascii="Tahoma" w:hAnsi="Tahoma" w:cs="Tahoma"/>
                <w:sz w:val="18"/>
                <w:szCs w:val="18"/>
                <w:lang w:eastAsia="en-US"/>
              </w:rPr>
            </w:pPr>
            <w:r w:rsidRPr="00C81040">
              <w:rPr>
                <w:rFonts w:ascii="Tahoma" w:hAnsi="Tahoma" w:cs="Tahoma"/>
                <w:sz w:val="18"/>
                <w:szCs w:val="18"/>
                <w:lang w:eastAsia="en-US"/>
              </w:rPr>
              <w:t xml:space="preserve">Development of methodology on specific aspects related to the theme of the lot; </w:t>
            </w:r>
          </w:p>
          <w:p w14:paraId="2248B879" w14:textId="77777777" w:rsidR="00C81040" w:rsidRDefault="00694305" w:rsidP="00694305">
            <w:pPr>
              <w:pStyle w:val="ListParagraph"/>
              <w:numPr>
                <w:ilvl w:val="0"/>
                <w:numId w:val="30"/>
              </w:numPr>
              <w:spacing w:line="276" w:lineRule="auto"/>
              <w:jc w:val="both"/>
              <w:rPr>
                <w:rFonts w:ascii="Tahoma" w:hAnsi="Tahoma" w:cs="Tahoma"/>
                <w:sz w:val="18"/>
                <w:szCs w:val="18"/>
                <w:lang w:eastAsia="en-US"/>
              </w:rPr>
            </w:pPr>
            <w:r w:rsidRPr="00C81040">
              <w:rPr>
                <w:rFonts w:ascii="Tahoma" w:hAnsi="Tahoma" w:cs="Tahoma"/>
                <w:sz w:val="18"/>
                <w:szCs w:val="18"/>
                <w:lang w:eastAsia="en-US"/>
              </w:rPr>
              <w:t xml:space="preserve">Participation and contribution to the working group meetings, workshops, consultation meetings, conferences, round-tables, seminars, trainings and other relevant events with national stakeholders, including through moderating/facilitating discussions and delivering presentations; </w:t>
            </w:r>
          </w:p>
          <w:p w14:paraId="5A711569" w14:textId="77777777" w:rsidR="00C81040" w:rsidRDefault="00694305" w:rsidP="00694305">
            <w:pPr>
              <w:pStyle w:val="ListParagraph"/>
              <w:numPr>
                <w:ilvl w:val="0"/>
                <w:numId w:val="30"/>
              </w:numPr>
              <w:spacing w:line="276" w:lineRule="auto"/>
              <w:jc w:val="both"/>
              <w:rPr>
                <w:rFonts w:ascii="Tahoma" w:hAnsi="Tahoma" w:cs="Tahoma"/>
                <w:sz w:val="18"/>
                <w:szCs w:val="18"/>
                <w:lang w:eastAsia="en-US"/>
              </w:rPr>
            </w:pPr>
            <w:r w:rsidRPr="00C81040">
              <w:rPr>
                <w:rFonts w:ascii="Tahoma" w:hAnsi="Tahoma" w:cs="Tahoma"/>
                <w:sz w:val="18"/>
                <w:szCs w:val="18"/>
                <w:lang w:eastAsia="en-US"/>
              </w:rPr>
              <w:t>Development of institutional internal regulations, guidelines and information materials on specific aspects related to the theme of the lot;</w:t>
            </w:r>
          </w:p>
          <w:p w14:paraId="277FDB2E" w14:textId="488CBE65" w:rsidR="00B133A9" w:rsidRPr="00C81040" w:rsidRDefault="00694305" w:rsidP="00694305">
            <w:pPr>
              <w:pStyle w:val="ListParagraph"/>
              <w:numPr>
                <w:ilvl w:val="0"/>
                <w:numId w:val="30"/>
              </w:numPr>
              <w:spacing w:line="276" w:lineRule="auto"/>
              <w:jc w:val="both"/>
              <w:rPr>
                <w:rFonts w:ascii="Tahoma" w:hAnsi="Tahoma" w:cs="Tahoma"/>
                <w:sz w:val="18"/>
                <w:szCs w:val="18"/>
                <w:lang w:eastAsia="en-US"/>
              </w:rPr>
            </w:pPr>
            <w:r w:rsidRPr="00C81040">
              <w:rPr>
                <w:rFonts w:ascii="Tahoma" w:hAnsi="Tahoma" w:cs="Tahoma"/>
                <w:sz w:val="18"/>
                <w:szCs w:val="18"/>
                <w:lang w:eastAsia="en-US"/>
              </w:rPr>
              <w:t>Provision of other deliverables as related to the above and as requested by the Council of Europe.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4DD21A46" w:rsidR="00B133A9" w:rsidRPr="00D0286A" w:rsidRDefault="002E381A" w:rsidP="00512853">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200</w:t>
            </w:r>
          </w:p>
        </w:tc>
      </w:tr>
    </w:tbl>
    <w:p w14:paraId="75E2F7EA" w14:textId="77777777" w:rsidR="00B133A9" w:rsidRPr="00D0286A" w:rsidRDefault="00B133A9" w:rsidP="00B133A9">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5C9AA830" w14:textId="77777777" w:rsidTr="00F82A09">
        <w:tc>
          <w:tcPr>
            <w:tcW w:w="8505" w:type="dxa"/>
            <w:shd w:val="clear" w:color="auto" w:fill="DBE5F1" w:themeFill="accent1" w:themeFillTint="33"/>
            <w:vAlign w:val="center"/>
          </w:tcPr>
          <w:p w14:paraId="48611CCD"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2026860736"/>
              <w:date w:fullDate="2020-08-31T00:00:00Z">
                <w:dateFormat w:val="dd/MM/yyyy"/>
                <w:lid w:val="fr-FR"/>
                <w:storeMappedDataAs w:val="dateTime"/>
                <w:calendar w:val="gregorian"/>
              </w:date>
            </w:sdtPr>
            <w:sdtEndPr>
              <w:rPr>
                <w:rStyle w:val="Style71"/>
              </w:rPr>
            </w:sdtEndPr>
            <w:sdtContent>
              <w:p w14:paraId="509AC594" w14:textId="3288B6DB" w:rsidR="007573B9" w:rsidRPr="00D0286A" w:rsidRDefault="003A3B32" w:rsidP="003A3B32">
                <w:pPr>
                  <w:spacing w:before="120" w:after="120"/>
                  <w:rPr>
                    <w:rFonts w:ascii="Tahoma" w:hAnsi="Tahoma" w:cs="Tahoma"/>
                    <w:sz w:val="20"/>
                    <w:szCs w:val="20"/>
                  </w:rPr>
                </w:pPr>
                <w:r>
                  <w:rPr>
                    <w:rStyle w:val="Style71"/>
                    <w:rFonts w:ascii="Tahoma" w:hAnsi="Tahoma" w:cs="Tahoma"/>
                    <w:szCs w:val="20"/>
                    <w:lang w:val="fr-FR"/>
                  </w:rPr>
                  <w:t>31/08/2020</w:t>
                </w:r>
              </w:p>
            </w:sdtContent>
          </w:sdt>
        </w:tc>
      </w:tr>
      <w:tr w:rsidR="007573B9" w:rsidRPr="00D0286A" w14:paraId="262D78CE" w14:textId="77777777" w:rsidTr="00F82A09">
        <w:tc>
          <w:tcPr>
            <w:tcW w:w="8505" w:type="dxa"/>
            <w:shd w:val="clear" w:color="auto" w:fill="DBE5F1" w:themeFill="accent1" w:themeFillTint="33"/>
            <w:vAlign w:val="center"/>
          </w:tcPr>
          <w:p w14:paraId="34332915" w14:textId="1EF104E0" w:rsidR="007573B9" w:rsidRPr="00D0286A" w:rsidRDefault="007573B9" w:rsidP="003A3B32">
            <w:pPr>
              <w:spacing w:before="120" w:after="120"/>
              <w:rPr>
                <w:rFonts w:ascii="Tahoma" w:hAnsi="Tahoma" w:cs="Tahoma"/>
                <w:sz w:val="20"/>
                <w:szCs w:val="20"/>
              </w:rPr>
            </w:pPr>
            <w:r w:rsidRPr="00D0286A">
              <w:rPr>
                <w:rFonts w:ascii="Tahoma" w:hAnsi="Tahoma" w:cs="Tahoma"/>
                <w:sz w:val="20"/>
                <w:szCs w:val="20"/>
              </w:rPr>
              <w:t>The Fr</w:t>
            </w:r>
            <w:r w:rsidR="003A3B32">
              <w:rPr>
                <w:rFonts w:ascii="Tahoma" w:hAnsi="Tahoma" w:cs="Tahoma"/>
                <w:sz w:val="20"/>
                <w:szCs w:val="20"/>
              </w:rPr>
              <w:t xml:space="preserve">amework Contract may be renewed </w:t>
            </w:r>
            <w:r w:rsidRPr="003A3B32">
              <w:rPr>
                <w:rFonts w:ascii="Tahoma" w:hAnsi="Tahoma" w:cs="Tahoma"/>
                <w:sz w:val="20"/>
                <w:szCs w:val="20"/>
              </w:rPr>
              <w:t>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502657328"/>
              <w:date w:fullDate="2021-07-31T00:00:00Z">
                <w:dateFormat w:val="dd/MM/yyyy"/>
                <w:lid w:val="fr-FR"/>
                <w:storeMappedDataAs w:val="dateTime"/>
                <w:calendar w:val="gregorian"/>
              </w:date>
            </w:sdtPr>
            <w:sdtEndPr>
              <w:rPr>
                <w:rStyle w:val="Style71"/>
              </w:rPr>
            </w:sdtEndPr>
            <w:sdtContent>
              <w:p w14:paraId="29BBD6D5" w14:textId="2F8B2E4B" w:rsidR="007573B9" w:rsidRPr="00D0286A" w:rsidRDefault="003A3B32" w:rsidP="003A3B32">
                <w:pPr>
                  <w:spacing w:before="120" w:after="120"/>
                  <w:rPr>
                    <w:rStyle w:val="Style71"/>
                    <w:rFonts w:ascii="Tahoma" w:hAnsi="Tahoma" w:cs="Tahoma"/>
                    <w:szCs w:val="20"/>
                  </w:rPr>
                </w:pPr>
                <w:r>
                  <w:rPr>
                    <w:rStyle w:val="Style71"/>
                    <w:rFonts w:ascii="Tahoma" w:hAnsi="Tahoma" w:cs="Tahoma"/>
                    <w:szCs w:val="20"/>
                    <w:lang w:val="fr-FR"/>
                  </w:rPr>
                  <w:t>31/07/2021</w:t>
                </w:r>
              </w:p>
            </w:sdtContent>
          </w:sdt>
        </w:tc>
      </w:tr>
    </w:tbl>
    <w:p w14:paraId="51726281" w14:textId="77777777" w:rsidR="007573B9" w:rsidRPr="00D0286A" w:rsidRDefault="007573B9" w:rsidP="00B133A9">
      <w:pPr>
        <w:spacing w:before="60" w:after="120"/>
        <w:ind w:left="-142"/>
        <w:rPr>
          <w:rFonts w:ascii="Tahoma" w:hAnsi="Tahoma" w:cs="Tahoma"/>
          <w:sz w:val="20"/>
          <w:szCs w:val="20"/>
        </w:rPr>
      </w:pPr>
    </w:p>
    <w:p w14:paraId="7F0C52B4" w14:textId="77777777" w:rsidR="004A47B3" w:rsidRPr="00D0286A" w:rsidRDefault="004A47B3" w:rsidP="004A47B3">
      <w:pPr>
        <w:spacing w:before="60" w:after="120"/>
        <w:ind w:left="-142"/>
        <w:rPr>
          <w:rFonts w:ascii="Tahoma" w:hAnsi="Tahoma" w:cs="Tahoma"/>
          <w:sz w:val="20"/>
          <w:szCs w:val="20"/>
        </w:rPr>
      </w:pPr>
    </w:p>
    <w:p w14:paraId="16CDBA01" w14:textId="77777777" w:rsidR="004A47B3" w:rsidRPr="00D0286A" w:rsidRDefault="004A47B3" w:rsidP="004A47B3">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D658084" w14:textId="77777777" w:rsidR="004A47B3" w:rsidRPr="00D0286A" w:rsidRDefault="004A47B3" w:rsidP="004A47B3">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6C42504B" wp14:editId="470F2F07">
                <wp:simplePos x="0" y="0"/>
                <wp:positionH relativeFrom="column">
                  <wp:posOffset>4517390</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573A2F" id="Up Arrow 2"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4A47B3" w:rsidRPr="00D0286A" w14:paraId="5CAD199C" w14:textId="77777777" w:rsidTr="00093C8A">
        <w:trPr>
          <w:trHeight w:val="688"/>
          <w:jc w:val="center"/>
        </w:trPr>
        <w:tc>
          <w:tcPr>
            <w:tcW w:w="7052" w:type="dxa"/>
            <w:shd w:val="clear" w:color="auto" w:fill="DBE5F1" w:themeFill="accent1" w:themeFillTint="33"/>
            <w:vAlign w:val="center"/>
          </w:tcPr>
          <w:p w14:paraId="6A004515" w14:textId="112A336E" w:rsidR="004A47B3" w:rsidRPr="00D0286A" w:rsidRDefault="004A47B3" w:rsidP="004A47B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7671DA8" w14:textId="77777777" w:rsidR="004A47B3" w:rsidRPr="00D0286A" w:rsidRDefault="004A47B3" w:rsidP="00093C8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9E98681" w14:textId="77777777" w:rsidR="004A47B3" w:rsidRPr="00D0286A" w:rsidRDefault="004A47B3" w:rsidP="00093C8A">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ED9DFD9" w14:textId="77777777" w:rsidR="004A47B3" w:rsidRPr="003E6126" w:rsidRDefault="004A47B3" w:rsidP="00093C8A">
            <w:pPr>
              <w:spacing w:line="276" w:lineRule="auto"/>
              <w:ind w:left="-142" w:right="-126"/>
              <w:jc w:val="center"/>
              <w:rPr>
                <w:rFonts w:ascii="Tahoma" w:hAnsi="Tahoma" w:cs="Tahoma"/>
                <w:b/>
                <w:sz w:val="18"/>
                <w:szCs w:val="18"/>
                <w:lang w:eastAsia="en-US"/>
              </w:rPr>
            </w:pPr>
            <w:r w:rsidRPr="003E6126">
              <w:rPr>
                <w:rFonts w:ascii="Tahoma" w:hAnsi="Tahoma" w:cs="Tahoma"/>
                <w:b/>
                <w:sz w:val="18"/>
                <w:szCs w:val="18"/>
                <w:lang w:eastAsia="en-US"/>
              </w:rPr>
              <w:t>Exclusion level</w:t>
            </w:r>
          </w:p>
          <w:p w14:paraId="176D71A2" w14:textId="77777777" w:rsidR="004A47B3" w:rsidRPr="003E6126" w:rsidRDefault="004A47B3" w:rsidP="00093C8A">
            <w:pPr>
              <w:spacing w:line="276" w:lineRule="auto"/>
              <w:ind w:left="-142" w:right="-126"/>
              <w:jc w:val="center"/>
              <w:rPr>
                <w:rFonts w:ascii="Tahoma" w:hAnsi="Tahoma" w:cs="Tahoma"/>
                <w:b/>
                <w:sz w:val="18"/>
                <w:szCs w:val="18"/>
                <w:lang w:eastAsia="en-US"/>
              </w:rPr>
            </w:pPr>
            <w:r w:rsidRPr="003E6126">
              <w:rPr>
                <w:b/>
                <w:sz w:val="18"/>
                <w:szCs w:val="18"/>
                <w:lang w:eastAsia="en-US"/>
              </w:rPr>
              <w:t>▼</w:t>
            </w:r>
          </w:p>
        </w:tc>
      </w:tr>
      <w:tr w:rsidR="004A47B3" w:rsidRPr="00D0286A" w14:paraId="32092B31" w14:textId="77777777" w:rsidTr="00093C8A">
        <w:trPr>
          <w:trHeight w:val="780"/>
          <w:jc w:val="center"/>
        </w:trPr>
        <w:tc>
          <w:tcPr>
            <w:tcW w:w="7052" w:type="dxa"/>
            <w:tcBorders>
              <w:right w:val="single" w:sz="2" w:space="0" w:color="FF0000"/>
            </w:tcBorders>
            <w:shd w:val="clear" w:color="auto" w:fill="F2F2F2" w:themeFill="background1" w:themeFillShade="F2"/>
            <w:vAlign w:val="center"/>
          </w:tcPr>
          <w:p w14:paraId="576F033C" w14:textId="77777777" w:rsidR="00C81040" w:rsidRDefault="00C81040" w:rsidP="00C81040">
            <w:pPr>
              <w:pStyle w:val="ListParagraph"/>
              <w:numPr>
                <w:ilvl w:val="0"/>
                <w:numId w:val="31"/>
              </w:numPr>
              <w:contextualSpacing/>
              <w:jc w:val="both"/>
              <w:rPr>
                <w:rFonts w:ascii="Tahoma" w:hAnsi="Tahoma" w:cs="Tahoma"/>
                <w:noProof/>
                <w:sz w:val="20"/>
                <w:szCs w:val="20"/>
                <w:lang w:eastAsia="fr-FR"/>
              </w:rPr>
            </w:pPr>
            <w:r w:rsidRPr="00C81040">
              <w:rPr>
                <w:rFonts w:ascii="Tahoma" w:hAnsi="Tahoma" w:cs="Tahoma"/>
                <w:noProof/>
                <w:sz w:val="20"/>
                <w:szCs w:val="20"/>
                <w:lang w:eastAsia="fr-FR"/>
              </w:rPr>
              <w:t xml:space="preserve">Assessment of legal acts and policy documents (draft documents and documents in force) and/or practice and provision of advice (in the form of an oral and/or written advice), preparation of legal opinions, comments, recommendataions, reports etc.;  </w:t>
            </w:r>
          </w:p>
          <w:p w14:paraId="4DD12B52" w14:textId="77777777" w:rsidR="00C81040" w:rsidRDefault="00C81040" w:rsidP="00C81040">
            <w:pPr>
              <w:pStyle w:val="ListParagraph"/>
              <w:numPr>
                <w:ilvl w:val="0"/>
                <w:numId w:val="31"/>
              </w:numPr>
              <w:contextualSpacing/>
              <w:jc w:val="both"/>
              <w:rPr>
                <w:rFonts w:ascii="Tahoma" w:hAnsi="Tahoma" w:cs="Tahoma"/>
                <w:noProof/>
                <w:sz w:val="20"/>
                <w:szCs w:val="20"/>
                <w:lang w:eastAsia="fr-FR"/>
              </w:rPr>
            </w:pPr>
            <w:r w:rsidRPr="00C81040">
              <w:rPr>
                <w:rFonts w:ascii="Tahoma" w:hAnsi="Tahoma" w:cs="Tahoma"/>
                <w:noProof/>
                <w:sz w:val="20"/>
                <w:szCs w:val="20"/>
                <w:lang w:eastAsia="fr-FR"/>
              </w:rPr>
              <w:t>Development of institutional internal regulations, guidelines and information materials on specific aspects related to the theme of the lot;</w:t>
            </w:r>
          </w:p>
          <w:p w14:paraId="537E8EBB" w14:textId="77777777" w:rsidR="00C81040" w:rsidRDefault="00C81040" w:rsidP="00C81040">
            <w:pPr>
              <w:pStyle w:val="ListParagraph"/>
              <w:numPr>
                <w:ilvl w:val="0"/>
                <w:numId w:val="31"/>
              </w:numPr>
              <w:contextualSpacing/>
              <w:jc w:val="both"/>
              <w:rPr>
                <w:rFonts w:ascii="Tahoma" w:hAnsi="Tahoma" w:cs="Tahoma"/>
                <w:noProof/>
                <w:sz w:val="20"/>
                <w:szCs w:val="20"/>
                <w:lang w:eastAsia="fr-FR"/>
              </w:rPr>
            </w:pPr>
            <w:r w:rsidRPr="00C81040">
              <w:rPr>
                <w:rFonts w:ascii="Tahoma" w:hAnsi="Tahoma" w:cs="Tahoma"/>
                <w:noProof/>
                <w:sz w:val="20"/>
                <w:szCs w:val="20"/>
                <w:lang w:eastAsia="fr-FR"/>
              </w:rPr>
              <w:t>Development of the methodology and conduct of training needs assessment to evaluate their impact/effectiveness and development of reports/recommendations thereof on specific aspects related to the theme of the lot;</w:t>
            </w:r>
          </w:p>
          <w:p w14:paraId="65896B70" w14:textId="77777777" w:rsidR="00FC73C5" w:rsidRDefault="00C81040" w:rsidP="00FC73C5">
            <w:pPr>
              <w:pStyle w:val="ListParagraph"/>
              <w:numPr>
                <w:ilvl w:val="0"/>
                <w:numId w:val="31"/>
              </w:numPr>
              <w:contextualSpacing/>
              <w:jc w:val="both"/>
              <w:rPr>
                <w:rFonts w:ascii="Tahoma" w:hAnsi="Tahoma" w:cs="Tahoma"/>
                <w:noProof/>
                <w:sz w:val="20"/>
                <w:szCs w:val="20"/>
                <w:lang w:eastAsia="fr-FR"/>
              </w:rPr>
            </w:pPr>
            <w:r w:rsidRPr="00C81040">
              <w:rPr>
                <w:rFonts w:ascii="Tahoma" w:hAnsi="Tahoma" w:cs="Tahoma"/>
                <w:noProof/>
                <w:sz w:val="20"/>
                <w:szCs w:val="20"/>
                <w:lang w:eastAsia="fr-FR"/>
              </w:rPr>
              <w:t>Development, adaptation of training courses (including on-line) and materials and provision of trainings, on specific aspects related to the theme of the lot;</w:t>
            </w:r>
          </w:p>
          <w:p w14:paraId="0A198058" w14:textId="77777777" w:rsidR="00FC73C5" w:rsidRDefault="00C81040" w:rsidP="00FC73C5">
            <w:pPr>
              <w:pStyle w:val="ListParagraph"/>
              <w:numPr>
                <w:ilvl w:val="0"/>
                <w:numId w:val="31"/>
              </w:numPr>
              <w:contextualSpacing/>
              <w:jc w:val="both"/>
              <w:rPr>
                <w:rFonts w:ascii="Tahoma" w:hAnsi="Tahoma" w:cs="Tahoma"/>
                <w:noProof/>
                <w:sz w:val="20"/>
                <w:szCs w:val="20"/>
                <w:lang w:eastAsia="fr-FR"/>
              </w:rPr>
            </w:pPr>
            <w:r w:rsidRPr="00FC73C5">
              <w:rPr>
                <w:rFonts w:ascii="Tahoma" w:hAnsi="Tahoma" w:cs="Tahoma"/>
                <w:noProof/>
                <w:sz w:val="20"/>
                <w:szCs w:val="20"/>
                <w:lang w:eastAsia="fr-FR"/>
              </w:rPr>
              <w:t>Provision of recommendations on draft curricula, training courses and materials on specific aspects related to the theme of the lot;</w:t>
            </w:r>
          </w:p>
          <w:p w14:paraId="3B274B2F" w14:textId="77777777" w:rsidR="00FC73C5" w:rsidRDefault="00C81040" w:rsidP="00FC73C5">
            <w:pPr>
              <w:pStyle w:val="ListParagraph"/>
              <w:numPr>
                <w:ilvl w:val="0"/>
                <w:numId w:val="31"/>
              </w:numPr>
              <w:contextualSpacing/>
              <w:jc w:val="both"/>
              <w:rPr>
                <w:rFonts w:ascii="Tahoma" w:hAnsi="Tahoma" w:cs="Tahoma"/>
                <w:noProof/>
                <w:sz w:val="20"/>
                <w:szCs w:val="20"/>
                <w:lang w:eastAsia="fr-FR"/>
              </w:rPr>
            </w:pPr>
            <w:r w:rsidRPr="00FC73C5">
              <w:rPr>
                <w:rFonts w:ascii="Tahoma" w:hAnsi="Tahoma" w:cs="Tahoma"/>
                <w:noProof/>
                <w:sz w:val="20"/>
                <w:szCs w:val="20"/>
                <w:lang w:eastAsia="fr-FR"/>
              </w:rPr>
              <w:t xml:space="preserve">Participation and contribution to the conferences, round-tables, seminars, trainings, working group meetings, workshops, consultation meetings and other relevant events with national stakeholders, including through moderating/facilitating discussions and delivering presentations; </w:t>
            </w:r>
          </w:p>
          <w:p w14:paraId="5D68D94C" w14:textId="77777777" w:rsidR="00FC73C5" w:rsidRDefault="00C81040" w:rsidP="00FC73C5">
            <w:pPr>
              <w:pStyle w:val="ListParagraph"/>
              <w:numPr>
                <w:ilvl w:val="0"/>
                <w:numId w:val="31"/>
              </w:numPr>
              <w:contextualSpacing/>
              <w:jc w:val="both"/>
              <w:rPr>
                <w:rFonts w:ascii="Tahoma" w:hAnsi="Tahoma" w:cs="Tahoma"/>
                <w:noProof/>
                <w:sz w:val="20"/>
                <w:szCs w:val="20"/>
                <w:lang w:eastAsia="fr-FR"/>
              </w:rPr>
            </w:pPr>
            <w:r w:rsidRPr="00FC73C5">
              <w:rPr>
                <w:rFonts w:ascii="Tahoma" w:hAnsi="Tahoma" w:cs="Tahoma"/>
                <w:noProof/>
                <w:sz w:val="20"/>
                <w:szCs w:val="20"/>
                <w:lang w:eastAsia="fr-FR"/>
              </w:rPr>
              <w:t>Provision of advice and delivery of trainings on adult learning methodology;</w:t>
            </w:r>
          </w:p>
          <w:p w14:paraId="1779A6ED" w14:textId="478F3ECB" w:rsidR="00C81040" w:rsidRPr="00FC73C5" w:rsidRDefault="00C81040" w:rsidP="00FC73C5">
            <w:pPr>
              <w:pStyle w:val="ListParagraph"/>
              <w:numPr>
                <w:ilvl w:val="0"/>
                <w:numId w:val="31"/>
              </w:numPr>
              <w:contextualSpacing/>
              <w:jc w:val="both"/>
              <w:rPr>
                <w:rFonts w:ascii="Tahoma" w:hAnsi="Tahoma" w:cs="Tahoma"/>
                <w:noProof/>
                <w:sz w:val="20"/>
                <w:szCs w:val="20"/>
                <w:lang w:eastAsia="fr-FR"/>
              </w:rPr>
            </w:pPr>
            <w:r w:rsidRPr="00FC73C5">
              <w:rPr>
                <w:rFonts w:ascii="Tahoma" w:hAnsi="Tahoma" w:cs="Tahoma"/>
                <w:noProof/>
                <w:sz w:val="20"/>
                <w:szCs w:val="20"/>
                <w:lang w:eastAsia="fr-FR"/>
              </w:rPr>
              <w:t>Development of information campaigns, awareness raising materials on specific aspects related to the theme of the lot.</w:t>
            </w:r>
          </w:p>
          <w:p w14:paraId="08F65C0E" w14:textId="216A741B" w:rsidR="004A47B3" w:rsidRPr="00D0286A" w:rsidRDefault="004A47B3" w:rsidP="00694305">
            <w:pPr>
              <w:spacing w:line="276" w:lineRule="auto"/>
              <w:jc w:val="both"/>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364991" w14:textId="77777777" w:rsidR="004A47B3" w:rsidRPr="00D0286A" w:rsidRDefault="004A47B3" w:rsidP="00093C8A">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3B140A1" w14:textId="1046C8E6" w:rsidR="004A47B3" w:rsidRPr="00D0286A" w:rsidRDefault="002E381A" w:rsidP="00093C8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200</w:t>
            </w:r>
          </w:p>
        </w:tc>
      </w:tr>
    </w:tbl>
    <w:p w14:paraId="24CAD450" w14:textId="77777777" w:rsidR="004A47B3" w:rsidRPr="00D0286A" w:rsidRDefault="004A47B3" w:rsidP="004A47B3">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4A47B3" w:rsidRPr="00D0286A" w14:paraId="49EAC8BD" w14:textId="77777777" w:rsidTr="00093C8A">
        <w:tc>
          <w:tcPr>
            <w:tcW w:w="8505" w:type="dxa"/>
            <w:shd w:val="clear" w:color="auto" w:fill="DBE5F1" w:themeFill="accent1" w:themeFillTint="33"/>
            <w:vAlign w:val="center"/>
          </w:tcPr>
          <w:p w14:paraId="143FCEEA" w14:textId="77777777" w:rsidR="004A47B3" w:rsidRPr="00D0286A" w:rsidRDefault="004A47B3" w:rsidP="00093C8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574635009"/>
              <w:date w:fullDate="2020-08-31T00:00:00Z">
                <w:dateFormat w:val="dd/MM/yyyy"/>
                <w:lid w:val="fr-FR"/>
                <w:storeMappedDataAs w:val="dateTime"/>
                <w:calendar w:val="gregorian"/>
              </w:date>
            </w:sdtPr>
            <w:sdtEndPr>
              <w:rPr>
                <w:rStyle w:val="Style71"/>
              </w:rPr>
            </w:sdtEndPr>
            <w:sdtContent>
              <w:p w14:paraId="6EF1B648" w14:textId="77777777" w:rsidR="004A47B3" w:rsidRPr="00D0286A" w:rsidRDefault="004A47B3" w:rsidP="00093C8A">
                <w:pPr>
                  <w:spacing w:before="120" w:after="120"/>
                  <w:rPr>
                    <w:rFonts w:ascii="Tahoma" w:hAnsi="Tahoma" w:cs="Tahoma"/>
                    <w:sz w:val="20"/>
                    <w:szCs w:val="20"/>
                  </w:rPr>
                </w:pPr>
                <w:r>
                  <w:rPr>
                    <w:rStyle w:val="Style71"/>
                    <w:rFonts w:ascii="Tahoma" w:hAnsi="Tahoma" w:cs="Tahoma"/>
                    <w:szCs w:val="20"/>
                    <w:lang w:val="fr-FR"/>
                  </w:rPr>
                  <w:t>31/08/2020</w:t>
                </w:r>
              </w:p>
            </w:sdtContent>
          </w:sdt>
        </w:tc>
      </w:tr>
      <w:tr w:rsidR="004A47B3" w:rsidRPr="00D0286A" w14:paraId="1F99D9B9" w14:textId="77777777" w:rsidTr="00093C8A">
        <w:tc>
          <w:tcPr>
            <w:tcW w:w="8505" w:type="dxa"/>
            <w:shd w:val="clear" w:color="auto" w:fill="DBE5F1" w:themeFill="accent1" w:themeFillTint="33"/>
            <w:vAlign w:val="center"/>
          </w:tcPr>
          <w:p w14:paraId="4F23D9BE" w14:textId="77777777" w:rsidR="004A47B3" w:rsidRPr="00D0286A" w:rsidRDefault="004A47B3" w:rsidP="00093C8A">
            <w:pPr>
              <w:spacing w:before="120" w:after="120"/>
              <w:rPr>
                <w:rFonts w:ascii="Tahoma" w:hAnsi="Tahoma" w:cs="Tahoma"/>
                <w:sz w:val="20"/>
                <w:szCs w:val="20"/>
              </w:rPr>
            </w:pPr>
            <w:r w:rsidRPr="00D0286A">
              <w:rPr>
                <w:rFonts w:ascii="Tahoma" w:hAnsi="Tahoma" w:cs="Tahoma"/>
                <w:sz w:val="20"/>
                <w:szCs w:val="20"/>
              </w:rPr>
              <w:t>The Fr</w:t>
            </w:r>
            <w:r>
              <w:rPr>
                <w:rFonts w:ascii="Tahoma" w:hAnsi="Tahoma" w:cs="Tahoma"/>
                <w:sz w:val="20"/>
                <w:szCs w:val="20"/>
              </w:rPr>
              <w:t xml:space="preserve">amework Contract may be renewed </w:t>
            </w:r>
            <w:r w:rsidRPr="003A3B32">
              <w:rPr>
                <w:rFonts w:ascii="Tahoma" w:hAnsi="Tahoma" w:cs="Tahoma"/>
                <w:sz w:val="20"/>
                <w:szCs w:val="20"/>
              </w:rPr>
              <w:t>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1170059182"/>
              <w:date w:fullDate="2021-07-31T00:00:00Z">
                <w:dateFormat w:val="dd/MM/yyyy"/>
                <w:lid w:val="fr-FR"/>
                <w:storeMappedDataAs w:val="dateTime"/>
                <w:calendar w:val="gregorian"/>
              </w:date>
            </w:sdtPr>
            <w:sdtEndPr>
              <w:rPr>
                <w:rStyle w:val="Style71"/>
              </w:rPr>
            </w:sdtEndPr>
            <w:sdtContent>
              <w:p w14:paraId="2D653B1F" w14:textId="77777777" w:rsidR="004A47B3" w:rsidRPr="00D0286A" w:rsidRDefault="004A47B3" w:rsidP="00093C8A">
                <w:pPr>
                  <w:spacing w:before="120" w:after="120"/>
                  <w:rPr>
                    <w:rStyle w:val="Style71"/>
                    <w:rFonts w:ascii="Tahoma" w:hAnsi="Tahoma" w:cs="Tahoma"/>
                    <w:szCs w:val="20"/>
                  </w:rPr>
                </w:pPr>
                <w:r>
                  <w:rPr>
                    <w:rStyle w:val="Style71"/>
                    <w:rFonts w:ascii="Tahoma" w:hAnsi="Tahoma" w:cs="Tahoma"/>
                    <w:szCs w:val="20"/>
                    <w:lang w:val="fr-FR"/>
                  </w:rPr>
                  <w:t>31/07/2021</w:t>
                </w:r>
              </w:p>
            </w:sdtContent>
          </w:sdt>
        </w:tc>
      </w:tr>
    </w:tbl>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C7C8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D66F3E"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D66F3E" w:rsidRPr="00D0286A" w:rsidRDefault="00D66F3E"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D66F3E" w:rsidRPr="00D0286A" w:rsidRDefault="00D66F3E"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D66F3E" w:rsidRPr="00D0286A" w:rsidRDefault="00D66F3E"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D66F3E" w:rsidRPr="00D0286A" w:rsidRDefault="00D66F3E"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D66F3E" w:rsidRPr="00D0286A" w:rsidRDefault="00D66F3E"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D66F3E" w:rsidRPr="00D0286A" w:rsidRDefault="00D66F3E"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D66F3E" w:rsidRPr="00D0286A" w:rsidRDefault="00D66F3E"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D66F3E" w:rsidRPr="00D0286A" w:rsidRDefault="00D66F3E"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D66F3E" w:rsidRPr="00D0286A" w14:paraId="74E7DA64" w14:textId="77777777" w:rsidTr="00D66F3E">
        <w:trPr>
          <w:trHeight w:val="308"/>
          <w:jc w:val="center"/>
        </w:trPr>
        <w:tc>
          <w:tcPr>
            <w:tcW w:w="438" w:type="dxa"/>
            <w:tcBorders>
              <w:top w:val="nil"/>
              <w:left w:val="nil"/>
              <w:bottom w:val="nil"/>
              <w:right w:val="nil"/>
            </w:tcBorders>
            <w:shd w:val="clear" w:color="auto" w:fill="FFFFFF" w:themeFill="background1"/>
          </w:tcPr>
          <w:p w14:paraId="593950AC" w14:textId="77777777" w:rsidR="00D66F3E" w:rsidRPr="00D0286A" w:rsidRDefault="00D66F3E"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D66F3E" w:rsidRPr="00D0286A" w:rsidRDefault="00D66F3E"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D66F3E" w:rsidRPr="00D0286A" w:rsidRDefault="00D66F3E"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D66F3E" w:rsidRPr="00D0286A" w:rsidRDefault="00D66F3E"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D66F3E" w:rsidRPr="00D0286A" w:rsidRDefault="00D66F3E"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D66F3E" w:rsidRPr="00D0286A" w:rsidRDefault="00D66F3E"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D66F3E" w:rsidRPr="00D0286A" w:rsidRDefault="00D66F3E"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D66F3E" w:rsidRPr="00D0286A" w:rsidRDefault="00D66F3E"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F33260" w:rsidRPr="00D0286A" w14:paraId="6CB47B46" w14:textId="77777777" w:rsidTr="00D0286A">
        <w:trPr>
          <w:trHeight w:val="308"/>
          <w:jc w:val="center"/>
        </w:trPr>
        <w:tc>
          <w:tcPr>
            <w:tcW w:w="438" w:type="dxa"/>
            <w:tcBorders>
              <w:top w:val="nil"/>
              <w:left w:val="nil"/>
              <w:bottom w:val="nil"/>
              <w:right w:val="nil"/>
            </w:tcBorders>
            <w:shd w:val="clear" w:color="auto" w:fill="FFFFFF" w:themeFill="background1"/>
          </w:tcPr>
          <w:p w14:paraId="4BCB4147" w14:textId="77777777" w:rsidR="00F33260" w:rsidRPr="00D0286A" w:rsidRDefault="00F33260"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F9415E9" w14:textId="77777777" w:rsidR="00F33260" w:rsidRPr="00D0286A" w:rsidRDefault="00F33260"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F1972AB" w14:textId="77777777" w:rsidR="00F33260" w:rsidRPr="00D0286A" w:rsidRDefault="00F33260"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E5100F6" w14:textId="77777777" w:rsidR="00F33260" w:rsidRPr="00D0286A" w:rsidRDefault="00F33260"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549E9424" w14:textId="77777777" w:rsidR="00F33260" w:rsidRPr="00D0286A" w:rsidRDefault="00F33260"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2A5FA73" w14:textId="689AD129" w:rsidR="00F33260" w:rsidRPr="00D0286A" w:rsidRDefault="00F33260" w:rsidP="007935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68944194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485F1A9" w14:textId="13C16F68" w:rsidR="00F33260" w:rsidRDefault="00F33260"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19498BD" w14:textId="7EDBB475" w:rsidR="00F33260" w:rsidRPr="00D0286A" w:rsidRDefault="00F33260"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07FD20C2" w14:textId="77777777" w:rsidR="00D50F13" w:rsidRPr="00D0286A" w:rsidRDefault="00D50F13" w:rsidP="00D50F13">
      <w:pPr>
        <w:jc w:val="center"/>
        <w:rPr>
          <w:rFonts w:ascii="Tahoma" w:hAnsi="Tahoma" w:cs="Tahoma"/>
          <w:b/>
          <w:sz w:val="16"/>
          <w:szCs w:val="16"/>
        </w:rPr>
      </w:pP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lastRenderedPageBreak/>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E0D19F5" w14:textId="3F6318FD"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D22FA35" w14:textId="5FEE2E55" w:rsidR="003A0F5F" w:rsidRPr="00D0286A" w:rsidRDefault="003A0F5F" w:rsidP="003A0F5F">
      <w:pPr>
        <w:tabs>
          <w:tab w:val="left" w:pos="0"/>
        </w:tabs>
        <w:autoSpaceDE w:val="0"/>
        <w:autoSpaceDN w:val="0"/>
        <w:jc w:val="both"/>
        <w:rPr>
          <w:rFonts w:ascii="Tahoma" w:hAnsi="Tahoma" w:cs="Tahoma"/>
          <w:sz w:val="18"/>
          <w:szCs w:val="18"/>
          <w:lang w:eastAsia="fr-FR"/>
        </w:rPr>
      </w:pPr>
      <w:r w:rsidRPr="00D0286A">
        <w:rPr>
          <w:rFonts w:ascii="Tahoma" w:hAnsi="Tahoma" w:cs="Tahoma"/>
          <w:color w:val="000000"/>
          <w:sz w:val="18"/>
          <w:szCs w:val="18"/>
        </w:rPr>
        <w:t>4.4.1 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07F285DA" w:rsidR="003A0F5F" w:rsidRPr="00D0286A" w:rsidRDefault="003A0F5F" w:rsidP="003A0F5F">
      <w:pPr>
        <w:jc w:val="both"/>
        <w:rPr>
          <w:rFonts w:ascii="Tahoma" w:hAnsi="Tahoma" w:cs="Tahoma"/>
          <w:color w:val="000000"/>
          <w:sz w:val="18"/>
          <w:szCs w:val="18"/>
        </w:rPr>
      </w:pPr>
      <w:r w:rsidRPr="00D0286A">
        <w:rPr>
          <w:rFonts w:ascii="Tahoma" w:hAnsi="Tahoma" w:cs="Tahoma"/>
          <w:color w:val="000000"/>
          <w:sz w:val="18"/>
          <w:szCs w:val="18"/>
        </w:rPr>
        <w:t xml:space="preserve">4.4.2 Travel expenses </w:t>
      </w:r>
      <w:r w:rsidR="007960C5" w:rsidRPr="00D0286A">
        <w:rPr>
          <w:rFonts w:ascii="Tahoma" w:hAnsi="Tahoma" w:cs="Tahoma"/>
          <w:color w:val="000000"/>
          <w:sz w:val="18"/>
          <w:szCs w:val="18"/>
        </w:rPr>
        <w:t xml:space="preserve">referred to under 4.4.1 </w:t>
      </w:r>
      <w:r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77777777" w:rsidR="00C70E44" w:rsidRPr="00D0286A" w:rsidRDefault="003A0F5F" w:rsidP="000027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07D44B28" w14:textId="77777777" w:rsidR="008C0AFB"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 xml:space="preserve">n the event that the Provider does not satisfy the conditions laid down in this contract or those resulting from any modifications duly accepted in writing by both parties, in accordance with the provisions of Article 6 below, or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0904FDF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1093DED"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ACDCD48" w14:textId="77777777"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6459D78F" w14:textId="77777777"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09D173C9" w14:textId="77777777"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83123E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75F5A" w14:textId="77777777" w:rsidR="00590DA1" w:rsidRDefault="00590DA1" w:rsidP="00D50F13">
      <w:r>
        <w:separator/>
      </w:r>
    </w:p>
  </w:endnote>
  <w:endnote w:type="continuationSeparator" w:id="0">
    <w:p w14:paraId="40B63E13" w14:textId="77777777" w:rsidR="00590DA1" w:rsidRDefault="00590DA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B53B719" w:rsidR="00E320C9" w:rsidRPr="00AE2D2B" w:rsidRDefault="004A47B3" w:rsidP="00C52DCD">
          <w:pPr>
            <w:rPr>
              <w:rFonts w:ascii="Arial Narrow" w:hAnsi="Arial Narrow"/>
              <w:caps/>
              <w:color w:val="000000"/>
              <w:sz w:val="18"/>
              <w:szCs w:val="18"/>
              <w:highlight w:val="cyan"/>
            </w:rPr>
          </w:pPr>
          <w:r w:rsidRPr="004A47B3">
            <w:rPr>
              <w:rFonts w:ascii="Arial Narrow" w:hAnsi="Arial Narrow"/>
              <w:caps/>
              <w:color w:val="000000"/>
              <w:sz w:val="18"/>
              <w:szCs w:val="18"/>
            </w:rPr>
            <w:t>8666/0</w:t>
          </w:r>
          <w:r w:rsidR="00C52DCD">
            <w:rPr>
              <w:rFonts w:ascii="Arial Narrow" w:hAnsi="Arial Narrow"/>
              <w:caps/>
              <w:color w:val="000000"/>
              <w:sz w:val="18"/>
              <w:szCs w:val="18"/>
            </w:rPr>
            <w:t>2</w:t>
          </w:r>
          <w:r w:rsidRPr="004A47B3">
            <w:rPr>
              <w:rFonts w:ascii="Arial Narrow" w:hAnsi="Arial Narrow"/>
              <w:caps/>
              <w:color w:val="000000"/>
              <w:sz w:val="18"/>
              <w:szCs w:val="18"/>
            </w:rPr>
            <w:t>-2019</w:t>
          </w:r>
        </w:p>
      </w:tc>
    </w:tr>
  </w:tbl>
  <w:p w14:paraId="50D77C58" w14:textId="1C181D0A" w:rsidR="000013DF" w:rsidRDefault="000013DF" w:rsidP="00A53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B261D" w14:textId="77777777" w:rsidR="00590DA1" w:rsidRDefault="00590DA1" w:rsidP="00D50F13">
      <w:r>
        <w:separator/>
      </w:r>
    </w:p>
  </w:footnote>
  <w:footnote w:type="continuationSeparator" w:id="0">
    <w:p w14:paraId="164944FE" w14:textId="77777777" w:rsidR="00590DA1" w:rsidRDefault="00590DA1" w:rsidP="00D50F13">
      <w:r>
        <w:continuationSeparator/>
      </w:r>
    </w:p>
  </w:footnote>
  <w:footnote w:id="1">
    <w:p w14:paraId="10143120" w14:textId="544988F2"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sidR="00B133A9">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xml:space="preserve">, 67075 Strasbourg </w:t>
      </w:r>
      <w:proofErr w:type="spellStart"/>
      <w:r w:rsidRPr="00810AE5">
        <w:rPr>
          <w:rFonts w:ascii="Arial Narrow" w:hAnsi="Arial Narrow"/>
          <w:sz w:val="18"/>
          <w:szCs w:val="18"/>
          <w:lang w:val="en-US"/>
        </w:rPr>
        <w:t>Cedex</w:t>
      </w:r>
      <w:proofErr w:type="spellEnd"/>
      <w:r w:rsidRPr="00810AE5">
        <w:rPr>
          <w:rFonts w:ascii="Arial Narrow" w:hAnsi="Arial Narrow"/>
          <w:sz w:val="18"/>
          <w:szCs w:val="18"/>
          <w:lang w:val="en-US"/>
        </w:rPr>
        <w:t>,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97032E">
          <w:rPr>
            <w:rFonts w:ascii="Arial Narrow" w:hAnsi="Arial Narrow"/>
            <w:bCs/>
            <w:noProof/>
          </w:rPr>
          <w:t>3</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97032E">
          <w:rPr>
            <w:rFonts w:ascii="Arial Narrow" w:hAnsi="Arial Narrow"/>
            <w:bCs/>
            <w:noProof/>
          </w:rPr>
          <w:t>10</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F73"/>
    <w:multiLevelType w:val="hybridMultilevel"/>
    <w:tmpl w:val="12DAAD98"/>
    <w:lvl w:ilvl="0" w:tplc="2660B836">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278F0"/>
    <w:multiLevelType w:val="hybridMultilevel"/>
    <w:tmpl w:val="D24EAE22"/>
    <w:lvl w:ilvl="0" w:tplc="654814E6">
      <w:start w:val="1"/>
      <w:numFmt w:val="decimal"/>
      <w:lvlText w:val="3.5.%1."/>
      <w:lvlJc w:val="center"/>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86ECF"/>
    <w:multiLevelType w:val="hybridMultilevel"/>
    <w:tmpl w:val="B554C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E8620E"/>
    <w:multiLevelType w:val="hybridMultilevel"/>
    <w:tmpl w:val="F3325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46113C"/>
    <w:multiLevelType w:val="hybridMultilevel"/>
    <w:tmpl w:val="D076B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882BB3"/>
    <w:multiLevelType w:val="hybridMultilevel"/>
    <w:tmpl w:val="3CEEE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3"/>
  </w:num>
  <w:num w:numId="4">
    <w:abstractNumId w:val="2"/>
  </w:num>
  <w:num w:numId="5">
    <w:abstractNumId w:val="17"/>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3"/>
  </w:num>
  <w:num w:numId="10">
    <w:abstractNumId w:val="12"/>
  </w:num>
  <w:num w:numId="11">
    <w:abstractNumId w:val="7"/>
  </w:num>
  <w:num w:numId="12">
    <w:abstractNumId w:val="24"/>
  </w:num>
  <w:num w:numId="13">
    <w:abstractNumId w:val="1"/>
  </w:num>
  <w:num w:numId="14">
    <w:abstractNumId w:val="14"/>
  </w:num>
  <w:num w:numId="15">
    <w:abstractNumId w:val="21"/>
  </w:num>
  <w:num w:numId="16">
    <w:abstractNumId w:val="28"/>
  </w:num>
  <w:num w:numId="17">
    <w:abstractNumId w:val="10"/>
  </w:num>
  <w:num w:numId="18">
    <w:abstractNumId w:val="26"/>
  </w:num>
  <w:num w:numId="19">
    <w:abstractNumId w:val="22"/>
  </w:num>
  <w:num w:numId="20">
    <w:abstractNumId w:val="19"/>
  </w:num>
  <w:num w:numId="21">
    <w:abstractNumId w:val="15"/>
  </w:num>
  <w:num w:numId="22">
    <w:abstractNumId w:val="5"/>
  </w:num>
  <w:num w:numId="23">
    <w:abstractNumId w:val="13"/>
  </w:num>
  <w:num w:numId="24">
    <w:abstractNumId w:val="11"/>
  </w:num>
  <w:num w:numId="25">
    <w:abstractNumId w:val="8"/>
  </w:num>
  <w:num w:numId="26">
    <w:abstractNumId w:val="25"/>
  </w:num>
  <w:num w:numId="27">
    <w:abstractNumId w:val="6"/>
  </w:num>
  <w:num w:numId="28">
    <w:abstractNumId w:val="0"/>
  </w:num>
  <w:num w:numId="29">
    <w:abstractNumId w:val="9"/>
  </w:num>
  <w:num w:numId="30">
    <w:abstractNumId w:val="16"/>
  </w:num>
  <w:num w:numId="31">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LSTYAN Margarita">
    <w15:presenceInfo w15:providerId="AD" w15:userId="S-1-5-21-1574594750-1263408776-2012955550-76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3F5E"/>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33FA"/>
    <w:rsid w:val="00213A16"/>
    <w:rsid w:val="00225B0D"/>
    <w:rsid w:val="002336A0"/>
    <w:rsid w:val="00251355"/>
    <w:rsid w:val="00252393"/>
    <w:rsid w:val="002818A7"/>
    <w:rsid w:val="00290EAC"/>
    <w:rsid w:val="00293CBB"/>
    <w:rsid w:val="00294937"/>
    <w:rsid w:val="002A2C42"/>
    <w:rsid w:val="002A56A1"/>
    <w:rsid w:val="002B4786"/>
    <w:rsid w:val="002C2F79"/>
    <w:rsid w:val="002C6F98"/>
    <w:rsid w:val="002D5425"/>
    <w:rsid w:val="002D5DC0"/>
    <w:rsid w:val="002E381A"/>
    <w:rsid w:val="002E5606"/>
    <w:rsid w:val="002F5CB0"/>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A3B32"/>
    <w:rsid w:val="003B1C2E"/>
    <w:rsid w:val="003B2E7E"/>
    <w:rsid w:val="003C1D13"/>
    <w:rsid w:val="003E2D84"/>
    <w:rsid w:val="003E6126"/>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A47B3"/>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71BB"/>
    <w:rsid w:val="00523268"/>
    <w:rsid w:val="00527592"/>
    <w:rsid w:val="0053377B"/>
    <w:rsid w:val="00542FEE"/>
    <w:rsid w:val="00550849"/>
    <w:rsid w:val="00566A81"/>
    <w:rsid w:val="00567F3E"/>
    <w:rsid w:val="005845C2"/>
    <w:rsid w:val="00590DA1"/>
    <w:rsid w:val="005A0A0E"/>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48A0"/>
    <w:rsid w:val="006558F9"/>
    <w:rsid w:val="00660256"/>
    <w:rsid w:val="00662182"/>
    <w:rsid w:val="00662FF0"/>
    <w:rsid w:val="006717A7"/>
    <w:rsid w:val="0067529C"/>
    <w:rsid w:val="006771B6"/>
    <w:rsid w:val="00680325"/>
    <w:rsid w:val="00687D63"/>
    <w:rsid w:val="006912CB"/>
    <w:rsid w:val="00694305"/>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E4A0E"/>
    <w:rsid w:val="007F79F8"/>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8FD"/>
    <w:rsid w:val="009117D6"/>
    <w:rsid w:val="009214B5"/>
    <w:rsid w:val="0093185B"/>
    <w:rsid w:val="00934905"/>
    <w:rsid w:val="0095095F"/>
    <w:rsid w:val="00956F45"/>
    <w:rsid w:val="0097032E"/>
    <w:rsid w:val="0097037F"/>
    <w:rsid w:val="00973EF1"/>
    <w:rsid w:val="0097533E"/>
    <w:rsid w:val="0098229E"/>
    <w:rsid w:val="00987B83"/>
    <w:rsid w:val="00990987"/>
    <w:rsid w:val="0099327E"/>
    <w:rsid w:val="009A100B"/>
    <w:rsid w:val="009A5B27"/>
    <w:rsid w:val="009B76BE"/>
    <w:rsid w:val="009C258F"/>
    <w:rsid w:val="009D290D"/>
    <w:rsid w:val="009E0C9B"/>
    <w:rsid w:val="009E4346"/>
    <w:rsid w:val="009E55DF"/>
    <w:rsid w:val="009F0BDD"/>
    <w:rsid w:val="009F26B3"/>
    <w:rsid w:val="009F32D6"/>
    <w:rsid w:val="009F49A6"/>
    <w:rsid w:val="009F6493"/>
    <w:rsid w:val="00A00374"/>
    <w:rsid w:val="00A01BC9"/>
    <w:rsid w:val="00A06007"/>
    <w:rsid w:val="00A0651D"/>
    <w:rsid w:val="00A12241"/>
    <w:rsid w:val="00A30FC9"/>
    <w:rsid w:val="00A34538"/>
    <w:rsid w:val="00A40899"/>
    <w:rsid w:val="00A41ABF"/>
    <w:rsid w:val="00A45B35"/>
    <w:rsid w:val="00A51EDA"/>
    <w:rsid w:val="00A53368"/>
    <w:rsid w:val="00A535BA"/>
    <w:rsid w:val="00A53BF2"/>
    <w:rsid w:val="00A65785"/>
    <w:rsid w:val="00A675CC"/>
    <w:rsid w:val="00A77DE0"/>
    <w:rsid w:val="00A8461F"/>
    <w:rsid w:val="00A85379"/>
    <w:rsid w:val="00A8672C"/>
    <w:rsid w:val="00A93BD3"/>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453F"/>
    <w:rsid w:val="00B653B9"/>
    <w:rsid w:val="00B72357"/>
    <w:rsid w:val="00B74DC5"/>
    <w:rsid w:val="00BA355F"/>
    <w:rsid w:val="00BA535D"/>
    <w:rsid w:val="00BB11AE"/>
    <w:rsid w:val="00BB66CF"/>
    <w:rsid w:val="00BC16D0"/>
    <w:rsid w:val="00BC4242"/>
    <w:rsid w:val="00BD00C4"/>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445BE"/>
    <w:rsid w:val="00C52DCD"/>
    <w:rsid w:val="00C5327B"/>
    <w:rsid w:val="00C53AF9"/>
    <w:rsid w:val="00C57EAD"/>
    <w:rsid w:val="00C674A5"/>
    <w:rsid w:val="00C70E44"/>
    <w:rsid w:val="00C73C2F"/>
    <w:rsid w:val="00C7643B"/>
    <w:rsid w:val="00C81040"/>
    <w:rsid w:val="00C8260C"/>
    <w:rsid w:val="00C840FE"/>
    <w:rsid w:val="00CA4416"/>
    <w:rsid w:val="00CA6E6F"/>
    <w:rsid w:val="00CD061B"/>
    <w:rsid w:val="00CE0F61"/>
    <w:rsid w:val="00CE4E5E"/>
    <w:rsid w:val="00CE58F8"/>
    <w:rsid w:val="00CF07A2"/>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22E1"/>
    <w:rsid w:val="00D44009"/>
    <w:rsid w:val="00D47F70"/>
    <w:rsid w:val="00D50229"/>
    <w:rsid w:val="00D50F13"/>
    <w:rsid w:val="00D51502"/>
    <w:rsid w:val="00D52157"/>
    <w:rsid w:val="00D5261C"/>
    <w:rsid w:val="00D5513E"/>
    <w:rsid w:val="00D66F3E"/>
    <w:rsid w:val="00D70688"/>
    <w:rsid w:val="00D73100"/>
    <w:rsid w:val="00D73D5B"/>
    <w:rsid w:val="00D777C0"/>
    <w:rsid w:val="00D90F8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33260"/>
    <w:rsid w:val="00F520F1"/>
    <w:rsid w:val="00F56296"/>
    <w:rsid w:val="00F56682"/>
    <w:rsid w:val="00F57BB6"/>
    <w:rsid w:val="00F57EC4"/>
    <w:rsid w:val="00F6665F"/>
    <w:rsid w:val="00F77E7D"/>
    <w:rsid w:val="00F84B26"/>
    <w:rsid w:val="00FA7021"/>
    <w:rsid w:val="00FA70E6"/>
    <w:rsid w:val="00FB168A"/>
    <w:rsid w:val="00FC453F"/>
    <w:rsid w:val="00FC72C5"/>
    <w:rsid w:val="00FC73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99"/>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99"/>
    <w:rsid w:val="00C81040"/>
    <w:rPr>
      <w:rFonts w:ascii="Arial" w:hAnsi="Arial"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99"/>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99"/>
    <w:rsid w:val="00C81040"/>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iuzanna.MNATSAKANIAN@coe.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488C4E-7003-4A3E-8115-F00DF76F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5710</Words>
  <Characters>32550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38184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MNATSAKANIAN Siuzanna</cp:lastModifiedBy>
  <cp:revision>10</cp:revision>
  <cp:lastPrinted>2016-04-12T12:31:00Z</cp:lastPrinted>
  <dcterms:created xsi:type="dcterms:W3CDTF">2019-08-27T09:46:00Z</dcterms:created>
  <dcterms:modified xsi:type="dcterms:W3CDTF">2019-09-02T13:55:00Z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