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Default="003122C0">
            <w:pPr>
              <w:jc w:val="right"/>
              <w:rPr>
                <w:rFonts w:ascii="Arial Narrow" w:hAnsi="Arial Narrow"/>
                <w:b/>
                <w:caps/>
                <w:sz w:val="28"/>
                <w:szCs w:val="28"/>
              </w:rPr>
            </w:pPr>
            <w:bookmarkStart w:id="0" w:name="_GoBack"/>
            <w:bookmarkEnd w:id="0"/>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00E56DCB" w:rsidR="003122C0" w:rsidRDefault="00766193" w:rsidP="00832EA2">
            <w:pPr>
              <w:rPr>
                <w:rFonts w:ascii="Arial Narrow" w:hAnsi="Arial Narrow"/>
                <w:caps/>
                <w:color w:val="000000" w:themeColor="text1"/>
                <w:sz w:val="18"/>
                <w:szCs w:val="18"/>
                <w:highlight w:val="cyan"/>
              </w:rPr>
            </w:pPr>
            <w:r w:rsidRPr="00766193">
              <w:rPr>
                <w:rFonts w:ascii="Arial Narrow" w:hAnsi="Arial Narrow"/>
                <w:caps/>
                <w:color w:val="000000" w:themeColor="text1"/>
                <w:sz w:val="18"/>
                <w:szCs w:val="18"/>
              </w:rPr>
              <w:t>8423/2018/251</w:t>
            </w:r>
          </w:p>
        </w:tc>
      </w:tr>
      <w:tr w:rsidR="003122C0"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Default="00305B31">
            <w:pPr>
              <w:jc w:val="right"/>
              <w:rPr>
                <w:rFonts w:ascii="Arial Narrow" w:hAnsi="Arial Narrow"/>
                <w:b/>
                <w:caps/>
                <w:sz w:val="28"/>
                <w:szCs w:val="28"/>
              </w:rPr>
            </w:pPr>
            <w:r>
              <w:rPr>
                <w:rFonts w:ascii="Arial Narrow" w:hAnsi="Arial Narrow"/>
                <w:sz w:val="18"/>
                <w:szCs w:val="18"/>
              </w:rPr>
              <w:t>Project ID / Sector</w:t>
            </w:r>
            <w:r w:rsidR="003122C0">
              <w:rPr>
                <w:rFonts w:ascii="Arial Narrow" w:hAnsi="Arial Narrow"/>
                <w:sz w:val="18"/>
                <w:szCs w:val="18"/>
              </w:rPr>
              <w:t xml:space="preserve"> </w:t>
            </w:r>
            <w:r w:rsidR="003122C0">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BA52063" w:rsidR="003122C0" w:rsidRDefault="00832EA2">
            <w:pPr>
              <w:rPr>
                <w:rFonts w:ascii="Arial Narrow" w:hAnsi="Arial Narrow"/>
                <w:caps/>
                <w:color w:val="000000" w:themeColor="text1"/>
                <w:sz w:val="18"/>
                <w:szCs w:val="18"/>
                <w:highlight w:val="cyan"/>
              </w:rPr>
            </w:pPr>
            <w:r>
              <w:rPr>
                <w:rFonts w:ascii="Arial Narrow" w:hAnsi="Arial Narrow"/>
                <w:color w:val="000000" w:themeColor="text1"/>
                <w:sz w:val="18"/>
                <w:szCs w:val="18"/>
              </w:rPr>
              <w:t>Project “Continued Support to t</w:t>
            </w:r>
            <w:r w:rsidRPr="00832EA2">
              <w:rPr>
                <w:rFonts w:ascii="Arial Narrow" w:hAnsi="Arial Narrow"/>
                <w:color w:val="000000" w:themeColor="text1"/>
                <w:sz w:val="18"/>
                <w:szCs w:val="18"/>
              </w:rPr>
              <w:t>he Criminal Justice Reform In Ukraine”</w:t>
            </w:r>
          </w:p>
        </w:tc>
      </w:tr>
      <w:tr w:rsidR="003122C0"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Default="003122C0">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7D46BF9" w:rsidR="003122C0" w:rsidRDefault="003122C0">
            <w:pPr>
              <w:rPr>
                <w:rFonts w:ascii="Arial Narrow" w:hAnsi="Arial Narrow"/>
                <w:b/>
                <w:caps/>
                <w:color w:val="000000" w:themeColor="text1"/>
                <w:sz w:val="18"/>
                <w:szCs w:val="18"/>
                <w:highlight w:val="cyan"/>
              </w:rPr>
            </w:pPr>
          </w:p>
        </w:tc>
      </w:tr>
    </w:tbl>
    <w:p w14:paraId="2002E72B" w14:textId="77777777" w:rsidR="000013DF" w:rsidRDefault="000013DF"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52AD6B2C" w:rsidR="003840F5" w:rsidRPr="002133FA" w:rsidRDefault="00BD6B89" w:rsidP="00BD6B89">
      <w:pPr>
        <w:spacing w:before="60" w:after="120"/>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1"/>
      </w:r>
      <w:r w:rsidR="00764810">
        <w:rPr>
          <w:rFonts w:ascii="Arial Narrow" w:hAnsi="Arial Narrow"/>
          <w:b/>
        </w:rPr>
        <w:t xml:space="preserve"> for the provision of</w:t>
      </w:r>
      <w:r w:rsidR="00832EA2">
        <w:rPr>
          <w:rFonts w:ascii="Arial Narrow" w:hAnsi="Arial Narrow"/>
          <w:b/>
        </w:rPr>
        <w:t xml:space="preserve"> </w:t>
      </w:r>
      <w:r w:rsidR="00832EA2" w:rsidRPr="00832EA2">
        <w:rPr>
          <w:rFonts w:ascii="Arial Narrow" w:hAnsi="Arial Narrow"/>
          <w:b/>
        </w:rPr>
        <w:t>international consultancy services on various aspects of the operation of the legal aid in Ukraine</w:t>
      </w:r>
      <w:r w:rsidR="00832EA2">
        <w:rPr>
          <w:rFonts w:ascii="Arial Narrow" w:hAnsi="Arial Narrow"/>
          <w:b/>
        </w:rPr>
        <w:t xml:space="preserve"> </w:t>
      </w:r>
      <w:r w:rsidR="00832EA2" w:rsidRPr="00832EA2">
        <w:rPr>
          <w:rFonts w:ascii="Arial Narrow" w:hAnsi="Arial Narrow"/>
          <w:b/>
        </w:rPr>
        <w:t>in the framework of the Project “Continued support to the criminal justice reform in Ukraine</w:t>
      </w:r>
      <w:r w:rsidR="00832EA2">
        <w:rPr>
          <w:rFonts w:ascii="Arial Narrow" w:hAnsi="Arial Narrow"/>
          <w:b/>
        </w:rPr>
        <w:t>.</w:t>
      </w:r>
      <w:r w:rsidR="00832EA2" w:rsidRPr="00832EA2">
        <w:rPr>
          <w:rFonts w:ascii="Arial Narrow" w:hAnsi="Arial Narrow"/>
          <w:b/>
        </w:rPr>
        <w:t>”</w:t>
      </w:r>
      <w:r w:rsidRPr="002133FA">
        <w:rPr>
          <w:rFonts w:ascii="Arial Narrow" w:hAnsi="Arial Narrow"/>
          <w:b/>
        </w:rPr>
        <w:t xml:space="preserve"> </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B55134">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B55134">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B55134">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B55134">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B55134">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B55134">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B55134">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FC72C5" w:rsidRDefault="003122C0" w:rsidP="00B55134">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p>
          <w:p w14:paraId="428E8322"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B55134">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FC72C5" w:rsidRDefault="0084353C" w:rsidP="00B55134">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r>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B55134">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51C31F20" w14:textId="25DDD8D1" w:rsidR="003F5BE6" w:rsidRDefault="00C00844" w:rsidP="002C45CD">
      <w:pPr>
        <w:tabs>
          <w:tab w:val="left" w:pos="142"/>
        </w:tabs>
        <w:spacing w:line="276" w:lineRule="auto"/>
        <w:ind w:left="-142"/>
        <w:jc w:val="both"/>
        <w:rPr>
          <w:rFonts w:ascii="Arial Narrow" w:hAnsi="Arial Narrow"/>
          <w:sz w:val="20"/>
          <w:szCs w:val="20"/>
        </w:rPr>
      </w:pPr>
      <w:r w:rsidRPr="00C00844">
        <w:rPr>
          <w:rFonts w:ascii="Arial Narrow" w:hAnsi="Arial Narrow"/>
          <w:sz w:val="20"/>
          <w:szCs w:val="20"/>
        </w:rPr>
        <w:t xml:space="preserve">The Council of Europe is currently implementing the Project “Continued Support to the Criminal Justice Reform in Ukraine” (the Project) under the financial support of the Government of the Kingdom of Denmark. In that </w:t>
      </w:r>
      <w:r w:rsidRPr="00766193">
        <w:rPr>
          <w:rFonts w:ascii="Arial Narrow" w:hAnsi="Arial Narrow"/>
          <w:sz w:val="20"/>
          <w:szCs w:val="20"/>
        </w:rPr>
        <w:t>context, it is looking for a maximum 1</w:t>
      </w:r>
      <w:r w:rsidR="002C1DA6">
        <w:rPr>
          <w:rFonts w:ascii="Arial Narrow" w:hAnsi="Arial Narrow"/>
          <w:sz w:val="20"/>
          <w:szCs w:val="20"/>
        </w:rPr>
        <w:t xml:space="preserve">5 </w:t>
      </w:r>
      <w:r w:rsidRPr="00C00844">
        <w:rPr>
          <w:rFonts w:ascii="Arial Narrow" w:hAnsi="Arial Narrow"/>
          <w:sz w:val="20"/>
          <w:szCs w:val="20"/>
        </w:rPr>
        <w:t xml:space="preserve">Provider/Consultant(s) per Lot </w:t>
      </w:r>
      <w:r w:rsidR="002C45CD" w:rsidRPr="002C45CD">
        <w:rPr>
          <w:rFonts w:ascii="Arial Narrow" w:hAnsi="Arial Narrow"/>
          <w:sz w:val="20"/>
          <w:szCs w:val="20"/>
        </w:rPr>
        <w:t>in order to support the implementation of the Project with a particular expertise pertaining to the various aspects of the operation of the legal aid in Ukraine in the themati</w:t>
      </w:r>
      <w:r w:rsidR="002C45CD">
        <w:rPr>
          <w:rFonts w:ascii="Arial Narrow" w:hAnsi="Arial Narrow"/>
          <w:sz w:val="20"/>
          <w:szCs w:val="20"/>
        </w:rPr>
        <w:t>c fields under the Lots below</w:t>
      </w:r>
      <w:r w:rsidRPr="00C00844">
        <w:rPr>
          <w:rFonts w:ascii="Arial Narrow" w:hAnsi="Arial Narrow"/>
          <w:sz w:val="20"/>
          <w:szCs w:val="20"/>
        </w:rPr>
        <w:t>, to be requested by the Council on an as needed basis, in compliance with the ordering procedure defined in the Framework Contract.</w:t>
      </w:r>
    </w:p>
    <w:p w14:paraId="5A3F96B5" w14:textId="77777777" w:rsidR="002C45CD" w:rsidRDefault="002C45CD" w:rsidP="002C45CD">
      <w:pPr>
        <w:tabs>
          <w:tab w:val="left" w:pos="142"/>
        </w:tabs>
        <w:spacing w:line="276" w:lineRule="auto"/>
        <w:ind w:left="-142"/>
        <w:jc w:val="both"/>
        <w:rPr>
          <w:rFonts w:ascii="Arial Narrow" w:hAnsi="Arial Narrow"/>
          <w:sz w:val="20"/>
          <w:szCs w:val="20"/>
        </w:rPr>
      </w:pPr>
    </w:p>
    <w:p w14:paraId="709E8DB6" w14:textId="77777777" w:rsidR="00C00844" w:rsidRDefault="00C00844" w:rsidP="002C45CD">
      <w:pPr>
        <w:spacing w:line="276" w:lineRule="auto"/>
        <w:ind w:left="-142"/>
        <w:jc w:val="both"/>
        <w:rPr>
          <w:rFonts w:ascii="Arial Narrow" w:hAnsi="Arial Narrow"/>
          <w:sz w:val="20"/>
          <w:szCs w:val="20"/>
        </w:rPr>
      </w:pPr>
      <w:r w:rsidRPr="00516B0F">
        <w:rPr>
          <w:rFonts w:ascii="Arial Narrow" w:hAnsi="Arial Narrow"/>
          <w:noProof/>
          <w:sz w:val="20"/>
          <w:szCs w:val="20"/>
          <w:u w:val="single"/>
          <w:lang w:eastAsia="fr-FR"/>
        </w:rPr>
        <w:t xml:space="preserve">The tender is divided into the following </w:t>
      </w:r>
      <w:r>
        <w:rPr>
          <w:rFonts w:ascii="Arial Narrow" w:hAnsi="Arial Narrow"/>
          <w:noProof/>
          <w:sz w:val="20"/>
          <w:szCs w:val="20"/>
          <w:u w:val="single"/>
          <w:lang w:eastAsia="fr-FR"/>
        </w:rPr>
        <w:t>five</w:t>
      </w:r>
      <w:r w:rsidRPr="00516B0F">
        <w:rPr>
          <w:rFonts w:ascii="Arial Narrow" w:hAnsi="Arial Narrow"/>
          <w:noProof/>
          <w:sz w:val="20"/>
          <w:szCs w:val="20"/>
          <w:u w:val="single"/>
          <w:lang w:eastAsia="fr-FR"/>
        </w:rPr>
        <w:t xml:space="preserve"> </w:t>
      </w:r>
      <w:r>
        <w:rPr>
          <w:rFonts w:ascii="Arial Narrow" w:hAnsi="Arial Narrow"/>
          <w:noProof/>
          <w:sz w:val="20"/>
          <w:szCs w:val="20"/>
          <w:u w:val="single"/>
          <w:lang w:eastAsia="fr-FR"/>
        </w:rPr>
        <w:t>Lots</w:t>
      </w:r>
      <w:r w:rsidRPr="00516B0F">
        <w:rPr>
          <w:rFonts w:ascii="Arial Narrow" w:hAnsi="Arial Narrow"/>
          <w:noProof/>
          <w:sz w:val="20"/>
          <w:szCs w:val="20"/>
          <w:u w:val="single"/>
          <w:lang w:eastAsia="fr-FR"/>
        </w:rPr>
        <w:t>.</w:t>
      </w:r>
      <w:r w:rsidRPr="00B465AA">
        <w:rPr>
          <w:rFonts w:ascii="Arial Narrow" w:hAnsi="Arial Narrow"/>
          <w:noProof/>
          <w:sz w:val="20"/>
          <w:szCs w:val="20"/>
          <w:lang w:eastAsia="fr-FR"/>
        </w:rPr>
        <w:t xml:space="preserve"> Consultants may submit a tender for one, several or all </w:t>
      </w:r>
      <w:r>
        <w:rPr>
          <w:rFonts w:ascii="Arial Narrow" w:hAnsi="Arial Narrow"/>
          <w:noProof/>
          <w:sz w:val="20"/>
          <w:szCs w:val="20"/>
          <w:lang w:eastAsia="fr-FR"/>
        </w:rPr>
        <w:t>Lots</w:t>
      </w:r>
      <w:r w:rsidRPr="00B465AA">
        <w:rPr>
          <w:rFonts w:ascii="Arial Narrow" w:hAnsi="Arial Narrow"/>
          <w:noProof/>
          <w:sz w:val="20"/>
          <w:szCs w:val="20"/>
          <w:lang w:eastAsia="fr-FR"/>
        </w:rPr>
        <w:t xml:space="preserve"> subject to the fulfilment of the criteria listed </w:t>
      </w:r>
      <w:r>
        <w:rPr>
          <w:rFonts w:ascii="Arial Narrow" w:hAnsi="Arial Narrow"/>
          <w:noProof/>
          <w:sz w:val="20"/>
          <w:szCs w:val="20"/>
          <w:lang w:eastAsia="fr-FR"/>
        </w:rPr>
        <w:t>in the Tender Rules for the Lots</w:t>
      </w:r>
      <w:r w:rsidRPr="00B465AA">
        <w:rPr>
          <w:rFonts w:ascii="Arial Narrow" w:hAnsi="Arial Narrow"/>
          <w:noProof/>
          <w:sz w:val="20"/>
          <w:szCs w:val="20"/>
          <w:lang w:eastAsia="fr-FR"/>
        </w:rPr>
        <w:t xml:space="preserve"> concerned.</w:t>
      </w:r>
    </w:p>
    <w:p w14:paraId="0DAF72BC" w14:textId="77777777" w:rsidR="00C00844" w:rsidRDefault="00C00844" w:rsidP="002C45CD">
      <w:pPr>
        <w:spacing w:line="276" w:lineRule="auto"/>
        <w:ind w:left="-142"/>
        <w:jc w:val="both"/>
        <w:rPr>
          <w:rFonts w:ascii="Arial Narrow" w:hAnsi="Arial Narrow"/>
          <w:noProof/>
          <w:sz w:val="20"/>
          <w:szCs w:val="20"/>
          <w:lang w:eastAsia="fr-FR"/>
        </w:rPr>
      </w:pPr>
    </w:p>
    <w:p w14:paraId="1ED15444" w14:textId="77777777" w:rsidR="00C00844" w:rsidRPr="00AC6CE2" w:rsidRDefault="00C00844" w:rsidP="002C45CD">
      <w:pPr>
        <w:spacing w:line="276" w:lineRule="auto"/>
        <w:ind w:left="-142"/>
        <w:jc w:val="both"/>
        <w:rPr>
          <w:rFonts w:ascii="Arial Narrow" w:hAnsi="Arial Narrow"/>
          <w:sz w:val="20"/>
          <w:szCs w:val="20"/>
        </w:rPr>
      </w:pPr>
      <w:r w:rsidRPr="00AC6CE2">
        <w:rPr>
          <w:rFonts w:ascii="Arial Narrow" w:hAnsi="Arial Narrow"/>
          <w:noProof/>
          <w:sz w:val="20"/>
          <w:szCs w:val="20"/>
          <w:lang w:eastAsia="fr-FR"/>
        </w:rPr>
        <w:t xml:space="preserve">Throughout the duration of the </w:t>
      </w:r>
      <w:r w:rsidRPr="00043799">
        <w:rPr>
          <w:rFonts w:ascii="Arial Narrow" w:hAnsi="Arial Narrow"/>
          <w:noProof/>
          <w:sz w:val="20"/>
          <w:szCs w:val="20"/>
          <w:lang w:eastAsia="fr-FR"/>
        </w:rPr>
        <w:t>Framework Contract, being instructed, supervised and coordinated by the designated staff members from the Council of Europe Office in Ukraine and from the Council of Europe Headquarters, the pre-selected Providers may be asked to provide through the Project the advice and expertise pertatining to the various aspects of the public prosecution reform in Ukraine</w:t>
      </w:r>
      <w:r w:rsidRPr="00043799">
        <w:rPr>
          <w:rFonts w:ascii="Arial Narrow" w:hAnsi="Arial Narrow"/>
          <w:color w:val="000000" w:themeColor="text1"/>
          <w:sz w:val="20"/>
          <w:szCs w:val="20"/>
        </w:rPr>
        <w:t xml:space="preserve"> in the thematic fields within the Lots </w:t>
      </w:r>
      <w:r w:rsidRPr="00043799">
        <w:rPr>
          <w:rFonts w:ascii="Arial Narrow" w:hAnsi="Arial Narrow"/>
          <w:noProof/>
          <w:sz w:val="20"/>
          <w:szCs w:val="20"/>
          <w:lang w:eastAsia="fr-FR"/>
        </w:rPr>
        <w:t>as described below</w:t>
      </w:r>
      <w:r>
        <w:rPr>
          <w:rFonts w:ascii="Arial Narrow" w:hAnsi="Arial Narrow"/>
          <w:noProof/>
          <w:sz w:val="20"/>
          <w:szCs w:val="20"/>
          <w:lang w:eastAsia="fr-FR"/>
        </w:rPr>
        <w:t>.</w:t>
      </w:r>
    </w:p>
    <w:p w14:paraId="5F9A707F" w14:textId="77777777" w:rsidR="00C00844" w:rsidRPr="00AC6CE2" w:rsidRDefault="00C00844" w:rsidP="002C45CD">
      <w:pPr>
        <w:ind w:left="-142"/>
        <w:jc w:val="both"/>
        <w:rPr>
          <w:rFonts w:ascii="Arial Narrow" w:hAnsi="Arial Narrow"/>
          <w:noProof/>
          <w:sz w:val="20"/>
          <w:szCs w:val="20"/>
          <w:lang w:eastAsia="fr-FR"/>
        </w:rPr>
      </w:pPr>
    </w:p>
    <w:p w14:paraId="42DA9007" w14:textId="42934DCE" w:rsidR="00C00844" w:rsidRDefault="00C00844" w:rsidP="002C45CD">
      <w:pPr>
        <w:shd w:val="clear" w:color="auto" w:fill="FFFFFF" w:themeFill="background1"/>
        <w:autoSpaceDE w:val="0"/>
        <w:autoSpaceDN w:val="0"/>
        <w:adjustRightInd w:val="0"/>
        <w:spacing w:line="276" w:lineRule="auto"/>
        <w:ind w:left="284"/>
        <w:jc w:val="both"/>
        <w:rPr>
          <w:rFonts w:ascii="Arial Narrow" w:hAnsi="Arial Narrow"/>
          <w:b/>
          <w:noProof/>
          <w:sz w:val="20"/>
          <w:szCs w:val="20"/>
          <w:lang w:eastAsia="fr-FR"/>
        </w:rPr>
      </w:pPr>
      <w:r w:rsidRPr="00AC6CE2">
        <w:rPr>
          <w:rFonts w:ascii="Arial Narrow" w:hAnsi="Arial Narrow"/>
          <w:b/>
          <w:noProof/>
          <w:sz w:val="20"/>
          <w:szCs w:val="20"/>
          <w:lang w:eastAsia="fr-FR"/>
        </w:rPr>
        <w:t xml:space="preserve">Lot 1 – </w:t>
      </w:r>
      <w:r w:rsidRPr="00C00844">
        <w:rPr>
          <w:rFonts w:ascii="Arial Narrow" w:hAnsi="Arial Narrow"/>
          <w:b/>
          <w:noProof/>
          <w:sz w:val="20"/>
          <w:szCs w:val="20"/>
          <w:lang w:eastAsia="fr-FR"/>
        </w:rPr>
        <w:t>General issues of compliance of the legal aid system with CoE standards and its effective functioning</w:t>
      </w:r>
    </w:p>
    <w:p w14:paraId="55D438DB" w14:textId="7A7C4E52" w:rsidR="00C00844" w:rsidRPr="00AC6CE2" w:rsidRDefault="00C00844" w:rsidP="002C45CD">
      <w:pPr>
        <w:tabs>
          <w:tab w:val="left" w:pos="720"/>
          <w:tab w:val="left" w:pos="3828"/>
        </w:tabs>
        <w:spacing w:line="276" w:lineRule="auto"/>
        <w:ind w:left="284"/>
        <w:jc w:val="both"/>
        <w:rPr>
          <w:rFonts w:ascii="Arial Narrow" w:hAnsi="Arial Narrow"/>
          <w:b/>
          <w:noProof/>
          <w:sz w:val="20"/>
          <w:szCs w:val="20"/>
        </w:rPr>
      </w:pPr>
      <w:r w:rsidRPr="00AC6CE2">
        <w:rPr>
          <w:rFonts w:ascii="Arial Narrow" w:hAnsi="Arial Narrow"/>
          <w:b/>
          <w:noProof/>
          <w:sz w:val="20"/>
          <w:szCs w:val="20"/>
        </w:rPr>
        <w:t xml:space="preserve">Lot 2 – </w:t>
      </w:r>
      <w:r w:rsidRPr="00C00844">
        <w:rPr>
          <w:rFonts w:ascii="Arial Narrow" w:eastAsia="Calibri" w:hAnsi="Arial Narrow"/>
          <w:b/>
          <w:sz w:val="20"/>
          <w:szCs w:val="20"/>
        </w:rPr>
        <w:t>Access to legal aid</w:t>
      </w:r>
    </w:p>
    <w:p w14:paraId="4995FB01" w14:textId="5660AADA" w:rsidR="00C00844" w:rsidRPr="00AC6CE2" w:rsidRDefault="00C00844" w:rsidP="002C45CD">
      <w:pPr>
        <w:tabs>
          <w:tab w:val="left" w:pos="720"/>
          <w:tab w:val="left" w:pos="3828"/>
        </w:tabs>
        <w:spacing w:line="276" w:lineRule="auto"/>
        <w:ind w:left="284"/>
        <w:jc w:val="both"/>
        <w:rPr>
          <w:rFonts w:ascii="Arial Narrow" w:hAnsi="Arial Narrow"/>
          <w:b/>
          <w:noProof/>
          <w:sz w:val="20"/>
          <w:szCs w:val="20"/>
        </w:rPr>
      </w:pPr>
      <w:r w:rsidRPr="00AC6CE2">
        <w:rPr>
          <w:rFonts w:ascii="Arial Narrow" w:hAnsi="Arial Narrow"/>
          <w:b/>
          <w:noProof/>
          <w:sz w:val="20"/>
          <w:szCs w:val="20"/>
        </w:rPr>
        <w:t xml:space="preserve">Lot 3 – </w:t>
      </w:r>
      <w:r w:rsidRPr="00C00844">
        <w:rPr>
          <w:rFonts w:ascii="Arial Narrow" w:eastAsia="Calibri" w:hAnsi="Arial Narrow"/>
          <w:b/>
          <w:sz w:val="20"/>
          <w:szCs w:val="20"/>
        </w:rPr>
        <w:t>Quality of legal aid</w:t>
      </w:r>
    </w:p>
    <w:p w14:paraId="19CB4037" w14:textId="42A94B9F" w:rsidR="00C00844" w:rsidRDefault="00C00844" w:rsidP="002C45CD">
      <w:pPr>
        <w:spacing w:line="276" w:lineRule="auto"/>
        <w:ind w:left="284"/>
      </w:pPr>
      <w:r w:rsidRPr="00AC6CE2">
        <w:rPr>
          <w:rFonts w:ascii="Arial Narrow" w:hAnsi="Arial Narrow"/>
          <w:b/>
          <w:noProof/>
          <w:sz w:val="20"/>
          <w:szCs w:val="20"/>
        </w:rPr>
        <w:t xml:space="preserve">Lot 4 – </w:t>
      </w:r>
      <w:r w:rsidRPr="00C00844">
        <w:rPr>
          <w:rFonts w:ascii="Arial Narrow" w:hAnsi="Arial Narrow"/>
          <w:b/>
          <w:noProof/>
          <w:sz w:val="20"/>
          <w:szCs w:val="20"/>
        </w:rPr>
        <w:t>Institutional independence and governance models of legal aid systems</w:t>
      </w:r>
    </w:p>
    <w:p w14:paraId="256B3235" w14:textId="3D8AC987" w:rsidR="00C00844" w:rsidRDefault="00C00844" w:rsidP="00CF6DB0">
      <w:pPr>
        <w:spacing w:line="276" w:lineRule="auto"/>
        <w:ind w:left="284"/>
        <w:rPr>
          <w:rFonts w:ascii="Arial Narrow" w:hAnsi="Arial Narrow"/>
          <w:b/>
          <w:noProof/>
          <w:sz w:val="20"/>
          <w:szCs w:val="20"/>
        </w:rPr>
      </w:pPr>
      <w:r w:rsidRPr="00CF6DB0">
        <w:rPr>
          <w:rFonts w:ascii="Arial Narrow" w:hAnsi="Arial Narrow"/>
          <w:b/>
          <w:noProof/>
          <w:sz w:val="20"/>
          <w:szCs w:val="20"/>
        </w:rPr>
        <w:t xml:space="preserve">Lot 5 – </w:t>
      </w:r>
      <w:r w:rsidR="00CF6DB0" w:rsidRPr="00CF6DB0">
        <w:rPr>
          <w:rFonts w:ascii="Arial Narrow" w:hAnsi="Arial Narrow"/>
          <w:b/>
          <w:noProof/>
          <w:sz w:val="20"/>
          <w:szCs w:val="20"/>
        </w:rPr>
        <w:t>Training needs assessment, training course development and impact/effectiveness assessment, delivery of trainings for legal aid providers on the European Convention of Human Rights</w:t>
      </w:r>
    </w:p>
    <w:p w14:paraId="1C71E5E3" w14:textId="77777777" w:rsidR="00C00844" w:rsidRDefault="00C00844" w:rsidP="002C45CD">
      <w:pPr>
        <w:tabs>
          <w:tab w:val="left" w:pos="720"/>
          <w:tab w:val="left" w:pos="3828"/>
        </w:tabs>
        <w:spacing w:line="276" w:lineRule="auto"/>
        <w:ind w:left="-142"/>
        <w:jc w:val="both"/>
        <w:rPr>
          <w:rFonts w:ascii="Arial Narrow" w:hAnsi="Arial Narrow"/>
          <w:sz w:val="20"/>
          <w:szCs w:val="20"/>
        </w:rPr>
      </w:pPr>
    </w:p>
    <w:p w14:paraId="588CE5A4" w14:textId="77777777" w:rsidR="00C00844" w:rsidRPr="00043799" w:rsidRDefault="00C00844" w:rsidP="002C45CD">
      <w:pPr>
        <w:tabs>
          <w:tab w:val="left" w:pos="720"/>
          <w:tab w:val="left" w:pos="3828"/>
        </w:tabs>
        <w:spacing w:line="276" w:lineRule="auto"/>
        <w:ind w:left="-142"/>
        <w:jc w:val="both"/>
        <w:rPr>
          <w:rFonts w:ascii="Arial Narrow" w:hAnsi="Arial Narrow"/>
          <w:b/>
          <w:noProof/>
          <w:sz w:val="20"/>
          <w:szCs w:val="20"/>
        </w:rPr>
      </w:pPr>
      <w:r>
        <w:rPr>
          <w:rFonts w:ascii="Arial Narrow" w:hAnsi="Arial Narrow"/>
          <w:sz w:val="20"/>
          <w:szCs w:val="20"/>
        </w:rPr>
        <w:t xml:space="preserve">The expected deliverables as detailed in the Tender File Terms of Reference are </w:t>
      </w:r>
      <w:r w:rsidRPr="005F65E7">
        <w:rPr>
          <w:rFonts w:ascii="Arial Narrow" w:hAnsi="Arial Narrow"/>
          <w:sz w:val="20"/>
          <w:szCs w:val="20"/>
        </w:rPr>
        <w:t xml:space="preserve">to be requested by the Council on an as needed basis, in compliance with the ordering procedure defined </w:t>
      </w:r>
      <w:r>
        <w:rPr>
          <w:rFonts w:ascii="Arial Narrow" w:hAnsi="Arial Narrow"/>
          <w:sz w:val="20"/>
          <w:szCs w:val="20"/>
        </w:rPr>
        <w:t>below</w:t>
      </w:r>
      <w:r w:rsidRPr="005F65E7">
        <w:rPr>
          <w:rFonts w:ascii="Arial Narrow" w:hAnsi="Arial Narrow"/>
          <w:sz w:val="20"/>
          <w:szCs w:val="20"/>
        </w:rPr>
        <w:t xml:space="preserve">. </w:t>
      </w:r>
      <w:r>
        <w:rPr>
          <w:rFonts w:ascii="Arial Narrow" w:hAnsi="Arial Narrow"/>
          <w:sz w:val="20"/>
          <w:szCs w:val="20"/>
        </w:rPr>
        <w:t xml:space="preserve">Each time an order form is sent, the selected Provider undertakes to take all the necessary measures to send it signed to the Council within 2 (two) working days after its reception. </w:t>
      </w:r>
    </w:p>
    <w:p w14:paraId="3052BCEA" w14:textId="77777777" w:rsidR="00C00844" w:rsidRDefault="00C00844" w:rsidP="002C45CD">
      <w:pPr>
        <w:spacing w:line="276" w:lineRule="auto"/>
        <w:ind w:left="-142"/>
        <w:jc w:val="both"/>
        <w:rPr>
          <w:rFonts w:ascii="Arial Narrow" w:hAnsi="Arial Narrow"/>
          <w:sz w:val="20"/>
          <w:szCs w:val="20"/>
        </w:rPr>
      </w:pPr>
    </w:p>
    <w:p w14:paraId="0717E828" w14:textId="77777777" w:rsidR="003F5BE6" w:rsidRPr="00C00844" w:rsidRDefault="003F5BE6" w:rsidP="002C45CD">
      <w:pPr>
        <w:spacing w:line="276" w:lineRule="auto"/>
        <w:ind w:left="-142"/>
        <w:jc w:val="both"/>
        <w:rPr>
          <w:rFonts w:ascii="Arial Narrow" w:hAnsi="Arial Narrow"/>
          <w:b/>
          <w:sz w:val="20"/>
          <w:szCs w:val="20"/>
        </w:rPr>
      </w:pPr>
      <w:r w:rsidRPr="00C00844">
        <w:rPr>
          <w:rFonts w:ascii="Arial Narrow" w:hAnsi="Arial Narrow"/>
          <w:b/>
          <w:sz w:val="20"/>
          <w:szCs w:val="20"/>
        </w:rPr>
        <w:t>Pooling</w:t>
      </w:r>
    </w:p>
    <w:p w14:paraId="5FC80C9C" w14:textId="77777777" w:rsidR="002C45CD" w:rsidRDefault="003F5BE6" w:rsidP="002C45CD">
      <w:pPr>
        <w:spacing w:line="276" w:lineRule="auto"/>
        <w:ind w:left="-142"/>
        <w:jc w:val="both"/>
        <w:rPr>
          <w:rFonts w:ascii="Arial Narrow" w:hAnsi="Arial Narrow"/>
          <w:sz w:val="20"/>
          <w:szCs w:val="20"/>
        </w:rPr>
      </w:pPr>
      <w:r w:rsidRPr="00C00844">
        <w:rPr>
          <w:rFonts w:ascii="Arial Narrow" w:hAnsi="Arial Narrow"/>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298471E7" w14:textId="77777777" w:rsidR="002C45CD" w:rsidRPr="002C45CD" w:rsidRDefault="003F5BE6" w:rsidP="00D50073">
      <w:pPr>
        <w:pStyle w:val="ListParagraph"/>
        <w:numPr>
          <w:ilvl w:val="0"/>
          <w:numId w:val="6"/>
        </w:numPr>
        <w:spacing w:line="276" w:lineRule="auto"/>
        <w:ind w:hanging="294"/>
        <w:jc w:val="both"/>
        <w:rPr>
          <w:rFonts w:ascii="Arial Narrow" w:hAnsi="Arial Narrow"/>
          <w:sz w:val="20"/>
          <w:szCs w:val="20"/>
        </w:rPr>
      </w:pPr>
      <w:r w:rsidRPr="002C45CD">
        <w:rPr>
          <w:rFonts w:ascii="Arial Narrow" w:hAnsi="Arial Narrow"/>
          <w:sz w:val="20"/>
          <w:szCs w:val="20"/>
        </w:rPr>
        <w:t xml:space="preserve">quality (including as appropriate: capability, expertise, past performance, availability of resources and proposed methods of </w:t>
      </w:r>
      <w:r w:rsidR="002C45CD" w:rsidRPr="002C45CD">
        <w:rPr>
          <w:rFonts w:ascii="Arial Narrow" w:hAnsi="Arial Narrow"/>
          <w:sz w:val="20"/>
          <w:szCs w:val="20"/>
        </w:rPr>
        <w:t xml:space="preserve">  </w:t>
      </w:r>
      <w:r w:rsidRPr="002C45CD">
        <w:rPr>
          <w:rFonts w:ascii="Arial Narrow" w:hAnsi="Arial Narrow"/>
          <w:sz w:val="20"/>
          <w:szCs w:val="20"/>
        </w:rPr>
        <w:t>undertaking the work);</w:t>
      </w:r>
    </w:p>
    <w:p w14:paraId="0D9BEC00" w14:textId="77777777" w:rsidR="002C45CD" w:rsidRPr="002C45CD" w:rsidRDefault="003F5BE6" w:rsidP="00D50073">
      <w:pPr>
        <w:pStyle w:val="ListParagraph"/>
        <w:numPr>
          <w:ilvl w:val="0"/>
          <w:numId w:val="6"/>
        </w:numPr>
        <w:spacing w:line="276" w:lineRule="auto"/>
        <w:ind w:hanging="294"/>
        <w:jc w:val="both"/>
        <w:rPr>
          <w:rFonts w:ascii="Arial Narrow" w:hAnsi="Arial Narrow"/>
          <w:sz w:val="20"/>
          <w:szCs w:val="20"/>
        </w:rPr>
      </w:pPr>
      <w:r w:rsidRPr="002C45CD">
        <w:rPr>
          <w:rFonts w:ascii="Arial Narrow" w:hAnsi="Arial Narrow"/>
          <w:sz w:val="20"/>
          <w:szCs w:val="20"/>
        </w:rPr>
        <w:t>availability (including, without limitation, capacity to meet required deadlines and, where relevant, geographical location); and</w:t>
      </w:r>
    </w:p>
    <w:p w14:paraId="61CBF01C" w14:textId="31B9668F" w:rsidR="003F5BE6" w:rsidRPr="002C45CD" w:rsidRDefault="003F5BE6" w:rsidP="00D50073">
      <w:pPr>
        <w:pStyle w:val="ListParagraph"/>
        <w:numPr>
          <w:ilvl w:val="0"/>
          <w:numId w:val="6"/>
        </w:numPr>
        <w:spacing w:line="276" w:lineRule="auto"/>
        <w:ind w:hanging="294"/>
        <w:jc w:val="both"/>
        <w:rPr>
          <w:rFonts w:ascii="Arial Narrow" w:hAnsi="Arial Narrow"/>
          <w:sz w:val="20"/>
          <w:szCs w:val="20"/>
        </w:rPr>
      </w:pPr>
      <w:r w:rsidRPr="002C45CD">
        <w:rPr>
          <w:rFonts w:ascii="Arial Narrow" w:hAnsi="Arial Narrow"/>
          <w:sz w:val="20"/>
          <w:szCs w:val="20"/>
        </w:rPr>
        <w:t>price.</w:t>
      </w:r>
    </w:p>
    <w:p w14:paraId="2E75AF3E" w14:textId="77777777" w:rsidR="00C00844" w:rsidRDefault="00C00844" w:rsidP="002C45CD">
      <w:pPr>
        <w:spacing w:line="276" w:lineRule="auto"/>
        <w:ind w:left="-142"/>
        <w:jc w:val="both"/>
        <w:rPr>
          <w:rFonts w:ascii="Arial Narrow" w:hAnsi="Arial Narrow"/>
          <w:sz w:val="20"/>
          <w:szCs w:val="20"/>
        </w:rPr>
      </w:pPr>
    </w:p>
    <w:p w14:paraId="67C73D0F" w14:textId="39675338" w:rsidR="003F5BE6" w:rsidRPr="00C00844" w:rsidRDefault="003F5BE6" w:rsidP="002C45CD">
      <w:pPr>
        <w:spacing w:line="276" w:lineRule="auto"/>
        <w:ind w:left="-142"/>
        <w:jc w:val="both"/>
        <w:rPr>
          <w:rFonts w:ascii="Arial Narrow" w:hAnsi="Arial Narrow"/>
          <w:sz w:val="20"/>
          <w:szCs w:val="20"/>
        </w:rPr>
      </w:pPr>
      <w:r w:rsidRPr="00C00844">
        <w:rPr>
          <w:rFonts w:ascii="Arial Narrow" w:hAnsi="Arial Narrow"/>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Default="003F5BE6" w:rsidP="003F5BE6">
      <w:pPr>
        <w:spacing w:line="276" w:lineRule="auto"/>
        <w:ind w:left="-142"/>
        <w:jc w:val="both"/>
        <w:rPr>
          <w:rFonts w:ascii="Arial Narrow" w:hAnsi="Arial Narrow"/>
          <w:sz w:val="20"/>
          <w:szCs w:val="20"/>
        </w:rPr>
      </w:pPr>
    </w:p>
    <w:p w14:paraId="363ECDCF" w14:textId="77777777" w:rsidR="00940393" w:rsidRPr="00940393" w:rsidRDefault="00940393" w:rsidP="00940393">
      <w:pPr>
        <w:spacing w:line="276" w:lineRule="auto"/>
        <w:ind w:left="-142"/>
        <w:jc w:val="both"/>
        <w:rPr>
          <w:rFonts w:ascii="Arial Narrow" w:hAnsi="Arial Narrow"/>
          <w:sz w:val="20"/>
          <w:szCs w:val="20"/>
        </w:rPr>
      </w:pPr>
      <w:r w:rsidRPr="00940393">
        <w:rPr>
          <w:rFonts w:ascii="Arial Narrow" w:hAnsi="Arial Narrow"/>
          <w:b/>
          <w:sz w:val="20"/>
          <w:szCs w:val="20"/>
        </w:rPr>
        <w:t>Lots</w:t>
      </w:r>
    </w:p>
    <w:p w14:paraId="226A49F4" w14:textId="77777777" w:rsidR="00940393" w:rsidRPr="00940393" w:rsidRDefault="00940393" w:rsidP="00940393">
      <w:pPr>
        <w:spacing w:line="276" w:lineRule="auto"/>
        <w:ind w:left="-142"/>
        <w:jc w:val="both"/>
        <w:rPr>
          <w:rFonts w:ascii="Arial Narrow" w:hAnsi="Arial Narrow"/>
          <w:sz w:val="20"/>
          <w:szCs w:val="20"/>
        </w:rPr>
      </w:pPr>
      <w:r w:rsidRPr="00940393">
        <w:rPr>
          <w:rFonts w:ascii="Arial Narrow" w:hAnsi="Arial Narrow"/>
          <w:sz w:val="20"/>
          <w:szCs w:val="20"/>
        </w:rPr>
        <w:t>Tenderers may submit a tender for one, several or all lots subject to the fulfilment of the criteria listed in the Tender Rules for the lot(s) concerned.</w:t>
      </w:r>
    </w:p>
    <w:p w14:paraId="41796914" w14:textId="77777777" w:rsidR="00967714" w:rsidRDefault="00940393" w:rsidP="003F5BE6">
      <w:pPr>
        <w:spacing w:line="276" w:lineRule="auto"/>
        <w:ind w:left="-142"/>
        <w:jc w:val="both"/>
        <w:rPr>
          <w:rFonts w:ascii="Arial Narrow" w:hAnsi="Arial Narrow"/>
          <w:sz w:val="20"/>
          <w:szCs w:val="20"/>
        </w:rPr>
      </w:pPr>
      <w:r w:rsidRPr="00940393">
        <w:rPr>
          <w:rFonts w:ascii="Arial Narrow" w:hAnsi="Arial Narrow"/>
          <w:sz w:val="20"/>
          <w:szCs w:val="20"/>
        </w:rPr>
        <w:t>The Tenderer declares that they submit a tender for the following lot/s:</w:t>
      </w:r>
    </w:p>
    <w:p w14:paraId="29042476" w14:textId="77777777" w:rsidR="00967714" w:rsidRDefault="00967714" w:rsidP="003F5BE6">
      <w:pPr>
        <w:spacing w:line="276" w:lineRule="auto"/>
        <w:ind w:left="-142"/>
        <w:jc w:val="both"/>
        <w:rPr>
          <w:rFonts w:ascii="Arial Narrow" w:hAnsi="Arial Narrow"/>
          <w:sz w:val="20"/>
          <w:szCs w:val="20"/>
        </w:rPr>
      </w:pPr>
    </w:p>
    <w:p w14:paraId="75C31A3E" w14:textId="77777777" w:rsidR="00967714" w:rsidRPr="00FB2401" w:rsidRDefault="00967714" w:rsidP="0096771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Arial Narrow" w:hAnsi="Arial Narrow"/>
          <w:color w:val="FF0000"/>
          <w:sz w:val="18"/>
          <w:szCs w:val="18"/>
        </w:rPr>
      </w:pPr>
      <w:r w:rsidRPr="00FB2401">
        <w:rPr>
          <w:rFonts w:ascii="Arial Narrow" w:hAnsi="Arial Narrow"/>
          <w:color w:val="FF0000"/>
          <w:sz w:val="18"/>
          <w:szCs w:val="18"/>
        </w:rPr>
        <w:t>Tenderers shall tick the box(es) corresponding to the lot(s) they tender for. They can tender for one, several or all lots.</w:t>
      </w:r>
    </w:p>
    <w:p w14:paraId="58D2C591" w14:textId="77777777" w:rsidR="00967714" w:rsidRDefault="00967714" w:rsidP="00967714">
      <w:pPr>
        <w:spacing w:line="276" w:lineRule="auto"/>
        <w:ind w:left="-142"/>
        <w:jc w:val="both"/>
        <w:rPr>
          <w:rFonts w:ascii="Arial Narrow" w:hAnsi="Arial Narrow"/>
          <w:sz w:val="20"/>
          <w:szCs w:val="20"/>
        </w:rPr>
      </w:pPr>
      <w:r>
        <w:rPr>
          <w:rFonts w:ascii="Arial Narrow" w:hAnsi="Arial Narrow"/>
          <w:b/>
          <w:noProof/>
          <w:lang w:val="en-US" w:eastAsia="en-US"/>
        </w:rPr>
        <mc:AlternateContent>
          <mc:Choice Requires="wps">
            <w:drawing>
              <wp:anchor distT="0" distB="0" distL="114300" distR="114300" simplePos="0" relativeHeight="251664384" behindDoc="0" locked="1" layoutInCell="1" allowOverlap="1" wp14:anchorId="2602ABD4" wp14:editId="4F86AD72">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955" w:type="dxa"/>
        <w:jc w:val="center"/>
        <w:tblInd w:w="5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239"/>
        <w:gridCol w:w="2127"/>
      </w:tblGrid>
      <w:tr w:rsidR="00967714" w:rsidRPr="00266255" w14:paraId="413FD37A" w14:textId="77777777" w:rsidTr="002130FA">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8F22E0F" w14:textId="77777777" w:rsidR="00967714" w:rsidRDefault="00967714" w:rsidP="002130FA">
            <w:pPr>
              <w:ind w:left="-142"/>
              <w:jc w:val="center"/>
              <w:rPr>
                <w:rFonts w:ascii="Arial Narrow" w:eastAsia="Calibri" w:hAnsi="Arial Narrow" w:cs="Times New Roman"/>
                <w:bCs/>
                <w:sz w:val="36"/>
                <w:szCs w:val="36"/>
                <w:lang w:val="en-US" w:eastAsia="en-US"/>
              </w:rPr>
            </w:pPr>
          </w:p>
        </w:tc>
        <w:tc>
          <w:tcPr>
            <w:tcW w:w="623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DDDBBE1" w14:textId="77777777" w:rsidR="00967714" w:rsidRPr="00266255" w:rsidRDefault="00967714" w:rsidP="002130FA">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Lots</w:t>
            </w:r>
          </w:p>
        </w:tc>
        <w:tc>
          <w:tcPr>
            <w:tcW w:w="2127" w:type="dxa"/>
            <w:tcBorders>
              <w:left w:val="single" w:sz="2" w:space="0" w:color="808080" w:themeColor="background1" w:themeShade="80"/>
              <w:bottom w:val="single" w:sz="2" w:space="0" w:color="808080"/>
            </w:tcBorders>
            <w:shd w:val="clear" w:color="auto" w:fill="F2F2F2" w:themeFill="background1" w:themeFillShade="F2"/>
            <w:vAlign w:val="center"/>
          </w:tcPr>
          <w:p w14:paraId="6E7D9D0C" w14:textId="77777777" w:rsidR="00967714" w:rsidRDefault="00967714" w:rsidP="002130FA">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Maximum number of</w:t>
            </w:r>
          </w:p>
          <w:p w14:paraId="63FECE5E" w14:textId="77777777" w:rsidR="00967714" w:rsidRPr="00266255" w:rsidRDefault="00967714" w:rsidP="002130FA">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Provider(s) to be selected</w:t>
            </w:r>
          </w:p>
        </w:tc>
      </w:tr>
      <w:tr w:rsidR="00967714" w:rsidRPr="00266255" w14:paraId="2D452BAB" w14:textId="77777777" w:rsidTr="002130FA">
        <w:trPr>
          <w:trHeight w:val="484"/>
          <w:jc w:val="center"/>
        </w:trPr>
        <w:sdt>
          <w:sdtPr>
            <w:rPr>
              <w:rFonts w:ascii="Arial Narrow" w:eastAsia="Calibri" w:hAnsi="Arial Narrow" w:cs="Times New Roman"/>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A0B54E" w14:textId="77777777" w:rsidR="00967714" w:rsidRPr="008F0073" w:rsidRDefault="00967714" w:rsidP="002130FA">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8583DD6" w14:textId="2FC6F063" w:rsidR="00967714" w:rsidRPr="00CE421C" w:rsidRDefault="00967714" w:rsidP="002130FA">
            <w:pPr>
              <w:spacing w:before="60" w:after="60"/>
              <w:ind w:right="-249"/>
              <w:rPr>
                <w:rFonts w:ascii="Arial Narrow" w:eastAsia="Calibri" w:hAnsi="Arial Narrow" w:cs="Times New Roman"/>
                <w:b/>
                <w:bCs/>
                <w:sz w:val="20"/>
                <w:szCs w:val="20"/>
                <w:lang w:val="en-US" w:eastAsia="en-US"/>
              </w:rPr>
            </w:pPr>
            <w:r w:rsidRPr="00CE421C">
              <w:rPr>
                <w:rFonts w:ascii="Arial Narrow" w:eastAsia="Calibri" w:hAnsi="Arial Narrow" w:cs="Times New Roman"/>
                <w:b/>
                <w:bCs/>
                <w:sz w:val="20"/>
                <w:szCs w:val="20"/>
                <w:lang w:val="en-US" w:eastAsia="en-US"/>
              </w:rPr>
              <w:t xml:space="preserve">Lot 1 - </w:t>
            </w:r>
            <w:r w:rsidRPr="00967714">
              <w:rPr>
                <w:rFonts w:ascii="Arial Narrow" w:hAnsi="Arial Narrow"/>
                <w:b/>
                <w:noProof/>
                <w:sz w:val="20"/>
                <w:szCs w:val="20"/>
                <w:lang w:eastAsia="fr-FR"/>
              </w:rPr>
              <w:t>General issues of compliance of the legal aid system with CoE standards and its effective functioning</w:t>
            </w:r>
          </w:p>
        </w:tc>
        <w:tc>
          <w:tcPr>
            <w:tcW w:w="21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49260A" w14:textId="1E1E943E" w:rsidR="00967714" w:rsidRPr="00CE421C" w:rsidRDefault="00967714" w:rsidP="00CF6DB0">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w:t>
            </w:r>
            <w:r w:rsidR="00CF6DB0">
              <w:rPr>
                <w:rFonts w:ascii="Arial Narrow" w:eastAsia="Calibri" w:hAnsi="Arial Narrow" w:cs="Times New Roman"/>
                <w:b/>
                <w:bCs/>
                <w:sz w:val="20"/>
                <w:szCs w:val="20"/>
                <w:lang w:val="en-US" w:eastAsia="en-US"/>
              </w:rPr>
              <w:t>5</w:t>
            </w:r>
          </w:p>
        </w:tc>
      </w:tr>
      <w:tr w:rsidR="00967714" w:rsidRPr="00266255" w14:paraId="5F7A5425" w14:textId="77777777" w:rsidTr="002130FA">
        <w:trPr>
          <w:trHeight w:val="420"/>
          <w:jc w:val="center"/>
        </w:trPr>
        <w:sdt>
          <w:sdtPr>
            <w:rPr>
              <w:rFonts w:ascii="Arial Narrow" w:eastAsia="Calibri" w:hAnsi="Arial Narrow" w:cs="Times New Roman"/>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A91763" w14:textId="77777777" w:rsidR="00967714" w:rsidRPr="008F0073" w:rsidRDefault="00967714" w:rsidP="002130FA">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F309C1" w14:textId="72A782D5" w:rsidR="00967714" w:rsidRPr="00CE421C" w:rsidRDefault="00967714" w:rsidP="002130FA">
            <w:pPr>
              <w:spacing w:before="60" w:after="60"/>
              <w:ind w:right="-249"/>
              <w:rPr>
                <w:rFonts w:ascii="Arial Narrow" w:eastAsia="Calibri" w:hAnsi="Arial Narrow" w:cs="Times New Roman"/>
                <w:bCs/>
                <w:sz w:val="20"/>
                <w:szCs w:val="20"/>
                <w:lang w:val="en-US" w:eastAsia="en-US"/>
              </w:rPr>
            </w:pPr>
            <w:r w:rsidRPr="00CE421C">
              <w:rPr>
                <w:rFonts w:ascii="Arial Narrow" w:eastAsia="Calibri" w:hAnsi="Arial Narrow" w:cs="Times New Roman"/>
                <w:b/>
                <w:bCs/>
                <w:sz w:val="20"/>
                <w:szCs w:val="20"/>
                <w:lang w:val="en-US" w:eastAsia="en-US"/>
              </w:rPr>
              <w:t>Lot 2</w:t>
            </w:r>
            <w:r w:rsidRPr="00CE421C">
              <w:rPr>
                <w:rFonts w:ascii="Arial Narrow" w:eastAsia="Calibri" w:hAnsi="Arial Narrow" w:cs="Times New Roman"/>
                <w:bCs/>
                <w:sz w:val="20"/>
                <w:szCs w:val="20"/>
                <w:lang w:val="en-US" w:eastAsia="en-US"/>
              </w:rPr>
              <w:t xml:space="preserve"> - </w:t>
            </w:r>
            <w:r w:rsidRPr="00967714">
              <w:rPr>
                <w:rFonts w:ascii="Arial Narrow" w:eastAsia="Calibri" w:hAnsi="Arial Narrow"/>
                <w:b/>
                <w:sz w:val="20"/>
                <w:szCs w:val="20"/>
              </w:rPr>
              <w:t>Access to legal aid</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CA1452" w14:textId="5CF2B56D" w:rsidR="00967714" w:rsidRPr="00CE421C" w:rsidRDefault="00967714" w:rsidP="00CF6DB0">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w:t>
            </w:r>
            <w:r w:rsidR="00CF6DB0">
              <w:rPr>
                <w:rFonts w:ascii="Arial Narrow" w:eastAsia="Calibri" w:hAnsi="Arial Narrow" w:cs="Times New Roman"/>
                <w:b/>
                <w:bCs/>
                <w:sz w:val="20"/>
                <w:szCs w:val="20"/>
                <w:lang w:val="en-US" w:eastAsia="en-US"/>
              </w:rPr>
              <w:t>5</w:t>
            </w:r>
          </w:p>
        </w:tc>
      </w:tr>
      <w:tr w:rsidR="00967714" w:rsidRPr="00266255" w14:paraId="743CD411" w14:textId="77777777" w:rsidTr="002130FA">
        <w:trPr>
          <w:trHeight w:val="420"/>
          <w:jc w:val="center"/>
        </w:trPr>
        <w:sdt>
          <w:sdtPr>
            <w:rPr>
              <w:rFonts w:ascii="Arial Narrow" w:eastAsia="Calibri" w:hAnsi="Arial Narrow" w:cs="Times New Roman"/>
              <w:bCs/>
              <w:sz w:val="36"/>
              <w:szCs w:val="36"/>
              <w:lang w:val="en-US" w:eastAsia="en-US"/>
            </w:rPr>
            <w:id w:val="-1479063068"/>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FAFEC8" w14:textId="77777777" w:rsidR="00967714" w:rsidRDefault="00967714" w:rsidP="002130FA">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0D3BB7" w14:textId="09506368" w:rsidR="00967714" w:rsidRPr="00CE421C" w:rsidRDefault="00967714" w:rsidP="002130FA">
            <w:pPr>
              <w:spacing w:before="60" w:after="60"/>
              <w:ind w:right="-249"/>
              <w:rPr>
                <w:rFonts w:ascii="Arial Narrow" w:eastAsia="Calibri" w:hAnsi="Arial Narrow" w:cs="Times New Roman"/>
                <w:b/>
                <w:bCs/>
                <w:sz w:val="20"/>
                <w:szCs w:val="20"/>
                <w:lang w:val="en-US" w:eastAsia="en-US"/>
              </w:rPr>
            </w:pPr>
            <w:r w:rsidRPr="00CE421C">
              <w:rPr>
                <w:rFonts w:ascii="Arial Narrow" w:eastAsia="Calibri" w:hAnsi="Arial Narrow" w:cs="Times New Roman"/>
                <w:b/>
                <w:bCs/>
                <w:sz w:val="20"/>
                <w:szCs w:val="20"/>
                <w:lang w:val="en-US" w:eastAsia="en-US"/>
              </w:rPr>
              <w:t>Lot 3</w:t>
            </w:r>
            <w:r w:rsidRPr="00CE421C">
              <w:rPr>
                <w:rFonts w:ascii="Arial Narrow" w:eastAsia="Calibri" w:hAnsi="Arial Narrow" w:cs="Times New Roman"/>
                <w:bCs/>
                <w:sz w:val="20"/>
                <w:szCs w:val="20"/>
                <w:lang w:val="en-US" w:eastAsia="en-US"/>
              </w:rPr>
              <w:t xml:space="preserve"> - </w:t>
            </w:r>
            <w:r w:rsidRPr="00967714">
              <w:rPr>
                <w:rFonts w:ascii="Arial Narrow" w:eastAsia="Calibri" w:hAnsi="Arial Narrow"/>
                <w:b/>
                <w:sz w:val="20"/>
                <w:szCs w:val="20"/>
              </w:rPr>
              <w:t>Quality of legal aid</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0B89519" w14:textId="01D3E87B" w:rsidR="00967714" w:rsidRPr="00CE421C" w:rsidRDefault="00967714" w:rsidP="00CF6DB0">
            <w:pPr>
              <w:spacing w:before="60" w:after="60"/>
              <w:ind w:left="-142"/>
              <w:jc w:val="center"/>
              <w:rPr>
                <w:rFonts w:ascii="Arial Narrow" w:eastAsia="Calibri" w:hAnsi="Arial Narrow" w:cs="Times New Roman"/>
                <w:b/>
                <w:bCs/>
                <w:sz w:val="20"/>
                <w:szCs w:val="20"/>
                <w:highlight w:val="cyan"/>
                <w:lang w:val="en-US" w:eastAsia="en-US"/>
              </w:rPr>
            </w:pPr>
            <w:r>
              <w:rPr>
                <w:rFonts w:ascii="Arial Narrow" w:eastAsia="Calibri" w:hAnsi="Arial Narrow" w:cs="Times New Roman"/>
                <w:b/>
                <w:bCs/>
                <w:sz w:val="20"/>
                <w:szCs w:val="20"/>
                <w:lang w:val="en-US" w:eastAsia="en-US"/>
              </w:rPr>
              <w:t>1</w:t>
            </w:r>
            <w:r w:rsidR="00CF6DB0">
              <w:rPr>
                <w:rFonts w:ascii="Arial Narrow" w:eastAsia="Calibri" w:hAnsi="Arial Narrow" w:cs="Times New Roman"/>
                <w:b/>
                <w:bCs/>
                <w:sz w:val="20"/>
                <w:szCs w:val="20"/>
                <w:lang w:val="en-US" w:eastAsia="en-US"/>
              </w:rPr>
              <w:t>5</w:t>
            </w:r>
          </w:p>
        </w:tc>
      </w:tr>
      <w:tr w:rsidR="00967714" w:rsidRPr="00266255" w14:paraId="3FC2120A" w14:textId="77777777" w:rsidTr="002130FA">
        <w:trPr>
          <w:trHeight w:val="420"/>
          <w:jc w:val="center"/>
        </w:trPr>
        <w:sdt>
          <w:sdtPr>
            <w:rPr>
              <w:rFonts w:ascii="Arial Narrow" w:eastAsia="Calibri" w:hAnsi="Arial Narrow" w:cs="Times New Roman"/>
              <w:bCs/>
              <w:sz w:val="36"/>
              <w:szCs w:val="36"/>
              <w:lang w:val="en-US" w:eastAsia="en-US"/>
            </w:rPr>
            <w:id w:val="-83167682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A09745" w14:textId="77777777" w:rsidR="00967714" w:rsidRDefault="00967714" w:rsidP="002130FA">
                <w:pPr>
                  <w:ind w:left="-170" w:right="-170"/>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D81F17" w14:textId="0B447416" w:rsidR="00967714" w:rsidRPr="00931DB6" w:rsidRDefault="00967714" w:rsidP="002130FA">
            <w:pPr>
              <w:spacing w:line="276" w:lineRule="auto"/>
            </w:pPr>
            <w:r w:rsidRPr="00CE421C">
              <w:rPr>
                <w:rFonts w:ascii="Arial Narrow" w:eastAsia="Calibri" w:hAnsi="Arial Narrow" w:cs="Times New Roman"/>
                <w:b/>
                <w:bCs/>
                <w:sz w:val="20"/>
                <w:szCs w:val="20"/>
                <w:lang w:val="en-US" w:eastAsia="en-US"/>
              </w:rPr>
              <w:t xml:space="preserve">Lot 4 - </w:t>
            </w:r>
            <w:r w:rsidRPr="00967714">
              <w:rPr>
                <w:rFonts w:ascii="Arial Narrow" w:hAnsi="Arial Narrow"/>
                <w:b/>
                <w:noProof/>
                <w:sz w:val="20"/>
                <w:szCs w:val="20"/>
              </w:rPr>
              <w:t>Institutional independence and governance models of legal aid systems</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2D73D8" w14:textId="0D3182EB" w:rsidR="00967714" w:rsidRPr="00CE421C" w:rsidRDefault="00967714" w:rsidP="00CF6DB0">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w:t>
            </w:r>
            <w:r w:rsidR="00CF6DB0">
              <w:rPr>
                <w:rFonts w:ascii="Arial Narrow" w:eastAsia="Calibri" w:hAnsi="Arial Narrow" w:cs="Times New Roman"/>
                <w:b/>
                <w:bCs/>
                <w:sz w:val="20"/>
                <w:szCs w:val="20"/>
                <w:lang w:val="en-US" w:eastAsia="en-US"/>
              </w:rPr>
              <w:t>5</w:t>
            </w:r>
          </w:p>
        </w:tc>
      </w:tr>
      <w:tr w:rsidR="00967714" w:rsidRPr="00CE421C" w14:paraId="2DE0D972" w14:textId="77777777" w:rsidTr="002130FA">
        <w:trPr>
          <w:trHeight w:val="420"/>
          <w:jc w:val="center"/>
        </w:trPr>
        <w:sdt>
          <w:sdtPr>
            <w:rPr>
              <w:rFonts w:ascii="Arial Narrow" w:eastAsia="Calibri" w:hAnsi="Arial Narrow" w:cs="Times New Roman"/>
              <w:bCs/>
              <w:sz w:val="36"/>
              <w:szCs w:val="36"/>
              <w:lang w:val="en-US" w:eastAsia="en-US"/>
            </w:rPr>
            <w:id w:val="75602155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3AEB0B" w14:textId="77777777" w:rsidR="00967714" w:rsidRPr="008F0073" w:rsidRDefault="00967714" w:rsidP="002130FA">
                <w:pPr>
                  <w:ind w:left="-170" w:right="-170"/>
                  <w:jc w:val="center"/>
                  <w:rPr>
                    <w:rFonts w:ascii="Arial Narrow" w:eastAsia="Calibri" w:hAnsi="Arial Narrow" w:cs="Times New Roman"/>
                    <w:bCs/>
                    <w:sz w:val="36"/>
                    <w:szCs w:val="36"/>
                    <w:lang w:val="en-US" w:eastAsia="en-US"/>
                  </w:rPr>
                </w:pPr>
                <w:r w:rsidRPr="00931DB6">
                  <w:rPr>
                    <w:rFonts w:ascii="MS Gothic" w:eastAsia="MS Gothic" w:hAnsi="MS Gothic" w:cs="MS Gothic" w:hint="eastAsia"/>
                    <w:bCs/>
                    <w:sz w:val="36"/>
                    <w:szCs w:val="36"/>
                    <w:lang w:val="en-US" w:eastAsia="en-US"/>
                  </w:rPr>
                  <w:t>☐</w:t>
                </w:r>
              </w:p>
            </w:tc>
          </w:sdtContent>
        </w:sdt>
        <w:tc>
          <w:tcPr>
            <w:tcW w:w="623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657BD91" w14:textId="78952ACE" w:rsidR="00967714" w:rsidRPr="00CF6DB0" w:rsidRDefault="00967714" w:rsidP="00CF6DB0">
            <w:pPr>
              <w:spacing w:line="276" w:lineRule="auto"/>
              <w:rPr>
                <w:rFonts w:ascii="Arial Narrow" w:eastAsia="Calibri" w:hAnsi="Arial Narrow" w:cs="Times New Roman"/>
                <w:b/>
                <w:bCs/>
                <w:sz w:val="20"/>
                <w:szCs w:val="20"/>
                <w:lang w:eastAsia="en-US"/>
              </w:rPr>
            </w:pPr>
            <w:r>
              <w:rPr>
                <w:rFonts w:ascii="Arial Narrow" w:eastAsia="Calibri" w:hAnsi="Arial Narrow" w:cs="Times New Roman"/>
                <w:b/>
                <w:bCs/>
                <w:sz w:val="20"/>
                <w:szCs w:val="20"/>
                <w:lang w:val="en-US" w:eastAsia="en-US"/>
              </w:rPr>
              <w:t>Lot 5</w:t>
            </w:r>
            <w:r w:rsidRPr="00CE421C">
              <w:rPr>
                <w:rFonts w:ascii="Arial Narrow" w:eastAsia="Calibri" w:hAnsi="Arial Narrow" w:cs="Times New Roman"/>
                <w:b/>
                <w:bCs/>
                <w:sz w:val="20"/>
                <w:szCs w:val="20"/>
                <w:lang w:val="en-US" w:eastAsia="en-US"/>
              </w:rPr>
              <w:t xml:space="preserve"> - </w:t>
            </w:r>
            <w:r w:rsidR="00CF6DB0" w:rsidRPr="00CF6DB0">
              <w:rPr>
                <w:rFonts w:ascii="Arial Narrow" w:hAnsi="Arial Narrow"/>
                <w:b/>
                <w:noProof/>
                <w:sz w:val="20"/>
                <w:szCs w:val="20"/>
              </w:rPr>
              <w:t>Training needs assessment, training course development and impact/effectiveness assessment, delivery of trainings for legal aid providers on the European Convention of Human Rights</w:t>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tcPr>
          <w:p w14:paraId="7F1042D5" w14:textId="0035BE7B" w:rsidR="00967714" w:rsidRPr="00CE421C" w:rsidRDefault="00967714" w:rsidP="00CF6DB0">
            <w:pPr>
              <w:spacing w:before="60" w:after="60"/>
              <w:ind w:left="-142"/>
              <w:jc w:val="center"/>
              <w:rPr>
                <w:rFonts w:ascii="Arial Narrow" w:eastAsia="Calibri" w:hAnsi="Arial Narrow" w:cs="Times New Roman"/>
                <w:b/>
                <w:bCs/>
                <w:sz w:val="20"/>
                <w:szCs w:val="20"/>
                <w:lang w:val="en-US" w:eastAsia="en-US"/>
              </w:rPr>
            </w:pPr>
            <w:r>
              <w:rPr>
                <w:rFonts w:ascii="Arial Narrow" w:eastAsia="Calibri" w:hAnsi="Arial Narrow" w:cs="Times New Roman"/>
                <w:b/>
                <w:bCs/>
                <w:sz w:val="20"/>
                <w:szCs w:val="20"/>
                <w:lang w:val="en-US" w:eastAsia="en-US"/>
              </w:rPr>
              <w:t>1</w:t>
            </w:r>
            <w:r w:rsidR="00CF6DB0">
              <w:rPr>
                <w:rFonts w:ascii="Arial Narrow" w:eastAsia="Calibri" w:hAnsi="Arial Narrow" w:cs="Times New Roman"/>
                <w:b/>
                <w:bCs/>
                <w:sz w:val="20"/>
                <w:szCs w:val="20"/>
                <w:lang w:val="en-US" w:eastAsia="en-US"/>
              </w:rPr>
              <w:t>5</w:t>
            </w:r>
          </w:p>
        </w:tc>
      </w:tr>
    </w:tbl>
    <w:p w14:paraId="68B5ECF4" w14:textId="77777777" w:rsidR="00470B1F" w:rsidRPr="003F5BE6" w:rsidRDefault="00470B1F" w:rsidP="00470B1F">
      <w:pPr>
        <w:spacing w:line="276" w:lineRule="auto"/>
        <w:ind w:left="-142"/>
        <w:jc w:val="both"/>
        <w:rPr>
          <w:rFonts w:ascii="Arial Narrow" w:hAnsi="Arial Narrow"/>
          <w:b/>
          <w:sz w:val="20"/>
          <w:szCs w:val="20"/>
        </w:rPr>
      </w:pPr>
      <w:r w:rsidRPr="003F5BE6">
        <w:rPr>
          <w:rFonts w:ascii="Arial Narrow" w:hAnsi="Arial Narrow"/>
          <w:b/>
          <w:sz w:val="20"/>
          <w:szCs w:val="20"/>
        </w:rPr>
        <w:lastRenderedPageBreak/>
        <w:t>Fees</w:t>
      </w:r>
    </w:p>
    <w:p w14:paraId="26502F8C" w14:textId="77777777" w:rsidR="00470B1F" w:rsidRDefault="00470B1F" w:rsidP="00470B1F">
      <w:pPr>
        <w:spacing w:line="276" w:lineRule="auto"/>
        <w:ind w:left="-142"/>
        <w:jc w:val="both"/>
        <w:rPr>
          <w:rFonts w:ascii="Arial Narrow" w:hAnsi="Arial Narrow"/>
          <w:b/>
          <w:color w:val="000000"/>
          <w:sz w:val="20"/>
          <w:szCs w:val="20"/>
          <w:u w:val="single"/>
          <w:lang w:eastAsia="en-US"/>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Pr>
          <w:rFonts w:ascii="Arial Narrow" w:hAnsi="Arial Narrow"/>
          <w:color w:val="000000"/>
          <w:sz w:val="20"/>
          <w:szCs w:val="20"/>
          <w:lang w:eastAsia="en-US"/>
        </w:rPr>
        <w:t xml:space="preserve">Prices are indicated in </w:t>
      </w:r>
      <w:r w:rsidRPr="007804C2">
        <w:rPr>
          <w:rFonts w:ascii="Arial Narrow" w:hAnsi="Arial Narrow"/>
          <w:color w:val="000000"/>
          <w:sz w:val="20"/>
          <w:szCs w:val="20"/>
          <w:lang w:eastAsia="en-US"/>
        </w:rPr>
        <w:t xml:space="preserve">Euros without VAT. For the VAT regime to be mentioned on the invoice(s), please refer to Article 4.2 of the Legal Conditions (See Section C. below). </w:t>
      </w:r>
      <w:r w:rsidRPr="007804C2">
        <w:rPr>
          <w:rFonts w:ascii="Arial Narrow" w:hAnsi="Arial Narrow"/>
          <w:b/>
          <w:color w:val="000000"/>
          <w:sz w:val="20"/>
          <w:szCs w:val="20"/>
          <w:u w:val="single"/>
          <w:lang w:eastAsia="en-US"/>
        </w:rPr>
        <w:t>Tenders proposing a fee above the exclusion level will be entirely and automatically excluded from the tender procedure.</w:t>
      </w:r>
    </w:p>
    <w:p w14:paraId="3007E035" w14:textId="77777777" w:rsidR="00470B1F" w:rsidRPr="00687A1C" w:rsidRDefault="00470B1F" w:rsidP="00470B1F">
      <w:pPr>
        <w:spacing w:line="276" w:lineRule="auto"/>
        <w:ind w:left="-142"/>
        <w:jc w:val="both"/>
        <w:rPr>
          <w:rFonts w:ascii="Arial Narrow" w:hAnsi="Arial Narrow"/>
          <w:sz w:val="20"/>
          <w:szCs w:val="20"/>
        </w:rPr>
      </w:pPr>
    </w:p>
    <w:p w14:paraId="376D827C" w14:textId="77777777" w:rsidR="00470B1F" w:rsidRPr="003B3A58" w:rsidRDefault="00470B1F" w:rsidP="00470B1F">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box(es)</w:t>
      </w:r>
      <w:r>
        <w:rPr>
          <w:rFonts w:ascii="Arial Narrow" w:hAnsi="Arial Narrow"/>
          <w:color w:val="FF0000"/>
          <w:sz w:val="20"/>
          <w:szCs w:val="20"/>
        </w:rPr>
        <w:t xml:space="preserve"> below</w:t>
      </w:r>
      <w:r w:rsidRPr="003B3A58">
        <w:rPr>
          <w:rFonts w:ascii="Arial Narrow" w:hAnsi="Arial Narrow"/>
          <w:color w:val="FF0000"/>
          <w:sz w:val="20"/>
          <w:szCs w:val="20"/>
        </w:rPr>
        <w:t>.</w:t>
      </w:r>
    </w:p>
    <w:p w14:paraId="7F339ADF" w14:textId="77777777" w:rsidR="00470B1F" w:rsidRPr="00952400" w:rsidRDefault="00470B1F" w:rsidP="00470B1F">
      <w:pPr>
        <w:spacing w:line="276" w:lineRule="auto"/>
        <w:jc w:val="both"/>
        <w:rPr>
          <w:rFonts w:ascii="Arial Narrow" w:hAnsi="Arial Narrow"/>
          <w:sz w:val="18"/>
          <w:szCs w:val="18"/>
          <w:highlight w:val="yellow"/>
          <w:lang w:eastAsia="en-US"/>
        </w:rPr>
      </w:pPr>
      <w:r>
        <w:rPr>
          <w:rFonts w:ascii="Arial Narrow" w:hAnsi="Arial Narrow"/>
          <w:noProof/>
          <w:sz w:val="18"/>
          <w:szCs w:val="18"/>
          <w:lang w:val="en-US" w:eastAsia="en-US"/>
        </w:rPr>
        <mc:AlternateContent>
          <mc:Choice Requires="wps">
            <w:drawing>
              <wp:anchor distT="0" distB="0" distL="114300" distR="114300" simplePos="0" relativeHeight="251666432" behindDoc="0" locked="1" layoutInCell="1" allowOverlap="1" wp14:anchorId="3C810FEC" wp14:editId="3E4C9B70">
                <wp:simplePos x="0" y="0"/>
                <wp:positionH relativeFrom="column">
                  <wp:posOffset>4507230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1" o:spid="_x0000_s1026" type="#_x0000_t68" style="position:absolute;margin-left:354.9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70B1F" w:rsidRPr="00F06E93" w14:paraId="54CAC11A" w14:textId="77777777" w:rsidTr="002130FA">
        <w:trPr>
          <w:trHeight w:val="688"/>
          <w:jc w:val="center"/>
        </w:trPr>
        <w:tc>
          <w:tcPr>
            <w:tcW w:w="7052" w:type="dxa"/>
            <w:shd w:val="clear" w:color="auto" w:fill="DBE5F1" w:themeFill="accent1" w:themeFillTint="33"/>
            <w:vAlign w:val="center"/>
          </w:tcPr>
          <w:p w14:paraId="130A4BEF" w14:textId="77777777" w:rsidR="00FF25E9" w:rsidRDefault="00FF25E9" w:rsidP="00FF25E9">
            <w:pPr>
              <w:tabs>
                <w:tab w:val="left" w:pos="18"/>
              </w:tabs>
              <w:spacing w:line="276" w:lineRule="auto"/>
              <w:ind w:left="-142"/>
              <w:jc w:val="center"/>
              <w:rPr>
                <w:rFonts w:ascii="Arial Narrow" w:hAnsi="Arial Narrow"/>
                <w:b/>
                <w:noProof/>
                <w:sz w:val="20"/>
                <w:szCs w:val="20"/>
                <w:lang w:eastAsia="fr-FR"/>
              </w:rPr>
            </w:pPr>
            <w:r>
              <w:rPr>
                <w:rFonts w:ascii="Arial Narrow" w:hAnsi="Arial Narrow"/>
                <w:b/>
                <w:sz w:val="18"/>
                <w:szCs w:val="18"/>
                <w:lang w:eastAsia="en-US"/>
              </w:rPr>
              <w:t xml:space="preserve">  </w:t>
            </w:r>
            <w:r w:rsidR="00470B1F">
              <w:rPr>
                <w:rFonts w:ascii="Arial Narrow" w:hAnsi="Arial Narrow"/>
                <w:b/>
                <w:sz w:val="18"/>
                <w:szCs w:val="18"/>
                <w:lang w:eastAsia="en-US"/>
              </w:rPr>
              <w:t xml:space="preserve">LOT 1 – </w:t>
            </w:r>
            <w:r w:rsidR="00470B1F" w:rsidRPr="00470B1F">
              <w:rPr>
                <w:rFonts w:ascii="Arial Narrow" w:hAnsi="Arial Narrow"/>
                <w:b/>
                <w:noProof/>
                <w:sz w:val="20"/>
                <w:szCs w:val="20"/>
                <w:lang w:eastAsia="fr-FR"/>
              </w:rPr>
              <w:t>General issues of compliance of the legal aid system with CoE standards and its effective functioning</w:t>
            </w:r>
          </w:p>
          <w:p w14:paraId="79C95651" w14:textId="0D0FCD92" w:rsidR="00470B1F" w:rsidRPr="00F06E93" w:rsidRDefault="00470B1F" w:rsidP="00FF25E9">
            <w:pPr>
              <w:tabs>
                <w:tab w:val="left" w:pos="18"/>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3C0164A0" w14:textId="77777777" w:rsidR="00470B1F" w:rsidRPr="00F06E93" w:rsidRDefault="00470B1F" w:rsidP="002130FA">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1C7E2A11" w14:textId="77777777" w:rsidR="00470B1F" w:rsidRPr="00F06E93" w:rsidRDefault="00470B1F" w:rsidP="002130FA">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F207CC8"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0C5FDDC0"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470B1F" w:rsidRPr="00F06E93" w14:paraId="5ED5A304" w14:textId="77777777" w:rsidTr="002130FA">
        <w:trPr>
          <w:trHeight w:val="780"/>
          <w:jc w:val="center"/>
        </w:trPr>
        <w:tc>
          <w:tcPr>
            <w:tcW w:w="7052" w:type="dxa"/>
            <w:tcBorders>
              <w:right w:val="single" w:sz="2" w:space="0" w:color="FF0000"/>
            </w:tcBorders>
            <w:shd w:val="clear" w:color="auto" w:fill="F2F2F2" w:themeFill="background1" w:themeFillShade="F2"/>
            <w:vAlign w:val="center"/>
          </w:tcPr>
          <w:p w14:paraId="015EDEB0" w14:textId="77777777" w:rsidR="00470B1F" w:rsidRPr="00F06E93" w:rsidRDefault="00470B1F" w:rsidP="002130FA">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91AA0E" w14:textId="77777777" w:rsidR="00470B1F" w:rsidRPr="009C51B7" w:rsidRDefault="00470B1F" w:rsidP="002130FA">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35A3B2" w14:textId="0B8FD776" w:rsidR="00470B1F" w:rsidRPr="00F305EE" w:rsidRDefault="009833A2" w:rsidP="002130FA">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 xml:space="preserve">400 </w:t>
            </w:r>
          </w:p>
        </w:tc>
      </w:tr>
    </w:tbl>
    <w:p w14:paraId="44DBAD41" w14:textId="77777777" w:rsidR="00470B1F" w:rsidRDefault="00470B1F" w:rsidP="00470B1F">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70B1F" w:rsidRPr="00F06E93" w14:paraId="48C03A5E" w14:textId="77777777" w:rsidTr="002130FA">
        <w:trPr>
          <w:trHeight w:val="688"/>
          <w:jc w:val="center"/>
        </w:trPr>
        <w:tc>
          <w:tcPr>
            <w:tcW w:w="7052" w:type="dxa"/>
            <w:shd w:val="clear" w:color="auto" w:fill="DBE5F1" w:themeFill="accent1" w:themeFillTint="33"/>
            <w:vAlign w:val="center"/>
          </w:tcPr>
          <w:p w14:paraId="1A6B430A" w14:textId="77777777" w:rsidR="00FF25E9" w:rsidRDefault="00470B1F" w:rsidP="002130FA">
            <w:pPr>
              <w:tabs>
                <w:tab w:val="left" w:pos="0"/>
              </w:tabs>
              <w:spacing w:line="276" w:lineRule="auto"/>
              <w:ind w:left="-142"/>
              <w:jc w:val="center"/>
              <w:rPr>
                <w:rFonts w:ascii="Arial Narrow" w:eastAsia="Calibri" w:hAnsi="Arial Narrow"/>
                <w:b/>
                <w:sz w:val="20"/>
                <w:szCs w:val="20"/>
              </w:rPr>
            </w:pPr>
            <w:r>
              <w:rPr>
                <w:rFonts w:ascii="Arial Narrow" w:hAnsi="Arial Narrow"/>
                <w:b/>
                <w:sz w:val="18"/>
                <w:szCs w:val="18"/>
                <w:lang w:eastAsia="en-US"/>
              </w:rPr>
              <w:t xml:space="preserve">LOT 2 – </w:t>
            </w:r>
            <w:r w:rsidR="00FF25E9" w:rsidRPr="00FF25E9">
              <w:rPr>
                <w:rFonts w:ascii="Arial Narrow" w:eastAsia="Calibri" w:hAnsi="Arial Narrow"/>
                <w:b/>
                <w:sz w:val="20"/>
                <w:szCs w:val="20"/>
              </w:rPr>
              <w:t>Access to legal aid</w:t>
            </w:r>
          </w:p>
          <w:p w14:paraId="3A9272C7" w14:textId="1FF78B03" w:rsidR="00470B1F" w:rsidRPr="00F06E93" w:rsidRDefault="00470B1F" w:rsidP="002130FA">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1F49FFCE" w14:textId="77777777" w:rsidR="00470B1F" w:rsidRPr="00F06E93" w:rsidRDefault="00470B1F" w:rsidP="002130FA">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74E74E8F" w14:textId="77777777" w:rsidR="00470B1F" w:rsidRPr="00F06E93" w:rsidRDefault="00470B1F" w:rsidP="002130FA">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8BDC426"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531ADDEA"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470B1F" w:rsidRPr="00F06E93" w14:paraId="5A6422F6" w14:textId="77777777" w:rsidTr="002130FA">
        <w:trPr>
          <w:trHeight w:val="780"/>
          <w:jc w:val="center"/>
        </w:trPr>
        <w:tc>
          <w:tcPr>
            <w:tcW w:w="7052" w:type="dxa"/>
            <w:tcBorders>
              <w:right w:val="single" w:sz="2" w:space="0" w:color="FF0000"/>
            </w:tcBorders>
            <w:shd w:val="clear" w:color="auto" w:fill="F2F2F2" w:themeFill="background1" w:themeFillShade="F2"/>
            <w:vAlign w:val="center"/>
          </w:tcPr>
          <w:p w14:paraId="118BF241" w14:textId="77777777" w:rsidR="00470B1F" w:rsidRPr="00F06E93" w:rsidRDefault="00470B1F" w:rsidP="002130FA">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D973BE" w14:textId="77777777" w:rsidR="00470B1F" w:rsidRPr="009C51B7" w:rsidRDefault="00470B1F" w:rsidP="002130FA">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13A087A" w14:textId="27EF8E9C" w:rsidR="00470B1F" w:rsidRPr="00F305EE" w:rsidRDefault="009833A2" w:rsidP="002130FA">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400</w:t>
            </w:r>
          </w:p>
        </w:tc>
      </w:tr>
    </w:tbl>
    <w:p w14:paraId="4E9E0DC2" w14:textId="77777777" w:rsidR="00470B1F" w:rsidRDefault="00470B1F" w:rsidP="00470B1F">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70B1F" w:rsidRPr="00F06E93" w14:paraId="560F1F43" w14:textId="77777777" w:rsidTr="002130FA">
        <w:trPr>
          <w:trHeight w:val="688"/>
          <w:jc w:val="center"/>
        </w:trPr>
        <w:tc>
          <w:tcPr>
            <w:tcW w:w="7052" w:type="dxa"/>
            <w:shd w:val="clear" w:color="auto" w:fill="DBE5F1" w:themeFill="accent1" w:themeFillTint="33"/>
            <w:vAlign w:val="center"/>
          </w:tcPr>
          <w:p w14:paraId="3426AF13" w14:textId="77777777" w:rsidR="00FF25E9" w:rsidRDefault="00470B1F" w:rsidP="002130FA">
            <w:pPr>
              <w:tabs>
                <w:tab w:val="left" w:pos="0"/>
              </w:tabs>
              <w:spacing w:line="276" w:lineRule="auto"/>
              <w:ind w:left="-142"/>
              <w:jc w:val="center"/>
              <w:rPr>
                <w:rFonts w:ascii="Arial Narrow" w:eastAsia="Calibri" w:hAnsi="Arial Narrow"/>
                <w:b/>
                <w:sz w:val="20"/>
                <w:szCs w:val="20"/>
              </w:rPr>
            </w:pPr>
            <w:r>
              <w:rPr>
                <w:rFonts w:ascii="Arial Narrow" w:hAnsi="Arial Narrow"/>
                <w:b/>
                <w:sz w:val="18"/>
                <w:szCs w:val="18"/>
                <w:lang w:eastAsia="en-US"/>
              </w:rPr>
              <w:t xml:space="preserve">LOT 3 – </w:t>
            </w:r>
            <w:r w:rsidR="00FF25E9" w:rsidRPr="00FF25E9">
              <w:rPr>
                <w:rFonts w:ascii="Arial Narrow" w:eastAsia="Calibri" w:hAnsi="Arial Narrow"/>
                <w:b/>
                <w:sz w:val="20"/>
                <w:szCs w:val="20"/>
              </w:rPr>
              <w:t>Quality of legal aid</w:t>
            </w:r>
          </w:p>
          <w:p w14:paraId="2082B5E1" w14:textId="4B173003" w:rsidR="00470B1F" w:rsidRPr="00F06E93" w:rsidRDefault="00470B1F" w:rsidP="002130FA">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51882984" w14:textId="77777777" w:rsidR="00470B1F" w:rsidRPr="00F06E93" w:rsidRDefault="00470B1F" w:rsidP="002130FA">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6FAD904E" w14:textId="77777777" w:rsidR="00470B1F" w:rsidRPr="00F06E93" w:rsidRDefault="00470B1F" w:rsidP="002130FA">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085FAFE"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5EFAC973"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470B1F" w:rsidRPr="00F06E93" w14:paraId="0412C492" w14:textId="77777777" w:rsidTr="002130FA">
        <w:trPr>
          <w:trHeight w:val="780"/>
          <w:jc w:val="center"/>
        </w:trPr>
        <w:tc>
          <w:tcPr>
            <w:tcW w:w="7052" w:type="dxa"/>
            <w:tcBorders>
              <w:right w:val="single" w:sz="2" w:space="0" w:color="FF0000"/>
            </w:tcBorders>
            <w:shd w:val="clear" w:color="auto" w:fill="F2F2F2" w:themeFill="background1" w:themeFillShade="F2"/>
            <w:vAlign w:val="center"/>
          </w:tcPr>
          <w:p w14:paraId="1D2F290E" w14:textId="77777777" w:rsidR="00470B1F" w:rsidRPr="00F06E93" w:rsidRDefault="00470B1F" w:rsidP="002130FA">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46BE27" w14:textId="77777777" w:rsidR="00470B1F" w:rsidRPr="009C51B7" w:rsidRDefault="00470B1F" w:rsidP="002130FA">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5F99D41" w14:textId="7F7912C7" w:rsidR="00470B1F" w:rsidRPr="00F305EE" w:rsidRDefault="009833A2" w:rsidP="002130FA">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400</w:t>
            </w:r>
          </w:p>
        </w:tc>
      </w:tr>
    </w:tbl>
    <w:p w14:paraId="5F0BD58D" w14:textId="77777777" w:rsidR="00470B1F" w:rsidRDefault="00470B1F" w:rsidP="00470B1F">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70B1F" w:rsidRPr="00F06E93" w14:paraId="0B937804" w14:textId="77777777" w:rsidTr="002130FA">
        <w:trPr>
          <w:trHeight w:val="688"/>
          <w:jc w:val="center"/>
        </w:trPr>
        <w:tc>
          <w:tcPr>
            <w:tcW w:w="7052" w:type="dxa"/>
            <w:shd w:val="clear" w:color="auto" w:fill="DBE5F1" w:themeFill="accent1" w:themeFillTint="33"/>
            <w:vAlign w:val="center"/>
          </w:tcPr>
          <w:p w14:paraId="13642601" w14:textId="77777777" w:rsidR="00FF25E9" w:rsidRDefault="00FF25E9" w:rsidP="002130FA">
            <w:pPr>
              <w:tabs>
                <w:tab w:val="left" w:pos="0"/>
              </w:tabs>
              <w:spacing w:line="276" w:lineRule="auto"/>
              <w:ind w:left="-142"/>
              <w:jc w:val="center"/>
              <w:rPr>
                <w:rFonts w:ascii="Arial Narrow" w:hAnsi="Arial Narrow"/>
                <w:b/>
                <w:noProof/>
                <w:sz w:val="20"/>
                <w:szCs w:val="20"/>
              </w:rPr>
            </w:pPr>
            <w:r>
              <w:rPr>
                <w:rFonts w:ascii="Arial Narrow" w:hAnsi="Arial Narrow"/>
                <w:b/>
                <w:sz w:val="18"/>
                <w:szCs w:val="18"/>
                <w:lang w:eastAsia="en-US"/>
              </w:rPr>
              <w:t xml:space="preserve">  </w:t>
            </w:r>
            <w:r w:rsidR="00470B1F">
              <w:rPr>
                <w:rFonts w:ascii="Arial Narrow" w:hAnsi="Arial Narrow"/>
                <w:b/>
                <w:sz w:val="18"/>
                <w:szCs w:val="18"/>
                <w:lang w:eastAsia="en-US"/>
              </w:rPr>
              <w:t xml:space="preserve">LOT 4 – </w:t>
            </w:r>
            <w:r w:rsidRPr="00FF25E9">
              <w:rPr>
                <w:rFonts w:ascii="Arial Narrow" w:hAnsi="Arial Narrow"/>
                <w:b/>
                <w:noProof/>
                <w:sz w:val="20"/>
                <w:szCs w:val="20"/>
              </w:rPr>
              <w:t>Institutional independence and governance models of legal aid systems</w:t>
            </w:r>
          </w:p>
          <w:p w14:paraId="640C6B1F" w14:textId="0412B16F" w:rsidR="00470B1F" w:rsidRPr="00F06E93" w:rsidRDefault="00470B1F" w:rsidP="002130FA">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4B76697D" w14:textId="77777777" w:rsidR="00470B1F" w:rsidRPr="00F06E93" w:rsidRDefault="00470B1F" w:rsidP="002130FA">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18B9C976" w14:textId="77777777" w:rsidR="00470B1F" w:rsidRPr="00F06E93" w:rsidRDefault="00470B1F" w:rsidP="002130FA">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A7280AC"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05BF00EF"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470B1F" w:rsidRPr="00F06E93" w14:paraId="1714540C" w14:textId="77777777" w:rsidTr="002130FA">
        <w:trPr>
          <w:trHeight w:val="780"/>
          <w:jc w:val="center"/>
        </w:trPr>
        <w:tc>
          <w:tcPr>
            <w:tcW w:w="7052" w:type="dxa"/>
            <w:tcBorders>
              <w:right w:val="single" w:sz="2" w:space="0" w:color="FF0000"/>
            </w:tcBorders>
            <w:shd w:val="clear" w:color="auto" w:fill="F2F2F2" w:themeFill="background1" w:themeFillShade="F2"/>
            <w:vAlign w:val="center"/>
          </w:tcPr>
          <w:p w14:paraId="336FE4DB" w14:textId="77777777" w:rsidR="00470B1F" w:rsidRPr="00F06E93" w:rsidRDefault="00470B1F" w:rsidP="002130FA">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B7043" w14:textId="77777777" w:rsidR="00470B1F" w:rsidRPr="009C51B7" w:rsidRDefault="00470B1F" w:rsidP="002130FA">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9FE97D9" w14:textId="3A810DE7" w:rsidR="00470B1F" w:rsidRPr="00F305EE" w:rsidRDefault="009833A2" w:rsidP="002130FA">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400</w:t>
            </w:r>
          </w:p>
        </w:tc>
      </w:tr>
    </w:tbl>
    <w:p w14:paraId="01E91FA3" w14:textId="77777777" w:rsidR="00470B1F" w:rsidRDefault="00470B1F" w:rsidP="00470B1F">
      <w:pPr>
        <w:spacing w:line="276" w:lineRule="auto"/>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470B1F" w:rsidRPr="00F06E93" w14:paraId="0876EFB3" w14:textId="77777777" w:rsidTr="002130FA">
        <w:trPr>
          <w:trHeight w:val="688"/>
          <w:jc w:val="center"/>
        </w:trPr>
        <w:tc>
          <w:tcPr>
            <w:tcW w:w="7052" w:type="dxa"/>
            <w:shd w:val="clear" w:color="auto" w:fill="DBE5F1" w:themeFill="accent1" w:themeFillTint="33"/>
            <w:vAlign w:val="center"/>
          </w:tcPr>
          <w:p w14:paraId="64C1908B" w14:textId="7015E565" w:rsidR="00FF25E9" w:rsidRDefault="00470B1F" w:rsidP="005C0989">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 xml:space="preserve">LOT 5 – </w:t>
            </w:r>
            <w:r w:rsidR="005C0989" w:rsidRPr="00CF6DB0">
              <w:rPr>
                <w:rFonts w:ascii="Arial Narrow" w:hAnsi="Arial Narrow"/>
                <w:b/>
                <w:noProof/>
                <w:sz w:val="20"/>
                <w:szCs w:val="20"/>
              </w:rPr>
              <w:t>Training needs assessment, training course development and impact/effectiveness assessment, delivery of trainings for legal aid providers on the European Convention of Human Rights</w:t>
            </w:r>
          </w:p>
          <w:p w14:paraId="676F6A6F" w14:textId="70D304B4" w:rsidR="00470B1F" w:rsidRPr="00F06E93" w:rsidRDefault="00470B1F" w:rsidP="00FF25E9">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 of Units</w:t>
            </w:r>
            <w:r w:rsidRPr="00F06E93">
              <w:rPr>
                <w:rFonts w:ascii="Arial Narrow" w:hAnsi="Arial Narrow"/>
                <w:b/>
                <w:sz w:val="18"/>
                <w:szCs w:val="18"/>
                <w:lang w:eastAsia="en-US"/>
              </w:rPr>
              <w:t xml:space="preserve">  ▼</w:t>
            </w:r>
          </w:p>
        </w:tc>
        <w:tc>
          <w:tcPr>
            <w:tcW w:w="1533" w:type="dxa"/>
            <w:tcBorders>
              <w:bottom w:val="single" w:sz="2" w:space="0" w:color="FF0000"/>
            </w:tcBorders>
            <w:shd w:val="clear" w:color="auto" w:fill="DBE5F1" w:themeFill="accent1" w:themeFillTint="33"/>
            <w:vAlign w:val="center"/>
          </w:tcPr>
          <w:p w14:paraId="38530356" w14:textId="77777777" w:rsidR="00470B1F" w:rsidRPr="00F06E93" w:rsidRDefault="00470B1F" w:rsidP="002130FA">
            <w:pPr>
              <w:spacing w:line="276" w:lineRule="auto"/>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63B3D102" w14:textId="77777777" w:rsidR="00470B1F" w:rsidRPr="00F06E93" w:rsidRDefault="00470B1F" w:rsidP="002130FA">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466209B"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Exclusion level</w:t>
            </w:r>
          </w:p>
          <w:p w14:paraId="5CFD9CD8" w14:textId="77777777" w:rsidR="00470B1F" w:rsidRPr="00F305EE" w:rsidRDefault="00470B1F" w:rsidP="002130FA">
            <w:pPr>
              <w:spacing w:line="276" w:lineRule="auto"/>
              <w:ind w:left="-142" w:right="-126"/>
              <w:jc w:val="center"/>
              <w:rPr>
                <w:rFonts w:ascii="Arial Narrow" w:hAnsi="Arial Narrow"/>
                <w:b/>
                <w:sz w:val="18"/>
                <w:szCs w:val="18"/>
                <w:lang w:eastAsia="en-US"/>
              </w:rPr>
            </w:pPr>
            <w:r w:rsidRPr="00F305EE">
              <w:rPr>
                <w:rFonts w:ascii="Arial Narrow" w:hAnsi="Arial Narrow"/>
                <w:b/>
                <w:sz w:val="18"/>
                <w:szCs w:val="18"/>
                <w:lang w:eastAsia="en-US"/>
              </w:rPr>
              <w:t>▼</w:t>
            </w:r>
          </w:p>
        </w:tc>
      </w:tr>
      <w:tr w:rsidR="00470B1F" w:rsidRPr="00F06E93" w14:paraId="68205C47" w14:textId="77777777" w:rsidTr="002130FA">
        <w:trPr>
          <w:trHeight w:val="780"/>
          <w:jc w:val="center"/>
        </w:trPr>
        <w:tc>
          <w:tcPr>
            <w:tcW w:w="7052" w:type="dxa"/>
            <w:tcBorders>
              <w:right w:val="single" w:sz="2" w:space="0" w:color="FF0000"/>
            </w:tcBorders>
            <w:shd w:val="clear" w:color="auto" w:fill="F2F2F2" w:themeFill="background1" w:themeFillShade="F2"/>
            <w:vAlign w:val="center"/>
          </w:tcPr>
          <w:p w14:paraId="55D668B6" w14:textId="77777777" w:rsidR="00470B1F" w:rsidRPr="00F06E93" w:rsidRDefault="00470B1F" w:rsidP="002130FA">
            <w:pPr>
              <w:spacing w:line="276" w:lineRule="auto"/>
              <w:rPr>
                <w:rFonts w:ascii="Arial Narrow" w:hAnsi="Arial Narrow"/>
                <w:sz w:val="18"/>
                <w:szCs w:val="18"/>
                <w:highlight w:val="yellow"/>
                <w:lang w:eastAsia="en-US"/>
              </w:rPr>
            </w:pPr>
            <w:r w:rsidRPr="00993BDE">
              <w:rPr>
                <w:rFonts w:ascii="Arial Narrow" w:hAnsi="Arial Narrow"/>
                <w:sz w:val="18"/>
                <w:szCs w:val="18"/>
                <w:lang w:eastAsia="en-US"/>
              </w:rPr>
              <w:t xml:space="preserve">Daily fee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7C0149" w14:textId="77777777" w:rsidR="00470B1F" w:rsidRPr="009C51B7" w:rsidRDefault="00470B1F" w:rsidP="002130FA">
            <w:pPr>
              <w:ind w:left="-37"/>
              <w:jc w:val="center"/>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94A07F7" w14:textId="6F043F66" w:rsidR="00470B1F" w:rsidRPr="00F305EE" w:rsidRDefault="009833A2" w:rsidP="002130FA">
            <w:pPr>
              <w:spacing w:line="276" w:lineRule="auto"/>
              <w:ind w:left="-142" w:right="-91"/>
              <w:jc w:val="center"/>
              <w:rPr>
                <w:rFonts w:ascii="Arial Narrow" w:hAnsi="Arial Narrow"/>
                <w:sz w:val="18"/>
                <w:szCs w:val="18"/>
                <w:lang w:eastAsia="en-US"/>
              </w:rPr>
            </w:pPr>
            <w:r>
              <w:rPr>
                <w:rFonts w:ascii="Arial Narrow" w:hAnsi="Arial Narrow"/>
                <w:sz w:val="18"/>
                <w:szCs w:val="18"/>
                <w:lang w:eastAsia="en-US"/>
              </w:rPr>
              <w:t>400</w:t>
            </w:r>
          </w:p>
        </w:tc>
      </w:tr>
    </w:tbl>
    <w:p w14:paraId="0A0AEAFF" w14:textId="77777777" w:rsidR="003F5BE6" w:rsidRDefault="003F5BE6" w:rsidP="003F5BE6">
      <w:pPr>
        <w:spacing w:line="276" w:lineRule="auto"/>
        <w:ind w:left="-142"/>
        <w:jc w:val="both"/>
        <w:rPr>
          <w:rFonts w:ascii="Arial Narrow" w:hAnsi="Arial Narrow"/>
          <w:sz w:val="20"/>
          <w:szCs w:val="20"/>
        </w:rPr>
      </w:pPr>
    </w:p>
    <w:p w14:paraId="495B554D" w14:textId="77777777" w:rsidR="003F5BE6" w:rsidRDefault="003F5BE6" w:rsidP="003F5BE6">
      <w:pPr>
        <w:spacing w:line="276" w:lineRule="auto"/>
        <w:ind w:left="-142"/>
        <w:jc w:val="both"/>
        <w:rPr>
          <w:rFonts w:ascii="Arial Narrow" w:hAnsi="Arial Narrow"/>
          <w:sz w:val="18"/>
          <w:szCs w:val="18"/>
          <w:lang w:eastAsia="en-US"/>
        </w:rPr>
      </w:pPr>
    </w:p>
    <w:tbl>
      <w:tblPr>
        <w:tblStyle w:val="TableGrid"/>
        <w:tblW w:w="10207"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47"/>
        <w:gridCol w:w="1560"/>
      </w:tblGrid>
      <w:tr w:rsidR="00352519" w:rsidRPr="00AE14CD" w14:paraId="47229172" w14:textId="77777777" w:rsidTr="00AB0EB4">
        <w:tc>
          <w:tcPr>
            <w:tcW w:w="8647" w:type="dxa"/>
            <w:shd w:val="clear" w:color="auto" w:fill="DBE5F1" w:themeFill="accent1" w:themeFillTint="33"/>
            <w:vAlign w:val="center"/>
          </w:tcPr>
          <w:p w14:paraId="37EACEB2" w14:textId="77777777" w:rsidR="00352519" w:rsidRPr="00802563" w:rsidRDefault="00352519" w:rsidP="007F511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560" w:type="dxa"/>
            <w:shd w:val="clear" w:color="auto" w:fill="F2F2F2" w:themeFill="background1" w:themeFillShade="F2"/>
            <w:vAlign w:val="center"/>
          </w:tcPr>
          <w:sdt>
            <w:sdtPr>
              <w:rPr>
                <w:rStyle w:val="Style71"/>
                <w:szCs w:val="20"/>
              </w:rPr>
              <w:id w:val="932088401"/>
              <w:date w:fullDate="2019-02-28T00:00:00Z">
                <w:dateFormat w:val="dd/MM/yyyy"/>
                <w:lid w:val="fr-FR"/>
                <w:storeMappedDataAs w:val="dateTime"/>
                <w:calendar w:val="gregorian"/>
              </w:date>
            </w:sdtPr>
            <w:sdtEndPr>
              <w:rPr>
                <w:rStyle w:val="Style71"/>
              </w:rPr>
            </w:sdtEndPr>
            <w:sdtContent>
              <w:p w14:paraId="46084A98" w14:textId="077DF07B" w:rsidR="00352519" w:rsidRPr="00802563" w:rsidRDefault="00FF25E9" w:rsidP="00FF25E9">
                <w:pPr>
                  <w:spacing w:before="120" w:after="120"/>
                  <w:rPr>
                    <w:rFonts w:ascii="Arial Narrow" w:hAnsi="Arial Narrow"/>
                    <w:sz w:val="20"/>
                    <w:szCs w:val="20"/>
                  </w:rPr>
                </w:pPr>
                <w:r>
                  <w:rPr>
                    <w:rStyle w:val="Style71"/>
                    <w:szCs w:val="20"/>
                    <w:lang w:val="fr-FR"/>
                  </w:rPr>
                  <w:t>28/02/2019</w:t>
                </w:r>
              </w:p>
            </w:sdtContent>
          </w:sdt>
        </w:tc>
      </w:tr>
      <w:tr w:rsidR="00352519" w:rsidRPr="00AE14CD" w14:paraId="62D6A9D3" w14:textId="77777777" w:rsidTr="00AB0EB4">
        <w:tc>
          <w:tcPr>
            <w:tcW w:w="8647" w:type="dxa"/>
            <w:shd w:val="clear" w:color="auto" w:fill="DBE5F1" w:themeFill="accent1" w:themeFillTint="33"/>
            <w:vAlign w:val="center"/>
          </w:tcPr>
          <w:p w14:paraId="14328F4B" w14:textId="3EE61A80" w:rsidR="00352519" w:rsidRPr="00802563" w:rsidRDefault="00352519" w:rsidP="00FF25E9">
            <w:pPr>
              <w:spacing w:before="120" w:after="120"/>
              <w:rPr>
                <w:rFonts w:ascii="Arial Narrow" w:hAnsi="Arial Narrow"/>
                <w:sz w:val="20"/>
                <w:szCs w:val="20"/>
              </w:rPr>
            </w:pPr>
            <w:r>
              <w:rPr>
                <w:rFonts w:ascii="Arial Narrow" w:hAnsi="Arial Narrow"/>
                <w:sz w:val="20"/>
                <w:szCs w:val="20"/>
              </w:rPr>
              <w:t>The Fra</w:t>
            </w:r>
            <w:r w:rsidR="00FF25E9">
              <w:rPr>
                <w:rFonts w:ascii="Arial Narrow" w:hAnsi="Arial Narrow"/>
                <w:sz w:val="20"/>
                <w:szCs w:val="20"/>
              </w:rPr>
              <w:t>mework Contract may be renewed</w:t>
            </w:r>
            <w:r>
              <w:rPr>
                <w:rFonts w:ascii="Arial Narrow" w:hAnsi="Arial Narrow"/>
                <w:sz w:val="20"/>
                <w:szCs w:val="20"/>
              </w:rPr>
              <w:t>. It shall be renewable until the end date:</w:t>
            </w:r>
          </w:p>
        </w:tc>
        <w:tc>
          <w:tcPr>
            <w:tcW w:w="1560" w:type="dxa"/>
            <w:shd w:val="clear" w:color="auto" w:fill="F2F2F2" w:themeFill="background1" w:themeFillShade="F2"/>
            <w:vAlign w:val="center"/>
          </w:tcPr>
          <w:sdt>
            <w:sdtPr>
              <w:rPr>
                <w:rStyle w:val="Heading1Char"/>
                <w:rFonts w:ascii="Arial Narrow" w:hAnsi="Arial Narrow"/>
                <w:b w:val="0"/>
                <w:sz w:val="20"/>
                <w:szCs w:val="20"/>
              </w:rPr>
              <w:id w:val="-1024090114"/>
              <w:date w:fullDate="2019-05-31T00:00:00Z">
                <w:dateFormat w:val="dd/MM/yyyy"/>
                <w:lid w:val="fr-FR"/>
                <w:storeMappedDataAs w:val="dateTime"/>
                <w:calendar w:val="gregorian"/>
              </w:date>
            </w:sdtPr>
            <w:sdtEndPr>
              <w:rPr>
                <w:rStyle w:val="Heading1Char"/>
              </w:rPr>
            </w:sdtEndPr>
            <w:sdtContent>
              <w:p w14:paraId="72AFF1A8" w14:textId="24C19330" w:rsidR="00352519" w:rsidRPr="009833A2" w:rsidRDefault="009833A2" w:rsidP="007F5119">
                <w:pPr>
                  <w:spacing w:before="120" w:after="120"/>
                  <w:rPr>
                    <w:rStyle w:val="Style71"/>
                    <w:b/>
                    <w:szCs w:val="20"/>
                  </w:rPr>
                </w:pPr>
                <w:r w:rsidRPr="009833A2">
                  <w:rPr>
                    <w:rStyle w:val="Heading1Char"/>
                    <w:rFonts w:ascii="Arial Narrow" w:hAnsi="Arial Narrow"/>
                    <w:b w:val="0"/>
                    <w:sz w:val="20"/>
                    <w:szCs w:val="20"/>
                    <w:lang w:val="fr-FR"/>
                  </w:rPr>
                  <w:t>31/05/2019</w:t>
                </w:r>
              </w:p>
            </w:sdtContent>
          </w:sdt>
        </w:tc>
      </w:tr>
    </w:tbl>
    <w:p w14:paraId="229B286B" w14:textId="77777777" w:rsidR="003F5BE6" w:rsidRDefault="003F5BE6" w:rsidP="003F5BE6">
      <w:pPr>
        <w:spacing w:line="276" w:lineRule="auto"/>
        <w:ind w:left="-142"/>
        <w:jc w:val="both"/>
        <w:rPr>
          <w:rFonts w:ascii="Arial Narrow" w:hAnsi="Arial Narrow"/>
          <w:sz w:val="18"/>
          <w:szCs w:val="18"/>
          <w:lang w:eastAsia="en-US"/>
        </w:rPr>
      </w:pPr>
    </w:p>
    <w:p w14:paraId="356A5F52" w14:textId="77777777" w:rsidR="003F5BE6" w:rsidRPr="00AE14CD" w:rsidRDefault="003F5BE6" w:rsidP="003F5BE6">
      <w:pPr>
        <w:spacing w:before="60" w:after="120"/>
        <w:ind w:left="-142"/>
        <w:rPr>
          <w:rFonts w:ascii="Arial Narrow" w:hAnsi="Arial Narrow"/>
          <w:sz w:val="20"/>
          <w:szCs w:val="20"/>
        </w:rPr>
      </w:pPr>
    </w:p>
    <w:p w14:paraId="3ED4D1AA" w14:textId="77777777" w:rsidR="003F5BE6" w:rsidRDefault="003F5BE6" w:rsidP="003F5BE6">
      <w:pPr>
        <w:spacing w:before="60" w:after="120"/>
        <w:ind w:left="-142"/>
        <w:rPr>
          <w:rFonts w:ascii="Arial Narrow" w:hAnsi="Arial Narrow"/>
          <w:b/>
        </w:rPr>
      </w:pPr>
    </w:p>
    <w:p w14:paraId="09235224" w14:textId="77777777" w:rsidR="003F5BE6" w:rsidRDefault="003F5BE6" w:rsidP="003F5BE6">
      <w:pPr>
        <w:ind w:left="-142"/>
        <w:rPr>
          <w:rFonts w:ascii="Arial Narrow" w:hAnsi="Arial Narrow"/>
          <w:b/>
        </w:rPr>
      </w:pPr>
      <w:r>
        <w:rPr>
          <w:rFonts w:ascii="Arial Narrow" w:hAnsi="Arial Narrow"/>
          <w:b/>
        </w:rPr>
        <w:br w:type="page"/>
      </w: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D50073">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D50073">
      <w:pPr>
        <w:numPr>
          <w:ilvl w:val="0"/>
          <w:numId w:val="2"/>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3A0F5F" w:rsidRDefault="0075705D" w:rsidP="00D50073">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586"/>
        <w:gridCol w:w="425"/>
        <w:gridCol w:w="1668"/>
      </w:tblGrid>
      <w:tr w:rsidR="00067768" w:rsidRPr="003A0F5F" w14:paraId="03AA58D8" w14:textId="77777777" w:rsidTr="00980309">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5571C34" w14:textId="77777777" w:rsidR="00067768" w:rsidRPr="003A0F5F" w:rsidRDefault="00067768" w:rsidP="00980309">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9E1FF69" w14:textId="77777777" w:rsidR="00067768" w:rsidRPr="003A0F5F" w:rsidRDefault="00067768" w:rsidP="00980309">
            <w:pPr>
              <w:jc w:val="center"/>
              <w:rPr>
                <w:rFonts w:ascii="Arial Narrow" w:hAnsi="Arial Narrow"/>
                <w:b/>
                <w:sz w:val="20"/>
                <w:szCs w:val="20"/>
              </w:rPr>
            </w:pPr>
            <w:r w:rsidRPr="003A0F5F">
              <w:rPr>
                <w:rFonts w:ascii="Arial Narrow" w:hAnsi="Arial Narrow"/>
                <w:b/>
                <w:sz w:val="20"/>
                <w:szCs w:val="20"/>
              </w:rPr>
              <w:t>For the Provider</w:t>
            </w:r>
          </w:p>
          <w:p w14:paraId="5E103709" w14:textId="77777777" w:rsidR="00067768" w:rsidRPr="003A0F5F" w:rsidRDefault="00067768" w:rsidP="00980309">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F1C3095" w14:textId="77777777" w:rsidR="00067768" w:rsidRPr="003A0F5F" w:rsidRDefault="00067768" w:rsidP="00980309">
            <w:pPr>
              <w:jc w:val="center"/>
              <w:rPr>
                <w:rFonts w:ascii="Arial Narrow" w:hAnsi="Arial Narrow"/>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7809593" w14:textId="77777777" w:rsidR="00067768" w:rsidRPr="003A0F5F" w:rsidRDefault="00067768" w:rsidP="00980309">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2"/>
            </w:r>
          </w:p>
          <w:p w14:paraId="4AF71340" w14:textId="77777777" w:rsidR="00067768" w:rsidRPr="003A0F5F" w:rsidRDefault="00067768" w:rsidP="00980309">
            <w:pPr>
              <w:jc w:val="center"/>
              <w:rPr>
                <w:rFonts w:ascii="Arial Narrow" w:hAnsi="Arial Narrow"/>
                <w:sz w:val="20"/>
                <w:szCs w:val="20"/>
              </w:rPr>
            </w:pPr>
            <w:r w:rsidRPr="003A0F5F">
              <w:rPr>
                <w:rFonts w:ascii="Times New Roman" w:hAnsi="Times New Roman" w:cs="Times New Roman"/>
                <w:b/>
                <w:sz w:val="24"/>
                <w:szCs w:val="24"/>
              </w:rPr>
              <w:t>▼</w:t>
            </w:r>
          </w:p>
        </w:tc>
      </w:tr>
      <w:tr w:rsidR="00067768" w:rsidRPr="003A0F5F" w14:paraId="531F8CDE" w14:textId="77777777" w:rsidTr="00980309">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91EFABC" w14:textId="77777777" w:rsidR="00067768" w:rsidRPr="003A0F5F" w:rsidRDefault="00067768" w:rsidP="00980309">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85D4D6" w14:textId="77777777" w:rsidR="00067768" w:rsidRPr="003A0F5F" w:rsidRDefault="00067768" w:rsidP="00980309">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D430E14" w14:textId="77777777" w:rsidR="00067768" w:rsidRPr="003A0F5F" w:rsidRDefault="00067768" w:rsidP="00980309">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207FE42B" w14:textId="77777777" w:rsidR="00067768" w:rsidRPr="003A0F5F" w:rsidRDefault="00067768" w:rsidP="00980309">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6561035C" w14:textId="77777777" w:rsidR="00067768" w:rsidRPr="003A0F5F" w:rsidRDefault="00067768" w:rsidP="00980309">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5CAD409" w14:textId="77777777" w:rsidR="00067768" w:rsidRPr="003A0F5F" w:rsidRDefault="00067768" w:rsidP="00980309">
            <w:pPr>
              <w:rPr>
                <w:rFonts w:ascii="Arial Narrow" w:hAnsi="Arial Narrow"/>
                <w:sz w:val="20"/>
                <w:szCs w:val="20"/>
              </w:rPr>
            </w:pPr>
          </w:p>
          <w:p w14:paraId="61354186" w14:textId="77777777" w:rsidR="00067768" w:rsidRPr="003A0F5F" w:rsidRDefault="00067768" w:rsidP="00980309">
            <w:pPr>
              <w:rPr>
                <w:rFonts w:ascii="Arial Narrow" w:hAnsi="Arial Narrow"/>
                <w:sz w:val="20"/>
                <w:szCs w:val="20"/>
              </w:rPr>
            </w:pPr>
          </w:p>
        </w:tc>
      </w:tr>
      <w:tr w:rsidR="00067768" w:rsidRPr="003A0F5F" w14:paraId="44CFAA4D" w14:textId="77777777" w:rsidTr="00980309">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C6BFCA8" w14:textId="77777777" w:rsidR="00067768" w:rsidRPr="003A0F5F" w:rsidRDefault="00067768" w:rsidP="00980309">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C8BB55" w14:textId="77777777" w:rsidR="00067768" w:rsidRPr="003A0F5F" w:rsidRDefault="00067768" w:rsidP="00980309">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0C780ED" w14:textId="77777777" w:rsidR="00067768" w:rsidRPr="003A0F5F" w:rsidRDefault="00067768" w:rsidP="00980309">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50A9BDCB" w14:textId="77777777" w:rsidR="00067768" w:rsidRPr="003A0F5F" w:rsidRDefault="00067768" w:rsidP="00980309">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1AE2E958" w14:textId="77777777" w:rsidR="00067768" w:rsidRPr="003A0F5F" w:rsidRDefault="00067768" w:rsidP="00980309">
            <w:pPr>
              <w:ind w:left="-38"/>
              <w:rPr>
                <w:rFonts w:ascii="Arial Narrow" w:hAnsi="Arial Narrow"/>
                <w:sz w:val="18"/>
                <w:szCs w:val="18"/>
              </w:rPr>
            </w:pPr>
          </w:p>
        </w:tc>
        <w:tc>
          <w:tcPr>
            <w:tcW w:w="2679" w:type="dxa"/>
            <w:gridSpan w:val="3"/>
            <w:vMerge/>
            <w:tcBorders>
              <w:top w:val="single" w:sz="2" w:space="0" w:color="808080"/>
              <w:left w:val="nil"/>
              <w:bottom w:val="single" w:sz="2" w:space="0" w:color="808080"/>
              <w:right w:val="single" w:sz="2" w:space="0" w:color="808080"/>
            </w:tcBorders>
            <w:shd w:val="clear" w:color="auto" w:fill="FFFFFF"/>
            <w:vAlign w:val="center"/>
          </w:tcPr>
          <w:p w14:paraId="0E1E8B38" w14:textId="77777777" w:rsidR="00067768" w:rsidRPr="003A0F5F" w:rsidRDefault="00067768" w:rsidP="00980309">
            <w:pPr>
              <w:rPr>
                <w:rFonts w:ascii="Arial Narrow" w:hAnsi="Arial Narrow"/>
                <w:sz w:val="20"/>
                <w:szCs w:val="20"/>
              </w:rPr>
            </w:pPr>
          </w:p>
        </w:tc>
      </w:tr>
      <w:tr w:rsidR="00067768" w:rsidRPr="003A0F5F" w14:paraId="5C0EE903" w14:textId="77777777" w:rsidTr="00980309">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DC52655" w14:textId="77777777" w:rsidR="00067768" w:rsidRPr="003A0F5F" w:rsidRDefault="00067768" w:rsidP="00980309">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F5C8D54" w14:textId="77777777" w:rsidR="00067768" w:rsidRPr="003A0F5F" w:rsidRDefault="00067768" w:rsidP="00980309">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A6B27F" w14:textId="77777777" w:rsidR="00067768" w:rsidRPr="003A0F5F" w:rsidRDefault="00067768" w:rsidP="00980309">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21A89F5" w14:textId="77777777" w:rsidR="00067768" w:rsidRPr="003A0F5F" w:rsidRDefault="00067768" w:rsidP="00980309">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F2B2AFC" w14:textId="77777777" w:rsidR="00067768" w:rsidRPr="003A0F5F" w:rsidRDefault="00067768" w:rsidP="00980309">
            <w:pPr>
              <w:ind w:left="-38"/>
              <w:rPr>
                <w:rFonts w:ascii="Arial Narrow" w:hAnsi="Arial Narrow"/>
                <w:sz w:val="18"/>
                <w:szCs w:val="18"/>
              </w:rPr>
            </w:pPr>
            <w:r w:rsidRPr="003A0F5F">
              <w:rPr>
                <w:rFonts w:ascii="Arial Narrow" w:hAnsi="Arial Narrow"/>
                <w:sz w:val="18"/>
                <w:szCs w:val="18"/>
              </w:rPr>
              <w:t>Place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461CDB1E" w14:textId="77777777" w:rsidR="00067768" w:rsidRPr="003A0F5F" w:rsidRDefault="00067768" w:rsidP="00980309">
            <w:pPr>
              <w:rPr>
                <w:rFonts w:ascii="Arial Narrow" w:hAnsi="Arial Narrow"/>
                <w:sz w:val="20"/>
                <w:szCs w:val="20"/>
              </w:rPr>
            </w:pPr>
            <w:r>
              <w:rPr>
                <w:rFonts w:ascii="Arial Narrow" w:hAnsi="Arial Narrow"/>
                <w:sz w:val="20"/>
                <w:szCs w:val="20"/>
              </w:rPr>
              <w:t>In</w:t>
            </w:r>
          </w:p>
        </w:tc>
      </w:tr>
      <w:tr w:rsidR="00067768" w:rsidRPr="003A0F5F" w14:paraId="2036FE9B" w14:textId="77777777" w:rsidTr="00980309">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30DED22" w14:textId="77777777" w:rsidR="00067768" w:rsidRPr="003A0F5F" w:rsidRDefault="00067768" w:rsidP="00980309">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4F116A" w14:textId="77777777" w:rsidR="00067768" w:rsidRPr="003A0F5F" w:rsidRDefault="00067768" w:rsidP="00980309">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5BBDBD" w14:textId="77777777" w:rsidR="00067768" w:rsidRPr="003A0F5F" w:rsidRDefault="00067768" w:rsidP="00980309">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468AD845" w14:textId="77777777" w:rsidR="00067768" w:rsidRPr="003A0F5F" w:rsidRDefault="00067768" w:rsidP="00980309">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5797BC63" w14:textId="77777777" w:rsidR="00067768" w:rsidRPr="003A0F5F" w:rsidRDefault="00067768" w:rsidP="00980309">
            <w:pPr>
              <w:ind w:left="-38"/>
              <w:rPr>
                <w:rFonts w:ascii="Arial Narrow" w:hAnsi="Arial Narrow"/>
                <w:sz w:val="18"/>
                <w:szCs w:val="18"/>
              </w:rPr>
            </w:pPr>
            <w:r w:rsidRPr="003A0F5F">
              <w:rPr>
                <w:rFonts w:ascii="Arial Narrow" w:hAnsi="Arial Narrow"/>
                <w:sz w:val="18"/>
                <w:szCs w:val="18"/>
              </w:rPr>
              <w:t>Date of 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7322FC53" w14:textId="77777777" w:rsidR="00067768" w:rsidRPr="003A0F5F" w:rsidRDefault="00067768" w:rsidP="00980309">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067768" w:rsidRPr="003A0F5F" w14:paraId="7F7735DD" w14:textId="77777777" w:rsidTr="00980309">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8D23CEC" w14:textId="77777777" w:rsidR="00067768" w:rsidRPr="003A0F5F" w:rsidRDefault="00067768" w:rsidP="00980309">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7827EA" w14:textId="77777777" w:rsidR="00067768" w:rsidRPr="003A0F5F" w:rsidRDefault="00067768" w:rsidP="00980309">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0A0115B" w14:textId="77777777" w:rsidR="00067768" w:rsidRPr="003A0F5F" w:rsidRDefault="00067768" w:rsidP="00980309">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7C67F44" w14:textId="77777777" w:rsidR="00067768" w:rsidRPr="003A0F5F" w:rsidRDefault="00067768" w:rsidP="00980309">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350D17D1" w14:textId="77777777" w:rsidR="00067768" w:rsidRPr="003A0F5F" w:rsidRDefault="00067768" w:rsidP="00980309">
            <w:pPr>
              <w:ind w:left="-38"/>
              <w:rPr>
                <w:rFonts w:ascii="Arial Narrow" w:hAnsi="Arial Narrow"/>
                <w:sz w:val="18"/>
                <w:szCs w:val="18"/>
              </w:rPr>
            </w:pPr>
            <w:r w:rsidRPr="003A0F5F">
              <w:rPr>
                <w:rFonts w:ascii="Arial Narrow" w:hAnsi="Arial Narrow"/>
                <w:sz w:val="18"/>
                <w:szCs w:val="18"/>
              </w:rPr>
              <w:t>Signature</w:t>
            </w:r>
          </w:p>
        </w:tc>
        <w:tc>
          <w:tcPr>
            <w:tcW w:w="2679" w:type="dxa"/>
            <w:gridSpan w:val="3"/>
            <w:tcBorders>
              <w:top w:val="single" w:sz="2" w:space="0" w:color="808080"/>
              <w:left w:val="nil"/>
              <w:bottom w:val="single" w:sz="2" w:space="0" w:color="808080"/>
              <w:right w:val="single" w:sz="2" w:space="0" w:color="808080"/>
            </w:tcBorders>
            <w:shd w:val="clear" w:color="auto" w:fill="FFFFFF"/>
            <w:vAlign w:val="center"/>
          </w:tcPr>
          <w:p w14:paraId="5257702C" w14:textId="77777777" w:rsidR="00067768" w:rsidRPr="003A0F5F" w:rsidRDefault="00067768" w:rsidP="00980309">
            <w:pPr>
              <w:rPr>
                <w:rFonts w:ascii="Arial Narrow" w:hAnsi="Arial Narrow"/>
                <w:sz w:val="20"/>
                <w:szCs w:val="20"/>
              </w:rPr>
            </w:pPr>
          </w:p>
        </w:tc>
      </w:tr>
      <w:tr w:rsidR="00055E4A" w:rsidRPr="003A0F5F" w14:paraId="390ABCC6" w14:textId="77777777" w:rsidTr="00980309">
        <w:trPr>
          <w:trHeight w:val="308"/>
          <w:jc w:val="center"/>
        </w:trPr>
        <w:tc>
          <w:tcPr>
            <w:tcW w:w="438" w:type="dxa"/>
            <w:tcBorders>
              <w:top w:val="single" w:sz="2" w:space="0" w:color="808080"/>
              <w:left w:val="nil"/>
              <w:bottom w:val="nil"/>
              <w:right w:val="nil"/>
            </w:tcBorders>
            <w:shd w:val="clear" w:color="auto" w:fill="FFFFFF" w:themeFill="background1"/>
          </w:tcPr>
          <w:p w14:paraId="1B5A5AC5" w14:textId="77777777" w:rsidR="00055E4A" w:rsidRPr="003A0F5F" w:rsidRDefault="00055E4A" w:rsidP="00980309">
            <w:pPr>
              <w:rPr>
                <w:rFonts w:ascii="Arial Narrow" w:hAnsi="Arial Narrow"/>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458F83A" w14:textId="77777777" w:rsidR="00055E4A" w:rsidRPr="003A0F5F" w:rsidRDefault="00055E4A" w:rsidP="00980309">
            <w:pPr>
              <w:ind w:left="-35"/>
              <w:jc w:val="right"/>
              <w:rPr>
                <w:rFonts w:ascii="Arial Narrow" w:hAnsi="Arial Narrow"/>
                <w:sz w:val="18"/>
                <w:szCs w:val="18"/>
              </w:rPr>
            </w:pPr>
          </w:p>
        </w:tc>
        <w:tc>
          <w:tcPr>
            <w:tcW w:w="2711" w:type="dxa"/>
            <w:tcBorders>
              <w:top w:val="single" w:sz="2" w:space="0" w:color="FF0000"/>
              <w:left w:val="nil"/>
              <w:bottom w:val="nil"/>
              <w:right w:val="nil"/>
            </w:tcBorders>
            <w:shd w:val="clear" w:color="auto" w:fill="FFFFFF" w:themeFill="background1"/>
            <w:vAlign w:val="center"/>
          </w:tcPr>
          <w:p w14:paraId="1437BFE9" w14:textId="77777777" w:rsidR="00055E4A" w:rsidRPr="003A0F5F" w:rsidRDefault="00055E4A" w:rsidP="00980309">
            <w:pPr>
              <w:rPr>
                <w:rFonts w:ascii="Arial Narrow" w:hAnsi="Arial Narrow"/>
                <w:sz w:val="20"/>
                <w:szCs w:val="20"/>
              </w:rPr>
            </w:pPr>
          </w:p>
        </w:tc>
        <w:tc>
          <w:tcPr>
            <w:tcW w:w="236" w:type="dxa"/>
            <w:tcBorders>
              <w:top w:val="nil"/>
              <w:left w:val="nil"/>
              <w:bottom w:val="nil"/>
              <w:right w:val="single" w:sz="2" w:space="0" w:color="808080"/>
            </w:tcBorders>
            <w:shd w:val="clear" w:color="auto" w:fill="auto"/>
            <w:vAlign w:val="center"/>
          </w:tcPr>
          <w:p w14:paraId="39CA0445" w14:textId="77777777" w:rsidR="00055E4A" w:rsidRPr="003A0F5F" w:rsidRDefault="00055E4A" w:rsidP="00980309">
            <w:pPr>
              <w:rPr>
                <w:rFonts w:ascii="Arial Narrow" w:hAnsi="Arial Narrow"/>
                <w:sz w:val="20"/>
                <w:szCs w:val="20"/>
              </w:rPr>
            </w:pPr>
          </w:p>
        </w:tc>
        <w:tc>
          <w:tcPr>
            <w:tcW w:w="1917" w:type="dxa"/>
            <w:vMerge w:val="restart"/>
            <w:tcBorders>
              <w:top w:val="single" w:sz="2" w:space="0" w:color="808080"/>
              <w:left w:val="single" w:sz="2" w:space="0" w:color="808080"/>
              <w:right w:val="nil"/>
            </w:tcBorders>
            <w:shd w:val="clear" w:color="auto" w:fill="F2F2F2"/>
            <w:vAlign w:val="center"/>
          </w:tcPr>
          <w:p w14:paraId="16128E81" w14:textId="77777777" w:rsidR="00055E4A" w:rsidRPr="003A0F5F" w:rsidRDefault="00055E4A" w:rsidP="00980309">
            <w:pPr>
              <w:ind w:left="-38"/>
              <w:rPr>
                <w:rFonts w:ascii="Arial Narrow" w:hAnsi="Arial Narrow"/>
                <w:sz w:val="18"/>
                <w:szCs w:val="18"/>
              </w:rPr>
            </w:pPr>
            <w:r>
              <w:rPr>
                <w:rFonts w:ascii="Arial Narrow" w:hAnsi="Arial Narrow"/>
                <w:sz w:val="18"/>
                <w:szCs w:val="18"/>
              </w:rPr>
              <w:t>Selection and Ranking (if applicable)</w:t>
            </w:r>
          </w:p>
        </w:tc>
        <w:tc>
          <w:tcPr>
            <w:tcW w:w="586" w:type="dxa"/>
            <w:tcBorders>
              <w:top w:val="single" w:sz="2" w:space="0" w:color="808080"/>
              <w:left w:val="nil"/>
              <w:bottom w:val="single" w:sz="2" w:space="0" w:color="808080"/>
              <w:right w:val="single" w:sz="2" w:space="0" w:color="808080"/>
            </w:tcBorders>
            <w:shd w:val="clear" w:color="auto" w:fill="FFFFFF"/>
            <w:vAlign w:val="center"/>
          </w:tcPr>
          <w:p w14:paraId="60F1B09F" w14:textId="77777777" w:rsidR="00055E4A" w:rsidRPr="003A0F5F" w:rsidRDefault="00055E4A" w:rsidP="00980309">
            <w:pPr>
              <w:jc w:val="center"/>
              <w:rPr>
                <w:rFonts w:ascii="Arial Narrow" w:hAnsi="Arial Narrow"/>
                <w:sz w:val="20"/>
                <w:szCs w:val="20"/>
              </w:rPr>
            </w:pPr>
            <w:r>
              <w:rPr>
                <w:rFonts w:ascii="Arial Narrow" w:hAnsi="Arial Narrow"/>
                <w:sz w:val="20"/>
                <w:szCs w:val="20"/>
              </w:rPr>
              <w:t>Lot 1</w:t>
            </w:r>
          </w:p>
        </w:tc>
        <w:sdt>
          <w:sdtPr>
            <w:rPr>
              <w:rFonts w:ascii="Arial Narrow" w:hAnsi="Arial Narrow"/>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311A1B9" w14:textId="77777777" w:rsidR="00055E4A" w:rsidRPr="003A0F5F" w:rsidRDefault="00055E4A" w:rsidP="00980309">
                <w:pPr>
                  <w:rPr>
                    <w:rFonts w:ascii="Arial Narrow" w:hAnsi="Arial Narrow"/>
                    <w:sz w:val="20"/>
                    <w:szCs w:val="20"/>
                  </w:rPr>
                </w:pPr>
                <w:r>
                  <w:rPr>
                    <w:rFonts w:ascii="MS Gothic" w:eastAsia="MS Gothic" w:hAnsi="MS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6760781" w14:textId="77777777" w:rsidR="00055E4A" w:rsidRPr="003A0F5F" w:rsidRDefault="00055E4A" w:rsidP="00980309">
            <w:pPr>
              <w:jc w:val="center"/>
              <w:rPr>
                <w:rFonts w:ascii="Arial Narrow" w:hAnsi="Arial Narrow"/>
                <w:sz w:val="20"/>
                <w:szCs w:val="20"/>
              </w:rPr>
            </w:pPr>
            <w:r w:rsidRPr="007935F8">
              <w:rPr>
                <w:rFonts w:ascii="Arial Narrow" w:hAnsi="Arial Narrow"/>
                <w:color w:val="BFBFBF" w:themeColor="background1" w:themeShade="BF"/>
                <w:sz w:val="20"/>
                <w:szCs w:val="20"/>
              </w:rPr>
              <w:t>___</w:t>
            </w:r>
            <w:r>
              <w:rPr>
                <w:rFonts w:ascii="Arial Narrow" w:hAnsi="Arial Narrow"/>
                <w:sz w:val="20"/>
                <w:szCs w:val="20"/>
              </w:rPr>
              <w:t xml:space="preserve"> out of </w:t>
            </w:r>
            <w:r w:rsidRPr="007935F8">
              <w:rPr>
                <w:rFonts w:ascii="Arial Narrow" w:hAnsi="Arial Narrow"/>
                <w:color w:val="BFBFBF" w:themeColor="background1" w:themeShade="BF"/>
                <w:sz w:val="20"/>
                <w:szCs w:val="20"/>
              </w:rPr>
              <w:t>___</w:t>
            </w:r>
          </w:p>
        </w:tc>
      </w:tr>
      <w:tr w:rsidR="00055E4A" w:rsidRPr="003A0F5F" w14:paraId="38FE9D7E" w14:textId="77777777" w:rsidTr="00980309">
        <w:trPr>
          <w:trHeight w:val="308"/>
          <w:jc w:val="center"/>
        </w:trPr>
        <w:tc>
          <w:tcPr>
            <w:tcW w:w="438" w:type="dxa"/>
            <w:tcBorders>
              <w:top w:val="nil"/>
              <w:left w:val="nil"/>
              <w:bottom w:val="nil"/>
              <w:right w:val="nil"/>
            </w:tcBorders>
            <w:shd w:val="clear" w:color="auto" w:fill="FFFFFF" w:themeFill="background1"/>
          </w:tcPr>
          <w:p w14:paraId="6BF8DAC2" w14:textId="77777777" w:rsidR="00055E4A" w:rsidRDefault="00055E4A" w:rsidP="00980309">
            <w:pPr>
              <w:rPr>
                <w:rFonts w:ascii="Arial Narrow" w:hAnsi="Arial Narrow"/>
                <w:sz w:val="20"/>
                <w:szCs w:val="20"/>
              </w:rPr>
            </w:pPr>
          </w:p>
        </w:tc>
        <w:tc>
          <w:tcPr>
            <w:tcW w:w="1877" w:type="dxa"/>
            <w:tcBorders>
              <w:top w:val="nil"/>
              <w:left w:val="nil"/>
              <w:bottom w:val="nil"/>
              <w:right w:val="nil"/>
            </w:tcBorders>
            <w:shd w:val="clear" w:color="auto" w:fill="FFFFFF" w:themeFill="background1"/>
            <w:vAlign w:val="center"/>
          </w:tcPr>
          <w:p w14:paraId="44ED34B8" w14:textId="77777777" w:rsidR="00055E4A" w:rsidRPr="003A0F5F" w:rsidRDefault="00055E4A" w:rsidP="00980309">
            <w:pPr>
              <w:ind w:left="-35"/>
              <w:jc w:val="right"/>
              <w:rPr>
                <w:rFonts w:ascii="Arial Narrow" w:hAnsi="Arial Narrow"/>
                <w:sz w:val="18"/>
                <w:szCs w:val="18"/>
              </w:rPr>
            </w:pPr>
          </w:p>
        </w:tc>
        <w:tc>
          <w:tcPr>
            <w:tcW w:w="2711" w:type="dxa"/>
            <w:tcBorders>
              <w:top w:val="nil"/>
              <w:left w:val="nil"/>
              <w:bottom w:val="nil"/>
              <w:right w:val="nil"/>
            </w:tcBorders>
            <w:shd w:val="clear" w:color="auto" w:fill="FFFFFF" w:themeFill="background1"/>
            <w:vAlign w:val="center"/>
          </w:tcPr>
          <w:p w14:paraId="5B0C546E" w14:textId="77777777" w:rsidR="00055E4A" w:rsidRPr="003A0F5F" w:rsidRDefault="00055E4A" w:rsidP="00980309">
            <w:pPr>
              <w:rPr>
                <w:rFonts w:ascii="Arial Narrow" w:hAnsi="Arial Narrow"/>
                <w:sz w:val="20"/>
                <w:szCs w:val="20"/>
              </w:rPr>
            </w:pPr>
          </w:p>
        </w:tc>
        <w:tc>
          <w:tcPr>
            <w:tcW w:w="236" w:type="dxa"/>
            <w:tcBorders>
              <w:top w:val="nil"/>
              <w:left w:val="nil"/>
              <w:bottom w:val="nil"/>
              <w:right w:val="single" w:sz="2" w:space="0" w:color="808080"/>
            </w:tcBorders>
            <w:shd w:val="clear" w:color="auto" w:fill="auto"/>
            <w:vAlign w:val="center"/>
          </w:tcPr>
          <w:p w14:paraId="030FD4C9" w14:textId="77777777" w:rsidR="00055E4A" w:rsidRPr="003A0F5F" w:rsidRDefault="00055E4A" w:rsidP="00980309">
            <w:pPr>
              <w:rPr>
                <w:rFonts w:ascii="Arial Narrow" w:hAnsi="Arial Narrow"/>
                <w:sz w:val="20"/>
                <w:szCs w:val="20"/>
              </w:rPr>
            </w:pPr>
          </w:p>
        </w:tc>
        <w:tc>
          <w:tcPr>
            <w:tcW w:w="1917" w:type="dxa"/>
            <w:vMerge/>
            <w:tcBorders>
              <w:left w:val="single" w:sz="2" w:space="0" w:color="808080"/>
              <w:right w:val="nil"/>
            </w:tcBorders>
            <w:shd w:val="clear" w:color="auto" w:fill="F2F2F2"/>
            <w:vAlign w:val="center"/>
          </w:tcPr>
          <w:p w14:paraId="1162C7D0" w14:textId="77777777" w:rsidR="00055E4A" w:rsidRPr="003A0F5F" w:rsidRDefault="00055E4A" w:rsidP="00980309">
            <w:pPr>
              <w:ind w:left="-38"/>
              <w:rPr>
                <w:rFonts w:ascii="Arial Narrow" w:hAnsi="Arial Narrow"/>
                <w:sz w:val="18"/>
                <w:szCs w:val="18"/>
              </w:rPr>
            </w:pPr>
          </w:p>
        </w:tc>
        <w:tc>
          <w:tcPr>
            <w:tcW w:w="586" w:type="dxa"/>
            <w:tcBorders>
              <w:top w:val="single" w:sz="2" w:space="0" w:color="808080"/>
              <w:left w:val="nil"/>
              <w:bottom w:val="single" w:sz="2" w:space="0" w:color="808080"/>
              <w:right w:val="single" w:sz="2" w:space="0" w:color="808080"/>
            </w:tcBorders>
            <w:shd w:val="clear" w:color="auto" w:fill="FFFFFF"/>
            <w:vAlign w:val="center"/>
          </w:tcPr>
          <w:p w14:paraId="15983129" w14:textId="77777777" w:rsidR="00055E4A" w:rsidRDefault="00055E4A" w:rsidP="00980309">
            <w:pPr>
              <w:jc w:val="center"/>
              <w:rPr>
                <w:rFonts w:ascii="Arial Narrow" w:hAnsi="Arial Narrow"/>
                <w:sz w:val="20"/>
                <w:szCs w:val="20"/>
              </w:rPr>
            </w:pPr>
            <w:r>
              <w:rPr>
                <w:rFonts w:ascii="Arial Narrow" w:hAnsi="Arial Narrow"/>
                <w:sz w:val="20"/>
                <w:szCs w:val="20"/>
              </w:rPr>
              <w:t>Lot 2</w:t>
            </w:r>
          </w:p>
        </w:tc>
        <w:sdt>
          <w:sdtPr>
            <w:rPr>
              <w:rFonts w:ascii="Arial Narrow" w:hAnsi="Arial Narrow"/>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AA2BE06" w14:textId="77777777" w:rsidR="00055E4A" w:rsidRDefault="00055E4A" w:rsidP="00980309">
                <w:pPr>
                  <w:rPr>
                    <w:rFonts w:ascii="Arial Narrow" w:hAnsi="Arial Narrow"/>
                    <w:sz w:val="20"/>
                    <w:szCs w:val="20"/>
                  </w:rPr>
                </w:pPr>
                <w:r>
                  <w:rPr>
                    <w:rFonts w:ascii="MS Gothic" w:eastAsia="MS Gothic" w:hAnsi="MS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060B4A3" w14:textId="77777777" w:rsidR="00055E4A" w:rsidRDefault="00055E4A" w:rsidP="00980309">
            <w:pPr>
              <w:jc w:val="center"/>
              <w:rPr>
                <w:rFonts w:ascii="Arial Narrow" w:hAnsi="Arial Narrow"/>
                <w:sz w:val="20"/>
                <w:szCs w:val="20"/>
              </w:rPr>
            </w:pPr>
            <w:r w:rsidRPr="007935F8">
              <w:rPr>
                <w:rFonts w:ascii="Arial Narrow" w:hAnsi="Arial Narrow"/>
                <w:color w:val="BFBFBF" w:themeColor="background1" w:themeShade="BF"/>
                <w:sz w:val="20"/>
                <w:szCs w:val="20"/>
              </w:rPr>
              <w:t xml:space="preserve">___ </w:t>
            </w:r>
            <w:r>
              <w:rPr>
                <w:rFonts w:ascii="Arial Narrow" w:hAnsi="Arial Narrow"/>
                <w:sz w:val="20"/>
                <w:szCs w:val="20"/>
              </w:rPr>
              <w:t xml:space="preserve">out of </w:t>
            </w:r>
            <w:r w:rsidRPr="007935F8">
              <w:rPr>
                <w:rFonts w:ascii="Arial Narrow" w:hAnsi="Arial Narrow"/>
                <w:color w:val="BFBFBF" w:themeColor="background1" w:themeShade="BF"/>
                <w:sz w:val="20"/>
                <w:szCs w:val="20"/>
              </w:rPr>
              <w:t>___</w:t>
            </w:r>
          </w:p>
        </w:tc>
      </w:tr>
      <w:tr w:rsidR="00055E4A" w:rsidRPr="003A0F5F" w14:paraId="1FBA9877" w14:textId="77777777" w:rsidTr="00980309">
        <w:trPr>
          <w:trHeight w:val="308"/>
          <w:jc w:val="center"/>
        </w:trPr>
        <w:tc>
          <w:tcPr>
            <w:tcW w:w="438" w:type="dxa"/>
            <w:tcBorders>
              <w:top w:val="nil"/>
              <w:left w:val="nil"/>
              <w:bottom w:val="nil"/>
              <w:right w:val="nil"/>
            </w:tcBorders>
            <w:shd w:val="clear" w:color="auto" w:fill="FFFFFF" w:themeFill="background1"/>
          </w:tcPr>
          <w:p w14:paraId="1AECC12B" w14:textId="77777777" w:rsidR="00055E4A" w:rsidRDefault="00055E4A" w:rsidP="00980309">
            <w:pPr>
              <w:rPr>
                <w:rFonts w:ascii="Arial Narrow" w:hAnsi="Arial Narrow"/>
                <w:sz w:val="20"/>
                <w:szCs w:val="20"/>
              </w:rPr>
            </w:pPr>
          </w:p>
        </w:tc>
        <w:tc>
          <w:tcPr>
            <w:tcW w:w="1877" w:type="dxa"/>
            <w:tcBorders>
              <w:top w:val="nil"/>
              <w:left w:val="nil"/>
              <w:bottom w:val="nil"/>
              <w:right w:val="nil"/>
            </w:tcBorders>
            <w:shd w:val="clear" w:color="auto" w:fill="FFFFFF" w:themeFill="background1"/>
            <w:vAlign w:val="center"/>
          </w:tcPr>
          <w:p w14:paraId="07BB52A9" w14:textId="77777777" w:rsidR="00055E4A" w:rsidRPr="003A0F5F" w:rsidRDefault="00055E4A" w:rsidP="00980309">
            <w:pPr>
              <w:ind w:left="-35"/>
              <w:jc w:val="right"/>
              <w:rPr>
                <w:rFonts w:ascii="Arial Narrow" w:hAnsi="Arial Narrow"/>
                <w:sz w:val="18"/>
                <w:szCs w:val="18"/>
              </w:rPr>
            </w:pPr>
          </w:p>
        </w:tc>
        <w:tc>
          <w:tcPr>
            <w:tcW w:w="2711" w:type="dxa"/>
            <w:tcBorders>
              <w:top w:val="nil"/>
              <w:left w:val="nil"/>
              <w:bottom w:val="nil"/>
              <w:right w:val="nil"/>
            </w:tcBorders>
            <w:shd w:val="clear" w:color="auto" w:fill="FFFFFF" w:themeFill="background1"/>
            <w:vAlign w:val="center"/>
          </w:tcPr>
          <w:p w14:paraId="385ECE2C" w14:textId="77777777" w:rsidR="00055E4A" w:rsidRPr="003A0F5F" w:rsidRDefault="00055E4A" w:rsidP="00980309">
            <w:pPr>
              <w:rPr>
                <w:rFonts w:ascii="Arial Narrow" w:hAnsi="Arial Narrow"/>
                <w:sz w:val="20"/>
                <w:szCs w:val="20"/>
              </w:rPr>
            </w:pPr>
          </w:p>
        </w:tc>
        <w:tc>
          <w:tcPr>
            <w:tcW w:w="236" w:type="dxa"/>
            <w:tcBorders>
              <w:top w:val="nil"/>
              <w:left w:val="nil"/>
              <w:bottom w:val="nil"/>
              <w:right w:val="single" w:sz="2" w:space="0" w:color="808080"/>
            </w:tcBorders>
            <w:shd w:val="clear" w:color="auto" w:fill="auto"/>
            <w:vAlign w:val="center"/>
          </w:tcPr>
          <w:p w14:paraId="28185157" w14:textId="77777777" w:rsidR="00055E4A" w:rsidRPr="003A0F5F" w:rsidRDefault="00055E4A" w:rsidP="00980309">
            <w:pPr>
              <w:rPr>
                <w:rFonts w:ascii="Arial Narrow" w:hAnsi="Arial Narrow"/>
                <w:sz w:val="20"/>
                <w:szCs w:val="20"/>
              </w:rPr>
            </w:pPr>
          </w:p>
        </w:tc>
        <w:tc>
          <w:tcPr>
            <w:tcW w:w="1917" w:type="dxa"/>
            <w:vMerge/>
            <w:tcBorders>
              <w:left w:val="single" w:sz="2" w:space="0" w:color="808080"/>
              <w:right w:val="nil"/>
            </w:tcBorders>
            <w:shd w:val="clear" w:color="auto" w:fill="F2F2F2"/>
            <w:vAlign w:val="center"/>
          </w:tcPr>
          <w:p w14:paraId="47F54AE6" w14:textId="77777777" w:rsidR="00055E4A" w:rsidRPr="003A0F5F" w:rsidRDefault="00055E4A" w:rsidP="00980309">
            <w:pPr>
              <w:ind w:left="-38"/>
              <w:rPr>
                <w:rFonts w:ascii="Arial Narrow" w:hAnsi="Arial Narrow"/>
                <w:sz w:val="18"/>
                <w:szCs w:val="18"/>
              </w:rPr>
            </w:pPr>
          </w:p>
        </w:tc>
        <w:tc>
          <w:tcPr>
            <w:tcW w:w="586" w:type="dxa"/>
            <w:tcBorders>
              <w:top w:val="single" w:sz="2" w:space="0" w:color="808080"/>
              <w:left w:val="nil"/>
              <w:bottom w:val="single" w:sz="2" w:space="0" w:color="808080"/>
              <w:right w:val="single" w:sz="2" w:space="0" w:color="808080"/>
            </w:tcBorders>
            <w:shd w:val="clear" w:color="auto" w:fill="FFFFFF"/>
            <w:vAlign w:val="center"/>
          </w:tcPr>
          <w:p w14:paraId="284740A8" w14:textId="77777777" w:rsidR="00055E4A" w:rsidRDefault="00055E4A" w:rsidP="00980309">
            <w:pPr>
              <w:jc w:val="center"/>
              <w:rPr>
                <w:rFonts w:ascii="Arial Narrow" w:hAnsi="Arial Narrow"/>
                <w:sz w:val="20"/>
                <w:szCs w:val="20"/>
              </w:rPr>
            </w:pPr>
            <w:r>
              <w:rPr>
                <w:rFonts w:ascii="Arial Narrow" w:hAnsi="Arial Narrow"/>
                <w:sz w:val="20"/>
                <w:szCs w:val="20"/>
              </w:rPr>
              <w:t>Lot 3</w:t>
            </w:r>
          </w:p>
        </w:tc>
        <w:sdt>
          <w:sdtPr>
            <w:rPr>
              <w:rFonts w:ascii="Arial Narrow" w:hAnsi="Arial Narrow"/>
              <w:sz w:val="20"/>
              <w:szCs w:val="20"/>
            </w:rPr>
            <w:id w:val="275834127"/>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0884479" w14:textId="77777777" w:rsidR="00055E4A" w:rsidRDefault="00055E4A" w:rsidP="00980309">
                <w:pPr>
                  <w:rPr>
                    <w:rFonts w:ascii="Arial Narrow" w:hAnsi="Arial Narrow"/>
                    <w:sz w:val="20"/>
                    <w:szCs w:val="20"/>
                  </w:rPr>
                </w:pPr>
                <w:r>
                  <w:rPr>
                    <w:rFonts w:ascii="MS Gothic" w:eastAsia="MS Gothic" w:hAnsi="MS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6B7AED3" w14:textId="77777777" w:rsidR="00055E4A" w:rsidRPr="007935F8" w:rsidRDefault="00055E4A" w:rsidP="00980309">
            <w:pPr>
              <w:jc w:val="center"/>
              <w:rPr>
                <w:rFonts w:ascii="Arial Narrow" w:hAnsi="Arial Narrow"/>
                <w:color w:val="BFBFBF" w:themeColor="background1" w:themeShade="BF"/>
                <w:sz w:val="20"/>
                <w:szCs w:val="20"/>
              </w:rPr>
            </w:pPr>
            <w:r w:rsidRPr="007935F8">
              <w:rPr>
                <w:rFonts w:ascii="Arial Narrow" w:hAnsi="Arial Narrow"/>
                <w:color w:val="BFBFBF" w:themeColor="background1" w:themeShade="BF"/>
                <w:sz w:val="20"/>
                <w:szCs w:val="20"/>
              </w:rPr>
              <w:t xml:space="preserve">___ </w:t>
            </w:r>
            <w:r>
              <w:rPr>
                <w:rFonts w:ascii="Arial Narrow" w:hAnsi="Arial Narrow"/>
                <w:sz w:val="20"/>
                <w:szCs w:val="20"/>
              </w:rPr>
              <w:t xml:space="preserve">out of </w:t>
            </w:r>
            <w:r w:rsidRPr="007935F8">
              <w:rPr>
                <w:rFonts w:ascii="Arial Narrow" w:hAnsi="Arial Narrow"/>
                <w:color w:val="BFBFBF" w:themeColor="background1" w:themeShade="BF"/>
                <w:sz w:val="20"/>
                <w:szCs w:val="20"/>
              </w:rPr>
              <w:t>___</w:t>
            </w:r>
          </w:p>
        </w:tc>
      </w:tr>
      <w:tr w:rsidR="00055E4A" w:rsidRPr="003A0F5F" w14:paraId="415D846E" w14:textId="77777777" w:rsidTr="00067768">
        <w:trPr>
          <w:trHeight w:val="308"/>
          <w:jc w:val="center"/>
        </w:trPr>
        <w:tc>
          <w:tcPr>
            <w:tcW w:w="438" w:type="dxa"/>
            <w:tcBorders>
              <w:top w:val="nil"/>
              <w:left w:val="nil"/>
              <w:bottom w:val="nil"/>
              <w:right w:val="nil"/>
            </w:tcBorders>
            <w:shd w:val="clear" w:color="auto" w:fill="FFFFFF" w:themeFill="background1"/>
          </w:tcPr>
          <w:p w14:paraId="5477CF77" w14:textId="77777777" w:rsidR="00055E4A" w:rsidRDefault="00055E4A" w:rsidP="00980309">
            <w:pPr>
              <w:rPr>
                <w:rFonts w:ascii="Arial Narrow" w:hAnsi="Arial Narrow"/>
                <w:sz w:val="20"/>
                <w:szCs w:val="20"/>
              </w:rPr>
            </w:pPr>
          </w:p>
        </w:tc>
        <w:tc>
          <w:tcPr>
            <w:tcW w:w="1877" w:type="dxa"/>
            <w:tcBorders>
              <w:top w:val="nil"/>
              <w:left w:val="nil"/>
              <w:bottom w:val="nil"/>
              <w:right w:val="nil"/>
            </w:tcBorders>
            <w:shd w:val="clear" w:color="auto" w:fill="FFFFFF" w:themeFill="background1"/>
            <w:vAlign w:val="center"/>
          </w:tcPr>
          <w:p w14:paraId="135EF7F4" w14:textId="77777777" w:rsidR="00055E4A" w:rsidRPr="003A0F5F" w:rsidRDefault="00055E4A" w:rsidP="00980309">
            <w:pPr>
              <w:ind w:left="-35"/>
              <w:jc w:val="right"/>
              <w:rPr>
                <w:rFonts w:ascii="Arial Narrow" w:hAnsi="Arial Narrow"/>
                <w:sz w:val="18"/>
                <w:szCs w:val="18"/>
              </w:rPr>
            </w:pPr>
          </w:p>
        </w:tc>
        <w:tc>
          <w:tcPr>
            <w:tcW w:w="2711" w:type="dxa"/>
            <w:tcBorders>
              <w:top w:val="nil"/>
              <w:left w:val="nil"/>
              <w:bottom w:val="nil"/>
              <w:right w:val="nil"/>
            </w:tcBorders>
            <w:shd w:val="clear" w:color="auto" w:fill="FFFFFF" w:themeFill="background1"/>
            <w:vAlign w:val="center"/>
          </w:tcPr>
          <w:p w14:paraId="3D5AF873" w14:textId="77777777" w:rsidR="00055E4A" w:rsidRPr="003A0F5F" w:rsidRDefault="00055E4A" w:rsidP="00980309">
            <w:pPr>
              <w:rPr>
                <w:rFonts w:ascii="Arial Narrow" w:hAnsi="Arial Narrow"/>
                <w:sz w:val="20"/>
                <w:szCs w:val="20"/>
              </w:rPr>
            </w:pPr>
          </w:p>
        </w:tc>
        <w:tc>
          <w:tcPr>
            <w:tcW w:w="236" w:type="dxa"/>
            <w:tcBorders>
              <w:top w:val="nil"/>
              <w:left w:val="nil"/>
              <w:bottom w:val="nil"/>
              <w:right w:val="single" w:sz="2" w:space="0" w:color="808080"/>
            </w:tcBorders>
            <w:shd w:val="clear" w:color="auto" w:fill="auto"/>
            <w:vAlign w:val="center"/>
          </w:tcPr>
          <w:p w14:paraId="65FA1F14" w14:textId="77777777" w:rsidR="00055E4A" w:rsidRPr="003A0F5F" w:rsidRDefault="00055E4A" w:rsidP="00980309">
            <w:pPr>
              <w:rPr>
                <w:rFonts w:ascii="Arial Narrow" w:hAnsi="Arial Narrow"/>
                <w:sz w:val="20"/>
                <w:szCs w:val="20"/>
              </w:rPr>
            </w:pPr>
          </w:p>
        </w:tc>
        <w:tc>
          <w:tcPr>
            <w:tcW w:w="1917" w:type="dxa"/>
            <w:vMerge/>
            <w:tcBorders>
              <w:left w:val="single" w:sz="2" w:space="0" w:color="808080"/>
              <w:right w:val="nil"/>
            </w:tcBorders>
            <w:shd w:val="clear" w:color="auto" w:fill="F2F2F2"/>
            <w:vAlign w:val="center"/>
          </w:tcPr>
          <w:p w14:paraId="47873129" w14:textId="77777777" w:rsidR="00055E4A" w:rsidRPr="003A0F5F" w:rsidRDefault="00055E4A" w:rsidP="00980309">
            <w:pPr>
              <w:ind w:left="-38"/>
              <w:rPr>
                <w:rFonts w:ascii="Arial Narrow" w:hAnsi="Arial Narrow"/>
                <w:sz w:val="18"/>
                <w:szCs w:val="18"/>
              </w:rPr>
            </w:pPr>
          </w:p>
        </w:tc>
        <w:tc>
          <w:tcPr>
            <w:tcW w:w="586" w:type="dxa"/>
            <w:tcBorders>
              <w:top w:val="single" w:sz="2" w:space="0" w:color="808080"/>
              <w:left w:val="nil"/>
              <w:bottom w:val="single" w:sz="2" w:space="0" w:color="808080"/>
              <w:right w:val="single" w:sz="2" w:space="0" w:color="808080"/>
            </w:tcBorders>
            <w:shd w:val="clear" w:color="auto" w:fill="FFFFFF"/>
            <w:vAlign w:val="center"/>
          </w:tcPr>
          <w:p w14:paraId="2875C524" w14:textId="77777777" w:rsidR="00055E4A" w:rsidRDefault="00055E4A" w:rsidP="00980309">
            <w:pPr>
              <w:jc w:val="center"/>
              <w:rPr>
                <w:rFonts w:ascii="Arial Narrow" w:hAnsi="Arial Narrow"/>
                <w:sz w:val="20"/>
                <w:szCs w:val="20"/>
              </w:rPr>
            </w:pPr>
            <w:r>
              <w:rPr>
                <w:rFonts w:ascii="Arial Narrow" w:hAnsi="Arial Narrow"/>
                <w:sz w:val="20"/>
                <w:szCs w:val="20"/>
              </w:rPr>
              <w:t>Lot 4</w:t>
            </w:r>
          </w:p>
        </w:tc>
        <w:sdt>
          <w:sdtPr>
            <w:rPr>
              <w:rFonts w:ascii="Arial Narrow" w:hAnsi="Arial Narrow"/>
              <w:sz w:val="20"/>
              <w:szCs w:val="20"/>
            </w:rPr>
            <w:id w:val="-926577500"/>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918C859" w14:textId="2ED8367C" w:rsidR="00055E4A" w:rsidRDefault="00055E4A" w:rsidP="00980309">
                <w:pPr>
                  <w:rPr>
                    <w:rFonts w:ascii="Arial Narrow" w:hAnsi="Arial Narrow"/>
                    <w:sz w:val="20"/>
                    <w:szCs w:val="20"/>
                  </w:rPr>
                </w:pPr>
                <w:r>
                  <w:rPr>
                    <w:rFonts w:ascii="MS Gothic" w:eastAsia="MS Gothic" w:hAnsi="MS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6CAE91B" w14:textId="77777777" w:rsidR="00055E4A" w:rsidRPr="007935F8" w:rsidRDefault="00055E4A" w:rsidP="00980309">
            <w:pPr>
              <w:jc w:val="center"/>
              <w:rPr>
                <w:rFonts w:ascii="Arial Narrow" w:hAnsi="Arial Narrow"/>
                <w:color w:val="BFBFBF" w:themeColor="background1" w:themeShade="BF"/>
                <w:sz w:val="20"/>
                <w:szCs w:val="20"/>
              </w:rPr>
            </w:pPr>
            <w:r w:rsidRPr="007935F8">
              <w:rPr>
                <w:rFonts w:ascii="Arial Narrow" w:hAnsi="Arial Narrow"/>
                <w:color w:val="BFBFBF" w:themeColor="background1" w:themeShade="BF"/>
                <w:sz w:val="20"/>
                <w:szCs w:val="20"/>
              </w:rPr>
              <w:t xml:space="preserve">___ </w:t>
            </w:r>
            <w:r>
              <w:rPr>
                <w:rFonts w:ascii="Arial Narrow" w:hAnsi="Arial Narrow"/>
                <w:sz w:val="20"/>
                <w:szCs w:val="20"/>
              </w:rPr>
              <w:t xml:space="preserve">out of </w:t>
            </w:r>
            <w:r w:rsidRPr="007935F8">
              <w:rPr>
                <w:rFonts w:ascii="Arial Narrow" w:hAnsi="Arial Narrow"/>
                <w:color w:val="BFBFBF" w:themeColor="background1" w:themeShade="BF"/>
                <w:sz w:val="20"/>
                <w:szCs w:val="20"/>
              </w:rPr>
              <w:t>___</w:t>
            </w:r>
          </w:p>
        </w:tc>
      </w:tr>
      <w:tr w:rsidR="00055E4A" w:rsidRPr="003A0F5F" w14:paraId="29398DAD" w14:textId="77777777" w:rsidTr="00980309">
        <w:trPr>
          <w:trHeight w:val="308"/>
          <w:jc w:val="center"/>
        </w:trPr>
        <w:tc>
          <w:tcPr>
            <w:tcW w:w="438" w:type="dxa"/>
            <w:tcBorders>
              <w:top w:val="nil"/>
              <w:left w:val="nil"/>
              <w:bottom w:val="nil"/>
              <w:right w:val="nil"/>
            </w:tcBorders>
            <w:shd w:val="clear" w:color="auto" w:fill="FFFFFF" w:themeFill="background1"/>
          </w:tcPr>
          <w:p w14:paraId="2BCD494E" w14:textId="77777777" w:rsidR="00055E4A" w:rsidRDefault="00055E4A" w:rsidP="00980309">
            <w:pPr>
              <w:rPr>
                <w:rFonts w:ascii="Arial Narrow" w:hAnsi="Arial Narrow"/>
                <w:sz w:val="20"/>
                <w:szCs w:val="20"/>
              </w:rPr>
            </w:pPr>
          </w:p>
        </w:tc>
        <w:tc>
          <w:tcPr>
            <w:tcW w:w="1877" w:type="dxa"/>
            <w:tcBorders>
              <w:top w:val="nil"/>
              <w:left w:val="nil"/>
              <w:bottom w:val="nil"/>
              <w:right w:val="nil"/>
            </w:tcBorders>
            <w:shd w:val="clear" w:color="auto" w:fill="FFFFFF" w:themeFill="background1"/>
            <w:vAlign w:val="center"/>
          </w:tcPr>
          <w:p w14:paraId="7D820235" w14:textId="77777777" w:rsidR="00055E4A" w:rsidRPr="003A0F5F" w:rsidRDefault="00055E4A" w:rsidP="00980309">
            <w:pPr>
              <w:ind w:left="-35"/>
              <w:jc w:val="right"/>
              <w:rPr>
                <w:rFonts w:ascii="Arial Narrow" w:hAnsi="Arial Narrow"/>
                <w:sz w:val="18"/>
                <w:szCs w:val="18"/>
              </w:rPr>
            </w:pPr>
          </w:p>
        </w:tc>
        <w:tc>
          <w:tcPr>
            <w:tcW w:w="2711" w:type="dxa"/>
            <w:tcBorders>
              <w:top w:val="nil"/>
              <w:left w:val="nil"/>
              <w:bottom w:val="nil"/>
              <w:right w:val="nil"/>
            </w:tcBorders>
            <w:shd w:val="clear" w:color="auto" w:fill="FFFFFF" w:themeFill="background1"/>
            <w:vAlign w:val="center"/>
          </w:tcPr>
          <w:p w14:paraId="7F9BB964" w14:textId="77777777" w:rsidR="00055E4A" w:rsidRPr="003A0F5F" w:rsidRDefault="00055E4A" w:rsidP="00980309">
            <w:pPr>
              <w:rPr>
                <w:rFonts w:ascii="Arial Narrow" w:hAnsi="Arial Narrow"/>
                <w:sz w:val="20"/>
                <w:szCs w:val="20"/>
              </w:rPr>
            </w:pPr>
          </w:p>
        </w:tc>
        <w:tc>
          <w:tcPr>
            <w:tcW w:w="236" w:type="dxa"/>
            <w:tcBorders>
              <w:top w:val="nil"/>
              <w:left w:val="nil"/>
              <w:bottom w:val="nil"/>
              <w:right w:val="single" w:sz="2" w:space="0" w:color="808080"/>
            </w:tcBorders>
            <w:shd w:val="clear" w:color="auto" w:fill="auto"/>
            <w:vAlign w:val="center"/>
          </w:tcPr>
          <w:p w14:paraId="14242133" w14:textId="77777777" w:rsidR="00055E4A" w:rsidRPr="003A0F5F" w:rsidRDefault="00055E4A" w:rsidP="00980309">
            <w:pPr>
              <w:rPr>
                <w:rFonts w:ascii="Arial Narrow" w:hAnsi="Arial Narrow"/>
                <w:sz w:val="20"/>
                <w:szCs w:val="20"/>
              </w:rPr>
            </w:pPr>
          </w:p>
        </w:tc>
        <w:tc>
          <w:tcPr>
            <w:tcW w:w="1917" w:type="dxa"/>
            <w:vMerge/>
            <w:tcBorders>
              <w:left w:val="single" w:sz="2" w:space="0" w:color="808080"/>
              <w:bottom w:val="single" w:sz="2" w:space="0" w:color="808080"/>
              <w:right w:val="nil"/>
            </w:tcBorders>
            <w:shd w:val="clear" w:color="auto" w:fill="F2F2F2"/>
            <w:vAlign w:val="center"/>
          </w:tcPr>
          <w:p w14:paraId="491A5C59" w14:textId="77777777" w:rsidR="00055E4A" w:rsidRPr="003A0F5F" w:rsidRDefault="00055E4A" w:rsidP="00980309">
            <w:pPr>
              <w:ind w:left="-38"/>
              <w:rPr>
                <w:rFonts w:ascii="Arial Narrow" w:hAnsi="Arial Narrow"/>
                <w:sz w:val="18"/>
                <w:szCs w:val="18"/>
              </w:rPr>
            </w:pPr>
          </w:p>
        </w:tc>
        <w:tc>
          <w:tcPr>
            <w:tcW w:w="586" w:type="dxa"/>
            <w:tcBorders>
              <w:top w:val="single" w:sz="2" w:space="0" w:color="808080"/>
              <w:left w:val="nil"/>
              <w:bottom w:val="single" w:sz="2" w:space="0" w:color="808080"/>
              <w:right w:val="single" w:sz="2" w:space="0" w:color="808080"/>
            </w:tcBorders>
            <w:shd w:val="clear" w:color="auto" w:fill="FFFFFF"/>
            <w:vAlign w:val="center"/>
          </w:tcPr>
          <w:p w14:paraId="13558C5D" w14:textId="1FFCFFC4" w:rsidR="00055E4A" w:rsidRDefault="00055E4A" w:rsidP="00980309">
            <w:pPr>
              <w:jc w:val="center"/>
              <w:rPr>
                <w:rFonts w:ascii="Arial Narrow" w:hAnsi="Arial Narrow"/>
                <w:sz w:val="20"/>
                <w:szCs w:val="20"/>
              </w:rPr>
            </w:pPr>
            <w:r>
              <w:rPr>
                <w:rFonts w:ascii="Arial Narrow" w:hAnsi="Arial Narrow"/>
                <w:sz w:val="20"/>
                <w:szCs w:val="20"/>
              </w:rPr>
              <w:t>Lot 5</w:t>
            </w:r>
          </w:p>
        </w:tc>
        <w:sdt>
          <w:sdtPr>
            <w:rPr>
              <w:rFonts w:ascii="Arial Narrow" w:hAnsi="Arial Narrow"/>
              <w:sz w:val="20"/>
              <w:szCs w:val="20"/>
            </w:rPr>
            <w:id w:val="153022464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3F690F1" w14:textId="34D39FA7" w:rsidR="00055E4A" w:rsidRDefault="00055E4A" w:rsidP="00980309">
                <w:pPr>
                  <w:rPr>
                    <w:rFonts w:ascii="Arial Narrow" w:hAnsi="Arial Narrow"/>
                    <w:sz w:val="20"/>
                    <w:szCs w:val="20"/>
                  </w:rPr>
                </w:pPr>
                <w:r>
                  <w:rPr>
                    <w:rFonts w:ascii="MS Gothic" w:eastAsia="MS Gothic" w:hAnsi="MS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523607E" w14:textId="0C72218B" w:rsidR="00055E4A" w:rsidRPr="007935F8" w:rsidRDefault="00055E4A" w:rsidP="00980309">
            <w:pPr>
              <w:jc w:val="center"/>
              <w:rPr>
                <w:rFonts w:ascii="Arial Narrow" w:hAnsi="Arial Narrow"/>
                <w:color w:val="BFBFBF" w:themeColor="background1" w:themeShade="BF"/>
                <w:sz w:val="20"/>
                <w:szCs w:val="20"/>
              </w:rPr>
            </w:pPr>
            <w:r w:rsidRPr="007935F8">
              <w:rPr>
                <w:rFonts w:ascii="Arial Narrow" w:hAnsi="Arial Narrow"/>
                <w:color w:val="BFBFBF" w:themeColor="background1" w:themeShade="BF"/>
                <w:sz w:val="20"/>
                <w:szCs w:val="20"/>
              </w:rPr>
              <w:t xml:space="preserve">___ </w:t>
            </w:r>
            <w:r>
              <w:rPr>
                <w:rFonts w:ascii="Arial Narrow" w:hAnsi="Arial Narrow"/>
                <w:sz w:val="20"/>
                <w:szCs w:val="20"/>
              </w:rPr>
              <w:t xml:space="preserve">out of </w:t>
            </w:r>
            <w:r w:rsidRPr="007935F8">
              <w:rPr>
                <w:rFonts w:ascii="Arial Narrow" w:hAnsi="Arial Narrow"/>
                <w:color w:val="BFBFBF" w:themeColor="background1" w:themeShade="BF"/>
                <w:sz w:val="20"/>
                <w:szCs w:val="20"/>
              </w:rPr>
              <w:t>___</w:t>
            </w:r>
          </w:p>
        </w:tc>
      </w:tr>
    </w:tbl>
    <w:p w14:paraId="0985EC0D" w14:textId="77777777" w:rsidR="003A0F5F" w:rsidRPr="003A0F5F" w:rsidRDefault="003A0F5F" w:rsidP="003A0F5F">
      <w:pPr>
        <w:jc w:val="center"/>
        <w:rPr>
          <w:rFonts w:ascii="Arial Narrow" w:hAnsi="Arial Narrow"/>
          <w:sz w:val="20"/>
          <w:szCs w:val="20"/>
        </w:rPr>
      </w:pPr>
    </w:p>
    <w:p w14:paraId="71BD589B" w14:textId="4E229D8C"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a) the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b) the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D50073">
      <w:pPr>
        <w:numPr>
          <w:ilvl w:val="1"/>
          <w:numId w:val="4"/>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submitting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declaring all fees received from the Council for tax purposes as required in his/her/its country of fiscal residence.</w:t>
      </w:r>
    </w:p>
    <w:p w14:paraId="52DD5810" w14:textId="77777777" w:rsidR="003A0F5F" w:rsidRPr="00E83B04" w:rsidRDefault="003A0F5F" w:rsidP="00D50073">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bookmarkEnd w:id="2"/>
    <w:p w14:paraId="2013E6EF" w14:textId="77777777" w:rsidR="00CC5ED1" w:rsidRPr="005E4DDD" w:rsidRDefault="00CC5ED1" w:rsidP="00CC5ED1">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368F2B1A" w14:textId="77777777" w:rsidR="00CC5ED1" w:rsidRPr="005E4DDD"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2D755AD7"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0A2AAE25"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22677239"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595B1B2"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ACEF45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7FD4F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0319E625"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a.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139EC7D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b.</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4D64ADD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2A6DE6D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53CFEB3"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003EEE6"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x.</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1F0A72C" w14:textId="77777777" w:rsidR="00CC5ED1" w:rsidRDefault="00CC5ED1" w:rsidP="00CC5ED1">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a) have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b) have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lastRenderedPageBreak/>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4.2.1 Should the Provider not be subject to VAT, the amount invoiced shall be net fixed amount. Should the Provider be subject to VAT, the amount shall be invoiced as indicated in Articles 4.2.2 to 4.2.5.</w:t>
      </w:r>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activity(ies),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w:t>
      </w:r>
      <w:r w:rsidRPr="007D4E81">
        <w:rPr>
          <w:rFonts w:ascii="Arial Narrow" w:hAnsi="Arial Narrow" w:cs="Times New Roman"/>
          <w:color w:val="000000"/>
          <w:sz w:val="18"/>
          <w:szCs w:val="18"/>
        </w:rPr>
        <w:lastRenderedPageBreak/>
        <w:t xml:space="preserve">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3"/>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7.1 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xml:space="preserve">. In case of </w:t>
      </w:r>
      <w:r w:rsidRPr="007D4E81">
        <w:rPr>
          <w:rFonts w:ascii="Arial Narrow" w:hAnsi="Arial Narrow" w:cs="Times New Roman"/>
          <w:sz w:val="18"/>
          <w:szCs w:val="18"/>
          <w:lang w:eastAsia="fr-FR"/>
        </w:rPr>
        <w:lastRenderedPageBreak/>
        <w:t>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where the Provider is a consortium or similar entity, if there is a change in membership or partnership.</w:t>
      </w:r>
    </w:p>
    <w:p w14:paraId="0841B5A7"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D50073">
      <w:pPr>
        <w:numPr>
          <w:ilvl w:val="0"/>
          <w:numId w:val="5"/>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11.5 If the parties do not agree upon the law applicable the Board or, where appropriate, the arbitrator shall decide ex aequo et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F-67075 Strasbourg Cedex,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name:  </w:t>
      </w:r>
      <w:r w:rsidRPr="007D4E81">
        <w:rPr>
          <w:rFonts w:ascii="Arial Narrow" w:hAnsi="Arial Narrow"/>
          <w:color w:val="808080"/>
          <w:sz w:val="18"/>
          <w:szCs w:val="18"/>
          <w:lang w:val="fr-FR"/>
        </w:rPr>
        <w:t>Société Générale Strasbourg</w:t>
      </w:r>
    </w:p>
    <w:p w14:paraId="3DBDF738"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de-DE" w:eastAsia="fr-FR"/>
        </w:rPr>
      </w:pPr>
      <w:r w:rsidRPr="007D4E81">
        <w:rPr>
          <w:rFonts w:ascii="Arial Narrow" w:hAnsi="Arial Narrow" w:cs="Times New Roman"/>
          <w:sz w:val="18"/>
          <w:szCs w:val="18"/>
          <w:lang w:val="de-DE" w:eastAsia="fr-FR"/>
        </w:rPr>
        <w:t xml:space="preserve">Code IBAN: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 30003 02360 001500 1718672</w:t>
      </w:r>
    </w:p>
    <w:p w14:paraId="3BC1FA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Pr="007D4E81">
        <w:rPr>
          <w:rFonts w:ascii="Arial Narrow" w:hAnsi="Arial Narrow"/>
          <w:color w:val="808080"/>
          <w:sz w:val="18"/>
          <w:szCs w:val="18"/>
          <w:lang w:val="en-US"/>
        </w:rPr>
        <w:t>SOGEFRPP</w:t>
      </w:r>
    </w:p>
    <w:p w14:paraId="1BAF4FA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p>
    <w:p w14:paraId="2F908407" w14:textId="77777777" w:rsidR="0072200B" w:rsidRPr="007D4E81" w:rsidRDefault="0072200B" w:rsidP="0072200B">
      <w:pPr>
        <w:tabs>
          <w:tab w:val="left" w:pos="284"/>
        </w:tabs>
        <w:autoSpaceDE w:val="0"/>
        <w:autoSpaceDN w:val="0"/>
        <w:jc w:val="both"/>
        <w:rPr>
          <w:rFonts w:ascii="Arial Narrow" w:hAnsi="Arial Narrow" w:cs="Times New Roman"/>
          <w:sz w:val="18"/>
          <w:szCs w:val="18"/>
          <w:lang w:val="de-DE" w:eastAsia="fr-FR"/>
        </w:rPr>
      </w:pPr>
    </w:p>
    <w:p w14:paraId="5625D4C3"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sectPr w:rsidR="0072200B" w:rsidRPr="007D4E81" w:rsidSect="00B47508">
          <w:type w:val="continuous"/>
          <w:pgSz w:w="11907" w:h="16840" w:code="9"/>
          <w:pgMar w:top="682" w:right="850" w:bottom="567" w:left="851" w:header="284" w:footer="284" w:gutter="0"/>
          <w:cols w:num="2" w:space="142"/>
          <w:docGrid w:linePitch="360"/>
        </w:sectPr>
      </w:pPr>
    </w:p>
    <w:p w14:paraId="04601CFA"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pPr>
    </w:p>
    <w:p w14:paraId="106EB131" w14:textId="77777777" w:rsidR="007D4E81" w:rsidRPr="007D4E81" w:rsidRDefault="007D4E81">
      <w:pPr>
        <w:pBdr>
          <w:bottom w:val="single" w:sz="2" w:space="1" w:color="808080"/>
        </w:pBdr>
        <w:tabs>
          <w:tab w:val="left" w:pos="284"/>
        </w:tabs>
        <w:spacing w:after="120"/>
        <w:rPr>
          <w:rFonts w:ascii="Arial Narrow" w:hAnsi="Arial Narrow"/>
          <w:b/>
          <w:sz w:val="18"/>
          <w:szCs w:val="18"/>
          <w:lang w:eastAsia="en-US"/>
        </w:rPr>
      </w:pPr>
    </w:p>
    <w:sectPr w:rsidR="007D4E81"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8A78D" w14:textId="77777777" w:rsidR="00917FAD" w:rsidRDefault="00917FAD" w:rsidP="00D50F13">
      <w:r>
        <w:separator/>
      </w:r>
    </w:p>
  </w:endnote>
  <w:endnote w:type="continuationSeparator" w:id="0">
    <w:p w14:paraId="20636444" w14:textId="77777777" w:rsidR="00917FAD" w:rsidRDefault="00917FA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816D70A" w:rsidR="00533AAF" w:rsidRPr="00AE2D2B" w:rsidRDefault="005F2C6C" w:rsidP="004965C8">
          <w:pPr>
            <w:rPr>
              <w:rFonts w:ascii="Arial Narrow" w:hAnsi="Arial Narrow"/>
              <w:caps/>
              <w:color w:val="000000"/>
              <w:sz w:val="18"/>
              <w:szCs w:val="18"/>
              <w:highlight w:val="cyan"/>
            </w:rPr>
          </w:pPr>
          <w:r w:rsidRPr="00766193">
            <w:rPr>
              <w:rFonts w:ascii="Arial Narrow" w:hAnsi="Arial Narrow"/>
              <w:caps/>
              <w:color w:val="000000" w:themeColor="text1"/>
              <w:sz w:val="18"/>
              <w:szCs w:val="18"/>
            </w:rPr>
            <w:t>8423/2018/251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523D2" w14:textId="77777777" w:rsidR="00917FAD" w:rsidRDefault="00917FAD" w:rsidP="00D50F13">
      <w:r>
        <w:separator/>
      </w:r>
    </w:p>
  </w:footnote>
  <w:footnote w:type="continuationSeparator" w:id="0">
    <w:p w14:paraId="60D33A6F" w14:textId="77777777" w:rsidR="00917FAD" w:rsidRDefault="00917FAD" w:rsidP="00D50F13">
      <w:r>
        <w:continuationSeparator/>
      </w:r>
    </w:p>
  </w:footnote>
  <w:footnote w:id="1">
    <w:p w14:paraId="10143120" w14:textId="77777777"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Allée de l’Europe, 67075 Strasbourg Cedex, France</w:t>
      </w:r>
    </w:p>
  </w:footnote>
  <w:footnote w:id="2">
    <w:p w14:paraId="3BAE3EB6" w14:textId="77777777" w:rsidR="00067768" w:rsidRPr="00BC7984" w:rsidRDefault="00067768" w:rsidP="00067768">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1EDFF562" w14:textId="33990BF0" w:rsidR="00944332" w:rsidRPr="002E59DA" w:rsidRDefault="00944332">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w:t>
      </w:r>
      <w:r w:rsidR="0035431A" w:rsidRPr="002E59DA">
        <w:rPr>
          <w:rFonts w:ascii="Arial Narrow" w:hAnsi="Arial Narrow"/>
          <w:sz w:val="16"/>
          <w:szCs w:val="16"/>
        </w:rPr>
        <w:t xml:space="preserve">Applicable rules : </w:t>
      </w:r>
      <w:hyperlink r:id="rId1" w:history="1">
        <w:r w:rsidR="0035431A" w:rsidRPr="002E59DA">
          <w:rPr>
            <w:rStyle w:val="Hyperlink"/>
            <w:rFonts w:ascii="Arial Narrow" w:hAnsi="Arial Narrow"/>
            <w:sz w:val="16"/>
            <w:szCs w:val="16"/>
          </w:rPr>
          <w:t>https://search.coe.int/cm/Pages/result_details.aspx?ObjectId=09000016805ceb14</w:t>
        </w:r>
      </w:hyperlink>
      <w:r w:rsidR="0035431A"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9A546C">
          <w:rPr>
            <w:rFonts w:ascii="Arial Narrow" w:hAnsi="Arial Narrow"/>
            <w:bCs/>
            <w:noProof/>
          </w:rPr>
          <w:t>5</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9A546C">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22250EBF"/>
    <w:multiLevelType w:val="hybridMultilevel"/>
    <w:tmpl w:val="EB6C2672"/>
    <w:lvl w:ilvl="0" w:tplc="445CEB20">
      <w:start w:val="2"/>
      <w:numFmt w:val="bullet"/>
      <w:lvlText w:val="-"/>
      <w:lvlJc w:val="left"/>
      <w:pPr>
        <w:ind w:left="578" w:hanging="360"/>
      </w:pPr>
      <w:rPr>
        <w:rFonts w:ascii="Arial Narrow" w:eastAsia="Times New Roman" w:hAnsi="Arial Narrow"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4">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55E4A"/>
    <w:rsid w:val="0006776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2C42"/>
    <w:rsid w:val="002A56A1"/>
    <w:rsid w:val="002B4786"/>
    <w:rsid w:val="002C1DA6"/>
    <w:rsid w:val="002C45CD"/>
    <w:rsid w:val="002C6F98"/>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0B1F"/>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1184"/>
    <w:rsid w:val="00566A81"/>
    <w:rsid w:val="00567F3E"/>
    <w:rsid w:val="005845C2"/>
    <w:rsid w:val="005A5930"/>
    <w:rsid w:val="005A6974"/>
    <w:rsid w:val="005B0752"/>
    <w:rsid w:val="005B17CB"/>
    <w:rsid w:val="005C0989"/>
    <w:rsid w:val="005C5D6E"/>
    <w:rsid w:val="005E2710"/>
    <w:rsid w:val="005F0F4C"/>
    <w:rsid w:val="005F2C6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7ADB"/>
    <w:rsid w:val="00751959"/>
    <w:rsid w:val="007556CC"/>
    <w:rsid w:val="0075705D"/>
    <w:rsid w:val="00762290"/>
    <w:rsid w:val="00762726"/>
    <w:rsid w:val="00764810"/>
    <w:rsid w:val="00766193"/>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2EA2"/>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0D6A"/>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17FAD"/>
    <w:rsid w:val="009214B5"/>
    <w:rsid w:val="0093185B"/>
    <w:rsid w:val="00940393"/>
    <w:rsid w:val="00944332"/>
    <w:rsid w:val="0095095F"/>
    <w:rsid w:val="00956F45"/>
    <w:rsid w:val="00967714"/>
    <w:rsid w:val="0097037F"/>
    <w:rsid w:val="00973EF1"/>
    <w:rsid w:val="0098229E"/>
    <w:rsid w:val="009833A2"/>
    <w:rsid w:val="00987B83"/>
    <w:rsid w:val="00990987"/>
    <w:rsid w:val="009A100B"/>
    <w:rsid w:val="009A546C"/>
    <w:rsid w:val="009A5B27"/>
    <w:rsid w:val="009B76BE"/>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0EB4"/>
    <w:rsid w:val="00AB13EF"/>
    <w:rsid w:val="00AB1B8D"/>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0844"/>
    <w:rsid w:val="00C029E4"/>
    <w:rsid w:val="00C07F6F"/>
    <w:rsid w:val="00C11F6F"/>
    <w:rsid w:val="00C12D50"/>
    <w:rsid w:val="00C16967"/>
    <w:rsid w:val="00C20349"/>
    <w:rsid w:val="00C35F97"/>
    <w:rsid w:val="00C4103C"/>
    <w:rsid w:val="00C5327B"/>
    <w:rsid w:val="00C53AF9"/>
    <w:rsid w:val="00C57EAD"/>
    <w:rsid w:val="00C674A5"/>
    <w:rsid w:val="00C73C2F"/>
    <w:rsid w:val="00C73ED8"/>
    <w:rsid w:val="00C7643B"/>
    <w:rsid w:val="00C81B85"/>
    <w:rsid w:val="00C8260C"/>
    <w:rsid w:val="00C82FF6"/>
    <w:rsid w:val="00C921E4"/>
    <w:rsid w:val="00CA4416"/>
    <w:rsid w:val="00CA6E6F"/>
    <w:rsid w:val="00CC5ED1"/>
    <w:rsid w:val="00CD061B"/>
    <w:rsid w:val="00CE0F61"/>
    <w:rsid w:val="00CE4E5E"/>
    <w:rsid w:val="00CE58F8"/>
    <w:rsid w:val="00CF59FB"/>
    <w:rsid w:val="00CF6DB0"/>
    <w:rsid w:val="00D04381"/>
    <w:rsid w:val="00D10FC0"/>
    <w:rsid w:val="00D11491"/>
    <w:rsid w:val="00D11D7B"/>
    <w:rsid w:val="00D121FC"/>
    <w:rsid w:val="00D135C6"/>
    <w:rsid w:val="00D14044"/>
    <w:rsid w:val="00D21549"/>
    <w:rsid w:val="00D225E4"/>
    <w:rsid w:val="00D25795"/>
    <w:rsid w:val="00D322CA"/>
    <w:rsid w:val="00D338C6"/>
    <w:rsid w:val="00D34C9B"/>
    <w:rsid w:val="00D417C2"/>
    <w:rsid w:val="00D44009"/>
    <w:rsid w:val="00D47F70"/>
    <w:rsid w:val="00D50073"/>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3454D"/>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4C32"/>
    <w:rsid w:val="00FE4FEF"/>
    <w:rsid w:val="00FF25E9"/>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6EE7F21-B168-4E6C-8DFD-D528B654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5478</Words>
  <Characters>31227</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TSKHOMELIDZE Ketevan</cp:lastModifiedBy>
  <cp:revision>2</cp:revision>
  <cp:lastPrinted>2016-04-12T12:31:00Z</cp:lastPrinted>
  <dcterms:created xsi:type="dcterms:W3CDTF">2018-06-14T15:05:00Z</dcterms:created>
  <dcterms:modified xsi:type="dcterms:W3CDTF">2018-06-14T15:05:00Z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