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6A6D22" w:rsidRDefault="003122C0">
            <w:pPr>
              <w:jc w:val="right"/>
              <w:rPr>
                <w:rFonts w:ascii="Tahoma" w:hAnsi="Tahoma" w:cs="Tahoma"/>
                <w:b/>
                <w:caps/>
                <w:sz w:val="28"/>
                <w:szCs w:val="28"/>
              </w:rPr>
            </w:pPr>
            <w:r w:rsidRPr="006A6D22">
              <w:rPr>
                <w:rFonts w:ascii="Tahoma" w:hAnsi="Tahoma" w:cs="Tahoma"/>
                <w:sz w:val="18"/>
                <w:szCs w:val="18"/>
              </w:rPr>
              <w:t xml:space="preserve">Contract No. </w:t>
            </w:r>
            <w:r w:rsidRPr="006A6D22">
              <w:rPr>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77777777" w:rsidR="003122C0" w:rsidRPr="002A092A" w:rsidRDefault="003122C0">
            <w:pPr>
              <w:rPr>
                <w:rFonts w:ascii="Tahoma" w:hAnsi="Tahoma" w:cs="Tahoma"/>
                <w:caps/>
                <w:color w:val="000000" w:themeColor="text1"/>
                <w:sz w:val="18"/>
                <w:szCs w:val="18"/>
                <w:highlight w:val="cyan"/>
              </w:rPr>
            </w:pPr>
            <w:r w:rsidRPr="002A092A">
              <w:rPr>
                <w:rFonts w:ascii="Tahoma" w:hAnsi="Tahoma" w:cs="Tahoma"/>
                <w:caps/>
                <w:color w:val="000000" w:themeColor="text1"/>
                <w:sz w:val="18"/>
                <w:szCs w:val="18"/>
                <w:highlight w:val="cyan"/>
              </w:rPr>
              <w:t>XX</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6A6D22" w:rsidRDefault="00305B31">
            <w:pPr>
              <w:jc w:val="right"/>
              <w:rPr>
                <w:rFonts w:ascii="Tahoma" w:hAnsi="Tahoma" w:cs="Tahoma"/>
                <w:b/>
                <w:caps/>
                <w:sz w:val="28"/>
                <w:szCs w:val="28"/>
              </w:rPr>
            </w:pPr>
            <w:r w:rsidRPr="006A6D22">
              <w:rPr>
                <w:rFonts w:ascii="Tahoma" w:hAnsi="Tahoma" w:cs="Tahoma"/>
                <w:sz w:val="18"/>
                <w:szCs w:val="18"/>
              </w:rPr>
              <w:t>Project ID / Sector</w:t>
            </w:r>
            <w:r w:rsidR="003122C0" w:rsidRPr="006A6D22">
              <w:rPr>
                <w:rFonts w:ascii="Tahoma" w:hAnsi="Tahoma" w:cs="Tahoma"/>
                <w:sz w:val="18"/>
                <w:szCs w:val="18"/>
              </w:rPr>
              <w:t xml:space="preserve"> </w:t>
            </w:r>
            <w:r w:rsidR="003122C0" w:rsidRPr="006A6D22">
              <w:rPr>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1BCA3E78" w:rsidR="003122C0" w:rsidRPr="009B675B" w:rsidRDefault="009B675B">
            <w:pPr>
              <w:rPr>
                <w:rFonts w:ascii="Tahoma" w:hAnsi="Tahoma" w:cs="Tahoma"/>
                <w:caps/>
                <w:color w:val="000000" w:themeColor="text1"/>
                <w:sz w:val="18"/>
                <w:szCs w:val="18"/>
              </w:rPr>
            </w:pPr>
            <w:r w:rsidRPr="009B675B">
              <w:rPr>
                <w:rFonts w:ascii="Tahoma" w:hAnsi="Tahoma" w:cs="Tahoma"/>
                <w:caps/>
                <w:color w:val="000000" w:themeColor="text1"/>
                <w:sz w:val="18"/>
                <w:szCs w:val="18"/>
              </w:rPr>
              <w:t>Artificial Intelligence</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6A6D22" w:rsidRDefault="003122C0">
            <w:pPr>
              <w:jc w:val="right"/>
              <w:rPr>
                <w:rFonts w:ascii="Tahoma" w:hAnsi="Tahoma" w:cs="Tahoma"/>
                <w:sz w:val="18"/>
                <w:szCs w:val="18"/>
              </w:rPr>
            </w:pPr>
            <w:r w:rsidRPr="006A6D22">
              <w:rPr>
                <w:rFonts w:ascii="Tahoma" w:hAnsi="Tahoma" w:cs="Tahoma"/>
                <w:sz w:val="18"/>
                <w:szCs w:val="18"/>
              </w:rPr>
              <w:t xml:space="preserve">Council of Europe contact point </w:t>
            </w:r>
            <w:r w:rsidRPr="006A6D22">
              <w:rPr>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1BE09AD6" w:rsidR="003122C0" w:rsidRPr="002A092A" w:rsidRDefault="00000000" w:rsidP="00414B2B">
            <w:pPr>
              <w:rPr>
                <w:rFonts w:ascii="Tahoma" w:hAnsi="Tahoma" w:cs="Tahoma"/>
                <w:b/>
                <w:caps/>
                <w:color w:val="000000" w:themeColor="text1"/>
                <w:sz w:val="18"/>
                <w:szCs w:val="18"/>
                <w:highlight w:val="cyan"/>
              </w:rPr>
            </w:pPr>
            <w:hyperlink r:id="rId11" w:history="1">
              <w:r w:rsidR="00DA22E1" w:rsidRPr="00907278">
                <w:rPr>
                  <w:rStyle w:val="Hyperlink"/>
                  <w:rFonts w:ascii="Tahoma" w:hAnsi="Tahoma" w:cs="Tahoma"/>
                  <w:sz w:val="18"/>
                  <w:szCs w:val="18"/>
                </w:rPr>
                <w:t>DGII.EDU.Dept@coe.int</w:t>
              </w:r>
            </w:hyperlink>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79741E">
      <w:pPr>
        <w:spacing w:after="240"/>
        <w:contextualSpacing/>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79741E">
      <w:pPr>
        <w:spacing w:after="240"/>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14DCC81D" w14:textId="6D6EAA6B" w:rsidR="003840F5" w:rsidRPr="002A092A" w:rsidRDefault="00BD6B89" w:rsidP="0079741E">
      <w:pPr>
        <w:spacing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A0B40">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009B675B">
        <w:rPr>
          <w:rFonts w:ascii="Tahoma" w:hAnsi="Tahoma" w:cs="Tahoma"/>
          <w:b/>
        </w:rPr>
        <w:t xml:space="preserve"> Consultancy services on Artificial Intelligence in the framework of activities of the Education Department</w:t>
      </w:r>
      <w:r w:rsidR="000128DD" w:rsidRPr="002A092A">
        <w:rPr>
          <w:rFonts w:ascii="Tahoma" w:hAnsi="Tahoma" w:cs="Tahoma"/>
          <w:b/>
        </w:rPr>
        <w:t>.</w:t>
      </w:r>
    </w:p>
    <w:p w14:paraId="74F5ACBD" w14:textId="1D243715" w:rsidR="00371509" w:rsidRPr="002A092A" w:rsidRDefault="00371509" w:rsidP="0079741E">
      <w:pPr>
        <w:pBdr>
          <w:top w:val="single" w:sz="2" w:space="1" w:color="F2F2F2"/>
          <w:left w:val="single" w:sz="2" w:space="4" w:color="F2F2F2"/>
          <w:bottom w:val="single" w:sz="2" w:space="1" w:color="F2F2F2"/>
          <w:right w:val="single" w:sz="2" w:space="4" w:color="F2F2F2"/>
        </w:pBdr>
        <w:spacing w:after="120"/>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2533FAE9" w14:textId="77777777" w:rsidR="008713A9" w:rsidRPr="002A092A" w:rsidRDefault="008713A9" w:rsidP="0079741E">
      <w:pPr>
        <w:pBdr>
          <w:top w:val="single" w:sz="2" w:space="1" w:color="FF0000"/>
          <w:left w:val="single" w:sz="2" w:space="4" w:color="FF0000"/>
          <w:bottom w:val="single" w:sz="2" w:space="1" w:color="FF0000"/>
          <w:right w:val="single" w:sz="2" w:space="0" w:color="FF0000"/>
        </w:pBdr>
        <w:spacing w:after="120"/>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79741E">
      <w:pPr>
        <w:pBdr>
          <w:top w:val="single" w:sz="2" w:space="1" w:color="FF0000"/>
          <w:left w:val="single" w:sz="2" w:space="4" w:color="FF0000"/>
          <w:bottom w:val="single" w:sz="2" w:space="1" w:color="FF0000"/>
          <w:right w:val="single" w:sz="2" w:space="0" w:color="FF0000"/>
        </w:pBdr>
        <w:spacing w:after="120"/>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79741E">
      <w:pPr>
        <w:pBdr>
          <w:top w:val="single" w:sz="2" w:space="1" w:color="FF0000"/>
          <w:left w:val="single" w:sz="2" w:space="4" w:color="FF0000"/>
          <w:bottom w:val="single" w:sz="2" w:space="1" w:color="FF0000"/>
          <w:right w:val="single" w:sz="2" w:space="0" w:color="FF0000"/>
        </w:pBdr>
        <w:spacing w:after="120"/>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7F11E8B7" w:rsidR="008713A9" w:rsidRPr="002A092A" w:rsidRDefault="008713A9" w:rsidP="0079741E">
      <w:pPr>
        <w:pBdr>
          <w:top w:val="single" w:sz="2" w:space="1" w:color="FF0000"/>
          <w:left w:val="single" w:sz="2" w:space="4" w:color="FF0000"/>
          <w:bottom w:val="single" w:sz="2" w:space="1" w:color="FF0000"/>
          <w:right w:val="single" w:sz="2" w:space="0" w:color="FF0000"/>
        </w:pBdr>
        <w:spacing w:after="120"/>
        <w:rPr>
          <w:rFonts w:ascii="Tahoma" w:hAnsi="Tahoma" w:cs="Tahoma"/>
          <w:color w:val="FF0000"/>
          <w:sz w:val="18"/>
          <w:szCs w:val="18"/>
        </w:rPr>
      </w:pPr>
      <w:r w:rsidRPr="002A092A">
        <w:rPr>
          <w:rFonts w:ascii="Tahoma" w:hAnsi="Tahoma" w:cs="Tahoma"/>
          <w:color w:val="FF0000"/>
          <w:sz w:val="18"/>
          <w:szCs w:val="18"/>
        </w:rPr>
        <w:t xml:space="preserve">3. </w:t>
      </w:r>
      <w:r w:rsidR="00AD7F3D">
        <w:rPr>
          <w:rFonts w:ascii="Tahoma" w:hAnsi="Tahoma" w:cs="Tahoma"/>
          <w:color w:val="FF0000"/>
          <w:sz w:val="18"/>
          <w:szCs w:val="18"/>
        </w:rPr>
        <w:t>S</w:t>
      </w:r>
      <w:r w:rsidRPr="002A092A">
        <w:rPr>
          <w:rFonts w:ascii="Tahoma" w:hAnsi="Tahoma" w:cs="Tahoma"/>
          <w:color w:val="FF0000"/>
          <w:sz w:val="18"/>
          <w:szCs w:val="18"/>
        </w:rPr>
        <w:t xml:space="preserve">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FB7503">
        <w:rPr>
          <w:rFonts w:ascii="Tahoma" w:hAnsi="Tahoma" w:cs="Tahoma"/>
          <w:color w:val="FF0000"/>
          <w:sz w:val="18"/>
          <w:szCs w:val="18"/>
        </w:rPr>
        <w:t>G</w:t>
      </w:r>
      <w:r w:rsidRPr="002A092A">
        <w:rPr>
          <w:rFonts w:ascii="Tahoma" w:hAnsi="Tahoma" w:cs="Tahoma"/>
          <w:color w:val="FF0000"/>
          <w:sz w:val="18"/>
          <w:szCs w:val="18"/>
        </w:rPr>
        <w:t>).</w:t>
      </w:r>
    </w:p>
    <w:tbl>
      <w:tblPr>
        <w:tblW w:w="99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5"/>
        <w:gridCol w:w="1729"/>
        <w:gridCol w:w="2583"/>
        <w:gridCol w:w="218"/>
        <w:gridCol w:w="1646"/>
        <w:gridCol w:w="719"/>
        <w:gridCol w:w="2583"/>
      </w:tblGrid>
      <w:tr w:rsidR="00702D8B" w:rsidRPr="002A092A" w14:paraId="4FA5393D" w14:textId="407D3F17" w:rsidTr="00414B2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62F9C2" w14:textId="5E5D2391" w:rsidR="00702D8B" w:rsidRPr="002A092A" w:rsidRDefault="00702D8B" w:rsidP="00414B2B">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14497D" w14:textId="5CC0DDB5" w:rsidR="00702D8B" w:rsidRPr="002A092A" w:rsidRDefault="00702D8B"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2541B39" w14:textId="71B9EEAC" w:rsidR="00702D8B" w:rsidRPr="00702D8B"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Natural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E241703" w14:textId="2B0F757A" w:rsidR="00702D8B" w:rsidRPr="00702D8B" w:rsidRDefault="00000000" w:rsidP="00702D8B">
            <w:pPr>
              <w:rPr>
                <w:rFonts w:ascii="Tahoma" w:hAnsi="Tahoma" w:cs="Tahoma"/>
                <w:color w:val="000000"/>
                <w:sz w:val="20"/>
                <w:szCs w:val="20"/>
              </w:rPr>
            </w:pPr>
            <w:sdt>
              <w:sdtPr>
                <w:rPr>
                  <w:rFonts w:ascii="Tahoma" w:hAnsi="Tahoma" w:cs="Tahoma"/>
                  <w:color w:val="000000"/>
                  <w:sz w:val="18"/>
                  <w:szCs w:val="18"/>
                  <w:lang w:val="es-ES_tradnl"/>
                </w:rPr>
                <w:id w:val="-440610476"/>
                <w14:checkbox>
                  <w14:checked w14:val="0"/>
                  <w14:checkedState w14:val="2612" w14:font="MS Gothic"/>
                  <w14:uncheckedState w14:val="2610" w14:font="MS Gothic"/>
                </w14:checkbox>
              </w:sdtPr>
              <w:sdtContent>
                <w:r w:rsidR="00702D8B" w:rsidRPr="00702D8B">
                  <w:rPr>
                    <w:rFonts w:ascii="Segoe UI Symbol" w:hAnsi="Segoe UI Symbol" w:cs="Segoe UI Symbol"/>
                    <w:color w:val="000000"/>
                    <w:sz w:val="18"/>
                    <w:szCs w:val="18"/>
                    <w:lang w:val="es-ES_tradnl"/>
                  </w:rPr>
                  <w:t>☐</w:t>
                </w:r>
              </w:sdtContent>
            </w:sdt>
            <w:r w:rsidR="00702D8B">
              <w:rPr>
                <w:rFonts w:ascii="Tahoma" w:hAnsi="Tahoma" w:cs="Tahoma"/>
                <w:color w:val="000000"/>
                <w:sz w:val="18"/>
                <w:szCs w:val="18"/>
                <w:lang w:val="es-ES_tradnl"/>
              </w:rPr>
              <w:t xml:space="preserve"> </w:t>
            </w:r>
            <w:r w:rsidR="00702D8B" w:rsidRPr="00702D8B">
              <w:rPr>
                <w:rFonts w:ascii="Tahoma" w:hAnsi="Tahoma" w:cs="Tahoma"/>
                <w:color w:val="000000"/>
                <w:sz w:val="18"/>
                <w:szCs w:val="18"/>
                <w:lang w:val="es-ES_tradnl"/>
              </w:rPr>
              <w:t xml:space="preserve">Legal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FEA2202" w14:textId="3C80EBB5" w:rsidR="00702D8B" w:rsidRPr="00702D8B" w:rsidRDefault="00000000" w:rsidP="00702D8B">
            <w:pPr>
              <w:rPr>
                <w:rFonts w:ascii="Tahoma" w:hAnsi="Tahoma" w:cs="Tahoma"/>
                <w:color w:val="000000"/>
                <w:sz w:val="20"/>
                <w:szCs w:val="20"/>
              </w:rPr>
            </w:pPr>
            <w:sdt>
              <w:sdtPr>
                <w:rPr>
                  <w:rFonts w:ascii="Tahoma" w:hAnsi="Tahoma" w:cs="Tahoma"/>
                  <w:color w:val="000000"/>
                  <w:sz w:val="18"/>
                  <w:szCs w:val="18"/>
                  <w:lang w:val="es-ES_tradnl"/>
                </w:rPr>
                <w:id w:val="-2027934179"/>
                <w14:checkbox>
                  <w14:checked w14:val="0"/>
                  <w14:checkedState w14:val="2612" w14:font="MS Gothic"/>
                  <w14:uncheckedState w14:val="2610" w14:font="MS Gothic"/>
                </w14:checkbox>
              </w:sdt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w:t>
            </w:r>
            <w:proofErr w:type="spellStart"/>
            <w:r w:rsidR="00702D8B" w:rsidRPr="00702D8B">
              <w:rPr>
                <w:rFonts w:ascii="Tahoma" w:hAnsi="Tahoma" w:cs="Tahoma"/>
                <w:color w:val="000000"/>
                <w:sz w:val="18"/>
                <w:szCs w:val="18"/>
                <w:lang w:val="es-ES_tradnl"/>
              </w:rPr>
              <w:t>Consortium</w:t>
            </w:r>
            <w:proofErr w:type="spellEnd"/>
          </w:p>
        </w:tc>
      </w:tr>
      <w:tr w:rsidR="00702D8B" w:rsidRPr="002A092A" w14:paraId="18179D7D" w14:textId="77777777" w:rsidTr="00414B2B">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0006D5D" w:rsidR="00702D8B" w:rsidRPr="002A092A" w:rsidRDefault="00702D8B" w:rsidP="00414B2B">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702D8B" w:rsidRPr="002A092A" w:rsidRDefault="00702D8B" w:rsidP="00135199">
            <w:pPr>
              <w:rPr>
                <w:rFonts w:ascii="Tahoma" w:hAnsi="Tahoma" w:cs="Tahoma"/>
                <w:color w:val="000000"/>
                <w:sz w:val="20"/>
                <w:szCs w:val="20"/>
              </w:rPr>
            </w:pPr>
          </w:p>
        </w:tc>
      </w:tr>
      <w:tr w:rsidR="00702D8B" w:rsidRPr="002A092A" w14:paraId="4A41CD4E" w14:textId="77777777" w:rsidTr="00414B2B">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702D8B" w:rsidRPr="002A092A" w:rsidRDefault="00702D8B" w:rsidP="00414B2B">
            <w:pPr>
              <w:jc w:val="cente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702D8B" w:rsidRPr="002A092A" w:rsidRDefault="00702D8B" w:rsidP="00135199">
            <w:pPr>
              <w:rPr>
                <w:rFonts w:ascii="Tahoma" w:hAnsi="Tahoma" w:cs="Tahoma"/>
                <w:sz w:val="20"/>
                <w:szCs w:val="20"/>
              </w:rPr>
            </w:pPr>
          </w:p>
        </w:tc>
      </w:tr>
      <w:tr w:rsidR="00702D8B" w:rsidRPr="002A092A" w14:paraId="1DEE67A2" w14:textId="77777777" w:rsidTr="00414B2B">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702D8B" w:rsidRPr="002A092A" w:rsidRDefault="00702D8B" w:rsidP="00414B2B">
            <w:pPr>
              <w:jc w:val="cente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702D8B" w:rsidRPr="002A092A" w:rsidRDefault="00702D8B" w:rsidP="00135199">
            <w:pPr>
              <w:rPr>
                <w:rFonts w:ascii="Tahoma" w:hAnsi="Tahoma" w:cs="Tahoma"/>
                <w:sz w:val="20"/>
                <w:szCs w:val="20"/>
              </w:rPr>
            </w:pPr>
          </w:p>
        </w:tc>
      </w:tr>
      <w:tr w:rsidR="00702D8B" w:rsidRPr="002A092A" w14:paraId="6A7C6756" w14:textId="77777777" w:rsidTr="00414B2B">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702D8B" w:rsidRPr="002A092A" w:rsidRDefault="00702D8B" w:rsidP="00414B2B">
            <w:pPr>
              <w:jc w:val="cente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702D8B" w:rsidRPr="002A092A" w:rsidRDefault="00702D8B" w:rsidP="00135199">
            <w:pPr>
              <w:rPr>
                <w:rFonts w:ascii="Tahoma" w:hAnsi="Tahoma" w:cs="Tahoma"/>
                <w:sz w:val="20"/>
                <w:szCs w:val="20"/>
              </w:rPr>
            </w:pPr>
          </w:p>
        </w:tc>
      </w:tr>
      <w:tr w:rsidR="00702D8B" w:rsidRPr="002A092A" w14:paraId="0EF7D4E7" w14:textId="77777777" w:rsidTr="00414B2B">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702D8B" w:rsidRPr="002A092A" w:rsidRDefault="00702D8B" w:rsidP="00414B2B">
            <w:pPr>
              <w:jc w:val="cente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702D8B" w:rsidRPr="002A092A" w:rsidRDefault="00702D8B" w:rsidP="00135199">
            <w:pPr>
              <w:rPr>
                <w:rFonts w:ascii="Tahoma" w:hAnsi="Tahoma" w:cs="Tahoma"/>
                <w:sz w:val="20"/>
                <w:szCs w:val="20"/>
              </w:rPr>
            </w:pPr>
          </w:p>
        </w:tc>
      </w:tr>
      <w:tr w:rsidR="00702D8B" w:rsidRPr="002A092A" w14:paraId="60BAA4AC" w14:textId="77777777" w:rsidTr="00414B2B">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702D8B" w:rsidRPr="002A092A" w:rsidRDefault="00702D8B" w:rsidP="00414B2B">
            <w:pPr>
              <w:jc w:val="cente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702D8B" w:rsidRPr="002A092A" w:rsidRDefault="00702D8B" w:rsidP="00135199">
            <w:pPr>
              <w:rPr>
                <w:rFonts w:ascii="Tahoma" w:hAnsi="Tahoma" w:cs="Tahoma"/>
                <w:sz w:val="20"/>
                <w:szCs w:val="20"/>
              </w:rPr>
            </w:pPr>
          </w:p>
        </w:tc>
      </w:tr>
      <w:tr w:rsidR="00702D8B" w:rsidRPr="002A092A" w14:paraId="59A7881F" w14:textId="77777777" w:rsidTr="00414B2B">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702D8B" w:rsidRPr="002A092A" w:rsidRDefault="00702D8B" w:rsidP="00414B2B">
            <w:pPr>
              <w:jc w:val="cente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702D8B" w:rsidRPr="002A092A" w:rsidRDefault="00702D8B" w:rsidP="00135199">
            <w:pPr>
              <w:rPr>
                <w:rFonts w:ascii="Tahoma" w:hAnsi="Tahoma" w:cs="Tahoma"/>
                <w:sz w:val="20"/>
                <w:szCs w:val="20"/>
              </w:rPr>
            </w:pPr>
          </w:p>
        </w:tc>
      </w:tr>
      <w:tr w:rsidR="0084353C" w:rsidRPr="002A092A" w14:paraId="15FCE9BF" w14:textId="77777777" w:rsidTr="00414B2B">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414B2B">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414B2B">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w:t>
            </w:r>
            <w:proofErr w:type="gramStart"/>
            <w:r w:rsidRPr="002A092A">
              <w:rPr>
                <w:rFonts w:ascii="Tahoma" w:hAnsi="Tahoma" w:cs="Tahoma"/>
                <w:sz w:val="18"/>
                <w:szCs w:val="18"/>
              </w:rPr>
              <w:t>if</w:t>
            </w:r>
            <w:proofErr w:type="gramEnd"/>
            <w:r w:rsidRPr="002A092A">
              <w:rPr>
                <w:rFonts w:ascii="Tahoma" w:hAnsi="Tahoma" w:cs="Tahoma"/>
                <w:sz w:val="18"/>
                <w:szCs w:val="18"/>
              </w:rPr>
              <w:t xml:space="preserve">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414B2B">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414B2B">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041DDB" w:rsidRDefault="00766341" w:rsidP="0079741E">
      <w:pPr>
        <w:pBdr>
          <w:bottom w:val="single" w:sz="2" w:space="1" w:color="808080"/>
        </w:pBdr>
        <w:spacing w:before="240" w:after="240"/>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w:t>
      </w:r>
      <w:r w:rsidR="00531A42" w:rsidRPr="00041DDB">
        <w:rPr>
          <w:rFonts w:ascii="Tahoma" w:hAnsi="Tahoma" w:cs="Tahoma"/>
          <w:b/>
          <w:lang w:eastAsia="en-US"/>
        </w:rPr>
        <w:t>eference/</w:t>
      </w:r>
      <w:r w:rsidR="0072200B" w:rsidRPr="00041DDB">
        <w:rPr>
          <w:rFonts w:ascii="Tahoma" w:hAnsi="Tahoma" w:cs="Tahoma"/>
          <w:b/>
          <w:lang w:eastAsia="en-US"/>
        </w:rPr>
        <w:t xml:space="preserve">Table of </w:t>
      </w:r>
      <w:r w:rsidR="00531A42" w:rsidRPr="00041DDB">
        <w:rPr>
          <w:rFonts w:ascii="Tahoma" w:hAnsi="Tahoma" w:cs="Tahoma"/>
          <w:b/>
          <w:lang w:eastAsia="en-US"/>
        </w:rPr>
        <w:t xml:space="preserve">unit </w:t>
      </w:r>
      <w:r w:rsidR="0072200B" w:rsidRPr="00041DDB">
        <w:rPr>
          <w:rFonts w:ascii="Tahoma" w:hAnsi="Tahoma" w:cs="Tahoma"/>
          <w:b/>
          <w:lang w:eastAsia="en-US"/>
        </w:rPr>
        <w:t>fees</w:t>
      </w:r>
    </w:p>
    <w:p w14:paraId="2D54F6AA" w14:textId="7DE24EFB" w:rsidR="00E302C4" w:rsidRPr="00E302C4" w:rsidRDefault="00E302C4" w:rsidP="0079741E">
      <w:pPr>
        <w:spacing w:after="120"/>
        <w:jc w:val="both"/>
        <w:rPr>
          <w:rFonts w:ascii="Tahoma" w:hAnsi="Tahoma" w:cs="Tahoma"/>
          <w:sz w:val="20"/>
          <w:szCs w:val="20"/>
        </w:rPr>
      </w:pPr>
      <w:r w:rsidRPr="00E302C4">
        <w:rPr>
          <w:rFonts w:ascii="Tahoma" w:hAnsi="Tahoma" w:cs="Tahoma"/>
          <w:sz w:val="20"/>
          <w:szCs w:val="20"/>
        </w:rPr>
        <w:t xml:space="preserve">Within the framework of Council of Europe’s work on AI and AI-based systems, the Steering Committee for Education launched a new initiative entitled “Artificial Intelligence” in 2019 as part of its programme. The project aims to explore the implications of AI and AI-based systems and application on education (see Committee of Ministers </w:t>
      </w:r>
      <w:hyperlink r:id="rId12" w:history="1">
        <w:r w:rsidRPr="00E302C4">
          <w:rPr>
            <w:rStyle w:val="Hyperlink"/>
            <w:rFonts w:ascii="Tahoma" w:hAnsi="Tahoma" w:cs="Tahoma"/>
            <w:sz w:val="20"/>
            <w:szCs w:val="20"/>
          </w:rPr>
          <w:t>Recommendation CM/Rec (2019)10 on developing and promoting digital citizenship education</w:t>
        </w:r>
      </w:hyperlink>
      <w:r w:rsidRPr="00E302C4">
        <w:rPr>
          <w:rFonts w:ascii="Tahoma" w:hAnsi="Tahoma" w:cs="Tahoma"/>
          <w:sz w:val="20"/>
          <w:szCs w:val="20"/>
        </w:rPr>
        <w:t>).</w:t>
      </w:r>
    </w:p>
    <w:p w14:paraId="39C19021" w14:textId="7EA95074" w:rsidR="003F5BE6" w:rsidRPr="002A092A" w:rsidRDefault="003F5BE6" w:rsidP="0079741E">
      <w:pPr>
        <w:spacing w:after="120"/>
        <w:jc w:val="both"/>
        <w:rPr>
          <w:rFonts w:ascii="Tahoma" w:hAnsi="Tahoma" w:cs="Tahoma"/>
          <w:sz w:val="20"/>
          <w:szCs w:val="20"/>
        </w:rPr>
      </w:pPr>
      <w:r w:rsidRPr="00041DDB">
        <w:rPr>
          <w:rFonts w:ascii="Tahoma" w:hAnsi="Tahoma" w:cs="Tahoma"/>
          <w:sz w:val="20"/>
          <w:szCs w:val="20"/>
        </w:rPr>
        <w:t xml:space="preserve">In that context, </w:t>
      </w:r>
      <w:r w:rsidR="00E302C4">
        <w:rPr>
          <w:rFonts w:ascii="Tahoma" w:hAnsi="Tahoma" w:cs="Tahoma"/>
          <w:sz w:val="20"/>
          <w:szCs w:val="20"/>
        </w:rPr>
        <w:t>the Council of Europe</w:t>
      </w:r>
      <w:r w:rsidRPr="00041DDB">
        <w:rPr>
          <w:rFonts w:ascii="Tahoma" w:hAnsi="Tahoma" w:cs="Tahoma"/>
          <w:sz w:val="20"/>
          <w:szCs w:val="20"/>
        </w:rPr>
        <w:t xml:space="preserve"> is looking for a maximum of</w:t>
      </w:r>
      <w:r w:rsidR="00041DDB" w:rsidRPr="00041DDB">
        <w:rPr>
          <w:rFonts w:ascii="Tahoma" w:hAnsi="Tahoma" w:cs="Tahoma"/>
          <w:sz w:val="20"/>
          <w:szCs w:val="20"/>
        </w:rPr>
        <w:t xml:space="preserve"> 20</w:t>
      </w:r>
      <w:r w:rsidRPr="00041DDB">
        <w:rPr>
          <w:rFonts w:ascii="Tahoma" w:hAnsi="Tahoma" w:cs="Tahoma"/>
          <w:sz w:val="20"/>
          <w:szCs w:val="20"/>
        </w:rPr>
        <w:t xml:space="preserve"> Provider(s) for the provision of </w:t>
      </w:r>
      <w:r w:rsidR="009B675B" w:rsidRPr="00041DDB">
        <w:rPr>
          <w:rFonts w:ascii="Tahoma" w:hAnsi="Tahoma" w:cs="Tahoma"/>
          <w:sz w:val="20"/>
          <w:szCs w:val="20"/>
        </w:rPr>
        <w:t>consultancy services on artificial intelligence in education</w:t>
      </w:r>
      <w:r w:rsidRPr="00041DDB">
        <w:rPr>
          <w:rFonts w:ascii="Tahoma" w:hAnsi="Tahoma" w:cs="Tahoma"/>
          <w:sz w:val="20"/>
          <w:szCs w:val="20"/>
        </w:rPr>
        <w:t xml:space="preserve"> to be requested by t</w:t>
      </w:r>
      <w:r w:rsidRPr="002A092A">
        <w:rPr>
          <w:rFonts w:ascii="Tahoma" w:hAnsi="Tahoma" w:cs="Tahoma"/>
          <w:sz w:val="20"/>
          <w:szCs w:val="20"/>
        </w:rPr>
        <w:t>he Council on an as needed basis, in compliance with the ordering procedure defined in the Framework Contract.</w:t>
      </w:r>
    </w:p>
    <w:p w14:paraId="458DDFFF" w14:textId="58D6611F" w:rsidR="003F5BE6" w:rsidRPr="002A092A" w:rsidRDefault="003F5BE6" w:rsidP="0079741E">
      <w:pPr>
        <w:spacing w:after="120"/>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w:t>
      </w:r>
      <w:r w:rsidR="00041DDB">
        <w:rPr>
          <w:rFonts w:ascii="Tahoma" w:hAnsi="Tahoma" w:cs="Tahoma"/>
          <w:sz w:val="20"/>
          <w:szCs w:val="20"/>
        </w:rPr>
        <w:t>3</w:t>
      </w:r>
      <w:r w:rsidRPr="002A092A">
        <w:rPr>
          <w:rFonts w:ascii="Tahoma" w:hAnsi="Tahoma" w:cs="Tahoma"/>
          <w:sz w:val="20"/>
          <w:szCs w:val="20"/>
        </w:rPr>
        <w:t xml:space="preserve"> (t</w:t>
      </w:r>
      <w:r w:rsidR="00041DDB">
        <w:rPr>
          <w:rFonts w:ascii="Tahoma" w:hAnsi="Tahoma" w:cs="Tahoma"/>
          <w:sz w:val="20"/>
          <w:szCs w:val="20"/>
        </w:rPr>
        <w:t>hree</w:t>
      </w:r>
      <w:r w:rsidRPr="002A092A">
        <w:rPr>
          <w:rFonts w:ascii="Tahoma" w:hAnsi="Tahoma" w:cs="Tahoma"/>
          <w:sz w:val="20"/>
          <w:szCs w:val="20"/>
        </w:rPr>
        <w:t xml:space="preserve">) working days after its reception. </w:t>
      </w:r>
    </w:p>
    <w:p w14:paraId="0717E828" w14:textId="77777777" w:rsidR="003F5BE6" w:rsidRPr="009B675B" w:rsidRDefault="003F5BE6" w:rsidP="0079741E">
      <w:pPr>
        <w:spacing w:after="120"/>
        <w:jc w:val="both"/>
        <w:rPr>
          <w:rFonts w:ascii="Tahoma" w:hAnsi="Tahoma" w:cs="Tahoma"/>
          <w:b/>
          <w:sz w:val="20"/>
          <w:szCs w:val="20"/>
        </w:rPr>
      </w:pPr>
      <w:r w:rsidRPr="009B675B">
        <w:rPr>
          <w:rFonts w:ascii="Tahoma" w:hAnsi="Tahoma" w:cs="Tahoma"/>
          <w:b/>
          <w:sz w:val="20"/>
          <w:szCs w:val="20"/>
        </w:rPr>
        <w:t>Pooling</w:t>
      </w:r>
    </w:p>
    <w:p w14:paraId="3B3206BF" w14:textId="5B48FBEA" w:rsidR="003F5BE6" w:rsidRPr="009B675B" w:rsidRDefault="003F5BE6" w:rsidP="0079741E">
      <w:pPr>
        <w:spacing w:after="120"/>
        <w:jc w:val="both"/>
        <w:rPr>
          <w:rFonts w:ascii="Tahoma" w:hAnsi="Tahoma" w:cs="Tahoma"/>
          <w:sz w:val="20"/>
          <w:szCs w:val="20"/>
        </w:rPr>
      </w:pPr>
      <w:r w:rsidRPr="009B675B">
        <w:rPr>
          <w:rFonts w:ascii="Tahoma" w:hAnsi="Tahoma" w:cs="Tahoma"/>
          <w:sz w:val="20"/>
          <w:szCs w:val="20"/>
        </w:rPr>
        <w:t>For each order, the Council will select from the pool of pre-selected tenderers the Provider who demonstrably offers best value for money for its requirement when assessed – for the Order concerned – against the criteria of:</w:t>
      </w:r>
    </w:p>
    <w:p w14:paraId="5933A12C" w14:textId="77777777" w:rsidR="00414B2B" w:rsidRDefault="003F5BE6" w:rsidP="006A6D22">
      <w:pPr>
        <w:numPr>
          <w:ilvl w:val="0"/>
          <w:numId w:val="5"/>
        </w:numPr>
        <w:spacing w:after="120"/>
        <w:ind w:left="794" w:hanging="397"/>
        <w:rPr>
          <w:rFonts w:ascii="Tahoma" w:hAnsi="Tahoma" w:cs="Tahoma"/>
          <w:sz w:val="20"/>
          <w:szCs w:val="20"/>
        </w:rPr>
      </w:pPr>
      <w:r w:rsidRPr="009B675B">
        <w:rPr>
          <w:rFonts w:ascii="Tahoma" w:hAnsi="Tahoma" w:cs="Tahoma"/>
          <w:sz w:val="20"/>
          <w:szCs w:val="20"/>
        </w:rPr>
        <w:t>quality (including as appropriate: capability, expertise, past performance, availability of resources and proposed methods of undertaking the work</w:t>
      </w:r>
      <w:proofErr w:type="gramStart"/>
      <w:r w:rsidRPr="009B675B">
        <w:rPr>
          <w:rFonts w:ascii="Tahoma" w:hAnsi="Tahoma" w:cs="Tahoma"/>
          <w:sz w:val="20"/>
          <w:szCs w:val="20"/>
        </w:rPr>
        <w:t>);</w:t>
      </w:r>
      <w:proofErr w:type="gramEnd"/>
    </w:p>
    <w:p w14:paraId="685356F4" w14:textId="77777777" w:rsidR="00414B2B" w:rsidRDefault="003F5BE6" w:rsidP="006A6D22">
      <w:pPr>
        <w:numPr>
          <w:ilvl w:val="0"/>
          <w:numId w:val="5"/>
        </w:numPr>
        <w:spacing w:after="120"/>
        <w:ind w:left="794" w:hanging="397"/>
        <w:rPr>
          <w:rFonts w:ascii="Tahoma" w:hAnsi="Tahoma" w:cs="Tahoma"/>
          <w:sz w:val="20"/>
          <w:szCs w:val="20"/>
        </w:rPr>
      </w:pPr>
      <w:r w:rsidRPr="00414B2B">
        <w:rPr>
          <w:rFonts w:ascii="Tahoma" w:hAnsi="Tahoma" w:cs="Tahoma"/>
          <w:sz w:val="20"/>
          <w:szCs w:val="20"/>
        </w:rPr>
        <w:t>availability (including, without limitation, capacity to meet required deadlines and, where relevant, geographical location); and</w:t>
      </w:r>
    </w:p>
    <w:p w14:paraId="61CBF01C" w14:textId="245B9441" w:rsidR="003F5BE6" w:rsidRPr="00414B2B" w:rsidRDefault="003F5BE6" w:rsidP="006A6D22">
      <w:pPr>
        <w:numPr>
          <w:ilvl w:val="0"/>
          <w:numId w:val="5"/>
        </w:numPr>
        <w:spacing w:after="120"/>
        <w:ind w:left="794" w:hanging="397"/>
        <w:rPr>
          <w:rFonts w:ascii="Tahoma" w:hAnsi="Tahoma" w:cs="Tahoma"/>
          <w:sz w:val="20"/>
          <w:szCs w:val="20"/>
        </w:rPr>
      </w:pPr>
      <w:r w:rsidRPr="00414B2B">
        <w:rPr>
          <w:rFonts w:ascii="Tahoma" w:hAnsi="Tahoma" w:cs="Tahoma"/>
          <w:sz w:val="20"/>
          <w:szCs w:val="20"/>
        </w:rPr>
        <w:t>price.</w:t>
      </w:r>
    </w:p>
    <w:p w14:paraId="67C73D0F" w14:textId="72B0795E" w:rsidR="003F5BE6" w:rsidRPr="009B675B" w:rsidRDefault="003F5BE6" w:rsidP="0079741E">
      <w:pPr>
        <w:spacing w:after="120"/>
        <w:jc w:val="both"/>
        <w:rPr>
          <w:rFonts w:ascii="Tahoma" w:hAnsi="Tahoma" w:cs="Tahoma"/>
          <w:sz w:val="20"/>
          <w:szCs w:val="20"/>
        </w:rPr>
      </w:pPr>
      <w:r w:rsidRPr="009B675B">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23A01230" w14:textId="77777777" w:rsidR="003F5BE6" w:rsidRPr="002A092A" w:rsidRDefault="003F5BE6" w:rsidP="0079741E">
      <w:pPr>
        <w:spacing w:after="120"/>
        <w:jc w:val="both"/>
        <w:rPr>
          <w:rFonts w:ascii="Tahoma" w:hAnsi="Tahoma" w:cs="Tahoma"/>
          <w:b/>
          <w:sz w:val="20"/>
          <w:szCs w:val="20"/>
        </w:rPr>
      </w:pPr>
      <w:r w:rsidRPr="002A092A">
        <w:rPr>
          <w:rFonts w:ascii="Tahoma" w:hAnsi="Tahoma" w:cs="Tahoma"/>
          <w:b/>
          <w:sz w:val="20"/>
          <w:szCs w:val="20"/>
        </w:rPr>
        <w:t>Fees</w:t>
      </w:r>
    </w:p>
    <w:p w14:paraId="7BC76E42" w14:textId="46D55F40" w:rsidR="00DF21BD" w:rsidRDefault="003F5BE6" w:rsidP="0079741E">
      <w:pPr>
        <w:spacing w:after="120"/>
        <w:jc w:val="both"/>
        <w:rPr>
          <w:rFonts w:ascii="Tahoma" w:hAnsi="Tahoma" w:cs="Tahoma"/>
          <w:color w:val="000000"/>
          <w:sz w:val="20"/>
          <w:szCs w:val="20"/>
          <w:lang w:eastAsia="en-US"/>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Prices are indicated i</w:t>
      </w:r>
      <w:r w:rsidRPr="00041DDB">
        <w:rPr>
          <w:rFonts w:ascii="Tahoma" w:hAnsi="Tahoma" w:cs="Tahoma"/>
          <w:color w:val="000000"/>
          <w:sz w:val="20"/>
          <w:szCs w:val="20"/>
          <w:lang w:eastAsia="en-US"/>
        </w:rPr>
        <w:t>n Euros witho</w:t>
      </w:r>
      <w:r w:rsidRPr="002A092A">
        <w:rPr>
          <w:rFonts w:ascii="Tahoma" w:hAnsi="Tahoma" w:cs="Tahoma"/>
          <w:color w:val="000000"/>
          <w:sz w:val="20"/>
          <w:szCs w:val="20"/>
          <w:lang w:eastAsia="en-US"/>
        </w:rPr>
        <w:t>ut VAT. For the VAT regime to be mentioned on the invoice(s), please refer to Article 4.2 of the Legal Conditions (See Section C. below).</w:t>
      </w:r>
    </w:p>
    <w:p w14:paraId="14D62CBC" w14:textId="4851841F" w:rsidR="003F5BE6" w:rsidRPr="00414B2B" w:rsidRDefault="003F5BE6" w:rsidP="00844E71">
      <w:pPr>
        <w:pBdr>
          <w:top w:val="single" w:sz="2" w:space="1" w:color="FF0000"/>
          <w:left w:val="single" w:sz="2" w:space="24" w:color="FF0000"/>
          <w:bottom w:val="single" w:sz="2" w:space="1" w:color="FF0000"/>
          <w:right w:val="single" w:sz="2" w:space="0" w:color="FF0000"/>
        </w:pBdr>
        <w:spacing w:after="120"/>
        <w:ind w:left="4962"/>
        <w:rPr>
          <w:rFonts w:ascii="Tahoma" w:hAnsi="Tahoma" w:cs="Tahoma"/>
          <w:color w:val="FF0000"/>
          <w:sz w:val="20"/>
          <w:szCs w:val="20"/>
          <w:highlight w:val="yellow"/>
          <w:lang w:eastAsia="en-US"/>
        </w:rPr>
      </w:pPr>
      <w:r w:rsidRPr="0079741E">
        <w:rPr>
          <w:rFonts w:ascii="Tahoma" w:hAnsi="Tahoma" w:cs="Tahoma"/>
          <w:color w:val="FF0000"/>
          <w:sz w:val="18"/>
          <w:szCs w:val="18"/>
        </w:rPr>
        <w:t>The Provider shall indicate its proposed fee(s) in the box(es) below.</w:t>
      </w:r>
      <w:r w:rsidRPr="002A092A">
        <w:rPr>
          <w:rFonts w:ascii="Tahoma" w:hAnsi="Tahoma" w:cs="Tahoma"/>
          <w:noProof/>
          <w:sz w:val="18"/>
          <w:szCs w:val="18"/>
          <w:lang w:val="en-US" w:eastAsia="en-US"/>
        </w:rPr>
        <mc:AlternateContent>
          <mc:Choice Requires="wps">
            <w:drawing>
              <wp:anchor distT="0" distB="0" distL="114300" distR="114300" simplePos="0" relativeHeight="251659264" behindDoc="0" locked="1" layoutInCell="1" allowOverlap="1" wp14:anchorId="4CD7AD72" wp14:editId="4F635C5A">
                <wp:simplePos x="0" y="0"/>
                <wp:positionH relativeFrom="column">
                  <wp:posOffset>5109845</wp:posOffset>
                </wp:positionH>
                <wp:positionV relativeFrom="paragraph">
                  <wp:posOffset>301625</wp:posOffset>
                </wp:positionV>
                <wp:extent cx="165100" cy="417195"/>
                <wp:effectExtent l="19050" t="0" r="44450" b="4000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100" cy="41719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BAFC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02.35pt;margin-top:23.75pt;width:13pt;height:32.8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" adj="5059" strokecolor="red">
                <o:lock v:ext="edit" aspectratio="t"/>
                <v:textbox style="layout-flow:vertical-ideographic"/>
                <w10:anchorlock/>
              </v:shape>
            </w:pict>
          </mc:Fallback>
        </mc:AlternateContent>
      </w:r>
    </w:p>
    <w:tbl>
      <w:tblPr>
        <w:tblW w:w="992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47"/>
        <w:gridCol w:w="1411"/>
        <w:gridCol w:w="1565"/>
      </w:tblGrid>
      <w:tr w:rsidR="00DF21BD" w:rsidRPr="002A092A" w14:paraId="58A62674" w14:textId="77777777" w:rsidTr="00844E71">
        <w:trPr>
          <w:trHeight w:val="688"/>
          <w:jc w:val="center"/>
        </w:trPr>
        <w:tc>
          <w:tcPr>
            <w:tcW w:w="6947" w:type="dxa"/>
            <w:shd w:val="clear" w:color="auto" w:fill="DBE5F1" w:themeFill="accent1" w:themeFillTint="33"/>
            <w:vAlign w:val="center"/>
          </w:tcPr>
          <w:p w14:paraId="42967823" w14:textId="77777777" w:rsidR="00DF21BD" w:rsidRPr="002A092A" w:rsidRDefault="00DF21BD" w:rsidP="00414B2B">
            <w:pPr>
              <w:tabs>
                <w:tab w:val="left" w:pos="0"/>
              </w:tabs>
              <w:spacing w:line="276" w:lineRule="auto"/>
              <w:ind w:left="-142"/>
              <w:jc w:val="center"/>
              <w:rPr>
                <w:rFonts w:ascii="Tahoma" w:hAnsi="Tahoma" w:cs="Tahoma"/>
                <w:b/>
                <w:sz w:val="18"/>
                <w:szCs w:val="18"/>
                <w:lang w:eastAsia="en-US"/>
              </w:rPr>
            </w:pPr>
            <w:bookmarkStart w:id="0" w:name="_Hlk62556255"/>
            <w:bookmarkStart w:id="1" w:name="_Hlk62555567"/>
            <w:r w:rsidRPr="002A092A">
              <w:rPr>
                <w:rFonts w:ascii="Tahoma" w:hAnsi="Tahoma" w:cs="Tahoma"/>
                <w:b/>
                <w:sz w:val="18"/>
                <w:szCs w:val="18"/>
                <w:lang w:eastAsia="en-US"/>
              </w:rPr>
              <w:t xml:space="preserve">Type(s) of Units </w:t>
            </w:r>
            <w:r w:rsidRPr="002A092A">
              <w:rPr>
                <w:b/>
                <w:sz w:val="18"/>
                <w:szCs w:val="18"/>
                <w:lang w:eastAsia="en-US"/>
              </w:rPr>
              <w:t>▼</w:t>
            </w:r>
          </w:p>
        </w:tc>
        <w:tc>
          <w:tcPr>
            <w:tcW w:w="1411" w:type="dxa"/>
            <w:tcBorders>
              <w:bottom w:val="single" w:sz="2" w:space="0" w:color="FF0000"/>
            </w:tcBorders>
            <w:shd w:val="clear" w:color="auto" w:fill="DBE5F1" w:themeFill="accent1" w:themeFillTint="33"/>
            <w:vAlign w:val="center"/>
          </w:tcPr>
          <w:p w14:paraId="218BA7CA" w14:textId="77777777" w:rsidR="00DF21BD" w:rsidRPr="002A092A" w:rsidRDefault="00DF21BD" w:rsidP="00414B2B">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05B0B865" w14:textId="77777777" w:rsidR="00DF21BD" w:rsidRPr="002A092A" w:rsidRDefault="00DF21BD" w:rsidP="00414B2B">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565" w:type="dxa"/>
            <w:tcBorders>
              <w:bottom w:val="single" w:sz="2" w:space="0" w:color="808080" w:themeColor="background1" w:themeShade="80"/>
            </w:tcBorders>
            <w:shd w:val="clear" w:color="auto" w:fill="DBE5F1" w:themeFill="accent1" w:themeFillTint="33"/>
            <w:vAlign w:val="center"/>
          </w:tcPr>
          <w:p w14:paraId="679E9D28" w14:textId="77777777" w:rsidR="00DF21BD" w:rsidRPr="002A092A" w:rsidRDefault="00DF21BD" w:rsidP="00414B2B">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AFFF6A6" w14:textId="77777777" w:rsidR="00DF21BD" w:rsidRPr="002A092A" w:rsidRDefault="00DF21BD" w:rsidP="00414B2B">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DF21BD" w:rsidRPr="002A092A" w14:paraId="54C59762" w14:textId="77777777" w:rsidTr="00844E71">
        <w:trPr>
          <w:trHeight w:val="374"/>
          <w:jc w:val="center"/>
        </w:trPr>
        <w:tc>
          <w:tcPr>
            <w:tcW w:w="6947" w:type="dxa"/>
            <w:tcBorders>
              <w:right w:val="single" w:sz="2" w:space="0" w:color="FF0000"/>
            </w:tcBorders>
            <w:shd w:val="clear" w:color="auto" w:fill="F2F2F2" w:themeFill="background1" w:themeFillShade="F2"/>
            <w:vAlign w:val="center"/>
          </w:tcPr>
          <w:p w14:paraId="791E1C69" w14:textId="5D2AF2D8" w:rsidR="00DF21BD" w:rsidRPr="002A092A" w:rsidRDefault="00DF21BD" w:rsidP="00414B2B">
            <w:pPr>
              <w:spacing w:line="276" w:lineRule="auto"/>
              <w:ind w:left="34"/>
              <w:rPr>
                <w:rFonts w:ascii="Tahoma" w:hAnsi="Tahoma" w:cs="Tahoma"/>
                <w:sz w:val="18"/>
                <w:szCs w:val="18"/>
                <w:highlight w:val="yellow"/>
                <w:lang w:eastAsia="en-US"/>
              </w:rPr>
            </w:pPr>
            <w:r w:rsidRPr="00DF21BD">
              <w:rPr>
                <w:rFonts w:ascii="Tahoma" w:hAnsi="Tahoma" w:cs="Tahoma"/>
                <w:sz w:val="18"/>
                <w:szCs w:val="18"/>
                <w:lang w:eastAsia="en-US"/>
              </w:rPr>
              <w:t>Daily fee</w:t>
            </w:r>
          </w:p>
        </w:tc>
        <w:tc>
          <w:tcPr>
            <w:tcW w:w="14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334D40B" w14:textId="716869C3" w:rsidR="00DF21BD" w:rsidRPr="002A092A" w:rsidRDefault="00DF21BD" w:rsidP="00414B2B">
            <w:pPr>
              <w:spacing w:line="276" w:lineRule="auto"/>
              <w:ind w:left="-142" w:right="-91"/>
              <w:jc w:val="center"/>
              <w:rPr>
                <w:rFonts w:ascii="Tahoma" w:hAnsi="Tahoma" w:cs="Tahoma"/>
                <w:sz w:val="18"/>
                <w:szCs w:val="18"/>
                <w:highlight w:val="yellow"/>
                <w:lang w:eastAsia="en-US"/>
              </w:rPr>
            </w:pPr>
          </w:p>
        </w:tc>
        <w:tc>
          <w:tcPr>
            <w:tcW w:w="156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6CB7730C" w14:textId="1327B644" w:rsidR="00DF21BD" w:rsidRPr="002A092A" w:rsidRDefault="00DF21BD" w:rsidP="00414B2B">
            <w:pPr>
              <w:spacing w:line="276" w:lineRule="auto"/>
              <w:ind w:left="-142" w:right="-91"/>
              <w:jc w:val="center"/>
              <w:rPr>
                <w:rFonts w:ascii="Tahoma" w:hAnsi="Tahoma" w:cs="Tahoma"/>
                <w:sz w:val="18"/>
                <w:szCs w:val="18"/>
                <w:highlight w:val="yellow"/>
                <w:lang w:eastAsia="en-US"/>
              </w:rPr>
            </w:pPr>
            <w:r w:rsidRPr="00DF21BD">
              <w:rPr>
                <w:rFonts w:ascii="Tahoma" w:hAnsi="Tahoma" w:cs="Tahoma"/>
                <w:sz w:val="18"/>
                <w:szCs w:val="18"/>
                <w:lang w:eastAsia="en-US"/>
              </w:rPr>
              <w:t>500.00</w:t>
            </w:r>
            <w:r w:rsidR="00C33200">
              <w:rPr>
                <w:rFonts w:ascii="Tahoma" w:hAnsi="Tahoma" w:cs="Tahoma"/>
                <w:sz w:val="18"/>
                <w:szCs w:val="18"/>
                <w:lang w:eastAsia="en-US"/>
              </w:rPr>
              <w:t xml:space="preserve"> </w:t>
            </w:r>
            <w:r w:rsidRPr="00DF21BD">
              <w:rPr>
                <w:rFonts w:ascii="Tahoma" w:hAnsi="Tahoma" w:cs="Tahoma"/>
                <w:sz w:val="18"/>
                <w:szCs w:val="18"/>
                <w:lang w:eastAsia="en-US"/>
              </w:rPr>
              <w:t>€</w:t>
            </w:r>
          </w:p>
        </w:tc>
      </w:tr>
    </w:tbl>
    <w:p w14:paraId="7B6154C3" w14:textId="77777777" w:rsidR="00414B2B" w:rsidRDefault="00414B2B" w:rsidP="00DA22E1">
      <w:pPr>
        <w:pBdr>
          <w:bottom w:val="single" w:sz="2" w:space="0" w:color="808080" w:themeColor="background1" w:themeShade="80"/>
        </w:pBdr>
        <w:rPr>
          <w:rFonts w:ascii="Tahoma" w:hAnsi="Tahoma" w:cs="Tahoma"/>
          <w:bCs/>
          <w:highlight w:val="cyan"/>
        </w:rPr>
        <w:sectPr w:rsidR="00414B2B" w:rsidSect="006A6D22">
          <w:headerReference w:type="default" r:id="rId13"/>
          <w:footerReference w:type="default" r:id="rId14"/>
          <w:headerReference w:type="first" r:id="rId15"/>
          <w:pgSz w:w="11907" w:h="16840" w:code="9"/>
          <w:pgMar w:top="568" w:right="992" w:bottom="851" w:left="993" w:header="284" w:footer="283" w:gutter="0"/>
          <w:cols w:space="708"/>
          <w:titlePg/>
          <w:docGrid w:linePitch="360"/>
        </w:sectPr>
      </w:pPr>
    </w:p>
    <w:p w14:paraId="3E7F3E2D" w14:textId="77777777" w:rsidR="0079741E" w:rsidRPr="0079741E" w:rsidRDefault="0079741E" w:rsidP="0079741E">
      <w:pPr>
        <w:spacing w:after="120"/>
        <w:rPr>
          <w:rFonts w:ascii="Tahoma" w:hAnsi="Tahoma" w:cs="Tahoma"/>
          <w:bCs/>
          <w:highlight w:val="cyan"/>
          <w:u w:val="single"/>
        </w:rPr>
      </w:pPr>
    </w:p>
    <w:tbl>
      <w:tblPr>
        <w:tblStyle w:val="TableGrid"/>
        <w:tblW w:w="9923"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365"/>
        <w:gridCol w:w="1558"/>
      </w:tblGrid>
      <w:tr w:rsidR="00DA22E1" w:rsidRPr="00026E8A" w14:paraId="6D764130" w14:textId="77777777" w:rsidTr="0079741E">
        <w:trPr>
          <w:jc w:val="center"/>
        </w:trPr>
        <w:tc>
          <w:tcPr>
            <w:tcW w:w="8365" w:type="dxa"/>
            <w:shd w:val="clear" w:color="auto" w:fill="DBE5F1" w:themeFill="accent1" w:themeFillTint="33"/>
            <w:vAlign w:val="center"/>
          </w:tcPr>
          <w:p w14:paraId="048DB0E4" w14:textId="77777777" w:rsidR="00DA22E1" w:rsidRPr="0079741E" w:rsidRDefault="00DA22E1" w:rsidP="00414B2B">
            <w:pPr>
              <w:spacing w:before="120" w:after="120"/>
              <w:rPr>
                <w:rFonts w:ascii="Tahoma" w:hAnsi="Tahoma" w:cs="Tahoma"/>
                <w:sz w:val="18"/>
                <w:szCs w:val="18"/>
              </w:rPr>
            </w:pPr>
            <w:r w:rsidRPr="0079741E">
              <w:rPr>
                <w:rFonts w:ascii="Tahoma" w:hAnsi="Tahoma" w:cs="Tahoma"/>
                <w:sz w:val="18"/>
                <w:szCs w:val="18"/>
              </w:rPr>
              <w:t>This Framework Contract</w:t>
            </w:r>
            <w:r w:rsidRPr="0079741E">
              <w:rPr>
                <w:rFonts w:ascii="Tahoma" w:eastAsia="Calibri" w:hAnsi="Tahoma" w:cs="Tahoma"/>
                <w:sz w:val="18"/>
                <w:szCs w:val="18"/>
                <w:lang w:val="en-US" w:eastAsia="en-US"/>
              </w:rPr>
              <w:t xml:space="preserve"> takes effect as from the date of its signature by both parties and is</w:t>
            </w:r>
            <w:r w:rsidRPr="0079741E">
              <w:rPr>
                <w:rFonts w:ascii="Tahoma" w:hAnsi="Tahoma" w:cs="Tahoma"/>
                <w:sz w:val="18"/>
                <w:szCs w:val="18"/>
              </w:rPr>
              <w:t xml:space="preserve"> concluded until:</w:t>
            </w:r>
          </w:p>
        </w:tc>
        <w:tc>
          <w:tcPr>
            <w:tcW w:w="1558" w:type="dxa"/>
            <w:shd w:val="clear" w:color="auto" w:fill="F2F2F2" w:themeFill="background1" w:themeFillShade="F2"/>
            <w:vAlign w:val="center"/>
          </w:tcPr>
          <w:sdt>
            <w:sdtPr>
              <w:rPr>
                <w:rStyle w:val="Style71"/>
                <w:rFonts w:ascii="Tahoma" w:hAnsi="Tahoma" w:cs="Tahoma"/>
                <w:sz w:val="18"/>
                <w:szCs w:val="18"/>
              </w:rPr>
              <w:id w:val="-881247012"/>
              <w:placeholder>
                <w:docPart w:val="BEBA505E96F44A6AA6FDC8ED34586128"/>
              </w:placeholder>
              <w:date w:fullDate="2023-12-23T00:00:00Z">
                <w:dateFormat w:val="dd/MM/yyyy"/>
                <w:lid w:val="fr-FR"/>
                <w:storeMappedDataAs w:val="dateTime"/>
                <w:calendar w:val="gregorian"/>
              </w:date>
            </w:sdtPr>
            <w:sdtContent>
              <w:p w14:paraId="4AC7C8FC" w14:textId="77777777" w:rsidR="00DA22E1" w:rsidRPr="0079741E" w:rsidRDefault="00DA22E1" w:rsidP="00414B2B">
                <w:pPr>
                  <w:spacing w:before="120" w:after="120"/>
                  <w:rPr>
                    <w:rFonts w:ascii="Tahoma" w:hAnsi="Tahoma" w:cs="Tahoma"/>
                    <w:sz w:val="18"/>
                    <w:szCs w:val="18"/>
                  </w:rPr>
                </w:pPr>
                <w:r w:rsidRPr="0079741E">
                  <w:rPr>
                    <w:rStyle w:val="Style71"/>
                    <w:rFonts w:ascii="Tahoma" w:hAnsi="Tahoma" w:cs="Tahoma"/>
                    <w:sz w:val="18"/>
                    <w:szCs w:val="18"/>
                  </w:rPr>
                  <w:t>23/12/2023</w:t>
                </w:r>
              </w:p>
            </w:sdtContent>
          </w:sdt>
        </w:tc>
      </w:tr>
      <w:tr w:rsidR="00DA22E1" w:rsidRPr="00026E8A" w14:paraId="7B9F22FE" w14:textId="77777777" w:rsidTr="0079741E">
        <w:trPr>
          <w:jc w:val="center"/>
        </w:trPr>
        <w:tc>
          <w:tcPr>
            <w:tcW w:w="8365" w:type="dxa"/>
            <w:shd w:val="clear" w:color="auto" w:fill="DBE5F1" w:themeFill="accent1" w:themeFillTint="33"/>
            <w:vAlign w:val="center"/>
          </w:tcPr>
          <w:p w14:paraId="6CAFBFE0" w14:textId="77777777" w:rsidR="00DA22E1" w:rsidRPr="0079741E" w:rsidRDefault="00DA22E1" w:rsidP="00414B2B">
            <w:pPr>
              <w:spacing w:before="120" w:after="120"/>
              <w:rPr>
                <w:rFonts w:ascii="Tahoma" w:hAnsi="Tahoma" w:cs="Tahoma"/>
                <w:sz w:val="18"/>
                <w:szCs w:val="18"/>
              </w:rPr>
            </w:pPr>
            <w:r w:rsidRPr="0079741E">
              <w:rPr>
                <w:rFonts w:ascii="Tahoma" w:hAnsi="Tahoma" w:cs="Tahoma"/>
                <w:sz w:val="18"/>
                <w:szCs w:val="18"/>
              </w:rPr>
              <w:t>The Framework Contract may be renewed annually with the written agreement of the parties. It may not be renewed beyond:</w:t>
            </w:r>
          </w:p>
        </w:tc>
        <w:tc>
          <w:tcPr>
            <w:tcW w:w="1558" w:type="dxa"/>
            <w:shd w:val="clear" w:color="auto" w:fill="F2F2F2" w:themeFill="background1" w:themeFillShade="F2"/>
            <w:vAlign w:val="center"/>
          </w:tcPr>
          <w:sdt>
            <w:sdtPr>
              <w:rPr>
                <w:rStyle w:val="Style71"/>
                <w:rFonts w:ascii="Tahoma" w:hAnsi="Tahoma" w:cs="Tahoma"/>
                <w:sz w:val="18"/>
                <w:szCs w:val="18"/>
              </w:rPr>
              <w:id w:val="202987796"/>
              <w:placeholder>
                <w:docPart w:val="FC9643902CDD4A1AB2BACBF3722135F8"/>
              </w:placeholder>
              <w:date w:fullDate="2025-12-23T00:00:00Z">
                <w:dateFormat w:val="dd/MM/yyyy"/>
                <w:lid w:val="fr-FR"/>
                <w:storeMappedDataAs w:val="dateTime"/>
                <w:calendar w:val="gregorian"/>
              </w:date>
            </w:sdtPr>
            <w:sdtContent>
              <w:p w14:paraId="2D60F4E1" w14:textId="77777777" w:rsidR="00DA22E1" w:rsidRPr="0079741E" w:rsidRDefault="00DA22E1" w:rsidP="00414B2B">
                <w:pPr>
                  <w:spacing w:before="120" w:after="120"/>
                  <w:rPr>
                    <w:rStyle w:val="Style71"/>
                    <w:rFonts w:ascii="Tahoma" w:hAnsi="Tahoma" w:cs="Tahoma"/>
                    <w:sz w:val="18"/>
                    <w:szCs w:val="18"/>
                  </w:rPr>
                </w:pPr>
                <w:r w:rsidRPr="0079741E">
                  <w:rPr>
                    <w:rStyle w:val="Style71"/>
                    <w:rFonts w:ascii="Tahoma" w:hAnsi="Tahoma" w:cs="Tahoma"/>
                    <w:sz w:val="18"/>
                    <w:szCs w:val="18"/>
                  </w:rPr>
                  <w:t>23/12/2025</w:t>
                </w:r>
              </w:p>
            </w:sdtContent>
          </w:sdt>
        </w:tc>
      </w:tr>
    </w:tbl>
    <w:bookmarkEnd w:id="0"/>
    <w:bookmarkEnd w:id="1"/>
    <w:p w14:paraId="3D68B47E" w14:textId="057C35A9" w:rsidR="002133FA" w:rsidRPr="002A092A" w:rsidRDefault="0072200B" w:rsidP="0079741E">
      <w:pPr>
        <w:pBdr>
          <w:bottom w:val="single" w:sz="2" w:space="1" w:color="808080"/>
        </w:pBdr>
        <w:spacing w:before="240" w:after="240"/>
        <w:rPr>
          <w:rFonts w:ascii="Tahoma" w:hAnsi="Tahoma" w:cs="Tahoma"/>
          <w:b/>
        </w:rPr>
      </w:pPr>
      <w:r w:rsidRPr="002A092A">
        <w:rPr>
          <w:rFonts w:ascii="Tahoma" w:hAnsi="Tahoma" w:cs="Tahoma"/>
          <w:b/>
        </w:rPr>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79741E">
      <w:pPr>
        <w:spacing w:after="120"/>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79741E">
      <w:pPr>
        <w:numPr>
          <w:ilvl w:val="0"/>
          <w:numId w:val="3"/>
        </w:numPr>
        <w:tabs>
          <w:tab w:val="left" w:pos="284"/>
        </w:tabs>
        <w:spacing w:after="120"/>
        <w:ind w:left="284"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79741E">
      <w:pPr>
        <w:numPr>
          <w:ilvl w:val="0"/>
          <w:numId w:val="3"/>
        </w:numPr>
        <w:tabs>
          <w:tab w:val="left" w:pos="284"/>
        </w:tabs>
        <w:spacing w:after="120"/>
        <w:ind w:left="284"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5B08FA41" w:rsidR="003A0F5F" w:rsidRPr="002A092A" w:rsidRDefault="003A0F5F" w:rsidP="0079741E">
      <w:pPr>
        <w:numPr>
          <w:ilvl w:val="0"/>
          <w:numId w:val="3"/>
        </w:numPr>
        <w:tabs>
          <w:tab w:val="left" w:pos="284"/>
        </w:tabs>
        <w:spacing w:after="120"/>
        <w:ind w:left="284"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proofErr w:type="gramStart"/>
      <w:r w:rsidR="0075705D" w:rsidRPr="002A092A">
        <w:rPr>
          <w:rFonts w:ascii="Tahoma" w:hAnsi="Tahoma" w:cs="Tahoma"/>
          <w:sz w:val="20"/>
          <w:szCs w:val="20"/>
        </w:rPr>
        <w:t>T</w:t>
      </w:r>
      <w:r w:rsidRPr="002A092A">
        <w:rPr>
          <w:rFonts w:ascii="Tahoma" w:hAnsi="Tahoma" w:cs="Tahoma"/>
          <w:sz w:val="20"/>
          <w:szCs w:val="20"/>
        </w:rPr>
        <w:t>o</w:t>
      </w:r>
      <w:proofErr w:type="gramEnd"/>
      <w:r w:rsidRPr="002A092A">
        <w:rPr>
          <w:rFonts w:ascii="Tahoma" w:hAnsi="Tahoma" w:cs="Tahoma"/>
          <w:sz w:val="20"/>
          <w:szCs w:val="20"/>
        </w:rPr>
        <w:t xml:space="preserve"> be false, the Council reserves the right to exclude the tender concerned from the procedure or to terminate any existing contractual relations related to the latter;</w:t>
      </w:r>
    </w:p>
    <w:p w14:paraId="29D592E2" w14:textId="218BA3F0" w:rsidR="003A0F5F" w:rsidRPr="002A092A" w:rsidRDefault="0075705D" w:rsidP="0079741E">
      <w:pPr>
        <w:numPr>
          <w:ilvl w:val="0"/>
          <w:numId w:val="3"/>
        </w:numPr>
        <w:tabs>
          <w:tab w:val="left" w:pos="284"/>
        </w:tabs>
        <w:spacing w:after="120"/>
        <w:ind w:left="284"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0249F3B6" w:rsidR="003A0F5F" w:rsidRPr="00B73094" w:rsidRDefault="00B73094" w:rsidP="0079741E">
      <w:pPr>
        <w:numPr>
          <w:ilvl w:val="0"/>
          <w:numId w:val="3"/>
        </w:numPr>
        <w:tabs>
          <w:tab w:val="left" w:pos="284"/>
        </w:tabs>
        <w:spacing w:after="120"/>
        <w:ind w:left="284"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395276AB" w14:textId="129E2036" w:rsidR="0075705D" w:rsidRPr="00796720" w:rsidRDefault="0075705D" w:rsidP="0079741E">
      <w:pPr>
        <w:numPr>
          <w:ilvl w:val="0"/>
          <w:numId w:val="3"/>
        </w:numPr>
        <w:tabs>
          <w:tab w:val="left" w:pos="284"/>
        </w:tabs>
        <w:spacing w:after="120"/>
        <w:ind w:left="284" w:hanging="284"/>
        <w:jc w:val="both"/>
        <w:rPr>
          <w:rFonts w:ascii="Tahoma" w:hAnsi="Tahoma" w:cs="Tahoma"/>
          <w:sz w:val="20"/>
          <w:szCs w:val="20"/>
        </w:rPr>
      </w:pPr>
      <w:r w:rsidRPr="002A092A">
        <w:rPr>
          <w:rFonts w:ascii="Tahoma" w:hAnsi="Tahoma" w:cs="Tahoma"/>
          <w:sz w:val="20"/>
          <w:szCs w:val="18"/>
        </w:rPr>
        <w:lastRenderedPageBreak/>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4641C9F7" w14:textId="77777777" w:rsidR="00C92B98" w:rsidRPr="00865C0D" w:rsidRDefault="00796720" w:rsidP="0079741E">
      <w:pPr>
        <w:numPr>
          <w:ilvl w:val="0"/>
          <w:numId w:val="3"/>
        </w:numPr>
        <w:tabs>
          <w:tab w:val="left" w:pos="284"/>
        </w:tabs>
        <w:spacing w:after="120"/>
        <w:ind w:left="284"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w:t>
      </w:r>
      <w:r w:rsidRPr="00865C0D">
        <w:rPr>
          <w:rFonts w:ascii="Tahoma" w:hAnsi="Tahoma" w:cs="Tahoma"/>
          <w:sz w:val="20"/>
          <w:szCs w:val="20"/>
        </w:rPr>
        <w:t xml:space="preserve">clare that I am not a retired Council of Europe staff </w:t>
      </w:r>
      <w:proofErr w:type="gramStart"/>
      <w:r w:rsidRPr="00865C0D">
        <w:rPr>
          <w:rFonts w:ascii="Tahoma" w:hAnsi="Tahoma" w:cs="Tahoma"/>
          <w:sz w:val="20"/>
          <w:szCs w:val="20"/>
        </w:rPr>
        <w:t>member</w:t>
      </w:r>
      <w:proofErr w:type="gramEnd"/>
      <w:r w:rsidRPr="00865C0D">
        <w:rPr>
          <w:rFonts w:ascii="Tahoma" w:hAnsi="Tahoma" w:cs="Tahoma"/>
          <w:sz w:val="20"/>
          <w:szCs w:val="20"/>
        </w:rPr>
        <w:t xml:space="preserve"> or a Council of Europe staff member having benefitted from an early departure scheme;</w:t>
      </w:r>
    </w:p>
    <w:p w14:paraId="57467D4D" w14:textId="4056B629" w:rsidR="00796720" w:rsidRPr="00865C0D" w:rsidRDefault="00796720" w:rsidP="0079741E">
      <w:pPr>
        <w:numPr>
          <w:ilvl w:val="0"/>
          <w:numId w:val="3"/>
        </w:numPr>
        <w:tabs>
          <w:tab w:val="left" w:pos="284"/>
        </w:tabs>
        <w:spacing w:after="120"/>
        <w:ind w:left="284" w:hanging="284"/>
        <w:jc w:val="both"/>
        <w:rPr>
          <w:rFonts w:ascii="Tahoma" w:hAnsi="Tahoma" w:cs="Tahoma"/>
          <w:sz w:val="20"/>
          <w:szCs w:val="20"/>
        </w:rPr>
      </w:pPr>
      <w:r w:rsidRPr="00865C0D">
        <w:rPr>
          <w:rFonts w:ascii="Tahoma" w:hAnsi="Tahoma" w:cs="Tahoma"/>
          <w:sz w:val="20"/>
          <w:szCs w:val="20"/>
          <w:lang w:val="en-US"/>
        </w:rPr>
        <w:t>Declare that, in the previous three years, neither I, nor the Provider I represent, ha</w:t>
      </w:r>
      <w:r w:rsidR="00B73094" w:rsidRPr="00865C0D">
        <w:rPr>
          <w:rFonts w:ascii="Tahoma" w:hAnsi="Tahoma" w:cs="Tahoma"/>
          <w:sz w:val="20"/>
          <w:szCs w:val="20"/>
          <w:lang w:val="en-US"/>
        </w:rPr>
        <w:t>ve</w:t>
      </w:r>
      <w:r w:rsidRPr="00865C0D">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865C0D">
        <w:rPr>
          <w:rFonts w:ascii="Tahoma" w:hAnsi="Tahoma" w:cs="Tahoma"/>
          <w:sz w:val="20"/>
          <w:szCs w:val="20"/>
          <w:lang w:val="en-US"/>
        </w:rPr>
        <w:t>Europe;</w:t>
      </w:r>
      <w:proofErr w:type="gramEnd"/>
      <w:r w:rsidR="009B675B" w:rsidRPr="00865C0D" w:rsidDel="009B675B">
        <w:rPr>
          <w:rFonts w:ascii="Tahoma" w:hAnsi="Tahoma" w:cs="Tahoma"/>
          <w:sz w:val="20"/>
          <w:szCs w:val="20"/>
          <w:lang w:val="en-US"/>
        </w:rPr>
        <w:t xml:space="preserve"> </w:t>
      </w:r>
    </w:p>
    <w:p w14:paraId="5C181FE1" w14:textId="6E265E59" w:rsidR="003A0F5F" w:rsidRPr="002A092A" w:rsidRDefault="0075705D" w:rsidP="0079741E">
      <w:pPr>
        <w:numPr>
          <w:ilvl w:val="0"/>
          <w:numId w:val="3"/>
        </w:numPr>
        <w:tabs>
          <w:tab w:val="left" w:pos="284"/>
        </w:tabs>
        <w:spacing w:after="120"/>
        <w:ind w:left="284"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00400DCD" w:rsidR="003A0F5F" w:rsidRPr="002A092A" w:rsidRDefault="0075705D" w:rsidP="0079741E">
      <w:pPr>
        <w:numPr>
          <w:ilvl w:val="0"/>
          <w:numId w:val="3"/>
        </w:numPr>
        <w:tabs>
          <w:tab w:val="left" w:pos="284"/>
        </w:tabs>
        <w:spacing w:after="120"/>
        <w:ind w:left="284"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2A092A">
        <w:rPr>
          <w:rFonts w:ascii="Tahoma" w:hAnsi="Tahoma" w:cs="Tahoma"/>
          <w:sz w:val="20"/>
          <w:szCs w:val="20"/>
        </w:rPr>
        <w:t>assimilated;</w:t>
      </w:r>
      <w:proofErr w:type="gramEnd"/>
    </w:p>
    <w:p w14:paraId="2538B9F4" w14:textId="21B75995" w:rsidR="003A0F5F" w:rsidRPr="002A092A" w:rsidRDefault="0075705D" w:rsidP="0079741E">
      <w:pPr>
        <w:numPr>
          <w:ilvl w:val="0"/>
          <w:numId w:val="3"/>
        </w:numPr>
        <w:tabs>
          <w:tab w:val="left" w:pos="284"/>
        </w:tabs>
        <w:spacing w:after="120"/>
        <w:ind w:left="284"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6F580C9C" w14:textId="31C0E3BF" w:rsidR="003A0F5F" w:rsidRPr="002A092A" w:rsidRDefault="00AD7F3D" w:rsidP="0079741E">
      <w:pPr>
        <w:pBdr>
          <w:top w:val="single" w:sz="2" w:space="1" w:color="FF0000"/>
          <w:left w:val="single" w:sz="2" w:space="4" w:color="FF0000"/>
          <w:bottom w:val="single" w:sz="2" w:space="1" w:color="FF0000"/>
          <w:right w:val="single" w:sz="2" w:space="4" w:color="FF0000"/>
        </w:pBdr>
        <w:spacing w:after="120"/>
        <w:rPr>
          <w:rFonts w:ascii="Tahoma" w:hAnsi="Tahoma" w:cs="Tahoma"/>
          <w:color w:val="FF0000"/>
          <w:sz w:val="18"/>
          <w:szCs w:val="18"/>
        </w:rPr>
      </w:pPr>
      <w:bookmarkStart w:id="2" w:name="_Hlk106960981"/>
      <w:r w:rsidRPr="00AD7F3D">
        <w:rPr>
          <w:rFonts w:ascii="Tahoma" w:hAnsi="Tahoma" w:cs="Tahoma"/>
          <w:color w:val="FF0000"/>
          <w:sz w:val="18"/>
          <w:szCs w:val="18"/>
        </w:rPr>
        <w:t>Fill in and sign this part and send a scanned copy of the document to the Council, together with the other supporting documents</w:t>
      </w:r>
      <w:bookmarkEnd w:id="2"/>
      <w:r w:rsidRPr="00AD7F3D">
        <w:rPr>
          <w:rFonts w:ascii="Tahoma" w:hAnsi="Tahoma" w:cs="Tahoma"/>
          <w:color w:val="FF0000"/>
          <w:sz w:val="18"/>
          <w:szCs w:val="18"/>
        </w:rPr>
        <w:t xml:space="preserve"> </w:t>
      </w:r>
      <w:r>
        <w:rPr>
          <w:rFonts w:ascii="Tahoma" w:hAnsi="Tahoma" w:cs="Tahoma"/>
          <w:color w:val="FF0000"/>
          <w:sz w:val="18"/>
          <w:szCs w:val="18"/>
        </w:rPr>
        <w:t xml:space="preserve">(See Tender File Section </w:t>
      </w:r>
      <w:r w:rsidR="00FB7503">
        <w:rPr>
          <w:rFonts w:ascii="Tahoma" w:hAnsi="Tahoma" w:cs="Tahoma"/>
          <w:color w:val="FF0000"/>
          <w:sz w:val="18"/>
          <w:szCs w:val="18"/>
        </w:rPr>
        <w:t>G</w:t>
      </w:r>
      <w:r>
        <w:rPr>
          <w:rFonts w:ascii="Tahoma" w:hAnsi="Tahoma" w:cs="Tahoma"/>
          <w:color w:val="FF0000"/>
          <w:sz w:val="18"/>
          <w:szCs w:val="18"/>
        </w:rPr>
        <w:t xml:space="preserve">). </w:t>
      </w:r>
    </w:p>
    <w:tbl>
      <w:tblPr>
        <w:tblW w:w="9923"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40"/>
        <w:gridCol w:w="1889"/>
        <w:gridCol w:w="2729"/>
        <w:gridCol w:w="238"/>
        <w:gridCol w:w="1930"/>
        <w:gridCol w:w="2697"/>
      </w:tblGrid>
      <w:tr w:rsidR="003A0F5F" w:rsidRPr="002A092A" w14:paraId="54AAF637" w14:textId="77777777" w:rsidTr="005D16F3">
        <w:trPr>
          <w:trHeight w:val="878"/>
          <w:jc w:val="center"/>
        </w:trPr>
        <w:tc>
          <w:tcPr>
            <w:tcW w:w="440" w:type="dxa"/>
            <w:tcBorders>
              <w:top w:val="nil"/>
              <w:left w:val="nil"/>
              <w:bottom w:val="single" w:sz="2" w:space="0" w:color="808080"/>
              <w:right w:val="single" w:sz="2" w:space="0" w:color="808080"/>
            </w:tcBorders>
            <w:shd w:val="clear" w:color="auto" w:fill="auto"/>
            <w:vAlign w:val="center"/>
          </w:tcPr>
          <w:p w14:paraId="6356A068" w14:textId="315D96DA" w:rsidR="003A0F5F" w:rsidRPr="002A092A" w:rsidRDefault="004F2CFB" w:rsidP="003A0F5F">
            <w:pPr>
              <w:jc w:val="center"/>
              <w:rPr>
                <w:rFonts w:ascii="Tahoma" w:hAnsi="Tahoma" w:cs="Tahoma"/>
                <w:b/>
                <w:sz w:val="20"/>
                <w:szCs w:val="20"/>
              </w:rPr>
            </w:pPr>
            <w:r w:rsidRPr="002A092A">
              <w:rPr>
                <w:rFonts w:ascii="Tahoma" w:hAnsi="Tahoma" w:cs="Tahoma"/>
                <w:noProof/>
                <w:lang w:val="en-US" w:eastAsia="en-US"/>
              </w:rPr>
              <mc:AlternateContent>
                <mc:Choice Requires="wps">
                  <w:drawing>
                    <wp:anchor distT="0" distB="0" distL="114300" distR="114300" simplePos="0" relativeHeight="251657216" behindDoc="0" locked="1" layoutInCell="1" allowOverlap="1" wp14:anchorId="7CFB81C7" wp14:editId="16E1F080">
                      <wp:simplePos x="0" y="0"/>
                      <wp:positionH relativeFrom="column">
                        <wp:posOffset>2805430</wp:posOffset>
                      </wp:positionH>
                      <wp:positionV relativeFrom="paragraph">
                        <wp:posOffset>-281940</wp:posOffset>
                      </wp:positionV>
                      <wp:extent cx="171450" cy="615950"/>
                      <wp:effectExtent l="19050" t="0" r="19050" b="3175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71450" cy="61595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C3EBC" id="AutoShape 2" o:spid="_x0000_s1026" type="#_x0000_t68" style="position:absolute;margin-left:220.9pt;margin-top:-22.2pt;width:13.5pt;height:48.5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" adj="3558" strokecolor="red">
                      <o:lock v:ext="edit" aspectratio="t"/>
                      <v:textbox style="layout-flow:vertical-ideographic"/>
                      <w10:anchorlock/>
                    </v:shape>
                  </w:pict>
                </mc:Fallback>
              </mc:AlternateContent>
            </w:r>
          </w:p>
        </w:tc>
        <w:tc>
          <w:tcPr>
            <w:tcW w:w="461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8"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62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5D16F3">
        <w:trPr>
          <w:trHeight w:val="475"/>
          <w:jc w:val="center"/>
        </w:trPr>
        <w:tc>
          <w:tcPr>
            <w:tcW w:w="44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8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2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8"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30"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97"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5D16F3">
        <w:trPr>
          <w:trHeight w:val="498"/>
          <w:jc w:val="center"/>
        </w:trPr>
        <w:tc>
          <w:tcPr>
            <w:tcW w:w="440"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8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2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8"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30"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97"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5D16F3">
        <w:trPr>
          <w:trHeight w:val="503"/>
          <w:jc w:val="center"/>
        </w:trPr>
        <w:tc>
          <w:tcPr>
            <w:tcW w:w="440"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8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2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8"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30"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97"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5D16F3">
        <w:trPr>
          <w:trHeight w:val="517"/>
          <w:jc w:val="center"/>
        </w:trPr>
        <w:tc>
          <w:tcPr>
            <w:tcW w:w="440"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8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2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c>
          <w:tcPr>
            <w:tcW w:w="238"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30"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97"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r>
      <w:tr w:rsidR="003A0F5F" w:rsidRPr="002A092A" w14:paraId="520E4BFC" w14:textId="77777777" w:rsidTr="005D16F3">
        <w:trPr>
          <w:trHeight w:val="1892"/>
          <w:jc w:val="center"/>
        </w:trPr>
        <w:tc>
          <w:tcPr>
            <w:tcW w:w="440"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8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2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8"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30"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97"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368136E1" w:rsidR="00D50F13" w:rsidRPr="002A092A" w:rsidRDefault="003A0F5F" w:rsidP="005D16F3">
      <w:pPr>
        <w:pBdr>
          <w:bottom w:val="single" w:sz="2" w:space="0" w:color="808080"/>
        </w:pBdr>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0D4BF84C"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5D16F3">
          <w:type w:val="continuous"/>
          <w:pgSz w:w="11907" w:h="16840" w:code="9"/>
          <w:pgMar w:top="567" w:right="992" w:bottom="851" w:left="992" w:header="284" w:footer="284" w:gutter="0"/>
          <w:cols w:space="708"/>
          <w:titlePg/>
          <w:docGrid w:linePitch="360"/>
        </w:sectPr>
      </w:pPr>
    </w:p>
    <w:p w14:paraId="630D4822" w14:textId="49EAED6C" w:rsidR="00C94EDA" w:rsidRPr="00414B2B" w:rsidRDefault="00C94EDA" w:rsidP="006A6D22">
      <w:pPr>
        <w:autoSpaceDE w:val="0"/>
        <w:autoSpaceDN w:val="0"/>
        <w:spacing w:before="60" w:after="60"/>
        <w:rPr>
          <w:rFonts w:ascii="Tahoma" w:hAnsi="Tahoma" w:cs="Tahoma"/>
          <w:b/>
          <w:smallCaps/>
          <w:sz w:val="18"/>
          <w:szCs w:val="18"/>
          <w:lang w:eastAsia="fr-FR"/>
        </w:rPr>
      </w:pPr>
      <w:bookmarkStart w:id="3" w:name="_Toc179868643"/>
      <w:r w:rsidRPr="00414B2B">
        <w:rPr>
          <w:rFonts w:ascii="Tahoma" w:hAnsi="Tahoma" w:cs="Tahoma"/>
          <w:b/>
          <w:smallCaps/>
          <w:sz w:val="18"/>
          <w:szCs w:val="18"/>
          <w:lang w:eastAsia="fr-FR"/>
        </w:rPr>
        <w:t xml:space="preserve">Article 1 – </w:t>
      </w:r>
      <w:bookmarkEnd w:id="3"/>
      <w:r w:rsidRPr="00414B2B">
        <w:rPr>
          <w:rFonts w:ascii="Tahoma" w:hAnsi="Tahoma" w:cs="Tahoma"/>
          <w:b/>
          <w:smallCaps/>
          <w:sz w:val="18"/>
          <w:szCs w:val="18"/>
          <w:lang w:eastAsia="fr-FR"/>
        </w:rPr>
        <w:t>General provisions</w:t>
      </w:r>
    </w:p>
    <w:p w14:paraId="0F953312" w14:textId="77777777" w:rsidR="00C94EDA" w:rsidRPr="00414B2B" w:rsidRDefault="00C94EDA" w:rsidP="006A6D22">
      <w:pPr>
        <w:pStyle w:val="ListParagraph"/>
        <w:numPr>
          <w:ilvl w:val="1"/>
          <w:numId w:val="7"/>
        </w:numPr>
        <w:tabs>
          <w:tab w:val="left" w:pos="709"/>
        </w:tabs>
        <w:ind w:left="709" w:hanging="709"/>
        <w:rPr>
          <w:rFonts w:ascii="Tahoma" w:eastAsia="Calibri" w:hAnsi="Tahoma" w:cs="Tahoma"/>
          <w:sz w:val="18"/>
          <w:szCs w:val="18"/>
          <w:lang w:eastAsia="en-US"/>
        </w:rPr>
      </w:pPr>
      <w:r w:rsidRPr="00414B2B">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0DFCF4E" w14:textId="77777777" w:rsidR="00844E71" w:rsidRPr="00844E71" w:rsidRDefault="00C94EDA" w:rsidP="006A6D22">
      <w:pPr>
        <w:pStyle w:val="ListParagraph"/>
        <w:numPr>
          <w:ilvl w:val="1"/>
          <w:numId w:val="7"/>
        </w:numPr>
        <w:tabs>
          <w:tab w:val="left" w:pos="709"/>
        </w:tabs>
        <w:autoSpaceDE w:val="0"/>
        <w:autoSpaceDN w:val="0"/>
        <w:ind w:left="709" w:hanging="709"/>
        <w:rPr>
          <w:rFonts w:ascii="Tahoma" w:hAnsi="Tahoma" w:cs="Tahoma"/>
          <w:sz w:val="18"/>
          <w:szCs w:val="18"/>
        </w:rPr>
      </w:pPr>
      <w:r w:rsidRPr="00414B2B">
        <w:rPr>
          <w:rFonts w:ascii="Tahoma" w:eastAsia="Calibri" w:hAnsi="Tahoma" w:cs="Tahoma"/>
          <w:sz w:val="18"/>
          <w:szCs w:val="18"/>
          <w:lang w:eastAsia="en-US"/>
        </w:rPr>
        <w:t>The present contract is composed, by order of precedence, of:</w:t>
      </w:r>
      <w:r w:rsidRPr="00414B2B">
        <w:rPr>
          <w:rFonts w:ascii="Tahoma" w:eastAsia="Calibri" w:hAnsi="Tahoma" w:cs="Tahoma"/>
          <w:sz w:val="18"/>
          <w:szCs w:val="18"/>
          <w:lang w:eastAsia="en-US"/>
        </w:rPr>
        <w:tab/>
      </w:r>
    </w:p>
    <w:p w14:paraId="7D6CDA3E" w14:textId="1520B802" w:rsidR="00032C81" w:rsidRPr="00414B2B" w:rsidRDefault="00C94EDA" w:rsidP="006A6D22">
      <w:pPr>
        <w:pStyle w:val="ListParagraph"/>
        <w:tabs>
          <w:tab w:val="left" w:pos="709"/>
        </w:tabs>
        <w:autoSpaceDE w:val="0"/>
        <w:autoSpaceDN w:val="0"/>
        <w:ind w:left="709"/>
        <w:rPr>
          <w:rFonts w:ascii="Tahoma" w:hAnsi="Tahoma" w:cs="Tahoma"/>
          <w:sz w:val="18"/>
          <w:szCs w:val="18"/>
        </w:rPr>
      </w:pPr>
      <w:r w:rsidRPr="00414B2B">
        <w:rPr>
          <w:rFonts w:ascii="Tahoma" w:eastAsia="Calibri" w:hAnsi="Tahoma" w:cs="Tahoma"/>
          <w:sz w:val="18"/>
          <w:szCs w:val="18"/>
          <w:lang w:eastAsia="en-US"/>
        </w:rPr>
        <w:t xml:space="preserve">a) the Act of Engagement, in its entirety (cover page, Sections A and B and the present Legal Conditions) and any subsequent </w:t>
      </w:r>
      <w:proofErr w:type="gramStart"/>
      <w:r w:rsidRPr="00414B2B">
        <w:rPr>
          <w:rFonts w:ascii="Tahoma" w:eastAsia="Calibri" w:hAnsi="Tahoma" w:cs="Tahoma"/>
          <w:sz w:val="18"/>
          <w:szCs w:val="18"/>
          <w:lang w:eastAsia="en-US"/>
        </w:rPr>
        <w:t>Order;</w:t>
      </w:r>
      <w:proofErr w:type="gramEnd"/>
    </w:p>
    <w:p w14:paraId="36F1CEFA" w14:textId="77777777" w:rsidR="00844E71" w:rsidRDefault="00032C81" w:rsidP="006A6D22">
      <w:pPr>
        <w:pStyle w:val="ListParagraph"/>
        <w:tabs>
          <w:tab w:val="left" w:pos="709"/>
        </w:tabs>
        <w:autoSpaceDE w:val="0"/>
        <w:autoSpaceDN w:val="0"/>
        <w:ind w:left="709"/>
        <w:rPr>
          <w:rFonts w:ascii="Tahoma" w:eastAsia="Calibri" w:hAnsi="Tahoma" w:cs="Tahoma"/>
          <w:sz w:val="18"/>
          <w:szCs w:val="18"/>
          <w:lang w:eastAsia="en-US"/>
        </w:rPr>
      </w:pPr>
      <w:r w:rsidRPr="00414B2B">
        <w:rPr>
          <w:rFonts w:ascii="Tahoma" w:eastAsia="Calibri" w:hAnsi="Tahoma" w:cs="Tahoma"/>
          <w:sz w:val="18"/>
          <w:szCs w:val="18"/>
          <w:lang w:eastAsia="en-US"/>
        </w:rPr>
        <w:t>b) the Terms of reference;</w:t>
      </w:r>
      <w:r w:rsidR="00DA22E1" w:rsidRPr="00414B2B">
        <w:rPr>
          <w:rFonts w:ascii="Tahoma" w:eastAsia="Calibri" w:hAnsi="Tahoma" w:cs="Tahoma"/>
          <w:sz w:val="18"/>
          <w:szCs w:val="18"/>
          <w:lang w:eastAsia="en-US"/>
        </w:rPr>
        <w:t xml:space="preserve"> </w:t>
      </w:r>
      <w:r w:rsidR="00C94EDA" w:rsidRPr="00414B2B">
        <w:rPr>
          <w:rFonts w:ascii="Tahoma" w:eastAsia="Calibri" w:hAnsi="Tahoma" w:cs="Tahoma"/>
          <w:sz w:val="18"/>
          <w:szCs w:val="18"/>
          <w:lang w:eastAsia="en-US"/>
        </w:rPr>
        <w:t>and</w:t>
      </w:r>
    </w:p>
    <w:p w14:paraId="69D4F089" w14:textId="4D8906B9" w:rsidR="00C94EDA" w:rsidRPr="00414B2B" w:rsidRDefault="00032C81" w:rsidP="006A6D22">
      <w:pPr>
        <w:pStyle w:val="ListParagraph"/>
        <w:tabs>
          <w:tab w:val="left" w:pos="709"/>
        </w:tabs>
        <w:autoSpaceDE w:val="0"/>
        <w:autoSpaceDN w:val="0"/>
        <w:ind w:left="709"/>
        <w:rPr>
          <w:rFonts w:ascii="Tahoma" w:hAnsi="Tahoma" w:cs="Tahoma"/>
          <w:sz w:val="18"/>
          <w:szCs w:val="18"/>
        </w:rPr>
      </w:pPr>
      <w:r w:rsidRPr="00414B2B">
        <w:rPr>
          <w:rFonts w:ascii="Tahoma" w:eastAsia="Calibri" w:hAnsi="Tahoma" w:cs="Tahoma"/>
          <w:sz w:val="18"/>
          <w:szCs w:val="18"/>
          <w:lang w:eastAsia="en-US"/>
        </w:rPr>
        <w:t>c</w:t>
      </w:r>
      <w:r w:rsidR="00C94EDA" w:rsidRPr="00414B2B">
        <w:rPr>
          <w:rFonts w:ascii="Tahoma" w:eastAsia="Calibri" w:hAnsi="Tahoma" w:cs="Tahoma"/>
          <w:sz w:val="18"/>
          <w:szCs w:val="18"/>
          <w:lang w:eastAsia="en-US"/>
        </w:rPr>
        <w:t>) the tender submitted by the Provider.</w:t>
      </w:r>
    </w:p>
    <w:p w14:paraId="291C9E0C" w14:textId="77777777" w:rsidR="00C94EDA" w:rsidRPr="00414B2B" w:rsidRDefault="00C94EDA" w:rsidP="006A6D22">
      <w:pPr>
        <w:pStyle w:val="ListParagraph"/>
        <w:numPr>
          <w:ilvl w:val="1"/>
          <w:numId w:val="7"/>
        </w:numPr>
        <w:tabs>
          <w:tab w:val="left" w:pos="709"/>
        </w:tabs>
        <w:autoSpaceDE w:val="0"/>
        <w:autoSpaceDN w:val="0"/>
        <w:ind w:left="709" w:hanging="709"/>
        <w:rPr>
          <w:rFonts w:ascii="Tahoma" w:hAnsi="Tahoma" w:cs="Tahoma"/>
          <w:sz w:val="18"/>
          <w:szCs w:val="18"/>
        </w:rPr>
      </w:pPr>
      <w:r w:rsidRPr="00414B2B">
        <w:rPr>
          <w:rFonts w:ascii="Tahoma" w:hAnsi="Tahoma" w:cs="Tahoma"/>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6ACD15E" w14:textId="77777777" w:rsidR="00844E71" w:rsidRDefault="00C94EDA" w:rsidP="006A6D22">
      <w:pPr>
        <w:pStyle w:val="ListParagraph"/>
        <w:numPr>
          <w:ilvl w:val="1"/>
          <w:numId w:val="7"/>
        </w:numPr>
        <w:tabs>
          <w:tab w:val="left" w:pos="709"/>
        </w:tabs>
        <w:autoSpaceDE w:val="0"/>
        <w:autoSpaceDN w:val="0"/>
        <w:ind w:left="709" w:hanging="709"/>
        <w:rPr>
          <w:rFonts w:ascii="Tahoma" w:hAnsi="Tahoma" w:cs="Tahoma"/>
          <w:sz w:val="18"/>
          <w:szCs w:val="18"/>
        </w:rPr>
      </w:pPr>
      <w:r w:rsidRPr="00414B2B">
        <w:rPr>
          <w:rFonts w:ascii="Tahoma" w:hAnsi="Tahoma" w:cs="Tahoma"/>
          <w:sz w:val="18"/>
          <w:szCs w:val="18"/>
          <w:lang w:eastAsia="fr-FR"/>
        </w:rPr>
        <w:t>For the purposes of this Contract:</w:t>
      </w:r>
      <w:r w:rsidRPr="00414B2B">
        <w:rPr>
          <w:rFonts w:ascii="Tahoma" w:hAnsi="Tahoma" w:cs="Tahoma"/>
          <w:sz w:val="18"/>
          <w:szCs w:val="18"/>
        </w:rPr>
        <w:tab/>
      </w:r>
    </w:p>
    <w:p w14:paraId="222836F5" w14:textId="77777777" w:rsidR="006A6D22" w:rsidRDefault="00C94EDA" w:rsidP="006A6D22">
      <w:pPr>
        <w:pStyle w:val="ListParagraph"/>
        <w:numPr>
          <w:ilvl w:val="0"/>
          <w:numId w:val="39"/>
        </w:numPr>
        <w:autoSpaceDE w:val="0"/>
        <w:autoSpaceDN w:val="0"/>
        <w:ind w:left="993" w:hanging="284"/>
        <w:rPr>
          <w:rFonts w:ascii="Tahoma" w:hAnsi="Tahoma" w:cs="Tahoma"/>
          <w:sz w:val="18"/>
          <w:szCs w:val="18"/>
          <w:lang w:eastAsia="fr-FR"/>
        </w:rPr>
      </w:pPr>
      <w:r w:rsidRPr="00414B2B">
        <w:rPr>
          <w:rFonts w:ascii="Tahoma" w:hAnsi="Tahoma" w:cs="Tahoma"/>
          <w:sz w:val="18"/>
          <w:szCs w:val="18"/>
          <w:lang w:eastAsia="fr-FR"/>
        </w:rPr>
        <w:t xml:space="preserve">“Contract” shall refer to the documents described in 1.2, </w:t>
      </w:r>
      <w:proofErr w:type="gramStart"/>
      <w:r w:rsidRPr="00414B2B">
        <w:rPr>
          <w:rFonts w:ascii="Tahoma" w:hAnsi="Tahoma" w:cs="Tahoma"/>
          <w:sz w:val="18"/>
          <w:szCs w:val="18"/>
          <w:lang w:eastAsia="fr-FR"/>
        </w:rPr>
        <w:t>above;</w:t>
      </w:r>
      <w:proofErr w:type="gramEnd"/>
    </w:p>
    <w:p w14:paraId="3DE1BBC0" w14:textId="011BCA30" w:rsidR="00844E71" w:rsidRDefault="00C94EDA" w:rsidP="006A6D22">
      <w:pPr>
        <w:pStyle w:val="ListParagraph"/>
        <w:numPr>
          <w:ilvl w:val="0"/>
          <w:numId w:val="39"/>
        </w:numPr>
        <w:autoSpaceDE w:val="0"/>
        <w:autoSpaceDN w:val="0"/>
        <w:ind w:left="993" w:hanging="284"/>
        <w:rPr>
          <w:rFonts w:ascii="Tahoma" w:hAnsi="Tahoma" w:cs="Tahoma"/>
          <w:sz w:val="18"/>
          <w:szCs w:val="18"/>
          <w:lang w:eastAsia="fr-FR"/>
        </w:rPr>
      </w:pPr>
      <w:r w:rsidRPr="00414B2B">
        <w:rPr>
          <w:rFonts w:ascii="Tahoma" w:hAnsi="Tahoma" w:cs="Tahoma"/>
          <w:sz w:val="18"/>
          <w:szCs w:val="18"/>
          <w:lang w:eastAsia="fr-FR"/>
        </w:rPr>
        <w:t xml:space="preserve">“Council” shall mean the Council of </w:t>
      </w:r>
      <w:proofErr w:type="gramStart"/>
      <w:r w:rsidRPr="00414B2B">
        <w:rPr>
          <w:rFonts w:ascii="Tahoma" w:hAnsi="Tahoma" w:cs="Tahoma"/>
          <w:sz w:val="18"/>
          <w:szCs w:val="18"/>
          <w:lang w:eastAsia="fr-FR"/>
        </w:rPr>
        <w:t>Europe;</w:t>
      </w:r>
      <w:proofErr w:type="gramEnd"/>
    </w:p>
    <w:p w14:paraId="25A1F61E" w14:textId="16FE31A1" w:rsidR="00844E71" w:rsidRDefault="00C94EDA" w:rsidP="006A6D22">
      <w:pPr>
        <w:pStyle w:val="ListParagraph"/>
        <w:numPr>
          <w:ilvl w:val="0"/>
          <w:numId w:val="39"/>
        </w:numPr>
        <w:autoSpaceDE w:val="0"/>
        <w:autoSpaceDN w:val="0"/>
        <w:ind w:left="993" w:hanging="284"/>
        <w:rPr>
          <w:rFonts w:ascii="Tahoma" w:hAnsi="Tahoma" w:cs="Tahoma"/>
          <w:sz w:val="18"/>
          <w:szCs w:val="18"/>
          <w:lang w:eastAsia="fr-FR"/>
        </w:rPr>
      </w:pPr>
      <w:r w:rsidRPr="00414B2B">
        <w:rPr>
          <w:rFonts w:ascii="Tahoma" w:hAnsi="Tahoma" w:cs="Tahoma"/>
          <w:sz w:val="18"/>
          <w:szCs w:val="18"/>
          <w:lang w:eastAsia="fr-FR"/>
        </w:rPr>
        <w:t xml:space="preserve">“Deliverables” shall mean the services or goods as described in the </w:t>
      </w:r>
      <w:r w:rsidRPr="00414B2B">
        <w:rPr>
          <w:rFonts w:ascii="Tahoma" w:eastAsia="Calibri" w:hAnsi="Tahoma" w:cs="Tahoma"/>
          <w:sz w:val="18"/>
          <w:szCs w:val="18"/>
          <w:lang w:eastAsia="en-US"/>
        </w:rPr>
        <w:t xml:space="preserve">Terms of </w:t>
      </w:r>
      <w:proofErr w:type="gramStart"/>
      <w:r w:rsidRPr="00414B2B">
        <w:rPr>
          <w:rFonts w:ascii="Tahoma" w:eastAsia="Calibri" w:hAnsi="Tahoma" w:cs="Tahoma"/>
          <w:sz w:val="18"/>
          <w:szCs w:val="18"/>
          <w:lang w:eastAsia="en-US"/>
        </w:rPr>
        <w:t>reference</w:t>
      </w:r>
      <w:r w:rsidRPr="00414B2B">
        <w:rPr>
          <w:rFonts w:ascii="Tahoma" w:hAnsi="Tahoma" w:cs="Tahoma"/>
          <w:sz w:val="18"/>
          <w:szCs w:val="18"/>
          <w:lang w:eastAsia="fr-FR"/>
        </w:rPr>
        <w:t>;</w:t>
      </w:r>
      <w:proofErr w:type="gramEnd"/>
    </w:p>
    <w:p w14:paraId="590D720C" w14:textId="30C2A9F5" w:rsidR="00844E71" w:rsidRDefault="00C94EDA" w:rsidP="006A6D22">
      <w:pPr>
        <w:pStyle w:val="ListParagraph"/>
        <w:numPr>
          <w:ilvl w:val="0"/>
          <w:numId w:val="39"/>
        </w:numPr>
        <w:autoSpaceDE w:val="0"/>
        <w:autoSpaceDN w:val="0"/>
        <w:ind w:left="993" w:hanging="284"/>
        <w:rPr>
          <w:rFonts w:ascii="Tahoma" w:hAnsi="Tahoma" w:cs="Tahoma"/>
          <w:sz w:val="18"/>
          <w:szCs w:val="18"/>
          <w:lang w:eastAsia="fr-FR"/>
        </w:rPr>
      </w:pPr>
      <w:r w:rsidRPr="00414B2B">
        <w:rPr>
          <w:rFonts w:ascii="Tahoma" w:hAnsi="Tahoma" w:cs="Tahoma"/>
          <w:sz w:val="18"/>
          <w:szCs w:val="18"/>
          <w:lang w:eastAsia="fr-FR"/>
        </w:rPr>
        <w:t xml:space="preserve">“Parties” shall mean the Council and the </w:t>
      </w:r>
      <w:proofErr w:type="gramStart"/>
      <w:r w:rsidRPr="00414B2B">
        <w:rPr>
          <w:rFonts w:ascii="Tahoma" w:hAnsi="Tahoma" w:cs="Tahoma"/>
          <w:sz w:val="18"/>
          <w:szCs w:val="18"/>
          <w:lang w:eastAsia="fr-FR"/>
        </w:rPr>
        <w:t>Provider;</w:t>
      </w:r>
      <w:proofErr w:type="gramEnd"/>
    </w:p>
    <w:p w14:paraId="49E809E0" w14:textId="36FEE5E2" w:rsidR="00C94EDA" w:rsidRPr="00414B2B" w:rsidRDefault="00C94EDA" w:rsidP="006A6D22">
      <w:pPr>
        <w:pStyle w:val="ListParagraph"/>
        <w:numPr>
          <w:ilvl w:val="0"/>
          <w:numId w:val="39"/>
        </w:numPr>
        <w:autoSpaceDE w:val="0"/>
        <w:autoSpaceDN w:val="0"/>
        <w:ind w:left="993" w:hanging="284"/>
        <w:rPr>
          <w:rFonts w:ascii="Tahoma" w:hAnsi="Tahoma" w:cs="Tahoma"/>
          <w:sz w:val="18"/>
          <w:szCs w:val="18"/>
        </w:rPr>
      </w:pPr>
      <w:r w:rsidRPr="00414B2B">
        <w:rPr>
          <w:rFonts w:ascii="Tahoma" w:hAnsi="Tahoma" w:cs="Tahoma"/>
          <w:sz w:val="18"/>
          <w:szCs w:val="18"/>
          <w:lang w:eastAsia="fr-FR"/>
        </w:rPr>
        <w:t>“Provider” shall mean the legal or physical person selected by the Council for the provision of the Deliverables. This person may equally be referred to as the “Service Provider” or the “Consultant”.</w:t>
      </w:r>
    </w:p>
    <w:p w14:paraId="65CFB635" w14:textId="77777777" w:rsidR="00C94EDA" w:rsidRPr="00414B2B" w:rsidRDefault="00C94EDA" w:rsidP="006A6D22">
      <w:pPr>
        <w:autoSpaceDE w:val="0"/>
        <w:autoSpaceDN w:val="0"/>
        <w:spacing w:before="60" w:after="60"/>
        <w:rPr>
          <w:rFonts w:ascii="Tahoma" w:hAnsi="Tahoma" w:cs="Tahoma"/>
          <w:b/>
          <w:smallCaps/>
          <w:sz w:val="18"/>
          <w:szCs w:val="18"/>
          <w:lang w:eastAsia="fr-FR"/>
        </w:rPr>
      </w:pPr>
      <w:r w:rsidRPr="00414B2B">
        <w:rPr>
          <w:rFonts w:ascii="Tahoma" w:hAnsi="Tahoma" w:cs="Tahoma"/>
          <w:b/>
          <w:smallCaps/>
          <w:sz w:val="18"/>
          <w:szCs w:val="18"/>
          <w:lang w:eastAsia="fr-FR"/>
        </w:rPr>
        <w:t>Article 2 – Duration</w:t>
      </w:r>
    </w:p>
    <w:p w14:paraId="185932FA" w14:textId="7376608B" w:rsidR="00C94EDA" w:rsidRPr="00414B2B" w:rsidRDefault="00C94EDA" w:rsidP="006A6D22">
      <w:pPr>
        <w:tabs>
          <w:tab w:val="left" w:pos="284"/>
        </w:tabs>
        <w:rPr>
          <w:rFonts w:ascii="Tahoma" w:eastAsia="Calibri" w:hAnsi="Tahoma" w:cs="Tahoma"/>
          <w:sz w:val="18"/>
          <w:szCs w:val="18"/>
          <w:lang w:val="en-US" w:eastAsia="en-US"/>
        </w:rPr>
      </w:pPr>
      <w:r w:rsidRPr="00414B2B">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414B2B">
        <w:rPr>
          <w:rFonts w:ascii="Tahoma" w:eastAsia="Calibri" w:hAnsi="Tahoma" w:cs="Tahoma"/>
          <w:sz w:val="18"/>
          <w:szCs w:val="18"/>
          <w:lang w:val="en-US" w:eastAsia="en-US"/>
        </w:rPr>
        <w:t xml:space="preserve">The contract may be renewed in accordance with the conditions laid down in Section A of the Act of Engagement. </w:t>
      </w:r>
      <w:r w:rsidRPr="00414B2B">
        <w:rPr>
          <w:rFonts w:ascii="Tahoma" w:eastAsia="Calibri" w:hAnsi="Tahoma" w:cs="Tahoma"/>
          <w:sz w:val="18"/>
          <w:szCs w:val="18"/>
          <w:lang w:val="en-US" w:eastAsia="en-US"/>
        </w:rPr>
        <w:t xml:space="preserve">The Deliverables shall be executed in accordance with the timeframe indicated in the </w:t>
      </w:r>
      <w:r w:rsidRPr="00414B2B">
        <w:rPr>
          <w:rFonts w:ascii="Tahoma" w:eastAsia="Calibri" w:hAnsi="Tahoma" w:cs="Tahoma"/>
          <w:sz w:val="18"/>
          <w:szCs w:val="18"/>
          <w:lang w:eastAsia="en-US"/>
        </w:rPr>
        <w:t>Terms of reference and</w:t>
      </w:r>
      <w:r w:rsidRPr="00414B2B">
        <w:rPr>
          <w:rFonts w:ascii="Tahoma" w:eastAsia="Calibri" w:hAnsi="Tahoma" w:cs="Tahoma"/>
          <w:sz w:val="18"/>
          <w:szCs w:val="18"/>
          <w:lang w:val="en-US" w:eastAsia="en-US"/>
        </w:rPr>
        <w:t xml:space="preserve"> in any subsequent Order form</w:t>
      </w:r>
    </w:p>
    <w:p w14:paraId="4274CD34" w14:textId="77777777" w:rsidR="00C94EDA" w:rsidRPr="00414B2B" w:rsidRDefault="00C94EDA" w:rsidP="006A6D22">
      <w:pPr>
        <w:autoSpaceDE w:val="0"/>
        <w:autoSpaceDN w:val="0"/>
        <w:spacing w:before="60" w:after="60"/>
        <w:rPr>
          <w:rFonts w:ascii="Tahoma" w:hAnsi="Tahoma" w:cs="Tahoma"/>
          <w:b/>
          <w:smallCaps/>
          <w:sz w:val="18"/>
          <w:szCs w:val="18"/>
          <w:lang w:eastAsia="fr-FR"/>
        </w:rPr>
      </w:pPr>
      <w:bookmarkStart w:id="4" w:name="_Toc179868644"/>
      <w:r w:rsidRPr="00414B2B">
        <w:rPr>
          <w:rFonts w:ascii="Tahoma" w:hAnsi="Tahoma" w:cs="Tahoma"/>
          <w:b/>
          <w:smallCaps/>
          <w:sz w:val="18"/>
          <w:szCs w:val="18"/>
          <w:lang w:eastAsia="fr-FR"/>
        </w:rPr>
        <w:t>Article 3 – Obligations of the Provider</w:t>
      </w:r>
    </w:p>
    <w:p w14:paraId="15F11484" w14:textId="77777777" w:rsidR="00C94EDA" w:rsidRPr="00414B2B" w:rsidRDefault="00C94EDA" w:rsidP="006A6D22">
      <w:pPr>
        <w:autoSpaceDE w:val="0"/>
        <w:autoSpaceDN w:val="0"/>
        <w:spacing w:before="60" w:after="60"/>
        <w:rPr>
          <w:rFonts w:ascii="Tahoma" w:hAnsi="Tahoma" w:cs="Tahoma"/>
          <w:b/>
          <w:sz w:val="18"/>
          <w:szCs w:val="18"/>
          <w:u w:val="single"/>
          <w:lang w:eastAsia="fr-FR"/>
        </w:rPr>
      </w:pPr>
      <w:r w:rsidRPr="00414B2B">
        <w:rPr>
          <w:rFonts w:ascii="Tahoma" w:hAnsi="Tahoma" w:cs="Tahoma"/>
          <w:b/>
          <w:sz w:val="18"/>
          <w:szCs w:val="18"/>
          <w:u w:val="single"/>
          <w:lang w:eastAsia="fr-FR"/>
        </w:rPr>
        <w:t>3.1 General obligations</w:t>
      </w:r>
    </w:p>
    <w:p w14:paraId="5CACD083" w14:textId="77777777" w:rsidR="00C94EDA" w:rsidRPr="00414B2B" w:rsidRDefault="00C94EDA" w:rsidP="006A6D22">
      <w:pPr>
        <w:pStyle w:val="ListParagraph"/>
        <w:numPr>
          <w:ilvl w:val="0"/>
          <w:numId w:val="9"/>
        </w:numPr>
        <w:tabs>
          <w:tab w:val="left" w:pos="284"/>
          <w:tab w:val="left" w:pos="426"/>
        </w:tabs>
        <w:autoSpaceDE w:val="0"/>
        <w:autoSpaceDN w:val="0"/>
        <w:ind w:left="709" w:hanging="709"/>
        <w:rPr>
          <w:rFonts w:ascii="Tahoma" w:hAnsi="Tahoma" w:cs="Tahoma"/>
          <w:sz w:val="18"/>
          <w:szCs w:val="18"/>
          <w:lang w:eastAsia="fr-FR"/>
        </w:rPr>
      </w:pPr>
      <w:r w:rsidRPr="00414B2B">
        <w:rPr>
          <w:rFonts w:ascii="Tahoma" w:hAnsi="Tahoma" w:cs="Tahoma"/>
          <w:sz w:val="18"/>
          <w:szCs w:val="18"/>
          <w:lang w:eastAsia="fr-FR"/>
        </w:rPr>
        <w:t xml:space="preserve">The Provider bears sole responsibility for all the decisions made and the human, technical, </w:t>
      </w:r>
      <w:proofErr w:type="gramStart"/>
      <w:r w:rsidRPr="00414B2B">
        <w:rPr>
          <w:rFonts w:ascii="Tahoma" w:hAnsi="Tahoma" w:cs="Tahoma"/>
          <w:sz w:val="18"/>
          <w:szCs w:val="18"/>
          <w:lang w:eastAsia="fr-FR"/>
        </w:rPr>
        <w:t>logistic</w:t>
      </w:r>
      <w:proofErr w:type="gramEnd"/>
      <w:r w:rsidRPr="00414B2B">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414B2B" w:rsidRDefault="00C94EDA" w:rsidP="006A6D22">
      <w:pPr>
        <w:pStyle w:val="ListParagraph"/>
        <w:numPr>
          <w:ilvl w:val="0"/>
          <w:numId w:val="9"/>
        </w:numPr>
        <w:tabs>
          <w:tab w:val="left" w:pos="284"/>
          <w:tab w:val="left" w:pos="426"/>
        </w:tabs>
        <w:autoSpaceDE w:val="0"/>
        <w:autoSpaceDN w:val="0"/>
        <w:ind w:left="709" w:hanging="709"/>
        <w:rPr>
          <w:rFonts w:ascii="Tahoma" w:hAnsi="Tahoma" w:cs="Tahoma"/>
          <w:sz w:val="18"/>
          <w:szCs w:val="18"/>
          <w:lang w:eastAsia="fr-FR"/>
        </w:rPr>
      </w:pPr>
      <w:r w:rsidRPr="00414B2B">
        <w:rPr>
          <w:rFonts w:ascii="Tahoma" w:hAnsi="Tahoma" w:cs="Tahoma"/>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414B2B">
        <w:rPr>
          <w:rFonts w:ascii="Tahoma" w:hAnsi="Tahoma" w:cs="Tahoma"/>
          <w:sz w:val="18"/>
          <w:szCs w:val="18"/>
          <w:lang w:eastAsia="fr-FR"/>
        </w:rPr>
        <w:t>warnings</w:t>
      </w:r>
      <w:proofErr w:type="gramEnd"/>
      <w:r w:rsidRPr="00414B2B">
        <w:rPr>
          <w:rFonts w:ascii="Tahoma" w:hAnsi="Tahoma" w:cs="Tahoma"/>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414B2B" w:rsidRDefault="00C94EDA" w:rsidP="006A6D22">
      <w:pPr>
        <w:autoSpaceDE w:val="0"/>
        <w:autoSpaceDN w:val="0"/>
        <w:spacing w:before="60" w:after="60"/>
        <w:rPr>
          <w:rFonts w:ascii="Tahoma" w:hAnsi="Tahoma" w:cs="Tahoma"/>
          <w:b/>
          <w:sz w:val="18"/>
          <w:szCs w:val="18"/>
          <w:u w:val="single"/>
          <w:lang w:eastAsia="fr-FR"/>
        </w:rPr>
      </w:pPr>
      <w:r w:rsidRPr="00414B2B">
        <w:rPr>
          <w:rFonts w:ascii="Tahoma" w:hAnsi="Tahoma" w:cs="Tahoma"/>
          <w:b/>
          <w:sz w:val="18"/>
          <w:szCs w:val="18"/>
          <w:u w:val="single"/>
          <w:lang w:eastAsia="fr-FR"/>
        </w:rPr>
        <w:t>3.2 Intellectual services</w:t>
      </w:r>
    </w:p>
    <w:p w14:paraId="7ABC570D" w14:textId="04E550AE" w:rsidR="00C94EDA" w:rsidRPr="00414B2B" w:rsidRDefault="00C94EDA" w:rsidP="005D16F3">
      <w:pPr>
        <w:pStyle w:val="ListParagraph"/>
        <w:numPr>
          <w:ilvl w:val="0"/>
          <w:numId w:val="10"/>
        </w:numPr>
        <w:tabs>
          <w:tab w:val="left" w:pos="284"/>
        </w:tabs>
        <w:autoSpaceDE w:val="0"/>
        <w:autoSpaceDN w:val="0"/>
        <w:ind w:left="663" w:hanging="436"/>
        <w:rPr>
          <w:rFonts w:ascii="Tahoma" w:hAnsi="Tahoma" w:cs="Tahoma"/>
          <w:sz w:val="18"/>
          <w:szCs w:val="18"/>
          <w:lang w:eastAsia="fr-FR"/>
        </w:rPr>
      </w:pPr>
      <w:r w:rsidRPr="00414B2B">
        <w:rPr>
          <w:rFonts w:ascii="Tahoma" w:hAnsi="Tahoma" w:cs="Tahoma"/>
          <w:sz w:val="18"/>
          <w:szCs w:val="18"/>
          <w:lang w:eastAsia="fr-FR"/>
        </w:rPr>
        <w:t>The provi</w:t>
      </w:r>
      <w:r w:rsidR="00C27AAD" w:rsidRPr="00414B2B">
        <w:rPr>
          <w:rFonts w:ascii="Tahoma" w:hAnsi="Tahoma" w:cs="Tahoma"/>
          <w:sz w:val="18"/>
          <w:szCs w:val="18"/>
          <w:lang w:eastAsia="fr-FR"/>
        </w:rPr>
        <w:t>sions of Articles 3.2.2 to 3.2.10</w:t>
      </w:r>
      <w:r w:rsidRPr="00414B2B">
        <w:rPr>
          <w:rFonts w:ascii="Tahoma" w:hAnsi="Tahoma" w:cs="Tahoma"/>
          <w:sz w:val="18"/>
          <w:szCs w:val="18"/>
          <w:lang w:eastAsia="fr-FR"/>
        </w:rPr>
        <w:t xml:space="preserve"> shall apply insofar as the contract concerns the provision of intellectual services.</w:t>
      </w:r>
    </w:p>
    <w:p w14:paraId="26648982" w14:textId="77777777" w:rsidR="00C94EDA" w:rsidRPr="00414B2B" w:rsidRDefault="00C94EDA" w:rsidP="006A6D22">
      <w:pPr>
        <w:pStyle w:val="ListParagraph"/>
        <w:numPr>
          <w:ilvl w:val="0"/>
          <w:numId w:val="10"/>
        </w:numPr>
        <w:tabs>
          <w:tab w:val="left" w:pos="284"/>
        </w:tabs>
        <w:autoSpaceDE w:val="0"/>
        <w:autoSpaceDN w:val="0"/>
        <w:ind w:hanging="436"/>
        <w:rPr>
          <w:rFonts w:ascii="Tahoma" w:hAnsi="Tahoma" w:cs="Tahoma"/>
          <w:sz w:val="18"/>
          <w:szCs w:val="18"/>
          <w:lang w:eastAsia="fr-FR"/>
        </w:rPr>
      </w:pPr>
      <w:r w:rsidRPr="00414B2B">
        <w:rPr>
          <w:rFonts w:ascii="Tahoma" w:eastAsia="Calibri" w:hAnsi="Tahoma" w:cs="Tahoma"/>
          <w:sz w:val="18"/>
          <w:szCs w:val="18"/>
          <w:lang w:eastAsia="fr-FR"/>
        </w:rPr>
        <w:t xml:space="preserve">Unless agreed otherwise by the Parties, any written documents prepared by the Provider under the contract shall be written in English and produced on a word processing file. </w:t>
      </w:r>
      <w:r w:rsidRPr="00414B2B">
        <w:rPr>
          <w:rFonts w:ascii="Tahoma" w:eastAsia="Calibri" w:hAnsi="Tahoma" w:cs="Tahoma"/>
          <w:bCs/>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Pr="00414B2B" w:rsidRDefault="00C94EDA" w:rsidP="006A6D22">
      <w:pPr>
        <w:pStyle w:val="ListParagraph"/>
        <w:numPr>
          <w:ilvl w:val="0"/>
          <w:numId w:val="10"/>
        </w:numPr>
        <w:tabs>
          <w:tab w:val="left" w:pos="284"/>
        </w:tabs>
        <w:autoSpaceDE w:val="0"/>
        <w:autoSpaceDN w:val="0"/>
        <w:ind w:hanging="436"/>
        <w:rPr>
          <w:rFonts w:ascii="Tahoma" w:hAnsi="Tahoma" w:cs="Tahoma"/>
          <w:sz w:val="18"/>
          <w:szCs w:val="18"/>
          <w:lang w:eastAsia="fr-FR"/>
        </w:rPr>
      </w:pPr>
      <w:r w:rsidRPr="00414B2B">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Pr="00414B2B" w:rsidRDefault="00C94EDA" w:rsidP="006A6D22">
      <w:pPr>
        <w:pStyle w:val="ListParagraph"/>
        <w:numPr>
          <w:ilvl w:val="0"/>
          <w:numId w:val="10"/>
        </w:numPr>
        <w:tabs>
          <w:tab w:val="left" w:pos="284"/>
        </w:tabs>
        <w:autoSpaceDE w:val="0"/>
        <w:autoSpaceDN w:val="0"/>
        <w:ind w:hanging="436"/>
        <w:rPr>
          <w:rFonts w:ascii="Tahoma" w:hAnsi="Tahoma" w:cs="Tahoma"/>
          <w:sz w:val="18"/>
          <w:szCs w:val="18"/>
          <w:lang w:eastAsia="fr-FR"/>
        </w:rPr>
      </w:pPr>
      <w:r w:rsidRPr="00414B2B">
        <w:rPr>
          <w:rFonts w:ascii="Tahoma" w:hAnsi="Tahoma" w:cs="Tahoma"/>
          <w:sz w:val="18"/>
          <w:szCs w:val="18"/>
          <w:lang w:eastAsia="fr-FR"/>
        </w:rPr>
        <w:t>The Provider guarantees that the Deliverables conform to the highest academic standards.</w:t>
      </w:r>
    </w:p>
    <w:p w14:paraId="78C5AD43" w14:textId="77777777" w:rsidR="00C94EDA" w:rsidRPr="00414B2B" w:rsidRDefault="00C94EDA" w:rsidP="006A6D22">
      <w:pPr>
        <w:pStyle w:val="ListParagraph"/>
        <w:numPr>
          <w:ilvl w:val="0"/>
          <w:numId w:val="10"/>
        </w:numPr>
        <w:tabs>
          <w:tab w:val="left" w:pos="284"/>
        </w:tabs>
        <w:autoSpaceDE w:val="0"/>
        <w:autoSpaceDN w:val="0"/>
        <w:ind w:hanging="436"/>
        <w:rPr>
          <w:rFonts w:ascii="Tahoma" w:hAnsi="Tahoma" w:cs="Tahoma"/>
          <w:sz w:val="18"/>
          <w:szCs w:val="18"/>
          <w:lang w:eastAsia="fr-FR"/>
        </w:rPr>
      </w:pPr>
      <w:r w:rsidRPr="00414B2B">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414B2B">
        <w:rPr>
          <w:rFonts w:ascii="Tahoma" w:hAnsi="Tahoma" w:cs="Tahoma"/>
          <w:sz w:val="18"/>
          <w:szCs w:val="18"/>
          <w:lang w:eastAsia="fr-FR"/>
        </w:rPr>
        <w:t>as a result of</w:t>
      </w:r>
      <w:proofErr w:type="gramEnd"/>
      <w:r w:rsidRPr="00414B2B">
        <w:rPr>
          <w:rFonts w:ascii="Tahoma" w:hAnsi="Tahoma" w:cs="Tahoma"/>
          <w:sz w:val="18"/>
          <w:szCs w:val="18"/>
          <w:lang w:eastAsia="fr-FR"/>
        </w:rPr>
        <w:t xml:space="preserve"> the execution of the present contract. Such rights shall include </w:t>
      </w:r>
      <w:proofErr w:type="gramStart"/>
      <w:r w:rsidRPr="00414B2B">
        <w:rPr>
          <w:rFonts w:ascii="Tahoma" w:hAnsi="Tahoma" w:cs="Tahoma"/>
          <w:sz w:val="18"/>
          <w:szCs w:val="18"/>
          <w:lang w:eastAsia="fr-FR"/>
        </w:rPr>
        <w:t>in particular the</w:t>
      </w:r>
      <w:proofErr w:type="gramEnd"/>
      <w:r w:rsidRPr="00414B2B">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Pr="00414B2B" w:rsidRDefault="00C94EDA" w:rsidP="006A6D22">
      <w:pPr>
        <w:pStyle w:val="ListParagraph"/>
        <w:numPr>
          <w:ilvl w:val="0"/>
          <w:numId w:val="10"/>
        </w:numPr>
        <w:tabs>
          <w:tab w:val="left" w:pos="284"/>
        </w:tabs>
        <w:autoSpaceDE w:val="0"/>
        <w:autoSpaceDN w:val="0"/>
        <w:ind w:hanging="436"/>
        <w:rPr>
          <w:rFonts w:ascii="Tahoma" w:hAnsi="Tahoma" w:cs="Tahoma"/>
          <w:sz w:val="18"/>
          <w:szCs w:val="18"/>
          <w:lang w:eastAsia="fr-FR"/>
        </w:rPr>
      </w:pPr>
      <w:r w:rsidRPr="00414B2B">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Pr="00414B2B" w:rsidRDefault="00C94EDA" w:rsidP="006A6D22">
      <w:pPr>
        <w:pStyle w:val="ListParagraph"/>
        <w:numPr>
          <w:ilvl w:val="0"/>
          <w:numId w:val="10"/>
        </w:numPr>
        <w:tabs>
          <w:tab w:val="left" w:pos="284"/>
        </w:tabs>
        <w:autoSpaceDE w:val="0"/>
        <w:autoSpaceDN w:val="0"/>
        <w:ind w:hanging="436"/>
        <w:rPr>
          <w:rFonts w:ascii="Tahoma" w:hAnsi="Tahoma" w:cs="Tahoma"/>
          <w:sz w:val="18"/>
          <w:szCs w:val="18"/>
          <w:lang w:eastAsia="fr-FR"/>
        </w:rPr>
      </w:pPr>
      <w:r w:rsidRPr="00414B2B">
        <w:rPr>
          <w:rFonts w:ascii="Tahoma" w:hAnsi="Tahoma" w:cs="Tahoma"/>
          <w:sz w:val="18"/>
          <w:szCs w:val="18"/>
          <w:lang w:eastAsia="fr-FR"/>
        </w:rPr>
        <w:t xml:space="preserve">The Provider guarantees that use by the Council of the Deliverable(s) produced </w:t>
      </w:r>
      <w:proofErr w:type="gramStart"/>
      <w:r w:rsidRPr="00414B2B">
        <w:rPr>
          <w:rFonts w:ascii="Tahoma" w:hAnsi="Tahoma" w:cs="Tahoma"/>
          <w:sz w:val="18"/>
          <w:szCs w:val="18"/>
          <w:lang w:eastAsia="fr-FR"/>
        </w:rPr>
        <w:t>as a result of</w:t>
      </w:r>
      <w:proofErr w:type="gramEnd"/>
      <w:r w:rsidRPr="00414B2B">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Pr="00414B2B" w:rsidRDefault="00C94EDA" w:rsidP="006A6D22">
      <w:pPr>
        <w:pStyle w:val="ListParagraph"/>
        <w:numPr>
          <w:ilvl w:val="0"/>
          <w:numId w:val="10"/>
        </w:numPr>
        <w:tabs>
          <w:tab w:val="left" w:pos="284"/>
        </w:tabs>
        <w:autoSpaceDE w:val="0"/>
        <w:autoSpaceDN w:val="0"/>
        <w:ind w:hanging="436"/>
        <w:rPr>
          <w:rFonts w:ascii="Tahoma" w:hAnsi="Tahoma" w:cs="Tahoma"/>
          <w:sz w:val="18"/>
          <w:szCs w:val="18"/>
          <w:lang w:eastAsia="fr-FR"/>
        </w:rPr>
      </w:pPr>
      <w:r w:rsidRPr="00414B2B">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Pr="00414B2B" w:rsidRDefault="00C94EDA" w:rsidP="006A6D22">
      <w:pPr>
        <w:pStyle w:val="ListParagraph"/>
        <w:numPr>
          <w:ilvl w:val="0"/>
          <w:numId w:val="10"/>
        </w:numPr>
        <w:tabs>
          <w:tab w:val="left" w:pos="284"/>
        </w:tabs>
        <w:autoSpaceDE w:val="0"/>
        <w:autoSpaceDN w:val="0"/>
        <w:ind w:hanging="436"/>
        <w:rPr>
          <w:rFonts w:ascii="Tahoma" w:hAnsi="Tahoma" w:cs="Tahoma"/>
          <w:sz w:val="18"/>
          <w:szCs w:val="18"/>
          <w:lang w:eastAsia="fr-FR"/>
        </w:rPr>
      </w:pPr>
      <w:r w:rsidRPr="00414B2B">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414B2B">
        <w:rPr>
          <w:rFonts w:ascii="Tahoma" w:hAnsi="Tahoma" w:cs="Tahoma"/>
          <w:sz w:val="18"/>
          <w:szCs w:val="18"/>
          <w:lang w:eastAsia="fr-FR"/>
        </w:rPr>
        <w:t>knowledge</w:t>
      </w:r>
      <w:proofErr w:type="gramEnd"/>
      <w:r w:rsidRPr="00414B2B">
        <w:rPr>
          <w:rFonts w:ascii="Tahoma" w:hAnsi="Tahoma" w:cs="Tahoma"/>
          <w:sz w:val="18"/>
          <w:szCs w:val="18"/>
          <w:lang w:eastAsia="fr-FR"/>
        </w:rPr>
        <w:t xml:space="preserve"> and information insofar as they are an integral part of the Deliverable(s).</w:t>
      </w:r>
    </w:p>
    <w:p w14:paraId="58040867" w14:textId="77777777" w:rsidR="00C94EDA" w:rsidRPr="00414B2B" w:rsidRDefault="00C94EDA" w:rsidP="006A6D22">
      <w:pPr>
        <w:pStyle w:val="ListParagraph"/>
        <w:numPr>
          <w:ilvl w:val="0"/>
          <w:numId w:val="10"/>
        </w:numPr>
        <w:tabs>
          <w:tab w:val="left" w:pos="284"/>
        </w:tabs>
        <w:autoSpaceDE w:val="0"/>
        <w:autoSpaceDN w:val="0"/>
        <w:ind w:hanging="436"/>
        <w:rPr>
          <w:rFonts w:ascii="Tahoma" w:hAnsi="Tahoma" w:cs="Tahoma"/>
          <w:sz w:val="18"/>
          <w:szCs w:val="18"/>
          <w:lang w:eastAsia="fr-FR"/>
        </w:rPr>
      </w:pPr>
      <w:r w:rsidRPr="00414B2B">
        <w:rPr>
          <w:rFonts w:ascii="Tahoma" w:hAnsi="Tahoma" w:cs="Tahoma"/>
          <w:sz w:val="18"/>
          <w:szCs w:val="18"/>
          <w:lang w:eastAsia="fr-FR"/>
        </w:rPr>
        <w:t xml:space="preserve">If the Deliverable(s) result(s) in the provision of a training </w:t>
      </w:r>
      <w:proofErr w:type="gramStart"/>
      <w:r w:rsidRPr="00414B2B">
        <w:rPr>
          <w:rFonts w:ascii="Tahoma" w:hAnsi="Tahoma" w:cs="Tahoma"/>
          <w:sz w:val="18"/>
          <w:szCs w:val="18"/>
          <w:lang w:eastAsia="fr-FR"/>
        </w:rPr>
        <w:t>session, and</w:t>
      </w:r>
      <w:proofErr w:type="gramEnd"/>
      <w:r w:rsidRPr="00414B2B">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BE64CA" w:rsidR="00C94EDA" w:rsidRPr="00414B2B" w:rsidRDefault="00C94EDA" w:rsidP="006A6D22">
      <w:pPr>
        <w:autoSpaceDE w:val="0"/>
        <w:autoSpaceDN w:val="0"/>
        <w:spacing w:before="60" w:after="60"/>
        <w:rPr>
          <w:rFonts w:ascii="Tahoma" w:hAnsi="Tahoma" w:cs="Tahoma"/>
          <w:b/>
          <w:sz w:val="18"/>
          <w:szCs w:val="18"/>
          <w:u w:val="single"/>
          <w:lang w:eastAsia="fr-FR"/>
        </w:rPr>
      </w:pPr>
      <w:r w:rsidRPr="00414B2B">
        <w:rPr>
          <w:rFonts w:ascii="Tahoma" w:hAnsi="Tahoma" w:cs="Tahoma"/>
          <w:b/>
          <w:sz w:val="18"/>
          <w:szCs w:val="18"/>
          <w:u w:val="single"/>
          <w:lang w:eastAsia="fr-FR"/>
        </w:rPr>
        <w:t>3.3 Health and social insurance of the Provider or its employees</w:t>
      </w:r>
    </w:p>
    <w:p w14:paraId="357BF4AF" w14:textId="77777777" w:rsidR="00C94EDA" w:rsidRPr="00414B2B" w:rsidRDefault="00C94EDA" w:rsidP="006A6D22">
      <w:pPr>
        <w:tabs>
          <w:tab w:val="left" w:pos="284"/>
        </w:tabs>
        <w:autoSpaceDE w:val="0"/>
        <w:autoSpaceDN w:val="0"/>
        <w:rPr>
          <w:rFonts w:ascii="Tahoma" w:hAnsi="Tahoma" w:cs="Tahoma"/>
          <w:sz w:val="18"/>
          <w:szCs w:val="18"/>
          <w:lang w:eastAsia="fr-FR"/>
        </w:rPr>
      </w:pPr>
      <w:r w:rsidRPr="00414B2B">
        <w:rPr>
          <w:rFonts w:ascii="Tahoma" w:hAnsi="Tahoma" w:cs="Tahoma"/>
          <w:sz w:val="18"/>
          <w:szCs w:val="18"/>
          <w:lang w:eastAsia="fr-FR"/>
        </w:rPr>
        <w:t xml:space="preserve">The Provider shall undertake all necessary measures to arrange for health and social insurance during the entire contract. The Provider acknowledges and accepts in this regard that the Council shall not assume any responsibility for </w:t>
      </w:r>
      <w:r w:rsidRPr="00414B2B">
        <w:rPr>
          <w:rFonts w:ascii="Tahoma" w:hAnsi="Tahoma" w:cs="Tahoma"/>
          <w:sz w:val="18"/>
          <w:szCs w:val="18"/>
          <w:lang w:eastAsia="fr-FR"/>
        </w:rPr>
        <w:lastRenderedPageBreak/>
        <w:t>any health and social risks concerning illness, maternity or accident which might occur during the performance of work under the contract.</w:t>
      </w:r>
    </w:p>
    <w:p w14:paraId="6F669FE2" w14:textId="77777777" w:rsidR="00C94EDA" w:rsidRPr="00414B2B" w:rsidRDefault="00C94EDA" w:rsidP="006A6D22">
      <w:pPr>
        <w:autoSpaceDE w:val="0"/>
        <w:autoSpaceDN w:val="0"/>
        <w:spacing w:before="60" w:after="60"/>
        <w:rPr>
          <w:rFonts w:ascii="Tahoma" w:hAnsi="Tahoma" w:cs="Tahoma"/>
          <w:b/>
          <w:sz w:val="18"/>
          <w:szCs w:val="18"/>
          <w:u w:val="single"/>
          <w:lang w:eastAsia="fr-FR"/>
        </w:rPr>
      </w:pPr>
      <w:r w:rsidRPr="00414B2B">
        <w:rPr>
          <w:rFonts w:ascii="Tahoma" w:hAnsi="Tahoma" w:cs="Tahoma"/>
          <w:b/>
          <w:sz w:val="18"/>
          <w:szCs w:val="18"/>
          <w:u w:val="single"/>
          <w:lang w:eastAsia="fr-FR"/>
        </w:rPr>
        <w:t>3.4 Fiscal obligations</w:t>
      </w:r>
    </w:p>
    <w:p w14:paraId="4F1097CA" w14:textId="720CBD4B" w:rsidR="00C94EDA" w:rsidRPr="00414B2B" w:rsidRDefault="00C94EDA" w:rsidP="006A6D22">
      <w:pPr>
        <w:tabs>
          <w:tab w:val="left" w:pos="284"/>
        </w:tabs>
        <w:autoSpaceDE w:val="0"/>
        <w:autoSpaceDN w:val="0"/>
        <w:rPr>
          <w:rFonts w:ascii="Tahoma" w:hAnsi="Tahoma" w:cs="Tahoma"/>
          <w:sz w:val="18"/>
          <w:szCs w:val="18"/>
          <w:lang w:eastAsia="fr-FR"/>
        </w:rPr>
      </w:pPr>
      <w:r w:rsidRPr="00414B2B">
        <w:rPr>
          <w:rFonts w:ascii="Tahoma" w:hAnsi="Tahoma" w:cs="Tahoma"/>
          <w:sz w:val="18"/>
          <w:szCs w:val="18"/>
          <w:lang w:eastAsia="fr-FR"/>
        </w:rPr>
        <w:t xml:space="preserve">The Provider undertakes to inform the Council about any change of its status </w:t>
      </w:r>
      <w:proofErr w:type="gramStart"/>
      <w:r w:rsidRPr="00414B2B">
        <w:rPr>
          <w:rFonts w:ascii="Tahoma" w:hAnsi="Tahoma" w:cs="Tahoma"/>
          <w:sz w:val="18"/>
          <w:szCs w:val="18"/>
          <w:lang w:eastAsia="fr-FR"/>
        </w:rPr>
        <w:t>with regard to</w:t>
      </w:r>
      <w:proofErr w:type="gramEnd"/>
      <w:r w:rsidRPr="00414B2B">
        <w:rPr>
          <w:rFonts w:ascii="Tahoma" w:hAnsi="Tahoma" w:cs="Tahoma"/>
          <w:sz w:val="18"/>
          <w:szCs w:val="18"/>
          <w:lang w:eastAsia="fr-FR"/>
        </w:rPr>
        <w:t xml:space="preserve"> VAT, to observe all applicable rules and to comply with its fiscal obligations in:</w:t>
      </w:r>
    </w:p>
    <w:p w14:paraId="1C380B80" w14:textId="77777777" w:rsidR="00D32DC6" w:rsidRDefault="00C94EDA" w:rsidP="006A6D22">
      <w:pPr>
        <w:pStyle w:val="ListParagraph"/>
        <w:numPr>
          <w:ilvl w:val="0"/>
          <w:numId w:val="41"/>
        </w:numPr>
        <w:autoSpaceDE w:val="0"/>
        <w:autoSpaceDN w:val="0"/>
        <w:ind w:left="568" w:hanging="284"/>
        <w:rPr>
          <w:rFonts w:ascii="Tahoma" w:hAnsi="Tahoma" w:cs="Tahoma"/>
          <w:sz w:val="18"/>
          <w:szCs w:val="18"/>
          <w:lang w:eastAsia="fr-FR"/>
        </w:rPr>
      </w:pPr>
      <w:r w:rsidRPr="00414B2B">
        <w:rPr>
          <w:rFonts w:ascii="Tahoma" w:hAnsi="Tahoma" w:cs="Tahoma"/>
          <w:sz w:val="18"/>
          <w:szCs w:val="18"/>
          <w:lang w:eastAsia="fr-FR"/>
        </w:rPr>
        <w:t xml:space="preserve">submitting a request for payment, or an invoice, to the Council in conformity with the applicable </w:t>
      </w:r>
      <w:proofErr w:type="gramStart"/>
      <w:r w:rsidRPr="00414B2B">
        <w:rPr>
          <w:rFonts w:ascii="Tahoma" w:hAnsi="Tahoma" w:cs="Tahoma"/>
          <w:sz w:val="18"/>
          <w:szCs w:val="18"/>
          <w:lang w:eastAsia="fr-FR"/>
        </w:rPr>
        <w:t>legislation;</w:t>
      </w:r>
      <w:proofErr w:type="gramEnd"/>
    </w:p>
    <w:p w14:paraId="5B3D4100" w14:textId="2D1DFA01" w:rsidR="00C94EDA" w:rsidRPr="00D32DC6" w:rsidRDefault="00C94EDA" w:rsidP="006A6D22">
      <w:pPr>
        <w:pStyle w:val="ListParagraph"/>
        <w:numPr>
          <w:ilvl w:val="0"/>
          <w:numId w:val="41"/>
        </w:numPr>
        <w:autoSpaceDE w:val="0"/>
        <w:autoSpaceDN w:val="0"/>
        <w:ind w:left="568" w:hanging="284"/>
        <w:rPr>
          <w:rFonts w:ascii="Tahoma" w:hAnsi="Tahoma" w:cs="Tahoma"/>
          <w:sz w:val="18"/>
          <w:szCs w:val="18"/>
          <w:lang w:eastAsia="fr-FR"/>
        </w:rPr>
      </w:pPr>
      <w:r w:rsidRPr="00D32DC6">
        <w:rPr>
          <w:rFonts w:ascii="Tahoma" w:hAnsi="Tahoma" w:cs="Tahoma"/>
          <w:sz w:val="18"/>
          <w:szCs w:val="18"/>
          <w:lang w:eastAsia="fr-FR"/>
        </w:rPr>
        <w:t>declaring all fees received from the Council for tax purposes as required in his/her/its country of fiscal residence.</w:t>
      </w:r>
    </w:p>
    <w:p w14:paraId="57F3885F" w14:textId="77777777" w:rsidR="00C94EDA" w:rsidRPr="00414B2B" w:rsidRDefault="00C94EDA" w:rsidP="006A6D22">
      <w:pPr>
        <w:autoSpaceDE w:val="0"/>
        <w:autoSpaceDN w:val="0"/>
        <w:spacing w:before="60" w:after="60"/>
        <w:rPr>
          <w:rFonts w:ascii="Tahoma" w:hAnsi="Tahoma" w:cs="Tahoma"/>
          <w:b/>
          <w:sz w:val="18"/>
          <w:szCs w:val="18"/>
          <w:u w:val="single"/>
          <w:lang w:eastAsia="fr-FR"/>
        </w:rPr>
      </w:pPr>
      <w:r w:rsidRPr="00414B2B">
        <w:rPr>
          <w:rFonts w:ascii="Tahoma" w:hAnsi="Tahoma" w:cs="Tahoma"/>
          <w:b/>
          <w:sz w:val="18"/>
          <w:szCs w:val="18"/>
          <w:u w:val="single"/>
          <w:lang w:eastAsia="fr-FR"/>
        </w:rPr>
        <w:t>3.5 Loyalty and confidentiality</w:t>
      </w:r>
    </w:p>
    <w:p w14:paraId="34C38984" w14:textId="77777777" w:rsidR="00C94EDA" w:rsidRPr="00414B2B" w:rsidRDefault="00C94EDA" w:rsidP="006A6D22">
      <w:pPr>
        <w:pStyle w:val="ListParagraph"/>
        <w:numPr>
          <w:ilvl w:val="0"/>
          <w:numId w:val="11"/>
        </w:numPr>
        <w:tabs>
          <w:tab w:val="left" w:pos="284"/>
        </w:tabs>
        <w:autoSpaceDE w:val="0"/>
        <w:autoSpaceDN w:val="0"/>
        <w:ind w:left="567"/>
        <w:rPr>
          <w:rFonts w:ascii="Tahoma" w:hAnsi="Tahoma" w:cs="Tahoma"/>
          <w:sz w:val="18"/>
          <w:szCs w:val="18"/>
          <w:lang w:eastAsia="fr-FR"/>
        </w:rPr>
      </w:pPr>
      <w:r w:rsidRPr="00414B2B">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414B2B" w:rsidRDefault="00C94EDA" w:rsidP="006A6D22">
      <w:pPr>
        <w:pStyle w:val="ListParagraph"/>
        <w:numPr>
          <w:ilvl w:val="0"/>
          <w:numId w:val="11"/>
        </w:numPr>
        <w:tabs>
          <w:tab w:val="left" w:pos="284"/>
        </w:tabs>
        <w:autoSpaceDE w:val="0"/>
        <w:autoSpaceDN w:val="0"/>
        <w:ind w:left="567"/>
        <w:rPr>
          <w:rFonts w:ascii="Tahoma" w:hAnsi="Tahoma" w:cs="Tahoma"/>
          <w:sz w:val="18"/>
          <w:szCs w:val="18"/>
          <w:lang w:eastAsia="fr-FR"/>
        </w:rPr>
      </w:pPr>
      <w:r w:rsidRPr="00414B2B">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414B2B">
        <w:rPr>
          <w:rFonts w:ascii="Tahoma" w:hAnsi="Tahoma" w:cs="Tahoma"/>
          <w:sz w:val="18"/>
          <w:szCs w:val="18"/>
          <w:lang w:eastAsia="fr-FR"/>
        </w:rPr>
        <w:t>refrain at all times</w:t>
      </w:r>
      <w:proofErr w:type="gramEnd"/>
      <w:r w:rsidRPr="00414B2B">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414B2B" w:rsidRDefault="00C94EDA" w:rsidP="006A6D22">
      <w:pPr>
        <w:autoSpaceDE w:val="0"/>
        <w:autoSpaceDN w:val="0"/>
        <w:spacing w:before="60" w:after="60"/>
        <w:rPr>
          <w:rFonts w:ascii="Tahoma" w:hAnsi="Tahoma" w:cs="Tahoma"/>
          <w:b/>
          <w:sz w:val="18"/>
          <w:szCs w:val="18"/>
          <w:u w:val="single"/>
          <w:lang w:eastAsia="fr-FR"/>
        </w:rPr>
      </w:pPr>
      <w:r w:rsidRPr="00414B2B">
        <w:rPr>
          <w:rFonts w:ascii="Tahoma" w:hAnsi="Tahoma" w:cs="Tahoma"/>
          <w:b/>
          <w:sz w:val="18"/>
          <w:szCs w:val="18"/>
          <w:u w:val="single"/>
          <w:lang w:eastAsia="fr-FR"/>
        </w:rPr>
        <w:t xml:space="preserve">3.6 Disclosure of the terms of the contract </w:t>
      </w:r>
    </w:p>
    <w:p w14:paraId="604DB192" w14:textId="77777777" w:rsidR="00C94EDA" w:rsidRPr="00414B2B" w:rsidRDefault="00C94EDA" w:rsidP="006A6D22">
      <w:pPr>
        <w:pStyle w:val="ListParagraph"/>
        <w:numPr>
          <w:ilvl w:val="0"/>
          <w:numId w:val="12"/>
        </w:numPr>
        <w:tabs>
          <w:tab w:val="left" w:pos="284"/>
        </w:tabs>
        <w:autoSpaceDE w:val="0"/>
        <w:autoSpaceDN w:val="0"/>
        <w:ind w:left="567" w:hanging="567"/>
        <w:rPr>
          <w:rFonts w:ascii="Tahoma" w:hAnsi="Tahoma" w:cs="Tahoma"/>
          <w:sz w:val="18"/>
          <w:szCs w:val="18"/>
          <w:lang w:eastAsia="fr-FR"/>
        </w:rPr>
      </w:pPr>
      <w:r w:rsidRPr="00414B2B">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414B2B" w:rsidRDefault="00C94EDA" w:rsidP="006A6D22">
      <w:pPr>
        <w:pStyle w:val="ListParagraph"/>
        <w:numPr>
          <w:ilvl w:val="0"/>
          <w:numId w:val="12"/>
        </w:numPr>
        <w:tabs>
          <w:tab w:val="left" w:pos="284"/>
        </w:tabs>
        <w:autoSpaceDE w:val="0"/>
        <w:autoSpaceDN w:val="0"/>
        <w:ind w:left="567" w:hanging="567"/>
        <w:rPr>
          <w:rFonts w:ascii="Tahoma" w:hAnsi="Tahoma" w:cs="Tahoma"/>
          <w:sz w:val="18"/>
          <w:szCs w:val="18"/>
          <w:lang w:eastAsia="fr-FR"/>
        </w:rPr>
      </w:pPr>
      <w:r w:rsidRPr="00414B2B">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414B2B" w:rsidRDefault="00C94EDA" w:rsidP="006A6D22">
      <w:pPr>
        <w:autoSpaceDE w:val="0"/>
        <w:autoSpaceDN w:val="0"/>
        <w:spacing w:before="60" w:after="60"/>
        <w:rPr>
          <w:rFonts w:ascii="Tahoma" w:hAnsi="Tahoma" w:cs="Tahoma"/>
          <w:b/>
          <w:sz w:val="18"/>
          <w:szCs w:val="18"/>
          <w:u w:val="single"/>
          <w:lang w:eastAsia="fr-FR"/>
        </w:rPr>
      </w:pPr>
      <w:r w:rsidRPr="00414B2B">
        <w:rPr>
          <w:rFonts w:ascii="Tahoma" w:hAnsi="Tahoma" w:cs="Tahoma"/>
          <w:b/>
          <w:sz w:val="18"/>
          <w:szCs w:val="18"/>
          <w:u w:val="single"/>
          <w:lang w:eastAsia="fr-FR"/>
        </w:rPr>
        <w:t>3.7 Use of the Council of Europe’s name</w:t>
      </w:r>
    </w:p>
    <w:p w14:paraId="2969560D" w14:textId="77777777" w:rsidR="00C94EDA" w:rsidRPr="00414B2B" w:rsidRDefault="00C94EDA" w:rsidP="006A6D22">
      <w:pPr>
        <w:tabs>
          <w:tab w:val="left" w:pos="284"/>
        </w:tabs>
        <w:autoSpaceDE w:val="0"/>
        <w:autoSpaceDN w:val="0"/>
        <w:rPr>
          <w:rFonts w:ascii="Tahoma" w:hAnsi="Tahoma" w:cs="Tahoma"/>
          <w:sz w:val="18"/>
          <w:szCs w:val="18"/>
          <w:lang w:eastAsia="fr-FR"/>
        </w:rPr>
      </w:pPr>
      <w:r w:rsidRPr="00414B2B">
        <w:rPr>
          <w:rFonts w:ascii="Tahoma" w:hAnsi="Tahoma" w:cs="Tahoma"/>
          <w:sz w:val="18"/>
          <w:szCs w:val="18"/>
          <w:lang w:eastAsia="fr-FR"/>
        </w:rPr>
        <w:t xml:space="preserve">The Provider shall not use the Council’s name, </w:t>
      </w:r>
      <w:proofErr w:type="gramStart"/>
      <w:r w:rsidRPr="00414B2B">
        <w:rPr>
          <w:rFonts w:ascii="Tahoma" w:hAnsi="Tahoma" w:cs="Tahoma"/>
          <w:sz w:val="18"/>
          <w:szCs w:val="18"/>
          <w:lang w:eastAsia="fr-FR"/>
        </w:rPr>
        <w:t>flag</w:t>
      </w:r>
      <w:proofErr w:type="gramEnd"/>
      <w:r w:rsidRPr="00414B2B">
        <w:rPr>
          <w:rFonts w:ascii="Tahoma" w:hAnsi="Tahoma" w:cs="Tahoma"/>
          <w:sz w:val="18"/>
          <w:szCs w:val="18"/>
          <w:lang w:eastAsia="fr-FR"/>
        </w:rPr>
        <w:t xml:space="preserve"> or logo without prior authorisation of the Council.</w:t>
      </w:r>
    </w:p>
    <w:p w14:paraId="4916F655" w14:textId="77777777" w:rsidR="00C94EDA" w:rsidRPr="00414B2B" w:rsidRDefault="00C94EDA" w:rsidP="006A6D22">
      <w:pPr>
        <w:autoSpaceDE w:val="0"/>
        <w:autoSpaceDN w:val="0"/>
        <w:spacing w:before="60" w:after="60"/>
        <w:rPr>
          <w:rFonts w:ascii="Tahoma" w:hAnsi="Tahoma" w:cs="Tahoma"/>
          <w:b/>
          <w:sz w:val="18"/>
          <w:szCs w:val="18"/>
          <w:u w:val="single"/>
          <w:lang w:eastAsia="fr-FR"/>
        </w:rPr>
      </w:pPr>
      <w:r w:rsidRPr="00414B2B">
        <w:rPr>
          <w:rFonts w:ascii="Tahoma" w:hAnsi="Tahoma" w:cs="Tahoma"/>
          <w:b/>
          <w:sz w:val="18"/>
          <w:szCs w:val="18"/>
          <w:u w:val="single"/>
          <w:lang w:eastAsia="fr-FR"/>
        </w:rPr>
        <w:t>3.8 Data Protection</w:t>
      </w:r>
    </w:p>
    <w:bookmarkEnd w:id="4"/>
    <w:p w14:paraId="10F4EAE8" w14:textId="77777777" w:rsidR="00C94EDA" w:rsidRPr="00414B2B" w:rsidRDefault="00C94EDA" w:rsidP="006A6D22">
      <w:pPr>
        <w:pStyle w:val="ListParagraph"/>
        <w:numPr>
          <w:ilvl w:val="0"/>
          <w:numId w:val="13"/>
        </w:numPr>
        <w:ind w:left="567" w:hanging="567"/>
        <w:rPr>
          <w:rFonts w:ascii="Tahoma" w:hAnsi="Tahoma" w:cs="Tahoma"/>
          <w:bCs/>
          <w:sz w:val="18"/>
          <w:szCs w:val="18"/>
        </w:rPr>
      </w:pPr>
      <w:r w:rsidRPr="00414B2B">
        <w:rPr>
          <w:rFonts w:ascii="Tahoma" w:hAnsi="Tahoma" w:cs="Tahoma"/>
          <w:bCs/>
          <w:sz w:val="18"/>
          <w:szCs w:val="18"/>
        </w:rPr>
        <w:t xml:space="preserve">Without prejudice to the other provisions of this contract, the Parties undertake, in the execution of this contract, to </w:t>
      </w:r>
      <w:proofErr w:type="gramStart"/>
      <w:r w:rsidRPr="00414B2B">
        <w:rPr>
          <w:rFonts w:ascii="Tahoma" w:hAnsi="Tahoma" w:cs="Tahoma"/>
          <w:bCs/>
          <w:sz w:val="18"/>
          <w:szCs w:val="18"/>
        </w:rPr>
        <w:t>comply at all times</w:t>
      </w:r>
      <w:proofErr w:type="gramEnd"/>
      <w:r w:rsidRPr="00414B2B">
        <w:rPr>
          <w:rFonts w:ascii="Tahoma" w:hAnsi="Tahoma" w:cs="Tahoma"/>
          <w:bCs/>
          <w:sz w:val="18"/>
          <w:szCs w:val="18"/>
        </w:rPr>
        <w:t xml:space="preserve"> with the legislation applicable to each of them concerning the processing of personal data.</w:t>
      </w:r>
    </w:p>
    <w:p w14:paraId="1EE47976" w14:textId="77777777" w:rsidR="00C94EDA" w:rsidRPr="00414B2B" w:rsidRDefault="00C94EDA" w:rsidP="006A6D22">
      <w:pPr>
        <w:pStyle w:val="ListParagraph"/>
        <w:numPr>
          <w:ilvl w:val="0"/>
          <w:numId w:val="13"/>
        </w:numPr>
        <w:ind w:left="567" w:hanging="567"/>
        <w:rPr>
          <w:rFonts w:ascii="Tahoma" w:hAnsi="Tahoma" w:cs="Tahoma"/>
          <w:bCs/>
          <w:sz w:val="18"/>
          <w:szCs w:val="18"/>
        </w:rPr>
      </w:pPr>
      <w:r w:rsidRPr="00414B2B">
        <w:rPr>
          <w:rFonts w:ascii="Tahoma" w:hAnsi="Tahoma" w:cs="Tahoma"/>
          <w:bCs/>
          <w:sz w:val="18"/>
          <w:szCs w:val="18"/>
        </w:rPr>
        <w:t>Where the Provider, pursuant to its obligations under this contract, processes personal data on behalf of the Council, it shall:</w:t>
      </w:r>
    </w:p>
    <w:p w14:paraId="3E1459AB" w14:textId="77777777" w:rsidR="00C94EDA" w:rsidRPr="00414B2B" w:rsidRDefault="00C94EDA" w:rsidP="006A6D22">
      <w:pPr>
        <w:pStyle w:val="ListParagraph"/>
        <w:numPr>
          <w:ilvl w:val="0"/>
          <w:numId w:val="14"/>
        </w:numPr>
        <w:ind w:hanging="513"/>
        <w:rPr>
          <w:rFonts w:ascii="Tahoma" w:hAnsi="Tahoma" w:cs="Tahoma"/>
          <w:bCs/>
          <w:sz w:val="18"/>
          <w:szCs w:val="18"/>
        </w:rPr>
      </w:pPr>
      <w:r w:rsidRPr="00414B2B">
        <w:rPr>
          <w:rFonts w:ascii="Tahoma" w:hAnsi="Tahoma" w:cs="Tahoma"/>
          <w:bCs/>
          <w:sz w:val="18"/>
          <w:szCs w:val="18"/>
        </w:rPr>
        <w:t xml:space="preserve">Process personal data only in accordance with written instructions from the </w:t>
      </w:r>
      <w:proofErr w:type="gramStart"/>
      <w:r w:rsidRPr="00414B2B">
        <w:rPr>
          <w:rFonts w:ascii="Tahoma" w:hAnsi="Tahoma" w:cs="Tahoma"/>
          <w:bCs/>
          <w:sz w:val="18"/>
          <w:szCs w:val="18"/>
        </w:rPr>
        <w:t>Council;</w:t>
      </w:r>
      <w:proofErr w:type="gramEnd"/>
    </w:p>
    <w:p w14:paraId="2DC0B8A2" w14:textId="77777777" w:rsidR="00C94EDA" w:rsidRPr="00414B2B" w:rsidRDefault="00C94EDA" w:rsidP="006A6D22">
      <w:pPr>
        <w:pStyle w:val="ListParagraph"/>
        <w:numPr>
          <w:ilvl w:val="0"/>
          <w:numId w:val="14"/>
        </w:numPr>
        <w:ind w:hanging="513"/>
        <w:rPr>
          <w:rFonts w:ascii="Tahoma" w:hAnsi="Tahoma" w:cs="Tahoma"/>
          <w:bCs/>
          <w:sz w:val="18"/>
          <w:szCs w:val="18"/>
        </w:rPr>
      </w:pPr>
      <w:r w:rsidRPr="00414B2B">
        <w:rPr>
          <w:rFonts w:ascii="Tahoma" w:hAnsi="Tahoma" w:cs="Tahoma"/>
          <w:bCs/>
          <w:sz w:val="18"/>
          <w:szCs w:val="18"/>
        </w:rPr>
        <w:t xml:space="preserve">Process personal data only to the extent and in such manner as is necessary for the execution of the contract, or as otherwise notified by the </w:t>
      </w:r>
      <w:proofErr w:type="gramStart"/>
      <w:r w:rsidRPr="00414B2B">
        <w:rPr>
          <w:rFonts w:ascii="Tahoma" w:hAnsi="Tahoma" w:cs="Tahoma"/>
          <w:bCs/>
          <w:sz w:val="18"/>
          <w:szCs w:val="18"/>
        </w:rPr>
        <w:t>Council;</w:t>
      </w:r>
      <w:proofErr w:type="gramEnd"/>
    </w:p>
    <w:p w14:paraId="5577EB94" w14:textId="77777777" w:rsidR="00C94EDA" w:rsidRPr="00414B2B" w:rsidRDefault="00C94EDA" w:rsidP="006A6D22">
      <w:pPr>
        <w:pStyle w:val="ListParagraph"/>
        <w:numPr>
          <w:ilvl w:val="0"/>
          <w:numId w:val="14"/>
        </w:numPr>
        <w:ind w:hanging="513"/>
        <w:rPr>
          <w:rFonts w:ascii="Tahoma" w:hAnsi="Tahoma" w:cs="Tahoma"/>
          <w:bCs/>
          <w:sz w:val="18"/>
          <w:szCs w:val="18"/>
        </w:rPr>
      </w:pPr>
      <w:r w:rsidRPr="00414B2B">
        <w:rPr>
          <w:rFonts w:ascii="Tahoma" w:hAnsi="Tahoma" w:cs="Tahoma"/>
          <w:bCs/>
          <w:sz w:val="18"/>
          <w:szCs w:val="18"/>
        </w:rPr>
        <w:t xml:space="preserve">Implement appropriate technological measures to protect personal data against accidental loss, destruction, damage, </w:t>
      </w:r>
      <w:proofErr w:type="gramStart"/>
      <w:r w:rsidRPr="00414B2B">
        <w:rPr>
          <w:rFonts w:ascii="Tahoma" w:hAnsi="Tahoma" w:cs="Tahoma"/>
          <w:bCs/>
          <w:sz w:val="18"/>
          <w:szCs w:val="18"/>
        </w:rPr>
        <w:t>alteration</w:t>
      </w:r>
      <w:proofErr w:type="gramEnd"/>
      <w:r w:rsidRPr="00414B2B">
        <w:rPr>
          <w:rFonts w:ascii="Tahoma" w:hAnsi="Tahoma" w:cs="Tahoma"/>
          <w:bCs/>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414B2B">
        <w:rPr>
          <w:rFonts w:ascii="Tahoma" w:hAnsi="Tahoma" w:cs="Tahoma"/>
          <w:bCs/>
          <w:sz w:val="18"/>
          <w:szCs w:val="18"/>
        </w:rPr>
        <w:t>protected;</w:t>
      </w:r>
      <w:proofErr w:type="gramEnd"/>
    </w:p>
    <w:p w14:paraId="7495669A" w14:textId="77777777" w:rsidR="00C94EDA" w:rsidRPr="00414B2B" w:rsidRDefault="00C94EDA" w:rsidP="006A6D22">
      <w:pPr>
        <w:pStyle w:val="ListParagraph"/>
        <w:numPr>
          <w:ilvl w:val="0"/>
          <w:numId w:val="14"/>
        </w:numPr>
        <w:ind w:hanging="513"/>
        <w:rPr>
          <w:rFonts w:ascii="Tahoma" w:hAnsi="Tahoma" w:cs="Tahoma"/>
          <w:bCs/>
          <w:sz w:val="18"/>
          <w:szCs w:val="18"/>
        </w:rPr>
      </w:pPr>
      <w:r w:rsidRPr="00414B2B">
        <w:rPr>
          <w:rFonts w:ascii="Tahoma" w:hAnsi="Tahoma" w:cs="Tahoma"/>
          <w:bCs/>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414B2B">
        <w:rPr>
          <w:rFonts w:ascii="Tahoma" w:hAnsi="Tahoma" w:cs="Tahoma"/>
          <w:bCs/>
          <w:sz w:val="18"/>
          <w:szCs w:val="18"/>
        </w:rPr>
        <w:t>contract;</w:t>
      </w:r>
      <w:proofErr w:type="gramEnd"/>
    </w:p>
    <w:p w14:paraId="228E19FC" w14:textId="77777777" w:rsidR="00C94EDA" w:rsidRPr="00414B2B" w:rsidRDefault="00C94EDA" w:rsidP="006A6D22">
      <w:pPr>
        <w:pStyle w:val="ListParagraph"/>
        <w:numPr>
          <w:ilvl w:val="0"/>
          <w:numId w:val="14"/>
        </w:numPr>
        <w:ind w:hanging="513"/>
        <w:rPr>
          <w:rFonts w:ascii="Tahoma" w:hAnsi="Tahoma" w:cs="Tahoma"/>
          <w:bCs/>
          <w:sz w:val="18"/>
          <w:szCs w:val="18"/>
        </w:rPr>
      </w:pPr>
      <w:r w:rsidRPr="00414B2B">
        <w:rPr>
          <w:rFonts w:ascii="Tahoma" w:hAnsi="Tahoma" w:cs="Tahoma"/>
          <w:bCs/>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Pr="00414B2B" w:rsidRDefault="00C94EDA" w:rsidP="006A6D22">
      <w:pPr>
        <w:pStyle w:val="ListParagraph"/>
        <w:numPr>
          <w:ilvl w:val="0"/>
          <w:numId w:val="14"/>
        </w:numPr>
        <w:ind w:hanging="513"/>
        <w:rPr>
          <w:rFonts w:ascii="Tahoma" w:hAnsi="Tahoma" w:cs="Tahoma"/>
          <w:bCs/>
          <w:sz w:val="18"/>
          <w:szCs w:val="18"/>
        </w:rPr>
      </w:pPr>
      <w:r w:rsidRPr="00414B2B">
        <w:rPr>
          <w:rFonts w:ascii="Tahoma" w:hAnsi="Tahoma" w:cs="Tahoma"/>
          <w:bCs/>
          <w:sz w:val="18"/>
          <w:szCs w:val="18"/>
        </w:rPr>
        <w:t>Notify the Council within five working days if it receives:</w:t>
      </w:r>
      <w:r w:rsidRPr="00414B2B">
        <w:rPr>
          <w:rFonts w:ascii="Tahoma" w:hAnsi="Tahoma" w:cs="Tahoma"/>
          <w:bCs/>
          <w:sz w:val="18"/>
          <w:szCs w:val="18"/>
        </w:rPr>
        <w:tab/>
      </w:r>
      <w:r w:rsidRPr="00414B2B">
        <w:rPr>
          <w:rFonts w:ascii="Tahoma" w:hAnsi="Tahoma" w:cs="Tahoma"/>
          <w:bCs/>
          <w:sz w:val="18"/>
          <w:szCs w:val="18"/>
        </w:rPr>
        <w:br/>
        <w:t xml:space="preserve">a. a request from a data subject to have access (including rectification, </w:t>
      </w:r>
      <w:proofErr w:type="gramStart"/>
      <w:r w:rsidRPr="00414B2B">
        <w:rPr>
          <w:rFonts w:ascii="Tahoma" w:hAnsi="Tahoma" w:cs="Tahoma"/>
          <w:bCs/>
          <w:sz w:val="18"/>
          <w:szCs w:val="18"/>
        </w:rPr>
        <w:t>deletion</w:t>
      </w:r>
      <w:proofErr w:type="gramEnd"/>
      <w:r w:rsidRPr="00414B2B">
        <w:rPr>
          <w:rFonts w:ascii="Tahoma" w:hAnsi="Tahoma" w:cs="Tahoma"/>
          <w:bCs/>
          <w:sz w:val="18"/>
          <w:szCs w:val="18"/>
        </w:rPr>
        <w:t xml:space="preserve"> and objection) to that person’s personal data; or</w:t>
      </w:r>
      <w:r w:rsidRPr="00414B2B">
        <w:rPr>
          <w:rFonts w:ascii="Tahoma" w:hAnsi="Tahoma" w:cs="Tahoma"/>
          <w:bCs/>
          <w:sz w:val="18"/>
          <w:szCs w:val="18"/>
        </w:rPr>
        <w:tab/>
      </w:r>
      <w:r w:rsidRPr="00414B2B">
        <w:rPr>
          <w:rFonts w:ascii="Tahoma" w:hAnsi="Tahoma" w:cs="Tahoma"/>
          <w:bCs/>
          <w:sz w:val="18"/>
          <w:szCs w:val="18"/>
        </w:rPr>
        <w:br/>
        <w:t>b. a complaint or request related to the Council’s obligations to comply with the data protection requirements.</w:t>
      </w:r>
    </w:p>
    <w:p w14:paraId="2B0254A1" w14:textId="77777777" w:rsidR="00C94EDA" w:rsidRPr="00414B2B" w:rsidRDefault="00C94EDA" w:rsidP="006A6D22">
      <w:pPr>
        <w:pStyle w:val="ListParagraph"/>
        <w:numPr>
          <w:ilvl w:val="0"/>
          <w:numId w:val="14"/>
        </w:numPr>
        <w:ind w:hanging="513"/>
        <w:rPr>
          <w:rFonts w:ascii="Tahoma" w:hAnsi="Tahoma" w:cs="Tahoma"/>
          <w:bCs/>
          <w:sz w:val="18"/>
          <w:szCs w:val="18"/>
        </w:rPr>
      </w:pPr>
      <w:r w:rsidRPr="00414B2B">
        <w:rPr>
          <w:rFonts w:ascii="Tahoma" w:hAnsi="Tahoma" w:cs="Tahoma"/>
          <w:bCs/>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414B2B">
        <w:rPr>
          <w:rFonts w:ascii="Tahoma" w:hAnsi="Tahoma" w:cs="Tahoma"/>
          <w:bCs/>
          <w:sz w:val="18"/>
          <w:szCs w:val="18"/>
        </w:rPr>
        <w:t>breaches;</w:t>
      </w:r>
      <w:proofErr w:type="gramEnd"/>
    </w:p>
    <w:p w14:paraId="1375703E" w14:textId="77777777" w:rsidR="00C94EDA" w:rsidRPr="00414B2B" w:rsidRDefault="00C94EDA" w:rsidP="006A6D22">
      <w:pPr>
        <w:pStyle w:val="ListParagraph"/>
        <w:numPr>
          <w:ilvl w:val="0"/>
          <w:numId w:val="14"/>
        </w:numPr>
        <w:ind w:hanging="513"/>
        <w:rPr>
          <w:rFonts w:ascii="Tahoma" w:hAnsi="Tahoma" w:cs="Tahoma"/>
          <w:bCs/>
          <w:sz w:val="18"/>
          <w:szCs w:val="18"/>
        </w:rPr>
      </w:pPr>
      <w:r w:rsidRPr="00414B2B">
        <w:rPr>
          <w:rFonts w:ascii="Tahoma" w:hAnsi="Tahoma" w:cs="Tahoma"/>
          <w:bCs/>
          <w:sz w:val="18"/>
          <w:szCs w:val="18"/>
        </w:rPr>
        <w:t xml:space="preserve">Allow for and contribute to checks and audits, including inspections, </w:t>
      </w:r>
      <w:proofErr w:type="gramStart"/>
      <w:r w:rsidRPr="00414B2B">
        <w:rPr>
          <w:rFonts w:ascii="Tahoma" w:hAnsi="Tahoma" w:cs="Tahoma"/>
          <w:bCs/>
          <w:sz w:val="18"/>
          <w:szCs w:val="18"/>
        </w:rPr>
        <w:t>conducted</w:t>
      </w:r>
      <w:proofErr w:type="gramEnd"/>
      <w:r w:rsidRPr="00414B2B">
        <w:rPr>
          <w:rFonts w:ascii="Tahoma" w:hAnsi="Tahoma" w:cs="Tahoma"/>
          <w:bCs/>
          <w:sz w:val="18"/>
          <w:szCs w:val="18"/>
        </w:rPr>
        <w:t xml:space="preserve"> or mandated by the Council or by any authorised third auditing person. The Provider shall immediately inform the Council of any audit not conducted or mandated by the </w:t>
      </w:r>
      <w:proofErr w:type="gramStart"/>
      <w:r w:rsidRPr="00414B2B">
        <w:rPr>
          <w:rFonts w:ascii="Tahoma" w:hAnsi="Tahoma" w:cs="Tahoma"/>
          <w:bCs/>
          <w:sz w:val="18"/>
          <w:szCs w:val="18"/>
        </w:rPr>
        <w:t>Council;</w:t>
      </w:r>
      <w:proofErr w:type="gramEnd"/>
    </w:p>
    <w:p w14:paraId="1B5FC681" w14:textId="77777777" w:rsidR="00C94EDA" w:rsidRPr="00414B2B" w:rsidRDefault="00C94EDA" w:rsidP="006A6D22">
      <w:pPr>
        <w:pStyle w:val="ListParagraph"/>
        <w:numPr>
          <w:ilvl w:val="0"/>
          <w:numId w:val="14"/>
        </w:numPr>
        <w:ind w:hanging="513"/>
        <w:rPr>
          <w:rFonts w:ascii="Tahoma" w:hAnsi="Tahoma" w:cs="Tahoma"/>
          <w:bCs/>
          <w:sz w:val="18"/>
          <w:szCs w:val="18"/>
        </w:rPr>
      </w:pPr>
      <w:r w:rsidRPr="00414B2B">
        <w:rPr>
          <w:rFonts w:ascii="Tahoma" w:hAnsi="Tahoma" w:cs="Tahoma"/>
          <w:bCs/>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414B2B">
        <w:rPr>
          <w:rFonts w:ascii="Tahoma" w:hAnsi="Tahoma" w:cs="Tahoma"/>
          <w:bCs/>
          <w:sz w:val="18"/>
          <w:szCs w:val="18"/>
        </w:rPr>
        <w:t>recipient;</w:t>
      </w:r>
      <w:proofErr w:type="gramEnd"/>
    </w:p>
    <w:p w14:paraId="444EFD62" w14:textId="77777777" w:rsidR="00C94EDA" w:rsidRPr="00414B2B" w:rsidRDefault="00C94EDA" w:rsidP="006A6D22">
      <w:pPr>
        <w:pStyle w:val="ListParagraph"/>
        <w:numPr>
          <w:ilvl w:val="0"/>
          <w:numId w:val="14"/>
        </w:numPr>
        <w:ind w:hanging="513"/>
        <w:rPr>
          <w:rFonts w:ascii="Tahoma" w:hAnsi="Tahoma" w:cs="Tahoma"/>
          <w:bCs/>
          <w:sz w:val="18"/>
          <w:szCs w:val="18"/>
        </w:rPr>
      </w:pPr>
      <w:r w:rsidRPr="00414B2B">
        <w:rPr>
          <w:rFonts w:ascii="Tahoma" w:hAnsi="Tahoma" w:cs="Tahoma"/>
          <w:bCs/>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414B2B">
        <w:rPr>
          <w:rFonts w:ascii="Tahoma" w:hAnsi="Tahoma" w:cs="Tahoma"/>
          <w:bCs/>
          <w:sz w:val="18"/>
          <w:szCs w:val="18"/>
        </w:rPr>
        <w:t>subjects;</w:t>
      </w:r>
      <w:proofErr w:type="gramEnd"/>
    </w:p>
    <w:p w14:paraId="255B6D1F" w14:textId="77777777" w:rsidR="00C94EDA" w:rsidRPr="00414B2B" w:rsidRDefault="00C94EDA" w:rsidP="006A6D22">
      <w:pPr>
        <w:pStyle w:val="ListParagraph"/>
        <w:numPr>
          <w:ilvl w:val="0"/>
          <w:numId w:val="14"/>
        </w:numPr>
        <w:ind w:hanging="513"/>
        <w:rPr>
          <w:rFonts w:ascii="Tahoma" w:hAnsi="Tahoma" w:cs="Tahoma"/>
          <w:bCs/>
          <w:sz w:val="18"/>
          <w:szCs w:val="18"/>
        </w:rPr>
      </w:pPr>
      <w:r w:rsidRPr="00414B2B">
        <w:rPr>
          <w:rFonts w:ascii="Tahoma" w:hAnsi="Tahoma" w:cs="Tahoma"/>
          <w:bCs/>
          <w:sz w:val="18"/>
          <w:szCs w:val="18"/>
        </w:rPr>
        <w:t>Upon the Council’s request, delete or return to the Council all personal data and any existing copies, unless the applicable law requires storage of the personal data.</w:t>
      </w:r>
    </w:p>
    <w:p w14:paraId="3F7613E8" w14:textId="77777777" w:rsidR="00C94EDA" w:rsidRPr="00414B2B" w:rsidRDefault="00C94EDA" w:rsidP="006A6D22">
      <w:pPr>
        <w:autoSpaceDE w:val="0"/>
        <w:autoSpaceDN w:val="0"/>
        <w:spacing w:before="60" w:after="60"/>
        <w:rPr>
          <w:rFonts w:ascii="Tahoma" w:hAnsi="Tahoma" w:cs="Tahoma"/>
          <w:b/>
          <w:sz w:val="18"/>
          <w:szCs w:val="18"/>
          <w:u w:val="single"/>
          <w:lang w:eastAsia="fr-FR"/>
        </w:rPr>
      </w:pPr>
      <w:r w:rsidRPr="00414B2B">
        <w:rPr>
          <w:rFonts w:ascii="Tahoma" w:hAnsi="Tahoma" w:cs="Tahoma"/>
          <w:b/>
          <w:sz w:val="18"/>
          <w:szCs w:val="18"/>
          <w:u w:val="single"/>
          <w:lang w:eastAsia="fr-FR"/>
        </w:rPr>
        <w:t>3.9 Parallel Activities</w:t>
      </w:r>
    </w:p>
    <w:p w14:paraId="2FE6765C" w14:textId="77777777" w:rsidR="00C94EDA" w:rsidRPr="00414B2B" w:rsidRDefault="00C94EDA" w:rsidP="006A6D22">
      <w:pPr>
        <w:tabs>
          <w:tab w:val="left" w:pos="284"/>
        </w:tabs>
        <w:spacing w:after="60"/>
        <w:contextualSpacing/>
        <w:rPr>
          <w:rFonts w:ascii="Tahoma" w:eastAsia="Calibri" w:hAnsi="Tahoma" w:cs="Tahoma"/>
          <w:sz w:val="18"/>
          <w:szCs w:val="18"/>
        </w:rPr>
      </w:pPr>
      <w:r w:rsidRPr="00414B2B">
        <w:rPr>
          <w:rFonts w:ascii="Tahoma" w:eastAsia="Calibri" w:hAnsi="Tahoma" w:cs="Tahoma"/>
          <w:sz w:val="18"/>
          <w:szCs w:val="18"/>
        </w:rPr>
        <w:t>Where the Provider is a natural person who is employed in parallel to this Contract, they hereby confirm that they:</w:t>
      </w:r>
    </w:p>
    <w:p w14:paraId="43C3FCA6" w14:textId="77777777" w:rsidR="00D32DC6" w:rsidRDefault="00C94EDA" w:rsidP="006A6D22">
      <w:pPr>
        <w:pStyle w:val="ListParagraph"/>
        <w:numPr>
          <w:ilvl w:val="0"/>
          <w:numId w:val="42"/>
        </w:numPr>
        <w:tabs>
          <w:tab w:val="left" w:pos="284"/>
        </w:tabs>
        <w:spacing w:after="60"/>
        <w:ind w:left="568" w:hanging="284"/>
        <w:contextualSpacing/>
        <w:rPr>
          <w:rFonts w:ascii="Tahoma" w:eastAsia="Calibri" w:hAnsi="Tahoma" w:cs="Tahoma"/>
          <w:sz w:val="18"/>
          <w:szCs w:val="18"/>
        </w:rPr>
      </w:pPr>
      <w:r w:rsidRPr="00D32DC6">
        <w:rPr>
          <w:rFonts w:ascii="Tahoma" w:eastAsia="Calibri" w:hAnsi="Tahoma" w:cs="Tahoma"/>
          <w:sz w:val="18"/>
          <w:szCs w:val="18"/>
        </w:rPr>
        <w:lastRenderedPageBreak/>
        <w:t>have been granted approval from their employer to perform paid services for the Council under this Contract, and/or</w:t>
      </w:r>
    </w:p>
    <w:p w14:paraId="45359485" w14:textId="34588A72" w:rsidR="00D32DC6" w:rsidRPr="00D32DC6" w:rsidRDefault="00C94EDA" w:rsidP="006A6D22">
      <w:pPr>
        <w:pStyle w:val="ListParagraph"/>
        <w:numPr>
          <w:ilvl w:val="0"/>
          <w:numId w:val="42"/>
        </w:numPr>
        <w:tabs>
          <w:tab w:val="left" w:pos="284"/>
        </w:tabs>
        <w:spacing w:after="60"/>
        <w:ind w:left="568" w:hanging="284"/>
        <w:contextualSpacing/>
        <w:rPr>
          <w:rFonts w:ascii="Tahoma" w:eastAsia="Calibri" w:hAnsi="Tahoma" w:cs="Tahoma"/>
          <w:sz w:val="18"/>
          <w:szCs w:val="18"/>
        </w:rPr>
      </w:pPr>
      <w:r w:rsidRPr="00D32DC6">
        <w:rPr>
          <w:rFonts w:ascii="Tahoma" w:eastAsia="Calibri" w:hAnsi="Tahoma" w:cs="Tahoma"/>
          <w:sz w:val="18"/>
          <w:szCs w:val="18"/>
        </w:rPr>
        <w:t>have been granted leave during the performance of their obligations under this Contract.</w:t>
      </w:r>
    </w:p>
    <w:p w14:paraId="00815544" w14:textId="4564C064" w:rsidR="00C94EDA" w:rsidRPr="00414B2B" w:rsidRDefault="00C94EDA" w:rsidP="006A6D22">
      <w:pPr>
        <w:spacing w:before="60" w:after="60"/>
        <w:rPr>
          <w:rFonts w:ascii="Tahoma" w:hAnsi="Tahoma" w:cs="Tahoma"/>
          <w:b/>
          <w:sz w:val="18"/>
          <w:szCs w:val="18"/>
          <w:u w:val="single"/>
          <w:lang w:eastAsia="fr-FR"/>
        </w:rPr>
      </w:pPr>
      <w:r w:rsidRPr="00414B2B">
        <w:rPr>
          <w:rFonts w:ascii="Tahoma" w:hAnsi="Tahoma" w:cs="Tahoma"/>
          <w:b/>
          <w:sz w:val="18"/>
          <w:szCs w:val="18"/>
          <w:u w:val="single"/>
          <w:lang w:eastAsia="fr-FR"/>
        </w:rPr>
        <w:t>3.10 Other obligations</w:t>
      </w:r>
    </w:p>
    <w:p w14:paraId="7CB0BA50" w14:textId="77777777" w:rsidR="00C94EDA" w:rsidRPr="00414B2B" w:rsidRDefault="00C94EDA" w:rsidP="006A6D22">
      <w:pPr>
        <w:pStyle w:val="ListParagraph"/>
        <w:numPr>
          <w:ilvl w:val="0"/>
          <w:numId w:val="15"/>
        </w:numPr>
        <w:tabs>
          <w:tab w:val="left" w:pos="426"/>
        </w:tabs>
        <w:autoSpaceDE w:val="0"/>
        <w:autoSpaceDN w:val="0"/>
        <w:ind w:hanging="720"/>
        <w:rPr>
          <w:rFonts w:ascii="Tahoma" w:hAnsi="Tahoma" w:cs="Tahoma"/>
          <w:sz w:val="18"/>
          <w:szCs w:val="18"/>
          <w:lang w:eastAsia="fr-FR"/>
        </w:rPr>
      </w:pPr>
      <w:r w:rsidRPr="00414B2B">
        <w:rPr>
          <w:rFonts w:ascii="Tahoma" w:hAnsi="Tahoma" w:cs="Tahoma"/>
          <w:sz w:val="18"/>
          <w:szCs w:val="18"/>
          <w:lang w:eastAsia="fr-FR"/>
        </w:rPr>
        <w:t xml:space="preserve">In the performance of the present contract, the Provider undertakes to comply with the applicable principles, </w:t>
      </w:r>
      <w:proofErr w:type="gramStart"/>
      <w:r w:rsidRPr="00414B2B">
        <w:rPr>
          <w:rFonts w:ascii="Tahoma" w:hAnsi="Tahoma" w:cs="Tahoma"/>
          <w:sz w:val="18"/>
          <w:szCs w:val="18"/>
          <w:lang w:eastAsia="fr-FR"/>
        </w:rPr>
        <w:t>rules</w:t>
      </w:r>
      <w:proofErr w:type="gramEnd"/>
      <w:r w:rsidRPr="00414B2B">
        <w:rPr>
          <w:rFonts w:ascii="Tahoma" w:hAnsi="Tahoma" w:cs="Tahoma"/>
          <w:sz w:val="18"/>
          <w:szCs w:val="18"/>
          <w:lang w:eastAsia="fr-FR"/>
        </w:rPr>
        <w:t xml:space="preserve"> and values of the Council.</w:t>
      </w:r>
    </w:p>
    <w:p w14:paraId="22E87A23" w14:textId="77777777" w:rsidR="00C94EDA" w:rsidRPr="00414B2B" w:rsidRDefault="00C94EDA" w:rsidP="006A6D22">
      <w:pPr>
        <w:pStyle w:val="ListParagraph"/>
        <w:numPr>
          <w:ilvl w:val="0"/>
          <w:numId w:val="15"/>
        </w:numPr>
        <w:tabs>
          <w:tab w:val="left" w:pos="426"/>
        </w:tabs>
        <w:autoSpaceDE w:val="0"/>
        <w:autoSpaceDN w:val="0"/>
        <w:ind w:hanging="720"/>
        <w:rPr>
          <w:rFonts w:ascii="Tahoma" w:hAnsi="Tahoma" w:cs="Tahoma"/>
          <w:sz w:val="18"/>
          <w:szCs w:val="18"/>
          <w:lang w:eastAsia="fr-FR"/>
        </w:rPr>
      </w:pPr>
      <w:r w:rsidRPr="00414B2B">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414B2B" w:rsidRDefault="00C94EDA" w:rsidP="006A6D22">
      <w:pPr>
        <w:pStyle w:val="ListParagraph"/>
        <w:numPr>
          <w:ilvl w:val="0"/>
          <w:numId w:val="15"/>
        </w:numPr>
        <w:tabs>
          <w:tab w:val="left" w:pos="426"/>
        </w:tabs>
        <w:autoSpaceDE w:val="0"/>
        <w:autoSpaceDN w:val="0"/>
        <w:ind w:hanging="720"/>
        <w:rPr>
          <w:rFonts w:ascii="Tahoma" w:hAnsi="Tahoma" w:cs="Tahoma"/>
          <w:sz w:val="18"/>
          <w:szCs w:val="18"/>
          <w:lang w:eastAsia="fr-FR"/>
        </w:rPr>
      </w:pPr>
      <w:r w:rsidRPr="00414B2B">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414B2B" w:rsidRDefault="00C94EDA" w:rsidP="006A6D22">
      <w:pPr>
        <w:autoSpaceDE w:val="0"/>
        <w:autoSpaceDN w:val="0"/>
        <w:spacing w:before="60" w:after="60"/>
        <w:rPr>
          <w:rFonts w:ascii="Tahoma" w:hAnsi="Tahoma" w:cs="Tahoma"/>
          <w:b/>
          <w:smallCaps/>
          <w:sz w:val="18"/>
          <w:szCs w:val="18"/>
          <w:lang w:eastAsia="fr-FR"/>
        </w:rPr>
      </w:pPr>
      <w:r w:rsidRPr="00414B2B">
        <w:rPr>
          <w:rFonts w:ascii="Tahoma" w:hAnsi="Tahoma" w:cs="Tahoma"/>
          <w:b/>
          <w:smallCaps/>
          <w:sz w:val="18"/>
          <w:szCs w:val="18"/>
          <w:lang w:eastAsia="fr-FR"/>
        </w:rPr>
        <w:t xml:space="preserve">Article 4 – Fees, expenses and mode of payment </w:t>
      </w:r>
    </w:p>
    <w:p w14:paraId="1B5A27AB" w14:textId="77777777" w:rsidR="00C94EDA" w:rsidRPr="00414B2B" w:rsidRDefault="00C94EDA" w:rsidP="006A6D22">
      <w:pPr>
        <w:autoSpaceDE w:val="0"/>
        <w:autoSpaceDN w:val="0"/>
        <w:spacing w:before="60" w:after="60"/>
        <w:rPr>
          <w:rFonts w:ascii="Tahoma" w:hAnsi="Tahoma" w:cs="Tahoma"/>
          <w:b/>
          <w:sz w:val="18"/>
          <w:szCs w:val="18"/>
          <w:u w:val="single"/>
          <w:lang w:eastAsia="fr-FR"/>
        </w:rPr>
      </w:pPr>
      <w:r w:rsidRPr="00414B2B">
        <w:rPr>
          <w:rFonts w:ascii="Tahoma" w:hAnsi="Tahoma" w:cs="Tahoma"/>
          <w:b/>
          <w:sz w:val="18"/>
          <w:szCs w:val="18"/>
          <w:u w:val="single"/>
          <w:lang w:eastAsia="fr-FR"/>
        </w:rPr>
        <w:t>4.1 Ordering</w:t>
      </w:r>
    </w:p>
    <w:p w14:paraId="6CB08B08" w14:textId="77777777" w:rsidR="00C94EDA" w:rsidRPr="00414B2B" w:rsidRDefault="00C94EDA" w:rsidP="006A6D22">
      <w:pPr>
        <w:pStyle w:val="ListParagraph"/>
        <w:numPr>
          <w:ilvl w:val="0"/>
          <w:numId w:val="16"/>
        </w:numPr>
        <w:ind w:hanging="720"/>
        <w:rPr>
          <w:rFonts w:ascii="Tahoma" w:hAnsi="Tahoma" w:cs="Tahoma"/>
          <w:sz w:val="18"/>
          <w:szCs w:val="18"/>
        </w:rPr>
      </w:pPr>
      <w:r w:rsidRPr="00414B2B">
        <w:rPr>
          <w:rFonts w:ascii="Tahoma" w:hAnsi="Tahoma" w:cs="Tahoma"/>
          <w:sz w:val="18"/>
          <w:szCs w:val="18"/>
        </w:rPr>
        <w:t xml:space="preserve">Each time an Order Form is sent, the selected Provider undertakes to take all the necessary measures to send it </w:t>
      </w:r>
      <w:r w:rsidRPr="00414B2B">
        <w:rPr>
          <w:rFonts w:ascii="Tahoma" w:hAnsi="Tahoma" w:cs="Tahoma"/>
          <w:b/>
          <w:sz w:val="18"/>
          <w:szCs w:val="18"/>
        </w:rPr>
        <w:t>signed</w:t>
      </w:r>
      <w:r w:rsidRPr="00414B2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Pr="00414B2B" w:rsidRDefault="00C94EDA" w:rsidP="006A6D22">
      <w:pPr>
        <w:pStyle w:val="ListParagraph"/>
        <w:numPr>
          <w:ilvl w:val="0"/>
          <w:numId w:val="16"/>
        </w:numPr>
        <w:tabs>
          <w:tab w:val="left" w:pos="284"/>
        </w:tabs>
        <w:autoSpaceDE w:val="0"/>
        <w:autoSpaceDN w:val="0"/>
        <w:spacing w:after="30"/>
        <w:ind w:hanging="720"/>
        <w:rPr>
          <w:rFonts w:ascii="Tahoma" w:hAnsi="Tahoma" w:cs="Tahoma"/>
          <w:sz w:val="18"/>
          <w:szCs w:val="18"/>
          <w:lang w:eastAsia="fr-FR"/>
        </w:rPr>
      </w:pPr>
      <w:r w:rsidRPr="00414B2B">
        <w:rPr>
          <w:rFonts w:ascii="Tahoma" w:hAnsi="Tahoma" w:cs="Tahoma"/>
          <w:sz w:val="18"/>
          <w:szCs w:val="18"/>
        </w:rPr>
        <w:t xml:space="preserve">An Order Form </w:t>
      </w:r>
      <w:proofErr w:type="gramStart"/>
      <w:r w:rsidRPr="00414B2B">
        <w:rPr>
          <w:rFonts w:ascii="Tahoma" w:hAnsi="Tahoma" w:cs="Tahoma"/>
          <w:sz w:val="18"/>
          <w:szCs w:val="18"/>
        </w:rPr>
        <w:t>is considered to be</w:t>
      </w:r>
      <w:proofErr w:type="gramEnd"/>
      <w:r w:rsidRPr="00414B2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Pr="00414B2B" w:rsidRDefault="00C94EDA" w:rsidP="006A6D22">
      <w:pPr>
        <w:pStyle w:val="ListParagraph"/>
        <w:numPr>
          <w:ilvl w:val="0"/>
          <w:numId w:val="16"/>
        </w:numPr>
        <w:tabs>
          <w:tab w:val="left" w:pos="284"/>
        </w:tabs>
        <w:autoSpaceDE w:val="0"/>
        <w:autoSpaceDN w:val="0"/>
        <w:spacing w:after="30"/>
        <w:ind w:hanging="720"/>
        <w:rPr>
          <w:rFonts w:ascii="Tahoma" w:hAnsi="Tahoma" w:cs="Tahoma"/>
          <w:sz w:val="18"/>
          <w:szCs w:val="18"/>
          <w:lang w:eastAsia="fr-FR"/>
        </w:rPr>
      </w:pPr>
      <w:r w:rsidRPr="00414B2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414B2B" w:rsidRDefault="00C94EDA" w:rsidP="006A6D22">
      <w:pPr>
        <w:pStyle w:val="ListParagraph"/>
        <w:numPr>
          <w:ilvl w:val="0"/>
          <w:numId w:val="16"/>
        </w:numPr>
        <w:tabs>
          <w:tab w:val="left" w:pos="284"/>
        </w:tabs>
        <w:autoSpaceDE w:val="0"/>
        <w:autoSpaceDN w:val="0"/>
        <w:spacing w:after="30"/>
        <w:ind w:hanging="720"/>
        <w:rPr>
          <w:rFonts w:ascii="Tahoma" w:hAnsi="Tahoma" w:cs="Tahoma"/>
          <w:sz w:val="18"/>
          <w:szCs w:val="18"/>
          <w:lang w:eastAsia="fr-FR"/>
        </w:rPr>
      </w:pPr>
      <w:r w:rsidRPr="00414B2B">
        <w:rPr>
          <w:rFonts w:ascii="Tahoma" w:hAnsi="Tahoma" w:cs="Tahoma"/>
          <w:sz w:val="18"/>
          <w:szCs w:val="18"/>
          <w:lang w:eastAsia="fr-FR"/>
        </w:rPr>
        <w:t>Amounts/Fees indicated in this Contract and in each Order are final and not subject to review.</w:t>
      </w:r>
    </w:p>
    <w:p w14:paraId="5BAAFDD9" w14:textId="77777777" w:rsidR="0007021F" w:rsidRPr="00414B2B" w:rsidRDefault="0007021F" w:rsidP="006A6D22">
      <w:pPr>
        <w:autoSpaceDE w:val="0"/>
        <w:autoSpaceDN w:val="0"/>
        <w:spacing w:before="60" w:after="60"/>
        <w:rPr>
          <w:rFonts w:ascii="Tahoma" w:hAnsi="Tahoma" w:cs="Tahoma"/>
          <w:b/>
          <w:sz w:val="18"/>
          <w:szCs w:val="18"/>
          <w:u w:val="single"/>
          <w:lang w:eastAsia="fr-FR"/>
        </w:rPr>
      </w:pPr>
      <w:bookmarkStart w:id="5" w:name="_Hlk102060581"/>
      <w:r w:rsidRPr="00414B2B">
        <w:rPr>
          <w:rFonts w:ascii="Tahoma" w:hAnsi="Tahoma" w:cs="Tahoma"/>
          <w:b/>
          <w:sz w:val="18"/>
          <w:szCs w:val="18"/>
          <w:u w:val="single"/>
          <w:lang w:eastAsia="fr-FR"/>
        </w:rPr>
        <w:t>4.2 VAT</w:t>
      </w:r>
    </w:p>
    <w:p w14:paraId="49D960FF" w14:textId="77777777" w:rsidR="0007021F" w:rsidRPr="00414B2B" w:rsidRDefault="0007021F" w:rsidP="006A6D22">
      <w:pPr>
        <w:pStyle w:val="ListParagraph"/>
        <w:numPr>
          <w:ilvl w:val="0"/>
          <w:numId w:val="17"/>
        </w:numPr>
        <w:tabs>
          <w:tab w:val="left" w:pos="426"/>
        </w:tabs>
        <w:autoSpaceDE w:val="0"/>
        <w:autoSpaceDN w:val="0"/>
        <w:spacing w:after="30"/>
        <w:ind w:hanging="720"/>
        <w:rPr>
          <w:rFonts w:ascii="Tahoma" w:hAnsi="Tahoma" w:cs="Tahoma"/>
          <w:sz w:val="18"/>
          <w:szCs w:val="18"/>
          <w:lang w:eastAsia="fr-FR"/>
        </w:rPr>
      </w:pPr>
      <w:r w:rsidRPr="00414B2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336AF772" w14:textId="5AB9E40A" w:rsidR="0007021F" w:rsidRPr="00414B2B" w:rsidRDefault="0007021F" w:rsidP="006A6D22">
      <w:pPr>
        <w:pStyle w:val="ListParagraph"/>
        <w:numPr>
          <w:ilvl w:val="0"/>
          <w:numId w:val="17"/>
        </w:numPr>
        <w:tabs>
          <w:tab w:val="left" w:pos="426"/>
        </w:tabs>
        <w:autoSpaceDE w:val="0"/>
        <w:autoSpaceDN w:val="0"/>
        <w:spacing w:after="30"/>
        <w:ind w:hanging="720"/>
        <w:rPr>
          <w:rFonts w:ascii="Tahoma" w:hAnsi="Tahoma" w:cs="Tahoma"/>
          <w:sz w:val="18"/>
          <w:szCs w:val="18"/>
          <w:lang w:eastAsia="fr-FR"/>
        </w:rPr>
      </w:pPr>
      <w:r w:rsidRPr="00414B2B">
        <w:rPr>
          <w:rFonts w:ascii="Tahoma" w:hAnsi="Tahoma" w:cs="Tahoma"/>
          <w:sz w:val="18"/>
          <w:szCs w:val="18"/>
          <w:lang w:eastAsia="fr-FR"/>
        </w:rPr>
        <w:t xml:space="preserve">Should the deliverables be taxable in France, the amount invoiced shall be VAT inclusive. </w:t>
      </w:r>
      <w:r w:rsidRPr="00D32DC6">
        <w:rPr>
          <w:rFonts w:ascii="Tahoma" w:eastAsia="Calibri" w:hAnsi="Tahoma" w:cs="Tahoma"/>
          <w:i/>
          <w:iCs/>
          <w:sz w:val="18"/>
          <w:szCs w:val="18"/>
          <w:lang w:eastAsia="en-US"/>
        </w:rPr>
        <w:t>For services physically carried out in France, providers who do not have a French VAT number must register with the French Fiscal Authorities: Directorate for non-resident tax/</w:t>
      </w:r>
      <w:hyperlink r:id="rId16" w:history="1">
        <w:r w:rsidR="00D32DC6" w:rsidRPr="003C1DEC">
          <w:rPr>
            <w:rStyle w:val="Hyperlink"/>
            <w:rFonts w:ascii="Tahoma" w:eastAsia="Calibri" w:hAnsi="Tahoma" w:cs="Tahoma"/>
            <w:i/>
            <w:iCs/>
            <w:sz w:val="18"/>
            <w:szCs w:val="18"/>
            <w:lang w:eastAsia="en-US"/>
          </w:rPr>
          <w:t>sie.entreprises-etrangeres@dgfip.finances.gouv.fr</w:t>
        </w:r>
      </w:hyperlink>
      <w:r w:rsidRPr="00D32DC6">
        <w:rPr>
          <w:rFonts w:ascii="Tahoma" w:eastAsia="Calibri" w:hAnsi="Tahoma" w:cs="Tahoma"/>
          <w:i/>
          <w:iCs/>
          <w:sz w:val="18"/>
          <w:szCs w:val="18"/>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D32DC6">
        <w:rPr>
          <w:rFonts w:ascii="Tahoma" w:eastAsia="Calibri" w:hAnsi="Tahoma" w:cs="Tahoma"/>
          <w:i/>
          <w:iCs/>
          <w:sz w:val="18"/>
          <w:szCs w:val="18"/>
          <w:lang w:eastAsia="en-US"/>
        </w:rPr>
        <w:t>taxes’</w:t>
      </w:r>
      <w:proofErr w:type="gramEnd"/>
      <w:r w:rsidRPr="00D32DC6">
        <w:rPr>
          <w:rFonts w:ascii="Tahoma" w:eastAsia="Calibri" w:hAnsi="Tahoma" w:cs="Tahoma"/>
          <w:i/>
          <w:iCs/>
          <w:sz w:val="18"/>
          <w:szCs w:val="18"/>
          <w:lang w:eastAsia="en-US"/>
        </w:rPr>
        <w:t xml:space="preserve">. The invoice shall also stipulate the following statement: “French VAT collected by the Provider and paid to the One-Stop shop in [Address/Country] under the OSS identification number [No. </w:t>
      </w:r>
      <w:r w:rsidRPr="00D32DC6">
        <w:rPr>
          <w:rFonts w:ascii="Tahoma" w:eastAsia="Calibri" w:hAnsi="Tahoma" w:cs="Tahoma"/>
          <w:i/>
          <w:iCs/>
          <w:sz w:val="18"/>
          <w:szCs w:val="18"/>
          <w:lang w:val="en-US" w:eastAsia="en-US"/>
        </w:rPr>
        <w:t>XX]”.</w:t>
      </w:r>
    </w:p>
    <w:p w14:paraId="29A39DF7" w14:textId="77777777" w:rsidR="0007021F" w:rsidRPr="00414B2B" w:rsidRDefault="0007021F" w:rsidP="006A6D22">
      <w:pPr>
        <w:pStyle w:val="ListParagraph"/>
        <w:numPr>
          <w:ilvl w:val="0"/>
          <w:numId w:val="17"/>
        </w:numPr>
        <w:tabs>
          <w:tab w:val="left" w:pos="426"/>
        </w:tabs>
        <w:autoSpaceDE w:val="0"/>
        <w:autoSpaceDN w:val="0"/>
        <w:spacing w:after="30"/>
        <w:ind w:hanging="720"/>
        <w:rPr>
          <w:rFonts w:ascii="Tahoma" w:hAnsi="Tahoma" w:cs="Tahoma"/>
          <w:sz w:val="18"/>
          <w:szCs w:val="18"/>
          <w:lang w:eastAsia="fr-FR"/>
        </w:rPr>
      </w:pPr>
      <w:r w:rsidRPr="00414B2B">
        <w:rPr>
          <w:rFonts w:ascii="Tahoma" w:hAnsi="Tahoma" w:cs="Tahoma"/>
          <w:sz w:val="18"/>
          <w:szCs w:val="18"/>
          <w:lang w:eastAsia="fr-FR"/>
        </w:rPr>
        <w:t xml:space="preserve">Should the deliverables be taxable in another EU country, and unless otherwise agreed between the Parties, the Council will provide the Provider with an </w:t>
      </w:r>
      <w:r w:rsidRPr="00414B2B">
        <w:rPr>
          <w:rFonts w:ascii="Tahoma" w:hAnsi="Tahoma" w:cs="Tahoma"/>
          <w:sz w:val="18"/>
          <w:szCs w:val="18"/>
          <w:lang w:eastAsia="fr-FR"/>
        </w:rPr>
        <w:t>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414B2B">
        <w:rPr>
          <w:rFonts w:ascii="Tahoma" w:hAnsi="Tahoma" w:cs="Tahoma"/>
          <w:i/>
          <w:sz w:val="18"/>
          <w:szCs w:val="18"/>
          <w:lang w:eastAsia="fr-FR"/>
        </w:rPr>
        <w:t>Intra-Community sale/service to an exempted organisation: Articles 143 and 151 of Council Directive 2006/112/EC</w:t>
      </w:r>
      <w:r w:rsidRPr="00414B2B">
        <w:rPr>
          <w:rFonts w:ascii="Tahoma" w:hAnsi="Tahoma" w:cs="Tahoma"/>
          <w:sz w:val="18"/>
          <w:szCs w:val="18"/>
          <w:lang w:eastAsia="fr-FR"/>
        </w:rPr>
        <w:t xml:space="preserve">” and should indicate the final total amount excluding VAT. In case the </w:t>
      </w:r>
      <w:proofErr w:type="spellStart"/>
      <w:r w:rsidRPr="00414B2B">
        <w:rPr>
          <w:rFonts w:ascii="Tahoma" w:hAnsi="Tahoma" w:cs="Tahoma"/>
          <w:sz w:val="18"/>
          <w:szCs w:val="18"/>
          <w:lang w:eastAsia="fr-FR"/>
        </w:rPr>
        <w:t>CoE</w:t>
      </w:r>
      <w:proofErr w:type="spellEnd"/>
      <w:r w:rsidRPr="00414B2B">
        <w:rPr>
          <w:rFonts w:ascii="Tahoma" w:hAnsi="Tahoma" w:cs="Tahoma"/>
          <w:sz w:val="18"/>
          <w:szCs w:val="18"/>
          <w:lang w:eastAsia="fr-FR"/>
        </w:rPr>
        <w:t xml:space="preserve"> will not be </w:t>
      </w:r>
      <w:proofErr w:type="gramStart"/>
      <w:r w:rsidRPr="00414B2B">
        <w:rPr>
          <w:rFonts w:ascii="Tahoma" w:hAnsi="Tahoma" w:cs="Tahoma"/>
          <w:sz w:val="18"/>
          <w:szCs w:val="18"/>
          <w:lang w:eastAsia="fr-FR"/>
        </w:rPr>
        <w:t>in a position</w:t>
      </w:r>
      <w:proofErr w:type="gramEnd"/>
      <w:r w:rsidRPr="00414B2B">
        <w:rPr>
          <w:rFonts w:ascii="Tahoma" w:hAnsi="Tahoma" w:cs="Tahoma"/>
          <w:sz w:val="18"/>
          <w:szCs w:val="18"/>
          <w:lang w:eastAsia="fr-FR"/>
        </w:rPr>
        <w:t xml:space="preserve"> to provide the said certificate, the Council will pay the invoice with VAT included.  </w:t>
      </w:r>
    </w:p>
    <w:p w14:paraId="3E955922" w14:textId="31BB7AE1" w:rsidR="0007021F" w:rsidRPr="00414B2B" w:rsidRDefault="0007021F" w:rsidP="006A6D22">
      <w:pPr>
        <w:pStyle w:val="ListParagraph"/>
        <w:numPr>
          <w:ilvl w:val="0"/>
          <w:numId w:val="17"/>
        </w:numPr>
        <w:tabs>
          <w:tab w:val="left" w:pos="426"/>
        </w:tabs>
        <w:autoSpaceDE w:val="0"/>
        <w:autoSpaceDN w:val="0"/>
        <w:spacing w:after="30"/>
        <w:ind w:hanging="720"/>
        <w:rPr>
          <w:rFonts w:ascii="Tahoma" w:hAnsi="Tahoma" w:cs="Tahoma"/>
          <w:sz w:val="18"/>
          <w:szCs w:val="18"/>
          <w:lang w:eastAsia="fr-FR"/>
        </w:rPr>
      </w:pPr>
      <w:r w:rsidRPr="00414B2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707FB678" w14:textId="77777777" w:rsidR="00C94EDA" w:rsidRPr="00414B2B" w:rsidRDefault="00C94EDA" w:rsidP="006A6D22">
      <w:pPr>
        <w:autoSpaceDE w:val="0"/>
        <w:autoSpaceDN w:val="0"/>
        <w:spacing w:before="60" w:after="60"/>
        <w:rPr>
          <w:rFonts w:ascii="Tahoma" w:hAnsi="Tahoma" w:cs="Tahoma"/>
          <w:b/>
          <w:sz w:val="18"/>
          <w:szCs w:val="18"/>
          <w:u w:val="single"/>
          <w:lang w:eastAsia="fr-FR"/>
        </w:rPr>
      </w:pPr>
      <w:r w:rsidRPr="00414B2B">
        <w:rPr>
          <w:rFonts w:ascii="Tahoma" w:hAnsi="Tahoma" w:cs="Tahoma"/>
          <w:b/>
          <w:sz w:val="18"/>
          <w:szCs w:val="18"/>
          <w:u w:val="single"/>
          <w:lang w:eastAsia="fr-FR"/>
        </w:rPr>
        <w:t>4.3 Invoicing and payment</w:t>
      </w:r>
    </w:p>
    <w:p w14:paraId="6E881765" w14:textId="77777777" w:rsidR="00C94EDA" w:rsidRPr="00414B2B" w:rsidRDefault="00C94EDA" w:rsidP="006A6D22">
      <w:pPr>
        <w:pStyle w:val="ListParagraph"/>
        <w:numPr>
          <w:ilvl w:val="0"/>
          <w:numId w:val="18"/>
        </w:numPr>
        <w:tabs>
          <w:tab w:val="left" w:pos="426"/>
        </w:tabs>
        <w:autoSpaceDE w:val="0"/>
        <w:autoSpaceDN w:val="0"/>
        <w:spacing w:after="30"/>
        <w:ind w:hanging="720"/>
        <w:rPr>
          <w:rFonts w:ascii="Tahoma" w:hAnsi="Tahoma" w:cs="Tahoma"/>
          <w:sz w:val="18"/>
          <w:szCs w:val="18"/>
          <w:lang w:eastAsia="fr-FR"/>
        </w:rPr>
      </w:pPr>
      <w:r w:rsidRPr="00414B2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414B2B" w:rsidRDefault="00C94EDA" w:rsidP="006A6D22">
      <w:pPr>
        <w:pStyle w:val="ListParagraph"/>
        <w:numPr>
          <w:ilvl w:val="0"/>
          <w:numId w:val="18"/>
        </w:numPr>
        <w:tabs>
          <w:tab w:val="left" w:pos="426"/>
        </w:tabs>
        <w:autoSpaceDE w:val="0"/>
        <w:autoSpaceDN w:val="0"/>
        <w:spacing w:after="30"/>
        <w:ind w:hanging="720"/>
        <w:rPr>
          <w:rFonts w:ascii="Tahoma" w:hAnsi="Tahoma" w:cs="Tahoma"/>
          <w:sz w:val="18"/>
          <w:szCs w:val="18"/>
          <w:lang w:eastAsia="fr-FR"/>
        </w:rPr>
      </w:pPr>
      <w:r w:rsidRPr="00414B2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414B2B" w:rsidRDefault="00C94EDA" w:rsidP="006A6D22">
      <w:pPr>
        <w:pStyle w:val="ListParagraph"/>
        <w:numPr>
          <w:ilvl w:val="0"/>
          <w:numId w:val="18"/>
        </w:numPr>
        <w:tabs>
          <w:tab w:val="left" w:pos="426"/>
        </w:tabs>
        <w:autoSpaceDE w:val="0"/>
        <w:autoSpaceDN w:val="0"/>
        <w:spacing w:after="30"/>
        <w:ind w:hanging="720"/>
        <w:rPr>
          <w:rFonts w:ascii="Tahoma" w:hAnsi="Tahoma" w:cs="Tahoma"/>
          <w:sz w:val="18"/>
          <w:szCs w:val="18"/>
          <w:lang w:eastAsia="fr-FR"/>
        </w:rPr>
      </w:pPr>
      <w:r w:rsidRPr="00414B2B">
        <w:rPr>
          <w:rFonts w:ascii="Tahoma" w:hAnsi="Tahoma" w:cs="Tahoma"/>
          <w:sz w:val="18"/>
          <w:szCs w:val="18"/>
        </w:rPr>
        <w:t xml:space="preserve">In the case of event organisation, the Provider shall in any case submit any document that proves that the event took place, including but not limited to </w:t>
      </w:r>
      <w:r w:rsidRPr="00414B2B">
        <w:rPr>
          <w:rFonts w:ascii="Tahoma" w:hAnsi="Tahoma" w:cs="Tahoma"/>
          <w:sz w:val="18"/>
          <w:szCs w:val="18"/>
          <w:lang w:val="en-US" w:eastAsia="en-US"/>
        </w:rPr>
        <w:t>an attendance sheet broken down into half days specifying the location, date(s</w:t>
      </w:r>
      <w:proofErr w:type="gramStart"/>
      <w:r w:rsidRPr="00414B2B">
        <w:rPr>
          <w:rFonts w:ascii="Tahoma" w:hAnsi="Tahoma" w:cs="Tahoma"/>
          <w:sz w:val="18"/>
          <w:szCs w:val="18"/>
          <w:lang w:val="en-US" w:eastAsia="en-US"/>
        </w:rPr>
        <w:t>)</w:t>
      </w:r>
      <w:proofErr w:type="gramEnd"/>
      <w:r w:rsidRPr="00414B2B">
        <w:rPr>
          <w:rFonts w:ascii="Tahoma" w:hAnsi="Tahoma" w:cs="Tahoma"/>
          <w:sz w:val="18"/>
          <w:szCs w:val="18"/>
          <w:lang w:val="en-US" w:eastAsia="en-US"/>
        </w:rPr>
        <w:t xml:space="preserve"> and time(s) of the event(s) or activity(</w:t>
      </w:r>
      <w:proofErr w:type="spellStart"/>
      <w:r w:rsidRPr="00414B2B">
        <w:rPr>
          <w:rFonts w:ascii="Tahoma" w:hAnsi="Tahoma" w:cs="Tahoma"/>
          <w:sz w:val="18"/>
          <w:szCs w:val="18"/>
          <w:lang w:val="en-US" w:eastAsia="en-US"/>
        </w:rPr>
        <w:t>ies</w:t>
      </w:r>
      <w:proofErr w:type="spellEnd"/>
      <w:r w:rsidRPr="00414B2B">
        <w:rPr>
          <w:rFonts w:ascii="Tahoma" w:hAnsi="Tahoma" w:cs="Tahoma"/>
          <w:sz w:val="18"/>
          <w:szCs w:val="18"/>
          <w:lang w:val="en-US" w:eastAsia="en-US"/>
        </w:rPr>
        <w:t xml:space="preserve">), to be individually signed by </w:t>
      </w:r>
      <w:r w:rsidRPr="00414B2B">
        <w:rPr>
          <w:rFonts w:ascii="Tahoma" w:hAnsi="Tahoma" w:cs="Tahoma"/>
          <w:sz w:val="18"/>
          <w:szCs w:val="18"/>
          <w:u w:val="single"/>
          <w:lang w:val="en-US" w:eastAsia="en-US"/>
        </w:rPr>
        <w:t>each</w:t>
      </w:r>
      <w:r w:rsidRPr="00414B2B">
        <w:rPr>
          <w:rFonts w:ascii="Tahoma" w:hAnsi="Tahoma" w:cs="Tahoma"/>
          <w:sz w:val="18"/>
          <w:szCs w:val="18"/>
          <w:lang w:val="en-US" w:eastAsia="en-US"/>
        </w:rPr>
        <w:t xml:space="preserve"> participant and the Provider.</w:t>
      </w:r>
    </w:p>
    <w:p w14:paraId="2AE05FEF" w14:textId="77777777" w:rsidR="00C94EDA" w:rsidRPr="00414B2B" w:rsidRDefault="00C94EDA" w:rsidP="006A6D22">
      <w:pPr>
        <w:pStyle w:val="ListParagraph"/>
        <w:numPr>
          <w:ilvl w:val="0"/>
          <w:numId w:val="18"/>
        </w:numPr>
        <w:tabs>
          <w:tab w:val="left" w:pos="426"/>
        </w:tabs>
        <w:autoSpaceDE w:val="0"/>
        <w:autoSpaceDN w:val="0"/>
        <w:spacing w:after="30"/>
        <w:ind w:hanging="720"/>
        <w:rPr>
          <w:rFonts w:ascii="Tahoma" w:hAnsi="Tahoma" w:cs="Tahoma"/>
          <w:sz w:val="18"/>
          <w:szCs w:val="18"/>
          <w:lang w:eastAsia="fr-FR"/>
        </w:rPr>
      </w:pPr>
      <w:r w:rsidRPr="00414B2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414B2B">
        <w:rPr>
          <w:rFonts w:ascii="Tahoma" w:eastAsia="Calibri" w:hAnsi="Tahoma" w:cs="Tahoma"/>
          <w:sz w:val="18"/>
          <w:szCs w:val="18"/>
          <w:lang w:eastAsia="en-US"/>
        </w:rPr>
        <w:t xml:space="preserve">Terms of reference </w:t>
      </w:r>
      <w:r w:rsidRPr="00414B2B">
        <w:rPr>
          <w:rFonts w:ascii="Tahoma" w:hAnsi="Tahoma" w:cs="Tahoma"/>
          <w:sz w:val="18"/>
          <w:szCs w:val="18"/>
        </w:rPr>
        <w:t>and its/their acceptance by the Council.</w:t>
      </w:r>
    </w:p>
    <w:p w14:paraId="0C465658" w14:textId="23A2A50E" w:rsidR="00C94EDA" w:rsidRPr="00414B2B" w:rsidRDefault="00C94EDA" w:rsidP="006A6D22">
      <w:pPr>
        <w:pStyle w:val="ListParagraph"/>
        <w:numPr>
          <w:ilvl w:val="0"/>
          <w:numId w:val="18"/>
        </w:numPr>
        <w:tabs>
          <w:tab w:val="left" w:pos="426"/>
        </w:tabs>
        <w:autoSpaceDE w:val="0"/>
        <w:autoSpaceDN w:val="0"/>
        <w:spacing w:after="30"/>
        <w:ind w:hanging="720"/>
        <w:rPr>
          <w:rFonts w:ascii="Tahoma" w:hAnsi="Tahoma" w:cs="Tahoma"/>
          <w:sz w:val="18"/>
          <w:szCs w:val="18"/>
          <w:lang w:eastAsia="fr-FR"/>
        </w:rPr>
      </w:pPr>
      <w:r w:rsidRPr="00414B2B">
        <w:rPr>
          <w:rFonts w:ascii="Tahoma" w:hAnsi="Tahoma" w:cs="Tahoma"/>
          <w:sz w:val="18"/>
          <w:szCs w:val="18"/>
        </w:rPr>
        <w:t xml:space="preserve">Advance payments are subject to a written agreement between the parties, on an </w:t>
      </w:r>
      <w:proofErr w:type="gramStart"/>
      <w:r w:rsidRPr="00414B2B">
        <w:rPr>
          <w:rFonts w:ascii="Tahoma" w:hAnsi="Tahoma" w:cs="Tahoma"/>
          <w:sz w:val="18"/>
          <w:szCs w:val="18"/>
        </w:rPr>
        <w:t>order by order</w:t>
      </w:r>
      <w:proofErr w:type="gramEnd"/>
      <w:r w:rsidRPr="00414B2B">
        <w:rPr>
          <w:rFonts w:ascii="Tahoma" w:hAnsi="Tahoma" w:cs="Tahoma"/>
          <w:sz w:val="18"/>
          <w:szCs w:val="18"/>
        </w:rPr>
        <w:t xml:space="preserve"> basis, and should be paid within 60 calendar days upon signature of the Order concerned.</w:t>
      </w:r>
    </w:p>
    <w:p w14:paraId="016B14DC" w14:textId="77777777" w:rsidR="00C94EDA" w:rsidRPr="00414B2B" w:rsidRDefault="00C94EDA" w:rsidP="006A6D22">
      <w:pPr>
        <w:autoSpaceDE w:val="0"/>
        <w:autoSpaceDN w:val="0"/>
        <w:spacing w:before="60" w:after="60"/>
        <w:rPr>
          <w:rFonts w:ascii="Tahoma" w:hAnsi="Tahoma" w:cs="Tahoma"/>
          <w:b/>
          <w:sz w:val="18"/>
          <w:szCs w:val="18"/>
          <w:u w:val="single"/>
          <w:lang w:eastAsia="fr-FR"/>
        </w:rPr>
      </w:pPr>
      <w:r w:rsidRPr="00414B2B">
        <w:rPr>
          <w:rFonts w:ascii="Tahoma" w:hAnsi="Tahoma" w:cs="Tahoma"/>
          <w:b/>
          <w:sz w:val="18"/>
          <w:szCs w:val="18"/>
          <w:u w:val="single"/>
          <w:lang w:eastAsia="fr-FR"/>
        </w:rPr>
        <w:t>4.4 Other expenses</w:t>
      </w:r>
    </w:p>
    <w:p w14:paraId="040BF9D1" w14:textId="77777777" w:rsidR="00C94EDA" w:rsidRPr="00414B2B" w:rsidRDefault="00C94EDA" w:rsidP="006A6D22">
      <w:pPr>
        <w:pStyle w:val="ListParagraph"/>
        <w:numPr>
          <w:ilvl w:val="0"/>
          <w:numId w:val="25"/>
        </w:numPr>
        <w:tabs>
          <w:tab w:val="left" w:pos="0"/>
        </w:tabs>
        <w:autoSpaceDE w:val="0"/>
        <w:autoSpaceDN w:val="0"/>
        <w:ind w:left="709" w:hanging="709"/>
        <w:rPr>
          <w:rFonts w:ascii="Tahoma" w:hAnsi="Tahoma" w:cs="Tahoma"/>
          <w:sz w:val="18"/>
          <w:szCs w:val="18"/>
        </w:rPr>
      </w:pPr>
      <w:r w:rsidRPr="00414B2B">
        <w:rPr>
          <w:rFonts w:ascii="Tahoma" w:hAnsi="Tahoma" w:cs="Tahoma"/>
          <w:sz w:val="18"/>
          <w:szCs w:val="18"/>
        </w:rPr>
        <w:t xml:space="preserve">In the event of the Provider being required to travel for the purposes of the </w:t>
      </w:r>
      <w:proofErr w:type="gramStart"/>
      <w:r w:rsidRPr="00414B2B">
        <w:rPr>
          <w:rFonts w:ascii="Tahoma" w:hAnsi="Tahoma" w:cs="Tahoma"/>
          <w:sz w:val="18"/>
          <w:szCs w:val="18"/>
        </w:rPr>
        <w:t>contract, and</w:t>
      </w:r>
      <w:proofErr w:type="gramEnd"/>
      <w:r w:rsidRPr="00414B2B">
        <w:rPr>
          <w:rFonts w:ascii="Tahoma" w:hAnsi="Tahoma" w:cs="Tahoma"/>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414B2B">
        <w:rPr>
          <w:rStyle w:val="FootnoteReference"/>
          <w:rFonts w:ascii="Tahoma" w:hAnsi="Tahoma" w:cs="Tahoma"/>
          <w:sz w:val="18"/>
          <w:szCs w:val="18"/>
        </w:rPr>
        <w:footnoteReference w:id="4"/>
      </w:r>
      <w:r w:rsidRPr="00414B2B">
        <w:rPr>
          <w:rFonts w:ascii="Tahoma" w:hAnsi="Tahoma" w:cs="Tahoma"/>
          <w:sz w:val="18"/>
          <w:szCs w:val="18"/>
        </w:rPr>
        <w:t xml:space="preserve"> </w:t>
      </w:r>
    </w:p>
    <w:p w14:paraId="5A7B7BC0" w14:textId="77777777" w:rsidR="00C94EDA" w:rsidRPr="00414B2B" w:rsidRDefault="00C94EDA" w:rsidP="006A6D22">
      <w:pPr>
        <w:pStyle w:val="ListParagraph"/>
        <w:numPr>
          <w:ilvl w:val="0"/>
          <w:numId w:val="25"/>
        </w:numPr>
        <w:tabs>
          <w:tab w:val="left" w:pos="0"/>
          <w:tab w:val="left" w:pos="284"/>
        </w:tabs>
        <w:autoSpaceDE w:val="0"/>
        <w:autoSpaceDN w:val="0"/>
        <w:ind w:left="709" w:hanging="709"/>
        <w:rPr>
          <w:rFonts w:ascii="Tahoma" w:hAnsi="Tahoma" w:cs="Tahoma"/>
          <w:sz w:val="18"/>
          <w:szCs w:val="18"/>
          <w:lang w:eastAsia="fr-FR"/>
        </w:rPr>
      </w:pPr>
      <w:r w:rsidRPr="00414B2B">
        <w:rPr>
          <w:rFonts w:ascii="Tahoma" w:hAnsi="Tahoma" w:cs="Tahoma"/>
          <w:sz w:val="18"/>
          <w:szCs w:val="18"/>
        </w:rPr>
        <w:t xml:space="preserve">Travel expenses referred to under 4.4.1 will be reimbursed </w:t>
      </w:r>
      <w:proofErr w:type="gramStart"/>
      <w:r w:rsidRPr="00414B2B">
        <w:rPr>
          <w:rFonts w:ascii="Tahoma" w:hAnsi="Tahoma" w:cs="Tahoma"/>
          <w:sz w:val="18"/>
          <w:szCs w:val="18"/>
        </w:rPr>
        <w:t>on the basis of</w:t>
      </w:r>
      <w:proofErr w:type="gramEnd"/>
      <w:r w:rsidRPr="00414B2B">
        <w:rPr>
          <w:rFonts w:ascii="Tahoma" w:hAnsi="Tahoma" w:cs="Tahoma"/>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414B2B" w:rsidRDefault="00C94EDA" w:rsidP="006A6D22">
      <w:pPr>
        <w:pStyle w:val="ListParagraph"/>
        <w:numPr>
          <w:ilvl w:val="0"/>
          <w:numId w:val="25"/>
        </w:numPr>
        <w:tabs>
          <w:tab w:val="left" w:pos="0"/>
          <w:tab w:val="left" w:pos="284"/>
        </w:tabs>
        <w:autoSpaceDE w:val="0"/>
        <w:autoSpaceDN w:val="0"/>
        <w:ind w:left="709" w:hanging="709"/>
        <w:rPr>
          <w:rFonts w:ascii="Tahoma" w:hAnsi="Tahoma" w:cs="Tahoma"/>
          <w:sz w:val="18"/>
          <w:szCs w:val="18"/>
          <w:lang w:eastAsia="fr-FR"/>
        </w:rPr>
      </w:pPr>
      <w:r w:rsidRPr="00414B2B">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w:t>
      </w:r>
      <w:r w:rsidRPr="00414B2B">
        <w:rPr>
          <w:rFonts w:ascii="Tahoma" w:hAnsi="Tahoma" w:cs="Tahoma"/>
          <w:sz w:val="18"/>
          <w:szCs w:val="18"/>
          <w:lang w:eastAsia="fr-FR"/>
        </w:rPr>
        <w:lastRenderedPageBreak/>
        <w:t xml:space="preserve">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414B2B">
        <w:rPr>
          <w:rFonts w:ascii="Tahoma" w:hAnsi="Tahoma" w:cs="Tahoma"/>
          <w:sz w:val="18"/>
          <w:szCs w:val="18"/>
          <w:lang w:eastAsia="fr-FR"/>
        </w:rPr>
        <w:t>theft</w:t>
      </w:r>
      <w:proofErr w:type="gramEnd"/>
      <w:r w:rsidRPr="00414B2B">
        <w:rPr>
          <w:rFonts w:ascii="Tahoma" w:hAnsi="Tahoma" w:cs="Tahoma"/>
          <w:sz w:val="18"/>
          <w:szCs w:val="18"/>
          <w:lang w:eastAsia="fr-FR"/>
        </w:rPr>
        <w:t xml:space="preserve"> or loss of personal possessions). The insurance policy does not cover persons over 75 years of age.</w:t>
      </w:r>
      <w:bookmarkStart w:id="6" w:name="_Toc179868652"/>
    </w:p>
    <w:p w14:paraId="22AB60F7" w14:textId="77777777" w:rsidR="00C94EDA" w:rsidRPr="00414B2B" w:rsidRDefault="00C94EDA" w:rsidP="006A6D22">
      <w:pPr>
        <w:autoSpaceDE w:val="0"/>
        <w:autoSpaceDN w:val="0"/>
        <w:spacing w:before="60" w:after="60"/>
        <w:rPr>
          <w:rFonts w:ascii="Tahoma" w:hAnsi="Tahoma" w:cs="Tahoma"/>
          <w:b/>
          <w:smallCaps/>
          <w:sz w:val="18"/>
          <w:szCs w:val="18"/>
          <w:lang w:eastAsia="fr-FR"/>
        </w:rPr>
      </w:pPr>
      <w:r w:rsidRPr="00414B2B">
        <w:rPr>
          <w:rFonts w:ascii="Tahoma" w:hAnsi="Tahoma" w:cs="Tahoma"/>
          <w:b/>
          <w:smallCaps/>
          <w:sz w:val="18"/>
          <w:szCs w:val="18"/>
          <w:lang w:eastAsia="fr-FR"/>
        </w:rPr>
        <w:t>Article 5 - Breach of contract</w:t>
      </w:r>
      <w:bookmarkEnd w:id="6"/>
    </w:p>
    <w:p w14:paraId="2E996627" w14:textId="77777777" w:rsidR="00081644" w:rsidRPr="00414B2B" w:rsidRDefault="00081644" w:rsidP="006A6D22">
      <w:pPr>
        <w:pStyle w:val="ListParagraph"/>
        <w:numPr>
          <w:ilvl w:val="0"/>
          <w:numId w:val="19"/>
        </w:numPr>
        <w:tabs>
          <w:tab w:val="left" w:pos="284"/>
        </w:tabs>
        <w:autoSpaceDE w:val="0"/>
        <w:autoSpaceDN w:val="0"/>
        <w:ind w:hanging="720"/>
        <w:rPr>
          <w:rFonts w:ascii="Tahoma" w:hAnsi="Tahoma" w:cs="Tahoma"/>
          <w:sz w:val="18"/>
          <w:szCs w:val="18"/>
          <w:lang w:eastAsia="fr-FR"/>
        </w:rPr>
      </w:pPr>
      <w:bookmarkStart w:id="7" w:name="_Hlk62556333"/>
      <w:proofErr w:type="gramStart"/>
      <w:r w:rsidRPr="00414B2B">
        <w:rPr>
          <w:rFonts w:ascii="Tahoma" w:hAnsi="Tahoma" w:cs="Tahoma"/>
          <w:sz w:val="18"/>
          <w:szCs w:val="18"/>
          <w:lang w:eastAsia="fr-FR"/>
        </w:rPr>
        <w:t>In the event that</w:t>
      </w:r>
      <w:proofErr w:type="gramEnd"/>
      <w:r w:rsidRPr="00414B2B">
        <w:rPr>
          <w:rFonts w:ascii="Tahoma" w:hAnsi="Tahoma" w:cs="Tahoma"/>
          <w:sz w:val="18"/>
          <w:szCs w:val="18"/>
          <w:lang w:eastAsia="fr-FR"/>
        </w:rPr>
        <w:t>:</w:t>
      </w:r>
    </w:p>
    <w:p w14:paraId="4DF0A3D5" w14:textId="3D096F20" w:rsidR="00081644" w:rsidRPr="00414B2B" w:rsidRDefault="00081644" w:rsidP="006A6D22">
      <w:pPr>
        <w:pStyle w:val="ListParagraph"/>
        <w:numPr>
          <w:ilvl w:val="0"/>
          <w:numId w:val="32"/>
        </w:numPr>
        <w:tabs>
          <w:tab w:val="left" w:pos="284"/>
        </w:tabs>
        <w:autoSpaceDE w:val="0"/>
        <w:autoSpaceDN w:val="0"/>
        <w:rPr>
          <w:rFonts w:ascii="Tahoma" w:hAnsi="Tahoma" w:cs="Tahoma"/>
          <w:sz w:val="18"/>
          <w:szCs w:val="18"/>
          <w:lang w:eastAsia="fr-FR"/>
        </w:rPr>
      </w:pPr>
      <w:r w:rsidRPr="00414B2B">
        <w:rPr>
          <w:rFonts w:ascii="Tahoma" w:hAnsi="Tahoma" w:cs="Tahoma"/>
          <w:sz w:val="18"/>
          <w:szCs w:val="18"/>
          <w:lang w:eastAsia="fr-FR"/>
        </w:rPr>
        <w:t>the Provider does not satisfy the conditions laid down in this contract or those resulting from any modifications duly accepted in writing by both parties, in accordance with the provisions of Article 6 below; or</w:t>
      </w:r>
    </w:p>
    <w:p w14:paraId="23CA0F07" w14:textId="77777777" w:rsidR="00081644" w:rsidRPr="00414B2B" w:rsidRDefault="00081644" w:rsidP="006A6D22">
      <w:pPr>
        <w:pStyle w:val="ListParagraph"/>
        <w:numPr>
          <w:ilvl w:val="0"/>
          <w:numId w:val="32"/>
        </w:numPr>
        <w:tabs>
          <w:tab w:val="left" w:pos="284"/>
        </w:tabs>
        <w:autoSpaceDE w:val="0"/>
        <w:autoSpaceDN w:val="0"/>
        <w:rPr>
          <w:rFonts w:ascii="Tahoma" w:hAnsi="Tahoma" w:cs="Tahoma"/>
          <w:sz w:val="18"/>
          <w:szCs w:val="18"/>
          <w:lang w:eastAsia="fr-FR"/>
        </w:rPr>
      </w:pPr>
      <w:r w:rsidRPr="00414B2B">
        <w:rPr>
          <w:rFonts w:ascii="Tahoma" w:hAnsi="Tahoma" w:cs="Tahoma"/>
          <w:sz w:val="18"/>
          <w:szCs w:val="18"/>
          <w:lang w:eastAsia="fr-FR"/>
        </w:rPr>
        <w:t>the Deliverables provided as referred to under Article 1.1 do not reach a satisfactory level; or</w:t>
      </w:r>
    </w:p>
    <w:p w14:paraId="19AF418F" w14:textId="20DF9951" w:rsidR="00081644" w:rsidRPr="00414B2B" w:rsidRDefault="00081644" w:rsidP="006A6D22">
      <w:pPr>
        <w:pStyle w:val="ListParagraph"/>
        <w:numPr>
          <w:ilvl w:val="0"/>
          <w:numId w:val="32"/>
        </w:numPr>
        <w:tabs>
          <w:tab w:val="left" w:pos="284"/>
        </w:tabs>
        <w:autoSpaceDE w:val="0"/>
        <w:autoSpaceDN w:val="0"/>
        <w:rPr>
          <w:rFonts w:ascii="Tahoma" w:hAnsi="Tahoma" w:cs="Tahoma"/>
          <w:sz w:val="18"/>
          <w:szCs w:val="18"/>
          <w:lang w:eastAsia="fr-FR"/>
        </w:rPr>
      </w:pPr>
      <w:r w:rsidRPr="00414B2B">
        <w:rPr>
          <w:rFonts w:ascii="Tahoma" w:hAnsi="Tahoma" w:cs="Tahoma"/>
          <w:sz w:val="18"/>
          <w:szCs w:val="18"/>
          <w:lang w:eastAsia="fr-FR"/>
        </w:rPr>
        <w:t>the Provider is in any of the situations listed in Article 11.2.</w:t>
      </w:r>
    </w:p>
    <w:p w14:paraId="7372BF65" w14:textId="77777777" w:rsidR="00081644" w:rsidRPr="00414B2B" w:rsidRDefault="00081644" w:rsidP="006A6D22">
      <w:pPr>
        <w:pStyle w:val="ListParagraph"/>
        <w:tabs>
          <w:tab w:val="left" w:pos="284"/>
        </w:tabs>
        <w:autoSpaceDE w:val="0"/>
        <w:autoSpaceDN w:val="0"/>
        <w:rPr>
          <w:rFonts w:ascii="Tahoma" w:hAnsi="Tahoma" w:cs="Tahoma"/>
          <w:sz w:val="18"/>
          <w:szCs w:val="18"/>
          <w:lang w:eastAsia="fr-FR"/>
        </w:rPr>
      </w:pPr>
      <w:r w:rsidRPr="00414B2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7"/>
    <w:p w14:paraId="3E771E80" w14:textId="77777777" w:rsidR="00C94EDA" w:rsidRPr="00414B2B" w:rsidRDefault="00C94EDA" w:rsidP="006A6D22">
      <w:pPr>
        <w:pStyle w:val="ListParagraph"/>
        <w:numPr>
          <w:ilvl w:val="0"/>
          <w:numId w:val="19"/>
        </w:numPr>
        <w:tabs>
          <w:tab w:val="left" w:pos="284"/>
        </w:tabs>
        <w:autoSpaceDE w:val="0"/>
        <w:autoSpaceDN w:val="0"/>
        <w:ind w:hanging="720"/>
        <w:rPr>
          <w:rFonts w:ascii="Tahoma" w:hAnsi="Tahoma" w:cs="Tahoma"/>
          <w:sz w:val="18"/>
          <w:szCs w:val="18"/>
          <w:lang w:eastAsia="fr-FR"/>
        </w:rPr>
      </w:pPr>
      <w:r w:rsidRPr="00414B2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414B2B" w:rsidRDefault="00C94EDA" w:rsidP="006A6D22">
      <w:pPr>
        <w:pStyle w:val="ListParagraph"/>
        <w:numPr>
          <w:ilvl w:val="0"/>
          <w:numId w:val="19"/>
        </w:numPr>
        <w:tabs>
          <w:tab w:val="left" w:pos="284"/>
        </w:tabs>
        <w:autoSpaceDE w:val="0"/>
        <w:autoSpaceDN w:val="0"/>
        <w:ind w:hanging="720"/>
        <w:rPr>
          <w:rFonts w:ascii="Tahoma" w:hAnsi="Tahoma" w:cs="Tahoma"/>
          <w:sz w:val="18"/>
          <w:szCs w:val="18"/>
          <w:lang w:eastAsia="fr-FR"/>
        </w:rPr>
      </w:pPr>
      <w:r w:rsidRPr="00414B2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414B2B" w:rsidRDefault="00C94EDA" w:rsidP="006A6D22">
      <w:pPr>
        <w:autoSpaceDE w:val="0"/>
        <w:autoSpaceDN w:val="0"/>
        <w:spacing w:before="60" w:after="60"/>
        <w:rPr>
          <w:rFonts w:ascii="Tahoma" w:hAnsi="Tahoma" w:cs="Tahoma"/>
          <w:b/>
          <w:smallCaps/>
          <w:sz w:val="18"/>
          <w:szCs w:val="18"/>
          <w:lang w:eastAsia="fr-FR"/>
        </w:rPr>
      </w:pPr>
      <w:bookmarkStart w:id="8" w:name="_Toc179868653"/>
      <w:bookmarkStart w:id="9" w:name="_Toc179868654"/>
      <w:r w:rsidRPr="00414B2B">
        <w:rPr>
          <w:rFonts w:ascii="Tahoma" w:hAnsi="Tahoma" w:cs="Tahoma"/>
          <w:b/>
          <w:smallCaps/>
          <w:sz w:val="18"/>
          <w:szCs w:val="18"/>
          <w:lang w:eastAsia="fr-FR"/>
        </w:rPr>
        <w:t>Article 6 - Modifications</w:t>
      </w:r>
      <w:bookmarkEnd w:id="8"/>
      <w:r w:rsidRPr="00414B2B">
        <w:rPr>
          <w:rFonts w:ascii="Tahoma" w:hAnsi="Tahoma" w:cs="Tahoma"/>
          <w:b/>
          <w:smallCaps/>
          <w:sz w:val="18"/>
          <w:szCs w:val="18"/>
          <w:lang w:eastAsia="fr-FR"/>
        </w:rPr>
        <w:t xml:space="preserve"> </w:t>
      </w:r>
    </w:p>
    <w:p w14:paraId="4B9582B5" w14:textId="77777777" w:rsidR="00C94EDA" w:rsidRPr="00414B2B" w:rsidRDefault="00C94EDA" w:rsidP="006A6D22">
      <w:pPr>
        <w:pStyle w:val="ListParagraph"/>
        <w:numPr>
          <w:ilvl w:val="0"/>
          <w:numId w:val="20"/>
        </w:numPr>
        <w:tabs>
          <w:tab w:val="left" w:pos="284"/>
        </w:tabs>
        <w:autoSpaceDE w:val="0"/>
        <w:autoSpaceDN w:val="0"/>
        <w:ind w:hanging="720"/>
        <w:rPr>
          <w:rFonts w:ascii="Tahoma" w:hAnsi="Tahoma" w:cs="Tahoma"/>
          <w:sz w:val="18"/>
          <w:szCs w:val="18"/>
          <w:lang w:eastAsia="fr-FR"/>
        </w:rPr>
      </w:pPr>
      <w:r w:rsidRPr="00414B2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414B2B" w:rsidRDefault="00C94EDA" w:rsidP="006A6D22">
      <w:pPr>
        <w:pStyle w:val="ListParagraph"/>
        <w:numPr>
          <w:ilvl w:val="0"/>
          <w:numId w:val="20"/>
        </w:numPr>
        <w:tabs>
          <w:tab w:val="left" w:pos="284"/>
        </w:tabs>
        <w:autoSpaceDE w:val="0"/>
        <w:autoSpaceDN w:val="0"/>
        <w:ind w:hanging="720"/>
        <w:rPr>
          <w:rFonts w:ascii="Tahoma" w:hAnsi="Tahoma" w:cs="Tahoma"/>
          <w:sz w:val="18"/>
          <w:szCs w:val="18"/>
          <w:lang w:eastAsia="fr-FR"/>
        </w:rPr>
      </w:pPr>
      <w:r w:rsidRPr="00414B2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Pr="00414B2B" w:rsidRDefault="00C94EDA" w:rsidP="006A6D22">
      <w:pPr>
        <w:pStyle w:val="ListParagraph"/>
        <w:numPr>
          <w:ilvl w:val="0"/>
          <w:numId w:val="20"/>
        </w:numPr>
        <w:tabs>
          <w:tab w:val="left" w:pos="284"/>
        </w:tabs>
        <w:autoSpaceDE w:val="0"/>
        <w:autoSpaceDN w:val="0"/>
        <w:ind w:hanging="720"/>
        <w:rPr>
          <w:rFonts w:ascii="Tahoma" w:hAnsi="Tahoma" w:cs="Tahoma"/>
          <w:sz w:val="18"/>
          <w:szCs w:val="18"/>
          <w:lang w:eastAsia="fr-FR"/>
        </w:rPr>
      </w:pPr>
      <w:r w:rsidRPr="00414B2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414B2B" w:rsidRDefault="00C94EDA" w:rsidP="006A6D22">
      <w:pPr>
        <w:pStyle w:val="ListParagraph"/>
        <w:numPr>
          <w:ilvl w:val="0"/>
          <w:numId w:val="20"/>
        </w:numPr>
        <w:tabs>
          <w:tab w:val="left" w:pos="284"/>
        </w:tabs>
        <w:autoSpaceDE w:val="0"/>
        <w:autoSpaceDN w:val="0"/>
        <w:ind w:hanging="720"/>
        <w:rPr>
          <w:rFonts w:ascii="Tahoma" w:hAnsi="Tahoma" w:cs="Tahoma"/>
          <w:sz w:val="18"/>
          <w:szCs w:val="18"/>
          <w:lang w:eastAsia="fr-FR"/>
        </w:rPr>
      </w:pPr>
      <w:r w:rsidRPr="00414B2B">
        <w:rPr>
          <w:rFonts w:ascii="Tahoma" w:hAnsi="Tahoma" w:cs="Tahoma"/>
          <w:sz w:val="18"/>
          <w:szCs w:val="18"/>
          <w:lang w:eastAsia="fr-FR"/>
        </w:rPr>
        <w:t>The Provider may not subcontract all or part of the Deliverables without the written authorisation of the Council.</w:t>
      </w:r>
      <w:r w:rsidR="00081644" w:rsidRPr="00414B2B">
        <w:t xml:space="preserve"> </w:t>
      </w:r>
      <w:r w:rsidR="00081644" w:rsidRPr="00414B2B">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414B2B" w:rsidRDefault="00C94EDA" w:rsidP="006A6D22">
      <w:pPr>
        <w:autoSpaceDE w:val="0"/>
        <w:autoSpaceDN w:val="0"/>
        <w:spacing w:before="60" w:after="60"/>
        <w:rPr>
          <w:rFonts w:ascii="Tahoma" w:hAnsi="Tahoma" w:cs="Tahoma"/>
          <w:b/>
          <w:smallCaps/>
          <w:sz w:val="18"/>
          <w:szCs w:val="18"/>
          <w:lang w:eastAsia="fr-FR"/>
        </w:rPr>
      </w:pPr>
      <w:r w:rsidRPr="00414B2B">
        <w:rPr>
          <w:rFonts w:ascii="Tahoma" w:hAnsi="Tahoma" w:cs="Tahoma"/>
          <w:b/>
          <w:smallCaps/>
          <w:sz w:val="18"/>
          <w:szCs w:val="18"/>
          <w:lang w:eastAsia="fr-FR"/>
        </w:rPr>
        <w:t>Article 7 - Case of force majeure</w:t>
      </w:r>
      <w:bookmarkEnd w:id="9"/>
      <w:r w:rsidRPr="00414B2B">
        <w:rPr>
          <w:rFonts w:ascii="Tahoma" w:hAnsi="Tahoma" w:cs="Tahoma"/>
          <w:b/>
          <w:smallCaps/>
          <w:sz w:val="18"/>
          <w:szCs w:val="18"/>
          <w:lang w:eastAsia="fr-FR"/>
        </w:rPr>
        <w:t xml:space="preserve"> </w:t>
      </w:r>
    </w:p>
    <w:p w14:paraId="44A6FBFC" w14:textId="77777777" w:rsidR="00C94EDA" w:rsidRPr="00414B2B" w:rsidRDefault="00C94EDA" w:rsidP="006A6D22">
      <w:pPr>
        <w:pStyle w:val="ListParagraph"/>
        <w:numPr>
          <w:ilvl w:val="0"/>
          <w:numId w:val="21"/>
        </w:numPr>
        <w:tabs>
          <w:tab w:val="left" w:pos="284"/>
        </w:tabs>
        <w:autoSpaceDE w:val="0"/>
        <w:autoSpaceDN w:val="0"/>
        <w:ind w:hanging="720"/>
        <w:rPr>
          <w:rFonts w:ascii="Tahoma" w:hAnsi="Tahoma" w:cs="Tahoma"/>
          <w:sz w:val="18"/>
          <w:szCs w:val="18"/>
          <w:lang w:eastAsia="fr-FR"/>
        </w:rPr>
      </w:pPr>
      <w:r w:rsidRPr="00414B2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414B2B" w:rsidRDefault="00C94EDA" w:rsidP="006A6D22">
      <w:pPr>
        <w:pStyle w:val="ListParagraph"/>
        <w:numPr>
          <w:ilvl w:val="0"/>
          <w:numId w:val="21"/>
        </w:numPr>
        <w:tabs>
          <w:tab w:val="left" w:pos="284"/>
        </w:tabs>
        <w:autoSpaceDE w:val="0"/>
        <w:autoSpaceDN w:val="0"/>
        <w:ind w:hanging="720"/>
        <w:rPr>
          <w:rFonts w:ascii="Tahoma" w:hAnsi="Tahoma" w:cs="Tahoma"/>
          <w:sz w:val="18"/>
          <w:szCs w:val="18"/>
          <w:lang w:eastAsia="fr-FR"/>
        </w:rPr>
      </w:pPr>
      <w:r w:rsidRPr="00414B2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414B2B" w:rsidRDefault="00C94EDA" w:rsidP="006A6D22">
      <w:pPr>
        <w:autoSpaceDE w:val="0"/>
        <w:autoSpaceDN w:val="0"/>
        <w:spacing w:before="60" w:after="60"/>
        <w:rPr>
          <w:rFonts w:ascii="Tahoma" w:hAnsi="Tahoma" w:cs="Tahoma"/>
          <w:b/>
          <w:smallCaps/>
          <w:sz w:val="18"/>
          <w:szCs w:val="18"/>
          <w:lang w:eastAsia="fr-FR"/>
        </w:rPr>
      </w:pPr>
      <w:bookmarkStart w:id="10" w:name="_Toc179868655"/>
      <w:r w:rsidRPr="00414B2B">
        <w:rPr>
          <w:rFonts w:ascii="Tahoma" w:hAnsi="Tahoma" w:cs="Tahoma"/>
          <w:b/>
          <w:smallCaps/>
          <w:sz w:val="18"/>
          <w:szCs w:val="18"/>
          <w:lang w:eastAsia="fr-FR"/>
        </w:rPr>
        <w:t>Article 8 - Communication between the parties</w:t>
      </w:r>
    </w:p>
    <w:p w14:paraId="617203F4" w14:textId="77777777" w:rsidR="00C94EDA" w:rsidRPr="00414B2B" w:rsidRDefault="00C94EDA" w:rsidP="006A6D22">
      <w:pPr>
        <w:pStyle w:val="ListParagraph"/>
        <w:numPr>
          <w:ilvl w:val="0"/>
          <w:numId w:val="22"/>
        </w:numPr>
        <w:autoSpaceDE w:val="0"/>
        <w:autoSpaceDN w:val="0"/>
        <w:ind w:hanging="720"/>
        <w:rPr>
          <w:rFonts w:ascii="Tahoma" w:hAnsi="Tahoma" w:cs="Tahoma"/>
          <w:sz w:val="18"/>
          <w:szCs w:val="18"/>
          <w:lang w:eastAsia="fr-FR"/>
        </w:rPr>
      </w:pPr>
      <w:r w:rsidRPr="00414B2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Pr="00414B2B" w:rsidRDefault="00C94EDA" w:rsidP="006A6D22">
      <w:pPr>
        <w:pStyle w:val="ListParagraph"/>
        <w:numPr>
          <w:ilvl w:val="0"/>
          <w:numId w:val="22"/>
        </w:numPr>
        <w:autoSpaceDE w:val="0"/>
        <w:autoSpaceDN w:val="0"/>
        <w:ind w:hanging="720"/>
        <w:rPr>
          <w:rFonts w:ascii="Tahoma" w:hAnsi="Tahoma" w:cs="Tahoma"/>
          <w:sz w:val="18"/>
          <w:szCs w:val="18"/>
          <w:lang w:eastAsia="fr-FR"/>
        </w:rPr>
      </w:pPr>
      <w:r w:rsidRPr="00414B2B">
        <w:rPr>
          <w:rFonts w:ascii="Tahoma" w:hAnsi="Tahoma" w:cs="Tahoma"/>
          <w:sz w:val="18"/>
          <w:szCs w:val="18"/>
          <w:lang w:eastAsia="fr-FR"/>
        </w:rPr>
        <w:t>The Provider can be reached through the means indicated in the Act of Engagement (see page 1 above).</w:t>
      </w:r>
    </w:p>
    <w:p w14:paraId="412D7374" w14:textId="77777777" w:rsidR="00C94EDA" w:rsidRPr="00414B2B" w:rsidRDefault="00C94EDA" w:rsidP="006A6D22">
      <w:pPr>
        <w:pStyle w:val="ListParagraph"/>
        <w:numPr>
          <w:ilvl w:val="0"/>
          <w:numId w:val="22"/>
        </w:numPr>
        <w:autoSpaceDE w:val="0"/>
        <w:autoSpaceDN w:val="0"/>
        <w:ind w:hanging="720"/>
        <w:rPr>
          <w:rFonts w:ascii="Tahoma" w:hAnsi="Tahoma" w:cs="Tahoma"/>
          <w:sz w:val="18"/>
          <w:szCs w:val="18"/>
          <w:lang w:eastAsia="fr-FR"/>
        </w:rPr>
      </w:pPr>
      <w:r w:rsidRPr="00414B2B">
        <w:rPr>
          <w:rFonts w:ascii="Tahoma" w:hAnsi="Tahoma" w:cs="Tahoma"/>
          <w:sz w:val="18"/>
          <w:szCs w:val="18"/>
          <w:lang w:eastAsia="fr-FR"/>
        </w:rPr>
        <w:t xml:space="preserve">Any communication is deemed to have been made when it is received by the receiving </w:t>
      </w:r>
      <w:proofErr w:type="gramStart"/>
      <w:r w:rsidRPr="00414B2B">
        <w:rPr>
          <w:rFonts w:ascii="Tahoma" w:hAnsi="Tahoma" w:cs="Tahoma"/>
          <w:sz w:val="18"/>
          <w:szCs w:val="18"/>
          <w:lang w:eastAsia="fr-FR"/>
        </w:rPr>
        <w:t>party, unless</w:t>
      </w:r>
      <w:proofErr w:type="gramEnd"/>
      <w:r w:rsidRPr="00414B2B">
        <w:rPr>
          <w:rFonts w:ascii="Tahoma" w:hAnsi="Tahoma" w:cs="Tahoma"/>
          <w:sz w:val="18"/>
          <w:szCs w:val="18"/>
          <w:lang w:eastAsia="fr-FR"/>
        </w:rPr>
        <w:t xml:space="preserve"> the Contract refers to the date when the communication was sent.</w:t>
      </w:r>
    </w:p>
    <w:p w14:paraId="07B30A07" w14:textId="77777777" w:rsidR="00C94EDA" w:rsidRPr="00414B2B" w:rsidRDefault="00C94EDA" w:rsidP="006A6D22">
      <w:pPr>
        <w:pStyle w:val="ListParagraph"/>
        <w:numPr>
          <w:ilvl w:val="0"/>
          <w:numId w:val="22"/>
        </w:numPr>
        <w:autoSpaceDE w:val="0"/>
        <w:autoSpaceDN w:val="0"/>
        <w:ind w:hanging="720"/>
        <w:rPr>
          <w:rFonts w:ascii="Tahoma" w:hAnsi="Tahoma" w:cs="Tahoma"/>
          <w:sz w:val="18"/>
          <w:szCs w:val="18"/>
          <w:lang w:eastAsia="fr-FR"/>
        </w:rPr>
      </w:pPr>
      <w:r w:rsidRPr="00414B2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414B2B">
        <w:rPr>
          <w:rFonts w:ascii="Tahoma" w:hAnsi="Tahoma" w:cs="Tahoma"/>
          <w:sz w:val="18"/>
          <w:szCs w:val="18"/>
          <w:lang w:eastAsia="fr-FR"/>
        </w:rPr>
        <w:t>provided that</w:t>
      </w:r>
      <w:proofErr w:type="gramEnd"/>
      <w:r w:rsidRPr="00414B2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Pr="00414B2B" w:rsidRDefault="00C94EDA" w:rsidP="006A6D22">
      <w:pPr>
        <w:pStyle w:val="ListParagraph"/>
        <w:numPr>
          <w:ilvl w:val="0"/>
          <w:numId w:val="22"/>
        </w:numPr>
        <w:autoSpaceDE w:val="0"/>
        <w:autoSpaceDN w:val="0"/>
        <w:ind w:hanging="720"/>
        <w:rPr>
          <w:rFonts w:ascii="Tahoma" w:hAnsi="Tahoma" w:cs="Tahoma"/>
          <w:sz w:val="18"/>
          <w:szCs w:val="18"/>
          <w:lang w:eastAsia="fr-FR"/>
        </w:rPr>
      </w:pPr>
      <w:r w:rsidRPr="00414B2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414B2B" w:rsidRDefault="00C94EDA" w:rsidP="006A6D22">
      <w:pPr>
        <w:pStyle w:val="ListParagraph"/>
        <w:numPr>
          <w:ilvl w:val="0"/>
          <w:numId w:val="22"/>
        </w:numPr>
        <w:autoSpaceDE w:val="0"/>
        <w:autoSpaceDN w:val="0"/>
        <w:ind w:hanging="720"/>
        <w:rPr>
          <w:rFonts w:ascii="Tahoma" w:hAnsi="Tahoma" w:cs="Tahoma"/>
          <w:sz w:val="18"/>
          <w:szCs w:val="18"/>
          <w:lang w:eastAsia="fr-FR"/>
        </w:rPr>
      </w:pPr>
      <w:r w:rsidRPr="00414B2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414B2B" w:rsidRDefault="00C94EDA" w:rsidP="006A6D22">
      <w:pPr>
        <w:autoSpaceDE w:val="0"/>
        <w:autoSpaceDN w:val="0"/>
        <w:spacing w:before="60" w:after="60"/>
        <w:rPr>
          <w:rFonts w:ascii="Tahoma" w:hAnsi="Tahoma" w:cs="Tahoma"/>
          <w:b/>
          <w:smallCaps/>
          <w:sz w:val="18"/>
          <w:szCs w:val="18"/>
          <w:lang w:eastAsia="fr-FR"/>
        </w:rPr>
      </w:pPr>
      <w:r w:rsidRPr="00414B2B">
        <w:rPr>
          <w:rFonts w:ascii="Tahoma" w:hAnsi="Tahoma" w:cs="Tahoma"/>
          <w:b/>
          <w:smallCaps/>
          <w:sz w:val="18"/>
          <w:szCs w:val="18"/>
          <w:lang w:eastAsia="fr-FR"/>
        </w:rPr>
        <w:t>Article 9 –Acceptance</w:t>
      </w:r>
    </w:p>
    <w:p w14:paraId="439EAF2C" w14:textId="77777777" w:rsidR="00C94EDA" w:rsidRPr="00414B2B" w:rsidRDefault="00C94EDA" w:rsidP="006A6D22">
      <w:pPr>
        <w:tabs>
          <w:tab w:val="left" w:pos="284"/>
        </w:tabs>
        <w:autoSpaceDE w:val="0"/>
        <w:autoSpaceDN w:val="0"/>
        <w:rPr>
          <w:rFonts w:ascii="Tahoma" w:hAnsi="Tahoma" w:cs="Tahoma"/>
          <w:sz w:val="18"/>
          <w:szCs w:val="18"/>
          <w:lang w:eastAsia="fr-FR"/>
        </w:rPr>
      </w:pPr>
      <w:r w:rsidRPr="00414B2B">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414B2B">
        <w:rPr>
          <w:rFonts w:ascii="Tahoma" w:hAnsi="Tahoma" w:cs="Tahoma"/>
          <w:sz w:val="18"/>
          <w:szCs w:val="18"/>
          <w:lang w:eastAsia="fr-FR"/>
        </w:rPr>
        <w:t>Provider</w:t>
      </w:r>
      <w:proofErr w:type="gramEnd"/>
      <w:r w:rsidRPr="00414B2B">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414B2B" w:rsidRDefault="00081644" w:rsidP="006A6D22">
      <w:pPr>
        <w:autoSpaceDE w:val="0"/>
        <w:autoSpaceDN w:val="0"/>
        <w:spacing w:before="60" w:after="60"/>
        <w:rPr>
          <w:rFonts w:ascii="Tahoma" w:hAnsi="Tahoma" w:cs="Tahoma"/>
          <w:b/>
          <w:smallCaps/>
          <w:sz w:val="18"/>
          <w:szCs w:val="18"/>
          <w:lang w:eastAsia="fr-FR"/>
        </w:rPr>
      </w:pPr>
      <w:bookmarkStart w:id="11" w:name="_Hlk62555666"/>
      <w:r w:rsidRPr="00414B2B">
        <w:rPr>
          <w:rFonts w:ascii="Tahoma" w:hAnsi="Tahoma" w:cs="Tahoma"/>
          <w:b/>
          <w:smallCaps/>
          <w:sz w:val="18"/>
          <w:szCs w:val="18"/>
          <w:lang w:eastAsia="fr-FR"/>
        </w:rPr>
        <w:t>Article 10 – Consortium</w:t>
      </w:r>
    </w:p>
    <w:p w14:paraId="12614848" w14:textId="77777777" w:rsidR="00081644" w:rsidRPr="00414B2B" w:rsidRDefault="00081644" w:rsidP="006A6D22">
      <w:pPr>
        <w:pStyle w:val="ListParagraph"/>
        <w:numPr>
          <w:ilvl w:val="0"/>
          <w:numId w:val="23"/>
        </w:numPr>
        <w:tabs>
          <w:tab w:val="left" w:pos="284"/>
        </w:tabs>
        <w:ind w:hanging="720"/>
        <w:rPr>
          <w:rFonts w:ascii="Tahoma" w:hAnsi="Tahoma" w:cs="Tahoma"/>
          <w:sz w:val="18"/>
          <w:szCs w:val="18"/>
        </w:rPr>
      </w:pPr>
      <w:r w:rsidRPr="00414B2B">
        <w:rPr>
          <w:rFonts w:ascii="Tahoma" w:hAnsi="Tahoma" w:cs="Tahoma"/>
          <w:sz w:val="18"/>
          <w:szCs w:val="18"/>
        </w:rPr>
        <w:t>The Providers have full responsibility for carrying out and complying with the terms of the contract.</w:t>
      </w:r>
    </w:p>
    <w:p w14:paraId="391EB6A4" w14:textId="77777777" w:rsidR="00081644" w:rsidRPr="00414B2B" w:rsidRDefault="00081644" w:rsidP="006A6D22">
      <w:pPr>
        <w:pStyle w:val="ListParagraph"/>
        <w:numPr>
          <w:ilvl w:val="0"/>
          <w:numId w:val="23"/>
        </w:numPr>
        <w:tabs>
          <w:tab w:val="left" w:pos="284"/>
        </w:tabs>
        <w:ind w:hanging="720"/>
        <w:rPr>
          <w:rFonts w:ascii="Tahoma" w:hAnsi="Tahoma" w:cs="Tahoma"/>
          <w:sz w:val="18"/>
          <w:szCs w:val="18"/>
        </w:rPr>
      </w:pPr>
      <w:r w:rsidRPr="00414B2B">
        <w:rPr>
          <w:rFonts w:ascii="Tahoma" w:hAnsi="Tahoma" w:cs="Tahoma"/>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414B2B" w:rsidRDefault="00081644" w:rsidP="006A6D22">
      <w:pPr>
        <w:pStyle w:val="ListParagraph"/>
        <w:numPr>
          <w:ilvl w:val="0"/>
          <w:numId w:val="23"/>
        </w:numPr>
        <w:tabs>
          <w:tab w:val="left" w:pos="284"/>
        </w:tabs>
        <w:ind w:hanging="720"/>
        <w:rPr>
          <w:rFonts w:ascii="Tahoma" w:hAnsi="Tahoma" w:cs="Tahoma"/>
          <w:sz w:val="18"/>
          <w:szCs w:val="18"/>
        </w:rPr>
      </w:pPr>
      <w:r w:rsidRPr="00414B2B">
        <w:rPr>
          <w:rFonts w:ascii="Tahoma" w:hAnsi="Tahoma" w:cs="Tahoma"/>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414B2B">
        <w:rPr>
          <w:rFonts w:ascii="Tahoma" w:hAnsi="Tahoma" w:cs="Tahoma"/>
          <w:sz w:val="18"/>
          <w:szCs w:val="18"/>
        </w:rPr>
        <w:t>consortium;</w:t>
      </w:r>
      <w:proofErr w:type="gramEnd"/>
      <w:r w:rsidRPr="00414B2B">
        <w:rPr>
          <w:rFonts w:ascii="Tahoma" w:hAnsi="Tahoma" w:cs="Tahoma"/>
          <w:sz w:val="18"/>
          <w:szCs w:val="18"/>
        </w:rPr>
        <w:t xml:space="preserve"> even if it has not been the final recipient of those amounts.</w:t>
      </w:r>
    </w:p>
    <w:p w14:paraId="557B1840" w14:textId="77777777" w:rsidR="00081644" w:rsidRPr="00414B2B" w:rsidRDefault="00081644" w:rsidP="006A6D22">
      <w:pPr>
        <w:pStyle w:val="ListParagraph"/>
        <w:numPr>
          <w:ilvl w:val="0"/>
          <w:numId w:val="23"/>
        </w:numPr>
        <w:tabs>
          <w:tab w:val="left" w:pos="284"/>
        </w:tabs>
        <w:ind w:hanging="720"/>
        <w:rPr>
          <w:rFonts w:ascii="Tahoma" w:hAnsi="Tahoma" w:cs="Tahoma"/>
          <w:sz w:val="18"/>
          <w:szCs w:val="18"/>
        </w:rPr>
      </w:pPr>
      <w:r w:rsidRPr="00414B2B">
        <w:rPr>
          <w:rFonts w:ascii="Tahoma" w:hAnsi="Tahoma" w:cs="Tahoma"/>
          <w:sz w:val="18"/>
          <w:szCs w:val="18"/>
        </w:rPr>
        <w:t>The internal roles and responsibilities of the Providers are divided as follows:</w:t>
      </w:r>
    </w:p>
    <w:p w14:paraId="6E5E25CA" w14:textId="77777777" w:rsidR="00081644" w:rsidRPr="00414B2B" w:rsidRDefault="00081644" w:rsidP="006A6D22">
      <w:pPr>
        <w:pStyle w:val="ListParagraph"/>
        <w:numPr>
          <w:ilvl w:val="2"/>
          <w:numId w:val="33"/>
        </w:numPr>
        <w:tabs>
          <w:tab w:val="left" w:pos="284"/>
        </w:tabs>
        <w:rPr>
          <w:rFonts w:ascii="Tahoma" w:hAnsi="Tahoma" w:cs="Tahoma"/>
          <w:sz w:val="18"/>
          <w:szCs w:val="18"/>
        </w:rPr>
      </w:pPr>
      <w:r w:rsidRPr="00414B2B">
        <w:rPr>
          <w:rFonts w:ascii="Tahoma" w:hAnsi="Tahoma" w:cs="Tahoma"/>
          <w:sz w:val="18"/>
          <w:szCs w:val="18"/>
        </w:rPr>
        <w:t xml:space="preserve">The Providers must designate a coordinator. </w:t>
      </w:r>
    </w:p>
    <w:p w14:paraId="2CDCAEB8" w14:textId="77777777" w:rsidR="00081644" w:rsidRPr="00414B2B" w:rsidRDefault="00081644" w:rsidP="006A6D22">
      <w:pPr>
        <w:pStyle w:val="ListParagraph"/>
        <w:numPr>
          <w:ilvl w:val="2"/>
          <w:numId w:val="33"/>
        </w:numPr>
        <w:tabs>
          <w:tab w:val="left" w:pos="284"/>
        </w:tabs>
        <w:rPr>
          <w:rFonts w:ascii="Tahoma" w:hAnsi="Tahoma" w:cs="Tahoma"/>
          <w:sz w:val="18"/>
          <w:szCs w:val="18"/>
        </w:rPr>
      </w:pPr>
      <w:r w:rsidRPr="00414B2B">
        <w:rPr>
          <w:rFonts w:ascii="Tahoma" w:hAnsi="Tahoma" w:cs="Tahoma"/>
          <w:sz w:val="18"/>
          <w:szCs w:val="18"/>
        </w:rPr>
        <w:t>Each Provider must:</w:t>
      </w:r>
    </w:p>
    <w:p w14:paraId="292797E5" w14:textId="77777777" w:rsidR="00081644" w:rsidRPr="00414B2B" w:rsidRDefault="00081644" w:rsidP="006A6D22">
      <w:pPr>
        <w:pStyle w:val="ListParagraph"/>
        <w:numPr>
          <w:ilvl w:val="0"/>
          <w:numId w:val="34"/>
        </w:numPr>
        <w:tabs>
          <w:tab w:val="left" w:pos="284"/>
        </w:tabs>
        <w:rPr>
          <w:rFonts w:ascii="Tahoma" w:hAnsi="Tahoma" w:cs="Tahoma"/>
          <w:sz w:val="18"/>
          <w:szCs w:val="18"/>
        </w:rPr>
      </w:pPr>
      <w:r w:rsidRPr="00414B2B">
        <w:rPr>
          <w:rFonts w:ascii="Tahoma" w:hAnsi="Tahoma" w:cs="Tahoma"/>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w:t>
      </w:r>
      <w:r w:rsidRPr="00414B2B">
        <w:rPr>
          <w:rFonts w:ascii="Tahoma" w:hAnsi="Tahoma" w:cs="Tahoma"/>
          <w:sz w:val="18"/>
          <w:szCs w:val="18"/>
        </w:rPr>
        <w:lastRenderedPageBreak/>
        <w:t xml:space="preserve">award of the contract or compliance with the requirements of the </w:t>
      </w:r>
      <w:proofErr w:type="gramStart"/>
      <w:r w:rsidRPr="00414B2B">
        <w:rPr>
          <w:rFonts w:ascii="Tahoma" w:hAnsi="Tahoma" w:cs="Tahoma"/>
          <w:sz w:val="18"/>
          <w:szCs w:val="18"/>
        </w:rPr>
        <w:t>contract;</w:t>
      </w:r>
      <w:proofErr w:type="gramEnd"/>
    </w:p>
    <w:p w14:paraId="6EFAF7DE" w14:textId="77777777" w:rsidR="00081644" w:rsidRPr="00414B2B" w:rsidRDefault="00081644" w:rsidP="006A6D22">
      <w:pPr>
        <w:pStyle w:val="ListParagraph"/>
        <w:numPr>
          <w:ilvl w:val="0"/>
          <w:numId w:val="34"/>
        </w:numPr>
        <w:tabs>
          <w:tab w:val="left" w:pos="284"/>
        </w:tabs>
        <w:rPr>
          <w:rFonts w:ascii="Tahoma" w:hAnsi="Tahoma" w:cs="Tahoma"/>
          <w:sz w:val="18"/>
          <w:szCs w:val="18"/>
        </w:rPr>
      </w:pPr>
      <w:r w:rsidRPr="00414B2B">
        <w:rPr>
          <w:rFonts w:ascii="Tahoma" w:hAnsi="Tahoma" w:cs="Tahoma"/>
          <w:sz w:val="18"/>
          <w:szCs w:val="18"/>
        </w:rPr>
        <w:t>submit to the coordinator in good time:</w:t>
      </w:r>
      <w:r w:rsidRPr="00414B2B">
        <w:rPr>
          <w:rFonts w:ascii="Tahoma" w:hAnsi="Tahoma" w:cs="Tahoma"/>
          <w:sz w:val="18"/>
          <w:szCs w:val="18"/>
        </w:rPr>
        <w:tab/>
      </w:r>
      <w:r w:rsidRPr="00414B2B">
        <w:rPr>
          <w:rFonts w:ascii="Tahoma" w:hAnsi="Tahoma" w:cs="Tahoma"/>
          <w:sz w:val="18"/>
          <w:szCs w:val="18"/>
        </w:rPr>
        <w:br/>
        <w:t>- any other documents or information required by the Council under the contract, unless the contract requires the Provider to submit this information directly;</w:t>
      </w:r>
      <w:r w:rsidRPr="00414B2B">
        <w:rPr>
          <w:rFonts w:ascii="Tahoma" w:hAnsi="Tahoma" w:cs="Tahoma"/>
          <w:sz w:val="18"/>
          <w:szCs w:val="18"/>
        </w:rPr>
        <w:tab/>
      </w:r>
      <w:r w:rsidRPr="00414B2B">
        <w:rPr>
          <w:rFonts w:ascii="Tahoma" w:hAnsi="Tahoma" w:cs="Tahoma"/>
          <w:sz w:val="18"/>
          <w:szCs w:val="18"/>
        </w:rPr>
        <w:br/>
        <w:t xml:space="preserve">- any information requested by the coordinator </w:t>
      </w:r>
      <w:proofErr w:type="gramStart"/>
      <w:r w:rsidRPr="00414B2B">
        <w:rPr>
          <w:rFonts w:ascii="Tahoma" w:hAnsi="Tahoma" w:cs="Tahoma"/>
          <w:sz w:val="18"/>
          <w:szCs w:val="18"/>
        </w:rPr>
        <w:t>in order to</w:t>
      </w:r>
      <w:proofErr w:type="gramEnd"/>
      <w:r w:rsidRPr="00414B2B">
        <w:rPr>
          <w:rFonts w:ascii="Tahoma" w:hAnsi="Tahoma" w:cs="Tahoma"/>
          <w:sz w:val="18"/>
          <w:szCs w:val="18"/>
        </w:rPr>
        <w:t xml:space="preserve"> verify the state of performance of the Deliverables under the contract, the proper implementation of the contract and compliance with the other obligations under the contract.</w:t>
      </w:r>
    </w:p>
    <w:p w14:paraId="2D03EB06" w14:textId="77777777" w:rsidR="00081644" w:rsidRPr="00414B2B" w:rsidRDefault="00081644" w:rsidP="006A6D22">
      <w:pPr>
        <w:pStyle w:val="ListParagraph"/>
        <w:numPr>
          <w:ilvl w:val="0"/>
          <w:numId w:val="34"/>
        </w:numPr>
        <w:tabs>
          <w:tab w:val="left" w:pos="284"/>
        </w:tabs>
        <w:rPr>
          <w:rFonts w:ascii="Tahoma" w:hAnsi="Tahoma" w:cs="Tahoma"/>
          <w:sz w:val="18"/>
          <w:szCs w:val="18"/>
        </w:rPr>
      </w:pPr>
      <w:r w:rsidRPr="00414B2B">
        <w:rPr>
          <w:rFonts w:ascii="Tahoma" w:hAnsi="Tahoma" w:cs="Tahoma"/>
          <w:sz w:val="18"/>
          <w:szCs w:val="18"/>
        </w:rPr>
        <w:t>give the other Providers access to any pre-existing industrial and intellectual property rights needed for the performance of the contract and compliance with the obligations under the Agreement.</w:t>
      </w:r>
    </w:p>
    <w:p w14:paraId="0A5C03E6" w14:textId="6D1B733E" w:rsidR="00081644" w:rsidRPr="00414B2B" w:rsidRDefault="00081644" w:rsidP="006A6D22">
      <w:pPr>
        <w:pStyle w:val="ListParagraph"/>
        <w:numPr>
          <w:ilvl w:val="2"/>
          <w:numId w:val="33"/>
        </w:numPr>
        <w:rPr>
          <w:rFonts w:ascii="Tahoma" w:hAnsi="Tahoma" w:cs="Tahoma"/>
          <w:sz w:val="18"/>
          <w:szCs w:val="18"/>
        </w:rPr>
      </w:pPr>
      <w:r w:rsidRPr="00414B2B">
        <w:rPr>
          <w:rFonts w:ascii="Tahoma" w:hAnsi="Tahoma" w:cs="Tahoma"/>
          <w:sz w:val="18"/>
          <w:szCs w:val="18"/>
        </w:rPr>
        <w:t>The coordinator must:</w:t>
      </w:r>
    </w:p>
    <w:p w14:paraId="070E434F" w14:textId="77777777" w:rsidR="00081644" w:rsidRPr="00414B2B" w:rsidRDefault="00081644" w:rsidP="006A6D22">
      <w:pPr>
        <w:pStyle w:val="ListParagraph"/>
        <w:numPr>
          <w:ilvl w:val="0"/>
          <w:numId w:val="35"/>
        </w:numPr>
        <w:tabs>
          <w:tab w:val="left" w:pos="284"/>
        </w:tabs>
        <w:rPr>
          <w:rFonts w:ascii="Tahoma" w:hAnsi="Tahoma" w:cs="Tahoma"/>
          <w:sz w:val="18"/>
          <w:szCs w:val="18"/>
        </w:rPr>
      </w:pPr>
      <w:r w:rsidRPr="00414B2B">
        <w:rPr>
          <w:rFonts w:ascii="Tahoma" w:hAnsi="Tahoma" w:cs="Tahoma"/>
          <w:sz w:val="18"/>
          <w:szCs w:val="18"/>
        </w:rPr>
        <w:t xml:space="preserve">monitor that the Deliverables are carried out timely and properly, in accordance with the terms of the </w:t>
      </w:r>
      <w:proofErr w:type="gramStart"/>
      <w:r w:rsidRPr="00414B2B">
        <w:rPr>
          <w:rFonts w:ascii="Tahoma" w:hAnsi="Tahoma" w:cs="Tahoma"/>
          <w:sz w:val="18"/>
          <w:szCs w:val="18"/>
        </w:rPr>
        <w:t>contract;</w:t>
      </w:r>
      <w:proofErr w:type="gramEnd"/>
    </w:p>
    <w:p w14:paraId="4938DC61" w14:textId="77777777" w:rsidR="00081644" w:rsidRPr="00414B2B" w:rsidRDefault="00081644" w:rsidP="006A6D22">
      <w:pPr>
        <w:pStyle w:val="ListParagraph"/>
        <w:numPr>
          <w:ilvl w:val="0"/>
          <w:numId w:val="35"/>
        </w:numPr>
        <w:tabs>
          <w:tab w:val="left" w:pos="284"/>
        </w:tabs>
        <w:rPr>
          <w:rFonts w:ascii="Tahoma" w:hAnsi="Tahoma" w:cs="Tahoma"/>
          <w:sz w:val="18"/>
          <w:szCs w:val="18"/>
        </w:rPr>
      </w:pPr>
      <w:r w:rsidRPr="00414B2B">
        <w:rPr>
          <w:rFonts w:ascii="Tahoma" w:hAnsi="Tahoma" w:cs="Tahoma"/>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414B2B">
        <w:rPr>
          <w:rFonts w:ascii="Tahoma" w:hAnsi="Tahoma" w:cs="Tahoma"/>
          <w:sz w:val="18"/>
          <w:szCs w:val="18"/>
        </w:rPr>
        <w:t>Parties;</w:t>
      </w:r>
      <w:proofErr w:type="gramEnd"/>
    </w:p>
    <w:p w14:paraId="256B554C" w14:textId="77777777" w:rsidR="00081644" w:rsidRPr="00414B2B" w:rsidRDefault="00081644" w:rsidP="006A6D22">
      <w:pPr>
        <w:pStyle w:val="ListParagraph"/>
        <w:numPr>
          <w:ilvl w:val="0"/>
          <w:numId w:val="35"/>
        </w:numPr>
        <w:tabs>
          <w:tab w:val="left" w:pos="284"/>
        </w:tabs>
        <w:rPr>
          <w:rFonts w:ascii="Tahoma" w:hAnsi="Tahoma" w:cs="Tahoma"/>
          <w:sz w:val="18"/>
          <w:szCs w:val="18"/>
        </w:rPr>
      </w:pPr>
      <w:r w:rsidRPr="00414B2B">
        <w:rPr>
          <w:rFonts w:ascii="Tahoma" w:hAnsi="Tahoma" w:cs="Tahoma"/>
          <w:sz w:val="18"/>
          <w:szCs w:val="18"/>
        </w:rPr>
        <w:t xml:space="preserve">request and review any documents or information required by the Council and verify their completeness and correctness before passing them on to the </w:t>
      </w:r>
      <w:proofErr w:type="gramStart"/>
      <w:r w:rsidRPr="00414B2B">
        <w:rPr>
          <w:rFonts w:ascii="Tahoma" w:hAnsi="Tahoma" w:cs="Tahoma"/>
          <w:sz w:val="18"/>
          <w:szCs w:val="18"/>
        </w:rPr>
        <w:t>Council;</w:t>
      </w:r>
      <w:proofErr w:type="gramEnd"/>
    </w:p>
    <w:p w14:paraId="21B41935" w14:textId="77777777" w:rsidR="00081644" w:rsidRPr="00414B2B" w:rsidRDefault="00081644" w:rsidP="006A6D22">
      <w:pPr>
        <w:pStyle w:val="ListParagraph"/>
        <w:numPr>
          <w:ilvl w:val="0"/>
          <w:numId w:val="35"/>
        </w:numPr>
        <w:tabs>
          <w:tab w:val="left" w:pos="284"/>
        </w:tabs>
        <w:rPr>
          <w:rFonts w:ascii="Tahoma" w:hAnsi="Tahoma" w:cs="Tahoma"/>
          <w:sz w:val="18"/>
          <w:szCs w:val="18"/>
        </w:rPr>
      </w:pPr>
      <w:r w:rsidRPr="00414B2B">
        <w:rPr>
          <w:rFonts w:ascii="Tahoma" w:hAnsi="Tahoma" w:cs="Tahoma"/>
          <w:sz w:val="18"/>
          <w:szCs w:val="18"/>
        </w:rPr>
        <w:t>before starting performance of the contract, submit this list of pre-existing rights (Article 10.4.2(iii)) to the Council.</w:t>
      </w:r>
    </w:p>
    <w:p w14:paraId="1537BC81" w14:textId="77777777" w:rsidR="00081644" w:rsidRPr="00414B2B" w:rsidRDefault="00081644" w:rsidP="006A6D22">
      <w:pPr>
        <w:pStyle w:val="ListParagraph"/>
        <w:numPr>
          <w:ilvl w:val="0"/>
          <w:numId w:val="35"/>
        </w:numPr>
        <w:tabs>
          <w:tab w:val="left" w:pos="284"/>
        </w:tabs>
        <w:rPr>
          <w:rFonts w:ascii="Tahoma" w:hAnsi="Tahoma" w:cs="Tahoma"/>
          <w:sz w:val="18"/>
          <w:szCs w:val="18"/>
        </w:rPr>
      </w:pPr>
      <w:r w:rsidRPr="00414B2B">
        <w:rPr>
          <w:rFonts w:ascii="Tahoma" w:hAnsi="Tahoma" w:cs="Tahoma"/>
          <w:sz w:val="18"/>
          <w:szCs w:val="18"/>
        </w:rPr>
        <w:t xml:space="preserve">submit the Deliverables to the Council in accordance with the timing and terms of the </w:t>
      </w:r>
      <w:proofErr w:type="gramStart"/>
      <w:r w:rsidRPr="00414B2B">
        <w:rPr>
          <w:rFonts w:ascii="Tahoma" w:hAnsi="Tahoma" w:cs="Tahoma"/>
          <w:sz w:val="18"/>
          <w:szCs w:val="18"/>
        </w:rPr>
        <w:t>contract;</w:t>
      </w:r>
      <w:proofErr w:type="gramEnd"/>
    </w:p>
    <w:p w14:paraId="164767D3" w14:textId="77777777" w:rsidR="00081644" w:rsidRPr="00414B2B" w:rsidRDefault="00081644" w:rsidP="006A6D22">
      <w:pPr>
        <w:pStyle w:val="ListParagraph"/>
        <w:numPr>
          <w:ilvl w:val="0"/>
          <w:numId w:val="35"/>
        </w:numPr>
        <w:tabs>
          <w:tab w:val="left" w:pos="284"/>
        </w:tabs>
        <w:rPr>
          <w:rFonts w:ascii="Tahoma" w:hAnsi="Tahoma" w:cs="Tahoma"/>
          <w:sz w:val="18"/>
          <w:szCs w:val="18"/>
        </w:rPr>
      </w:pPr>
      <w:r w:rsidRPr="00414B2B">
        <w:rPr>
          <w:rFonts w:ascii="Tahoma" w:hAnsi="Tahoma" w:cs="Tahoma"/>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414B2B" w:rsidRDefault="00081644" w:rsidP="006A6D22">
      <w:pPr>
        <w:tabs>
          <w:tab w:val="left" w:pos="284"/>
        </w:tabs>
        <w:rPr>
          <w:rFonts w:ascii="Tahoma" w:hAnsi="Tahoma" w:cs="Tahoma"/>
          <w:sz w:val="18"/>
          <w:szCs w:val="18"/>
        </w:rPr>
      </w:pPr>
      <w:r w:rsidRPr="00414B2B">
        <w:rPr>
          <w:rFonts w:ascii="Tahoma" w:hAnsi="Tahoma" w:cs="Tahoma"/>
          <w:sz w:val="18"/>
          <w:szCs w:val="18"/>
        </w:rPr>
        <w:t>The coordinator may not subcontract the above-mentioned tasks.</w:t>
      </w:r>
    </w:p>
    <w:p w14:paraId="51BB1854" w14:textId="77777777" w:rsidR="00D32DC6" w:rsidRDefault="00081644" w:rsidP="006A6D22">
      <w:pPr>
        <w:pStyle w:val="ListParagraph"/>
        <w:numPr>
          <w:ilvl w:val="0"/>
          <w:numId w:val="23"/>
        </w:numPr>
        <w:tabs>
          <w:tab w:val="left" w:pos="284"/>
        </w:tabs>
        <w:ind w:hanging="720"/>
        <w:rPr>
          <w:rFonts w:ascii="Tahoma" w:hAnsi="Tahoma" w:cs="Tahoma"/>
          <w:sz w:val="18"/>
          <w:szCs w:val="18"/>
        </w:rPr>
      </w:pPr>
      <w:r w:rsidRPr="00414B2B">
        <w:rPr>
          <w:rFonts w:ascii="Tahoma" w:hAnsi="Tahoma" w:cs="Tahoma"/>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p>
    <w:p w14:paraId="7AFA4E02" w14:textId="6F8F8E9F" w:rsidR="00D32DC6" w:rsidRDefault="00081644" w:rsidP="006A6D22">
      <w:pPr>
        <w:pStyle w:val="ListParagraph"/>
        <w:numPr>
          <w:ilvl w:val="0"/>
          <w:numId w:val="44"/>
        </w:numPr>
        <w:tabs>
          <w:tab w:val="left" w:pos="284"/>
        </w:tabs>
        <w:ind w:left="993" w:hanging="284"/>
        <w:rPr>
          <w:rFonts w:ascii="Tahoma" w:hAnsi="Tahoma" w:cs="Tahoma"/>
          <w:sz w:val="18"/>
          <w:szCs w:val="18"/>
        </w:rPr>
      </w:pPr>
      <w:r w:rsidRPr="00414B2B">
        <w:rPr>
          <w:rFonts w:ascii="Tahoma" w:hAnsi="Tahoma" w:cs="Tahoma"/>
          <w:sz w:val="18"/>
          <w:szCs w:val="18"/>
        </w:rPr>
        <w:t xml:space="preserve">internal organisation of the </w:t>
      </w:r>
      <w:proofErr w:type="gramStart"/>
      <w:r w:rsidRPr="00414B2B">
        <w:rPr>
          <w:rFonts w:ascii="Tahoma" w:hAnsi="Tahoma" w:cs="Tahoma"/>
          <w:sz w:val="18"/>
          <w:szCs w:val="18"/>
        </w:rPr>
        <w:t>consortium;</w:t>
      </w:r>
      <w:proofErr w:type="gramEnd"/>
    </w:p>
    <w:p w14:paraId="401D7918" w14:textId="77777777" w:rsidR="00D32DC6" w:rsidRDefault="00081644" w:rsidP="006A6D22">
      <w:pPr>
        <w:pStyle w:val="ListParagraph"/>
        <w:numPr>
          <w:ilvl w:val="0"/>
          <w:numId w:val="44"/>
        </w:numPr>
        <w:tabs>
          <w:tab w:val="left" w:pos="284"/>
        </w:tabs>
        <w:ind w:left="993" w:hanging="284"/>
        <w:rPr>
          <w:rFonts w:ascii="Tahoma" w:hAnsi="Tahoma" w:cs="Tahoma"/>
          <w:sz w:val="18"/>
          <w:szCs w:val="18"/>
        </w:rPr>
      </w:pPr>
      <w:r w:rsidRPr="00414B2B">
        <w:rPr>
          <w:rFonts w:ascii="Tahoma" w:hAnsi="Tahoma" w:cs="Tahoma"/>
          <w:sz w:val="18"/>
          <w:szCs w:val="18"/>
        </w:rPr>
        <w:t>distribution of the Council payment(s</w:t>
      </w:r>
      <w:proofErr w:type="gramStart"/>
      <w:r w:rsidRPr="00414B2B">
        <w:rPr>
          <w:rFonts w:ascii="Tahoma" w:hAnsi="Tahoma" w:cs="Tahoma"/>
          <w:sz w:val="18"/>
          <w:szCs w:val="18"/>
        </w:rPr>
        <w:t>);</w:t>
      </w:r>
      <w:proofErr w:type="gramEnd"/>
    </w:p>
    <w:p w14:paraId="245DB3F8" w14:textId="77777777" w:rsidR="00D32DC6" w:rsidRDefault="00081644" w:rsidP="006A6D22">
      <w:pPr>
        <w:pStyle w:val="ListParagraph"/>
        <w:numPr>
          <w:ilvl w:val="0"/>
          <w:numId w:val="44"/>
        </w:numPr>
        <w:tabs>
          <w:tab w:val="left" w:pos="284"/>
        </w:tabs>
        <w:ind w:left="993" w:hanging="284"/>
        <w:rPr>
          <w:rFonts w:ascii="Tahoma" w:hAnsi="Tahoma" w:cs="Tahoma"/>
          <w:sz w:val="18"/>
          <w:szCs w:val="18"/>
        </w:rPr>
      </w:pPr>
      <w:r w:rsidRPr="00414B2B">
        <w:rPr>
          <w:rFonts w:ascii="Tahoma" w:hAnsi="Tahoma" w:cs="Tahoma"/>
          <w:sz w:val="18"/>
          <w:szCs w:val="18"/>
        </w:rPr>
        <w:t>additional rules on rights and obligations related to pre-existing rights and results (including intellectual and industrial property rights), specifying the owner an</w:t>
      </w:r>
      <w:r w:rsidR="00AC3CFA" w:rsidRPr="00414B2B">
        <w:rPr>
          <w:rFonts w:ascii="Tahoma" w:hAnsi="Tahoma" w:cs="Tahoma"/>
          <w:sz w:val="18"/>
          <w:szCs w:val="18"/>
        </w:rPr>
        <w:t>d</w:t>
      </w:r>
      <w:r w:rsidRPr="00414B2B">
        <w:rPr>
          <w:rFonts w:ascii="Tahoma" w:hAnsi="Tahoma" w:cs="Tahoma"/>
          <w:sz w:val="18"/>
          <w:szCs w:val="18"/>
        </w:rPr>
        <w:t xml:space="preserve"> persons that have a right of </w:t>
      </w:r>
      <w:proofErr w:type="gramStart"/>
      <w:r w:rsidRPr="00414B2B">
        <w:rPr>
          <w:rFonts w:ascii="Tahoma" w:hAnsi="Tahoma" w:cs="Tahoma"/>
          <w:sz w:val="18"/>
          <w:szCs w:val="18"/>
        </w:rPr>
        <w:t>use;</w:t>
      </w:r>
      <w:proofErr w:type="gramEnd"/>
    </w:p>
    <w:p w14:paraId="34843EB3" w14:textId="50661951" w:rsidR="00D32DC6" w:rsidRDefault="00081644" w:rsidP="006A6D22">
      <w:pPr>
        <w:pStyle w:val="ListParagraph"/>
        <w:numPr>
          <w:ilvl w:val="0"/>
          <w:numId w:val="44"/>
        </w:numPr>
        <w:tabs>
          <w:tab w:val="left" w:pos="284"/>
        </w:tabs>
        <w:ind w:left="993" w:hanging="284"/>
        <w:rPr>
          <w:rFonts w:ascii="Tahoma" w:hAnsi="Tahoma" w:cs="Tahoma"/>
          <w:sz w:val="18"/>
          <w:szCs w:val="18"/>
        </w:rPr>
      </w:pPr>
      <w:r w:rsidRPr="00414B2B">
        <w:rPr>
          <w:rFonts w:ascii="Tahoma" w:hAnsi="Tahoma" w:cs="Tahoma"/>
          <w:sz w:val="18"/>
          <w:szCs w:val="18"/>
        </w:rPr>
        <w:t xml:space="preserve">settlement of internal </w:t>
      </w:r>
      <w:proofErr w:type="gramStart"/>
      <w:r w:rsidRPr="00414B2B">
        <w:rPr>
          <w:rFonts w:ascii="Tahoma" w:hAnsi="Tahoma" w:cs="Tahoma"/>
          <w:sz w:val="18"/>
          <w:szCs w:val="18"/>
        </w:rPr>
        <w:t>disputes;</w:t>
      </w:r>
      <w:proofErr w:type="gramEnd"/>
      <w:r w:rsidRPr="00414B2B">
        <w:rPr>
          <w:rFonts w:ascii="Tahoma" w:hAnsi="Tahoma" w:cs="Tahoma"/>
          <w:sz w:val="18"/>
          <w:szCs w:val="18"/>
        </w:rPr>
        <w:tab/>
      </w:r>
    </w:p>
    <w:p w14:paraId="1C868BC2" w14:textId="0CAF19FA" w:rsidR="00081644" w:rsidRPr="00414B2B" w:rsidRDefault="00081644" w:rsidP="006A6D22">
      <w:pPr>
        <w:pStyle w:val="ListParagraph"/>
        <w:numPr>
          <w:ilvl w:val="0"/>
          <w:numId w:val="44"/>
        </w:numPr>
        <w:tabs>
          <w:tab w:val="left" w:pos="284"/>
        </w:tabs>
        <w:ind w:left="993" w:hanging="284"/>
        <w:rPr>
          <w:rFonts w:ascii="Tahoma" w:hAnsi="Tahoma" w:cs="Tahoma"/>
          <w:sz w:val="18"/>
          <w:szCs w:val="18"/>
        </w:rPr>
      </w:pPr>
      <w:r w:rsidRPr="00414B2B">
        <w:rPr>
          <w:rFonts w:ascii="Tahoma" w:hAnsi="Tahoma" w:cs="Tahoma"/>
          <w:sz w:val="18"/>
          <w:szCs w:val="18"/>
        </w:rPr>
        <w:t xml:space="preserve">liability, </w:t>
      </w:r>
      <w:proofErr w:type="gramStart"/>
      <w:r w:rsidRPr="00414B2B">
        <w:rPr>
          <w:rFonts w:ascii="Tahoma" w:hAnsi="Tahoma" w:cs="Tahoma"/>
          <w:sz w:val="18"/>
          <w:szCs w:val="18"/>
        </w:rPr>
        <w:t>indemnification</w:t>
      </w:r>
      <w:proofErr w:type="gramEnd"/>
      <w:r w:rsidRPr="00414B2B">
        <w:rPr>
          <w:rFonts w:ascii="Tahoma" w:hAnsi="Tahoma" w:cs="Tahoma"/>
          <w:sz w:val="18"/>
          <w:szCs w:val="18"/>
        </w:rPr>
        <w:t xml:space="preserve"> and confidentiality arrangements between the Providers.</w:t>
      </w:r>
    </w:p>
    <w:p w14:paraId="70AC4E04" w14:textId="77777777" w:rsidR="00081644" w:rsidRPr="00414B2B" w:rsidRDefault="00081644" w:rsidP="006A6D22">
      <w:pPr>
        <w:tabs>
          <w:tab w:val="left" w:pos="284"/>
        </w:tabs>
        <w:rPr>
          <w:rFonts w:ascii="Tahoma" w:hAnsi="Tahoma" w:cs="Tahoma"/>
          <w:sz w:val="18"/>
          <w:szCs w:val="18"/>
        </w:rPr>
      </w:pPr>
      <w:r w:rsidRPr="00414B2B">
        <w:rPr>
          <w:rFonts w:ascii="Tahoma" w:hAnsi="Tahoma" w:cs="Tahoma"/>
          <w:sz w:val="18"/>
          <w:szCs w:val="18"/>
        </w:rPr>
        <w:t>The consortium agreement must not contain any provision contrary to the contract.</w:t>
      </w:r>
    </w:p>
    <w:bookmarkEnd w:id="11"/>
    <w:p w14:paraId="39B30679" w14:textId="023CC66B" w:rsidR="00C94EDA" w:rsidRPr="00414B2B" w:rsidRDefault="00C94EDA" w:rsidP="006A6D22">
      <w:pPr>
        <w:autoSpaceDE w:val="0"/>
        <w:autoSpaceDN w:val="0"/>
        <w:spacing w:before="60" w:after="60"/>
        <w:rPr>
          <w:rFonts w:ascii="Tahoma" w:hAnsi="Tahoma" w:cs="Tahoma"/>
          <w:b/>
          <w:smallCaps/>
          <w:sz w:val="18"/>
          <w:szCs w:val="18"/>
          <w:lang w:eastAsia="fr-FR"/>
        </w:rPr>
      </w:pPr>
      <w:r w:rsidRPr="00414B2B">
        <w:rPr>
          <w:rFonts w:ascii="Tahoma" w:hAnsi="Tahoma" w:cs="Tahoma"/>
          <w:b/>
          <w:smallCaps/>
          <w:sz w:val="18"/>
          <w:szCs w:val="18"/>
          <w:lang w:eastAsia="fr-FR"/>
        </w:rPr>
        <w:t>Article 1</w:t>
      </w:r>
      <w:r w:rsidR="00081644" w:rsidRPr="00414B2B">
        <w:rPr>
          <w:rFonts w:ascii="Tahoma" w:hAnsi="Tahoma" w:cs="Tahoma"/>
          <w:b/>
          <w:smallCaps/>
          <w:sz w:val="18"/>
          <w:szCs w:val="18"/>
          <w:lang w:eastAsia="fr-FR"/>
        </w:rPr>
        <w:t>1</w:t>
      </w:r>
      <w:r w:rsidRPr="00414B2B">
        <w:rPr>
          <w:rFonts w:ascii="Tahoma" w:hAnsi="Tahoma" w:cs="Tahoma"/>
          <w:b/>
          <w:smallCaps/>
          <w:sz w:val="18"/>
          <w:szCs w:val="18"/>
          <w:lang w:eastAsia="fr-FR"/>
        </w:rPr>
        <w:t xml:space="preserve"> – Changes in the Provider’s situation or standing</w:t>
      </w:r>
    </w:p>
    <w:p w14:paraId="240C217B" w14:textId="06C2E797" w:rsidR="00C94EDA" w:rsidRPr="00414B2B" w:rsidRDefault="00081644" w:rsidP="006A6D22">
      <w:pPr>
        <w:tabs>
          <w:tab w:val="left" w:pos="284"/>
        </w:tabs>
        <w:ind w:left="720" w:hanging="720"/>
        <w:rPr>
          <w:rFonts w:ascii="Tahoma" w:hAnsi="Tahoma" w:cs="Tahoma"/>
          <w:sz w:val="18"/>
          <w:szCs w:val="18"/>
        </w:rPr>
      </w:pPr>
      <w:r w:rsidRPr="00414B2B">
        <w:rPr>
          <w:rFonts w:ascii="Tahoma" w:hAnsi="Tahoma" w:cs="Tahoma"/>
          <w:sz w:val="18"/>
          <w:szCs w:val="18"/>
        </w:rPr>
        <w:t xml:space="preserve">11.1. </w:t>
      </w:r>
      <w:r w:rsidRPr="00414B2B">
        <w:rPr>
          <w:rFonts w:ascii="Tahoma" w:hAnsi="Tahoma" w:cs="Tahoma"/>
          <w:sz w:val="18"/>
          <w:szCs w:val="18"/>
        </w:rPr>
        <w:tab/>
      </w:r>
      <w:r w:rsidR="00C94EDA" w:rsidRPr="00414B2B">
        <w:rPr>
          <w:rFonts w:ascii="Tahoma" w:hAnsi="Tahoma" w:cs="Tahoma"/>
          <w:sz w:val="18"/>
          <w:szCs w:val="18"/>
        </w:rPr>
        <w:t xml:space="preserve">The Provider shall inform the Council without delay of any changes in their address or legal domicile or in </w:t>
      </w:r>
      <w:r w:rsidR="00C94EDA" w:rsidRPr="00414B2B">
        <w:rPr>
          <w:rFonts w:ascii="Tahoma" w:hAnsi="Tahoma" w:cs="Tahoma"/>
          <w:sz w:val="18"/>
          <w:szCs w:val="18"/>
        </w:rPr>
        <w:t>the address or legal domicile of the person who may represent them.</w:t>
      </w:r>
    </w:p>
    <w:p w14:paraId="006D3724" w14:textId="15EA27EB" w:rsidR="00C94EDA" w:rsidRPr="00414B2B" w:rsidRDefault="00C94EDA" w:rsidP="006A6D22">
      <w:pPr>
        <w:pStyle w:val="ListParagraph"/>
        <w:numPr>
          <w:ilvl w:val="1"/>
          <w:numId w:val="36"/>
        </w:numPr>
        <w:tabs>
          <w:tab w:val="left" w:pos="284"/>
        </w:tabs>
        <w:rPr>
          <w:rFonts w:ascii="Tahoma" w:hAnsi="Tahoma" w:cs="Tahoma"/>
          <w:sz w:val="18"/>
          <w:szCs w:val="18"/>
        </w:rPr>
      </w:pPr>
      <w:r w:rsidRPr="00414B2B">
        <w:rPr>
          <w:rFonts w:ascii="Tahoma" w:hAnsi="Tahoma" w:cs="Tahoma"/>
          <w:sz w:val="18"/>
          <w:szCs w:val="18"/>
        </w:rPr>
        <w:t>The Provider shall also inform the Council without delay:</w:t>
      </w:r>
    </w:p>
    <w:p w14:paraId="78E9102E" w14:textId="77777777" w:rsidR="00C94EDA" w:rsidRPr="00414B2B" w:rsidRDefault="00C94EDA" w:rsidP="006A6D22">
      <w:pPr>
        <w:numPr>
          <w:ilvl w:val="0"/>
          <w:numId w:val="8"/>
        </w:numPr>
        <w:tabs>
          <w:tab w:val="left" w:pos="142"/>
          <w:tab w:val="left" w:pos="284"/>
          <w:tab w:val="left" w:pos="851"/>
          <w:tab w:val="left" w:pos="993"/>
        </w:tabs>
        <w:ind w:left="993" w:hanging="284"/>
        <w:rPr>
          <w:rFonts w:ascii="Tahoma" w:hAnsi="Tahoma" w:cs="Tahoma"/>
          <w:sz w:val="18"/>
          <w:szCs w:val="18"/>
        </w:rPr>
      </w:pPr>
      <w:r w:rsidRPr="00414B2B">
        <w:rPr>
          <w:rFonts w:ascii="Tahoma" w:hAnsi="Tahoma" w:cs="Tahoma"/>
          <w:sz w:val="18"/>
          <w:szCs w:val="18"/>
        </w:rPr>
        <w:t xml:space="preserve">if they are involved in a merger, takeover or change of ownership or there is a change in their legal </w:t>
      </w:r>
      <w:proofErr w:type="gramStart"/>
      <w:r w:rsidRPr="00414B2B">
        <w:rPr>
          <w:rFonts w:ascii="Tahoma" w:hAnsi="Tahoma" w:cs="Tahoma"/>
          <w:sz w:val="18"/>
          <w:szCs w:val="18"/>
        </w:rPr>
        <w:t>status;</w:t>
      </w:r>
      <w:proofErr w:type="gramEnd"/>
    </w:p>
    <w:p w14:paraId="201EA615" w14:textId="77777777" w:rsidR="00C94EDA" w:rsidRPr="00414B2B" w:rsidRDefault="00C94EDA" w:rsidP="006A6D22">
      <w:pPr>
        <w:numPr>
          <w:ilvl w:val="0"/>
          <w:numId w:val="8"/>
        </w:numPr>
        <w:tabs>
          <w:tab w:val="left" w:pos="142"/>
          <w:tab w:val="left" w:pos="284"/>
          <w:tab w:val="left" w:pos="851"/>
          <w:tab w:val="left" w:pos="993"/>
        </w:tabs>
        <w:ind w:left="993" w:hanging="284"/>
        <w:rPr>
          <w:rFonts w:ascii="Tahoma" w:hAnsi="Tahoma" w:cs="Tahoma"/>
          <w:sz w:val="18"/>
          <w:szCs w:val="18"/>
        </w:rPr>
      </w:pPr>
      <w:r w:rsidRPr="00414B2B">
        <w:rPr>
          <w:rFonts w:ascii="Tahoma" w:hAnsi="Tahoma" w:cs="Tahoma"/>
          <w:sz w:val="18"/>
          <w:szCs w:val="18"/>
        </w:rPr>
        <w:t xml:space="preserve"> where the Provider is a consortium or similar entity, if there is a change in membership or partnership.</w:t>
      </w:r>
    </w:p>
    <w:p w14:paraId="52D62BC0" w14:textId="335D900C" w:rsidR="00C94EDA" w:rsidRPr="00414B2B" w:rsidRDefault="00C94EDA" w:rsidP="006A6D22">
      <w:pPr>
        <w:numPr>
          <w:ilvl w:val="0"/>
          <w:numId w:val="8"/>
        </w:numPr>
        <w:tabs>
          <w:tab w:val="left" w:pos="142"/>
          <w:tab w:val="left" w:pos="284"/>
          <w:tab w:val="left" w:pos="851"/>
          <w:tab w:val="left" w:pos="993"/>
        </w:tabs>
        <w:ind w:left="993" w:hanging="284"/>
        <w:rPr>
          <w:rFonts w:ascii="Tahoma" w:hAnsi="Tahoma" w:cs="Tahoma"/>
          <w:sz w:val="18"/>
          <w:szCs w:val="18"/>
        </w:rPr>
      </w:pPr>
      <w:r w:rsidRPr="00414B2B">
        <w:rPr>
          <w:rFonts w:ascii="Tahoma" w:hAnsi="Tahoma" w:cs="Tahoma"/>
          <w:sz w:val="18"/>
          <w:szCs w:val="18"/>
        </w:rPr>
        <w:t xml:space="preserve"> if they are sentenced by final judgment on one or more of the following charges: participation in a criminal organisation, corruption, fraud, money laundering</w:t>
      </w:r>
      <w:r w:rsidR="00081644" w:rsidRPr="00414B2B">
        <w:rPr>
          <w:rFonts w:ascii="Tahoma" w:hAnsi="Tahoma" w:cs="Tahoma"/>
          <w:sz w:val="18"/>
          <w:szCs w:val="18"/>
        </w:rPr>
        <w:t xml:space="preserve">, terrorist financing, terrorist offences or offences linked to terrorist activities, child labour or trafficking in human </w:t>
      </w:r>
      <w:proofErr w:type="gramStart"/>
      <w:r w:rsidR="00081644" w:rsidRPr="00414B2B">
        <w:rPr>
          <w:rFonts w:ascii="Tahoma" w:hAnsi="Tahoma" w:cs="Tahoma"/>
          <w:sz w:val="18"/>
          <w:szCs w:val="18"/>
        </w:rPr>
        <w:t>beings</w:t>
      </w:r>
      <w:r w:rsidRPr="00414B2B">
        <w:rPr>
          <w:rFonts w:ascii="Tahoma" w:hAnsi="Tahoma" w:cs="Tahoma"/>
          <w:sz w:val="18"/>
          <w:szCs w:val="18"/>
        </w:rPr>
        <w:t>;</w:t>
      </w:r>
      <w:proofErr w:type="gramEnd"/>
    </w:p>
    <w:p w14:paraId="7D594075" w14:textId="2379E245" w:rsidR="00C94EDA" w:rsidRPr="00414B2B" w:rsidRDefault="00C94EDA" w:rsidP="006A6D22">
      <w:pPr>
        <w:numPr>
          <w:ilvl w:val="0"/>
          <w:numId w:val="8"/>
        </w:numPr>
        <w:tabs>
          <w:tab w:val="left" w:pos="142"/>
          <w:tab w:val="left" w:pos="284"/>
          <w:tab w:val="left" w:pos="851"/>
          <w:tab w:val="left" w:pos="993"/>
        </w:tabs>
        <w:ind w:left="993" w:hanging="284"/>
        <w:rPr>
          <w:rFonts w:ascii="Tahoma" w:hAnsi="Tahoma" w:cs="Tahoma"/>
          <w:sz w:val="18"/>
          <w:szCs w:val="18"/>
        </w:rPr>
      </w:pPr>
      <w:r w:rsidRPr="00414B2B">
        <w:rPr>
          <w:rFonts w:ascii="Tahoma" w:hAnsi="Tahoma" w:cs="Tahoma"/>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414B2B">
        <w:rPr>
          <w:rFonts w:ascii="Tahoma" w:hAnsi="Tahoma" w:cs="Tahoma"/>
          <w:sz w:val="18"/>
          <w:szCs w:val="18"/>
        </w:rPr>
        <w:t>kind;</w:t>
      </w:r>
      <w:proofErr w:type="gramEnd"/>
    </w:p>
    <w:p w14:paraId="640AD54B" w14:textId="77777777" w:rsidR="00C94EDA" w:rsidRPr="00414B2B" w:rsidRDefault="00C94EDA" w:rsidP="006A6D22">
      <w:pPr>
        <w:numPr>
          <w:ilvl w:val="0"/>
          <w:numId w:val="8"/>
        </w:numPr>
        <w:tabs>
          <w:tab w:val="left" w:pos="142"/>
          <w:tab w:val="left" w:pos="284"/>
          <w:tab w:val="left" w:pos="851"/>
          <w:tab w:val="left" w:pos="993"/>
        </w:tabs>
        <w:ind w:left="993" w:hanging="284"/>
        <w:rPr>
          <w:rFonts w:ascii="Tahoma" w:hAnsi="Tahoma" w:cs="Tahoma"/>
          <w:sz w:val="18"/>
          <w:szCs w:val="18"/>
        </w:rPr>
      </w:pPr>
      <w:r w:rsidRPr="00414B2B">
        <w:rPr>
          <w:rFonts w:ascii="Tahoma" w:hAnsi="Tahoma" w:cs="Tahoma"/>
          <w:sz w:val="18"/>
          <w:szCs w:val="18"/>
        </w:rPr>
        <w:t xml:space="preserve"> if they have received a judgment with </w:t>
      </w:r>
      <w:r w:rsidRPr="00414B2B">
        <w:rPr>
          <w:rFonts w:ascii="Tahoma" w:hAnsi="Tahoma" w:cs="Tahoma"/>
          <w:i/>
          <w:sz w:val="18"/>
          <w:szCs w:val="18"/>
        </w:rPr>
        <w:t>res judicata force</w:t>
      </w:r>
      <w:r w:rsidRPr="00414B2B">
        <w:rPr>
          <w:rFonts w:ascii="Tahoma" w:hAnsi="Tahoma" w:cs="Tahoma"/>
          <w:sz w:val="18"/>
          <w:szCs w:val="18"/>
        </w:rPr>
        <w:t xml:space="preserve">, finding an offence that affects their professional integrity or serious professional </w:t>
      </w:r>
      <w:proofErr w:type="gramStart"/>
      <w:r w:rsidRPr="00414B2B">
        <w:rPr>
          <w:rFonts w:ascii="Tahoma" w:hAnsi="Tahoma" w:cs="Tahoma"/>
          <w:sz w:val="18"/>
          <w:szCs w:val="18"/>
        </w:rPr>
        <w:t>misconduct;</w:t>
      </w:r>
      <w:proofErr w:type="gramEnd"/>
    </w:p>
    <w:p w14:paraId="0EA583C7" w14:textId="77777777" w:rsidR="00C94EDA" w:rsidRPr="00414B2B" w:rsidRDefault="00C94EDA" w:rsidP="006A6D22">
      <w:pPr>
        <w:numPr>
          <w:ilvl w:val="0"/>
          <w:numId w:val="8"/>
        </w:numPr>
        <w:tabs>
          <w:tab w:val="left" w:pos="142"/>
          <w:tab w:val="left" w:pos="284"/>
          <w:tab w:val="left" w:pos="851"/>
          <w:tab w:val="left" w:pos="993"/>
        </w:tabs>
        <w:ind w:left="993" w:hanging="284"/>
        <w:rPr>
          <w:rFonts w:ascii="Tahoma" w:hAnsi="Tahoma" w:cs="Tahoma"/>
          <w:sz w:val="18"/>
          <w:szCs w:val="18"/>
        </w:rPr>
      </w:pPr>
      <w:r w:rsidRPr="00414B2B">
        <w:rPr>
          <w:rFonts w:ascii="Tahoma" w:hAnsi="Tahoma" w:cs="Tahoma"/>
          <w:sz w:val="18"/>
          <w:szCs w:val="18"/>
        </w:rPr>
        <w:t xml:space="preserve">   If they do not comply with their obligations as regards payment of social security contributions, taxes and dues, according to the statutory provisions of their country of legal </w:t>
      </w:r>
      <w:proofErr w:type="gramStart"/>
      <w:r w:rsidRPr="00414B2B">
        <w:rPr>
          <w:rFonts w:ascii="Tahoma" w:hAnsi="Tahoma" w:cs="Tahoma"/>
          <w:sz w:val="18"/>
          <w:szCs w:val="18"/>
        </w:rPr>
        <w:t>domicile;</w:t>
      </w:r>
      <w:proofErr w:type="gramEnd"/>
    </w:p>
    <w:p w14:paraId="7EBD217C" w14:textId="77777777" w:rsidR="00C94EDA" w:rsidRPr="00414B2B" w:rsidRDefault="00C94EDA" w:rsidP="006A6D22">
      <w:pPr>
        <w:numPr>
          <w:ilvl w:val="0"/>
          <w:numId w:val="8"/>
        </w:numPr>
        <w:tabs>
          <w:tab w:val="left" w:pos="142"/>
          <w:tab w:val="left" w:pos="284"/>
          <w:tab w:val="left" w:pos="851"/>
          <w:tab w:val="left" w:pos="993"/>
        </w:tabs>
        <w:ind w:left="993" w:hanging="284"/>
        <w:rPr>
          <w:rFonts w:ascii="Tahoma" w:hAnsi="Tahoma" w:cs="Tahoma"/>
          <w:sz w:val="18"/>
          <w:szCs w:val="18"/>
        </w:rPr>
      </w:pPr>
      <w:r w:rsidRPr="00414B2B">
        <w:rPr>
          <w:rFonts w:ascii="Tahoma" w:hAnsi="Tahoma" w:cs="Tahoma"/>
          <w:sz w:val="18"/>
          <w:szCs w:val="18"/>
          <w:lang w:val="en-US"/>
        </w:rPr>
        <w:t>If they are or are likely to be in a situation of conflict of interests.</w:t>
      </w:r>
    </w:p>
    <w:p w14:paraId="38BA9B17" w14:textId="6FC04303" w:rsidR="00C94EDA" w:rsidRPr="00414B2B" w:rsidRDefault="00C94EDA" w:rsidP="006A6D22">
      <w:pPr>
        <w:autoSpaceDE w:val="0"/>
        <w:autoSpaceDN w:val="0"/>
        <w:spacing w:before="60" w:after="60"/>
        <w:rPr>
          <w:rFonts w:ascii="Tahoma" w:hAnsi="Tahoma" w:cs="Tahoma"/>
          <w:b/>
          <w:smallCaps/>
          <w:sz w:val="18"/>
          <w:szCs w:val="18"/>
          <w:lang w:eastAsia="fr-FR"/>
        </w:rPr>
      </w:pPr>
      <w:r w:rsidRPr="00414B2B">
        <w:rPr>
          <w:rFonts w:ascii="Tahoma" w:hAnsi="Tahoma" w:cs="Tahoma"/>
          <w:b/>
          <w:smallCaps/>
          <w:sz w:val="18"/>
          <w:szCs w:val="18"/>
          <w:lang w:eastAsia="fr-FR"/>
        </w:rPr>
        <w:t>Article 1</w:t>
      </w:r>
      <w:r w:rsidR="00081644" w:rsidRPr="00414B2B">
        <w:rPr>
          <w:rFonts w:ascii="Tahoma" w:hAnsi="Tahoma" w:cs="Tahoma"/>
          <w:b/>
          <w:smallCaps/>
          <w:sz w:val="18"/>
          <w:szCs w:val="18"/>
          <w:lang w:eastAsia="fr-FR"/>
        </w:rPr>
        <w:t>2</w:t>
      </w:r>
      <w:r w:rsidRPr="00414B2B">
        <w:rPr>
          <w:rFonts w:ascii="Tahoma" w:hAnsi="Tahoma" w:cs="Tahoma"/>
          <w:b/>
          <w:smallCaps/>
          <w:sz w:val="18"/>
          <w:szCs w:val="18"/>
          <w:lang w:eastAsia="fr-FR"/>
        </w:rPr>
        <w:t xml:space="preserve"> - Disputes</w:t>
      </w:r>
      <w:bookmarkEnd w:id="10"/>
      <w:r w:rsidRPr="00414B2B">
        <w:rPr>
          <w:rFonts w:ascii="Tahoma" w:hAnsi="Tahoma" w:cs="Tahoma"/>
          <w:b/>
          <w:smallCaps/>
          <w:sz w:val="18"/>
          <w:szCs w:val="18"/>
          <w:lang w:eastAsia="fr-FR"/>
        </w:rPr>
        <w:t xml:space="preserve"> </w:t>
      </w:r>
    </w:p>
    <w:p w14:paraId="2A4A3239" w14:textId="77777777" w:rsidR="00081644" w:rsidRPr="00414B2B" w:rsidRDefault="00081644" w:rsidP="006A6D22">
      <w:pPr>
        <w:tabs>
          <w:tab w:val="left" w:pos="284"/>
        </w:tabs>
        <w:autoSpaceDE w:val="0"/>
        <w:autoSpaceDN w:val="0"/>
        <w:ind w:left="709" w:hanging="709"/>
        <w:rPr>
          <w:rFonts w:ascii="Tahoma" w:hAnsi="Tahoma" w:cs="Tahoma"/>
          <w:sz w:val="18"/>
          <w:szCs w:val="18"/>
          <w:lang w:eastAsia="fr-FR"/>
        </w:rPr>
      </w:pPr>
      <w:bookmarkStart w:id="12" w:name="_Hlk62555726"/>
      <w:bookmarkStart w:id="13" w:name="_Toc179868656"/>
      <w:r w:rsidRPr="00414B2B">
        <w:rPr>
          <w:rFonts w:ascii="Tahoma" w:hAnsi="Tahoma" w:cs="Tahoma"/>
          <w:sz w:val="18"/>
          <w:szCs w:val="18"/>
          <w:lang w:eastAsia="fr-FR"/>
        </w:rPr>
        <w:t>12.1.</w:t>
      </w:r>
      <w:r w:rsidRPr="00414B2B">
        <w:rPr>
          <w:rFonts w:ascii="Tahoma" w:hAnsi="Tahoma" w:cs="Tahoma"/>
          <w:sz w:val="18"/>
          <w:szCs w:val="18"/>
          <w:lang w:eastAsia="fr-FR"/>
        </w:rPr>
        <w:tab/>
        <w:t>Any dispute regarding this Contract shall - failing a friendly settlement between the Parties - be submitted to arbitration.</w:t>
      </w:r>
    </w:p>
    <w:p w14:paraId="7B757E22" w14:textId="77777777" w:rsidR="00081644" w:rsidRPr="00414B2B" w:rsidRDefault="00081644" w:rsidP="006A6D22">
      <w:pPr>
        <w:tabs>
          <w:tab w:val="left" w:pos="284"/>
        </w:tabs>
        <w:autoSpaceDE w:val="0"/>
        <w:autoSpaceDN w:val="0"/>
        <w:ind w:left="709" w:hanging="709"/>
        <w:rPr>
          <w:rFonts w:ascii="Tahoma" w:hAnsi="Tahoma" w:cs="Tahoma"/>
          <w:sz w:val="18"/>
          <w:szCs w:val="18"/>
          <w:lang w:eastAsia="fr-FR"/>
        </w:rPr>
      </w:pPr>
      <w:r w:rsidRPr="00414B2B">
        <w:rPr>
          <w:rFonts w:ascii="Tahoma" w:hAnsi="Tahoma" w:cs="Tahoma"/>
          <w:sz w:val="18"/>
          <w:szCs w:val="18"/>
          <w:lang w:eastAsia="fr-FR"/>
        </w:rPr>
        <w:t xml:space="preserve">12.2. </w:t>
      </w:r>
      <w:r w:rsidRPr="00414B2B">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574DEDA" w14:textId="77777777" w:rsidR="00081644" w:rsidRPr="00414B2B" w:rsidRDefault="00081644" w:rsidP="006A6D22">
      <w:pPr>
        <w:tabs>
          <w:tab w:val="left" w:pos="284"/>
        </w:tabs>
        <w:autoSpaceDE w:val="0"/>
        <w:autoSpaceDN w:val="0"/>
        <w:ind w:left="709" w:hanging="709"/>
        <w:rPr>
          <w:rFonts w:ascii="Tahoma" w:hAnsi="Tahoma" w:cs="Tahoma"/>
          <w:sz w:val="18"/>
          <w:szCs w:val="18"/>
          <w:lang w:eastAsia="fr-FR"/>
        </w:rPr>
      </w:pPr>
      <w:r w:rsidRPr="00414B2B">
        <w:rPr>
          <w:rFonts w:ascii="Tahoma" w:hAnsi="Tahoma" w:cs="Tahoma"/>
          <w:sz w:val="18"/>
          <w:szCs w:val="18"/>
          <w:lang w:eastAsia="fr-FR"/>
        </w:rPr>
        <w:t>12.3.</w:t>
      </w:r>
      <w:r w:rsidRPr="00414B2B">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4F963ED1" w14:textId="77777777" w:rsidR="00081644" w:rsidRPr="00414B2B" w:rsidRDefault="00081644" w:rsidP="006A6D22">
      <w:pPr>
        <w:tabs>
          <w:tab w:val="left" w:pos="284"/>
        </w:tabs>
        <w:autoSpaceDE w:val="0"/>
        <w:autoSpaceDN w:val="0"/>
        <w:ind w:left="709" w:hanging="709"/>
        <w:rPr>
          <w:rFonts w:ascii="Tahoma" w:hAnsi="Tahoma" w:cs="Tahoma"/>
          <w:sz w:val="18"/>
          <w:szCs w:val="18"/>
          <w:lang w:eastAsia="fr-FR"/>
        </w:rPr>
      </w:pPr>
      <w:r w:rsidRPr="00414B2B">
        <w:rPr>
          <w:rFonts w:ascii="Tahoma" w:hAnsi="Tahoma" w:cs="Tahoma"/>
          <w:sz w:val="18"/>
          <w:szCs w:val="18"/>
          <w:lang w:eastAsia="fr-FR"/>
        </w:rPr>
        <w:t>12.4.</w:t>
      </w:r>
      <w:r w:rsidRPr="00414B2B">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51F4A7CC" w14:textId="77777777" w:rsidR="00081644" w:rsidRPr="00414B2B" w:rsidRDefault="00081644" w:rsidP="006A6D22">
      <w:pPr>
        <w:pStyle w:val="ListParagraph"/>
        <w:numPr>
          <w:ilvl w:val="1"/>
          <w:numId w:val="37"/>
        </w:numPr>
        <w:autoSpaceDE w:val="0"/>
        <w:autoSpaceDN w:val="0"/>
        <w:rPr>
          <w:rFonts w:ascii="Tahoma" w:hAnsi="Tahoma" w:cs="Tahoma"/>
          <w:sz w:val="18"/>
          <w:szCs w:val="18"/>
          <w:lang w:eastAsia="fr-FR"/>
        </w:rPr>
      </w:pPr>
      <w:r w:rsidRPr="00414B2B">
        <w:rPr>
          <w:rFonts w:ascii="Tahoma" w:hAnsi="Tahoma" w:cs="Tahoma"/>
          <w:sz w:val="18"/>
          <w:szCs w:val="18"/>
          <w:lang w:eastAsia="fr-FR"/>
        </w:rPr>
        <w:t xml:space="preserve">If the parties do not agree upon the law applicable the Board or, where appropriate, the arbitrator shall decide ex </w:t>
      </w:r>
      <w:proofErr w:type="spellStart"/>
      <w:r w:rsidRPr="00414B2B">
        <w:rPr>
          <w:rFonts w:ascii="Tahoma" w:hAnsi="Tahoma" w:cs="Tahoma"/>
          <w:sz w:val="18"/>
          <w:szCs w:val="18"/>
          <w:lang w:eastAsia="fr-FR"/>
        </w:rPr>
        <w:t>aequo</w:t>
      </w:r>
      <w:proofErr w:type="spellEnd"/>
      <w:r w:rsidRPr="00414B2B">
        <w:rPr>
          <w:rFonts w:ascii="Tahoma" w:hAnsi="Tahoma" w:cs="Tahoma"/>
          <w:sz w:val="18"/>
          <w:szCs w:val="18"/>
          <w:lang w:eastAsia="fr-FR"/>
        </w:rPr>
        <w:t xml:space="preserve"> et bono having regard to the general principles of law and to commercial usage.</w:t>
      </w:r>
    </w:p>
    <w:p w14:paraId="31D62F14" w14:textId="77777777" w:rsidR="00081644" w:rsidRPr="00414B2B" w:rsidRDefault="00081644" w:rsidP="006A6D22">
      <w:pPr>
        <w:pStyle w:val="ListParagraph"/>
        <w:numPr>
          <w:ilvl w:val="1"/>
          <w:numId w:val="37"/>
        </w:numPr>
        <w:autoSpaceDE w:val="0"/>
        <w:autoSpaceDN w:val="0"/>
        <w:rPr>
          <w:rFonts w:ascii="Tahoma" w:hAnsi="Tahoma" w:cs="Tahoma"/>
          <w:sz w:val="18"/>
          <w:szCs w:val="18"/>
          <w:lang w:eastAsia="fr-FR"/>
        </w:rPr>
      </w:pPr>
      <w:r w:rsidRPr="00414B2B">
        <w:rPr>
          <w:rFonts w:ascii="Tahoma" w:hAnsi="Tahoma" w:cs="Tahoma"/>
          <w:sz w:val="18"/>
          <w:szCs w:val="18"/>
          <w:lang w:eastAsia="fr-FR"/>
        </w:rPr>
        <w:t xml:space="preserve">The arbitral decision shall be binding upon the parties and there shall be no appeal from it. </w:t>
      </w:r>
    </w:p>
    <w:bookmarkEnd w:id="12"/>
    <w:p w14:paraId="08B141B0" w14:textId="1E22421D" w:rsidR="00C94EDA" w:rsidRPr="00414B2B" w:rsidRDefault="00C94EDA" w:rsidP="006A6D22">
      <w:pPr>
        <w:autoSpaceDE w:val="0"/>
        <w:autoSpaceDN w:val="0"/>
        <w:spacing w:before="60" w:after="60"/>
        <w:rPr>
          <w:rFonts w:ascii="Tahoma" w:hAnsi="Tahoma" w:cs="Tahoma"/>
          <w:b/>
          <w:smallCaps/>
          <w:sz w:val="18"/>
          <w:szCs w:val="18"/>
          <w:lang w:eastAsia="fr-FR"/>
        </w:rPr>
      </w:pPr>
      <w:r w:rsidRPr="00414B2B">
        <w:rPr>
          <w:rFonts w:ascii="Tahoma" w:hAnsi="Tahoma" w:cs="Tahoma"/>
          <w:b/>
          <w:smallCaps/>
          <w:sz w:val="18"/>
          <w:szCs w:val="18"/>
          <w:lang w:eastAsia="fr-FR"/>
        </w:rPr>
        <w:t>Article 1</w:t>
      </w:r>
      <w:r w:rsidR="0072490A" w:rsidRPr="00414B2B">
        <w:rPr>
          <w:rFonts w:ascii="Tahoma" w:hAnsi="Tahoma" w:cs="Tahoma"/>
          <w:b/>
          <w:smallCaps/>
          <w:sz w:val="18"/>
          <w:szCs w:val="18"/>
          <w:lang w:eastAsia="fr-FR"/>
        </w:rPr>
        <w:t>3</w:t>
      </w:r>
      <w:r w:rsidRPr="00414B2B">
        <w:rPr>
          <w:rFonts w:ascii="Tahoma" w:hAnsi="Tahoma" w:cs="Tahoma"/>
          <w:b/>
          <w:smallCaps/>
          <w:sz w:val="18"/>
          <w:szCs w:val="18"/>
          <w:lang w:eastAsia="fr-FR"/>
        </w:rPr>
        <w:t xml:space="preserve"> - Addresses and bank details of the parties</w:t>
      </w:r>
      <w:bookmarkEnd w:id="13"/>
    </w:p>
    <w:p w14:paraId="1331A181" w14:textId="77777777" w:rsidR="00C94EDA" w:rsidRPr="00414B2B" w:rsidRDefault="00C94EDA" w:rsidP="006A6D22">
      <w:pPr>
        <w:tabs>
          <w:tab w:val="left" w:pos="284"/>
        </w:tabs>
        <w:autoSpaceDE w:val="0"/>
        <w:autoSpaceDN w:val="0"/>
        <w:rPr>
          <w:rFonts w:ascii="Tahoma" w:hAnsi="Tahoma" w:cs="Tahoma"/>
          <w:sz w:val="18"/>
          <w:szCs w:val="18"/>
          <w:lang w:eastAsia="fr-FR"/>
        </w:rPr>
      </w:pPr>
      <w:r w:rsidRPr="00414B2B">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414B2B" w:rsidRDefault="00C94EDA" w:rsidP="006A6D22">
      <w:pPr>
        <w:tabs>
          <w:tab w:val="left" w:pos="284"/>
        </w:tabs>
        <w:autoSpaceDE w:val="0"/>
        <w:autoSpaceDN w:val="0"/>
        <w:rPr>
          <w:rFonts w:ascii="Tahoma" w:hAnsi="Tahoma" w:cs="Tahoma"/>
          <w:sz w:val="18"/>
          <w:szCs w:val="18"/>
          <w:lang w:eastAsia="fr-FR"/>
        </w:rPr>
      </w:pPr>
      <w:r w:rsidRPr="00414B2B">
        <w:rPr>
          <w:rFonts w:ascii="Tahoma" w:hAnsi="Tahoma" w:cs="Tahoma"/>
          <w:sz w:val="18"/>
          <w:szCs w:val="18"/>
          <w:lang w:eastAsia="fr-FR"/>
        </w:rPr>
        <w:t xml:space="preserve">Bank address: </w:t>
      </w:r>
      <w:r w:rsidRPr="00414B2B">
        <w:rPr>
          <w:rFonts w:ascii="Tahoma" w:hAnsi="Tahoma" w:cs="Tahoma"/>
          <w:sz w:val="18"/>
          <w:szCs w:val="18"/>
        </w:rPr>
        <w:t>F-67075 Strasbourg Cedex, France</w:t>
      </w:r>
    </w:p>
    <w:p w14:paraId="0F7001DD" w14:textId="77777777" w:rsidR="00C94EDA" w:rsidRPr="00414B2B" w:rsidRDefault="00C94EDA" w:rsidP="006A6D22">
      <w:pPr>
        <w:tabs>
          <w:tab w:val="left" w:pos="284"/>
        </w:tabs>
        <w:autoSpaceDE w:val="0"/>
        <w:autoSpaceDN w:val="0"/>
        <w:rPr>
          <w:rFonts w:ascii="Tahoma" w:hAnsi="Tahoma" w:cs="Tahoma"/>
          <w:sz w:val="18"/>
          <w:szCs w:val="18"/>
          <w:highlight w:val="yellow"/>
          <w:lang w:val="fr-FR" w:eastAsia="fr-FR"/>
        </w:rPr>
      </w:pPr>
      <w:r w:rsidRPr="00414B2B">
        <w:rPr>
          <w:rFonts w:ascii="Tahoma" w:hAnsi="Tahoma" w:cs="Tahoma"/>
          <w:sz w:val="18"/>
          <w:szCs w:val="18"/>
          <w:lang w:val="fr-FR" w:eastAsia="fr-FR"/>
        </w:rPr>
        <w:t xml:space="preserve">Bank </w:t>
      </w:r>
      <w:proofErr w:type="spellStart"/>
      <w:proofErr w:type="gramStart"/>
      <w:r w:rsidRPr="00414B2B">
        <w:rPr>
          <w:rFonts w:ascii="Tahoma" w:hAnsi="Tahoma" w:cs="Tahoma"/>
          <w:sz w:val="18"/>
          <w:szCs w:val="18"/>
          <w:lang w:val="fr-FR" w:eastAsia="fr-FR"/>
        </w:rPr>
        <w:t>name</w:t>
      </w:r>
      <w:proofErr w:type="spellEnd"/>
      <w:r w:rsidRPr="00414B2B">
        <w:rPr>
          <w:rFonts w:ascii="Tahoma" w:hAnsi="Tahoma" w:cs="Tahoma"/>
          <w:sz w:val="18"/>
          <w:szCs w:val="18"/>
          <w:lang w:val="fr-FR" w:eastAsia="fr-FR"/>
        </w:rPr>
        <w:t>:</w:t>
      </w:r>
      <w:proofErr w:type="gramEnd"/>
      <w:r w:rsidRPr="00414B2B">
        <w:rPr>
          <w:rFonts w:ascii="Tahoma" w:hAnsi="Tahoma" w:cs="Tahoma"/>
          <w:sz w:val="18"/>
          <w:szCs w:val="18"/>
          <w:lang w:val="fr-FR" w:eastAsia="fr-FR"/>
        </w:rPr>
        <w:t xml:space="preserve"> </w:t>
      </w:r>
      <w:r w:rsidRPr="00414B2B">
        <w:rPr>
          <w:rFonts w:ascii="Tahoma" w:hAnsi="Tahoma" w:cs="Tahoma"/>
          <w:sz w:val="18"/>
          <w:szCs w:val="18"/>
          <w:lang w:val="fr-FR"/>
        </w:rPr>
        <w:t>Société Générale Strasbourg</w:t>
      </w:r>
    </w:p>
    <w:p w14:paraId="57042552" w14:textId="7283D14C" w:rsidR="00C94EDA" w:rsidRPr="00414B2B" w:rsidRDefault="00C94EDA" w:rsidP="006A6D22">
      <w:pPr>
        <w:tabs>
          <w:tab w:val="left" w:pos="284"/>
        </w:tabs>
        <w:autoSpaceDE w:val="0"/>
        <w:autoSpaceDN w:val="0"/>
        <w:rPr>
          <w:rFonts w:ascii="Tahoma" w:hAnsi="Tahoma" w:cs="Tahoma"/>
          <w:sz w:val="18"/>
          <w:szCs w:val="18"/>
          <w:highlight w:val="yellow"/>
          <w:lang w:val="fr-FR" w:eastAsia="fr-FR"/>
        </w:rPr>
      </w:pPr>
      <w:r w:rsidRPr="00414B2B">
        <w:rPr>
          <w:rFonts w:ascii="Tahoma" w:hAnsi="Tahoma" w:cs="Tahoma"/>
          <w:sz w:val="18"/>
          <w:szCs w:val="18"/>
          <w:lang w:val="fr-FR" w:eastAsia="fr-FR"/>
        </w:rPr>
        <w:t xml:space="preserve">Code </w:t>
      </w:r>
      <w:proofErr w:type="gramStart"/>
      <w:r w:rsidRPr="00414B2B">
        <w:rPr>
          <w:rFonts w:ascii="Tahoma" w:hAnsi="Tahoma" w:cs="Tahoma"/>
          <w:sz w:val="18"/>
          <w:szCs w:val="18"/>
          <w:lang w:val="fr-FR" w:eastAsia="fr-FR"/>
        </w:rPr>
        <w:t>IBAN:</w:t>
      </w:r>
      <w:proofErr w:type="gramEnd"/>
      <w:r w:rsidRPr="00414B2B">
        <w:rPr>
          <w:rFonts w:ascii="Tahoma" w:hAnsi="Tahoma" w:cs="Tahoma"/>
          <w:sz w:val="18"/>
          <w:szCs w:val="18"/>
          <w:lang w:val="fr-FR" w:eastAsia="fr-FR"/>
        </w:rPr>
        <w:t xml:space="preserve"> </w:t>
      </w:r>
      <w:r w:rsidRPr="00414B2B">
        <w:rPr>
          <w:rFonts w:ascii="Tahoma" w:hAnsi="Tahoma" w:cs="Tahoma"/>
          <w:sz w:val="18"/>
          <w:szCs w:val="18"/>
          <w:lang w:val="fr-FR"/>
        </w:rPr>
        <w:t>FR76 30003 02360 001500 1718672</w:t>
      </w:r>
    </w:p>
    <w:p w14:paraId="5625D4C3" w14:textId="6BB9DB30" w:rsidR="0072200B" w:rsidRPr="00D32DC6" w:rsidRDefault="00C94EDA" w:rsidP="006A6D22">
      <w:pPr>
        <w:rPr>
          <w:lang w:val="fr-FR"/>
        </w:rPr>
        <w:sectPr w:rsidR="0072200B" w:rsidRPr="00D32DC6" w:rsidSect="006A6D22">
          <w:type w:val="continuous"/>
          <w:pgSz w:w="11907" w:h="16840" w:code="9"/>
          <w:pgMar w:top="682" w:right="850" w:bottom="567" w:left="851" w:header="284" w:footer="283" w:gutter="0"/>
          <w:cols w:num="2" w:space="142"/>
          <w:docGrid w:linePitch="360"/>
        </w:sectPr>
      </w:pPr>
      <w:r w:rsidRPr="00414B2B">
        <w:rPr>
          <w:rFonts w:ascii="Tahoma" w:hAnsi="Tahoma" w:cs="Tahoma"/>
          <w:sz w:val="18"/>
          <w:szCs w:val="18"/>
          <w:lang w:val="de-DE" w:eastAsia="fr-FR"/>
        </w:rPr>
        <w:t>SWIFT Code:</w:t>
      </w:r>
      <w:r w:rsidRPr="00D32DC6">
        <w:rPr>
          <w:rFonts w:ascii="Tahoma" w:hAnsi="Tahoma" w:cs="Tahoma"/>
          <w:sz w:val="18"/>
          <w:szCs w:val="18"/>
          <w:lang w:val="fr-FR"/>
        </w:rPr>
        <w:t xml:space="preserve"> SOGEFRPP</w:t>
      </w:r>
    </w:p>
    <w:p w14:paraId="2F7814CB" w14:textId="77777777" w:rsidR="00844E71" w:rsidRPr="00D32DC6" w:rsidRDefault="00844E71" w:rsidP="002A44DF">
      <w:pPr>
        <w:pBdr>
          <w:bottom w:val="single" w:sz="2" w:space="1" w:color="808080"/>
        </w:pBdr>
        <w:tabs>
          <w:tab w:val="left" w:pos="284"/>
        </w:tabs>
        <w:spacing w:after="120"/>
        <w:rPr>
          <w:rFonts w:ascii="Tahoma" w:hAnsi="Tahoma" w:cs="Tahoma"/>
          <w:b/>
          <w:sz w:val="18"/>
          <w:szCs w:val="18"/>
          <w:lang w:val="fr-FR" w:eastAsia="en-US"/>
        </w:rPr>
        <w:sectPr w:rsidR="00844E71" w:rsidRPr="00D32DC6" w:rsidSect="00A77DE0">
          <w:type w:val="continuous"/>
          <w:pgSz w:w="11907" w:h="16840" w:code="9"/>
          <w:pgMar w:top="851" w:right="1134" w:bottom="851" w:left="1418" w:header="709" w:footer="322" w:gutter="0"/>
          <w:cols w:space="708"/>
          <w:docGrid w:linePitch="360"/>
        </w:sectPr>
      </w:pPr>
    </w:p>
    <w:p w14:paraId="106EB131" w14:textId="77777777" w:rsidR="007D4E81" w:rsidRPr="00D32DC6" w:rsidRDefault="007D4E81" w:rsidP="005D16F3">
      <w:pPr>
        <w:tabs>
          <w:tab w:val="left" w:pos="284"/>
        </w:tabs>
        <w:spacing w:after="120"/>
        <w:rPr>
          <w:rFonts w:ascii="Tahoma" w:hAnsi="Tahoma" w:cs="Tahoma"/>
          <w:b/>
          <w:sz w:val="18"/>
          <w:szCs w:val="18"/>
          <w:lang w:val="fr-FR" w:eastAsia="en-US"/>
        </w:rPr>
      </w:pPr>
    </w:p>
    <w:sectPr w:rsidR="007D4E81" w:rsidRPr="00D32DC6"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14665" w14:textId="77777777" w:rsidR="00417116" w:rsidRDefault="00417116" w:rsidP="00D50F13">
      <w:r>
        <w:separator/>
      </w:r>
    </w:p>
  </w:endnote>
  <w:endnote w:type="continuationSeparator" w:id="0">
    <w:p w14:paraId="591B9E64" w14:textId="77777777" w:rsidR="00417116" w:rsidRDefault="00417116"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791D1" w14:textId="77777777" w:rsidR="00417116" w:rsidRDefault="00417116" w:rsidP="00D50F13">
      <w:r>
        <w:separator/>
      </w:r>
    </w:p>
  </w:footnote>
  <w:footnote w:type="continuationSeparator" w:id="0">
    <w:p w14:paraId="312433BD" w14:textId="77777777" w:rsidR="00417116" w:rsidRDefault="00417116" w:rsidP="00D50F13">
      <w:r>
        <w:continuationSeparator/>
      </w:r>
    </w:p>
  </w:footnote>
  <w:footnote w:id="1">
    <w:p w14:paraId="10143120" w14:textId="2C93BFCA" w:rsidR="000013DF" w:rsidRPr="00414B2B" w:rsidRDefault="000013DF" w:rsidP="000013DF">
      <w:pPr>
        <w:pStyle w:val="FootnoteText"/>
        <w:rPr>
          <w:rFonts w:ascii="Tahoma" w:hAnsi="Tahoma" w:cs="Tahoma"/>
          <w:sz w:val="16"/>
          <w:szCs w:val="16"/>
          <w:lang w:val="en-US"/>
        </w:rPr>
      </w:pPr>
      <w:r w:rsidRPr="00414B2B">
        <w:rPr>
          <w:rStyle w:val="FootnoteReference"/>
          <w:rFonts w:ascii="Tahoma" w:hAnsi="Tahoma" w:cs="Tahoma"/>
          <w:sz w:val="16"/>
          <w:szCs w:val="16"/>
          <w:vertAlign w:val="baseline"/>
        </w:rPr>
        <w:footnoteRef/>
      </w:r>
      <w:r w:rsidR="00414B2B">
        <w:rPr>
          <w:rFonts w:ascii="Tahoma" w:hAnsi="Tahoma" w:cs="Tahoma"/>
          <w:sz w:val="16"/>
          <w:szCs w:val="16"/>
          <w:lang w:val="en-US"/>
        </w:rPr>
        <w:t>.</w:t>
      </w:r>
      <w:r w:rsidRPr="00414B2B">
        <w:rPr>
          <w:rFonts w:ascii="Tahoma" w:hAnsi="Tahoma" w:cs="Tahoma"/>
          <w:sz w:val="16"/>
          <w:szCs w:val="16"/>
          <w:lang w:val="en-US"/>
        </w:rPr>
        <w:t xml:space="preserve"> </w:t>
      </w:r>
      <w:r w:rsidRPr="00414B2B">
        <w:rPr>
          <w:rFonts w:ascii="Tahoma" w:hAnsi="Tahoma" w:cs="Tahoma"/>
          <w:sz w:val="16"/>
          <w:szCs w:val="16"/>
        </w:rPr>
        <w:t>Which</w:t>
      </w:r>
      <w:r w:rsidRPr="00414B2B">
        <w:rPr>
          <w:rFonts w:ascii="Tahoma" w:hAnsi="Tahoma" w:cs="Tahoma"/>
          <w:sz w:val="16"/>
          <w:szCs w:val="16"/>
          <w:lang w:val="en-US"/>
        </w:rPr>
        <w:t xml:space="preserve"> has </w:t>
      </w:r>
      <w:r w:rsidRPr="00414B2B">
        <w:rPr>
          <w:rFonts w:ascii="Tahoma" w:hAnsi="Tahoma" w:cs="Tahoma"/>
          <w:sz w:val="16"/>
          <w:szCs w:val="16"/>
        </w:rPr>
        <w:t>its</w:t>
      </w:r>
      <w:r w:rsidRPr="00414B2B">
        <w:rPr>
          <w:rFonts w:ascii="Tahoma" w:hAnsi="Tahoma" w:cs="Tahoma"/>
          <w:sz w:val="16"/>
          <w:szCs w:val="16"/>
          <w:lang w:val="en-US"/>
        </w:rPr>
        <w:t xml:space="preserve"> </w:t>
      </w:r>
      <w:r w:rsidRPr="00414B2B">
        <w:rPr>
          <w:rFonts w:ascii="Tahoma" w:hAnsi="Tahoma" w:cs="Tahoma"/>
          <w:sz w:val="16"/>
          <w:szCs w:val="16"/>
        </w:rPr>
        <w:t>seat</w:t>
      </w:r>
      <w:r w:rsidRPr="00414B2B">
        <w:rPr>
          <w:rFonts w:ascii="Tahoma" w:hAnsi="Tahoma" w:cs="Tahoma"/>
          <w:sz w:val="16"/>
          <w:szCs w:val="16"/>
          <w:lang w:val="en-US"/>
        </w:rPr>
        <w:t xml:space="preserve"> A</w:t>
      </w:r>
      <w:r w:rsidR="00AD1331" w:rsidRPr="00414B2B">
        <w:rPr>
          <w:rFonts w:ascii="Tahoma" w:hAnsi="Tahoma" w:cs="Tahoma"/>
          <w:sz w:val="16"/>
          <w:szCs w:val="16"/>
          <w:lang w:val="en-US"/>
        </w:rPr>
        <w:t>venue</w:t>
      </w:r>
      <w:r w:rsidRPr="00414B2B">
        <w:rPr>
          <w:rFonts w:ascii="Tahoma" w:hAnsi="Tahoma" w:cs="Tahoma"/>
          <w:sz w:val="16"/>
          <w:szCs w:val="16"/>
          <w:lang w:val="en-US"/>
        </w:rPr>
        <w:t xml:space="preserve"> de </w:t>
      </w:r>
      <w:proofErr w:type="spellStart"/>
      <w:r w:rsidRPr="00414B2B">
        <w:rPr>
          <w:rFonts w:ascii="Tahoma" w:hAnsi="Tahoma" w:cs="Tahoma"/>
          <w:sz w:val="16"/>
          <w:szCs w:val="16"/>
          <w:lang w:val="en-US"/>
        </w:rPr>
        <w:t>l’Europe</w:t>
      </w:r>
      <w:proofErr w:type="spellEnd"/>
      <w:r w:rsidRPr="00414B2B">
        <w:rPr>
          <w:rFonts w:ascii="Tahoma" w:hAnsi="Tahoma" w:cs="Tahoma"/>
          <w:sz w:val="16"/>
          <w:szCs w:val="16"/>
          <w:lang w:val="en-US"/>
        </w:rPr>
        <w:t>, 67075 Strasbourg Cedex, France</w:t>
      </w:r>
    </w:p>
  </w:footnote>
  <w:footnote w:id="2">
    <w:p w14:paraId="6E0642BE" w14:textId="0F27D7D4" w:rsidR="00702D8B" w:rsidRPr="002A44DF" w:rsidRDefault="00702D8B">
      <w:pPr>
        <w:pStyle w:val="FootnoteText"/>
        <w:rPr>
          <w:rFonts w:ascii="Tahoma" w:hAnsi="Tahoma" w:cs="Tahoma"/>
          <w:sz w:val="16"/>
          <w:szCs w:val="16"/>
        </w:rPr>
      </w:pPr>
      <w:r w:rsidRPr="00414B2B">
        <w:rPr>
          <w:rStyle w:val="FootnoteReference"/>
          <w:rFonts w:ascii="Tahoma" w:hAnsi="Tahoma" w:cs="Tahoma"/>
          <w:sz w:val="16"/>
          <w:szCs w:val="16"/>
          <w:vertAlign w:val="baseline"/>
        </w:rPr>
        <w:footnoteRef/>
      </w:r>
      <w:r w:rsidR="00414B2B">
        <w:rPr>
          <w:rFonts w:ascii="Tahoma" w:hAnsi="Tahoma" w:cs="Tahoma"/>
          <w:sz w:val="16"/>
          <w:szCs w:val="16"/>
        </w:rPr>
        <w:t xml:space="preserve">. </w:t>
      </w:r>
      <w:r w:rsidRPr="00414B2B">
        <w:rPr>
          <w:rFonts w:ascii="Tahoma" w:hAnsi="Tahoma" w:cs="Tahoma"/>
          <w:sz w:val="16"/>
          <w:szCs w:val="16"/>
        </w:rPr>
        <w:t>The Council of Europe reserves the right to request documentary evidence.</w:t>
      </w:r>
    </w:p>
  </w:footnote>
  <w:footnote w:id="3">
    <w:p w14:paraId="71AD4308" w14:textId="68CD2342" w:rsidR="003A0F5F" w:rsidRPr="00844E71" w:rsidRDefault="003A0F5F" w:rsidP="003A0F5F">
      <w:pPr>
        <w:pStyle w:val="FootnoteText"/>
        <w:rPr>
          <w:rFonts w:ascii="Tahoma" w:hAnsi="Tahoma" w:cs="Tahoma"/>
          <w:sz w:val="16"/>
          <w:szCs w:val="16"/>
          <w:lang w:val="en-US"/>
        </w:rPr>
      </w:pPr>
      <w:r w:rsidRPr="00844E71">
        <w:rPr>
          <w:rStyle w:val="FootnoteReference"/>
          <w:rFonts w:ascii="Tahoma" w:hAnsi="Tahoma" w:cs="Tahoma"/>
          <w:sz w:val="16"/>
          <w:szCs w:val="16"/>
          <w:vertAlign w:val="baseline"/>
        </w:rPr>
        <w:footnoteRef/>
      </w:r>
      <w:r w:rsidR="00844E71">
        <w:rPr>
          <w:rFonts w:ascii="Tahoma" w:hAnsi="Tahoma" w:cs="Tahoma"/>
          <w:sz w:val="16"/>
          <w:szCs w:val="16"/>
        </w:rPr>
        <w:t>.</w:t>
      </w:r>
      <w:r w:rsidRPr="00844E71">
        <w:rPr>
          <w:rFonts w:ascii="Tahoma" w:hAnsi="Tahoma" w:cs="Tahoma"/>
          <w:sz w:val="16"/>
          <w:szCs w:val="16"/>
        </w:rPr>
        <w:t xml:space="preserve"> On behalf of the Secretary General of the Council of Europe.</w:t>
      </w:r>
    </w:p>
  </w:footnote>
  <w:footnote w:id="4">
    <w:p w14:paraId="6E4B005B" w14:textId="673CC1B1" w:rsidR="00C94EDA" w:rsidRPr="00D32DC6" w:rsidRDefault="00C94EDA" w:rsidP="00C94EDA">
      <w:pPr>
        <w:pStyle w:val="FootnoteText"/>
        <w:rPr>
          <w:rFonts w:ascii="Tahoma" w:hAnsi="Tahoma" w:cs="Tahoma"/>
          <w:sz w:val="16"/>
          <w:szCs w:val="16"/>
          <w:lang w:val="it-IT"/>
        </w:rPr>
      </w:pPr>
      <w:r w:rsidRPr="00D32DC6">
        <w:rPr>
          <w:rStyle w:val="FootnoteReference"/>
          <w:rFonts w:ascii="Tahoma" w:hAnsi="Tahoma" w:cs="Tahoma"/>
          <w:sz w:val="16"/>
          <w:szCs w:val="16"/>
          <w:vertAlign w:val="baseline"/>
        </w:rPr>
        <w:footnoteRef/>
      </w:r>
      <w:r w:rsidR="00D32DC6">
        <w:rPr>
          <w:rFonts w:ascii="Tahoma" w:hAnsi="Tahoma" w:cs="Tahoma"/>
          <w:sz w:val="16"/>
          <w:szCs w:val="16"/>
          <w:lang w:val="it-IT"/>
        </w:rPr>
        <w:t>.</w:t>
      </w:r>
      <w:r w:rsidRPr="00D32DC6">
        <w:rPr>
          <w:rFonts w:ascii="Tahoma" w:hAnsi="Tahoma" w:cs="Tahoma"/>
          <w:sz w:val="16"/>
          <w:szCs w:val="16"/>
          <w:lang w:val="it-IT"/>
        </w:rPr>
        <w:t xml:space="preserve"> CM/Del/Dec(2010)1089/11.3 appendix 9 </w:t>
      </w:r>
      <w:hyperlink r:id="rId1" w:history="1">
        <w:r w:rsidRPr="00D32DC6">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64896"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D4942"/>
    <w:multiLevelType w:val="hybridMultilevel"/>
    <w:tmpl w:val="4716AEB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2214F"/>
    <w:multiLevelType w:val="hybridMultilevel"/>
    <w:tmpl w:val="420EA71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2" w15:restartNumberingAfterBreak="0">
    <w:nsid w:val="40DB4ED4"/>
    <w:multiLevelType w:val="hybridMultilevel"/>
    <w:tmpl w:val="BE007BDC"/>
    <w:lvl w:ilvl="0" w:tplc="A4640B6E">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3" w15:restartNumberingAfterBreak="0">
    <w:nsid w:val="40F23C74"/>
    <w:multiLevelType w:val="hybridMultilevel"/>
    <w:tmpl w:val="343AEADE"/>
    <w:lvl w:ilvl="0" w:tplc="FFFFFFFF">
      <w:start w:val="1"/>
      <w:numFmt w:val="lowerLetter"/>
      <w:lvlText w:val="%1)"/>
      <w:lvlJc w:val="lef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BF27DA"/>
    <w:multiLevelType w:val="hybridMultilevel"/>
    <w:tmpl w:val="0C6E41E8"/>
    <w:lvl w:ilvl="0" w:tplc="BEE2955C">
      <w:start w:val="1"/>
      <w:numFmt w:val="bullet"/>
      <w:lvlText w:val="-"/>
      <w:lvlJc w:val="left"/>
      <w:pPr>
        <w:ind w:left="1440" w:hanging="360"/>
      </w:pPr>
      <w:rPr>
        <w:rFonts w:ascii="Arial Narrow" w:eastAsia="Times New Roman" w:hAnsi="Arial Narrow"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0A4B4F"/>
    <w:multiLevelType w:val="hybridMultilevel"/>
    <w:tmpl w:val="2A56731A"/>
    <w:lvl w:ilvl="0" w:tplc="DE620012">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681AA6"/>
    <w:multiLevelType w:val="hybridMultilevel"/>
    <w:tmpl w:val="343AEADE"/>
    <w:lvl w:ilvl="0" w:tplc="040C0017">
      <w:start w:val="1"/>
      <w:numFmt w:val="lowerLetter"/>
      <w:lvlText w:val="%1)"/>
      <w:lvlJc w:val="left"/>
      <w:pPr>
        <w:ind w:left="1997" w:hanging="360"/>
      </w:pPr>
    </w:lvl>
    <w:lvl w:ilvl="1" w:tplc="040C0019" w:tentative="1">
      <w:start w:val="1"/>
      <w:numFmt w:val="lowerLetter"/>
      <w:lvlText w:val="%2."/>
      <w:lvlJc w:val="left"/>
      <w:pPr>
        <w:ind w:left="2717" w:hanging="360"/>
      </w:pPr>
    </w:lvl>
    <w:lvl w:ilvl="2" w:tplc="040C001B" w:tentative="1">
      <w:start w:val="1"/>
      <w:numFmt w:val="lowerRoman"/>
      <w:lvlText w:val="%3."/>
      <w:lvlJc w:val="right"/>
      <w:pPr>
        <w:ind w:left="3437" w:hanging="180"/>
      </w:pPr>
    </w:lvl>
    <w:lvl w:ilvl="3" w:tplc="040C000F" w:tentative="1">
      <w:start w:val="1"/>
      <w:numFmt w:val="decimal"/>
      <w:lvlText w:val="%4."/>
      <w:lvlJc w:val="left"/>
      <w:pPr>
        <w:ind w:left="4157" w:hanging="360"/>
      </w:pPr>
    </w:lvl>
    <w:lvl w:ilvl="4" w:tplc="040C0019" w:tentative="1">
      <w:start w:val="1"/>
      <w:numFmt w:val="lowerLetter"/>
      <w:lvlText w:val="%5."/>
      <w:lvlJc w:val="left"/>
      <w:pPr>
        <w:ind w:left="4877" w:hanging="360"/>
      </w:pPr>
    </w:lvl>
    <w:lvl w:ilvl="5" w:tplc="040C001B" w:tentative="1">
      <w:start w:val="1"/>
      <w:numFmt w:val="lowerRoman"/>
      <w:lvlText w:val="%6."/>
      <w:lvlJc w:val="right"/>
      <w:pPr>
        <w:ind w:left="5597" w:hanging="180"/>
      </w:pPr>
    </w:lvl>
    <w:lvl w:ilvl="6" w:tplc="040C000F" w:tentative="1">
      <w:start w:val="1"/>
      <w:numFmt w:val="decimal"/>
      <w:lvlText w:val="%7."/>
      <w:lvlJc w:val="left"/>
      <w:pPr>
        <w:ind w:left="6317" w:hanging="360"/>
      </w:pPr>
    </w:lvl>
    <w:lvl w:ilvl="7" w:tplc="040C0019" w:tentative="1">
      <w:start w:val="1"/>
      <w:numFmt w:val="lowerLetter"/>
      <w:lvlText w:val="%8."/>
      <w:lvlJc w:val="left"/>
      <w:pPr>
        <w:ind w:left="7037" w:hanging="360"/>
      </w:pPr>
    </w:lvl>
    <w:lvl w:ilvl="8" w:tplc="040C001B" w:tentative="1">
      <w:start w:val="1"/>
      <w:numFmt w:val="lowerRoman"/>
      <w:lvlText w:val="%9."/>
      <w:lvlJc w:val="right"/>
      <w:pPr>
        <w:ind w:left="7757" w:hanging="180"/>
      </w:pPr>
    </w:lvl>
  </w:abstractNum>
  <w:num w:numId="1" w16cid:durableId="1878544561">
    <w:abstractNumId w:val="21"/>
  </w:num>
  <w:num w:numId="2" w16cid:durableId="2027977946">
    <w:abstractNumId w:val="38"/>
  </w:num>
  <w:num w:numId="3" w16cid:durableId="1162163219">
    <w:abstractNumId w:val="39"/>
  </w:num>
  <w:num w:numId="4" w16cid:durableId="1745375298">
    <w:abstractNumId w:val="1"/>
  </w:num>
  <w:num w:numId="5" w16cid:durableId="43020028">
    <w:abstractNumId w:val="4"/>
  </w:num>
  <w:num w:numId="6" w16cid:durableId="86005192">
    <w:abstractNumId w:val="13"/>
  </w:num>
  <w:num w:numId="7" w16cid:durableId="1449471475">
    <w:abstractNumId w:val="18"/>
  </w:num>
  <w:num w:numId="8" w16cid:durableId="15487128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9916568">
    <w:abstractNumId w:val="11"/>
  </w:num>
  <w:num w:numId="10" w16cid:durableId="696394058">
    <w:abstractNumId w:val="32"/>
  </w:num>
  <w:num w:numId="11" w16cid:durableId="1665548425">
    <w:abstractNumId w:val="0"/>
  </w:num>
  <w:num w:numId="12" w16cid:durableId="818618376">
    <w:abstractNumId w:val="15"/>
  </w:num>
  <w:num w:numId="13" w16cid:durableId="2002006171">
    <w:abstractNumId w:val="24"/>
  </w:num>
  <w:num w:numId="14" w16cid:durableId="909656984">
    <w:abstractNumId w:val="37"/>
  </w:num>
  <w:num w:numId="15" w16cid:durableId="1250046116">
    <w:abstractNumId w:val="7"/>
  </w:num>
  <w:num w:numId="16" w16cid:durableId="1418097251">
    <w:abstractNumId w:val="36"/>
  </w:num>
  <w:num w:numId="17" w16cid:durableId="1935700738">
    <w:abstractNumId w:val="28"/>
  </w:num>
  <w:num w:numId="18" w16cid:durableId="2019967148">
    <w:abstractNumId w:val="19"/>
  </w:num>
  <w:num w:numId="19" w16cid:durableId="1273126588">
    <w:abstractNumId w:val="16"/>
  </w:num>
  <w:num w:numId="20" w16cid:durableId="790131755">
    <w:abstractNumId w:val="5"/>
  </w:num>
  <w:num w:numId="21" w16cid:durableId="866337780">
    <w:abstractNumId w:val="14"/>
  </w:num>
  <w:num w:numId="22" w16cid:durableId="717557100">
    <w:abstractNumId w:val="8"/>
  </w:num>
  <w:num w:numId="23" w16cid:durableId="359089909">
    <w:abstractNumId w:val="6"/>
  </w:num>
  <w:num w:numId="24" w16cid:durableId="1620837522">
    <w:abstractNumId w:val="33"/>
  </w:num>
  <w:num w:numId="25" w16cid:durableId="91364360">
    <w:abstractNumId w:val="25"/>
  </w:num>
  <w:num w:numId="26" w16cid:durableId="825169393">
    <w:abstractNumId w:val="2"/>
  </w:num>
  <w:num w:numId="27" w16cid:durableId="2130780144">
    <w:abstractNumId w:val="9"/>
  </w:num>
  <w:num w:numId="28" w16cid:durableId="961964196">
    <w:abstractNumId w:val="12"/>
  </w:num>
  <w:num w:numId="29" w16cid:durableId="530611291">
    <w:abstractNumId w:val="41"/>
  </w:num>
  <w:num w:numId="30" w16cid:durableId="647442891">
    <w:abstractNumId w:val="10"/>
  </w:num>
  <w:num w:numId="31" w16cid:durableId="1216234352">
    <w:abstractNumId w:val="29"/>
  </w:num>
  <w:num w:numId="32" w16cid:durableId="1264648342">
    <w:abstractNumId w:val="30"/>
  </w:num>
  <w:num w:numId="33" w16cid:durableId="1959994270">
    <w:abstractNumId w:val="3"/>
  </w:num>
  <w:num w:numId="34" w16cid:durableId="1382631481">
    <w:abstractNumId w:val="31"/>
  </w:num>
  <w:num w:numId="35" w16cid:durableId="621568933">
    <w:abstractNumId w:val="27"/>
  </w:num>
  <w:num w:numId="36" w16cid:durableId="1623075983">
    <w:abstractNumId w:val="34"/>
  </w:num>
  <w:num w:numId="37" w16cid:durableId="2014529615">
    <w:abstractNumId w:val="26"/>
  </w:num>
  <w:num w:numId="38" w16cid:durableId="1892183676">
    <w:abstractNumId w:val="40"/>
  </w:num>
  <w:num w:numId="39" w16cid:durableId="1024138835">
    <w:abstractNumId w:val="42"/>
  </w:num>
  <w:num w:numId="40" w16cid:durableId="1888253384">
    <w:abstractNumId w:val="22"/>
  </w:num>
  <w:num w:numId="41" w16cid:durableId="1883781448">
    <w:abstractNumId w:val="23"/>
  </w:num>
  <w:num w:numId="42" w16cid:durableId="1039165571">
    <w:abstractNumId w:val="17"/>
  </w:num>
  <w:num w:numId="43" w16cid:durableId="1090158247">
    <w:abstractNumId w:val="20"/>
  </w:num>
  <w:num w:numId="44" w16cid:durableId="1499341431">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2C81"/>
    <w:rsid w:val="00037A7D"/>
    <w:rsid w:val="0004179C"/>
    <w:rsid w:val="00041DDB"/>
    <w:rsid w:val="000478B8"/>
    <w:rsid w:val="0007021F"/>
    <w:rsid w:val="00072FB8"/>
    <w:rsid w:val="0008106F"/>
    <w:rsid w:val="00081644"/>
    <w:rsid w:val="000837E6"/>
    <w:rsid w:val="000841B9"/>
    <w:rsid w:val="00084509"/>
    <w:rsid w:val="000852FE"/>
    <w:rsid w:val="00093155"/>
    <w:rsid w:val="000966F4"/>
    <w:rsid w:val="000A0D8A"/>
    <w:rsid w:val="000A19C2"/>
    <w:rsid w:val="000B03EA"/>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978EA"/>
    <w:rsid w:val="001A207E"/>
    <w:rsid w:val="001A5371"/>
    <w:rsid w:val="001B0127"/>
    <w:rsid w:val="001B138A"/>
    <w:rsid w:val="001B1601"/>
    <w:rsid w:val="001C4BA2"/>
    <w:rsid w:val="001C6878"/>
    <w:rsid w:val="001D40AD"/>
    <w:rsid w:val="001D5926"/>
    <w:rsid w:val="001E2C6A"/>
    <w:rsid w:val="001E5424"/>
    <w:rsid w:val="001F5A87"/>
    <w:rsid w:val="002019A5"/>
    <w:rsid w:val="002111B3"/>
    <w:rsid w:val="002133FA"/>
    <w:rsid w:val="00213A16"/>
    <w:rsid w:val="00225B0D"/>
    <w:rsid w:val="002336A0"/>
    <w:rsid w:val="00251355"/>
    <w:rsid w:val="00254DA0"/>
    <w:rsid w:val="00256E49"/>
    <w:rsid w:val="002818A7"/>
    <w:rsid w:val="00290EAC"/>
    <w:rsid w:val="00293CBB"/>
    <w:rsid w:val="00294937"/>
    <w:rsid w:val="002A092A"/>
    <w:rsid w:val="002A2C42"/>
    <w:rsid w:val="002A44DF"/>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A1296"/>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4B2B"/>
    <w:rsid w:val="00415503"/>
    <w:rsid w:val="00417116"/>
    <w:rsid w:val="00420E9A"/>
    <w:rsid w:val="00425C56"/>
    <w:rsid w:val="00432F42"/>
    <w:rsid w:val="00437926"/>
    <w:rsid w:val="00441D52"/>
    <w:rsid w:val="004470B4"/>
    <w:rsid w:val="00456407"/>
    <w:rsid w:val="0046282E"/>
    <w:rsid w:val="004643FA"/>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D16F3"/>
    <w:rsid w:val="005E2710"/>
    <w:rsid w:val="005F0F4C"/>
    <w:rsid w:val="005F65E7"/>
    <w:rsid w:val="00611175"/>
    <w:rsid w:val="00613313"/>
    <w:rsid w:val="006232B4"/>
    <w:rsid w:val="006266B6"/>
    <w:rsid w:val="006426F7"/>
    <w:rsid w:val="00644A3F"/>
    <w:rsid w:val="00647C28"/>
    <w:rsid w:val="00653BB6"/>
    <w:rsid w:val="006558F9"/>
    <w:rsid w:val="00660256"/>
    <w:rsid w:val="00662182"/>
    <w:rsid w:val="00662FF0"/>
    <w:rsid w:val="006717A7"/>
    <w:rsid w:val="0067529C"/>
    <w:rsid w:val="006771B6"/>
    <w:rsid w:val="00680325"/>
    <w:rsid w:val="00687D63"/>
    <w:rsid w:val="006912CB"/>
    <w:rsid w:val="006A51F8"/>
    <w:rsid w:val="006A6D22"/>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02D8B"/>
    <w:rsid w:val="00711683"/>
    <w:rsid w:val="00714D53"/>
    <w:rsid w:val="0072200B"/>
    <w:rsid w:val="0072490A"/>
    <w:rsid w:val="00730F1D"/>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96720"/>
    <w:rsid w:val="0079741E"/>
    <w:rsid w:val="007B0925"/>
    <w:rsid w:val="007B768B"/>
    <w:rsid w:val="007C034B"/>
    <w:rsid w:val="007C267B"/>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4E71"/>
    <w:rsid w:val="0084610E"/>
    <w:rsid w:val="00847F47"/>
    <w:rsid w:val="0085784E"/>
    <w:rsid w:val="00860FEB"/>
    <w:rsid w:val="008628C7"/>
    <w:rsid w:val="00864C1F"/>
    <w:rsid w:val="00865C0D"/>
    <w:rsid w:val="008713A9"/>
    <w:rsid w:val="00873212"/>
    <w:rsid w:val="00882F0B"/>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675B"/>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0DFE"/>
    <w:rsid w:val="00A65785"/>
    <w:rsid w:val="00A675CC"/>
    <w:rsid w:val="00A714A6"/>
    <w:rsid w:val="00A77DE0"/>
    <w:rsid w:val="00A8461F"/>
    <w:rsid w:val="00A85379"/>
    <w:rsid w:val="00A96A37"/>
    <w:rsid w:val="00AA1957"/>
    <w:rsid w:val="00AA7B01"/>
    <w:rsid w:val="00AB03AB"/>
    <w:rsid w:val="00AB13EF"/>
    <w:rsid w:val="00AB1B8D"/>
    <w:rsid w:val="00AB4B4A"/>
    <w:rsid w:val="00AC3CFA"/>
    <w:rsid w:val="00AD1331"/>
    <w:rsid w:val="00AD33C7"/>
    <w:rsid w:val="00AD423A"/>
    <w:rsid w:val="00AD5E4A"/>
    <w:rsid w:val="00AD7F3D"/>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3094"/>
    <w:rsid w:val="00B74DC5"/>
    <w:rsid w:val="00B75287"/>
    <w:rsid w:val="00BA355F"/>
    <w:rsid w:val="00BA535D"/>
    <w:rsid w:val="00BB11AE"/>
    <w:rsid w:val="00BB66CF"/>
    <w:rsid w:val="00BC30D7"/>
    <w:rsid w:val="00BC4242"/>
    <w:rsid w:val="00BD31E1"/>
    <w:rsid w:val="00BD671C"/>
    <w:rsid w:val="00BD6B89"/>
    <w:rsid w:val="00BE13D6"/>
    <w:rsid w:val="00BE33D8"/>
    <w:rsid w:val="00BF0EF7"/>
    <w:rsid w:val="00C029E4"/>
    <w:rsid w:val="00C07F6F"/>
    <w:rsid w:val="00C11F6F"/>
    <w:rsid w:val="00C12D50"/>
    <w:rsid w:val="00C16967"/>
    <w:rsid w:val="00C20349"/>
    <w:rsid w:val="00C27AAD"/>
    <w:rsid w:val="00C33200"/>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0B40"/>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2DC6"/>
    <w:rsid w:val="00D338C6"/>
    <w:rsid w:val="00D341F1"/>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22E1"/>
    <w:rsid w:val="00DC3F97"/>
    <w:rsid w:val="00DD4C16"/>
    <w:rsid w:val="00DE0239"/>
    <w:rsid w:val="00DF21BD"/>
    <w:rsid w:val="00E00310"/>
    <w:rsid w:val="00E0039F"/>
    <w:rsid w:val="00E00EC5"/>
    <w:rsid w:val="00E045AD"/>
    <w:rsid w:val="00E049B6"/>
    <w:rsid w:val="00E05457"/>
    <w:rsid w:val="00E05C41"/>
    <w:rsid w:val="00E0771D"/>
    <w:rsid w:val="00E11E01"/>
    <w:rsid w:val="00E160F4"/>
    <w:rsid w:val="00E16762"/>
    <w:rsid w:val="00E17F6A"/>
    <w:rsid w:val="00E22FD7"/>
    <w:rsid w:val="00E302C4"/>
    <w:rsid w:val="00E41727"/>
    <w:rsid w:val="00E44537"/>
    <w:rsid w:val="00E56FDA"/>
    <w:rsid w:val="00E57189"/>
    <w:rsid w:val="00E7726D"/>
    <w:rsid w:val="00E81D73"/>
    <w:rsid w:val="00E83B04"/>
    <w:rsid w:val="00E90DC4"/>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B7503"/>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B6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arch.coe.int/cm/Pages/result_details.aspx?Reference=CM/Rec(2019)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II.EDU.Dept@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BA505E96F44A6AA6FDC8ED34586128"/>
        <w:category>
          <w:name w:val="General"/>
          <w:gallery w:val="placeholder"/>
        </w:category>
        <w:types>
          <w:type w:val="bbPlcHdr"/>
        </w:types>
        <w:behaviors>
          <w:behavior w:val="content"/>
        </w:behaviors>
        <w:guid w:val="{DE04E293-BB7A-4347-B18C-27E475068C80}"/>
      </w:docPartPr>
      <w:docPartBody>
        <w:p w:rsidR="00655FB0" w:rsidRDefault="007F7DBC" w:rsidP="007F7DBC">
          <w:pPr>
            <w:pStyle w:val="BEBA505E96F44A6AA6FDC8ED34586128"/>
          </w:pPr>
          <w:r w:rsidRPr="00802563">
            <w:rPr>
              <w:rStyle w:val="PlaceholderText"/>
              <w:rFonts w:ascii="Arial Narrow" w:hAnsi="Arial Narrow"/>
              <w:sz w:val="20"/>
              <w:szCs w:val="20"/>
              <w:highlight w:val="cyan"/>
            </w:rPr>
            <w:t>date</w:t>
          </w:r>
        </w:p>
      </w:docPartBody>
    </w:docPart>
    <w:docPart>
      <w:docPartPr>
        <w:name w:val="FC9643902CDD4A1AB2BACBF3722135F8"/>
        <w:category>
          <w:name w:val="General"/>
          <w:gallery w:val="placeholder"/>
        </w:category>
        <w:types>
          <w:type w:val="bbPlcHdr"/>
        </w:types>
        <w:behaviors>
          <w:behavior w:val="content"/>
        </w:behaviors>
        <w:guid w:val="{B26A64F0-F005-4101-89EF-D0A136096E7C}"/>
      </w:docPartPr>
      <w:docPartBody>
        <w:p w:rsidR="00655FB0" w:rsidRDefault="007F7DBC" w:rsidP="007F7DBC">
          <w:pPr>
            <w:pStyle w:val="FC9643902CDD4A1AB2BACBF3722135F8"/>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4E544D"/>
    <w:rsid w:val="00655FB0"/>
    <w:rsid w:val="007F7DBC"/>
    <w:rsid w:val="009F67A4"/>
    <w:rsid w:val="00AA3C2F"/>
    <w:rsid w:val="00B1249A"/>
    <w:rsid w:val="00CC7E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55FB0"/>
    <w:rPr>
      <w:color w:val="808080"/>
    </w:rPr>
  </w:style>
  <w:style w:type="paragraph" w:customStyle="1" w:styleId="901C5D42668342898FF8CAD832FFB8BE">
    <w:name w:val="901C5D42668342898FF8CAD832FFB8BE"/>
    <w:rsid w:val="00655FB0"/>
  </w:style>
  <w:style w:type="paragraph" w:customStyle="1" w:styleId="0C9F39F46D0F455081C921CD2FE6CD35">
    <w:name w:val="0C9F39F46D0F455081C921CD2FE6CD35"/>
    <w:rsid w:val="00655FB0"/>
  </w:style>
  <w:style w:type="paragraph" w:customStyle="1" w:styleId="BEBA505E96F44A6AA6FDC8ED34586128">
    <w:name w:val="BEBA505E96F44A6AA6FDC8ED34586128"/>
    <w:rsid w:val="007F7DBC"/>
    <w:rPr>
      <w:lang w:val="tr-TR" w:eastAsia="tr-TR"/>
    </w:rPr>
  </w:style>
  <w:style w:type="paragraph" w:customStyle="1" w:styleId="FC9643902CDD4A1AB2BACBF3722135F8">
    <w:name w:val="FC9643902CDD4A1AB2BACBF3722135F8"/>
    <w:rsid w:val="007F7DBC"/>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82AC2-4B96-49D5-B843-5A87F5B773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FD718C-A13C-476B-94EE-677284B80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DA75D4-33CD-498E-B3B7-97B147764591}">
  <ds:schemaRefs>
    <ds:schemaRef ds:uri="http://schemas.microsoft.com/sharepoint/v3/contenttype/forms"/>
  </ds:schemaRefs>
</ds:datastoreItem>
</file>

<file path=customXml/itemProps4.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5905</Words>
  <Characters>32478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2023-02-06T10:52:00Z</dcterms:created>
  <dcterms:modified xsi:type="dcterms:W3CDTF">2023-02-06T10:52:00Z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