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2A2F5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651235" w:rsidRDefault="003F08A4" w:rsidP="003F08A4">
            <w:pPr>
              <w:jc w:val="right"/>
              <w:rPr>
                <w:rFonts w:ascii="Tahoma" w:hAnsi="Tahoma" w:cs="Tahoma"/>
                <w:b/>
                <w:caps/>
                <w:sz w:val="28"/>
                <w:szCs w:val="28"/>
              </w:rPr>
            </w:pPr>
            <w:r w:rsidRPr="00651235">
              <w:rPr>
                <w:rFonts w:ascii="Tahoma" w:hAnsi="Tahoma" w:cs="Tahoma"/>
                <w:sz w:val="18"/>
                <w:szCs w:val="18"/>
              </w:rPr>
              <w:t xml:space="preserve">Contract No.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740D9CAB" w14:textId="188C556D" w:rsidR="003F08A4" w:rsidRPr="00651235" w:rsidRDefault="003F08A4" w:rsidP="003F08A4">
            <w:pPr>
              <w:rPr>
                <w:rFonts w:ascii="Tahoma" w:hAnsi="Tahoma" w:cs="Tahoma"/>
                <w:caps/>
                <w:color w:val="000000" w:themeColor="text1"/>
                <w:sz w:val="18"/>
                <w:szCs w:val="18"/>
                <w:highlight w:val="cyan"/>
              </w:rPr>
            </w:pPr>
          </w:p>
        </w:tc>
      </w:tr>
      <w:tr w:rsidR="003D6489" w:rsidRPr="00651235" w14:paraId="37C69996" w14:textId="77777777" w:rsidTr="002A2F5F">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2A2F5F" w:rsidRDefault="003D6489" w:rsidP="003D6489">
            <w:pPr>
              <w:jc w:val="right"/>
              <w:rPr>
                <w:rFonts w:ascii="Tahoma" w:hAnsi="Tahoma" w:cs="Tahoma"/>
                <w:sz w:val="18"/>
                <w:szCs w:val="18"/>
              </w:rPr>
            </w:pPr>
            <w:r w:rsidRPr="002A2F5F">
              <w:rPr>
                <w:rFonts w:ascii="Tahoma" w:hAnsi="Tahoma" w:cs="Tahoma"/>
                <w:sz w:val="18"/>
                <w:szCs w:val="18"/>
              </w:rPr>
              <w:t xml:space="preserve">Project ID / Sector </w:t>
            </w:r>
            <w:r w:rsidRPr="002A2F5F">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FFFFF" w:themeFill="background1"/>
            <w:vAlign w:val="center"/>
          </w:tcPr>
          <w:p w14:paraId="35A93798" w14:textId="66030F25" w:rsidR="003D6489" w:rsidRPr="002A2F5F" w:rsidRDefault="002A2F5F" w:rsidP="003D6489">
            <w:pPr>
              <w:rPr>
                <w:rFonts w:ascii="Tahoma" w:hAnsi="Tahoma" w:cs="Tahoma"/>
                <w:caps/>
                <w:color w:val="000000" w:themeColor="text1"/>
                <w:sz w:val="18"/>
                <w:szCs w:val="18"/>
              </w:rPr>
            </w:pPr>
            <w:r w:rsidRPr="002A2F5F">
              <w:rPr>
                <w:rFonts w:ascii="Tahoma" w:hAnsi="Tahoma" w:cs="Tahoma"/>
                <w:caps/>
                <w:color w:val="000000" w:themeColor="text1"/>
                <w:sz w:val="18"/>
                <w:szCs w:val="18"/>
              </w:rPr>
              <w:t>Prisons and juvenile justice</w:t>
            </w:r>
          </w:p>
        </w:tc>
      </w:tr>
      <w:tr w:rsidR="003D6489" w:rsidRPr="002A2F5F"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651235" w:rsidRDefault="003D6489" w:rsidP="003D6489">
            <w:pPr>
              <w:jc w:val="right"/>
              <w:rPr>
                <w:rFonts w:ascii="Tahoma" w:hAnsi="Tahoma" w:cs="Tahoma"/>
                <w:color w:val="0070C0"/>
                <w:sz w:val="18"/>
                <w:szCs w:val="18"/>
              </w:rPr>
            </w:pPr>
            <w:r w:rsidRPr="00651235">
              <w:rPr>
                <w:rFonts w:ascii="Tahoma" w:hAnsi="Tahoma" w:cs="Tahoma"/>
                <w:sz w:val="18"/>
                <w:szCs w:val="18"/>
              </w:rPr>
              <w:t xml:space="preserve">Council of Europe contact point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1BBFDB7E" w:rsidR="003D6489" w:rsidRPr="002A2F5F" w:rsidRDefault="002A2F5F" w:rsidP="003D6489">
            <w:pPr>
              <w:rPr>
                <w:rFonts w:ascii="Tahoma" w:hAnsi="Tahoma" w:cs="Tahoma"/>
                <w:b/>
                <w:caps/>
                <w:color w:val="000000" w:themeColor="text1"/>
                <w:sz w:val="18"/>
                <w:szCs w:val="18"/>
                <w:highlight w:val="cyan"/>
                <w:lang w:val="en-US"/>
              </w:rPr>
            </w:pPr>
            <w:hyperlink r:id="rId11" w:history="1">
              <w:r w:rsidRPr="002A2F5F">
                <w:rPr>
                  <w:rStyle w:val="Hyperlink"/>
                  <w:rFonts w:ascii="Tahoma" w:hAnsi="Tahoma" w:cs="Tahoma"/>
                  <w:sz w:val="18"/>
                  <w:szCs w:val="18"/>
                  <w:lang w:val="en-US"/>
                </w:rPr>
                <w:t>PolicePrisons.Projects@coe.int</w:t>
              </w:r>
            </w:hyperlink>
            <w:r w:rsidRPr="002A2F5F">
              <w:rPr>
                <w:rFonts w:ascii="Tahoma" w:hAnsi="Tahoma" w:cs="Tahoma"/>
                <w:color w:val="000000" w:themeColor="text1"/>
                <w:sz w:val="18"/>
                <w:szCs w:val="18"/>
                <w:lang w:val="en-US"/>
              </w:rPr>
              <w:t xml:space="preserve"> (for ques</w:t>
            </w:r>
            <w:r>
              <w:rPr>
                <w:rFonts w:ascii="Tahoma" w:hAnsi="Tahoma" w:cs="Tahoma"/>
                <w:color w:val="000000" w:themeColor="text1"/>
                <w:sz w:val="18"/>
                <w:szCs w:val="18"/>
                <w:lang w:val="en-US"/>
              </w:rPr>
              <w:t>tions only)</w:t>
            </w:r>
          </w:p>
        </w:tc>
      </w:tr>
    </w:tbl>
    <w:p w14:paraId="37A24570" w14:textId="77777777" w:rsidR="001C1EFE" w:rsidRPr="002A2F5F" w:rsidRDefault="001C1EFE" w:rsidP="00E17F6A">
      <w:pPr>
        <w:rPr>
          <w:rFonts w:ascii="Tahoma" w:hAnsi="Tahoma" w:cs="Tahoma"/>
          <w:b/>
          <w:caps/>
          <w:sz w:val="28"/>
          <w:szCs w:val="28"/>
          <w:lang w:val="en-US"/>
        </w:rPr>
      </w:pPr>
    </w:p>
    <w:p w14:paraId="674EA7D6" w14:textId="77777777" w:rsidR="001C1EFE" w:rsidRPr="002A2F5F" w:rsidRDefault="001C1EFE" w:rsidP="00E17F6A">
      <w:pPr>
        <w:rPr>
          <w:rFonts w:ascii="Tahoma" w:hAnsi="Tahoma" w:cs="Tahoma"/>
          <w:b/>
          <w:caps/>
          <w:sz w:val="28"/>
          <w:szCs w:val="28"/>
          <w:lang w:val="en-US"/>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14DCC81D" w14:textId="629F4F5E" w:rsidR="003840F5" w:rsidRPr="00651235" w:rsidRDefault="00BD6B89" w:rsidP="00EA54FD">
      <w:pPr>
        <w:spacing w:before="60" w:after="120"/>
        <w:rPr>
          <w:rFonts w:ascii="Tahoma" w:hAnsi="Tahoma" w:cs="Tahoma"/>
          <w:b/>
        </w:rPr>
      </w:pPr>
      <w:r w:rsidRPr="00651235">
        <w:rPr>
          <w:rFonts w:ascii="Tahoma" w:hAnsi="Tahoma" w:cs="Tahoma"/>
          <w:b/>
        </w:rPr>
        <w:t xml:space="preserve">This Act of Engagement lays down the terms and conditions of the </w:t>
      </w:r>
      <w:r w:rsidR="00E17F6A" w:rsidRPr="00651235">
        <w:rPr>
          <w:rFonts w:ascii="Tahoma" w:hAnsi="Tahoma" w:cs="Tahoma"/>
          <w:b/>
          <w:u w:val="single"/>
        </w:rPr>
        <w:t>framework contract</w:t>
      </w:r>
      <w:r w:rsidRPr="00651235">
        <w:rPr>
          <w:rFonts w:ascii="Tahoma" w:hAnsi="Tahoma" w:cs="Tahoma"/>
          <w:b/>
        </w:rPr>
        <w:t xml:space="preserve"> between the Provider</w:t>
      </w:r>
      <w:r w:rsidR="00D135C6" w:rsidRPr="00651235">
        <w:rPr>
          <w:rFonts w:ascii="Tahoma" w:hAnsi="Tahoma" w:cs="Tahoma"/>
          <w:b/>
        </w:rPr>
        <w:t xml:space="preserve"> (as described below)</w:t>
      </w:r>
      <w:r w:rsidRPr="00651235">
        <w:rPr>
          <w:rFonts w:ascii="Tahoma" w:hAnsi="Tahoma" w:cs="Tahoma"/>
          <w:b/>
        </w:rPr>
        <w:t xml:space="preserve"> and the Council of Europe</w:t>
      </w:r>
      <w:r w:rsidR="000013DF" w:rsidRPr="00651235">
        <w:rPr>
          <w:rFonts w:ascii="Tahoma" w:hAnsi="Tahoma" w:cs="Tahoma"/>
          <w:b/>
          <w:vertAlign w:val="superscript"/>
        </w:rPr>
        <w:footnoteReference w:id="1"/>
      </w:r>
      <w:r w:rsidR="00764810" w:rsidRPr="00651235">
        <w:rPr>
          <w:rFonts w:ascii="Tahoma" w:hAnsi="Tahoma" w:cs="Tahoma"/>
          <w:b/>
        </w:rPr>
        <w:t xml:space="preserve"> for the provision of</w:t>
      </w:r>
      <w:r w:rsidRPr="00651235">
        <w:rPr>
          <w:rFonts w:ascii="Tahoma" w:hAnsi="Tahoma" w:cs="Tahoma"/>
          <w:b/>
        </w:rPr>
        <w:t xml:space="preserve"> </w:t>
      </w:r>
      <w:r w:rsidR="004B4A5A" w:rsidRPr="00EA54FD">
        <w:rPr>
          <w:rFonts w:ascii="Tahoma" w:hAnsi="Tahoma" w:cs="Tahoma"/>
          <w:b/>
        </w:rPr>
        <w:t xml:space="preserve">interpreting services and renting of interpreting equipment in </w:t>
      </w:r>
      <w:r w:rsidR="004B4A5A">
        <w:rPr>
          <w:rFonts w:ascii="Tahoma" w:hAnsi="Tahoma" w:cs="Tahoma"/>
          <w:b/>
        </w:rPr>
        <w:t>S</w:t>
      </w:r>
      <w:r w:rsidR="004B4A5A" w:rsidRPr="00EA54FD">
        <w:rPr>
          <w:rFonts w:ascii="Tahoma" w:hAnsi="Tahoma" w:cs="Tahoma"/>
          <w:b/>
        </w:rPr>
        <w:t>lovenia</w:t>
      </w:r>
    </w:p>
    <w:p w14:paraId="74F5ACBD" w14:textId="28B4C145" w:rsidR="00371509" w:rsidRPr="0065123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1E68DFDA"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 xml:space="preserve">2. </w:t>
      </w:r>
      <w:r w:rsidR="00B571E6">
        <w:rPr>
          <w:rFonts w:ascii="Tahoma" w:hAnsi="Tahoma" w:cs="Tahoma"/>
          <w:color w:val="FF0000"/>
          <w:sz w:val="18"/>
          <w:szCs w:val="18"/>
        </w:rPr>
        <w:t>Indicate the lot(s) they wish to tender for and f</w:t>
      </w:r>
      <w:r w:rsidRPr="00651235">
        <w:rPr>
          <w:rFonts w:ascii="Tahoma" w:hAnsi="Tahoma" w:cs="Tahoma"/>
          <w:color w:val="FF0000"/>
          <w:sz w:val="18"/>
          <w:szCs w:val="18"/>
        </w:rPr>
        <w:t xml:space="preserve">ill in the column “Fees” of the table of fees (See Section A </w:t>
      </w:r>
      <w:r w:rsidR="003D6489" w:rsidRPr="00651235">
        <w:rPr>
          <w:rFonts w:ascii="Tahoma" w:hAnsi="Tahoma" w:cs="Tahoma"/>
          <w:color w:val="FF0000"/>
          <w:sz w:val="18"/>
          <w:szCs w:val="18"/>
        </w:rPr>
        <w:t>below</w:t>
      </w:r>
      <w:proofErr w:type="gramStart"/>
      <w:r w:rsidRPr="00651235">
        <w:rPr>
          <w:rFonts w:ascii="Tahoma" w:hAnsi="Tahoma" w:cs="Tahoma"/>
          <w:color w:val="FF0000"/>
          <w:sz w:val="18"/>
          <w:szCs w:val="18"/>
        </w:rPr>
        <w:t>);</w:t>
      </w:r>
      <w:proofErr w:type="gramEnd"/>
    </w:p>
    <w:p w14:paraId="469CC60F" w14:textId="00B88089"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3. </w:t>
      </w:r>
      <w:r w:rsidR="002A2F5F" w:rsidRPr="002A2F5F">
        <w:rPr>
          <w:rFonts w:ascii="Tahoma" w:hAnsi="Tahoma" w:cs="Tahoma"/>
          <w:color w:val="FF0000"/>
          <w:sz w:val="18"/>
          <w:szCs w:val="18"/>
        </w:rPr>
        <w:t>Sign the Act of Engagement (See Section B) and send it to the Council, together with the other supporting documents”</w:t>
      </w:r>
      <w:r w:rsidRPr="00651235">
        <w:rPr>
          <w:rFonts w:ascii="Tahoma" w:hAnsi="Tahoma" w:cs="Tahoma"/>
          <w:color w:val="FF0000"/>
          <w:sz w:val="18"/>
          <w:szCs w:val="18"/>
        </w:rPr>
        <w:t xml:space="preserve"> (see </w:t>
      </w:r>
      <w:r w:rsidR="00413E53" w:rsidRPr="00651235">
        <w:rPr>
          <w:rFonts w:ascii="Tahoma" w:hAnsi="Tahoma" w:cs="Tahoma"/>
          <w:color w:val="FF0000"/>
          <w:sz w:val="18"/>
          <w:szCs w:val="18"/>
        </w:rPr>
        <w:t>Tender File</w:t>
      </w:r>
      <w:r w:rsidR="00C34A74" w:rsidRPr="00651235">
        <w:rPr>
          <w:rFonts w:ascii="Tahoma" w:hAnsi="Tahoma" w:cs="Tahoma"/>
          <w:color w:val="FF0000"/>
          <w:sz w:val="18"/>
          <w:szCs w:val="18"/>
        </w:rPr>
        <w:t xml:space="preserve"> Section </w:t>
      </w:r>
      <w:r w:rsidR="00B571E6">
        <w:rPr>
          <w:rFonts w:ascii="Tahoma" w:hAnsi="Tahoma" w:cs="Tahoma"/>
          <w:color w:val="FF0000"/>
          <w:sz w:val="18"/>
          <w:szCs w:val="18"/>
        </w:rPr>
        <w:t>F</w:t>
      </w:r>
      <w:r w:rsidRPr="00651235">
        <w:rPr>
          <w:rFonts w:ascii="Tahoma" w:hAnsi="Tahoma" w:cs="Tahoma"/>
          <w:color w:val="FF0000"/>
          <w:sz w:val="18"/>
          <w:szCs w:val="18"/>
        </w:rPr>
        <w:t>).</w:t>
      </w:r>
      <w:r w:rsidRPr="00651235">
        <w:rPr>
          <w:rFonts w:ascii="Tahoma" w:hAnsi="Tahoma" w:cs="Tahoma"/>
          <w:noProof/>
          <w:sz w:val="18"/>
          <w:szCs w:val="18"/>
          <w:lang w:val="en-US" w:eastAsia="en-US"/>
        </w:rPr>
        <w:t xml:space="preserve"> </w:t>
      </w:r>
    </w:p>
    <w:p w14:paraId="076714EE" w14:textId="77777777" w:rsidR="008713A9" w:rsidRPr="00651235"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576B28" w:rsidRPr="00651235" w14:paraId="5998CD7A" w14:textId="39220363" w:rsidTr="00576B2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FA555C1" w14:textId="685E08FC" w:rsidR="00576B28" w:rsidRPr="00651235" w:rsidRDefault="00576B28" w:rsidP="00135199">
            <w:pPr>
              <w:ind w:left="113" w:right="113"/>
              <w:jc w:val="center"/>
              <w:rPr>
                <w:rFonts w:ascii="Tahoma" w:hAnsi="Tahoma" w:cs="Tahoma"/>
                <w:b/>
                <w:sz w:val="18"/>
                <w:szCs w:val="18"/>
              </w:rPr>
            </w:pPr>
            <w:r w:rsidRPr="00651235">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D799EB" w14:textId="5CE502FB" w:rsidR="00576B28" w:rsidRPr="00651235" w:rsidRDefault="00576B2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E3886D0" w14:textId="2BEA8B15" w:rsidR="00576B28" w:rsidRPr="00576B28" w:rsidRDefault="00DC54E3"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Natural </w:t>
            </w:r>
            <w:proofErr w:type="spellStart"/>
            <w:r w:rsidR="00576B28" w:rsidRPr="00576B28">
              <w:rPr>
                <w:rFonts w:ascii="Tahoma" w:hAnsi="Tahoma" w:cs="Tahoma"/>
                <w:color w:val="000000"/>
                <w:sz w:val="18"/>
                <w:szCs w:val="18"/>
                <w:lang w:val="es-ES_tradnl"/>
              </w:rPr>
              <w:t>person</w:t>
            </w:r>
            <w:proofErr w:type="spellEnd"/>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3A49F33" w14:textId="7E4D35DC" w:rsidR="00576B28" w:rsidRPr="00576B28" w:rsidRDefault="00DC54E3" w:rsidP="00576B28">
            <w:pPr>
              <w:rPr>
                <w:rFonts w:ascii="Tahoma" w:hAnsi="Tahoma" w:cs="Tahoma"/>
                <w:color w:val="000000"/>
                <w:sz w:val="20"/>
                <w:szCs w:val="20"/>
              </w:rPr>
            </w:pPr>
            <w:sdt>
              <w:sdtPr>
                <w:rPr>
                  <w:rFonts w:ascii="Tahoma" w:hAnsi="Tahoma" w:cs="Tahoma"/>
                  <w:color w:val="000000"/>
                  <w:sz w:val="18"/>
                  <w:szCs w:val="18"/>
                  <w:lang w:val="es-ES_tradnl"/>
                </w:rPr>
                <w:id w:val="807129389"/>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Legal </w:t>
            </w:r>
            <w:proofErr w:type="spellStart"/>
            <w:r w:rsidR="00576B28" w:rsidRPr="00576B28">
              <w:rPr>
                <w:rFonts w:ascii="Tahoma" w:hAnsi="Tahoma" w:cs="Tahoma"/>
                <w:color w:val="000000"/>
                <w:sz w:val="18"/>
                <w:szCs w:val="18"/>
                <w:lang w:val="es-ES_tradnl"/>
              </w:rPr>
              <w:t>person</w:t>
            </w:r>
            <w:proofErr w:type="spellEnd"/>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8E8CB99" w14:textId="594ED82D" w:rsidR="00576B28" w:rsidRPr="00576B28" w:rsidRDefault="00DC54E3" w:rsidP="00576B28">
            <w:pPr>
              <w:rPr>
                <w:rFonts w:ascii="Tahoma" w:hAnsi="Tahoma" w:cs="Tahoma"/>
                <w:color w:val="000000"/>
                <w:sz w:val="20"/>
                <w:szCs w:val="20"/>
              </w:rPr>
            </w:pPr>
            <w:sdt>
              <w:sdtPr>
                <w:rPr>
                  <w:rFonts w:ascii="Tahoma" w:hAnsi="Tahoma" w:cs="Tahoma"/>
                  <w:color w:val="000000"/>
                  <w:sz w:val="18"/>
                  <w:szCs w:val="18"/>
                  <w:lang w:val="es-ES_tradnl"/>
                </w:rPr>
                <w:id w:val="-426119666"/>
                <w14:checkbox>
                  <w14:checked w14:val="0"/>
                  <w14:checkedState w14:val="2612" w14:font="MS Gothic"/>
                  <w14:uncheckedState w14:val="2610" w14:font="MS Gothic"/>
                </w14:checkbox>
              </w:sdtPr>
              <w:sdtEndPr/>
              <w:sdtContent>
                <w:r w:rsidR="00576B28" w:rsidRPr="00576B28">
                  <w:rPr>
                    <w:rFonts w:ascii="MS Gothic" w:eastAsia="MS Gothic" w:hAnsi="MS Gothic" w:cs="Tahoma" w:hint="eastAsia"/>
                    <w:color w:val="000000"/>
                    <w:sz w:val="18"/>
                    <w:szCs w:val="18"/>
                    <w:lang w:val="es-ES_tradnl"/>
                  </w:rPr>
                  <w:t>☐</w:t>
                </w:r>
              </w:sdtContent>
            </w:sdt>
            <w:r w:rsidR="00576B28" w:rsidRPr="00576B28">
              <w:rPr>
                <w:rFonts w:ascii="Tahoma" w:hAnsi="Tahoma" w:cs="Tahoma"/>
                <w:color w:val="000000"/>
                <w:sz w:val="18"/>
                <w:szCs w:val="18"/>
                <w:lang w:val="es-ES_tradnl"/>
              </w:rPr>
              <w:t xml:space="preserve"> </w:t>
            </w:r>
            <w:proofErr w:type="spellStart"/>
            <w:r w:rsidR="00576B28" w:rsidRPr="00576B28">
              <w:rPr>
                <w:rFonts w:ascii="Tahoma" w:hAnsi="Tahoma" w:cs="Tahoma"/>
                <w:color w:val="000000"/>
                <w:sz w:val="18"/>
                <w:szCs w:val="18"/>
                <w:lang w:val="es-ES_tradnl"/>
              </w:rPr>
              <w:t>Consortium</w:t>
            </w:r>
            <w:proofErr w:type="spellEnd"/>
          </w:p>
        </w:tc>
      </w:tr>
      <w:tr w:rsidR="00576B28" w:rsidRPr="00651235" w14:paraId="18179D7D" w14:textId="77777777" w:rsidTr="00DF31A4">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5DE128B" w:rsidR="00576B28" w:rsidRPr="00651235" w:rsidRDefault="00576B2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Name and address</w:t>
            </w:r>
          </w:p>
          <w:p w14:paraId="4B2134F3"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76B28" w:rsidRPr="00651235" w:rsidRDefault="00576B28" w:rsidP="00135199">
            <w:pPr>
              <w:rPr>
                <w:rFonts w:ascii="Tahoma" w:hAnsi="Tahoma" w:cs="Tahoma"/>
                <w:color w:val="000000"/>
                <w:sz w:val="20"/>
                <w:szCs w:val="20"/>
              </w:rPr>
            </w:pPr>
          </w:p>
        </w:tc>
      </w:tr>
      <w:tr w:rsidR="00576B28" w:rsidRPr="00651235" w14:paraId="4A41CD4E" w14:textId="77777777" w:rsidTr="00DF31A4">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Representative</w:t>
            </w:r>
          </w:p>
          <w:p w14:paraId="54C2292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76B28" w:rsidRPr="00651235" w:rsidRDefault="00576B28" w:rsidP="00135199">
            <w:pPr>
              <w:rPr>
                <w:rFonts w:ascii="Tahoma" w:hAnsi="Tahoma" w:cs="Tahoma"/>
                <w:sz w:val="20"/>
                <w:szCs w:val="20"/>
              </w:rPr>
            </w:pPr>
          </w:p>
        </w:tc>
      </w:tr>
      <w:tr w:rsidR="00576B28" w:rsidRPr="00651235" w14:paraId="1DEE67A2" w14:textId="77777777" w:rsidTr="00DF31A4">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Contact person</w:t>
            </w:r>
          </w:p>
          <w:p w14:paraId="49C26142"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76B28" w:rsidRPr="00651235" w:rsidRDefault="00576B28" w:rsidP="00135199">
            <w:pPr>
              <w:rPr>
                <w:rFonts w:ascii="Tahoma" w:hAnsi="Tahoma" w:cs="Tahoma"/>
                <w:sz w:val="20"/>
                <w:szCs w:val="20"/>
              </w:rPr>
            </w:pPr>
          </w:p>
        </w:tc>
      </w:tr>
      <w:tr w:rsidR="00576B28" w:rsidRPr="00651235" w14:paraId="6A7C6756" w14:textId="77777777" w:rsidTr="00DF31A4">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VAT n° (if any)</w:t>
            </w:r>
          </w:p>
          <w:p w14:paraId="60EF062D"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76B28" w:rsidRPr="00651235" w:rsidRDefault="00576B28" w:rsidP="00135199">
            <w:pPr>
              <w:rPr>
                <w:rFonts w:ascii="Tahoma" w:hAnsi="Tahoma" w:cs="Tahoma"/>
                <w:sz w:val="20"/>
                <w:szCs w:val="20"/>
              </w:rPr>
            </w:pPr>
          </w:p>
        </w:tc>
      </w:tr>
      <w:tr w:rsidR="00576B28" w:rsidRPr="00651235" w14:paraId="0EF7D4E7" w14:textId="77777777" w:rsidTr="00DF31A4">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Country and registration n° (if any)</w:t>
            </w:r>
          </w:p>
          <w:p w14:paraId="722F2811"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76B28" w:rsidRPr="00651235" w:rsidRDefault="00576B28" w:rsidP="00135199">
            <w:pPr>
              <w:rPr>
                <w:rFonts w:ascii="Tahoma" w:hAnsi="Tahoma" w:cs="Tahoma"/>
                <w:sz w:val="20"/>
                <w:szCs w:val="20"/>
              </w:rPr>
            </w:pPr>
          </w:p>
        </w:tc>
      </w:tr>
      <w:tr w:rsidR="00576B28" w:rsidRPr="00651235" w14:paraId="60BAA4AC" w14:textId="77777777" w:rsidTr="00DF31A4">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Email (Contact person)</w:t>
            </w:r>
          </w:p>
          <w:p w14:paraId="5D76E7DF"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76B28" w:rsidRPr="00651235" w:rsidRDefault="00576B28" w:rsidP="00135199">
            <w:pPr>
              <w:rPr>
                <w:rFonts w:ascii="Tahoma" w:hAnsi="Tahoma" w:cs="Tahoma"/>
                <w:sz w:val="20"/>
                <w:szCs w:val="20"/>
              </w:rPr>
            </w:pPr>
          </w:p>
        </w:tc>
      </w:tr>
      <w:tr w:rsidR="00576B28" w:rsidRPr="00651235"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76B28" w:rsidRPr="00651235" w:rsidRDefault="00576B2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76B28" w:rsidRPr="00651235" w:rsidRDefault="00576B28" w:rsidP="00135199">
            <w:pPr>
              <w:jc w:val="right"/>
              <w:rPr>
                <w:rFonts w:ascii="Tahoma" w:hAnsi="Tahoma" w:cs="Tahoma"/>
                <w:sz w:val="18"/>
                <w:szCs w:val="18"/>
              </w:rPr>
            </w:pPr>
            <w:r w:rsidRPr="00651235">
              <w:rPr>
                <w:rFonts w:ascii="Tahoma" w:hAnsi="Tahoma" w:cs="Tahoma"/>
                <w:sz w:val="18"/>
                <w:szCs w:val="18"/>
              </w:rPr>
              <w:t>Phone number (Contact person)</w:t>
            </w:r>
          </w:p>
          <w:p w14:paraId="679F12EB" w14:textId="77777777" w:rsidR="00576B28" w:rsidRPr="00651235" w:rsidRDefault="00576B28" w:rsidP="00135199">
            <w:pPr>
              <w:jc w:val="right"/>
              <w:rPr>
                <w:rFonts w:ascii="Tahoma" w:hAnsi="Tahoma" w:cs="Tahoma"/>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76B28" w:rsidRPr="00651235" w:rsidRDefault="00576B28" w:rsidP="00135199">
            <w:pPr>
              <w:rPr>
                <w:rFonts w:ascii="Tahoma" w:hAnsi="Tahoma" w:cs="Tahoma"/>
                <w:sz w:val="20"/>
                <w:szCs w:val="20"/>
              </w:rPr>
            </w:pPr>
          </w:p>
        </w:tc>
      </w:tr>
      <w:tr w:rsidR="002E07A1" w:rsidRPr="00651235"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651235" w:rsidRDefault="002E07A1">
            <w:pPr>
              <w:ind w:left="113" w:right="113"/>
              <w:jc w:val="center"/>
              <w:rPr>
                <w:rFonts w:ascii="Tahoma" w:hAnsi="Tahoma" w:cs="Tahoma"/>
                <w:b/>
                <w:sz w:val="18"/>
                <w:szCs w:val="18"/>
              </w:rPr>
            </w:pPr>
            <w:r w:rsidRPr="00651235">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651235" w:rsidRDefault="002E07A1">
            <w:pPr>
              <w:jc w:val="right"/>
              <w:rPr>
                <w:rFonts w:ascii="Tahoma" w:hAnsi="Tahoma" w:cs="Tahoma"/>
                <w:sz w:val="18"/>
                <w:szCs w:val="18"/>
              </w:rPr>
            </w:pPr>
            <w:r w:rsidRPr="00651235">
              <w:rPr>
                <w:rFonts w:ascii="Tahoma" w:hAnsi="Tahoma" w:cs="Tahoma"/>
                <w:sz w:val="18"/>
                <w:szCs w:val="18"/>
              </w:rPr>
              <w:t>Account holder</w:t>
            </w:r>
          </w:p>
          <w:p w14:paraId="16DAF298" w14:textId="77777777" w:rsidR="002E07A1" w:rsidRPr="00651235" w:rsidRDefault="002E07A1">
            <w:pPr>
              <w:jc w:val="right"/>
              <w:rPr>
                <w:rFonts w:ascii="Tahoma" w:hAnsi="Tahoma" w:cs="Tahoma"/>
                <w:sz w:val="16"/>
                <w:szCs w:val="16"/>
              </w:rPr>
            </w:pPr>
            <w:r w:rsidRPr="00651235">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651235" w:rsidRDefault="002E07A1">
            <w:pPr>
              <w:rPr>
                <w:rFonts w:ascii="Tahoma" w:hAnsi="Tahoma" w:cs="Tahoma"/>
                <w:sz w:val="20"/>
                <w:szCs w:val="20"/>
              </w:rPr>
            </w:pPr>
          </w:p>
        </w:tc>
      </w:tr>
      <w:tr w:rsidR="002E07A1" w:rsidRPr="00651235"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651235" w:rsidRDefault="002E07A1">
            <w:pPr>
              <w:jc w:val="right"/>
              <w:rPr>
                <w:rFonts w:ascii="Tahoma" w:hAnsi="Tahoma" w:cs="Tahoma"/>
                <w:sz w:val="18"/>
                <w:szCs w:val="18"/>
              </w:rPr>
            </w:pPr>
            <w:r w:rsidRPr="00651235">
              <w:rPr>
                <w:rFonts w:ascii="Tahoma" w:hAnsi="Tahoma" w:cs="Tahoma"/>
                <w:sz w:val="18"/>
                <w:szCs w:val="18"/>
              </w:rPr>
              <w:t>IBAN n°</w:t>
            </w:r>
          </w:p>
          <w:p w14:paraId="2C4E05D9" w14:textId="77777777" w:rsidR="002E07A1" w:rsidRPr="00651235" w:rsidRDefault="002E07A1">
            <w:pPr>
              <w:jc w:val="right"/>
              <w:rPr>
                <w:rFonts w:ascii="Tahoma" w:hAnsi="Tahoma" w:cs="Tahoma"/>
                <w:sz w:val="18"/>
                <w:szCs w:val="18"/>
              </w:rPr>
            </w:pPr>
            <w:r w:rsidRPr="00651235">
              <w:rPr>
                <w:rFonts w:ascii="Tahoma" w:hAnsi="Tahoma" w:cs="Tahoma"/>
                <w:sz w:val="18"/>
                <w:szCs w:val="18"/>
              </w:rPr>
              <w:t>(if available)</w:t>
            </w:r>
          </w:p>
          <w:p w14:paraId="48433152"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Full bank account n° (for non-IBAN countries only) </w:t>
            </w: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651235" w:rsidRDefault="002E07A1">
            <w:pPr>
              <w:rPr>
                <w:rFonts w:ascii="Tahoma" w:hAnsi="Tahoma" w:cs="Tahoma"/>
                <w:sz w:val="20"/>
                <w:szCs w:val="20"/>
              </w:rPr>
            </w:pPr>
          </w:p>
        </w:tc>
      </w:tr>
      <w:tr w:rsidR="002E07A1" w:rsidRPr="00651235"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651235"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651235" w:rsidRDefault="002E07A1">
            <w:pPr>
              <w:jc w:val="right"/>
              <w:rPr>
                <w:rFonts w:ascii="Tahoma" w:hAnsi="Tahoma" w:cs="Tahoma"/>
                <w:sz w:val="18"/>
                <w:szCs w:val="18"/>
              </w:rPr>
            </w:pPr>
            <w:r w:rsidRPr="00651235">
              <w:rPr>
                <w:rFonts w:ascii="Tahoma" w:hAnsi="Tahoma" w:cs="Tahoma"/>
                <w:sz w:val="18"/>
                <w:szCs w:val="18"/>
              </w:rPr>
              <w:t>Bank name</w:t>
            </w:r>
          </w:p>
          <w:p w14:paraId="6ABA5A60" w14:textId="16E96F5D" w:rsidR="008B7BC9" w:rsidRPr="00651235" w:rsidRDefault="008B7BC9">
            <w:pPr>
              <w:jc w:val="right"/>
              <w:rPr>
                <w:rFonts w:ascii="Tahoma" w:hAnsi="Tahoma" w:cs="Tahoma"/>
                <w:sz w:val="18"/>
                <w:szCs w:val="18"/>
              </w:rPr>
            </w:pPr>
            <w:r w:rsidRPr="00651235">
              <w:rPr>
                <w:rFonts w:ascii="Tahoma" w:hAnsi="Tahoma" w:cs="Tahoma"/>
                <w:sz w:val="18"/>
                <w:szCs w:val="18"/>
              </w:rPr>
              <w:t>and Branch</w:t>
            </w:r>
          </w:p>
          <w:p w14:paraId="588206D3" w14:textId="77777777" w:rsidR="002E07A1" w:rsidRPr="00651235" w:rsidRDefault="002E07A1">
            <w:pPr>
              <w:jc w:val="right"/>
              <w:rPr>
                <w:rFonts w:ascii="Tahoma" w:hAnsi="Tahoma" w:cs="Tahoma"/>
                <w:sz w:val="16"/>
                <w:szCs w:val="16"/>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651235" w:rsidRDefault="003F08A4">
            <w:pPr>
              <w:jc w:val="right"/>
              <w:rPr>
                <w:rFonts w:ascii="Tahoma" w:hAnsi="Tahoma" w:cs="Tahoma"/>
                <w:sz w:val="18"/>
                <w:szCs w:val="18"/>
              </w:rPr>
            </w:pPr>
            <w:r w:rsidRPr="00651235">
              <w:rPr>
                <w:rFonts w:ascii="Tahoma" w:hAnsi="Tahoma" w:cs="Tahoma"/>
                <w:sz w:val="18"/>
                <w:szCs w:val="18"/>
              </w:rPr>
              <w:t>BIC/</w:t>
            </w:r>
            <w:r w:rsidR="002E07A1" w:rsidRPr="00651235">
              <w:rPr>
                <w:rFonts w:ascii="Tahoma" w:hAnsi="Tahoma" w:cs="Tahoma"/>
                <w:sz w:val="18"/>
                <w:szCs w:val="18"/>
              </w:rPr>
              <w:t xml:space="preserve">SWIFT Code </w:t>
            </w:r>
          </w:p>
          <w:p w14:paraId="66FBC284" w14:textId="77777777" w:rsidR="002E07A1" w:rsidRPr="00651235" w:rsidRDefault="002E07A1">
            <w:pPr>
              <w:jc w:val="right"/>
              <w:rPr>
                <w:rFonts w:ascii="Tahoma" w:hAnsi="Tahoma" w:cs="Tahoma"/>
                <w:sz w:val="18"/>
                <w:szCs w:val="18"/>
              </w:rPr>
            </w:pPr>
            <w:r w:rsidRPr="00651235">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651235" w:rsidRDefault="002E07A1">
            <w:pPr>
              <w:rPr>
                <w:rFonts w:ascii="Tahoma" w:hAnsi="Tahoma" w:cs="Tahoma"/>
                <w:sz w:val="20"/>
                <w:szCs w:val="20"/>
              </w:rPr>
            </w:pPr>
          </w:p>
        </w:tc>
      </w:tr>
      <w:tr w:rsidR="002E07A1" w:rsidRPr="00651235"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651235"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Bank Address </w:t>
            </w:r>
          </w:p>
          <w:p w14:paraId="739A8546" w14:textId="77777777" w:rsidR="002E07A1" w:rsidRPr="00651235" w:rsidRDefault="002E07A1">
            <w:pPr>
              <w:jc w:val="right"/>
              <w:rPr>
                <w:rFonts w:ascii="Tahoma" w:hAnsi="Tahoma" w:cs="Tahoma"/>
                <w:sz w:val="18"/>
                <w:szCs w:val="18"/>
              </w:rPr>
            </w:pPr>
            <w:r w:rsidRPr="00651235">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651235"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651235" w:rsidRDefault="002E07A1">
            <w:pPr>
              <w:jc w:val="right"/>
              <w:rPr>
                <w:rFonts w:ascii="Tahoma" w:hAnsi="Tahoma" w:cs="Tahoma"/>
                <w:sz w:val="18"/>
                <w:szCs w:val="18"/>
              </w:rPr>
            </w:pPr>
            <w:r w:rsidRPr="00651235">
              <w:rPr>
                <w:rFonts w:ascii="Tahoma" w:hAnsi="Tahoma" w:cs="Tahoma"/>
                <w:sz w:val="18"/>
                <w:szCs w:val="18"/>
              </w:rPr>
              <w:t xml:space="preserve">Account currency </w:t>
            </w:r>
            <w:r w:rsidRPr="00651235">
              <w:rPr>
                <w:color w:val="FF0000"/>
                <w:sz w:val="16"/>
                <w:szCs w:val="16"/>
              </w:rPr>
              <w:t>►</w:t>
            </w:r>
            <w:r w:rsidRPr="00651235">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651235" w:rsidRDefault="002E07A1">
            <w:pPr>
              <w:rPr>
                <w:rFonts w:ascii="Tahoma" w:hAnsi="Tahoma" w:cs="Tahoma"/>
                <w:sz w:val="20"/>
                <w:szCs w:val="20"/>
              </w:rPr>
            </w:pPr>
          </w:p>
        </w:tc>
      </w:tr>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1FFB4630" w14:textId="77777777" w:rsidR="004B4A5A" w:rsidRPr="004B4A5A" w:rsidRDefault="004B4A5A" w:rsidP="004B4A5A">
      <w:pPr>
        <w:spacing w:line="276" w:lineRule="auto"/>
        <w:ind w:left="-142"/>
        <w:jc w:val="both"/>
        <w:rPr>
          <w:rFonts w:ascii="Tahoma" w:hAnsi="Tahoma" w:cs="Tahoma"/>
          <w:sz w:val="20"/>
          <w:szCs w:val="20"/>
        </w:rPr>
      </w:pPr>
    </w:p>
    <w:p w14:paraId="5E7B1A89" w14:textId="04646D53" w:rsidR="004B4A5A" w:rsidRDefault="004B4A5A" w:rsidP="004B4A5A">
      <w:pPr>
        <w:spacing w:line="276" w:lineRule="auto"/>
        <w:ind w:left="-142"/>
        <w:jc w:val="both"/>
        <w:rPr>
          <w:rFonts w:ascii="Tahoma" w:hAnsi="Tahoma" w:cs="Tahoma"/>
          <w:sz w:val="20"/>
          <w:szCs w:val="20"/>
        </w:rPr>
      </w:pPr>
      <w:r w:rsidRPr="004B4A5A">
        <w:rPr>
          <w:rFonts w:ascii="Tahoma" w:hAnsi="Tahoma" w:cs="Tahoma"/>
          <w:sz w:val="20"/>
          <w:szCs w:val="20"/>
        </w:rPr>
        <w:t xml:space="preserve">The Council of Europe is currently implementing a Project on “Improving the juvenile justice system and strengthening the education and training of penitentiary staff”. The project responds to the need to improve the quality and efficiency of the criminal justice system in Slovenia firstly by reforming the juvenile justice system with the development of a future special penal act for juvenile offenders and comprehensive policies and measures in accordance with European standards and good practices. Secondly, the project addresses long-standing issues concerning the lack of organised education and training of prison staff and the improvement of prisoners’ treatment. </w:t>
      </w:r>
      <w:r w:rsidR="00E25FF7">
        <w:rPr>
          <w:rFonts w:ascii="Tahoma" w:hAnsi="Tahoma" w:cs="Tahoma"/>
          <w:sz w:val="20"/>
          <w:szCs w:val="20"/>
        </w:rPr>
        <w:t>T</w:t>
      </w:r>
      <w:r w:rsidR="00E25FF7" w:rsidRPr="004B4A5A">
        <w:rPr>
          <w:rFonts w:ascii="Tahoma" w:hAnsi="Tahoma" w:cs="Tahoma"/>
          <w:sz w:val="20"/>
          <w:szCs w:val="20"/>
        </w:rPr>
        <w:t>he</w:t>
      </w:r>
      <w:r w:rsidRPr="004B4A5A">
        <w:rPr>
          <w:rFonts w:ascii="Tahoma" w:hAnsi="Tahoma" w:cs="Tahoma"/>
          <w:sz w:val="20"/>
          <w:szCs w:val="20"/>
        </w:rPr>
        <w:t xml:space="preserve"> project will support the introduction of a modern risk and needs assessment tool, as well as the development of key training and research entities that will allow the increase of the professionalism of prison staff within the Slovenian Prison Administration</w:t>
      </w:r>
    </w:p>
    <w:p w14:paraId="65272F71" w14:textId="77777777" w:rsidR="004B4A5A" w:rsidRDefault="004B4A5A" w:rsidP="004B4A5A">
      <w:pPr>
        <w:spacing w:line="276" w:lineRule="auto"/>
        <w:ind w:left="-142"/>
        <w:jc w:val="both"/>
        <w:rPr>
          <w:rFonts w:ascii="Tahoma" w:hAnsi="Tahoma" w:cs="Tahoma"/>
          <w:sz w:val="20"/>
          <w:szCs w:val="20"/>
        </w:rPr>
      </w:pPr>
    </w:p>
    <w:p w14:paraId="44FA689D" w14:textId="0DDFD99B" w:rsidR="004B4A5A" w:rsidRDefault="004B4A5A" w:rsidP="004B4A5A">
      <w:pPr>
        <w:spacing w:line="276" w:lineRule="auto"/>
        <w:ind w:left="-142"/>
        <w:jc w:val="both"/>
        <w:rPr>
          <w:rFonts w:ascii="Tahoma" w:hAnsi="Tahoma" w:cs="Tahoma"/>
          <w:sz w:val="20"/>
          <w:szCs w:val="20"/>
        </w:rPr>
      </w:pPr>
      <w:r w:rsidRPr="00651235">
        <w:rPr>
          <w:rFonts w:ascii="Tahoma" w:hAnsi="Tahoma" w:cs="Tahoma"/>
          <w:sz w:val="20"/>
          <w:szCs w:val="20"/>
        </w:rPr>
        <w:t xml:space="preserve">In that context, </w:t>
      </w:r>
      <w:r w:rsidR="00E25FF7">
        <w:rPr>
          <w:rFonts w:ascii="Tahoma" w:hAnsi="Tahoma" w:cs="Tahoma"/>
          <w:sz w:val="20"/>
          <w:szCs w:val="20"/>
        </w:rPr>
        <w:t>t</w:t>
      </w:r>
      <w:r w:rsidR="00E25FF7" w:rsidRPr="00E25FF7">
        <w:rPr>
          <w:rFonts w:ascii="Tahoma" w:hAnsi="Tahoma" w:cs="Tahoma"/>
          <w:sz w:val="20"/>
          <w:szCs w:val="20"/>
        </w:rPr>
        <w:t>he Council of Europe is looking for: 1) One provider for simultaneous or consecutive interpreting services (a legal person specialised in interpretation services providing several interpreters), 2) Up to three providers for the provision of technical equipment and support for interpreting services at meetings and activities organised by the Council of Europe, 3) Up to three providers for the provision of an online platform for meetings and activities with remote simultaneous interpreting organised by the Council of Europe</w:t>
      </w:r>
      <w:r w:rsidR="00E25FF7">
        <w:rPr>
          <w:rFonts w:ascii="Tahoma" w:hAnsi="Tahoma" w:cs="Tahoma"/>
          <w:sz w:val="20"/>
          <w:szCs w:val="20"/>
        </w:rPr>
        <w:t xml:space="preserve">, to be </w:t>
      </w:r>
      <w:r w:rsidR="00E25FF7" w:rsidRPr="00651235">
        <w:rPr>
          <w:rFonts w:ascii="Tahoma" w:hAnsi="Tahoma" w:cs="Tahoma"/>
          <w:sz w:val="20"/>
          <w:szCs w:val="20"/>
        </w:rPr>
        <w:t>requested by the Council on an as needed basis</w:t>
      </w:r>
      <w:r w:rsidRPr="00651235">
        <w:rPr>
          <w:rFonts w:ascii="Tahoma" w:hAnsi="Tahoma" w:cs="Tahoma"/>
          <w:sz w:val="20"/>
          <w:szCs w:val="20"/>
        </w:rPr>
        <w:t>.</w:t>
      </w:r>
    </w:p>
    <w:p w14:paraId="7AD2A485" w14:textId="77777777" w:rsidR="004B4A5A" w:rsidRDefault="004B4A5A" w:rsidP="004B4A5A">
      <w:pPr>
        <w:spacing w:line="276" w:lineRule="auto"/>
        <w:ind w:left="-142"/>
        <w:jc w:val="both"/>
        <w:rPr>
          <w:rFonts w:ascii="Tahoma" w:hAnsi="Tahoma" w:cs="Tahoma"/>
          <w:sz w:val="20"/>
          <w:szCs w:val="20"/>
        </w:rPr>
      </w:pPr>
    </w:p>
    <w:p w14:paraId="229DA73F" w14:textId="77777777" w:rsidR="000D0252" w:rsidRPr="00651235" w:rsidRDefault="000D0252" w:rsidP="00F97371">
      <w:pPr>
        <w:spacing w:line="276" w:lineRule="auto"/>
        <w:ind w:left="-142"/>
        <w:jc w:val="both"/>
        <w:rPr>
          <w:rFonts w:ascii="Tahoma" w:hAnsi="Tahoma" w:cs="Tahoma"/>
          <w:sz w:val="20"/>
          <w:szCs w:val="20"/>
        </w:rPr>
      </w:pPr>
      <w:r w:rsidRPr="00651235">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525CE77" w14:textId="77777777" w:rsidR="000D0252" w:rsidRPr="00651235" w:rsidRDefault="000D0252" w:rsidP="00F97371">
      <w:pPr>
        <w:spacing w:line="276" w:lineRule="auto"/>
        <w:ind w:left="-142"/>
        <w:jc w:val="both"/>
        <w:rPr>
          <w:rFonts w:ascii="Tahoma" w:hAnsi="Tahoma" w:cs="Tahoma"/>
          <w:sz w:val="20"/>
          <w:szCs w:val="20"/>
        </w:rPr>
      </w:pPr>
    </w:p>
    <w:p w14:paraId="4ED59A4D" w14:textId="77777777" w:rsidR="00E25FF7" w:rsidRPr="00E25FF7" w:rsidRDefault="00E25FF7" w:rsidP="00E25FF7">
      <w:pPr>
        <w:spacing w:line="276" w:lineRule="auto"/>
        <w:ind w:left="-142"/>
        <w:jc w:val="both"/>
        <w:rPr>
          <w:rFonts w:ascii="Tahoma" w:hAnsi="Tahoma" w:cs="Tahoma"/>
          <w:b/>
          <w:sz w:val="20"/>
          <w:szCs w:val="20"/>
        </w:rPr>
      </w:pPr>
      <w:r w:rsidRPr="00E25FF7">
        <w:rPr>
          <w:rFonts w:ascii="Tahoma" w:hAnsi="Tahoma" w:cs="Tahoma"/>
          <w:b/>
          <w:sz w:val="20"/>
          <w:szCs w:val="20"/>
        </w:rPr>
        <w:t>Pooling</w:t>
      </w:r>
    </w:p>
    <w:p w14:paraId="738D5762" w14:textId="77777777" w:rsidR="00E25FF7" w:rsidRPr="00E25FF7" w:rsidRDefault="00E25FF7" w:rsidP="00E25FF7">
      <w:pPr>
        <w:spacing w:line="276" w:lineRule="auto"/>
        <w:ind w:left="-142"/>
        <w:jc w:val="both"/>
        <w:rPr>
          <w:rFonts w:ascii="Tahoma" w:hAnsi="Tahoma" w:cs="Tahoma"/>
          <w:bCs/>
          <w:sz w:val="20"/>
          <w:szCs w:val="20"/>
        </w:rPr>
      </w:pPr>
      <w:r w:rsidRPr="00E25FF7">
        <w:rPr>
          <w:rFonts w:ascii="Tahoma" w:hAnsi="Tahoma" w:cs="Tahoma"/>
          <w:bCs/>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105E3B86" w14:textId="77777777" w:rsidR="00E25FF7" w:rsidRPr="00E25FF7" w:rsidRDefault="00E25FF7" w:rsidP="00E25FF7">
      <w:pPr>
        <w:spacing w:line="276" w:lineRule="auto"/>
        <w:ind w:left="-142"/>
        <w:jc w:val="both"/>
        <w:rPr>
          <w:rFonts w:ascii="Tahoma" w:hAnsi="Tahoma" w:cs="Tahoma"/>
          <w:bCs/>
          <w:sz w:val="20"/>
          <w:szCs w:val="20"/>
        </w:rPr>
      </w:pPr>
      <w:r w:rsidRPr="00E25FF7">
        <w:rPr>
          <w:rFonts w:ascii="Tahoma" w:hAnsi="Tahoma" w:cs="Tahoma"/>
          <w:bCs/>
          <w:sz w:val="20"/>
          <w:szCs w:val="20"/>
        </w:rPr>
        <w:t>-</w:t>
      </w:r>
      <w:r w:rsidRPr="00E25FF7">
        <w:rPr>
          <w:rFonts w:ascii="Tahoma" w:hAnsi="Tahoma" w:cs="Tahoma"/>
          <w:bCs/>
          <w:sz w:val="20"/>
          <w:szCs w:val="20"/>
        </w:rPr>
        <w:tab/>
        <w:t>quality (including as appropriate: capability, expertise, past performance, availability of resources and proposed methods of undertaking the work</w:t>
      </w:r>
      <w:proofErr w:type="gramStart"/>
      <w:r w:rsidRPr="00E25FF7">
        <w:rPr>
          <w:rFonts w:ascii="Tahoma" w:hAnsi="Tahoma" w:cs="Tahoma"/>
          <w:bCs/>
          <w:sz w:val="20"/>
          <w:szCs w:val="20"/>
        </w:rPr>
        <w:t>);</w:t>
      </w:r>
      <w:proofErr w:type="gramEnd"/>
    </w:p>
    <w:p w14:paraId="0A1E2CF8" w14:textId="77777777" w:rsidR="00E25FF7" w:rsidRPr="00E25FF7" w:rsidRDefault="00E25FF7" w:rsidP="00E25FF7">
      <w:pPr>
        <w:spacing w:line="276" w:lineRule="auto"/>
        <w:ind w:left="-142"/>
        <w:jc w:val="both"/>
        <w:rPr>
          <w:rFonts w:ascii="Tahoma" w:hAnsi="Tahoma" w:cs="Tahoma"/>
          <w:bCs/>
          <w:sz w:val="20"/>
          <w:szCs w:val="20"/>
        </w:rPr>
      </w:pPr>
      <w:r w:rsidRPr="00E25FF7">
        <w:rPr>
          <w:rFonts w:ascii="Tahoma" w:hAnsi="Tahoma" w:cs="Tahoma"/>
          <w:bCs/>
          <w:sz w:val="20"/>
          <w:szCs w:val="20"/>
        </w:rPr>
        <w:t>-</w:t>
      </w:r>
      <w:r w:rsidRPr="00E25FF7">
        <w:rPr>
          <w:rFonts w:ascii="Tahoma" w:hAnsi="Tahoma" w:cs="Tahoma"/>
          <w:bCs/>
          <w:sz w:val="20"/>
          <w:szCs w:val="20"/>
        </w:rPr>
        <w:tab/>
        <w:t>availability (including, without limitation, capacity to meet required deadlines and, where relevant, geographical location); and</w:t>
      </w:r>
    </w:p>
    <w:p w14:paraId="42AFDCCB" w14:textId="77777777" w:rsidR="00E25FF7" w:rsidRPr="00E25FF7" w:rsidRDefault="00E25FF7" w:rsidP="00E25FF7">
      <w:pPr>
        <w:spacing w:line="276" w:lineRule="auto"/>
        <w:ind w:left="-142"/>
        <w:jc w:val="both"/>
        <w:rPr>
          <w:rFonts w:ascii="Tahoma" w:hAnsi="Tahoma" w:cs="Tahoma"/>
          <w:bCs/>
          <w:sz w:val="20"/>
          <w:szCs w:val="20"/>
        </w:rPr>
      </w:pPr>
      <w:r w:rsidRPr="00E25FF7">
        <w:rPr>
          <w:rFonts w:ascii="Tahoma" w:hAnsi="Tahoma" w:cs="Tahoma"/>
          <w:bCs/>
          <w:sz w:val="20"/>
          <w:szCs w:val="20"/>
        </w:rPr>
        <w:t>-</w:t>
      </w:r>
      <w:r w:rsidRPr="00E25FF7">
        <w:rPr>
          <w:rFonts w:ascii="Tahoma" w:hAnsi="Tahoma" w:cs="Tahoma"/>
          <w:bCs/>
          <w:sz w:val="20"/>
          <w:szCs w:val="20"/>
        </w:rPr>
        <w:tab/>
        <w:t>price.</w:t>
      </w:r>
    </w:p>
    <w:p w14:paraId="1036A6D0" w14:textId="6FB62226" w:rsidR="00253B2B" w:rsidRPr="00E25FF7" w:rsidRDefault="00E25FF7" w:rsidP="00E25FF7">
      <w:pPr>
        <w:spacing w:line="276" w:lineRule="auto"/>
        <w:ind w:left="-142"/>
        <w:jc w:val="both"/>
        <w:rPr>
          <w:rFonts w:ascii="Tahoma" w:hAnsi="Tahoma" w:cs="Tahoma"/>
          <w:bCs/>
          <w:sz w:val="20"/>
          <w:szCs w:val="20"/>
        </w:rPr>
      </w:pPr>
      <w:r w:rsidRPr="00E25FF7">
        <w:rPr>
          <w:rFonts w:ascii="Tahoma" w:hAnsi="Tahoma" w:cs="Tahoma"/>
          <w:bCs/>
          <w:sz w:val="20"/>
          <w:szCs w:val="20"/>
        </w:rPr>
        <w:t>If a Provider is unable to take an Order or if no reply is given on his behalf within the above deadline, the Council may call on another Provider using the same criteria, and so on until a suitable Provider is contracted.]</w:t>
      </w:r>
      <w:r w:rsidR="00253B2B" w:rsidRPr="00E25FF7">
        <w:rPr>
          <w:rFonts w:ascii="Tahoma" w:hAnsi="Tahoma" w:cs="Tahoma"/>
          <w:bCs/>
          <w:sz w:val="20"/>
          <w:szCs w:val="20"/>
        </w:rPr>
        <w:t xml:space="preserve">. </w:t>
      </w:r>
    </w:p>
    <w:p w14:paraId="59624129" w14:textId="77777777" w:rsidR="00253B2B" w:rsidRPr="00651235" w:rsidRDefault="00253B2B" w:rsidP="00253B2B">
      <w:pPr>
        <w:spacing w:line="276" w:lineRule="auto"/>
        <w:ind w:left="-142"/>
        <w:jc w:val="both"/>
        <w:rPr>
          <w:rFonts w:ascii="Tahoma" w:hAnsi="Tahoma" w:cs="Tahoma"/>
          <w:sz w:val="20"/>
          <w:szCs w:val="20"/>
        </w:rPr>
      </w:pPr>
    </w:p>
    <w:p w14:paraId="5843A459" w14:textId="77777777" w:rsidR="00253B2B" w:rsidRPr="0020039E" w:rsidRDefault="00253B2B" w:rsidP="00253B2B">
      <w:pPr>
        <w:spacing w:line="276" w:lineRule="auto"/>
        <w:ind w:left="-142"/>
        <w:jc w:val="both"/>
        <w:rPr>
          <w:rFonts w:ascii="Tahoma" w:hAnsi="Tahoma" w:cs="Tahoma"/>
          <w:sz w:val="20"/>
          <w:szCs w:val="20"/>
        </w:rPr>
      </w:pPr>
      <w:r>
        <w:rPr>
          <w:rFonts w:ascii="Tahoma" w:hAnsi="Tahoma" w:cs="Tahoma"/>
          <w:b/>
          <w:color w:val="000000"/>
          <w:sz w:val="20"/>
          <w:szCs w:val="20"/>
          <w:lang w:eastAsia="en-US"/>
        </w:rPr>
        <w:t>L</w:t>
      </w:r>
      <w:r w:rsidRPr="0020039E">
        <w:rPr>
          <w:rFonts w:ascii="Tahoma" w:hAnsi="Tahoma" w:cs="Tahoma"/>
          <w:b/>
          <w:color w:val="000000"/>
          <w:sz w:val="20"/>
          <w:szCs w:val="20"/>
          <w:lang w:eastAsia="en-US"/>
        </w:rPr>
        <w:t>ots</w:t>
      </w:r>
    </w:p>
    <w:p w14:paraId="3604D3C2" w14:textId="77777777" w:rsidR="00253B2B" w:rsidRPr="00651235" w:rsidRDefault="00253B2B" w:rsidP="00253B2B">
      <w:pPr>
        <w:spacing w:line="276" w:lineRule="auto"/>
        <w:jc w:val="both"/>
        <w:rPr>
          <w:rFonts w:ascii="Tahoma" w:hAnsi="Tahoma" w:cs="Tahoma"/>
          <w:sz w:val="18"/>
          <w:szCs w:val="18"/>
          <w:highlight w:val="yellow"/>
          <w:lang w:eastAsia="en-US"/>
        </w:rPr>
      </w:pPr>
    </w:p>
    <w:p w14:paraId="723C82C1" w14:textId="54C16F11" w:rsidR="00253B2B" w:rsidRPr="000D1A4F" w:rsidRDefault="00253B2B" w:rsidP="00253B2B">
      <w:pPr>
        <w:spacing w:line="276" w:lineRule="auto"/>
        <w:ind w:left="-142"/>
        <w:jc w:val="both"/>
        <w:rPr>
          <w:rFonts w:ascii="Tahoma" w:hAnsi="Tahoma" w:cs="Tahoma"/>
          <w:sz w:val="20"/>
          <w:szCs w:val="20"/>
        </w:rPr>
      </w:pPr>
      <w:r w:rsidRPr="000D1A4F">
        <w:rPr>
          <w:rFonts w:ascii="Tahoma" w:hAnsi="Tahoma" w:cs="Tahoma"/>
          <w:sz w:val="20"/>
          <w:szCs w:val="20"/>
        </w:rPr>
        <w:t>The Tenderer declares that it submits a tender for the following lot</w:t>
      </w:r>
      <w:r w:rsidR="00B571E6">
        <w:rPr>
          <w:rFonts w:ascii="Tahoma" w:hAnsi="Tahoma" w:cs="Tahoma"/>
          <w:sz w:val="20"/>
          <w:szCs w:val="20"/>
        </w:rPr>
        <w:t>(</w:t>
      </w:r>
      <w:r w:rsidRPr="000D1A4F">
        <w:rPr>
          <w:rFonts w:ascii="Tahoma" w:hAnsi="Tahoma" w:cs="Tahoma"/>
          <w:sz w:val="20"/>
          <w:szCs w:val="20"/>
        </w:rPr>
        <w:t>s</w:t>
      </w:r>
      <w:r w:rsidR="00B571E6">
        <w:rPr>
          <w:rFonts w:ascii="Tahoma" w:hAnsi="Tahoma" w:cs="Tahoma"/>
          <w:sz w:val="20"/>
          <w:szCs w:val="20"/>
        </w:rPr>
        <w:t>)</w:t>
      </w:r>
      <w:r w:rsidRPr="000D1A4F">
        <w:rPr>
          <w:rFonts w:ascii="Tahoma" w:hAnsi="Tahoma" w:cs="Tahoma"/>
          <w:sz w:val="20"/>
          <w:szCs w:val="20"/>
        </w:rPr>
        <w:t>:</w:t>
      </w:r>
    </w:p>
    <w:p w14:paraId="167118AE" w14:textId="77777777" w:rsidR="00253B2B" w:rsidRPr="003751F0" w:rsidRDefault="00253B2B" w:rsidP="00253B2B">
      <w:pPr>
        <w:spacing w:line="276" w:lineRule="auto"/>
        <w:jc w:val="both"/>
        <w:rPr>
          <w:rFonts w:ascii="Tahoma" w:hAnsi="Tahoma" w:cs="Tahoma"/>
          <w:sz w:val="20"/>
          <w:szCs w:val="20"/>
        </w:rPr>
      </w:pPr>
    </w:p>
    <w:p w14:paraId="0BCC9AB7" w14:textId="4B65D0AC" w:rsidR="00253B2B" w:rsidRPr="003751F0" w:rsidRDefault="00253B2B" w:rsidP="00253B2B">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20"/>
          <w:szCs w:val="20"/>
        </w:rPr>
      </w:pPr>
      <w:r w:rsidRPr="003751F0">
        <w:rPr>
          <w:rFonts w:ascii="Tahoma" w:hAnsi="Tahoma" w:cs="Tahoma"/>
          <w:color w:val="FF0000"/>
          <w:sz w:val="20"/>
          <w:szCs w:val="20"/>
        </w:rPr>
        <w:t>Tenderers shall tick the box(es) corresponding to the lot(s) they tender for. They can tender for one</w:t>
      </w:r>
      <w:r w:rsidR="00B571E6">
        <w:rPr>
          <w:rFonts w:ascii="Tahoma" w:hAnsi="Tahoma" w:cs="Tahoma"/>
          <w:color w:val="FF0000"/>
          <w:sz w:val="20"/>
          <w:szCs w:val="20"/>
        </w:rPr>
        <w:t xml:space="preserve">, two or </w:t>
      </w:r>
      <w:r w:rsidR="00E25FF7">
        <w:rPr>
          <w:rFonts w:ascii="Tahoma" w:hAnsi="Tahoma" w:cs="Tahoma"/>
          <w:color w:val="FF0000"/>
          <w:sz w:val="20"/>
          <w:szCs w:val="20"/>
        </w:rPr>
        <w:t>all lots</w:t>
      </w:r>
      <w:r w:rsidRPr="003751F0">
        <w:rPr>
          <w:rFonts w:ascii="Tahoma" w:hAnsi="Tahoma" w:cs="Tahoma"/>
          <w:color w:val="FF0000"/>
          <w:sz w:val="20"/>
          <w:szCs w:val="20"/>
        </w:rPr>
        <w:t>.</w:t>
      </w:r>
    </w:p>
    <w:p w14:paraId="4358073E" w14:textId="77777777" w:rsidR="00253B2B" w:rsidRPr="003751F0" w:rsidRDefault="00253B2B" w:rsidP="00253B2B">
      <w:pPr>
        <w:spacing w:line="276" w:lineRule="auto"/>
        <w:jc w:val="both"/>
        <w:rPr>
          <w:rFonts w:ascii="Tahoma" w:hAnsi="Tahoma" w:cs="Tahoma"/>
          <w:sz w:val="20"/>
          <w:szCs w:val="20"/>
        </w:rPr>
      </w:pPr>
    </w:p>
    <w:tbl>
      <w:tblPr>
        <w:tblW w:w="987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62"/>
        <w:gridCol w:w="3609"/>
        <w:gridCol w:w="425"/>
        <w:gridCol w:w="709"/>
        <w:gridCol w:w="4368"/>
      </w:tblGrid>
      <w:tr w:rsidR="00253B2B" w:rsidRPr="003751F0" w14:paraId="1DB58316" w14:textId="77777777" w:rsidTr="00B824B1">
        <w:trPr>
          <w:trHeight w:val="442"/>
          <w:jc w:val="center"/>
        </w:trPr>
        <w:sdt>
          <w:sdtPr>
            <w:rPr>
              <w:rFonts w:ascii="Tahoma" w:eastAsia="Calibri" w:hAnsi="Tahoma" w:cs="Tahoma"/>
              <w:bCs/>
              <w:color w:val="FF0000"/>
              <w:sz w:val="20"/>
              <w:szCs w:val="20"/>
              <w:lang w:val="en-US" w:eastAsia="en-US"/>
            </w:rPr>
            <w:id w:val="1737904043"/>
            <w14:checkbox>
              <w14:checked w14:val="0"/>
              <w14:checkedState w14:val="2612" w14:font="MS Gothic"/>
              <w14:uncheckedState w14:val="2610" w14:font="MS Gothic"/>
            </w14:checkbox>
          </w:sdtPr>
          <w:sdtEndPr/>
          <w:sdtContent>
            <w:tc>
              <w:tcPr>
                <w:tcW w:w="762" w:type="dxa"/>
                <w:tcBorders>
                  <w:top w:val="nil"/>
                  <w:left w:val="nil"/>
                  <w:bottom w:val="nil"/>
                  <w:right w:val="single" w:sz="2" w:space="0" w:color="808080" w:themeColor="background1" w:themeShade="80"/>
                </w:tcBorders>
                <w:shd w:val="clear" w:color="auto" w:fill="auto"/>
                <w:vAlign w:val="center"/>
              </w:tcPr>
              <w:p w14:paraId="231AA82C" w14:textId="77777777" w:rsidR="00253B2B" w:rsidRPr="003751F0" w:rsidRDefault="00253B2B" w:rsidP="00DF31A4">
                <w:pPr>
                  <w:jc w:val="center"/>
                  <w:rPr>
                    <w:rFonts w:ascii="Tahoma" w:eastAsia="Calibri" w:hAnsi="Tahoma" w:cs="Tahoma"/>
                    <w:bCs/>
                    <w:sz w:val="20"/>
                    <w:szCs w:val="20"/>
                    <w:lang w:val="en-US" w:eastAsia="en-US"/>
                  </w:rPr>
                </w:pPr>
                <w:r w:rsidRPr="003751F0">
                  <w:rPr>
                    <w:rFonts w:ascii="MS UI Gothic" w:eastAsia="MS UI Gothic" w:hAnsi="MS UI Gothic" w:cs="MS UI Gothic" w:hint="eastAsia"/>
                    <w:bCs/>
                    <w:color w:val="FF0000"/>
                    <w:sz w:val="20"/>
                    <w:szCs w:val="20"/>
                    <w:lang w:val="en-US" w:eastAsia="en-US"/>
                  </w:rPr>
                  <w:t>☐</w:t>
                </w:r>
              </w:p>
            </w:tc>
          </w:sdtContent>
        </w:sdt>
        <w:tc>
          <w:tcPr>
            <w:tcW w:w="3609" w:type="dxa"/>
            <w:tcBorders>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B260DF" w14:textId="5F56145D" w:rsidR="00253B2B" w:rsidRPr="003751F0" w:rsidRDefault="00253B2B" w:rsidP="00DF31A4">
            <w:pPr>
              <w:spacing w:before="60" w:after="60"/>
              <w:rPr>
                <w:rFonts w:ascii="Tahoma" w:eastAsia="Calibri" w:hAnsi="Tahoma" w:cs="Tahoma"/>
                <w:b/>
                <w:bCs/>
                <w:sz w:val="20"/>
                <w:szCs w:val="20"/>
                <w:lang w:val="en-US" w:eastAsia="en-US"/>
              </w:rPr>
            </w:pPr>
            <w:r w:rsidRPr="003751F0">
              <w:rPr>
                <w:rFonts w:eastAsia="Calibri"/>
                <w:b/>
                <w:bCs/>
                <w:color w:val="FF0000"/>
                <w:sz w:val="20"/>
                <w:szCs w:val="20"/>
                <w:lang w:val="en-US" w:eastAsia="en-US"/>
              </w:rPr>
              <w:t>◄</w:t>
            </w:r>
            <w:r w:rsidRPr="003751F0">
              <w:rPr>
                <w:rFonts w:ascii="Tahoma" w:eastAsia="Calibri" w:hAnsi="Tahoma" w:cs="Tahoma"/>
                <w:b/>
                <w:bCs/>
                <w:sz w:val="20"/>
                <w:szCs w:val="20"/>
                <w:lang w:val="en-US" w:eastAsia="en-US"/>
              </w:rPr>
              <w:t xml:space="preserve"> Lot A – </w:t>
            </w:r>
            <w:bookmarkStart w:id="0" w:name="_Hlk82523177"/>
            <w:r w:rsidRPr="003751F0">
              <w:rPr>
                <w:rFonts w:ascii="Tahoma" w:hAnsi="Tahoma" w:cs="Tahoma"/>
                <w:color w:val="000000"/>
                <w:sz w:val="20"/>
                <w:szCs w:val="20"/>
              </w:rPr>
              <w:t xml:space="preserve">Interpreting services in </w:t>
            </w:r>
            <w:r>
              <w:rPr>
                <w:rFonts w:ascii="Tahoma" w:hAnsi="Tahoma" w:cs="Tahoma"/>
                <w:b/>
                <w:color w:val="000000"/>
                <w:sz w:val="20"/>
                <w:szCs w:val="20"/>
              </w:rPr>
              <w:t>Slovenia</w:t>
            </w:r>
            <w:bookmarkEnd w:id="0"/>
          </w:p>
        </w:tc>
        <w:tc>
          <w:tcPr>
            <w:tcW w:w="425" w:type="dxa"/>
            <w:tcBorders>
              <w:top w:val="nil"/>
              <w:left w:val="single" w:sz="2" w:space="0" w:color="808080" w:themeColor="background1" w:themeShade="80"/>
              <w:bottom w:val="nil"/>
              <w:right w:val="nil"/>
            </w:tcBorders>
            <w:shd w:val="clear" w:color="auto" w:fill="auto"/>
          </w:tcPr>
          <w:p w14:paraId="663B3063" w14:textId="77777777" w:rsidR="00253B2B" w:rsidRPr="003751F0" w:rsidRDefault="00253B2B" w:rsidP="00DF31A4">
            <w:pPr>
              <w:spacing w:before="60" w:after="60"/>
              <w:rPr>
                <w:rFonts w:ascii="Tahoma" w:eastAsia="Calibri" w:hAnsi="Tahoma" w:cs="Tahoma"/>
                <w:bCs/>
                <w:sz w:val="20"/>
                <w:szCs w:val="20"/>
                <w:lang w:val="en-US" w:eastAsia="en-US"/>
              </w:rPr>
            </w:pPr>
          </w:p>
        </w:tc>
        <w:sdt>
          <w:sdtPr>
            <w:rPr>
              <w:rFonts w:ascii="Tahoma" w:eastAsia="Calibri" w:hAnsi="Tahoma" w:cs="Tahoma"/>
              <w:bCs/>
              <w:color w:val="FF0000"/>
              <w:sz w:val="20"/>
              <w:szCs w:val="20"/>
              <w:lang w:val="en-US" w:eastAsia="en-US"/>
            </w:rPr>
            <w:id w:val="311677328"/>
            <w14:checkbox>
              <w14:checked w14:val="0"/>
              <w14:checkedState w14:val="2612" w14:font="MS Gothic"/>
              <w14:uncheckedState w14:val="2610" w14:font="MS Gothic"/>
            </w14:checkbox>
          </w:sdtPr>
          <w:sdtEndPr/>
          <w:sdtContent>
            <w:tc>
              <w:tcPr>
                <w:tcW w:w="709" w:type="dxa"/>
                <w:tcBorders>
                  <w:top w:val="nil"/>
                  <w:left w:val="nil"/>
                  <w:bottom w:val="nil"/>
                  <w:right w:val="single" w:sz="2" w:space="0" w:color="808080" w:themeColor="background1" w:themeShade="80"/>
                </w:tcBorders>
                <w:shd w:val="clear" w:color="auto" w:fill="auto"/>
                <w:vAlign w:val="center"/>
              </w:tcPr>
              <w:p w14:paraId="07BC3CF4" w14:textId="77777777" w:rsidR="00253B2B" w:rsidRPr="003751F0" w:rsidRDefault="00253B2B" w:rsidP="00DF31A4">
                <w:pPr>
                  <w:spacing w:before="60" w:after="60"/>
                  <w:rPr>
                    <w:rFonts w:ascii="Tahoma" w:eastAsia="Calibri" w:hAnsi="Tahoma" w:cs="Tahoma"/>
                    <w:b/>
                    <w:bCs/>
                    <w:sz w:val="20"/>
                    <w:szCs w:val="20"/>
                    <w:lang w:val="en-US" w:eastAsia="en-US"/>
                  </w:rPr>
                </w:pPr>
                <w:r w:rsidRPr="003751F0">
                  <w:rPr>
                    <w:rFonts w:ascii="MS UI Gothic" w:eastAsia="MS UI Gothic" w:hAnsi="MS UI Gothic" w:cs="MS UI Gothic" w:hint="eastAsia"/>
                    <w:bCs/>
                    <w:color w:val="FF0000"/>
                    <w:sz w:val="20"/>
                    <w:szCs w:val="20"/>
                    <w:lang w:val="en-US" w:eastAsia="en-US"/>
                  </w:rPr>
                  <w:t>☐</w:t>
                </w:r>
              </w:p>
            </w:tc>
          </w:sdtContent>
        </w:sdt>
        <w:tc>
          <w:tcPr>
            <w:tcW w:w="4368" w:type="dxa"/>
            <w:tcBorders>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7B2133" w14:textId="4B5E36B6" w:rsidR="00253B2B" w:rsidRPr="003751F0" w:rsidRDefault="00253B2B" w:rsidP="00DF31A4">
            <w:pPr>
              <w:spacing w:before="60" w:after="60"/>
              <w:rPr>
                <w:rFonts w:ascii="Tahoma" w:eastAsia="Calibri" w:hAnsi="Tahoma" w:cs="Tahoma"/>
                <w:b/>
                <w:bCs/>
                <w:sz w:val="20"/>
                <w:szCs w:val="20"/>
                <w:lang w:val="en-US" w:eastAsia="en-US"/>
              </w:rPr>
            </w:pPr>
            <w:r w:rsidRPr="003751F0">
              <w:rPr>
                <w:rFonts w:eastAsia="Calibri"/>
                <w:b/>
                <w:bCs/>
                <w:color w:val="FF0000"/>
                <w:sz w:val="20"/>
                <w:szCs w:val="20"/>
                <w:lang w:val="en-US" w:eastAsia="en-US"/>
              </w:rPr>
              <w:t>◄</w:t>
            </w:r>
            <w:r w:rsidRPr="003751F0">
              <w:rPr>
                <w:rFonts w:ascii="Tahoma" w:eastAsia="Calibri" w:hAnsi="Tahoma" w:cs="Tahoma"/>
                <w:b/>
                <w:bCs/>
                <w:color w:val="FF0000"/>
                <w:sz w:val="20"/>
                <w:szCs w:val="20"/>
                <w:lang w:val="en-US" w:eastAsia="en-US"/>
              </w:rPr>
              <w:t xml:space="preserve"> </w:t>
            </w:r>
            <w:r w:rsidRPr="003751F0">
              <w:rPr>
                <w:rFonts w:ascii="Tahoma" w:eastAsia="Calibri" w:hAnsi="Tahoma" w:cs="Tahoma"/>
                <w:b/>
                <w:bCs/>
                <w:sz w:val="20"/>
                <w:szCs w:val="20"/>
                <w:lang w:val="en-US" w:eastAsia="en-US"/>
              </w:rPr>
              <w:t xml:space="preserve">Lot B </w:t>
            </w:r>
            <w:r w:rsidRPr="003751F0">
              <w:rPr>
                <w:rFonts w:ascii="Tahoma" w:eastAsia="Calibri" w:hAnsi="Tahoma" w:cs="Tahoma"/>
                <w:bCs/>
                <w:sz w:val="20"/>
                <w:szCs w:val="20"/>
                <w:lang w:val="en-US" w:eastAsia="en-US"/>
              </w:rPr>
              <w:t xml:space="preserve">– </w:t>
            </w:r>
            <w:bookmarkStart w:id="1" w:name="_Hlk82523151"/>
            <w:r w:rsidRPr="00930881">
              <w:rPr>
                <w:rFonts w:ascii="Tahoma" w:eastAsia="Calibri" w:hAnsi="Tahoma" w:cs="Tahoma"/>
                <w:bCs/>
                <w:sz w:val="20"/>
                <w:szCs w:val="20"/>
                <w:lang w:val="en-US" w:eastAsia="en-US"/>
              </w:rPr>
              <w:t xml:space="preserve">Technical equipment and support for interpreting services </w:t>
            </w:r>
            <w:r w:rsidRPr="003751F0">
              <w:rPr>
                <w:rFonts w:ascii="Tahoma" w:eastAsia="Calibri" w:hAnsi="Tahoma" w:cs="Tahoma"/>
                <w:bCs/>
                <w:sz w:val="20"/>
                <w:szCs w:val="20"/>
                <w:lang w:val="en-US" w:eastAsia="en-US"/>
              </w:rPr>
              <w:t>in</w:t>
            </w:r>
            <w:r w:rsidRPr="003751F0">
              <w:rPr>
                <w:rFonts w:ascii="Tahoma" w:eastAsia="Calibri" w:hAnsi="Tahoma" w:cs="Tahoma"/>
                <w:b/>
                <w:bCs/>
                <w:sz w:val="20"/>
                <w:szCs w:val="20"/>
                <w:lang w:val="en-US" w:eastAsia="en-US"/>
              </w:rPr>
              <w:t xml:space="preserve"> </w:t>
            </w:r>
            <w:r>
              <w:rPr>
                <w:rFonts w:ascii="Tahoma" w:eastAsia="Calibri" w:hAnsi="Tahoma" w:cs="Tahoma"/>
                <w:b/>
                <w:bCs/>
                <w:sz w:val="20"/>
                <w:szCs w:val="20"/>
                <w:lang w:val="en-US" w:eastAsia="en-US"/>
              </w:rPr>
              <w:t>Slovenia</w:t>
            </w:r>
            <w:bookmarkEnd w:id="1"/>
          </w:p>
        </w:tc>
      </w:tr>
      <w:tr w:rsidR="00B824B1" w:rsidRPr="003751F0" w14:paraId="47FA227D" w14:textId="77777777" w:rsidTr="00DF31A4">
        <w:trPr>
          <w:trHeight w:val="442"/>
          <w:jc w:val="center"/>
        </w:trPr>
        <w:tc>
          <w:tcPr>
            <w:tcW w:w="762" w:type="dxa"/>
            <w:tcBorders>
              <w:top w:val="nil"/>
              <w:left w:val="nil"/>
              <w:bottom w:val="nil"/>
              <w:right w:val="single" w:sz="2" w:space="0" w:color="808080" w:themeColor="background1" w:themeShade="80"/>
            </w:tcBorders>
            <w:shd w:val="clear" w:color="auto" w:fill="auto"/>
            <w:vAlign w:val="center"/>
          </w:tcPr>
          <w:p w14:paraId="31B6613A" w14:textId="77777777" w:rsidR="00B824B1" w:rsidRDefault="00B824B1" w:rsidP="00DF31A4">
            <w:pPr>
              <w:jc w:val="center"/>
              <w:rPr>
                <w:rFonts w:ascii="Tahoma" w:eastAsia="Calibri" w:hAnsi="Tahoma" w:cs="Tahoma"/>
                <w:bCs/>
                <w:color w:val="FF0000"/>
                <w:sz w:val="20"/>
                <w:szCs w:val="20"/>
                <w:lang w:eastAsia="en-US"/>
              </w:rPr>
            </w:pPr>
          </w:p>
          <w:sdt>
            <w:sdtPr>
              <w:rPr>
                <w:rFonts w:ascii="Tahoma" w:eastAsia="Calibri" w:hAnsi="Tahoma" w:cs="Tahoma"/>
                <w:bCs/>
                <w:color w:val="FF0000"/>
                <w:sz w:val="20"/>
                <w:szCs w:val="20"/>
                <w:lang w:val="en-US" w:eastAsia="en-US"/>
              </w:rPr>
              <w:id w:val="-754356569"/>
              <w14:checkbox>
                <w14:checked w14:val="0"/>
                <w14:checkedState w14:val="2612" w14:font="MS Gothic"/>
                <w14:uncheckedState w14:val="2610" w14:font="MS Gothic"/>
              </w14:checkbox>
            </w:sdtPr>
            <w:sdtEndPr/>
            <w:sdtContent>
              <w:p w14:paraId="38CE4630" w14:textId="2A8165BB" w:rsidR="00B824B1" w:rsidRPr="00B824B1" w:rsidRDefault="00B824B1" w:rsidP="00DF31A4">
                <w:pPr>
                  <w:jc w:val="center"/>
                  <w:rPr>
                    <w:rFonts w:ascii="Tahoma" w:eastAsia="Calibri" w:hAnsi="Tahoma" w:cs="Tahoma"/>
                    <w:bCs/>
                    <w:color w:val="FF0000"/>
                    <w:sz w:val="20"/>
                    <w:szCs w:val="20"/>
                    <w:lang w:eastAsia="en-US"/>
                  </w:rPr>
                </w:pPr>
                <w:r w:rsidRPr="003751F0">
                  <w:rPr>
                    <w:rFonts w:ascii="MS UI Gothic" w:eastAsia="MS UI Gothic" w:hAnsi="MS UI Gothic" w:cs="MS UI Gothic" w:hint="eastAsia"/>
                    <w:bCs/>
                    <w:color w:val="FF0000"/>
                    <w:sz w:val="20"/>
                    <w:szCs w:val="20"/>
                    <w:lang w:val="en-US" w:eastAsia="en-US"/>
                  </w:rPr>
                  <w:t>☐</w:t>
                </w:r>
              </w:p>
            </w:sdtContent>
          </w:sdt>
        </w:tc>
        <w:tc>
          <w:tcPr>
            <w:tcW w:w="3609"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67627F" w14:textId="5363C4B0" w:rsidR="00B824B1" w:rsidRPr="003751F0" w:rsidRDefault="00B824B1" w:rsidP="00DF31A4">
            <w:pPr>
              <w:spacing w:before="60" w:after="60"/>
              <w:rPr>
                <w:rFonts w:eastAsia="Calibri"/>
                <w:b/>
                <w:bCs/>
                <w:color w:val="FF0000"/>
                <w:sz w:val="20"/>
                <w:szCs w:val="20"/>
                <w:lang w:val="en-US" w:eastAsia="en-US"/>
              </w:rPr>
            </w:pPr>
            <w:r w:rsidRPr="003751F0">
              <w:rPr>
                <w:rFonts w:eastAsia="Calibri"/>
                <w:b/>
                <w:bCs/>
                <w:color w:val="FF0000"/>
                <w:sz w:val="20"/>
                <w:szCs w:val="20"/>
                <w:lang w:val="en-US" w:eastAsia="en-US"/>
              </w:rPr>
              <w:t>◄</w:t>
            </w:r>
            <w:r w:rsidRPr="003751F0">
              <w:rPr>
                <w:rFonts w:ascii="Tahoma" w:eastAsia="Calibri" w:hAnsi="Tahoma" w:cs="Tahoma"/>
                <w:b/>
                <w:bCs/>
                <w:color w:val="FF0000"/>
                <w:sz w:val="20"/>
                <w:szCs w:val="20"/>
                <w:lang w:val="en-US" w:eastAsia="en-US"/>
              </w:rPr>
              <w:t xml:space="preserve"> </w:t>
            </w:r>
            <w:r w:rsidRPr="003751F0">
              <w:rPr>
                <w:rFonts w:ascii="Tahoma" w:eastAsia="Calibri" w:hAnsi="Tahoma" w:cs="Tahoma"/>
                <w:b/>
                <w:bCs/>
                <w:sz w:val="20"/>
                <w:szCs w:val="20"/>
                <w:lang w:val="en-US" w:eastAsia="en-US"/>
              </w:rPr>
              <w:t xml:space="preserve">Lot </w:t>
            </w:r>
            <w:r>
              <w:rPr>
                <w:rFonts w:ascii="Tahoma" w:eastAsia="Calibri" w:hAnsi="Tahoma" w:cs="Tahoma"/>
                <w:b/>
                <w:bCs/>
                <w:sz w:val="20"/>
                <w:szCs w:val="20"/>
                <w:lang w:val="en-US" w:eastAsia="en-US"/>
              </w:rPr>
              <w:t>C</w:t>
            </w:r>
            <w:r w:rsidRPr="003751F0">
              <w:rPr>
                <w:rFonts w:ascii="Tahoma" w:eastAsia="Calibri" w:hAnsi="Tahoma" w:cs="Tahoma"/>
                <w:b/>
                <w:bCs/>
                <w:sz w:val="20"/>
                <w:szCs w:val="20"/>
                <w:lang w:val="en-US" w:eastAsia="en-US"/>
              </w:rPr>
              <w:t xml:space="preserve"> </w:t>
            </w:r>
            <w:r w:rsidRPr="003751F0">
              <w:rPr>
                <w:rFonts w:ascii="Tahoma" w:eastAsia="Calibri" w:hAnsi="Tahoma" w:cs="Tahoma"/>
                <w:bCs/>
                <w:sz w:val="20"/>
                <w:szCs w:val="20"/>
                <w:lang w:val="en-US" w:eastAsia="en-US"/>
              </w:rPr>
              <w:t xml:space="preserve">– </w:t>
            </w:r>
            <w:r w:rsidRPr="00B824B1">
              <w:rPr>
                <w:rFonts w:ascii="Tahoma" w:eastAsia="Calibri" w:hAnsi="Tahoma" w:cs="Tahoma"/>
                <w:bCs/>
                <w:sz w:val="20"/>
                <w:szCs w:val="20"/>
                <w:lang w:val="en-US" w:eastAsia="en-US"/>
              </w:rPr>
              <w:t>Remote Simultaneous Interpretation services – use of on-line platform</w:t>
            </w:r>
          </w:p>
        </w:tc>
        <w:tc>
          <w:tcPr>
            <w:tcW w:w="425" w:type="dxa"/>
            <w:tcBorders>
              <w:top w:val="nil"/>
              <w:left w:val="single" w:sz="2" w:space="0" w:color="808080" w:themeColor="background1" w:themeShade="80"/>
              <w:bottom w:val="nil"/>
              <w:right w:val="nil"/>
            </w:tcBorders>
            <w:shd w:val="clear" w:color="auto" w:fill="auto"/>
          </w:tcPr>
          <w:p w14:paraId="053A91C9" w14:textId="77777777" w:rsidR="00B824B1" w:rsidRPr="003751F0" w:rsidRDefault="00B824B1" w:rsidP="00DF31A4">
            <w:pPr>
              <w:spacing w:before="60" w:after="60"/>
              <w:rPr>
                <w:rFonts w:ascii="Tahoma" w:eastAsia="Calibri" w:hAnsi="Tahoma" w:cs="Tahoma"/>
                <w:bCs/>
                <w:sz w:val="20"/>
                <w:szCs w:val="20"/>
                <w:lang w:val="en-US" w:eastAsia="en-US"/>
              </w:rPr>
            </w:pPr>
          </w:p>
        </w:tc>
        <w:tc>
          <w:tcPr>
            <w:tcW w:w="709" w:type="dxa"/>
            <w:tcBorders>
              <w:top w:val="nil"/>
              <w:left w:val="nil"/>
              <w:bottom w:val="nil"/>
              <w:right w:val="single" w:sz="2" w:space="0" w:color="808080" w:themeColor="background1" w:themeShade="80"/>
            </w:tcBorders>
            <w:shd w:val="clear" w:color="auto" w:fill="auto"/>
            <w:vAlign w:val="center"/>
          </w:tcPr>
          <w:p w14:paraId="32F771DC" w14:textId="77777777" w:rsidR="00B824B1" w:rsidRDefault="00B824B1" w:rsidP="00DF31A4">
            <w:pPr>
              <w:spacing w:before="60" w:after="60"/>
              <w:rPr>
                <w:rFonts w:ascii="Tahoma" w:eastAsia="Calibri" w:hAnsi="Tahoma" w:cs="Tahoma"/>
                <w:bCs/>
                <w:color w:val="FF0000"/>
                <w:sz w:val="20"/>
                <w:szCs w:val="20"/>
                <w:lang w:val="en-US" w:eastAsia="en-US"/>
              </w:rPr>
            </w:pPr>
          </w:p>
        </w:tc>
        <w:tc>
          <w:tcPr>
            <w:tcW w:w="4368"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D7D458" w14:textId="77777777" w:rsidR="00B824B1" w:rsidRPr="003751F0" w:rsidRDefault="00B824B1" w:rsidP="00DF31A4">
            <w:pPr>
              <w:spacing w:before="60" w:after="60"/>
              <w:rPr>
                <w:rFonts w:eastAsia="Calibri"/>
                <w:b/>
                <w:bCs/>
                <w:color w:val="FF0000"/>
                <w:sz w:val="20"/>
                <w:szCs w:val="20"/>
                <w:lang w:val="en-US" w:eastAsia="en-US"/>
              </w:rPr>
            </w:pPr>
          </w:p>
        </w:tc>
      </w:tr>
    </w:tbl>
    <w:p w14:paraId="7E35AD61" w14:textId="4CC73AF5" w:rsidR="00253B2B" w:rsidRDefault="00253B2B" w:rsidP="00F97371">
      <w:pPr>
        <w:spacing w:line="276" w:lineRule="auto"/>
        <w:ind w:left="-142"/>
        <w:jc w:val="both"/>
        <w:rPr>
          <w:rFonts w:ascii="Tahoma" w:hAnsi="Tahoma" w:cs="Tahoma"/>
          <w:sz w:val="20"/>
          <w:szCs w:val="20"/>
        </w:rPr>
      </w:pPr>
    </w:p>
    <w:p w14:paraId="3C5ACF31" w14:textId="77777777" w:rsidR="00B571E6" w:rsidRPr="006C1D58" w:rsidRDefault="00B571E6" w:rsidP="00B571E6">
      <w:pPr>
        <w:spacing w:line="276" w:lineRule="auto"/>
        <w:ind w:left="-142"/>
        <w:jc w:val="both"/>
        <w:rPr>
          <w:rFonts w:ascii="Tahoma" w:hAnsi="Tahoma" w:cs="Tahoma"/>
          <w:b/>
          <w:bCs/>
          <w:sz w:val="20"/>
          <w:szCs w:val="20"/>
        </w:rPr>
      </w:pPr>
      <w:r w:rsidRPr="006C1D58">
        <w:rPr>
          <w:rFonts w:ascii="Tahoma" w:hAnsi="Tahoma" w:cs="Tahoma"/>
          <w:b/>
          <w:bCs/>
          <w:sz w:val="20"/>
          <w:szCs w:val="20"/>
        </w:rPr>
        <w:t>Fees</w:t>
      </w:r>
    </w:p>
    <w:p w14:paraId="02CB5941" w14:textId="3AEB02BF" w:rsidR="00B571E6" w:rsidRDefault="00B571E6" w:rsidP="00B571E6">
      <w:pPr>
        <w:spacing w:line="276" w:lineRule="auto"/>
        <w:ind w:left="-142"/>
        <w:jc w:val="both"/>
        <w:rPr>
          <w:rFonts w:ascii="Tahoma" w:hAnsi="Tahoma" w:cs="Tahoma"/>
          <w:color w:val="000000"/>
          <w:sz w:val="20"/>
          <w:szCs w:val="20"/>
          <w:lang w:eastAsia="en-US"/>
        </w:rPr>
      </w:pPr>
      <w:r w:rsidRPr="00651235">
        <w:rPr>
          <w:rFonts w:ascii="Tahoma" w:hAnsi="Tahoma" w:cs="Tahoma"/>
          <w:sz w:val="20"/>
          <w:szCs w:val="20"/>
        </w:rPr>
        <w:t xml:space="preserve">The fees indicated below will be applicable throughout the duration of the Framework Contract. </w:t>
      </w:r>
      <w:r w:rsidRPr="00651235">
        <w:rPr>
          <w:rFonts w:ascii="Tahoma" w:hAnsi="Tahoma" w:cs="Tahoma"/>
          <w:color w:val="000000"/>
          <w:sz w:val="20"/>
          <w:szCs w:val="20"/>
          <w:lang w:eastAsia="en-US"/>
        </w:rPr>
        <w:t xml:space="preserve">Prices are indicated in </w:t>
      </w:r>
      <w:r>
        <w:rPr>
          <w:rFonts w:ascii="Tahoma" w:hAnsi="Tahoma" w:cs="Tahoma"/>
          <w:color w:val="000000"/>
          <w:sz w:val="20"/>
          <w:szCs w:val="20"/>
          <w:lang w:eastAsia="en-US"/>
        </w:rPr>
        <w:t xml:space="preserve">Euros </w:t>
      </w:r>
      <w:r w:rsidRPr="00651235">
        <w:rPr>
          <w:rFonts w:ascii="Tahoma" w:hAnsi="Tahoma" w:cs="Tahoma"/>
          <w:color w:val="000000"/>
          <w:sz w:val="20"/>
          <w:szCs w:val="20"/>
          <w:lang w:eastAsia="en-US"/>
        </w:rPr>
        <w:t>without VAT</w:t>
      </w:r>
      <w:r>
        <w:rPr>
          <w:rFonts w:ascii="Tahoma" w:hAnsi="Tahoma" w:cs="Tahoma"/>
          <w:color w:val="000000"/>
          <w:sz w:val="20"/>
          <w:szCs w:val="20"/>
          <w:lang w:eastAsia="en-US"/>
        </w:rPr>
        <w:t xml:space="preserve"> (and also with VAT for</w:t>
      </w:r>
      <w:r w:rsidR="00E25FF7">
        <w:rPr>
          <w:rFonts w:ascii="Tahoma" w:hAnsi="Tahoma" w:cs="Tahoma"/>
          <w:color w:val="000000"/>
          <w:sz w:val="20"/>
          <w:szCs w:val="20"/>
          <w:lang w:eastAsia="en-US"/>
        </w:rPr>
        <w:t xml:space="preserve"> all</w:t>
      </w:r>
      <w:r>
        <w:rPr>
          <w:rFonts w:ascii="Tahoma" w:hAnsi="Tahoma" w:cs="Tahoma"/>
          <w:color w:val="000000"/>
          <w:sz w:val="20"/>
          <w:szCs w:val="20"/>
          <w:lang w:eastAsia="en-US"/>
        </w:rPr>
        <w:t xml:space="preserve"> Lots A and B)</w:t>
      </w:r>
      <w:r w:rsidRPr="00651235">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65AA00CB" w14:textId="3FC92128" w:rsidR="00CF2E55" w:rsidRDefault="00CF2E55" w:rsidP="00B571E6">
      <w:pPr>
        <w:spacing w:line="276" w:lineRule="auto"/>
        <w:ind w:left="-142"/>
        <w:jc w:val="both"/>
        <w:rPr>
          <w:rFonts w:ascii="Tahoma" w:hAnsi="Tahoma" w:cs="Tahoma"/>
          <w:color w:val="000000"/>
          <w:sz w:val="20"/>
          <w:szCs w:val="20"/>
          <w:lang w:eastAsia="en-US"/>
        </w:rPr>
      </w:pPr>
    </w:p>
    <w:p w14:paraId="2209DAEB" w14:textId="62A6C233" w:rsidR="00CF2E55" w:rsidRDefault="00CF2E55" w:rsidP="00B571E6">
      <w:pPr>
        <w:spacing w:line="276" w:lineRule="auto"/>
        <w:ind w:left="-142"/>
        <w:jc w:val="both"/>
        <w:rPr>
          <w:rFonts w:ascii="Tahoma" w:hAnsi="Tahoma" w:cs="Tahoma"/>
          <w:color w:val="000000"/>
          <w:sz w:val="20"/>
          <w:szCs w:val="20"/>
          <w:lang w:eastAsia="en-US"/>
        </w:rPr>
      </w:pPr>
      <w:r>
        <w:rPr>
          <w:rFonts w:ascii="Tahoma" w:hAnsi="Tahoma" w:cs="Tahoma"/>
          <w:color w:val="000000"/>
          <w:sz w:val="20"/>
          <w:szCs w:val="20"/>
          <w:lang w:eastAsia="en-US"/>
        </w:rPr>
        <w:t>Providers shall propose fees for all deliverables within the respective lot(s) for which they tender for.</w:t>
      </w:r>
    </w:p>
    <w:p w14:paraId="167908FF" w14:textId="77777777" w:rsidR="00B571E6" w:rsidRDefault="00B571E6" w:rsidP="00253B2B">
      <w:pPr>
        <w:spacing w:line="276" w:lineRule="auto"/>
        <w:jc w:val="both"/>
        <w:rPr>
          <w:rFonts w:ascii="Tahoma" w:hAnsi="Tahoma" w:cs="Tahoma"/>
          <w:b/>
          <w:sz w:val="20"/>
          <w:szCs w:val="20"/>
        </w:rPr>
      </w:pPr>
    </w:p>
    <w:p w14:paraId="7694F541" w14:textId="36FCACAC" w:rsidR="00253B2B" w:rsidRPr="003751F0" w:rsidRDefault="00253B2B" w:rsidP="00253B2B">
      <w:pPr>
        <w:spacing w:line="276" w:lineRule="auto"/>
        <w:jc w:val="both"/>
        <w:rPr>
          <w:rFonts w:ascii="Tahoma" w:hAnsi="Tahoma" w:cs="Tahoma"/>
          <w:b/>
          <w:sz w:val="20"/>
          <w:szCs w:val="20"/>
        </w:rPr>
      </w:pPr>
      <w:r w:rsidRPr="003751F0">
        <w:rPr>
          <w:rFonts w:ascii="Tahoma" w:hAnsi="Tahoma" w:cs="Tahoma"/>
          <w:b/>
          <w:sz w:val="20"/>
          <w:szCs w:val="20"/>
        </w:rPr>
        <w:t>For lot A – Interpreting services in</w:t>
      </w:r>
      <w:r>
        <w:rPr>
          <w:rFonts w:ascii="Tahoma" w:hAnsi="Tahoma" w:cs="Tahoma"/>
          <w:b/>
          <w:sz w:val="20"/>
          <w:szCs w:val="20"/>
        </w:rPr>
        <w:t xml:space="preserve"> SLOVENIA</w:t>
      </w:r>
      <w:r w:rsidRPr="003751F0">
        <w:rPr>
          <w:rFonts w:ascii="Tahoma" w:hAnsi="Tahoma" w:cs="Tahoma"/>
          <w:b/>
          <w:sz w:val="20"/>
          <w:szCs w:val="20"/>
        </w:rPr>
        <w:t xml:space="preserve"> </w:t>
      </w:r>
      <w:r w:rsidRPr="003751F0">
        <w:rPr>
          <w:b/>
          <w:sz w:val="20"/>
          <w:szCs w:val="20"/>
        </w:rPr>
        <w:t>▼</w:t>
      </w:r>
    </w:p>
    <w:p w14:paraId="4B91C735" w14:textId="77777777" w:rsidR="00253B2B" w:rsidRPr="003751F0" w:rsidRDefault="00253B2B" w:rsidP="00253B2B">
      <w:pPr>
        <w:spacing w:line="276" w:lineRule="auto"/>
        <w:ind w:left="-392"/>
        <w:jc w:val="both"/>
        <w:rPr>
          <w:rFonts w:ascii="Tahoma" w:hAnsi="Tahoma" w:cs="Tahoma"/>
          <w:sz w:val="20"/>
          <w:szCs w:val="20"/>
        </w:rPr>
      </w:pPr>
    </w:p>
    <w:p w14:paraId="32941B30" w14:textId="77777777" w:rsidR="00253B2B" w:rsidRPr="003751F0" w:rsidRDefault="00253B2B" w:rsidP="00253B2B">
      <w:pPr>
        <w:pBdr>
          <w:top w:val="single" w:sz="2" w:space="1" w:color="FF0000"/>
          <w:left w:val="single" w:sz="2" w:space="4" w:color="FF0000"/>
          <w:bottom w:val="single" w:sz="2" w:space="1" w:color="FF0000"/>
          <w:right w:val="single" w:sz="2" w:space="4" w:color="FF0000"/>
        </w:pBdr>
        <w:spacing w:line="276" w:lineRule="auto"/>
        <w:ind w:left="3119"/>
        <w:jc w:val="right"/>
        <w:rPr>
          <w:rFonts w:ascii="Tahoma" w:hAnsi="Tahoma" w:cs="Tahoma"/>
          <w:color w:val="FF0000"/>
          <w:sz w:val="20"/>
          <w:szCs w:val="20"/>
          <w:highlight w:val="yellow"/>
          <w:lang w:eastAsia="en-US"/>
        </w:rPr>
      </w:pPr>
      <w:r w:rsidRPr="003751F0">
        <w:rPr>
          <w:rFonts w:ascii="Tahoma" w:hAnsi="Tahoma" w:cs="Tahoma"/>
          <w:color w:val="FF0000"/>
          <w:sz w:val="20"/>
          <w:szCs w:val="20"/>
        </w:rPr>
        <w:t>If they tender for this lot, tenderers shall indicate their proposed fee(s) in the box(es) below.</w:t>
      </w:r>
    </w:p>
    <w:p w14:paraId="76E3DF98" w14:textId="77777777" w:rsidR="00253B2B" w:rsidRPr="003751F0" w:rsidRDefault="00253B2B" w:rsidP="00253B2B">
      <w:pPr>
        <w:spacing w:after="120"/>
        <w:jc w:val="both"/>
        <w:rPr>
          <w:rFonts w:ascii="Tahoma" w:hAnsi="Tahoma" w:cs="Tahoma"/>
          <w:b/>
          <w:sz w:val="20"/>
          <w:szCs w:val="20"/>
        </w:rPr>
      </w:pPr>
      <w:r w:rsidRPr="003751F0">
        <w:rPr>
          <w:rFonts w:ascii="Tahoma" w:hAnsi="Tahoma" w:cs="Tahoma"/>
          <w:b/>
          <w:noProof/>
          <w:sz w:val="20"/>
          <w:szCs w:val="20"/>
          <w:lang w:val="en-US" w:eastAsia="en-US"/>
        </w:rPr>
        <mc:AlternateContent>
          <mc:Choice Requires="wps">
            <w:drawing>
              <wp:anchor distT="0" distB="0" distL="114300" distR="114300" simplePos="0" relativeHeight="251660288" behindDoc="0" locked="1" layoutInCell="1" allowOverlap="1" wp14:anchorId="419F8742" wp14:editId="2014CD50">
                <wp:simplePos x="0" y="0"/>
                <wp:positionH relativeFrom="column">
                  <wp:posOffset>5376545</wp:posOffset>
                </wp:positionH>
                <wp:positionV relativeFrom="paragraph">
                  <wp:posOffset>34290</wp:posOffset>
                </wp:positionV>
                <wp:extent cx="234950" cy="277495"/>
                <wp:effectExtent l="19050" t="0" r="12700" b="46355"/>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27749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EC9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23.35pt;margin-top:2.7pt;width:18.5pt;height:21.8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" adj="10823" strokecolor="red">
                <o:lock v:ext="edit" aspectratio="t"/>
                <v:textbox style="layout-flow:vertical-ideographic"/>
                <w10:anchorlock/>
              </v:shape>
            </w:pict>
          </mc:Fallback>
        </mc:AlternateConten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994"/>
        <w:gridCol w:w="2252"/>
        <w:gridCol w:w="1407"/>
        <w:gridCol w:w="1263"/>
      </w:tblGrid>
      <w:tr w:rsidR="00253B2B" w:rsidRPr="003751F0" w14:paraId="366E38C1" w14:textId="77777777" w:rsidTr="00497600">
        <w:trPr>
          <w:trHeight w:val="633"/>
        </w:trPr>
        <w:tc>
          <w:tcPr>
            <w:tcW w:w="72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1F05BE49" w14:textId="77777777" w:rsidR="00253B2B" w:rsidRPr="003751F0" w:rsidRDefault="00253B2B" w:rsidP="00DF31A4">
            <w:pPr>
              <w:jc w:val="center"/>
              <w:rPr>
                <w:rFonts w:ascii="Tahoma" w:hAnsi="Tahoma" w:cs="Tahoma"/>
                <w:sz w:val="20"/>
                <w:szCs w:val="20"/>
              </w:rPr>
            </w:pPr>
            <w:r w:rsidRPr="003751F0">
              <w:rPr>
                <w:rFonts w:ascii="Tahoma" w:hAnsi="Tahoma" w:cs="Tahoma"/>
                <w:sz w:val="20"/>
                <w:szCs w:val="20"/>
              </w:rPr>
              <w:t xml:space="preserve">Designation </w:t>
            </w:r>
            <w:r w:rsidRPr="003751F0">
              <w:rPr>
                <w:sz w:val="20"/>
                <w:szCs w:val="20"/>
              </w:rPr>
              <w:t>▼</w:t>
            </w:r>
          </w:p>
        </w:tc>
        <w:tc>
          <w:tcPr>
            <w:tcW w:w="1407" w:type="dxa"/>
            <w:tcBorders>
              <w:bottom w:val="single" w:sz="2" w:space="0" w:color="FF0000"/>
            </w:tcBorders>
            <w:shd w:val="clear" w:color="auto" w:fill="DBE5F1" w:themeFill="accent1" w:themeFillTint="33"/>
            <w:vAlign w:val="center"/>
          </w:tcPr>
          <w:p w14:paraId="3A61B7EF" w14:textId="77777777" w:rsidR="00253B2B" w:rsidRPr="003751F0" w:rsidRDefault="00253B2B" w:rsidP="00DF31A4">
            <w:pPr>
              <w:jc w:val="center"/>
              <w:rPr>
                <w:rFonts w:ascii="Tahoma" w:hAnsi="Tahoma" w:cs="Tahoma"/>
                <w:sz w:val="20"/>
                <w:szCs w:val="20"/>
              </w:rPr>
            </w:pPr>
            <w:r w:rsidRPr="003751F0">
              <w:rPr>
                <w:rFonts w:ascii="Tahoma" w:hAnsi="Tahoma" w:cs="Tahoma"/>
                <w:sz w:val="20"/>
                <w:szCs w:val="20"/>
              </w:rPr>
              <w:t xml:space="preserve">In € - Without VAT </w:t>
            </w:r>
            <w:r w:rsidRPr="003751F0">
              <w:rPr>
                <w:color w:val="FF0000"/>
                <w:sz w:val="20"/>
                <w:szCs w:val="20"/>
              </w:rPr>
              <w:t>▼</w:t>
            </w:r>
          </w:p>
        </w:tc>
        <w:tc>
          <w:tcPr>
            <w:tcW w:w="1263" w:type="dxa"/>
            <w:tcBorders>
              <w:bottom w:val="single" w:sz="2" w:space="0" w:color="FF0000"/>
            </w:tcBorders>
            <w:shd w:val="clear" w:color="auto" w:fill="DBE5F1" w:themeFill="accent1" w:themeFillTint="33"/>
            <w:vAlign w:val="center"/>
          </w:tcPr>
          <w:p w14:paraId="51DA1541" w14:textId="77777777" w:rsidR="00253B2B" w:rsidRPr="003751F0" w:rsidRDefault="00253B2B" w:rsidP="00DF31A4">
            <w:pPr>
              <w:jc w:val="center"/>
              <w:rPr>
                <w:rFonts w:ascii="Tahoma" w:hAnsi="Tahoma" w:cs="Tahoma"/>
                <w:sz w:val="20"/>
                <w:szCs w:val="20"/>
              </w:rPr>
            </w:pPr>
            <w:r w:rsidRPr="003751F0">
              <w:rPr>
                <w:rFonts w:ascii="Tahoma" w:hAnsi="Tahoma" w:cs="Tahoma"/>
                <w:sz w:val="20"/>
                <w:szCs w:val="20"/>
              </w:rPr>
              <w:t xml:space="preserve">In € - With VAT </w:t>
            </w:r>
            <w:r w:rsidRPr="003751F0">
              <w:rPr>
                <w:color w:val="FF0000"/>
                <w:sz w:val="20"/>
                <w:szCs w:val="20"/>
              </w:rPr>
              <w:t>▼</w:t>
            </w:r>
          </w:p>
        </w:tc>
      </w:tr>
      <w:tr w:rsidR="00497600" w:rsidRPr="003751F0" w14:paraId="274C7406" w14:textId="77777777" w:rsidTr="00497600">
        <w:trPr>
          <w:trHeight w:val="357"/>
        </w:trPr>
        <w:tc>
          <w:tcPr>
            <w:tcW w:w="4994" w:type="dxa"/>
            <w:vMerge w:val="restart"/>
            <w:tcBorders>
              <w:right w:val="single" w:sz="2" w:space="0" w:color="808080" w:themeColor="background1" w:themeShade="80"/>
            </w:tcBorders>
            <w:shd w:val="clear" w:color="auto" w:fill="DBE5F1" w:themeFill="accent1" w:themeFillTint="33"/>
            <w:vAlign w:val="center"/>
          </w:tcPr>
          <w:p w14:paraId="3D840B4C" w14:textId="26039362" w:rsidR="00497600" w:rsidRPr="003751F0" w:rsidRDefault="00497600" w:rsidP="00DF31A4">
            <w:pPr>
              <w:jc w:val="right"/>
              <w:rPr>
                <w:rFonts w:ascii="Tahoma" w:hAnsi="Tahoma" w:cs="Tahoma"/>
                <w:sz w:val="20"/>
                <w:szCs w:val="20"/>
              </w:rPr>
            </w:pPr>
            <w:r w:rsidRPr="003751F0">
              <w:rPr>
                <w:rFonts w:ascii="Tahoma" w:hAnsi="Tahoma" w:cs="Tahoma"/>
                <w:sz w:val="20"/>
                <w:szCs w:val="20"/>
              </w:rPr>
              <w:t xml:space="preserve">Interpreting services in </w:t>
            </w:r>
            <w:r>
              <w:rPr>
                <w:rFonts w:ascii="Tahoma" w:hAnsi="Tahoma" w:cs="Tahoma"/>
                <w:sz w:val="20"/>
                <w:szCs w:val="20"/>
              </w:rPr>
              <w:t>Slovenia</w:t>
            </w:r>
          </w:p>
        </w:tc>
        <w:tc>
          <w:tcPr>
            <w:tcW w:w="2252" w:type="dxa"/>
            <w:tcBorders>
              <w:left w:val="single" w:sz="2" w:space="0" w:color="808080" w:themeColor="background1" w:themeShade="80"/>
              <w:right w:val="single" w:sz="2" w:space="0" w:color="FF0000"/>
            </w:tcBorders>
            <w:shd w:val="clear" w:color="auto" w:fill="DBE5F1" w:themeFill="accent1" w:themeFillTint="33"/>
            <w:vAlign w:val="center"/>
          </w:tcPr>
          <w:p w14:paraId="0DB22B85" w14:textId="77777777" w:rsidR="00497600" w:rsidRPr="003751F0" w:rsidRDefault="00497600" w:rsidP="00DF31A4">
            <w:pPr>
              <w:jc w:val="right"/>
              <w:rPr>
                <w:rFonts w:ascii="Tahoma" w:hAnsi="Tahoma" w:cs="Tahoma"/>
                <w:sz w:val="20"/>
                <w:szCs w:val="20"/>
              </w:rPr>
            </w:pPr>
            <w:r w:rsidRPr="003751F0">
              <w:rPr>
                <w:rFonts w:ascii="Tahoma" w:hAnsi="Tahoma" w:cs="Tahoma"/>
                <w:sz w:val="20"/>
                <w:szCs w:val="20"/>
              </w:rPr>
              <w:t xml:space="preserve">Fee </w:t>
            </w:r>
            <w:r>
              <w:rPr>
                <w:rFonts w:ascii="Tahoma" w:hAnsi="Tahoma" w:cs="Tahoma"/>
                <w:sz w:val="20"/>
                <w:szCs w:val="20"/>
              </w:rPr>
              <w:t>for very short</w:t>
            </w:r>
            <w:r w:rsidRPr="003751F0">
              <w:rPr>
                <w:rFonts w:ascii="Tahoma" w:hAnsi="Tahoma" w:cs="Tahoma"/>
                <w:sz w:val="20"/>
                <w:szCs w:val="20"/>
              </w:rPr>
              <w:t xml:space="preserve"> meetings </w:t>
            </w:r>
            <w:r w:rsidRPr="003751F0">
              <w:rPr>
                <w:color w:val="FF0000"/>
                <w:sz w:val="20"/>
                <w:szCs w:val="20"/>
              </w:rPr>
              <w:t>►</w:t>
            </w:r>
          </w:p>
        </w:tc>
        <w:tc>
          <w:tcPr>
            <w:tcW w:w="1407" w:type="dxa"/>
            <w:tcBorders>
              <w:top w:val="single" w:sz="2" w:space="0" w:color="FF0000"/>
              <w:left w:val="single" w:sz="2" w:space="0" w:color="FF0000"/>
              <w:bottom w:val="single" w:sz="2" w:space="0" w:color="FF0000"/>
              <w:right w:val="single" w:sz="2" w:space="0" w:color="FF0000"/>
            </w:tcBorders>
            <w:vAlign w:val="center"/>
          </w:tcPr>
          <w:p w14:paraId="073C36AE" w14:textId="77777777" w:rsidR="00497600" w:rsidRPr="003751F0" w:rsidRDefault="00497600" w:rsidP="00DF31A4">
            <w:pPr>
              <w:jc w:val="center"/>
              <w:rPr>
                <w:rFonts w:ascii="Tahoma" w:hAnsi="Tahoma" w:cs="Tahoma"/>
                <w:sz w:val="20"/>
                <w:szCs w:val="20"/>
              </w:rPr>
            </w:pPr>
          </w:p>
        </w:tc>
        <w:tc>
          <w:tcPr>
            <w:tcW w:w="1263" w:type="dxa"/>
            <w:tcBorders>
              <w:top w:val="single" w:sz="2" w:space="0" w:color="FF0000"/>
              <w:left w:val="single" w:sz="2" w:space="0" w:color="FF0000"/>
              <w:bottom w:val="single" w:sz="2" w:space="0" w:color="FF0000"/>
              <w:right w:val="single" w:sz="2" w:space="0" w:color="FF0000"/>
            </w:tcBorders>
            <w:vAlign w:val="center"/>
          </w:tcPr>
          <w:p w14:paraId="2C0A6EE1" w14:textId="77777777" w:rsidR="00497600" w:rsidRPr="003751F0" w:rsidRDefault="00497600" w:rsidP="00DF31A4">
            <w:pPr>
              <w:jc w:val="center"/>
              <w:rPr>
                <w:rFonts w:ascii="Tahoma" w:hAnsi="Tahoma" w:cs="Tahoma"/>
                <w:sz w:val="20"/>
                <w:szCs w:val="20"/>
              </w:rPr>
            </w:pPr>
          </w:p>
        </w:tc>
      </w:tr>
      <w:tr w:rsidR="00497600" w:rsidRPr="003751F0" w14:paraId="5D1BF270" w14:textId="77777777" w:rsidTr="00497600">
        <w:trPr>
          <w:trHeight w:val="357"/>
        </w:trPr>
        <w:tc>
          <w:tcPr>
            <w:tcW w:w="4994" w:type="dxa"/>
            <w:vMerge/>
            <w:tcBorders>
              <w:right w:val="single" w:sz="2" w:space="0" w:color="808080" w:themeColor="background1" w:themeShade="80"/>
            </w:tcBorders>
            <w:shd w:val="clear" w:color="auto" w:fill="DBE5F1" w:themeFill="accent1" w:themeFillTint="33"/>
            <w:vAlign w:val="center"/>
          </w:tcPr>
          <w:p w14:paraId="3B0BCC31" w14:textId="77777777" w:rsidR="00497600" w:rsidRPr="003751F0" w:rsidRDefault="00497600" w:rsidP="00DF31A4">
            <w:pPr>
              <w:jc w:val="right"/>
              <w:rPr>
                <w:rFonts w:ascii="Tahoma" w:hAnsi="Tahoma" w:cs="Tahoma"/>
                <w:sz w:val="20"/>
                <w:szCs w:val="20"/>
              </w:rPr>
            </w:pPr>
          </w:p>
        </w:tc>
        <w:tc>
          <w:tcPr>
            <w:tcW w:w="2252" w:type="dxa"/>
            <w:tcBorders>
              <w:left w:val="single" w:sz="2" w:space="0" w:color="808080" w:themeColor="background1" w:themeShade="80"/>
              <w:right w:val="single" w:sz="2" w:space="0" w:color="FF0000"/>
            </w:tcBorders>
            <w:shd w:val="clear" w:color="auto" w:fill="DBE5F1" w:themeFill="accent1" w:themeFillTint="33"/>
            <w:vAlign w:val="center"/>
          </w:tcPr>
          <w:p w14:paraId="4EA54E9D" w14:textId="77777777" w:rsidR="00497600" w:rsidRPr="003751F0" w:rsidRDefault="00497600" w:rsidP="00DF31A4">
            <w:pPr>
              <w:jc w:val="right"/>
              <w:rPr>
                <w:rFonts w:ascii="Tahoma" w:hAnsi="Tahoma" w:cs="Tahoma"/>
                <w:sz w:val="20"/>
                <w:szCs w:val="20"/>
              </w:rPr>
            </w:pPr>
            <w:r w:rsidRPr="003751F0">
              <w:rPr>
                <w:rFonts w:ascii="Tahoma" w:hAnsi="Tahoma" w:cs="Tahoma"/>
                <w:sz w:val="20"/>
                <w:szCs w:val="20"/>
              </w:rPr>
              <w:t xml:space="preserve">Full day fee </w:t>
            </w:r>
            <w:r w:rsidRPr="003751F0">
              <w:rPr>
                <w:color w:val="FF0000"/>
                <w:sz w:val="20"/>
                <w:szCs w:val="20"/>
              </w:rPr>
              <w:t>►</w:t>
            </w:r>
          </w:p>
        </w:tc>
        <w:tc>
          <w:tcPr>
            <w:tcW w:w="1407" w:type="dxa"/>
            <w:tcBorders>
              <w:top w:val="single" w:sz="2" w:space="0" w:color="FF0000"/>
              <w:left w:val="single" w:sz="2" w:space="0" w:color="FF0000"/>
              <w:bottom w:val="single" w:sz="2" w:space="0" w:color="FF0000"/>
              <w:right w:val="single" w:sz="2" w:space="0" w:color="FF0000"/>
            </w:tcBorders>
            <w:vAlign w:val="center"/>
          </w:tcPr>
          <w:p w14:paraId="36C5BC92" w14:textId="77777777" w:rsidR="00497600" w:rsidRPr="003751F0" w:rsidRDefault="00497600" w:rsidP="00DF31A4">
            <w:pPr>
              <w:jc w:val="center"/>
              <w:rPr>
                <w:rFonts w:ascii="Tahoma" w:hAnsi="Tahoma" w:cs="Tahoma"/>
                <w:sz w:val="20"/>
                <w:szCs w:val="20"/>
              </w:rPr>
            </w:pPr>
          </w:p>
        </w:tc>
        <w:tc>
          <w:tcPr>
            <w:tcW w:w="1263" w:type="dxa"/>
            <w:tcBorders>
              <w:top w:val="single" w:sz="2" w:space="0" w:color="FF0000"/>
              <w:left w:val="single" w:sz="2" w:space="0" w:color="FF0000"/>
              <w:bottom w:val="single" w:sz="2" w:space="0" w:color="FF0000"/>
              <w:right w:val="single" w:sz="2" w:space="0" w:color="FF0000"/>
            </w:tcBorders>
            <w:vAlign w:val="center"/>
          </w:tcPr>
          <w:p w14:paraId="5ADFF737" w14:textId="77777777" w:rsidR="00497600" w:rsidRPr="003751F0" w:rsidRDefault="00497600" w:rsidP="00DF31A4">
            <w:pPr>
              <w:jc w:val="center"/>
              <w:rPr>
                <w:rFonts w:ascii="Tahoma" w:hAnsi="Tahoma" w:cs="Tahoma"/>
                <w:sz w:val="20"/>
                <w:szCs w:val="20"/>
              </w:rPr>
            </w:pPr>
          </w:p>
        </w:tc>
      </w:tr>
      <w:tr w:rsidR="00497600" w:rsidRPr="003751F0" w14:paraId="743EA402" w14:textId="77777777" w:rsidTr="00497600">
        <w:trPr>
          <w:trHeight w:val="357"/>
        </w:trPr>
        <w:tc>
          <w:tcPr>
            <w:tcW w:w="4994" w:type="dxa"/>
            <w:vMerge/>
            <w:tcBorders>
              <w:right w:val="single" w:sz="2" w:space="0" w:color="808080" w:themeColor="background1" w:themeShade="80"/>
            </w:tcBorders>
            <w:shd w:val="clear" w:color="auto" w:fill="DBE5F1" w:themeFill="accent1" w:themeFillTint="33"/>
            <w:vAlign w:val="center"/>
          </w:tcPr>
          <w:p w14:paraId="14309D63" w14:textId="77777777" w:rsidR="00497600" w:rsidRPr="003751F0" w:rsidRDefault="00497600" w:rsidP="00DF31A4">
            <w:pPr>
              <w:jc w:val="right"/>
              <w:rPr>
                <w:rFonts w:ascii="Tahoma" w:hAnsi="Tahoma" w:cs="Tahoma"/>
                <w:sz w:val="20"/>
                <w:szCs w:val="20"/>
              </w:rPr>
            </w:pPr>
          </w:p>
        </w:tc>
        <w:tc>
          <w:tcPr>
            <w:tcW w:w="2252" w:type="dxa"/>
            <w:tcBorders>
              <w:left w:val="single" w:sz="2" w:space="0" w:color="808080" w:themeColor="background1" w:themeShade="80"/>
              <w:right w:val="single" w:sz="2" w:space="0" w:color="FF0000"/>
            </w:tcBorders>
            <w:shd w:val="clear" w:color="auto" w:fill="DBE5F1" w:themeFill="accent1" w:themeFillTint="33"/>
            <w:vAlign w:val="center"/>
          </w:tcPr>
          <w:p w14:paraId="2812AB9E" w14:textId="77777777" w:rsidR="00497600" w:rsidRPr="003751F0" w:rsidRDefault="00497600" w:rsidP="00DF31A4">
            <w:pPr>
              <w:jc w:val="right"/>
              <w:rPr>
                <w:rFonts w:ascii="Tahoma" w:hAnsi="Tahoma" w:cs="Tahoma"/>
                <w:sz w:val="20"/>
                <w:szCs w:val="20"/>
              </w:rPr>
            </w:pPr>
            <w:r w:rsidRPr="003751F0">
              <w:rPr>
                <w:rFonts w:ascii="Tahoma" w:hAnsi="Tahoma" w:cs="Tahoma"/>
                <w:sz w:val="20"/>
                <w:szCs w:val="20"/>
              </w:rPr>
              <w:t xml:space="preserve">Fee for overtime </w:t>
            </w:r>
            <w:r w:rsidRPr="003751F0">
              <w:rPr>
                <w:color w:val="FF0000"/>
                <w:sz w:val="20"/>
                <w:szCs w:val="20"/>
              </w:rPr>
              <w:t>►</w:t>
            </w:r>
          </w:p>
        </w:tc>
        <w:tc>
          <w:tcPr>
            <w:tcW w:w="1407" w:type="dxa"/>
            <w:tcBorders>
              <w:top w:val="single" w:sz="2" w:space="0" w:color="FF0000"/>
              <w:left w:val="single" w:sz="2" w:space="0" w:color="FF0000"/>
              <w:bottom w:val="single" w:sz="2" w:space="0" w:color="FF0000"/>
              <w:right w:val="single" w:sz="2" w:space="0" w:color="FF0000"/>
            </w:tcBorders>
            <w:vAlign w:val="center"/>
          </w:tcPr>
          <w:p w14:paraId="6F4E9F44" w14:textId="77777777" w:rsidR="00497600" w:rsidRPr="003751F0" w:rsidRDefault="00497600" w:rsidP="00DF31A4">
            <w:pPr>
              <w:jc w:val="center"/>
              <w:rPr>
                <w:rFonts w:ascii="Tahoma" w:hAnsi="Tahoma" w:cs="Tahoma"/>
                <w:sz w:val="20"/>
                <w:szCs w:val="20"/>
              </w:rPr>
            </w:pPr>
          </w:p>
        </w:tc>
        <w:tc>
          <w:tcPr>
            <w:tcW w:w="1263" w:type="dxa"/>
            <w:tcBorders>
              <w:top w:val="single" w:sz="2" w:space="0" w:color="FF0000"/>
              <w:left w:val="single" w:sz="2" w:space="0" w:color="FF0000"/>
              <w:bottom w:val="single" w:sz="2" w:space="0" w:color="FF0000"/>
              <w:right w:val="single" w:sz="2" w:space="0" w:color="FF0000"/>
            </w:tcBorders>
            <w:vAlign w:val="center"/>
          </w:tcPr>
          <w:p w14:paraId="3640EFDC" w14:textId="77777777" w:rsidR="00497600" w:rsidRPr="003751F0" w:rsidRDefault="00497600" w:rsidP="00DF31A4">
            <w:pPr>
              <w:jc w:val="center"/>
              <w:rPr>
                <w:rFonts w:ascii="Tahoma" w:hAnsi="Tahoma" w:cs="Tahoma"/>
                <w:sz w:val="20"/>
                <w:szCs w:val="20"/>
              </w:rPr>
            </w:pPr>
          </w:p>
        </w:tc>
      </w:tr>
      <w:tr w:rsidR="00497600" w:rsidRPr="003751F0" w14:paraId="27E51478" w14:textId="77777777" w:rsidTr="00497600">
        <w:trPr>
          <w:trHeight w:val="357"/>
        </w:trPr>
        <w:tc>
          <w:tcPr>
            <w:tcW w:w="4994" w:type="dxa"/>
            <w:vMerge/>
            <w:tcBorders>
              <w:right w:val="single" w:sz="2" w:space="0" w:color="808080" w:themeColor="background1" w:themeShade="80"/>
            </w:tcBorders>
            <w:shd w:val="clear" w:color="auto" w:fill="DBE5F1" w:themeFill="accent1" w:themeFillTint="33"/>
            <w:vAlign w:val="center"/>
          </w:tcPr>
          <w:p w14:paraId="2226DFCF" w14:textId="77777777" w:rsidR="00497600" w:rsidRPr="003751F0" w:rsidRDefault="00497600" w:rsidP="00DF31A4">
            <w:pPr>
              <w:jc w:val="right"/>
              <w:rPr>
                <w:rFonts w:ascii="Tahoma" w:hAnsi="Tahoma" w:cs="Tahoma"/>
                <w:sz w:val="20"/>
                <w:szCs w:val="20"/>
              </w:rPr>
            </w:pPr>
          </w:p>
        </w:tc>
        <w:tc>
          <w:tcPr>
            <w:tcW w:w="2252" w:type="dxa"/>
            <w:tcBorders>
              <w:left w:val="single" w:sz="2" w:space="0" w:color="808080" w:themeColor="background1" w:themeShade="80"/>
              <w:right w:val="single" w:sz="2" w:space="0" w:color="FF0000"/>
            </w:tcBorders>
            <w:shd w:val="clear" w:color="auto" w:fill="DBE5F1" w:themeFill="accent1" w:themeFillTint="33"/>
            <w:vAlign w:val="center"/>
          </w:tcPr>
          <w:p w14:paraId="4864BE13" w14:textId="77777777" w:rsidR="00497600" w:rsidRPr="003751F0" w:rsidRDefault="00497600" w:rsidP="00DF31A4">
            <w:pPr>
              <w:jc w:val="right"/>
              <w:rPr>
                <w:rFonts w:ascii="Tahoma" w:hAnsi="Tahoma" w:cs="Tahoma"/>
                <w:sz w:val="20"/>
                <w:szCs w:val="20"/>
              </w:rPr>
            </w:pPr>
            <w:r w:rsidRPr="003751F0">
              <w:rPr>
                <w:rFonts w:ascii="Tahoma" w:hAnsi="Tahoma" w:cs="Tahoma"/>
                <w:sz w:val="20"/>
                <w:szCs w:val="20"/>
              </w:rPr>
              <w:t xml:space="preserve">Cancellation fee </w:t>
            </w:r>
            <w:r w:rsidRPr="003751F0">
              <w:rPr>
                <w:color w:val="FF0000"/>
                <w:sz w:val="20"/>
                <w:szCs w:val="20"/>
              </w:rPr>
              <w:t>►</w:t>
            </w:r>
          </w:p>
        </w:tc>
        <w:tc>
          <w:tcPr>
            <w:tcW w:w="1407" w:type="dxa"/>
            <w:tcBorders>
              <w:top w:val="single" w:sz="2" w:space="0" w:color="FF0000"/>
              <w:left w:val="single" w:sz="2" w:space="0" w:color="FF0000"/>
              <w:bottom w:val="single" w:sz="2" w:space="0" w:color="FF0000"/>
              <w:right w:val="single" w:sz="2" w:space="0" w:color="FF0000"/>
            </w:tcBorders>
            <w:vAlign w:val="center"/>
          </w:tcPr>
          <w:p w14:paraId="5BDCA961" w14:textId="77777777" w:rsidR="00497600" w:rsidRPr="003751F0" w:rsidRDefault="00497600" w:rsidP="00DF31A4">
            <w:pPr>
              <w:jc w:val="center"/>
              <w:rPr>
                <w:rFonts w:ascii="Tahoma" w:hAnsi="Tahoma" w:cs="Tahoma"/>
                <w:sz w:val="20"/>
                <w:szCs w:val="20"/>
              </w:rPr>
            </w:pPr>
          </w:p>
        </w:tc>
        <w:tc>
          <w:tcPr>
            <w:tcW w:w="1263" w:type="dxa"/>
            <w:tcBorders>
              <w:top w:val="single" w:sz="2" w:space="0" w:color="FF0000"/>
              <w:left w:val="single" w:sz="2" w:space="0" w:color="FF0000"/>
              <w:bottom w:val="single" w:sz="2" w:space="0" w:color="FF0000"/>
              <w:right w:val="single" w:sz="2" w:space="0" w:color="FF0000"/>
            </w:tcBorders>
            <w:vAlign w:val="center"/>
          </w:tcPr>
          <w:p w14:paraId="3B5ADD35" w14:textId="77777777" w:rsidR="00497600" w:rsidRPr="003751F0" w:rsidRDefault="00497600" w:rsidP="00DF31A4">
            <w:pPr>
              <w:jc w:val="center"/>
              <w:rPr>
                <w:rFonts w:ascii="Tahoma" w:hAnsi="Tahoma" w:cs="Tahoma"/>
                <w:sz w:val="20"/>
                <w:szCs w:val="20"/>
              </w:rPr>
            </w:pPr>
          </w:p>
        </w:tc>
      </w:tr>
      <w:tr w:rsidR="00497600" w:rsidRPr="003751F0" w14:paraId="31807DC2" w14:textId="77777777" w:rsidTr="00497600">
        <w:trPr>
          <w:trHeight w:val="357"/>
        </w:trPr>
        <w:tc>
          <w:tcPr>
            <w:tcW w:w="4994" w:type="dxa"/>
            <w:vMerge/>
            <w:tcBorders>
              <w:right w:val="single" w:sz="2" w:space="0" w:color="808080" w:themeColor="background1" w:themeShade="80"/>
            </w:tcBorders>
            <w:shd w:val="clear" w:color="auto" w:fill="DBE5F1" w:themeFill="accent1" w:themeFillTint="33"/>
            <w:vAlign w:val="center"/>
          </w:tcPr>
          <w:p w14:paraId="1A4F0DBF" w14:textId="77777777" w:rsidR="00497600" w:rsidRPr="003751F0" w:rsidRDefault="00497600" w:rsidP="00DF31A4">
            <w:pPr>
              <w:jc w:val="right"/>
              <w:rPr>
                <w:rFonts w:ascii="Tahoma" w:hAnsi="Tahoma" w:cs="Tahoma"/>
                <w:sz w:val="20"/>
                <w:szCs w:val="20"/>
              </w:rPr>
            </w:pPr>
          </w:p>
        </w:tc>
        <w:tc>
          <w:tcPr>
            <w:tcW w:w="2252" w:type="dxa"/>
            <w:tcBorders>
              <w:left w:val="single" w:sz="2" w:space="0" w:color="808080" w:themeColor="background1" w:themeShade="80"/>
              <w:right w:val="single" w:sz="2" w:space="0" w:color="FF0000"/>
            </w:tcBorders>
            <w:shd w:val="clear" w:color="auto" w:fill="DBE5F1" w:themeFill="accent1" w:themeFillTint="33"/>
            <w:vAlign w:val="center"/>
          </w:tcPr>
          <w:p w14:paraId="65CF1D2B" w14:textId="77777777" w:rsidR="00497600" w:rsidRPr="003751F0" w:rsidRDefault="00497600" w:rsidP="00DF31A4">
            <w:pPr>
              <w:jc w:val="right"/>
              <w:rPr>
                <w:rFonts w:ascii="Tahoma" w:hAnsi="Tahoma" w:cs="Tahoma"/>
                <w:sz w:val="20"/>
                <w:szCs w:val="20"/>
              </w:rPr>
            </w:pPr>
            <w:r w:rsidRPr="003751F0">
              <w:rPr>
                <w:rFonts w:ascii="Tahoma" w:hAnsi="Tahoma" w:cs="Tahoma"/>
                <w:sz w:val="20"/>
                <w:szCs w:val="20"/>
              </w:rPr>
              <w:t>Daily allowance for interpreters</w:t>
            </w:r>
            <w:r w:rsidRPr="003751F0">
              <w:rPr>
                <w:color w:val="FF0000"/>
                <w:sz w:val="20"/>
                <w:szCs w:val="20"/>
              </w:rPr>
              <w:t>►</w:t>
            </w:r>
          </w:p>
        </w:tc>
        <w:tc>
          <w:tcPr>
            <w:tcW w:w="1407" w:type="dxa"/>
            <w:tcBorders>
              <w:top w:val="single" w:sz="2" w:space="0" w:color="FF0000"/>
              <w:left w:val="single" w:sz="2" w:space="0" w:color="FF0000"/>
              <w:bottom w:val="single" w:sz="2" w:space="0" w:color="FF0000"/>
              <w:right w:val="single" w:sz="2" w:space="0" w:color="FF0000"/>
            </w:tcBorders>
            <w:vAlign w:val="center"/>
          </w:tcPr>
          <w:p w14:paraId="559EF115" w14:textId="77777777" w:rsidR="00497600" w:rsidRPr="003751F0" w:rsidRDefault="00497600" w:rsidP="00DF31A4">
            <w:pPr>
              <w:jc w:val="center"/>
              <w:rPr>
                <w:rFonts w:ascii="Tahoma" w:hAnsi="Tahoma" w:cs="Tahoma"/>
                <w:sz w:val="20"/>
                <w:szCs w:val="20"/>
              </w:rPr>
            </w:pPr>
          </w:p>
        </w:tc>
        <w:tc>
          <w:tcPr>
            <w:tcW w:w="1263" w:type="dxa"/>
            <w:tcBorders>
              <w:top w:val="single" w:sz="2" w:space="0" w:color="FF0000"/>
              <w:left w:val="single" w:sz="2" w:space="0" w:color="FF0000"/>
              <w:bottom w:val="single" w:sz="2" w:space="0" w:color="FF0000"/>
              <w:right w:val="single" w:sz="2" w:space="0" w:color="FF0000"/>
            </w:tcBorders>
            <w:vAlign w:val="center"/>
          </w:tcPr>
          <w:p w14:paraId="4D939323" w14:textId="77777777" w:rsidR="00497600" w:rsidRPr="003751F0" w:rsidRDefault="00497600" w:rsidP="00DF31A4">
            <w:pPr>
              <w:jc w:val="center"/>
              <w:rPr>
                <w:rFonts w:ascii="Tahoma" w:hAnsi="Tahoma" w:cs="Tahoma"/>
                <w:sz w:val="20"/>
                <w:szCs w:val="20"/>
              </w:rPr>
            </w:pPr>
          </w:p>
        </w:tc>
      </w:tr>
      <w:tr w:rsidR="00497600" w:rsidRPr="003751F0" w14:paraId="514BFC19" w14:textId="77777777" w:rsidTr="00497600">
        <w:trPr>
          <w:trHeight w:val="357"/>
        </w:trPr>
        <w:tc>
          <w:tcPr>
            <w:tcW w:w="4994" w:type="dxa"/>
            <w:vMerge/>
            <w:tcBorders>
              <w:right w:val="single" w:sz="2" w:space="0" w:color="808080" w:themeColor="background1" w:themeShade="80"/>
            </w:tcBorders>
            <w:shd w:val="clear" w:color="auto" w:fill="DBE5F1" w:themeFill="accent1" w:themeFillTint="33"/>
            <w:vAlign w:val="center"/>
          </w:tcPr>
          <w:p w14:paraId="1B33BBE5" w14:textId="77777777" w:rsidR="00497600" w:rsidRPr="003751F0" w:rsidRDefault="00497600" w:rsidP="00DF31A4">
            <w:pPr>
              <w:jc w:val="right"/>
              <w:rPr>
                <w:rFonts w:ascii="Tahoma" w:hAnsi="Tahoma" w:cs="Tahoma"/>
                <w:sz w:val="20"/>
                <w:szCs w:val="20"/>
              </w:rPr>
            </w:pPr>
          </w:p>
        </w:tc>
        <w:tc>
          <w:tcPr>
            <w:tcW w:w="2252" w:type="dxa"/>
            <w:tcBorders>
              <w:left w:val="single" w:sz="2" w:space="0" w:color="808080" w:themeColor="background1" w:themeShade="80"/>
              <w:right w:val="single" w:sz="2" w:space="0" w:color="FF0000"/>
            </w:tcBorders>
            <w:shd w:val="clear" w:color="auto" w:fill="DBE5F1" w:themeFill="accent1" w:themeFillTint="33"/>
            <w:vAlign w:val="center"/>
          </w:tcPr>
          <w:p w14:paraId="2ABC0D98" w14:textId="448FF000" w:rsidR="00497600" w:rsidRPr="003751F0" w:rsidRDefault="00497600" w:rsidP="00DF31A4">
            <w:pPr>
              <w:jc w:val="right"/>
              <w:rPr>
                <w:rFonts w:ascii="Tahoma" w:hAnsi="Tahoma" w:cs="Tahoma"/>
                <w:sz w:val="20"/>
                <w:szCs w:val="20"/>
              </w:rPr>
            </w:pPr>
            <w:r w:rsidRPr="00D300E7">
              <w:rPr>
                <w:rFonts w:ascii="Tahoma" w:hAnsi="Tahoma" w:cs="Tahoma"/>
                <w:sz w:val="20"/>
                <w:szCs w:val="20"/>
              </w:rPr>
              <w:t>Daily fee for remote interpreting</w:t>
            </w:r>
            <w:r>
              <w:rPr>
                <w:rFonts w:ascii="Tahoma" w:hAnsi="Tahoma" w:cs="Tahoma"/>
                <w:sz w:val="20"/>
                <w:szCs w:val="20"/>
              </w:rPr>
              <w:t xml:space="preserve"> </w:t>
            </w:r>
          </w:p>
        </w:tc>
        <w:tc>
          <w:tcPr>
            <w:tcW w:w="1407" w:type="dxa"/>
            <w:tcBorders>
              <w:top w:val="single" w:sz="2" w:space="0" w:color="FF0000"/>
              <w:left w:val="single" w:sz="2" w:space="0" w:color="FF0000"/>
              <w:bottom w:val="single" w:sz="2" w:space="0" w:color="FF0000"/>
              <w:right w:val="single" w:sz="2" w:space="0" w:color="FF0000"/>
            </w:tcBorders>
            <w:vAlign w:val="center"/>
          </w:tcPr>
          <w:p w14:paraId="0B624C0D" w14:textId="77777777" w:rsidR="00497600" w:rsidRPr="003751F0" w:rsidRDefault="00497600" w:rsidP="00DF31A4">
            <w:pPr>
              <w:jc w:val="center"/>
              <w:rPr>
                <w:rFonts w:ascii="Tahoma" w:hAnsi="Tahoma" w:cs="Tahoma"/>
                <w:sz w:val="20"/>
                <w:szCs w:val="20"/>
              </w:rPr>
            </w:pPr>
          </w:p>
        </w:tc>
        <w:tc>
          <w:tcPr>
            <w:tcW w:w="1263" w:type="dxa"/>
            <w:tcBorders>
              <w:top w:val="single" w:sz="2" w:space="0" w:color="FF0000"/>
              <w:left w:val="single" w:sz="2" w:space="0" w:color="FF0000"/>
              <w:bottom w:val="single" w:sz="2" w:space="0" w:color="FF0000"/>
              <w:right w:val="single" w:sz="2" w:space="0" w:color="FF0000"/>
            </w:tcBorders>
            <w:vAlign w:val="center"/>
          </w:tcPr>
          <w:p w14:paraId="550C3B4E" w14:textId="77777777" w:rsidR="00497600" w:rsidRPr="003751F0" w:rsidRDefault="00497600" w:rsidP="00DF31A4">
            <w:pPr>
              <w:jc w:val="center"/>
              <w:rPr>
                <w:rFonts w:ascii="Tahoma" w:hAnsi="Tahoma" w:cs="Tahoma"/>
                <w:sz w:val="20"/>
                <w:szCs w:val="20"/>
              </w:rPr>
            </w:pPr>
          </w:p>
        </w:tc>
      </w:tr>
    </w:tbl>
    <w:p w14:paraId="29653F5D" w14:textId="77777777" w:rsidR="00253B2B" w:rsidRPr="003751F0" w:rsidRDefault="00253B2B" w:rsidP="00253B2B">
      <w:pPr>
        <w:spacing w:line="276" w:lineRule="auto"/>
        <w:jc w:val="both"/>
        <w:rPr>
          <w:rFonts w:ascii="Tahoma" w:hAnsi="Tahoma" w:cs="Tahoma"/>
          <w:sz w:val="20"/>
          <w:szCs w:val="20"/>
        </w:rPr>
      </w:pPr>
    </w:p>
    <w:p w14:paraId="2C3C9BFE" w14:textId="77777777" w:rsidR="00253B2B" w:rsidRPr="003751F0" w:rsidRDefault="00253B2B" w:rsidP="00253B2B">
      <w:pPr>
        <w:pBdr>
          <w:top w:val="single" w:sz="2" w:space="1" w:color="808080" w:themeColor="background1" w:themeShade="80"/>
        </w:pBdr>
        <w:spacing w:line="276" w:lineRule="auto"/>
        <w:jc w:val="both"/>
        <w:rPr>
          <w:rFonts w:ascii="Tahoma" w:hAnsi="Tahoma" w:cs="Tahoma"/>
          <w:b/>
          <w:sz w:val="20"/>
          <w:szCs w:val="20"/>
        </w:rPr>
      </w:pPr>
    </w:p>
    <w:p w14:paraId="2C392482" w14:textId="6662CBB1" w:rsidR="00253B2B" w:rsidRPr="003751F0" w:rsidRDefault="00253B2B" w:rsidP="00253B2B">
      <w:pPr>
        <w:spacing w:line="276" w:lineRule="auto"/>
        <w:jc w:val="both"/>
        <w:rPr>
          <w:rFonts w:ascii="Tahoma" w:hAnsi="Tahoma" w:cs="Tahoma"/>
          <w:b/>
          <w:sz w:val="20"/>
          <w:szCs w:val="20"/>
        </w:rPr>
      </w:pPr>
      <w:r w:rsidRPr="003751F0">
        <w:rPr>
          <w:rFonts w:ascii="Tahoma" w:hAnsi="Tahoma" w:cs="Tahoma"/>
          <w:b/>
          <w:sz w:val="20"/>
          <w:szCs w:val="20"/>
        </w:rPr>
        <w:t xml:space="preserve">For lot B – </w:t>
      </w:r>
      <w:r w:rsidRPr="00930881">
        <w:rPr>
          <w:rFonts w:ascii="Tahoma" w:hAnsi="Tahoma" w:cs="Tahoma"/>
          <w:b/>
          <w:sz w:val="20"/>
          <w:szCs w:val="20"/>
        </w:rPr>
        <w:t xml:space="preserve">Technical equipment and support for interpreting services </w:t>
      </w:r>
      <w:r w:rsidRPr="003751F0">
        <w:rPr>
          <w:rFonts w:ascii="Tahoma" w:hAnsi="Tahoma" w:cs="Tahoma"/>
          <w:b/>
          <w:sz w:val="20"/>
          <w:szCs w:val="20"/>
        </w:rPr>
        <w:t xml:space="preserve">in </w:t>
      </w:r>
      <w:r w:rsidR="00545CFE">
        <w:rPr>
          <w:rFonts w:ascii="Tahoma" w:hAnsi="Tahoma" w:cs="Tahoma"/>
          <w:b/>
          <w:sz w:val="20"/>
          <w:szCs w:val="20"/>
        </w:rPr>
        <w:t>SLOVENIA</w:t>
      </w:r>
      <w:r w:rsidR="00545CFE" w:rsidRPr="003751F0">
        <w:rPr>
          <w:rFonts w:ascii="Tahoma" w:hAnsi="Tahoma" w:cs="Tahoma"/>
          <w:b/>
          <w:sz w:val="20"/>
          <w:szCs w:val="20"/>
        </w:rPr>
        <w:t xml:space="preserve"> </w:t>
      </w:r>
      <w:r w:rsidRPr="003751F0">
        <w:rPr>
          <w:b/>
          <w:sz w:val="20"/>
          <w:szCs w:val="20"/>
        </w:rPr>
        <w:t>▼</w:t>
      </w:r>
    </w:p>
    <w:p w14:paraId="273A62C6" w14:textId="77777777" w:rsidR="00253B2B" w:rsidRPr="003751F0" w:rsidRDefault="00253B2B" w:rsidP="00253B2B">
      <w:pPr>
        <w:spacing w:line="276" w:lineRule="auto"/>
        <w:jc w:val="both"/>
        <w:rPr>
          <w:rFonts w:ascii="Tahoma" w:hAnsi="Tahoma" w:cs="Tahoma"/>
          <w:b/>
          <w:sz w:val="20"/>
          <w:szCs w:val="20"/>
        </w:rPr>
      </w:pPr>
    </w:p>
    <w:p w14:paraId="05EC0DB7" w14:textId="77777777" w:rsidR="00253B2B" w:rsidRPr="003751F0" w:rsidRDefault="00253B2B" w:rsidP="00253B2B">
      <w:pPr>
        <w:pBdr>
          <w:top w:val="single" w:sz="2" w:space="1" w:color="FF0000"/>
          <w:left w:val="single" w:sz="2" w:space="4" w:color="FF0000"/>
          <w:bottom w:val="single" w:sz="2" w:space="1" w:color="FF0000"/>
          <w:right w:val="single" w:sz="2" w:space="4" w:color="FF0000"/>
        </w:pBdr>
        <w:spacing w:line="276" w:lineRule="auto"/>
        <w:ind w:left="3119"/>
        <w:jc w:val="right"/>
        <w:rPr>
          <w:rFonts w:ascii="Tahoma" w:hAnsi="Tahoma" w:cs="Tahoma"/>
          <w:color w:val="FF0000"/>
          <w:sz w:val="20"/>
          <w:szCs w:val="20"/>
          <w:highlight w:val="yellow"/>
          <w:lang w:eastAsia="en-US"/>
        </w:rPr>
      </w:pPr>
      <w:r w:rsidRPr="003751F0">
        <w:rPr>
          <w:rFonts w:ascii="Tahoma" w:hAnsi="Tahoma" w:cs="Tahoma"/>
          <w:color w:val="FF0000"/>
          <w:sz w:val="20"/>
          <w:szCs w:val="20"/>
        </w:rPr>
        <w:t>If they tender for this lot, tenderers shall indicate their proposed fee(s) in the box(es) below.</w:t>
      </w:r>
    </w:p>
    <w:p w14:paraId="4BD6D968" w14:textId="77777777" w:rsidR="00253B2B" w:rsidRPr="003751F0" w:rsidRDefault="00253B2B" w:rsidP="00253B2B">
      <w:pPr>
        <w:jc w:val="both"/>
        <w:rPr>
          <w:rFonts w:ascii="Tahoma" w:hAnsi="Tahoma" w:cs="Tahoma"/>
          <w:b/>
          <w:sz w:val="20"/>
          <w:szCs w:val="20"/>
        </w:rPr>
      </w:pPr>
      <w:r w:rsidRPr="003751F0">
        <w:rPr>
          <w:rFonts w:ascii="Tahoma" w:hAnsi="Tahoma" w:cs="Tahoma"/>
          <w:b/>
          <w:noProof/>
          <w:sz w:val="20"/>
          <w:szCs w:val="20"/>
          <w:lang w:val="en-US" w:eastAsia="en-US"/>
        </w:rPr>
        <mc:AlternateContent>
          <mc:Choice Requires="wps">
            <w:drawing>
              <wp:anchor distT="0" distB="0" distL="114300" distR="114300" simplePos="0" relativeHeight="251661312" behindDoc="0" locked="1" layoutInCell="1" allowOverlap="1" wp14:anchorId="591543D6" wp14:editId="1FD8576A">
                <wp:simplePos x="0" y="0"/>
                <wp:positionH relativeFrom="column">
                  <wp:posOffset>5376545</wp:posOffset>
                </wp:positionH>
                <wp:positionV relativeFrom="paragraph">
                  <wp:posOffset>22860</wp:posOffset>
                </wp:positionV>
                <wp:extent cx="234950" cy="304800"/>
                <wp:effectExtent l="19050" t="0" r="12700" b="38100"/>
                <wp:wrapNone/>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0480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675D2" id="AutoShape 2" o:spid="_x0000_s1026" type="#_x0000_t68" style="position:absolute;margin-left:423.35pt;margin-top:1.8pt;width:18.5pt;height:2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" adj="9854" strokecolor="red">
                <o:lock v:ext="edit" aspectratio="t"/>
                <v:textbox style="layout-flow:vertical-ideographic"/>
                <w10:anchorlock/>
              </v:shape>
            </w:pict>
          </mc:Fallback>
        </mc:AlternateConten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914"/>
        <w:gridCol w:w="2257"/>
        <w:gridCol w:w="1394"/>
        <w:gridCol w:w="1351"/>
      </w:tblGrid>
      <w:tr w:rsidR="00253B2B" w:rsidRPr="009C18C4" w14:paraId="34EB0DEF" w14:textId="77777777" w:rsidTr="00253B2B">
        <w:trPr>
          <w:trHeight w:val="736"/>
        </w:trPr>
        <w:tc>
          <w:tcPr>
            <w:tcW w:w="361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0C5F3FE7" w14:textId="77777777" w:rsidR="00253B2B" w:rsidRPr="009C18C4" w:rsidRDefault="00253B2B" w:rsidP="00DF31A4">
            <w:pPr>
              <w:jc w:val="center"/>
              <w:rPr>
                <w:rFonts w:ascii="Tahoma" w:hAnsi="Tahoma" w:cs="Tahoma"/>
                <w:sz w:val="20"/>
                <w:szCs w:val="20"/>
              </w:rPr>
            </w:pPr>
            <w:r w:rsidRPr="009C18C4">
              <w:rPr>
                <w:rFonts w:ascii="Tahoma" w:hAnsi="Tahoma" w:cs="Tahoma"/>
                <w:sz w:val="20"/>
                <w:szCs w:val="20"/>
              </w:rPr>
              <w:t xml:space="preserve">Designation </w:t>
            </w:r>
            <w:r w:rsidRPr="009C18C4">
              <w:rPr>
                <w:sz w:val="20"/>
                <w:szCs w:val="20"/>
              </w:rPr>
              <w:t>▼</w:t>
            </w:r>
          </w:p>
        </w:tc>
        <w:tc>
          <w:tcPr>
            <w:tcW w:w="703" w:type="pct"/>
            <w:tcBorders>
              <w:bottom w:val="single" w:sz="2" w:space="0" w:color="808080" w:themeColor="background1" w:themeShade="80"/>
            </w:tcBorders>
            <w:shd w:val="clear" w:color="auto" w:fill="DBE5F1" w:themeFill="accent1" w:themeFillTint="33"/>
            <w:vAlign w:val="center"/>
          </w:tcPr>
          <w:p w14:paraId="3D234195" w14:textId="77777777" w:rsidR="00253B2B" w:rsidRPr="009C18C4" w:rsidRDefault="00253B2B" w:rsidP="00DF31A4">
            <w:pPr>
              <w:jc w:val="center"/>
              <w:rPr>
                <w:rFonts w:ascii="Tahoma" w:hAnsi="Tahoma" w:cs="Tahoma"/>
                <w:b/>
                <w:sz w:val="20"/>
                <w:szCs w:val="20"/>
              </w:rPr>
            </w:pPr>
            <w:r w:rsidRPr="009C18C4">
              <w:rPr>
                <w:rFonts w:ascii="Tahoma" w:hAnsi="Tahoma" w:cs="Tahoma"/>
                <w:sz w:val="20"/>
                <w:szCs w:val="20"/>
              </w:rPr>
              <w:t xml:space="preserve">In € - Without VAT </w:t>
            </w:r>
            <w:r w:rsidRPr="009C18C4">
              <w:rPr>
                <w:color w:val="FF0000"/>
                <w:sz w:val="20"/>
                <w:szCs w:val="20"/>
              </w:rPr>
              <w:t>▼</w:t>
            </w:r>
          </w:p>
        </w:tc>
        <w:tc>
          <w:tcPr>
            <w:tcW w:w="681" w:type="pct"/>
            <w:tcBorders>
              <w:bottom w:val="single" w:sz="2" w:space="0" w:color="808080" w:themeColor="background1" w:themeShade="80"/>
            </w:tcBorders>
            <w:shd w:val="clear" w:color="auto" w:fill="DBE5F1" w:themeFill="accent1" w:themeFillTint="33"/>
            <w:vAlign w:val="center"/>
          </w:tcPr>
          <w:p w14:paraId="0C97C19B" w14:textId="77777777" w:rsidR="00253B2B" w:rsidRPr="009C18C4" w:rsidRDefault="00253B2B" w:rsidP="00DF31A4">
            <w:pPr>
              <w:jc w:val="center"/>
              <w:rPr>
                <w:rFonts w:ascii="Tahoma" w:hAnsi="Tahoma" w:cs="Tahoma"/>
                <w:b/>
                <w:sz w:val="20"/>
                <w:szCs w:val="20"/>
              </w:rPr>
            </w:pPr>
            <w:r w:rsidRPr="009C18C4">
              <w:rPr>
                <w:rFonts w:ascii="Tahoma" w:hAnsi="Tahoma" w:cs="Tahoma"/>
                <w:sz w:val="20"/>
                <w:szCs w:val="20"/>
              </w:rPr>
              <w:t xml:space="preserve">In € - With VAT </w:t>
            </w:r>
            <w:r w:rsidRPr="009C18C4">
              <w:rPr>
                <w:color w:val="FF0000"/>
                <w:sz w:val="20"/>
                <w:szCs w:val="20"/>
              </w:rPr>
              <w:t>▼</w:t>
            </w:r>
          </w:p>
        </w:tc>
      </w:tr>
      <w:tr w:rsidR="00253B2B" w:rsidRPr="009C18C4" w14:paraId="79DAC918" w14:textId="77777777" w:rsidTr="00253B2B">
        <w:trPr>
          <w:trHeight w:val="414"/>
        </w:trPr>
        <w:tc>
          <w:tcPr>
            <w:tcW w:w="5000" w:type="pct"/>
            <w:gridSpan w:val="4"/>
            <w:tcBorders>
              <w:right w:val="single" w:sz="2" w:space="0" w:color="808080" w:themeColor="background1" w:themeShade="80"/>
            </w:tcBorders>
            <w:shd w:val="clear" w:color="auto" w:fill="FFFFFF" w:themeFill="background1"/>
            <w:vAlign w:val="center"/>
          </w:tcPr>
          <w:p w14:paraId="38824D43" w14:textId="77777777" w:rsidR="00253B2B" w:rsidRPr="009C18C4" w:rsidRDefault="00253B2B" w:rsidP="00DF31A4">
            <w:pPr>
              <w:jc w:val="center"/>
              <w:rPr>
                <w:rFonts w:ascii="Tahoma" w:hAnsi="Tahoma" w:cs="Tahoma"/>
                <w:sz w:val="20"/>
                <w:szCs w:val="20"/>
              </w:rPr>
            </w:pPr>
            <w:r w:rsidRPr="009C18C4">
              <w:rPr>
                <w:rFonts w:ascii="Tahoma" w:hAnsi="Tahoma" w:cs="Tahoma"/>
                <w:b/>
                <w:sz w:val="20"/>
                <w:szCs w:val="20"/>
              </w:rPr>
              <w:t>CONFERENCE AND INTERPRETING SYSTEMS</w:t>
            </w:r>
            <w:r w:rsidRPr="009C18C4">
              <w:rPr>
                <w:rFonts w:ascii="Tahoma" w:hAnsi="Tahoma" w:cs="Tahoma"/>
                <w:sz w:val="20"/>
                <w:szCs w:val="20"/>
              </w:rPr>
              <w:t xml:space="preserve"> (See Terms of Reference / </w:t>
            </w:r>
            <w:r>
              <w:rPr>
                <w:rFonts w:ascii="Tahoma" w:hAnsi="Tahoma" w:cs="Tahoma"/>
                <w:sz w:val="20"/>
                <w:szCs w:val="20"/>
              </w:rPr>
              <w:t xml:space="preserve">Part </w:t>
            </w:r>
            <w:r w:rsidRPr="009C18C4">
              <w:rPr>
                <w:rFonts w:ascii="Tahoma" w:hAnsi="Tahoma" w:cs="Tahoma"/>
                <w:sz w:val="20"/>
                <w:szCs w:val="20"/>
              </w:rPr>
              <w:t xml:space="preserve">I.B, points 2.2, 2.3, 2.4 and </w:t>
            </w:r>
            <w:proofErr w:type="gramStart"/>
            <w:r w:rsidRPr="009C18C4">
              <w:rPr>
                <w:rFonts w:ascii="Tahoma" w:hAnsi="Tahoma" w:cs="Tahoma"/>
                <w:sz w:val="20"/>
                <w:szCs w:val="20"/>
              </w:rPr>
              <w:t>2.5)</w:t>
            </w:r>
            <w:r w:rsidRPr="009C18C4">
              <w:rPr>
                <w:sz w:val="20"/>
                <w:szCs w:val="20"/>
              </w:rPr>
              <w:t>▼</w:t>
            </w:r>
            <w:proofErr w:type="gramEnd"/>
          </w:p>
        </w:tc>
      </w:tr>
      <w:tr w:rsidR="00253B2B" w:rsidRPr="009C18C4" w14:paraId="2A568715" w14:textId="77777777" w:rsidTr="00253B2B">
        <w:trPr>
          <w:trHeight w:val="357"/>
        </w:trPr>
        <w:tc>
          <w:tcPr>
            <w:tcW w:w="2478" w:type="pct"/>
            <w:vMerge w:val="restart"/>
            <w:shd w:val="clear" w:color="auto" w:fill="DBE5F1" w:themeFill="accent1" w:themeFillTint="33"/>
            <w:vAlign w:val="center"/>
          </w:tcPr>
          <w:p w14:paraId="5961A20A" w14:textId="77777777" w:rsidR="00253B2B" w:rsidRPr="009C18C4" w:rsidRDefault="00253B2B" w:rsidP="00DF31A4">
            <w:pPr>
              <w:rPr>
                <w:rFonts w:ascii="Tahoma" w:hAnsi="Tahoma" w:cs="Tahoma"/>
                <w:sz w:val="20"/>
                <w:szCs w:val="20"/>
              </w:rPr>
            </w:pPr>
            <w:r w:rsidRPr="009C18C4">
              <w:rPr>
                <w:rFonts w:ascii="Tahoma" w:hAnsi="Tahoma" w:cs="Tahoma"/>
                <w:sz w:val="20"/>
                <w:szCs w:val="20"/>
              </w:rPr>
              <w:t>Conferencing system only (microphones, headphones, receptor)</w:t>
            </w:r>
          </w:p>
          <w:p w14:paraId="11925172" w14:textId="77777777" w:rsidR="00253B2B" w:rsidRPr="009C18C4" w:rsidRDefault="00253B2B" w:rsidP="00DF31A4">
            <w:pPr>
              <w:rPr>
                <w:rFonts w:ascii="Tahoma" w:hAnsi="Tahoma" w:cs="Tahoma"/>
                <w:sz w:val="20"/>
                <w:szCs w:val="20"/>
              </w:rPr>
            </w:pPr>
            <w:r w:rsidRPr="009C18C4">
              <w:rPr>
                <w:rFonts w:ascii="Tahoma" w:hAnsi="Tahoma" w:cs="Tahoma"/>
                <w:sz w:val="20"/>
                <w:szCs w:val="20"/>
              </w:rPr>
              <w:t>1 to 50 participants</w:t>
            </w:r>
          </w:p>
        </w:tc>
        <w:tc>
          <w:tcPr>
            <w:tcW w:w="1138" w:type="pct"/>
            <w:tcBorders>
              <w:right w:val="single" w:sz="2" w:space="0" w:color="FF0000"/>
            </w:tcBorders>
            <w:shd w:val="clear" w:color="auto" w:fill="DBE5F1" w:themeFill="accent1" w:themeFillTint="33"/>
            <w:vAlign w:val="center"/>
          </w:tcPr>
          <w:p w14:paraId="354B46E6"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3EBC025"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6371612" w14:textId="77777777" w:rsidR="00253B2B" w:rsidRPr="009C18C4" w:rsidRDefault="00253B2B" w:rsidP="00DF31A4">
            <w:pPr>
              <w:jc w:val="center"/>
              <w:rPr>
                <w:rFonts w:ascii="Tahoma" w:hAnsi="Tahoma" w:cs="Tahoma"/>
                <w:sz w:val="20"/>
                <w:szCs w:val="20"/>
              </w:rPr>
            </w:pPr>
          </w:p>
        </w:tc>
      </w:tr>
      <w:tr w:rsidR="00253B2B" w:rsidRPr="009C18C4" w14:paraId="5A73CCEC" w14:textId="77777777" w:rsidTr="00253B2B">
        <w:trPr>
          <w:trHeight w:val="357"/>
        </w:trPr>
        <w:tc>
          <w:tcPr>
            <w:tcW w:w="2478" w:type="pct"/>
            <w:vMerge/>
            <w:shd w:val="clear" w:color="auto" w:fill="DBE5F1" w:themeFill="accent1" w:themeFillTint="33"/>
            <w:vAlign w:val="center"/>
          </w:tcPr>
          <w:p w14:paraId="54890299"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27359CD9"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ECEEE93"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73A34AA7" w14:textId="77777777" w:rsidR="00253B2B" w:rsidRPr="009C18C4" w:rsidRDefault="00253B2B" w:rsidP="00DF31A4">
            <w:pPr>
              <w:jc w:val="center"/>
              <w:rPr>
                <w:rFonts w:ascii="Tahoma" w:hAnsi="Tahoma" w:cs="Tahoma"/>
                <w:sz w:val="20"/>
                <w:szCs w:val="20"/>
              </w:rPr>
            </w:pPr>
          </w:p>
        </w:tc>
      </w:tr>
      <w:tr w:rsidR="00253B2B" w:rsidRPr="009C18C4" w14:paraId="30828217" w14:textId="77777777" w:rsidTr="00253B2B">
        <w:trPr>
          <w:trHeight w:val="357"/>
        </w:trPr>
        <w:tc>
          <w:tcPr>
            <w:tcW w:w="2478" w:type="pct"/>
            <w:vMerge/>
            <w:shd w:val="clear" w:color="auto" w:fill="DBE5F1" w:themeFill="accent1" w:themeFillTint="33"/>
            <w:vAlign w:val="center"/>
          </w:tcPr>
          <w:p w14:paraId="27895513"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5A917D7D"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A87F81C"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D45F986" w14:textId="77777777" w:rsidR="00253B2B" w:rsidRPr="009C18C4" w:rsidRDefault="00253B2B" w:rsidP="00DF31A4">
            <w:pPr>
              <w:jc w:val="center"/>
              <w:rPr>
                <w:rFonts w:ascii="Tahoma" w:hAnsi="Tahoma" w:cs="Tahoma"/>
                <w:sz w:val="20"/>
                <w:szCs w:val="20"/>
              </w:rPr>
            </w:pPr>
          </w:p>
        </w:tc>
      </w:tr>
      <w:tr w:rsidR="00253B2B" w:rsidRPr="009C18C4" w14:paraId="5A293C54" w14:textId="77777777" w:rsidTr="00253B2B">
        <w:trPr>
          <w:trHeight w:val="357"/>
        </w:trPr>
        <w:tc>
          <w:tcPr>
            <w:tcW w:w="2478" w:type="pct"/>
            <w:vMerge w:val="restart"/>
            <w:shd w:val="clear" w:color="auto" w:fill="DBE5F1" w:themeFill="accent1" w:themeFillTint="33"/>
            <w:vAlign w:val="center"/>
          </w:tcPr>
          <w:p w14:paraId="19C5824D" w14:textId="77777777" w:rsidR="00253B2B" w:rsidRPr="009C18C4" w:rsidRDefault="00253B2B" w:rsidP="00DF31A4">
            <w:pPr>
              <w:rPr>
                <w:rFonts w:ascii="Tahoma" w:hAnsi="Tahoma" w:cs="Tahoma"/>
                <w:sz w:val="20"/>
                <w:szCs w:val="20"/>
              </w:rPr>
            </w:pPr>
            <w:r w:rsidRPr="009C18C4">
              <w:rPr>
                <w:rFonts w:ascii="Tahoma" w:hAnsi="Tahoma" w:cs="Tahoma"/>
                <w:sz w:val="20"/>
                <w:szCs w:val="20"/>
              </w:rPr>
              <w:t>Conferencing system only (microphones, headphones, receptor) 51 to 100 participants</w:t>
            </w:r>
          </w:p>
        </w:tc>
        <w:tc>
          <w:tcPr>
            <w:tcW w:w="1138" w:type="pct"/>
            <w:tcBorders>
              <w:right w:val="single" w:sz="2" w:space="0" w:color="FF0000"/>
            </w:tcBorders>
            <w:shd w:val="clear" w:color="auto" w:fill="DBE5F1" w:themeFill="accent1" w:themeFillTint="33"/>
            <w:vAlign w:val="center"/>
          </w:tcPr>
          <w:p w14:paraId="49248490"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w:t>
            </w:r>
            <w:r>
              <w:rPr>
                <w:rFonts w:ascii="Tahoma" w:hAnsi="Tahoma" w:cs="Tahoma"/>
                <w:sz w:val="20"/>
                <w:szCs w:val="20"/>
              </w:rPr>
              <w:t xml:space="preserve"> </w:t>
            </w:r>
            <w:r w:rsidRPr="009C18C4">
              <w:rPr>
                <w:rFonts w:ascii="Tahoma" w:hAnsi="Tahoma" w:cs="Tahoma"/>
                <w:sz w:val="20"/>
                <w:szCs w:val="20"/>
              </w:rPr>
              <w:t xml:space="preserve">(morning)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8FE51D2"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F95A008" w14:textId="77777777" w:rsidR="00253B2B" w:rsidRPr="009C18C4" w:rsidRDefault="00253B2B" w:rsidP="00DF31A4">
            <w:pPr>
              <w:jc w:val="center"/>
              <w:rPr>
                <w:rFonts w:ascii="Tahoma" w:hAnsi="Tahoma" w:cs="Tahoma"/>
                <w:sz w:val="20"/>
                <w:szCs w:val="20"/>
              </w:rPr>
            </w:pPr>
          </w:p>
        </w:tc>
      </w:tr>
      <w:tr w:rsidR="00253B2B" w:rsidRPr="009C18C4" w14:paraId="316CAD85" w14:textId="77777777" w:rsidTr="00253B2B">
        <w:trPr>
          <w:trHeight w:val="357"/>
        </w:trPr>
        <w:tc>
          <w:tcPr>
            <w:tcW w:w="2478" w:type="pct"/>
            <w:vMerge/>
            <w:shd w:val="clear" w:color="auto" w:fill="DBE5F1" w:themeFill="accent1" w:themeFillTint="33"/>
            <w:vAlign w:val="center"/>
          </w:tcPr>
          <w:p w14:paraId="7AFC523B"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3CEB9AF8"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5A4E78C"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253BC54" w14:textId="77777777" w:rsidR="00253B2B" w:rsidRPr="009C18C4" w:rsidRDefault="00253B2B" w:rsidP="00DF31A4">
            <w:pPr>
              <w:jc w:val="center"/>
              <w:rPr>
                <w:rFonts w:ascii="Tahoma" w:hAnsi="Tahoma" w:cs="Tahoma"/>
                <w:sz w:val="20"/>
                <w:szCs w:val="20"/>
              </w:rPr>
            </w:pPr>
          </w:p>
        </w:tc>
      </w:tr>
      <w:tr w:rsidR="00253B2B" w:rsidRPr="009C18C4" w14:paraId="1B212985" w14:textId="77777777" w:rsidTr="00253B2B">
        <w:trPr>
          <w:trHeight w:val="357"/>
        </w:trPr>
        <w:tc>
          <w:tcPr>
            <w:tcW w:w="2478" w:type="pct"/>
            <w:vMerge/>
            <w:shd w:val="clear" w:color="auto" w:fill="DBE5F1" w:themeFill="accent1" w:themeFillTint="33"/>
            <w:vAlign w:val="center"/>
          </w:tcPr>
          <w:p w14:paraId="31499A57"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6FB2B8F8"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66EF93B"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A5C1F14" w14:textId="77777777" w:rsidR="00253B2B" w:rsidRPr="009C18C4" w:rsidRDefault="00253B2B" w:rsidP="00DF31A4">
            <w:pPr>
              <w:jc w:val="center"/>
              <w:rPr>
                <w:rFonts w:ascii="Tahoma" w:hAnsi="Tahoma" w:cs="Tahoma"/>
                <w:sz w:val="20"/>
                <w:szCs w:val="20"/>
              </w:rPr>
            </w:pPr>
          </w:p>
        </w:tc>
      </w:tr>
      <w:tr w:rsidR="00253B2B" w:rsidRPr="009C18C4" w14:paraId="6673D245" w14:textId="77777777" w:rsidTr="00253B2B">
        <w:trPr>
          <w:trHeight w:val="357"/>
        </w:trPr>
        <w:tc>
          <w:tcPr>
            <w:tcW w:w="2478" w:type="pct"/>
            <w:vMerge w:val="restart"/>
            <w:shd w:val="clear" w:color="auto" w:fill="DBE5F1" w:themeFill="accent1" w:themeFillTint="33"/>
            <w:vAlign w:val="center"/>
          </w:tcPr>
          <w:p w14:paraId="62429254" w14:textId="77777777" w:rsidR="00253B2B" w:rsidRPr="009C18C4" w:rsidRDefault="00253B2B" w:rsidP="00DF31A4">
            <w:pPr>
              <w:rPr>
                <w:rFonts w:ascii="Tahoma" w:hAnsi="Tahoma" w:cs="Tahoma"/>
                <w:sz w:val="20"/>
                <w:szCs w:val="20"/>
              </w:rPr>
            </w:pPr>
            <w:r w:rsidRPr="009C18C4">
              <w:rPr>
                <w:rFonts w:ascii="Tahoma" w:hAnsi="Tahoma" w:cs="Tahoma"/>
                <w:sz w:val="20"/>
                <w:szCs w:val="20"/>
              </w:rPr>
              <w:t xml:space="preserve">Conferencing system only (microphones, headphones, receptor) </w:t>
            </w:r>
          </w:p>
          <w:p w14:paraId="2EF49781" w14:textId="77777777" w:rsidR="00253B2B" w:rsidRPr="009C18C4" w:rsidRDefault="00253B2B" w:rsidP="00DF31A4">
            <w:pPr>
              <w:rPr>
                <w:rFonts w:ascii="Tahoma" w:hAnsi="Tahoma" w:cs="Tahoma"/>
                <w:sz w:val="20"/>
                <w:szCs w:val="20"/>
              </w:rPr>
            </w:pPr>
            <w:r w:rsidRPr="009C18C4">
              <w:rPr>
                <w:rFonts w:ascii="Tahoma" w:hAnsi="Tahoma" w:cs="Tahoma"/>
                <w:sz w:val="20"/>
                <w:szCs w:val="20"/>
              </w:rPr>
              <w:t>101 to 150 participants</w:t>
            </w:r>
          </w:p>
        </w:tc>
        <w:tc>
          <w:tcPr>
            <w:tcW w:w="1138" w:type="pct"/>
            <w:tcBorders>
              <w:right w:val="single" w:sz="2" w:space="0" w:color="FF0000"/>
            </w:tcBorders>
            <w:shd w:val="clear" w:color="auto" w:fill="DBE5F1" w:themeFill="accent1" w:themeFillTint="33"/>
            <w:vAlign w:val="center"/>
          </w:tcPr>
          <w:p w14:paraId="7864F46B"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401B4CA"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0819667" w14:textId="77777777" w:rsidR="00253B2B" w:rsidRPr="009C18C4" w:rsidRDefault="00253B2B" w:rsidP="00DF31A4">
            <w:pPr>
              <w:jc w:val="center"/>
              <w:rPr>
                <w:rFonts w:ascii="Tahoma" w:hAnsi="Tahoma" w:cs="Tahoma"/>
                <w:sz w:val="20"/>
                <w:szCs w:val="20"/>
              </w:rPr>
            </w:pPr>
          </w:p>
        </w:tc>
      </w:tr>
      <w:tr w:rsidR="00253B2B" w:rsidRPr="009C18C4" w14:paraId="0074505C" w14:textId="77777777" w:rsidTr="00253B2B">
        <w:trPr>
          <w:trHeight w:val="357"/>
        </w:trPr>
        <w:tc>
          <w:tcPr>
            <w:tcW w:w="2478" w:type="pct"/>
            <w:vMerge/>
            <w:shd w:val="clear" w:color="auto" w:fill="DBE5F1" w:themeFill="accent1" w:themeFillTint="33"/>
            <w:vAlign w:val="center"/>
          </w:tcPr>
          <w:p w14:paraId="04568DA4"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078487A0"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253BDB3"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1A134D2" w14:textId="77777777" w:rsidR="00253B2B" w:rsidRPr="009C18C4" w:rsidRDefault="00253B2B" w:rsidP="00DF31A4">
            <w:pPr>
              <w:jc w:val="center"/>
              <w:rPr>
                <w:rFonts w:ascii="Tahoma" w:hAnsi="Tahoma" w:cs="Tahoma"/>
                <w:sz w:val="20"/>
                <w:szCs w:val="20"/>
              </w:rPr>
            </w:pPr>
          </w:p>
        </w:tc>
      </w:tr>
      <w:tr w:rsidR="00253B2B" w:rsidRPr="009C18C4" w14:paraId="5A0BFB3E" w14:textId="77777777" w:rsidTr="00253B2B">
        <w:trPr>
          <w:trHeight w:val="357"/>
        </w:trPr>
        <w:tc>
          <w:tcPr>
            <w:tcW w:w="2478" w:type="pct"/>
            <w:vMerge/>
            <w:shd w:val="clear" w:color="auto" w:fill="DBE5F1" w:themeFill="accent1" w:themeFillTint="33"/>
            <w:vAlign w:val="center"/>
          </w:tcPr>
          <w:p w14:paraId="093B8B67"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4C5FA7D0"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CB5C127"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3BFA439" w14:textId="77777777" w:rsidR="00253B2B" w:rsidRPr="009C18C4" w:rsidRDefault="00253B2B" w:rsidP="00DF31A4">
            <w:pPr>
              <w:jc w:val="center"/>
              <w:rPr>
                <w:rFonts w:ascii="Tahoma" w:hAnsi="Tahoma" w:cs="Tahoma"/>
                <w:sz w:val="20"/>
                <w:szCs w:val="20"/>
              </w:rPr>
            </w:pPr>
          </w:p>
        </w:tc>
      </w:tr>
      <w:tr w:rsidR="00253B2B" w:rsidRPr="009C18C4" w14:paraId="3097137B" w14:textId="77777777" w:rsidTr="00253B2B">
        <w:trPr>
          <w:trHeight w:val="357"/>
        </w:trPr>
        <w:tc>
          <w:tcPr>
            <w:tcW w:w="2478" w:type="pct"/>
            <w:vMerge w:val="restart"/>
            <w:shd w:val="clear" w:color="auto" w:fill="DBE5F1" w:themeFill="accent1" w:themeFillTint="33"/>
            <w:vAlign w:val="center"/>
          </w:tcPr>
          <w:p w14:paraId="18B25FE1" w14:textId="77777777" w:rsidR="00253B2B" w:rsidRPr="009C18C4" w:rsidRDefault="00253B2B" w:rsidP="00DF31A4">
            <w:pPr>
              <w:rPr>
                <w:rFonts w:ascii="Tahoma" w:hAnsi="Tahoma" w:cs="Tahoma"/>
                <w:sz w:val="20"/>
                <w:szCs w:val="20"/>
              </w:rPr>
            </w:pPr>
            <w:r w:rsidRPr="009C18C4">
              <w:rPr>
                <w:rFonts w:ascii="Tahoma" w:hAnsi="Tahoma" w:cs="Tahoma"/>
                <w:sz w:val="20"/>
                <w:szCs w:val="20"/>
              </w:rPr>
              <w:t>Conferencing system only (microphones, headphones, receptor)</w:t>
            </w:r>
          </w:p>
          <w:p w14:paraId="0E14F2DD" w14:textId="77777777" w:rsidR="00253B2B" w:rsidRPr="009C18C4" w:rsidRDefault="00253B2B" w:rsidP="00DF31A4">
            <w:pPr>
              <w:rPr>
                <w:rFonts w:ascii="Tahoma" w:hAnsi="Tahoma" w:cs="Tahoma"/>
                <w:sz w:val="20"/>
                <w:szCs w:val="20"/>
              </w:rPr>
            </w:pPr>
            <w:r w:rsidRPr="009C18C4">
              <w:rPr>
                <w:rFonts w:ascii="Tahoma" w:hAnsi="Tahoma" w:cs="Tahoma"/>
                <w:sz w:val="20"/>
                <w:szCs w:val="20"/>
              </w:rPr>
              <w:t>151 participants and above / price by units more</w:t>
            </w:r>
          </w:p>
        </w:tc>
        <w:tc>
          <w:tcPr>
            <w:tcW w:w="1138" w:type="pct"/>
            <w:tcBorders>
              <w:right w:val="single" w:sz="2" w:space="0" w:color="FF0000"/>
            </w:tcBorders>
            <w:shd w:val="clear" w:color="auto" w:fill="DBE5F1" w:themeFill="accent1" w:themeFillTint="33"/>
            <w:vAlign w:val="center"/>
          </w:tcPr>
          <w:p w14:paraId="54B5BDA2"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B38D647"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E81473F" w14:textId="77777777" w:rsidR="00253B2B" w:rsidRPr="009C18C4" w:rsidRDefault="00253B2B" w:rsidP="00DF31A4">
            <w:pPr>
              <w:jc w:val="center"/>
              <w:rPr>
                <w:rFonts w:ascii="Tahoma" w:hAnsi="Tahoma" w:cs="Tahoma"/>
                <w:sz w:val="20"/>
                <w:szCs w:val="20"/>
              </w:rPr>
            </w:pPr>
          </w:p>
        </w:tc>
      </w:tr>
      <w:tr w:rsidR="00253B2B" w:rsidRPr="009C18C4" w14:paraId="4FA592BF" w14:textId="77777777" w:rsidTr="00253B2B">
        <w:trPr>
          <w:trHeight w:val="357"/>
        </w:trPr>
        <w:tc>
          <w:tcPr>
            <w:tcW w:w="2478" w:type="pct"/>
            <w:vMerge/>
            <w:shd w:val="clear" w:color="auto" w:fill="DBE5F1" w:themeFill="accent1" w:themeFillTint="33"/>
            <w:vAlign w:val="center"/>
          </w:tcPr>
          <w:p w14:paraId="2ED31620"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73048531"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Fee for</w:t>
            </w:r>
            <w:r>
              <w:rPr>
                <w:rFonts w:ascii="Tahoma" w:hAnsi="Tahoma" w:cs="Tahoma"/>
                <w:sz w:val="20"/>
                <w:szCs w:val="20"/>
              </w:rPr>
              <w:t xml:space="preserve"> very short</w:t>
            </w:r>
            <w:r w:rsidRPr="009C18C4">
              <w:rPr>
                <w:rFonts w:ascii="Tahoma" w:hAnsi="Tahoma" w:cs="Tahoma"/>
                <w:sz w:val="20"/>
                <w:szCs w:val="20"/>
              </w:rPr>
              <w:t xml:space="preserve"> meetings(afternoon)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F769227"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2D1A4A1" w14:textId="77777777" w:rsidR="00253B2B" w:rsidRPr="009C18C4" w:rsidRDefault="00253B2B" w:rsidP="00DF31A4">
            <w:pPr>
              <w:jc w:val="center"/>
              <w:rPr>
                <w:rFonts w:ascii="Tahoma" w:hAnsi="Tahoma" w:cs="Tahoma"/>
                <w:sz w:val="20"/>
                <w:szCs w:val="20"/>
              </w:rPr>
            </w:pPr>
          </w:p>
        </w:tc>
      </w:tr>
      <w:tr w:rsidR="00253B2B" w:rsidRPr="009C18C4" w14:paraId="6ECFD43F" w14:textId="77777777" w:rsidTr="00253B2B">
        <w:trPr>
          <w:trHeight w:val="357"/>
        </w:trPr>
        <w:tc>
          <w:tcPr>
            <w:tcW w:w="2478" w:type="pct"/>
            <w:vMerge/>
            <w:shd w:val="clear" w:color="auto" w:fill="DBE5F1" w:themeFill="accent1" w:themeFillTint="33"/>
            <w:vAlign w:val="center"/>
          </w:tcPr>
          <w:p w14:paraId="1DFB968F"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57CBB860"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D6D1F34" w14:textId="77777777" w:rsidR="00253B2B" w:rsidRPr="009C18C4" w:rsidRDefault="00253B2B" w:rsidP="00DF31A4">
            <w:pPr>
              <w:jc w:val="center"/>
              <w:rPr>
                <w:rFonts w:ascii="Tahoma" w:hAnsi="Tahoma" w:cs="Tahoma"/>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E52F00D" w14:textId="77777777" w:rsidR="00253B2B" w:rsidRPr="009C18C4" w:rsidRDefault="00253B2B" w:rsidP="00DF31A4">
            <w:pPr>
              <w:jc w:val="center"/>
              <w:rPr>
                <w:rFonts w:ascii="Tahoma" w:hAnsi="Tahoma" w:cs="Tahoma"/>
                <w:sz w:val="20"/>
                <w:szCs w:val="20"/>
              </w:rPr>
            </w:pPr>
          </w:p>
        </w:tc>
      </w:tr>
      <w:tr w:rsidR="00253B2B" w:rsidRPr="009C18C4" w14:paraId="488EBF15" w14:textId="77777777" w:rsidTr="00253B2B">
        <w:trPr>
          <w:trHeight w:hRule="exact" w:val="632"/>
        </w:trPr>
        <w:tc>
          <w:tcPr>
            <w:tcW w:w="2478" w:type="pct"/>
            <w:vMerge w:val="restart"/>
            <w:shd w:val="clear" w:color="auto" w:fill="DBE5F1" w:themeFill="accent1" w:themeFillTint="33"/>
            <w:vAlign w:val="center"/>
          </w:tcPr>
          <w:p w14:paraId="360E7790" w14:textId="33375752" w:rsidR="00253B2B" w:rsidRPr="009C18C4" w:rsidRDefault="00253B2B" w:rsidP="00DF31A4">
            <w:pPr>
              <w:rPr>
                <w:rFonts w:ascii="Tahoma" w:hAnsi="Tahoma" w:cs="Tahoma"/>
                <w:sz w:val="20"/>
                <w:szCs w:val="20"/>
              </w:rPr>
            </w:pPr>
            <w:r w:rsidRPr="009C18C4">
              <w:rPr>
                <w:rFonts w:ascii="Tahoma" w:hAnsi="Tahoma" w:cs="Tahoma"/>
                <w:sz w:val="20"/>
                <w:szCs w:val="20"/>
              </w:rPr>
              <w:t>Loudspeakers (if necessary)</w:t>
            </w:r>
          </w:p>
          <w:p w14:paraId="640DA0C2" w14:textId="77777777" w:rsidR="00253B2B" w:rsidRPr="009C18C4" w:rsidRDefault="00253B2B" w:rsidP="00DF31A4">
            <w:pPr>
              <w:rPr>
                <w:rFonts w:ascii="Tahoma" w:hAnsi="Tahoma" w:cs="Tahoma"/>
                <w:sz w:val="20"/>
                <w:szCs w:val="20"/>
              </w:rPr>
            </w:pPr>
            <w:r w:rsidRPr="009C18C4">
              <w:rPr>
                <w:rFonts w:ascii="Tahoma" w:hAnsi="Tahoma" w:cs="Tahoma"/>
                <w:sz w:val="20"/>
                <w:szCs w:val="20"/>
              </w:rPr>
              <w:t>1 to 50 participants</w:t>
            </w:r>
          </w:p>
        </w:tc>
        <w:tc>
          <w:tcPr>
            <w:tcW w:w="1138" w:type="pct"/>
            <w:tcBorders>
              <w:right w:val="single" w:sz="2" w:space="0" w:color="FF0000"/>
            </w:tcBorders>
            <w:shd w:val="clear" w:color="auto" w:fill="DBE5F1" w:themeFill="accent1" w:themeFillTint="33"/>
            <w:vAlign w:val="center"/>
          </w:tcPr>
          <w:p w14:paraId="79DD1D52" w14:textId="77777777" w:rsidR="00253B2B" w:rsidRPr="009C18C4" w:rsidRDefault="00253B2B" w:rsidP="00DF31A4">
            <w:pPr>
              <w:jc w:val="center"/>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2BAD3BE"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459EABA" w14:textId="77777777" w:rsidR="00253B2B" w:rsidRPr="009C18C4" w:rsidRDefault="00253B2B" w:rsidP="00DF31A4">
            <w:pPr>
              <w:jc w:val="center"/>
              <w:rPr>
                <w:rFonts w:ascii="Tahoma" w:hAnsi="Tahoma" w:cs="Tahoma"/>
                <w:b/>
                <w:sz w:val="20"/>
                <w:szCs w:val="20"/>
              </w:rPr>
            </w:pPr>
          </w:p>
        </w:tc>
      </w:tr>
      <w:tr w:rsidR="00253B2B" w:rsidRPr="009C18C4" w14:paraId="41115FA1" w14:textId="77777777" w:rsidTr="00253B2B">
        <w:trPr>
          <w:trHeight w:hRule="exact" w:val="533"/>
        </w:trPr>
        <w:tc>
          <w:tcPr>
            <w:tcW w:w="2478" w:type="pct"/>
            <w:vMerge/>
            <w:shd w:val="clear" w:color="auto" w:fill="DBE5F1" w:themeFill="accent1" w:themeFillTint="33"/>
            <w:vAlign w:val="center"/>
          </w:tcPr>
          <w:p w14:paraId="2745567B"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2A137BF6"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8874696"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8ABC781" w14:textId="77777777" w:rsidR="00253B2B" w:rsidRPr="009C18C4" w:rsidRDefault="00253B2B" w:rsidP="00DF31A4">
            <w:pPr>
              <w:jc w:val="center"/>
              <w:rPr>
                <w:rFonts w:ascii="Tahoma" w:hAnsi="Tahoma" w:cs="Tahoma"/>
                <w:b/>
                <w:sz w:val="20"/>
                <w:szCs w:val="20"/>
              </w:rPr>
            </w:pPr>
          </w:p>
        </w:tc>
      </w:tr>
      <w:tr w:rsidR="00253B2B" w:rsidRPr="009C18C4" w14:paraId="713EDD34" w14:textId="77777777" w:rsidTr="00253B2B">
        <w:trPr>
          <w:trHeight w:hRule="exact" w:val="357"/>
        </w:trPr>
        <w:tc>
          <w:tcPr>
            <w:tcW w:w="2478" w:type="pct"/>
            <w:vMerge/>
            <w:shd w:val="clear" w:color="auto" w:fill="DBE5F1" w:themeFill="accent1" w:themeFillTint="33"/>
            <w:vAlign w:val="center"/>
          </w:tcPr>
          <w:p w14:paraId="528E6D11"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3CFB0D40"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638358F"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56B523E" w14:textId="77777777" w:rsidR="00253B2B" w:rsidRPr="009C18C4" w:rsidRDefault="00253B2B" w:rsidP="00DF31A4">
            <w:pPr>
              <w:jc w:val="center"/>
              <w:rPr>
                <w:rFonts w:ascii="Tahoma" w:hAnsi="Tahoma" w:cs="Tahoma"/>
                <w:b/>
                <w:sz w:val="20"/>
                <w:szCs w:val="20"/>
              </w:rPr>
            </w:pPr>
          </w:p>
        </w:tc>
      </w:tr>
      <w:tr w:rsidR="00253B2B" w:rsidRPr="009C18C4" w14:paraId="3C05D354" w14:textId="77777777" w:rsidTr="00253B2B">
        <w:trPr>
          <w:trHeight w:hRule="exact" w:val="551"/>
        </w:trPr>
        <w:tc>
          <w:tcPr>
            <w:tcW w:w="2478" w:type="pct"/>
            <w:vMerge w:val="restart"/>
            <w:shd w:val="clear" w:color="auto" w:fill="DBE5F1" w:themeFill="accent1" w:themeFillTint="33"/>
            <w:vAlign w:val="center"/>
          </w:tcPr>
          <w:p w14:paraId="13B8F513" w14:textId="26191B57" w:rsidR="00253B2B" w:rsidRPr="009C18C4" w:rsidRDefault="00253B2B" w:rsidP="00DF31A4">
            <w:pPr>
              <w:rPr>
                <w:rFonts w:ascii="Tahoma" w:hAnsi="Tahoma" w:cs="Tahoma"/>
                <w:sz w:val="20"/>
                <w:szCs w:val="20"/>
              </w:rPr>
            </w:pPr>
            <w:r w:rsidRPr="009C18C4">
              <w:rPr>
                <w:rFonts w:ascii="Tahoma" w:hAnsi="Tahoma" w:cs="Tahoma"/>
                <w:sz w:val="20"/>
                <w:szCs w:val="20"/>
              </w:rPr>
              <w:t>Loudspeakers (if necessary)</w:t>
            </w:r>
          </w:p>
          <w:p w14:paraId="399EA402" w14:textId="77777777" w:rsidR="00253B2B" w:rsidRPr="009C18C4" w:rsidRDefault="00253B2B" w:rsidP="00DF31A4">
            <w:pPr>
              <w:rPr>
                <w:rFonts w:ascii="Tahoma" w:hAnsi="Tahoma" w:cs="Tahoma"/>
                <w:sz w:val="20"/>
                <w:szCs w:val="20"/>
              </w:rPr>
            </w:pPr>
            <w:r w:rsidRPr="009C18C4">
              <w:rPr>
                <w:rFonts w:ascii="Tahoma" w:hAnsi="Tahoma" w:cs="Tahoma"/>
                <w:sz w:val="20"/>
                <w:szCs w:val="20"/>
              </w:rPr>
              <w:t>51 to 100 participants</w:t>
            </w:r>
          </w:p>
        </w:tc>
        <w:tc>
          <w:tcPr>
            <w:tcW w:w="1138" w:type="pct"/>
            <w:tcBorders>
              <w:right w:val="single" w:sz="2" w:space="0" w:color="FF0000"/>
            </w:tcBorders>
            <w:shd w:val="clear" w:color="auto" w:fill="DBE5F1" w:themeFill="accent1" w:themeFillTint="33"/>
            <w:vAlign w:val="center"/>
          </w:tcPr>
          <w:p w14:paraId="1606ACDB"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9221604"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BB363BB" w14:textId="77777777" w:rsidR="00253B2B" w:rsidRPr="009C18C4" w:rsidRDefault="00253B2B" w:rsidP="00DF31A4">
            <w:pPr>
              <w:jc w:val="center"/>
              <w:rPr>
                <w:rFonts w:ascii="Tahoma" w:hAnsi="Tahoma" w:cs="Tahoma"/>
                <w:b/>
                <w:sz w:val="20"/>
                <w:szCs w:val="20"/>
              </w:rPr>
            </w:pPr>
          </w:p>
        </w:tc>
      </w:tr>
      <w:tr w:rsidR="00253B2B" w:rsidRPr="009C18C4" w14:paraId="76B12C9C" w14:textId="77777777" w:rsidTr="00253B2B">
        <w:trPr>
          <w:trHeight w:hRule="exact" w:val="713"/>
        </w:trPr>
        <w:tc>
          <w:tcPr>
            <w:tcW w:w="2478" w:type="pct"/>
            <w:vMerge/>
            <w:shd w:val="clear" w:color="auto" w:fill="DBE5F1" w:themeFill="accent1" w:themeFillTint="33"/>
            <w:vAlign w:val="center"/>
          </w:tcPr>
          <w:p w14:paraId="4689018D"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110D555E"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790B424"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55B9D60" w14:textId="77777777" w:rsidR="00253B2B" w:rsidRPr="009C18C4" w:rsidRDefault="00253B2B" w:rsidP="00DF31A4">
            <w:pPr>
              <w:jc w:val="center"/>
              <w:rPr>
                <w:rFonts w:ascii="Tahoma" w:hAnsi="Tahoma" w:cs="Tahoma"/>
                <w:b/>
                <w:sz w:val="20"/>
                <w:szCs w:val="20"/>
              </w:rPr>
            </w:pPr>
          </w:p>
        </w:tc>
      </w:tr>
      <w:tr w:rsidR="00253B2B" w:rsidRPr="009C18C4" w14:paraId="0D88A5F9" w14:textId="77777777" w:rsidTr="00253B2B">
        <w:trPr>
          <w:trHeight w:hRule="exact" w:val="357"/>
        </w:trPr>
        <w:tc>
          <w:tcPr>
            <w:tcW w:w="2478" w:type="pct"/>
            <w:vMerge/>
            <w:shd w:val="clear" w:color="auto" w:fill="DBE5F1" w:themeFill="accent1" w:themeFillTint="33"/>
            <w:vAlign w:val="center"/>
          </w:tcPr>
          <w:p w14:paraId="06095A7B"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2FE0D343"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F157C1E"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6476F60" w14:textId="77777777" w:rsidR="00253B2B" w:rsidRPr="009C18C4" w:rsidRDefault="00253B2B" w:rsidP="00DF31A4">
            <w:pPr>
              <w:jc w:val="center"/>
              <w:rPr>
                <w:rFonts w:ascii="Tahoma" w:hAnsi="Tahoma" w:cs="Tahoma"/>
                <w:b/>
                <w:sz w:val="20"/>
                <w:szCs w:val="20"/>
              </w:rPr>
            </w:pPr>
          </w:p>
        </w:tc>
      </w:tr>
      <w:tr w:rsidR="00253B2B" w:rsidRPr="009C18C4" w14:paraId="3C13AEFE" w14:textId="77777777" w:rsidTr="00253B2B">
        <w:trPr>
          <w:trHeight w:hRule="exact" w:val="551"/>
        </w:trPr>
        <w:tc>
          <w:tcPr>
            <w:tcW w:w="2478" w:type="pct"/>
            <w:vMerge w:val="restart"/>
            <w:shd w:val="clear" w:color="auto" w:fill="DBE5F1" w:themeFill="accent1" w:themeFillTint="33"/>
            <w:vAlign w:val="center"/>
          </w:tcPr>
          <w:p w14:paraId="4E53EABE" w14:textId="5E534555" w:rsidR="00253B2B" w:rsidRPr="009C18C4" w:rsidRDefault="00253B2B" w:rsidP="00DF31A4">
            <w:pPr>
              <w:rPr>
                <w:rFonts w:ascii="Tahoma" w:hAnsi="Tahoma" w:cs="Tahoma"/>
                <w:sz w:val="20"/>
                <w:szCs w:val="20"/>
              </w:rPr>
            </w:pPr>
            <w:r w:rsidRPr="009C18C4">
              <w:rPr>
                <w:rFonts w:ascii="Tahoma" w:hAnsi="Tahoma" w:cs="Tahoma"/>
                <w:sz w:val="20"/>
                <w:szCs w:val="20"/>
              </w:rPr>
              <w:t>Loudspeakers (if necessary)</w:t>
            </w:r>
          </w:p>
          <w:p w14:paraId="04615817" w14:textId="77777777" w:rsidR="00253B2B" w:rsidRPr="009C18C4" w:rsidRDefault="00253B2B" w:rsidP="00DF31A4">
            <w:pPr>
              <w:rPr>
                <w:rFonts w:ascii="Tahoma" w:hAnsi="Tahoma" w:cs="Tahoma"/>
                <w:sz w:val="20"/>
                <w:szCs w:val="20"/>
              </w:rPr>
            </w:pPr>
            <w:r w:rsidRPr="009C18C4">
              <w:rPr>
                <w:rFonts w:ascii="Tahoma" w:hAnsi="Tahoma" w:cs="Tahoma"/>
                <w:sz w:val="20"/>
                <w:szCs w:val="20"/>
              </w:rPr>
              <w:t>101 to 150 participants</w:t>
            </w:r>
          </w:p>
        </w:tc>
        <w:tc>
          <w:tcPr>
            <w:tcW w:w="1138" w:type="pct"/>
            <w:tcBorders>
              <w:right w:val="single" w:sz="2" w:space="0" w:color="FF0000"/>
            </w:tcBorders>
            <w:shd w:val="clear" w:color="auto" w:fill="DBE5F1" w:themeFill="accent1" w:themeFillTint="33"/>
            <w:vAlign w:val="center"/>
          </w:tcPr>
          <w:p w14:paraId="257D0E66"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99E20B1"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25904A2" w14:textId="77777777" w:rsidR="00253B2B" w:rsidRPr="009C18C4" w:rsidRDefault="00253B2B" w:rsidP="00DF31A4">
            <w:pPr>
              <w:jc w:val="center"/>
              <w:rPr>
                <w:rFonts w:ascii="Tahoma" w:hAnsi="Tahoma" w:cs="Tahoma"/>
                <w:b/>
                <w:sz w:val="20"/>
                <w:szCs w:val="20"/>
              </w:rPr>
            </w:pPr>
          </w:p>
        </w:tc>
      </w:tr>
      <w:tr w:rsidR="00253B2B" w:rsidRPr="009C18C4" w14:paraId="22325508" w14:textId="77777777" w:rsidTr="00253B2B">
        <w:trPr>
          <w:trHeight w:hRule="exact" w:val="533"/>
        </w:trPr>
        <w:tc>
          <w:tcPr>
            <w:tcW w:w="2478" w:type="pct"/>
            <w:vMerge/>
            <w:shd w:val="clear" w:color="auto" w:fill="DBE5F1" w:themeFill="accent1" w:themeFillTint="33"/>
            <w:vAlign w:val="center"/>
          </w:tcPr>
          <w:p w14:paraId="5A2D0E94"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0D952879"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E3E623B"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A4B34B9" w14:textId="77777777" w:rsidR="00253B2B" w:rsidRPr="009C18C4" w:rsidRDefault="00253B2B" w:rsidP="00DF31A4">
            <w:pPr>
              <w:jc w:val="center"/>
              <w:rPr>
                <w:rFonts w:ascii="Tahoma" w:hAnsi="Tahoma" w:cs="Tahoma"/>
                <w:b/>
                <w:sz w:val="20"/>
                <w:szCs w:val="20"/>
              </w:rPr>
            </w:pPr>
          </w:p>
        </w:tc>
      </w:tr>
      <w:tr w:rsidR="00253B2B" w:rsidRPr="009C18C4" w14:paraId="14979D5B" w14:textId="77777777" w:rsidTr="00253B2B">
        <w:trPr>
          <w:trHeight w:hRule="exact" w:val="357"/>
        </w:trPr>
        <w:tc>
          <w:tcPr>
            <w:tcW w:w="2478" w:type="pct"/>
            <w:vMerge/>
            <w:shd w:val="clear" w:color="auto" w:fill="DBE5F1" w:themeFill="accent1" w:themeFillTint="33"/>
            <w:vAlign w:val="center"/>
          </w:tcPr>
          <w:p w14:paraId="7FF4D3BE"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6E6C16EF"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3B8B2DB"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FB241EB" w14:textId="77777777" w:rsidR="00253B2B" w:rsidRPr="009C18C4" w:rsidRDefault="00253B2B" w:rsidP="00DF31A4">
            <w:pPr>
              <w:jc w:val="center"/>
              <w:rPr>
                <w:rFonts w:ascii="Tahoma" w:hAnsi="Tahoma" w:cs="Tahoma"/>
                <w:b/>
                <w:sz w:val="20"/>
                <w:szCs w:val="20"/>
              </w:rPr>
            </w:pPr>
          </w:p>
        </w:tc>
      </w:tr>
      <w:tr w:rsidR="00253B2B" w:rsidRPr="009C18C4" w14:paraId="4905C882" w14:textId="77777777" w:rsidTr="00253B2B">
        <w:trPr>
          <w:trHeight w:hRule="exact" w:val="641"/>
        </w:trPr>
        <w:tc>
          <w:tcPr>
            <w:tcW w:w="2478" w:type="pct"/>
            <w:vMerge w:val="restart"/>
            <w:shd w:val="clear" w:color="auto" w:fill="DBE5F1" w:themeFill="accent1" w:themeFillTint="33"/>
            <w:vAlign w:val="center"/>
          </w:tcPr>
          <w:p w14:paraId="177C5C64" w14:textId="464335E9" w:rsidR="00253B2B" w:rsidRPr="009C18C4" w:rsidRDefault="00253B2B" w:rsidP="00DF31A4">
            <w:pPr>
              <w:rPr>
                <w:rFonts w:ascii="Tahoma" w:hAnsi="Tahoma" w:cs="Tahoma"/>
                <w:sz w:val="20"/>
                <w:szCs w:val="20"/>
              </w:rPr>
            </w:pPr>
            <w:r w:rsidRPr="009C18C4">
              <w:rPr>
                <w:rFonts w:ascii="Tahoma" w:hAnsi="Tahoma" w:cs="Tahoma"/>
                <w:sz w:val="20"/>
                <w:szCs w:val="20"/>
              </w:rPr>
              <w:t>Loudspeakers (if necessary)</w:t>
            </w:r>
          </w:p>
          <w:p w14:paraId="18F121E0" w14:textId="77777777" w:rsidR="00253B2B" w:rsidRPr="009C18C4" w:rsidRDefault="00253B2B" w:rsidP="00DF31A4">
            <w:pPr>
              <w:rPr>
                <w:rFonts w:ascii="Tahoma" w:hAnsi="Tahoma" w:cs="Tahoma"/>
                <w:sz w:val="20"/>
                <w:szCs w:val="20"/>
              </w:rPr>
            </w:pPr>
            <w:r w:rsidRPr="009C18C4">
              <w:rPr>
                <w:rFonts w:ascii="Tahoma" w:hAnsi="Tahoma" w:cs="Tahoma"/>
                <w:sz w:val="20"/>
                <w:szCs w:val="20"/>
              </w:rPr>
              <w:t>151 participants and above / price by units more</w:t>
            </w:r>
          </w:p>
        </w:tc>
        <w:tc>
          <w:tcPr>
            <w:tcW w:w="1138" w:type="pct"/>
            <w:tcBorders>
              <w:right w:val="single" w:sz="2" w:space="0" w:color="FF0000"/>
            </w:tcBorders>
            <w:shd w:val="clear" w:color="auto" w:fill="DBE5F1" w:themeFill="accent1" w:themeFillTint="33"/>
            <w:vAlign w:val="center"/>
          </w:tcPr>
          <w:p w14:paraId="75AD5508"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5A3F8C3"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E8B1732" w14:textId="77777777" w:rsidR="00253B2B" w:rsidRPr="009C18C4" w:rsidRDefault="00253B2B" w:rsidP="00DF31A4">
            <w:pPr>
              <w:jc w:val="center"/>
              <w:rPr>
                <w:rFonts w:ascii="Tahoma" w:hAnsi="Tahoma" w:cs="Tahoma"/>
                <w:b/>
                <w:sz w:val="20"/>
                <w:szCs w:val="20"/>
              </w:rPr>
            </w:pPr>
          </w:p>
        </w:tc>
      </w:tr>
      <w:tr w:rsidR="00253B2B" w:rsidRPr="009C18C4" w14:paraId="3D6A6B3B" w14:textId="77777777" w:rsidTr="00253B2B">
        <w:trPr>
          <w:trHeight w:hRule="exact" w:val="533"/>
        </w:trPr>
        <w:tc>
          <w:tcPr>
            <w:tcW w:w="2478" w:type="pct"/>
            <w:vMerge/>
            <w:shd w:val="clear" w:color="auto" w:fill="DBE5F1" w:themeFill="accent1" w:themeFillTint="33"/>
            <w:vAlign w:val="center"/>
          </w:tcPr>
          <w:p w14:paraId="7DE9F9EA"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14258C48"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7F836CCF"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FF24C6A" w14:textId="77777777" w:rsidR="00253B2B" w:rsidRPr="009C18C4" w:rsidRDefault="00253B2B" w:rsidP="00DF31A4">
            <w:pPr>
              <w:jc w:val="center"/>
              <w:rPr>
                <w:rFonts w:ascii="Tahoma" w:hAnsi="Tahoma" w:cs="Tahoma"/>
                <w:b/>
                <w:sz w:val="20"/>
                <w:szCs w:val="20"/>
              </w:rPr>
            </w:pPr>
          </w:p>
        </w:tc>
      </w:tr>
      <w:tr w:rsidR="00253B2B" w:rsidRPr="009C18C4" w14:paraId="4279CF31" w14:textId="77777777" w:rsidTr="00253B2B">
        <w:trPr>
          <w:trHeight w:hRule="exact" w:val="357"/>
        </w:trPr>
        <w:tc>
          <w:tcPr>
            <w:tcW w:w="2478" w:type="pct"/>
            <w:vMerge/>
            <w:shd w:val="clear" w:color="auto" w:fill="DBE5F1" w:themeFill="accent1" w:themeFillTint="33"/>
            <w:vAlign w:val="center"/>
          </w:tcPr>
          <w:p w14:paraId="36A07F7D"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4647BC12"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906DA53"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6F28F8D" w14:textId="77777777" w:rsidR="00253B2B" w:rsidRPr="009C18C4" w:rsidRDefault="00253B2B" w:rsidP="00DF31A4">
            <w:pPr>
              <w:jc w:val="center"/>
              <w:rPr>
                <w:rFonts w:ascii="Tahoma" w:hAnsi="Tahoma" w:cs="Tahoma"/>
                <w:b/>
                <w:sz w:val="20"/>
                <w:szCs w:val="20"/>
              </w:rPr>
            </w:pPr>
          </w:p>
        </w:tc>
      </w:tr>
      <w:tr w:rsidR="00253B2B" w:rsidRPr="009C18C4" w14:paraId="4D5D77DD" w14:textId="77777777" w:rsidTr="00253B2B">
        <w:trPr>
          <w:trHeight w:hRule="exact" w:val="461"/>
        </w:trPr>
        <w:tc>
          <w:tcPr>
            <w:tcW w:w="2478" w:type="pct"/>
            <w:vMerge w:val="restart"/>
            <w:shd w:val="clear" w:color="auto" w:fill="DBE5F1" w:themeFill="accent1" w:themeFillTint="33"/>
            <w:vAlign w:val="center"/>
          </w:tcPr>
          <w:p w14:paraId="560E62C4" w14:textId="7F05D6F9" w:rsidR="00253B2B" w:rsidRPr="009C18C4" w:rsidRDefault="00253B2B" w:rsidP="00DF31A4">
            <w:pPr>
              <w:rPr>
                <w:rFonts w:ascii="Tahoma" w:hAnsi="Tahoma" w:cs="Tahoma"/>
                <w:sz w:val="20"/>
                <w:szCs w:val="20"/>
              </w:rPr>
            </w:pPr>
            <w:r w:rsidRPr="009C18C4">
              <w:rPr>
                <w:rFonts w:ascii="Tahoma" w:hAnsi="Tahoma" w:cs="Tahoma"/>
                <w:sz w:val="20"/>
                <w:szCs w:val="20"/>
              </w:rPr>
              <w:t>1 booth – 2 languages – 2 interpreters’ desks</w:t>
            </w:r>
          </w:p>
        </w:tc>
        <w:tc>
          <w:tcPr>
            <w:tcW w:w="1138" w:type="pct"/>
            <w:tcBorders>
              <w:right w:val="single" w:sz="2" w:space="0" w:color="FF0000"/>
            </w:tcBorders>
            <w:shd w:val="clear" w:color="auto" w:fill="DBE5F1" w:themeFill="accent1" w:themeFillTint="33"/>
            <w:vAlign w:val="center"/>
          </w:tcPr>
          <w:p w14:paraId="00EFDC7D"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CEA4E60"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3CD7DBD" w14:textId="77777777" w:rsidR="00253B2B" w:rsidRPr="009C18C4" w:rsidRDefault="00253B2B" w:rsidP="00DF31A4">
            <w:pPr>
              <w:jc w:val="center"/>
              <w:rPr>
                <w:rFonts w:ascii="Tahoma" w:hAnsi="Tahoma" w:cs="Tahoma"/>
                <w:b/>
                <w:sz w:val="20"/>
                <w:szCs w:val="20"/>
              </w:rPr>
            </w:pPr>
          </w:p>
        </w:tc>
      </w:tr>
      <w:tr w:rsidR="00253B2B" w:rsidRPr="009C18C4" w14:paraId="3B73271C" w14:textId="77777777" w:rsidTr="00253B2B">
        <w:trPr>
          <w:trHeight w:hRule="exact" w:val="533"/>
        </w:trPr>
        <w:tc>
          <w:tcPr>
            <w:tcW w:w="2478" w:type="pct"/>
            <w:vMerge/>
            <w:shd w:val="clear" w:color="auto" w:fill="DBE5F1" w:themeFill="accent1" w:themeFillTint="33"/>
            <w:vAlign w:val="center"/>
          </w:tcPr>
          <w:p w14:paraId="15CC4453"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5865D6A7"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Fee for</w:t>
            </w:r>
            <w:r>
              <w:rPr>
                <w:rFonts w:ascii="Tahoma" w:hAnsi="Tahoma" w:cs="Tahoma"/>
                <w:sz w:val="20"/>
                <w:szCs w:val="20"/>
              </w:rPr>
              <w:t xml:space="preserve"> very short</w:t>
            </w:r>
            <w:r w:rsidRPr="009C18C4">
              <w:rPr>
                <w:rFonts w:ascii="Tahoma" w:hAnsi="Tahoma" w:cs="Tahoma"/>
                <w:sz w:val="20"/>
                <w:szCs w:val="20"/>
              </w:rPr>
              <w:t xml:space="preserve"> meetings (afternoon)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5E8AED7"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A8856B4" w14:textId="77777777" w:rsidR="00253B2B" w:rsidRPr="009C18C4" w:rsidRDefault="00253B2B" w:rsidP="00DF31A4">
            <w:pPr>
              <w:jc w:val="center"/>
              <w:rPr>
                <w:rFonts w:ascii="Tahoma" w:hAnsi="Tahoma" w:cs="Tahoma"/>
                <w:b/>
                <w:sz w:val="20"/>
                <w:szCs w:val="20"/>
              </w:rPr>
            </w:pPr>
          </w:p>
        </w:tc>
      </w:tr>
      <w:tr w:rsidR="00253B2B" w:rsidRPr="009C18C4" w14:paraId="2D488D4F" w14:textId="77777777" w:rsidTr="00253B2B">
        <w:trPr>
          <w:trHeight w:hRule="exact" w:val="357"/>
        </w:trPr>
        <w:tc>
          <w:tcPr>
            <w:tcW w:w="2478" w:type="pct"/>
            <w:vMerge/>
            <w:shd w:val="clear" w:color="auto" w:fill="DBE5F1" w:themeFill="accent1" w:themeFillTint="33"/>
            <w:vAlign w:val="center"/>
          </w:tcPr>
          <w:p w14:paraId="4BB03058"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413B6B46"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F8F24F6"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189C49D" w14:textId="77777777" w:rsidR="00253B2B" w:rsidRPr="009C18C4" w:rsidRDefault="00253B2B" w:rsidP="00DF31A4">
            <w:pPr>
              <w:jc w:val="center"/>
              <w:rPr>
                <w:rFonts w:ascii="Tahoma" w:hAnsi="Tahoma" w:cs="Tahoma"/>
                <w:b/>
                <w:sz w:val="20"/>
                <w:szCs w:val="20"/>
              </w:rPr>
            </w:pPr>
          </w:p>
        </w:tc>
      </w:tr>
      <w:tr w:rsidR="00253B2B" w:rsidRPr="009C18C4" w14:paraId="16CCC2B4" w14:textId="77777777" w:rsidTr="00253B2B">
        <w:trPr>
          <w:trHeight w:hRule="exact" w:val="533"/>
        </w:trPr>
        <w:tc>
          <w:tcPr>
            <w:tcW w:w="2478" w:type="pct"/>
            <w:vMerge w:val="restart"/>
            <w:shd w:val="clear" w:color="auto" w:fill="DBE5F1" w:themeFill="accent1" w:themeFillTint="33"/>
            <w:vAlign w:val="center"/>
          </w:tcPr>
          <w:p w14:paraId="5361D41C" w14:textId="77777777" w:rsidR="00253B2B" w:rsidRPr="009C18C4" w:rsidRDefault="00253B2B" w:rsidP="00DF31A4">
            <w:pPr>
              <w:rPr>
                <w:rFonts w:ascii="Tahoma" w:hAnsi="Tahoma" w:cs="Tahoma"/>
                <w:sz w:val="20"/>
                <w:szCs w:val="20"/>
                <w:lang w:val="fr-FR"/>
              </w:rPr>
            </w:pPr>
            <w:r w:rsidRPr="009C18C4">
              <w:rPr>
                <w:rFonts w:ascii="Tahoma" w:hAnsi="Tahoma" w:cs="Tahoma"/>
                <w:sz w:val="20"/>
                <w:szCs w:val="20"/>
                <w:lang w:val="fr-FR"/>
              </w:rPr>
              <w:t>Audio guide type (10 participants max.)</w:t>
            </w:r>
          </w:p>
        </w:tc>
        <w:tc>
          <w:tcPr>
            <w:tcW w:w="1138" w:type="pct"/>
            <w:tcBorders>
              <w:right w:val="single" w:sz="2" w:space="0" w:color="FF0000"/>
            </w:tcBorders>
            <w:shd w:val="clear" w:color="auto" w:fill="DBE5F1" w:themeFill="accent1" w:themeFillTint="33"/>
            <w:vAlign w:val="center"/>
          </w:tcPr>
          <w:p w14:paraId="6B1309CA"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(morning)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546B7F7F"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B070161" w14:textId="77777777" w:rsidR="00253B2B" w:rsidRPr="009C18C4" w:rsidRDefault="00253B2B" w:rsidP="00DF31A4">
            <w:pPr>
              <w:jc w:val="center"/>
              <w:rPr>
                <w:rFonts w:ascii="Tahoma" w:hAnsi="Tahoma" w:cs="Tahoma"/>
                <w:b/>
                <w:sz w:val="20"/>
                <w:szCs w:val="20"/>
              </w:rPr>
            </w:pPr>
          </w:p>
        </w:tc>
      </w:tr>
      <w:tr w:rsidR="00253B2B" w:rsidRPr="009C18C4" w14:paraId="5D8B9D65" w14:textId="77777777" w:rsidTr="00253B2B">
        <w:trPr>
          <w:trHeight w:hRule="exact" w:val="542"/>
        </w:trPr>
        <w:tc>
          <w:tcPr>
            <w:tcW w:w="2478" w:type="pct"/>
            <w:vMerge/>
            <w:shd w:val="clear" w:color="auto" w:fill="DBE5F1" w:themeFill="accent1" w:themeFillTint="33"/>
            <w:vAlign w:val="center"/>
          </w:tcPr>
          <w:p w14:paraId="48562C69"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2CF29AC0"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Fee for </w:t>
            </w:r>
            <w:r>
              <w:rPr>
                <w:rFonts w:ascii="Tahoma" w:hAnsi="Tahoma" w:cs="Tahoma"/>
                <w:sz w:val="20"/>
                <w:szCs w:val="20"/>
              </w:rPr>
              <w:t>very short</w:t>
            </w:r>
            <w:r w:rsidRPr="009C18C4">
              <w:rPr>
                <w:rFonts w:ascii="Tahoma" w:hAnsi="Tahoma" w:cs="Tahoma"/>
                <w:sz w:val="20"/>
                <w:szCs w:val="20"/>
              </w:rPr>
              <w:t xml:space="preserve"> meetings (afternoon)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72279316"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73429CF0" w14:textId="77777777" w:rsidR="00253B2B" w:rsidRPr="009C18C4" w:rsidRDefault="00253B2B" w:rsidP="00DF31A4">
            <w:pPr>
              <w:jc w:val="center"/>
              <w:rPr>
                <w:rFonts w:ascii="Tahoma" w:hAnsi="Tahoma" w:cs="Tahoma"/>
                <w:b/>
                <w:sz w:val="20"/>
                <w:szCs w:val="20"/>
              </w:rPr>
            </w:pPr>
          </w:p>
        </w:tc>
      </w:tr>
      <w:tr w:rsidR="00253B2B" w:rsidRPr="009C18C4" w14:paraId="5C43976F" w14:textId="77777777" w:rsidTr="00253B2B">
        <w:trPr>
          <w:trHeight w:hRule="exact" w:val="357"/>
        </w:trPr>
        <w:tc>
          <w:tcPr>
            <w:tcW w:w="2478" w:type="pct"/>
            <w:vMerge/>
            <w:shd w:val="clear" w:color="auto" w:fill="DBE5F1" w:themeFill="accent1" w:themeFillTint="33"/>
            <w:vAlign w:val="center"/>
          </w:tcPr>
          <w:p w14:paraId="50220F6C" w14:textId="77777777" w:rsidR="00253B2B" w:rsidRPr="009C18C4" w:rsidRDefault="00253B2B" w:rsidP="00DF31A4">
            <w:pPr>
              <w:rPr>
                <w:rFonts w:ascii="Tahoma" w:hAnsi="Tahoma" w:cs="Tahoma"/>
                <w:sz w:val="20"/>
                <w:szCs w:val="20"/>
              </w:rPr>
            </w:pPr>
          </w:p>
        </w:tc>
        <w:tc>
          <w:tcPr>
            <w:tcW w:w="1138" w:type="pct"/>
            <w:tcBorders>
              <w:right w:val="single" w:sz="2" w:space="0" w:color="FF0000"/>
            </w:tcBorders>
            <w:shd w:val="clear" w:color="auto" w:fill="DBE5F1" w:themeFill="accent1" w:themeFillTint="33"/>
            <w:vAlign w:val="center"/>
          </w:tcPr>
          <w:p w14:paraId="45B67302" w14:textId="77777777" w:rsidR="00253B2B" w:rsidRPr="009C18C4" w:rsidRDefault="00253B2B" w:rsidP="00DF31A4">
            <w:pPr>
              <w:jc w:val="right"/>
              <w:rPr>
                <w:rFonts w:ascii="Tahoma" w:hAnsi="Tahoma" w:cs="Tahoma"/>
                <w:b/>
                <w:sz w:val="20"/>
                <w:szCs w:val="20"/>
              </w:rPr>
            </w:pPr>
            <w:r w:rsidRPr="009C18C4">
              <w:rPr>
                <w:rFonts w:ascii="Tahoma" w:hAnsi="Tahoma" w:cs="Tahoma"/>
                <w:sz w:val="20"/>
                <w:szCs w:val="20"/>
              </w:rPr>
              <w:t xml:space="preserve">Daily fee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366E63A"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D9AF206" w14:textId="77777777" w:rsidR="00253B2B" w:rsidRPr="009C18C4" w:rsidRDefault="00253B2B" w:rsidP="00DF31A4">
            <w:pPr>
              <w:jc w:val="center"/>
              <w:rPr>
                <w:rFonts w:ascii="Tahoma" w:hAnsi="Tahoma" w:cs="Tahoma"/>
                <w:b/>
                <w:sz w:val="20"/>
                <w:szCs w:val="20"/>
              </w:rPr>
            </w:pPr>
          </w:p>
        </w:tc>
      </w:tr>
      <w:tr w:rsidR="00253B2B" w:rsidRPr="009C18C4" w14:paraId="59FF26EA" w14:textId="77777777" w:rsidTr="00253B2B">
        <w:trPr>
          <w:trHeight w:hRule="exact" w:val="357"/>
        </w:trPr>
        <w:tc>
          <w:tcPr>
            <w:tcW w:w="5000" w:type="pct"/>
            <w:gridSpan w:val="4"/>
            <w:tcBorders>
              <w:right w:val="single" w:sz="2" w:space="0" w:color="FF0000"/>
            </w:tcBorders>
            <w:shd w:val="clear" w:color="auto" w:fill="auto"/>
            <w:vAlign w:val="center"/>
          </w:tcPr>
          <w:p w14:paraId="28157390" w14:textId="77777777" w:rsidR="00253B2B" w:rsidRPr="009C18C4" w:rsidRDefault="00253B2B" w:rsidP="00DF31A4">
            <w:pPr>
              <w:jc w:val="center"/>
              <w:rPr>
                <w:rFonts w:ascii="Tahoma" w:hAnsi="Tahoma" w:cs="Tahoma"/>
                <w:b/>
                <w:sz w:val="20"/>
                <w:szCs w:val="20"/>
              </w:rPr>
            </w:pPr>
            <w:r w:rsidRPr="009C18C4">
              <w:rPr>
                <w:rFonts w:ascii="Tahoma" w:hAnsi="Tahoma" w:cs="Tahoma"/>
                <w:b/>
                <w:sz w:val="20"/>
                <w:szCs w:val="20"/>
              </w:rPr>
              <w:t xml:space="preserve">VIDEO BROADCASTING </w:t>
            </w:r>
            <w:r w:rsidRPr="009C18C4">
              <w:rPr>
                <w:rFonts w:ascii="Tahoma" w:hAnsi="Tahoma" w:cs="Tahoma"/>
                <w:sz w:val="20"/>
                <w:szCs w:val="20"/>
              </w:rPr>
              <w:t xml:space="preserve">(See Terms of Reference / </w:t>
            </w:r>
            <w:r>
              <w:rPr>
                <w:rFonts w:ascii="Tahoma" w:hAnsi="Tahoma" w:cs="Tahoma"/>
                <w:sz w:val="20"/>
                <w:szCs w:val="20"/>
              </w:rPr>
              <w:t>Part I</w:t>
            </w:r>
            <w:r w:rsidRPr="009C18C4">
              <w:rPr>
                <w:rFonts w:ascii="Tahoma" w:hAnsi="Tahoma" w:cs="Tahoma"/>
                <w:sz w:val="20"/>
                <w:szCs w:val="20"/>
              </w:rPr>
              <w:t>.</w:t>
            </w:r>
            <w:r>
              <w:rPr>
                <w:rFonts w:ascii="Tahoma" w:hAnsi="Tahoma" w:cs="Tahoma"/>
                <w:sz w:val="20"/>
                <w:szCs w:val="20"/>
              </w:rPr>
              <w:t xml:space="preserve"> </w:t>
            </w:r>
            <w:r w:rsidRPr="009C18C4">
              <w:rPr>
                <w:rFonts w:ascii="Tahoma" w:hAnsi="Tahoma" w:cs="Tahoma"/>
                <w:sz w:val="20"/>
                <w:szCs w:val="20"/>
              </w:rPr>
              <w:t xml:space="preserve">B, point 2.6) </w:t>
            </w:r>
            <w:r w:rsidRPr="009C18C4">
              <w:rPr>
                <w:b/>
                <w:sz w:val="20"/>
                <w:szCs w:val="20"/>
              </w:rPr>
              <w:t>▼</w:t>
            </w:r>
          </w:p>
        </w:tc>
      </w:tr>
      <w:tr w:rsidR="00253B2B" w:rsidRPr="009C18C4" w14:paraId="654AE5A0" w14:textId="77777777" w:rsidTr="00253B2B">
        <w:trPr>
          <w:trHeight w:hRule="exact" w:val="357"/>
        </w:trPr>
        <w:tc>
          <w:tcPr>
            <w:tcW w:w="2478" w:type="pct"/>
            <w:shd w:val="clear" w:color="auto" w:fill="DBE5F1" w:themeFill="accent1" w:themeFillTint="33"/>
            <w:vAlign w:val="center"/>
          </w:tcPr>
          <w:p w14:paraId="2C84C36A" w14:textId="77777777" w:rsidR="00253B2B" w:rsidRPr="009C18C4" w:rsidRDefault="00253B2B" w:rsidP="00DF31A4">
            <w:pPr>
              <w:rPr>
                <w:rFonts w:ascii="Tahoma" w:hAnsi="Tahoma" w:cs="Tahoma"/>
                <w:sz w:val="20"/>
                <w:szCs w:val="20"/>
              </w:rPr>
            </w:pPr>
            <w:r w:rsidRPr="009C18C4">
              <w:rPr>
                <w:rFonts w:ascii="Tahoma" w:hAnsi="Tahoma" w:cs="Tahoma"/>
                <w:sz w:val="20"/>
                <w:szCs w:val="20"/>
              </w:rPr>
              <w:t>Video Projector 3500 lumens</w:t>
            </w:r>
          </w:p>
        </w:tc>
        <w:tc>
          <w:tcPr>
            <w:tcW w:w="1138" w:type="pct"/>
            <w:tcBorders>
              <w:right w:val="single" w:sz="2" w:space="0" w:color="FF0000"/>
            </w:tcBorders>
            <w:shd w:val="clear" w:color="auto" w:fill="DBE5F1" w:themeFill="accent1" w:themeFillTint="33"/>
            <w:vAlign w:val="center"/>
          </w:tcPr>
          <w:p w14:paraId="7C497C44"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A3136D7"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D118C94" w14:textId="77777777" w:rsidR="00253B2B" w:rsidRPr="009C18C4" w:rsidRDefault="00253B2B" w:rsidP="00DF31A4">
            <w:pPr>
              <w:jc w:val="center"/>
              <w:rPr>
                <w:rFonts w:ascii="Tahoma" w:hAnsi="Tahoma" w:cs="Tahoma"/>
                <w:b/>
                <w:sz w:val="20"/>
                <w:szCs w:val="20"/>
              </w:rPr>
            </w:pPr>
          </w:p>
        </w:tc>
      </w:tr>
      <w:tr w:rsidR="00253B2B" w:rsidRPr="009C18C4" w14:paraId="53F98DF9" w14:textId="77777777" w:rsidTr="00253B2B">
        <w:trPr>
          <w:trHeight w:hRule="exact" w:val="357"/>
        </w:trPr>
        <w:tc>
          <w:tcPr>
            <w:tcW w:w="2478" w:type="pct"/>
            <w:shd w:val="clear" w:color="auto" w:fill="DBE5F1" w:themeFill="accent1" w:themeFillTint="33"/>
            <w:vAlign w:val="center"/>
          </w:tcPr>
          <w:p w14:paraId="05581F7E" w14:textId="77777777" w:rsidR="00253B2B" w:rsidRPr="009C18C4" w:rsidRDefault="00253B2B" w:rsidP="00DF31A4">
            <w:pPr>
              <w:rPr>
                <w:rFonts w:ascii="Tahoma" w:hAnsi="Tahoma" w:cs="Tahoma"/>
                <w:sz w:val="20"/>
                <w:szCs w:val="20"/>
              </w:rPr>
            </w:pPr>
            <w:r w:rsidRPr="009C18C4">
              <w:rPr>
                <w:rFonts w:ascii="Tahoma" w:hAnsi="Tahoma" w:cs="Tahoma"/>
                <w:sz w:val="20"/>
                <w:szCs w:val="20"/>
              </w:rPr>
              <w:t>Video Projection 5000 lumens</w:t>
            </w:r>
          </w:p>
        </w:tc>
        <w:tc>
          <w:tcPr>
            <w:tcW w:w="1138" w:type="pct"/>
            <w:tcBorders>
              <w:right w:val="single" w:sz="2" w:space="0" w:color="FF0000"/>
            </w:tcBorders>
            <w:shd w:val="clear" w:color="auto" w:fill="DBE5F1" w:themeFill="accent1" w:themeFillTint="33"/>
            <w:vAlign w:val="center"/>
          </w:tcPr>
          <w:p w14:paraId="20BCDBA0"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8423B1B"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FE23433" w14:textId="77777777" w:rsidR="00253B2B" w:rsidRPr="009C18C4" w:rsidRDefault="00253B2B" w:rsidP="00DF31A4">
            <w:pPr>
              <w:jc w:val="center"/>
              <w:rPr>
                <w:rFonts w:ascii="Tahoma" w:hAnsi="Tahoma" w:cs="Tahoma"/>
                <w:b/>
                <w:sz w:val="20"/>
                <w:szCs w:val="20"/>
              </w:rPr>
            </w:pPr>
          </w:p>
        </w:tc>
      </w:tr>
      <w:tr w:rsidR="00253B2B" w:rsidRPr="009C18C4" w14:paraId="187A00F3" w14:textId="77777777" w:rsidTr="00253B2B">
        <w:trPr>
          <w:trHeight w:hRule="exact" w:val="357"/>
        </w:trPr>
        <w:tc>
          <w:tcPr>
            <w:tcW w:w="2478" w:type="pct"/>
            <w:shd w:val="clear" w:color="auto" w:fill="DBE5F1" w:themeFill="accent1" w:themeFillTint="33"/>
            <w:vAlign w:val="center"/>
          </w:tcPr>
          <w:p w14:paraId="27C876A1" w14:textId="77777777" w:rsidR="00253B2B" w:rsidRPr="009C18C4" w:rsidRDefault="00253B2B" w:rsidP="00DF31A4">
            <w:pPr>
              <w:rPr>
                <w:rFonts w:ascii="Tahoma" w:hAnsi="Tahoma" w:cs="Tahoma"/>
                <w:sz w:val="20"/>
                <w:szCs w:val="20"/>
              </w:rPr>
            </w:pPr>
            <w:r w:rsidRPr="009C18C4">
              <w:rPr>
                <w:rFonts w:ascii="Tahoma" w:hAnsi="Tahoma" w:cs="Tahoma"/>
                <w:sz w:val="20"/>
                <w:szCs w:val="20"/>
              </w:rPr>
              <w:t>Video Projection 10000 lumens</w:t>
            </w:r>
          </w:p>
        </w:tc>
        <w:tc>
          <w:tcPr>
            <w:tcW w:w="1138" w:type="pct"/>
            <w:tcBorders>
              <w:right w:val="single" w:sz="2" w:space="0" w:color="FF0000"/>
            </w:tcBorders>
            <w:shd w:val="clear" w:color="auto" w:fill="DBE5F1" w:themeFill="accent1" w:themeFillTint="33"/>
            <w:vAlign w:val="center"/>
          </w:tcPr>
          <w:p w14:paraId="507BCAEA"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8245756"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5376065" w14:textId="77777777" w:rsidR="00253B2B" w:rsidRPr="009C18C4" w:rsidRDefault="00253B2B" w:rsidP="00DF31A4">
            <w:pPr>
              <w:jc w:val="center"/>
              <w:rPr>
                <w:rFonts w:ascii="Tahoma" w:hAnsi="Tahoma" w:cs="Tahoma"/>
                <w:b/>
                <w:sz w:val="20"/>
                <w:szCs w:val="20"/>
              </w:rPr>
            </w:pPr>
          </w:p>
        </w:tc>
      </w:tr>
      <w:tr w:rsidR="00253B2B" w:rsidRPr="009C18C4" w14:paraId="62B40384" w14:textId="77777777" w:rsidTr="00253B2B">
        <w:trPr>
          <w:trHeight w:hRule="exact" w:val="357"/>
        </w:trPr>
        <w:tc>
          <w:tcPr>
            <w:tcW w:w="2478" w:type="pct"/>
            <w:shd w:val="clear" w:color="auto" w:fill="DBE5F1" w:themeFill="accent1" w:themeFillTint="33"/>
            <w:vAlign w:val="center"/>
          </w:tcPr>
          <w:p w14:paraId="1B83203A" w14:textId="77777777" w:rsidR="00253B2B" w:rsidRPr="009C18C4" w:rsidRDefault="00253B2B" w:rsidP="00DF31A4">
            <w:pPr>
              <w:rPr>
                <w:rFonts w:ascii="Tahoma" w:hAnsi="Tahoma" w:cs="Tahoma"/>
                <w:sz w:val="20"/>
                <w:szCs w:val="20"/>
              </w:rPr>
            </w:pPr>
            <w:r w:rsidRPr="009C18C4">
              <w:rPr>
                <w:rFonts w:ascii="Tahoma" w:hAnsi="Tahoma" w:cs="Tahoma"/>
                <w:sz w:val="20"/>
                <w:szCs w:val="20"/>
              </w:rPr>
              <w:t>Video Projection 20000 lumens</w:t>
            </w:r>
          </w:p>
        </w:tc>
        <w:tc>
          <w:tcPr>
            <w:tcW w:w="1138" w:type="pct"/>
            <w:tcBorders>
              <w:right w:val="single" w:sz="2" w:space="0" w:color="FF0000"/>
            </w:tcBorders>
            <w:shd w:val="clear" w:color="auto" w:fill="DBE5F1" w:themeFill="accent1" w:themeFillTint="33"/>
            <w:vAlign w:val="center"/>
          </w:tcPr>
          <w:p w14:paraId="10782285"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BD10CCC"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DE4EF0F" w14:textId="77777777" w:rsidR="00253B2B" w:rsidRPr="009C18C4" w:rsidRDefault="00253B2B" w:rsidP="00DF31A4">
            <w:pPr>
              <w:jc w:val="center"/>
              <w:rPr>
                <w:rFonts w:ascii="Tahoma" w:hAnsi="Tahoma" w:cs="Tahoma"/>
                <w:b/>
                <w:sz w:val="20"/>
                <w:szCs w:val="20"/>
              </w:rPr>
            </w:pPr>
          </w:p>
        </w:tc>
      </w:tr>
      <w:tr w:rsidR="00253B2B" w:rsidRPr="009C18C4" w14:paraId="6F9AD23F" w14:textId="77777777" w:rsidTr="00253B2B">
        <w:trPr>
          <w:trHeight w:hRule="exact" w:val="357"/>
        </w:trPr>
        <w:tc>
          <w:tcPr>
            <w:tcW w:w="2478" w:type="pct"/>
            <w:shd w:val="clear" w:color="auto" w:fill="DBE5F1" w:themeFill="accent1" w:themeFillTint="33"/>
            <w:vAlign w:val="center"/>
          </w:tcPr>
          <w:p w14:paraId="2EF7BC77" w14:textId="77777777" w:rsidR="00253B2B" w:rsidRPr="009C18C4" w:rsidRDefault="00253B2B" w:rsidP="00DF31A4">
            <w:pPr>
              <w:rPr>
                <w:rFonts w:ascii="Tahoma" w:hAnsi="Tahoma" w:cs="Tahoma"/>
                <w:sz w:val="20"/>
                <w:szCs w:val="20"/>
              </w:rPr>
            </w:pPr>
            <w:r w:rsidRPr="009C18C4">
              <w:rPr>
                <w:rFonts w:ascii="Tahoma" w:hAnsi="Tahoma" w:cs="Tahoma"/>
                <w:sz w:val="20"/>
                <w:szCs w:val="20"/>
              </w:rPr>
              <w:t>Projection screen width 3 x 2,25 meters</w:t>
            </w:r>
          </w:p>
        </w:tc>
        <w:tc>
          <w:tcPr>
            <w:tcW w:w="1138" w:type="pct"/>
            <w:tcBorders>
              <w:right w:val="single" w:sz="2" w:space="0" w:color="FF0000"/>
            </w:tcBorders>
            <w:shd w:val="clear" w:color="auto" w:fill="DBE5F1" w:themeFill="accent1" w:themeFillTint="33"/>
            <w:vAlign w:val="center"/>
          </w:tcPr>
          <w:p w14:paraId="7105EF14"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BB1C7E8"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E4EC9A7" w14:textId="77777777" w:rsidR="00253B2B" w:rsidRPr="009C18C4" w:rsidRDefault="00253B2B" w:rsidP="00DF31A4">
            <w:pPr>
              <w:jc w:val="center"/>
              <w:rPr>
                <w:rFonts w:ascii="Tahoma" w:hAnsi="Tahoma" w:cs="Tahoma"/>
                <w:b/>
                <w:sz w:val="20"/>
                <w:szCs w:val="20"/>
              </w:rPr>
            </w:pPr>
          </w:p>
        </w:tc>
      </w:tr>
      <w:tr w:rsidR="00253B2B" w:rsidRPr="009C18C4" w14:paraId="454D0BAE" w14:textId="77777777" w:rsidTr="00253B2B">
        <w:trPr>
          <w:trHeight w:hRule="exact" w:val="357"/>
        </w:trPr>
        <w:tc>
          <w:tcPr>
            <w:tcW w:w="2478" w:type="pct"/>
            <w:shd w:val="clear" w:color="auto" w:fill="DBE5F1" w:themeFill="accent1" w:themeFillTint="33"/>
            <w:vAlign w:val="center"/>
          </w:tcPr>
          <w:p w14:paraId="2180BF23" w14:textId="77777777" w:rsidR="00253B2B" w:rsidRPr="009C18C4" w:rsidRDefault="00253B2B" w:rsidP="00DF31A4">
            <w:pPr>
              <w:rPr>
                <w:rFonts w:ascii="Tahoma" w:hAnsi="Tahoma" w:cs="Tahoma"/>
                <w:sz w:val="20"/>
                <w:szCs w:val="20"/>
              </w:rPr>
            </w:pPr>
            <w:r w:rsidRPr="009C18C4">
              <w:rPr>
                <w:rFonts w:ascii="Tahoma" w:hAnsi="Tahoma" w:cs="Tahoma"/>
                <w:sz w:val="20"/>
                <w:szCs w:val="20"/>
              </w:rPr>
              <w:t>Projection screen width 4 X 3 meters</w:t>
            </w:r>
          </w:p>
        </w:tc>
        <w:tc>
          <w:tcPr>
            <w:tcW w:w="1138" w:type="pct"/>
            <w:tcBorders>
              <w:right w:val="single" w:sz="2" w:space="0" w:color="FF0000"/>
            </w:tcBorders>
            <w:shd w:val="clear" w:color="auto" w:fill="DBE5F1" w:themeFill="accent1" w:themeFillTint="33"/>
            <w:vAlign w:val="center"/>
          </w:tcPr>
          <w:p w14:paraId="63316C1E"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7A0DA2E5"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782F2FE3" w14:textId="77777777" w:rsidR="00253B2B" w:rsidRPr="009C18C4" w:rsidRDefault="00253B2B" w:rsidP="00DF31A4">
            <w:pPr>
              <w:jc w:val="center"/>
              <w:rPr>
                <w:rFonts w:ascii="Tahoma" w:hAnsi="Tahoma" w:cs="Tahoma"/>
                <w:b/>
                <w:sz w:val="20"/>
                <w:szCs w:val="20"/>
              </w:rPr>
            </w:pPr>
          </w:p>
        </w:tc>
      </w:tr>
      <w:tr w:rsidR="00253B2B" w:rsidRPr="009C18C4" w14:paraId="6B0D78A6" w14:textId="77777777" w:rsidTr="00253B2B">
        <w:trPr>
          <w:trHeight w:hRule="exact" w:val="357"/>
        </w:trPr>
        <w:tc>
          <w:tcPr>
            <w:tcW w:w="2478" w:type="pct"/>
            <w:shd w:val="clear" w:color="auto" w:fill="DBE5F1" w:themeFill="accent1" w:themeFillTint="33"/>
            <w:vAlign w:val="center"/>
          </w:tcPr>
          <w:p w14:paraId="37C5E190" w14:textId="77777777" w:rsidR="00253B2B" w:rsidRPr="009C18C4" w:rsidRDefault="00253B2B" w:rsidP="00DF31A4">
            <w:pPr>
              <w:rPr>
                <w:rFonts w:ascii="Tahoma" w:hAnsi="Tahoma" w:cs="Tahoma"/>
                <w:sz w:val="20"/>
                <w:szCs w:val="20"/>
              </w:rPr>
            </w:pPr>
            <w:r w:rsidRPr="009C18C4">
              <w:rPr>
                <w:rFonts w:ascii="Tahoma" w:hAnsi="Tahoma" w:cs="Tahoma"/>
                <w:sz w:val="20"/>
                <w:szCs w:val="20"/>
              </w:rPr>
              <w:t>Projection screen 6 x 5 meters</w:t>
            </w:r>
          </w:p>
        </w:tc>
        <w:tc>
          <w:tcPr>
            <w:tcW w:w="1138" w:type="pct"/>
            <w:tcBorders>
              <w:right w:val="single" w:sz="2" w:space="0" w:color="FF0000"/>
            </w:tcBorders>
            <w:shd w:val="clear" w:color="auto" w:fill="DBE5F1" w:themeFill="accent1" w:themeFillTint="33"/>
            <w:vAlign w:val="center"/>
          </w:tcPr>
          <w:p w14:paraId="3D6B1280"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FB19363"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A702377" w14:textId="77777777" w:rsidR="00253B2B" w:rsidRPr="009C18C4" w:rsidRDefault="00253B2B" w:rsidP="00DF31A4">
            <w:pPr>
              <w:jc w:val="center"/>
              <w:rPr>
                <w:rFonts w:ascii="Tahoma" w:hAnsi="Tahoma" w:cs="Tahoma"/>
                <w:b/>
                <w:sz w:val="20"/>
                <w:szCs w:val="20"/>
              </w:rPr>
            </w:pPr>
          </w:p>
        </w:tc>
      </w:tr>
      <w:tr w:rsidR="00253B2B" w:rsidRPr="009C18C4" w14:paraId="59E486C3" w14:textId="77777777" w:rsidTr="00253B2B">
        <w:trPr>
          <w:trHeight w:hRule="exact" w:val="357"/>
        </w:trPr>
        <w:tc>
          <w:tcPr>
            <w:tcW w:w="2478" w:type="pct"/>
            <w:shd w:val="clear" w:color="auto" w:fill="DBE5F1" w:themeFill="accent1" w:themeFillTint="33"/>
            <w:vAlign w:val="center"/>
          </w:tcPr>
          <w:p w14:paraId="7EDA7222" w14:textId="77777777" w:rsidR="00253B2B" w:rsidRPr="009C18C4" w:rsidRDefault="00253B2B" w:rsidP="00DF31A4">
            <w:pPr>
              <w:rPr>
                <w:rFonts w:ascii="Tahoma" w:hAnsi="Tahoma" w:cs="Tahoma"/>
                <w:sz w:val="20"/>
                <w:szCs w:val="20"/>
              </w:rPr>
            </w:pPr>
            <w:r w:rsidRPr="009C18C4">
              <w:rPr>
                <w:rFonts w:ascii="Tahoma" w:hAnsi="Tahoma" w:cs="Tahoma"/>
                <w:sz w:val="20"/>
                <w:szCs w:val="20"/>
              </w:rPr>
              <w:t>Return monitor LCD 42 inch and its support</w:t>
            </w:r>
          </w:p>
        </w:tc>
        <w:tc>
          <w:tcPr>
            <w:tcW w:w="1138" w:type="pct"/>
            <w:tcBorders>
              <w:right w:val="single" w:sz="2" w:space="0" w:color="FF0000"/>
            </w:tcBorders>
            <w:shd w:val="clear" w:color="auto" w:fill="DBE5F1" w:themeFill="accent1" w:themeFillTint="33"/>
            <w:vAlign w:val="center"/>
          </w:tcPr>
          <w:p w14:paraId="1D59900B"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FF7BC0F"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DF6388F" w14:textId="77777777" w:rsidR="00253B2B" w:rsidRPr="009C18C4" w:rsidRDefault="00253B2B" w:rsidP="00DF31A4">
            <w:pPr>
              <w:jc w:val="center"/>
              <w:rPr>
                <w:rFonts w:ascii="Tahoma" w:hAnsi="Tahoma" w:cs="Tahoma"/>
                <w:b/>
                <w:sz w:val="20"/>
                <w:szCs w:val="20"/>
              </w:rPr>
            </w:pPr>
          </w:p>
        </w:tc>
      </w:tr>
      <w:tr w:rsidR="00253B2B" w:rsidRPr="009C18C4" w14:paraId="6B42B000" w14:textId="77777777" w:rsidTr="00253B2B">
        <w:trPr>
          <w:trHeight w:hRule="exact" w:val="357"/>
        </w:trPr>
        <w:tc>
          <w:tcPr>
            <w:tcW w:w="2478" w:type="pct"/>
            <w:shd w:val="clear" w:color="auto" w:fill="DBE5F1" w:themeFill="accent1" w:themeFillTint="33"/>
            <w:vAlign w:val="center"/>
          </w:tcPr>
          <w:p w14:paraId="2F12C540" w14:textId="77777777" w:rsidR="00253B2B" w:rsidRPr="009C18C4" w:rsidRDefault="00253B2B" w:rsidP="00DF31A4">
            <w:pPr>
              <w:rPr>
                <w:rFonts w:ascii="Tahoma" w:hAnsi="Tahoma" w:cs="Tahoma"/>
                <w:sz w:val="20"/>
                <w:szCs w:val="20"/>
              </w:rPr>
            </w:pPr>
            <w:r w:rsidRPr="009C18C4">
              <w:rPr>
                <w:rFonts w:ascii="Tahoma" w:hAnsi="Tahoma" w:cs="Tahoma"/>
                <w:sz w:val="20"/>
                <w:szCs w:val="20"/>
              </w:rPr>
              <w:t>Return monitor LCD 55 inch and its support</w:t>
            </w:r>
          </w:p>
        </w:tc>
        <w:tc>
          <w:tcPr>
            <w:tcW w:w="1138" w:type="pct"/>
            <w:tcBorders>
              <w:right w:val="single" w:sz="2" w:space="0" w:color="FF0000"/>
            </w:tcBorders>
            <w:shd w:val="clear" w:color="auto" w:fill="DBE5F1" w:themeFill="accent1" w:themeFillTint="33"/>
            <w:vAlign w:val="center"/>
          </w:tcPr>
          <w:p w14:paraId="7E25FCFE"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126786D3"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8AC0B85" w14:textId="77777777" w:rsidR="00253B2B" w:rsidRPr="009C18C4" w:rsidRDefault="00253B2B" w:rsidP="00DF31A4">
            <w:pPr>
              <w:jc w:val="center"/>
              <w:rPr>
                <w:rFonts w:ascii="Tahoma" w:hAnsi="Tahoma" w:cs="Tahoma"/>
                <w:b/>
                <w:sz w:val="20"/>
                <w:szCs w:val="20"/>
              </w:rPr>
            </w:pPr>
          </w:p>
        </w:tc>
      </w:tr>
      <w:tr w:rsidR="00253B2B" w:rsidRPr="009C18C4" w14:paraId="47C3AD0A" w14:textId="77777777" w:rsidTr="00253B2B">
        <w:trPr>
          <w:trHeight w:hRule="exact" w:val="357"/>
        </w:trPr>
        <w:tc>
          <w:tcPr>
            <w:tcW w:w="2478" w:type="pct"/>
            <w:shd w:val="clear" w:color="auto" w:fill="DBE5F1" w:themeFill="accent1" w:themeFillTint="33"/>
            <w:vAlign w:val="center"/>
          </w:tcPr>
          <w:p w14:paraId="7866E329" w14:textId="77777777" w:rsidR="00253B2B" w:rsidRPr="009C18C4" w:rsidRDefault="00253B2B" w:rsidP="00DF31A4">
            <w:pPr>
              <w:rPr>
                <w:rFonts w:ascii="Tahoma" w:hAnsi="Tahoma" w:cs="Tahoma"/>
                <w:sz w:val="20"/>
                <w:szCs w:val="20"/>
              </w:rPr>
            </w:pPr>
            <w:r w:rsidRPr="009C18C4">
              <w:rPr>
                <w:rFonts w:ascii="Tahoma" w:hAnsi="Tahoma" w:cs="Tahoma"/>
                <w:sz w:val="20"/>
                <w:szCs w:val="20"/>
              </w:rPr>
              <w:t>Monitor LCD 46 inch and its support</w:t>
            </w:r>
          </w:p>
        </w:tc>
        <w:tc>
          <w:tcPr>
            <w:tcW w:w="1138" w:type="pct"/>
            <w:tcBorders>
              <w:right w:val="single" w:sz="2" w:space="0" w:color="FF0000"/>
            </w:tcBorders>
            <w:shd w:val="clear" w:color="auto" w:fill="DBE5F1" w:themeFill="accent1" w:themeFillTint="33"/>
            <w:vAlign w:val="center"/>
          </w:tcPr>
          <w:p w14:paraId="1E25A324"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4F070AD"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71F5319" w14:textId="77777777" w:rsidR="00253B2B" w:rsidRPr="009C18C4" w:rsidRDefault="00253B2B" w:rsidP="00DF31A4">
            <w:pPr>
              <w:jc w:val="center"/>
              <w:rPr>
                <w:rFonts w:ascii="Tahoma" w:hAnsi="Tahoma" w:cs="Tahoma"/>
                <w:b/>
                <w:sz w:val="20"/>
                <w:szCs w:val="20"/>
              </w:rPr>
            </w:pPr>
          </w:p>
        </w:tc>
      </w:tr>
      <w:tr w:rsidR="00253B2B" w:rsidRPr="009C18C4" w14:paraId="28441611" w14:textId="77777777" w:rsidTr="00253B2B">
        <w:trPr>
          <w:trHeight w:hRule="exact" w:val="357"/>
        </w:trPr>
        <w:tc>
          <w:tcPr>
            <w:tcW w:w="2478" w:type="pct"/>
            <w:shd w:val="clear" w:color="auto" w:fill="DBE5F1" w:themeFill="accent1" w:themeFillTint="33"/>
            <w:vAlign w:val="center"/>
          </w:tcPr>
          <w:p w14:paraId="38D232FF" w14:textId="77777777" w:rsidR="00253B2B" w:rsidRPr="009C18C4" w:rsidRDefault="00253B2B" w:rsidP="00DF31A4">
            <w:pPr>
              <w:rPr>
                <w:rFonts w:ascii="Tahoma" w:hAnsi="Tahoma" w:cs="Tahoma"/>
                <w:sz w:val="20"/>
                <w:szCs w:val="20"/>
              </w:rPr>
            </w:pPr>
            <w:r w:rsidRPr="009C18C4">
              <w:rPr>
                <w:rFonts w:ascii="Tahoma" w:hAnsi="Tahoma" w:cs="Tahoma"/>
                <w:sz w:val="20"/>
                <w:szCs w:val="20"/>
              </w:rPr>
              <w:t>Monitor LCD 60 inch and its support</w:t>
            </w:r>
          </w:p>
        </w:tc>
        <w:tc>
          <w:tcPr>
            <w:tcW w:w="1138" w:type="pct"/>
            <w:tcBorders>
              <w:right w:val="single" w:sz="2" w:space="0" w:color="FF0000"/>
            </w:tcBorders>
            <w:shd w:val="clear" w:color="auto" w:fill="DBE5F1" w:themeFill="accent1" w:themeFillTint="33"/>
            <w:vAlign w:val="center"/>
          </w:tcPr>
          <w:p w14:paraId="72FB3CB9"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2B55681D"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687F163" w14:textId="77777777" w:rsidR="00253B2B" w:rsidRPr="009C18C4" w:rsidRDefault="00253B2B" w:rsidP="00DF31A4">
            <w:pPr>
              <w:jc w:val="center"/>
              <w:rPr>
                <w:rFonts w:ascii="Tahoma" w:hAnsi="Tahoma" w:cs="Tahoma"/>
                <w:b/>
                <w:sz w:val="20"/>
                <w:szCs w:val="20"/>
              </w:rPr>
            </w:pPr>
          </w:p>
        </w:tc>
      </w:tr>
      <w:tr w:rsidR="00253B2B" w:rsidRPr="009C18C4" w14:paraId="2CAE6916" w14:textId="77777777" w:rsidTr="00253B2B">
        <w:trPr>
          <w:trHeight w:hRule="exact" w:val="357"/>
        </w:trPr>
        <w:tc>
          <w:tcPr>
            <w:tcW w:w="2478" w:type="pct"/>
            <w:shd w:val="clear" w:color="auto" w:fill="DBE5F1" w:themeFill="accent1" w:themeFillTint="33"/>
            <w:vAlign w:val="center"/>
          </w:tcPr>
          <w:p w14:paraId="570F5F5E" w14:textId="77777777" w:rsidR="00253B2B" w:rsidRPr="009C18C4" w:rsidRDefault="00253B2B" w:rsidP="00DF31A4">
            <w:pPr>
              <w:rPr>
                <w:rFonts w:ascii="Tahoma" w:hAnsi="Tahoma" w:cs="Tahoma"/>
                <w:sz w:val="20"/>
                <w:szCs w:val="20"/>
              </w:rPr>
            </w:pPr>
            <w:r w:rsidRPr="009C18C4">
              <w:rPr>
                <w:rFonts w:ascii="Tahoma" w:hAnsi="Tahoma" w:cs="Tahoma"/>
                <w:sz w:val="20"/>
                <w:szCs w:val="20"/>
              </w:rPr>
              <w:t>Monitor LCD 70 inch and its support</w:t>
            </w:r>
          </w:p>
        </w:tc>
        <w:tc>
          <w:tcPr>
            <w:tcW w:w="1138" w:type="pct"/>
            <w:tcBorders>
              <w:right w:val="single" w:sz="2" w:space="0" w:color="FF0000"/>
            </w:tcBorders>
            <w:shd w:val="clear" w:color="auto" w:fill="DBE5F1" w:themeFill="accent1" w:themeFillTint="33"/>
            <w:vAlign w:val="center"/>
          </w:tcPr>
          <w:p w14:paraId="03CA8726"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BAF62CC"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26DE31B" w14:textId="77777777" w:rsidR="00253B2B" w:rsidRPr="009C18C4" w:rsidRDefault="00253B2B" w:rsidP="00DF31A4">
            <w:pPr>
              <w:jc w:val="center"/>
              <w:rPr>
                <w:rFonts w:ascii="Tahoma" w:hAnsi="Tahoma" w:cs="Tahoma"/>
                <w:b/>
                <w:sz w:val="20"/>
                <w:szCs w:val="20"/>
              </w:rPr>
            </w:pPr>
          </w:p>
        </w:tc>
      </w:tr>
      <w:tr w:rsidR="00253B2B" w:rsidRPr="009C18C4" w14:paraId="57F50527" w14:textId="77777777" w:rsidTr="00253B2B">
        <w:trPr>
          <w:trHeight w:hRule="exact" w:val="357"/>
        </w:trPr>
        <w:tc>
          <w:tcPr>
            <w:tcW w:w="2478" w:type="pct"/>
            <w:shd w:val="clear" w:color="auto" w:fill="DBE5F1" w:themeFill="accent1" w:themeFillTint="33"/>
            <w:vAlign w:val="center"/>
          </w:tcPr>
          <w:p w14:paraId="3A024882" w14:textId="77777777" w:rsidR="00253B2B" w:rsidRPr="009C18C4" w:rsidRDefault="00253B2B" w:rsidP="00DF31A4">
            <w:pPr>
              <w:rPr>
                <w:rFonts w:ascii="Tahoma" w:hAnsi="Tahoma" w:cs="Tahoma"/>
                <w:sz w:val="20"/>
                <w:szCs w:val="20"/>
              </w:rPr>
            </w:pPr>
            <w:r w:rsidRPr="009C18C4">
              <w:rPr>
                <w:rFonts w:ascii="Tahoma" w:hAnsi="Tahoma" w:cs="Tahoma"/>
                <w:sz w:val="20"/>
                <w:szCs w:val="20"/>
              </w:rPr>
              <w:t>Monitor LCD 80 inch and its support</w:t>
            </w:r>
          </w:p>
        </w:tc>
        <w:tc>
          <w:tcPr>
            <w:tcW w:w="1138" w:type="pct"/>
            <w:tcBorders>
              <w:right w:val="single" w:sz="2" w:space="0" w:color="FF0000"/>
            </w:tcBorders>
            <w:shd w:val="clear" w:color="auto" w:fill="DBE5F1" w:themeFill="accent1" w:themeFillTint="33"/>
            <w:vAlign w:val="center"/>
          </w:tcPr>
          <w:p w14:paraId="04A48310"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644BC81"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0600637A" w14:textId="77777777" w:rsidR="00253B2B" w:rsidRPr="009C18C4" w:rsidRDefault="00253B2B" w:rsidP="00DF31A4">
            <w:pPr>
              <w:jc w:val="center"/>
              <w:rPr>
                <w:rFonts w:ascii="Tahoma" w:hAnsi="Tahoma" w:cs="Tahoma"/>
                <w:b/>
                <w:sz w:val="20"/>
                <w:szCs w:val="20"/>
              </w:rPr>
            </w:pPr>
          </w:p>
        </w:tc>
      </w:tr>
      <w:tr w:rsidR="00253B2B" w:rsidRPr="009C18C4" w14:paraId="268167BA" w14:textId="77777777" w:rsidTr="00253B2B">
        <w:trPr>
          <w:trHeight w:hRule="exact" w:val="357"/>
        </w:trPr>
        <w:tc>
          <w:tcPr>
            <w:tcW w:w="2478" w:type="pct"/>
            <w:shd w:val="clear" w:color="auto" w:fill="DBE5F1" w:themeFill="accent1" w:themeFillTint="33"/>
            <w:vAlign w:val="center"/>
          </w:tcPr>
          <w:p w14:paraId="6DD38E18" w14:textId="77777777" w:rsidR="00253B2B" w:rsidRPr="009C18C4" w:rsidRDefault="00253B2B" w:rsidP="00DF31A4">
            <w:pPr>
              <w:rPr>
                <w:rFonts w:ascii="Tahoma" w:hAnsi="Tahoma" w:cs="Tahoma"/>
                <w:sz w:val="20"/>
                <w:szCs w:val="20"/>
              </w:rPr>
            </w:pPr>
            <w:r w:rsidRPr="009C18C4">
              <w:rPr>
                <w:rFonts w:ascii="Tahoma" w:hAnsi="Tahoma" w:cs="Tahoma"/>
                <w:sz w:val="20"/>
                <w:szCs w:val="20"/>
              </w:rPr>
              <w:t>Distributor video HD SDI</w:t>
            </w:r>
          </w:p>
        </w:tc>
        <w:tc>
          <w:tcPr>
            <w:tcW w:w="1138" w:type="pct"/>
            <w:tcBorders>
              <w:right w:val="single" w:sz="2" w:space="0" w:color="FF0000"/>
            </w:tcBorders>
            <w:shd w:val="clear" w:color="auto" w:fill="DBE5F1" w:themeFill="accent1" w:themeFillTint="33"/>
            <w:vAlign w:val="center"/>
          </w:tcPr>
          <w:p w14:paraId="67FF2242"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1D21B6A"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34727864" w14:textId="77777777" w:rsidR="00253B2B" w:rsidRPr="009C18C4" w:rsidRDefault="00253B2B" w:rsidP="00DF31A4">
            <w:pPr>
              <w:jc w:val="center"/>
              <w:rPr>
                <w:rFonts w:ascii="Tahoma" w:hAnsi="Tahoma" w:cs="Tahoma"/>
                <w:b/>
                <w:sz w:val="20"/>
                <w:szCs w:val="20"/>
              </w:rPr>
            </w:pPr>
          </w:p>
        </w:tc>
      </w:tr>
      <w:tr w:rsidR="00253B2B" w:rsidRPr="009C18C4" w14:paraId="09F60CDD" w14:textId="77777777" w:rsidTr="00253B2B">
        <w:trPr>
          <w:trHeight w:hRule="exact" w:val="357"/>
        </w:trPr>
        <w:tc>
          <w:tcPr>
            <w:tcW w:w="2478" w:type="pct"/>
            <w:tcBorders>
              <w:bottom w:val="single" w:sz="2" w:space="0" w:color="808080" w:themeColor="background1" w:themeShade="80"/>
            </w:tcBorders>
            <w:shd w:val="clear" w:color="auto" w:fill="DBE5F1" w:themeFill="accent1" w:themeFillTint="33"/>
            <w:vAlign w:val="center"/>
          </w:tcPr>
          <w:p w14:paraId="4D75046A" w14:textId="77777777" w:rsidR="00253B2B" w:rsidRPr="009C18C4" w:rsidRDefault="00253B2B" w:rsidP="00DF31A4">
            <w:pPr>
              <w:rPr>
                <w:rFonts w:ascii="Tahoma" w:hAnsi="Tahoma" w:cs="Tahoma"/>
                <w:sz w:val="20"/>
                <w:szCs w:val="20"/>
              </w:rPr>
            </w:pPr>
            <w:r w:rsidRPr="009C18C4">
              <w:rPr>
                <w:rFonts w:ascii="Tahoma" w:hAnsi="Tahoma" w:cs="Tahoma"/>
                <w:sz w:val="20"/>
                <w:szCs w:val="20"/>
              </w:rPr>
              <w:t>Distributor video HDMI</w:t>
            </w:r>
          </w:p>
        </w:tc>
        <w:tc>
          <w:tcPr>
            <w:tcW w:w="1138" w:type="pct"/>
            <w:tcBorders>
              <w:bottom w:val="single" w:sz="2" w:space="0" w:color="808080" w:themeColor="background1" w:themeShade="80"/>
              <w:right w:val="single" w:sz="2" w:space="0" w:color="FF0000"/>
            </w:tcBorders>
            <w:shd w:val="clear" w:color="auto" w:fill="DBE5F1" w:themeFill="accent1" w:themeFillTint="33"/>
            <w:vAlign w:val="center"/>
          </w:tcPr>
          <w:p w14:paraId="1D37390A" w14:textId="77777777" w:rsidR="00253B2B" w:rsidRPr="009C18C4" w:rsidRDefault="00253B2B" w:rsidP="00DF31A4">
            <w:pPr>
              <w:jc w:val="right"/>
              <w:rPr>
                <w:rFonts w:ascii="Tahoma" w:hAnsi="Tahoma" w:cs="Tahoma"/>
                <w:sz w:val="20"/>
                <w:szCs w:val="20"/>
              </w:rPr>
            </w:pPr>
            <w:r w:rsidRPr="009C18C4">
              <w:rPr>
                <w:rFonts w:ascii="Tahoma" w:hAnsi="Tahoma" w:cs="Tahoma"/>
                <w:sz w:val="20"/>
                <w:szCs w:val="20"/>
              </w:rPr>
              <w:t xml:space="preserve">Unit price / Per day </w:t>
            </w:r>
            <w:r w:rsidRPr="009C18C4">
              <w:rPr>
                <w:color w:val="FF0000"/>
                <w:sz w:val="20"/>
                <w:szCs w:val="20"/>
              </w:rPr>
              <w:t>►</w:t>
            </w:r>
          </w:p>
        </w:tc>
        <w:tc>
          <w:tcPr>
            <w:tcW w:w="703" w:type="pct"/>
            <w:tcBorders>
              <w:top w:val="single" w:sz="2" w:space="0" w:color="FF0000"/>
              <w:left w:val="single" w:sz="2" w:space="0" w:color="FF0000"/>
              <w:bottom w:val="single" w:sz="2" w:space="0" w:color="FF0000"/>
              <w:right w:val="single" w:sz="2" w:space="0" w:color="FF0000"/>
            </w:tcBorders>
            <w:shd w:val="clear" w:color="auto" w:fill="auto"/>
            <w:vAlign w:val="center"/>
          </w:tcPr>
          <w:p w14:paraId="6A940900" w14:textId="77777777" w:rsidR="00253B2B" w:rsidRPr="009C18C4" w:rsidRDefault="00253B2B" w:rsidP="00DF31A4">
            <w:pPr>
              <w:jc w:val="center"/>
              <w:rPr>
                <w:rFonts w:ascii="Tahoma" w:hAnsi="Tahoma" w:cs="Tahoma"/>
                <w:b/>
                <w:sz w:val="20"/>
                <w:szCs w:val="20"/>
              </w:rPr>
            </w:pPr>
          </w:p>
        </w:tc>
        <w:tc>
          <w:tcPr>
            <w:tcW w:w="681" w:type="pct"/>
            <w:tcBorders>
              <w:top w:val="single" w:sz="2" w:space="0" w:color="FF0000"/>
              <w:left w:val="single" w:sz="2" w:space="0" w:color="FF0000"/>
              <w:bottom w:val="single" w:sz="2" w:space="0" w:color="FF0000"/>
              <w:right w:val="single" w:sz="2" w:space="0" w:color="FF0000"/>
            </w:tcBorders>
            <w:shd w:val="clear" w:color="auto" w:fill="auto"/>
            <w:vAlign w:val="center"/>
          </w:tcPr>
          <w:p w14:paraId="4C2A3312" w14:textId="77777777" w:rsidR="00253B2B" w:rsidRPr="009C18C4" w:rsidRDefault="00253B2B" w:rsidP="00DF31A4">
            <w:pPr>
              <w:jc w:val="center"/>
              <w:rPr>
                <w:rFonts w:ascii="Tahoma" w:hAnsi="Tahoma" w:cs="Tahoma"/>
                <w:b/>
                <w:sz w:val="20"/>
                <w:szCs w:val="20"/>
              </w:rPr>
            </w:pPr>
          </w:p>
        </w:tc>
      </w:tr>
    </w:tbl>
    <w:p w14:paraId="3F582D29" w14:textId="77777777" w:rsidR="00253B2B" w:rsidRPr="003751F0" w:rsidRDefault="00253B2B" w:rsidP="00253B2B">
      <w:pPr>
        <w:rPr>
          <w:rFonts w:ascii="Tahoma" w:hAnsi="Tahoma" w:cs="Tahoma"/>
          <w:sz w:val="20"/>
          <w:szCs w:val="20"/>
        </w:rPr>
      </w:pPr>
      <w:r w:rsidRPr="003751F0">
        <w:rPr>
          <w:rFonts w:ascii="Tahoma" w:hAnsi="Tahoma" w:cs="Tahoma"/>
          <w:sz w:val="20"/>
          <w:szCs w:val="20"/>
        </w:rPr>
        <w:br w:type="page"/>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4959"/>
        <w:gridCol w:w="2226"/>
        <w:gridCol w:w="1382"/>
        <w:gridCol w:w="1349"/>
      </w:tblGrid>
      <w:tr w:rsidR="00253B2B" w:rsidRPr="003751F0" w14:paraId="2D2322DB" w14:textId="77777777" w:rsidTr="00DF31A4">
        <w:trPr>
          <w:trHeight w:hRule="exact" w:val="357"/>
        </w:trPr>
        <w:tc>
          <w:tcPr>
            <w:tcW w:w="10138" w:type="dxa"/>
            <w:gridSpan w:val="4"/>
            <w:tcBorders>
              <w:right w:val="single" w:sz="2" w:space="0" w:color="FF0000"/>
            </w:tcBorders>
            <w:shd w:val="clear" w:color="auto" w:fill="auto"/>
            <w:vAlign w:val="center"/>
          </w:tcPr>
          <w:p w14:paraId="34C9648C" w14:textId="77777777" w:rsidR="00253B2B" w:rsidRPr="003751F0" w:rsidRDefault="00253B2B" w:rsidP="00DF31A4">
            <w:pPr>
              <w:jc w:val="center"/>
              <w:rPr>
                <w:rFonts w:ascii="Tahoma" w:hAnsi="Tahoma" w:cs="Tahoma"/>
                <w:b/>
                <w:sz w:val="20"/>
                <w:szCs w:val="20"/>
              </w:rPr>
            </w:pPr>
            <w:r w:rsidRPr="003751F0">
              <w:rPr>
                <w:rFonts w:ascii="Tahoma" w:hAnsi="Tahoma" w:cs="Tahoma"/>
                <w:b/>
                <w:sz w:val="20"/>
                <w:szCs w:val="20"/>
              </w:rPr>
              <w:lastRenderedPageBreak/>
              <w:t xml:space="preserve">VIDEO CAPTURE </w:t>
            </w:r>
            <w:r w:rsidRPr="003751F0">
              <w:rPr>
                <w:rFonts w:ascii="Tahoma" w:hAnsi="Tahoma" w:cs="Tahoma"/>
                <w:sz w:val="20"/>
                <w:szCs w:val="20"/>
              </w:rPr>
              <w:t xml:space="preserve">(See Terms of Reference / </w:t>
            </w:r>
            <w:r>
              <w:rPr>
                <w:rFonts w:ascii="Tahoma" w:hAnsi="Tahoma" w:cs="Tahoma"/>
                <w:sz w:val="20"/>
                <w:szCs w:val="20"/>
              </w:rPr>
              <w:t>Part I</w:t>
            </w:r>
            <w:r w:rsidRPr="003751F0">
              <w:rPr>
                <w:rFonts w:ascii="Tahoma" w:hAnsi="Tahoma" w:cs="Tahoma"/>
                <w:sz w:val="20"/>
                <w:szCs w:val="20"/>
              </w:rPr>
              <w:t>.</w:t>
            </w:r>
            <w:r>
              <w:rPr>
                <w:rFonts w:ascii="Tahoma" w:hAnsi="Tahoma" w:cs="Tahoma"/>
                <w:sz w:val="20"/>
                <w:szCs w:val="20"/>
              </w:rPr>
              <w:t xml:space="preserve"> B</w:t>
            </w:r>
            <w:r w:rsidRPr="003751F0">
              <w:rPr>
                <w:rFonts w:ascii="Tahoma" w:hAnsi="Tahoma" w:cs="Tahoma"/>
                <w:sz w:val="20"/>
                <w:szCs w:val="20"/>
              </w:rPr>
              <w:t xml:space="preserve">, point 2.6) </w:t>
            </w:r>
            <w:r w:rsidRPr="003751F0">
              <w:rPr>
                <w:b/>
                <w:sz w:val="20"/>
                <w:szCs w:val="20"/>
              </w:rPr>
              <w:t>▼</w:t>
            </w:r>
          </w:p>
        </w:tc>
      </w:tr>
      <w:tr w:rsidR="00253B2B" w:rsidRPr="003751F0" w14:paraId="065373C3" w14:textId="77777777" w:rsidTr="00DF31A4">
        <w:trPr>
          <w:trHeight w:hRule="exact" w:val="614"/>
        </w:trPr>
        <w:tc>
          <w:tcPr>
            <w:tcW w:w="5070" w:type="dxa"/>
            <w:shd w:val="clear" w:color="auto" w:fill="DBE5F1" w:themeFill="accent1" w:themeFillTint="33"/>
            <w:vAlign w:val="center"/>
          </w:tcPr>
          <w:p w14:paraId="37FCF6CA" w14:textId="77777777" w:rsidR="00253B2B" w:rsidRPr="003751F0" w:rsidRDefault="00253B2B" w:rsidP="00DF31A4">
            <w:pPr>
              <w:rPr>
                <w:rFonts w:ascii="Tahoma" w:hAnsi="Tahoma" w:cs="Tahoma"/>
                <w:sz w:val="20"/>
                <w:szCs w:val="20"/>
              </w:rPr>
            </w:pPr>
            <w:r w:rsidRPr="003751F0">
              <w:rPr>
                <w:rFonts w:ascii="Tahoma" w:hAnsi="Tahoma" w:cs="Tahoma"/>
                <w:sz w:val="20"/>
                <w:szCs w:val="20"/>
              </w:rPr>
              <w:t>Full HD robotic or motorized camera with HDI-SDI video output</w:t>
            </w:r>
          </w:p>
        </w:tc>
        <w:tc>
          <w:tcPr>
            <w:tcW w:w="2268" w:type="dxa"/>
            <w:tcBorders>
              <w:right w:val="single" w:sz="2" w:space="0" w:color="FF0000"/>
            </w:tcBorders>
            <w:shd w:val="clear" w:color="auto" w:fill="DBE5F1" w:themeFill="accent1" w:themeFillTint="33"/>
            <w:vAlign w:val="center"/>
          </w:tcPr>
          <w:p w14:paraId="7E9464F1"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F16F48"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6EF34" w14:textId="77777777" w:rsidR="00253B2B" w:rsidRPr="003751F0" w:rsidRDefault="00253B2B" w:rsidP="00DF31A4">
            <w:pPr>
              <w:jc w:val="center"/>
              <w:rPr>
                <w:rFonts w:ascii="Tahoma" w:hAnsi="Tahoma" w:cs="Tahoma"/>
                <w:sz w:val="20"/>
                <w:szCs w:val="20"/>
              </w:rPr>
            </w:pPr>
          </w:p>
        </w:tc>
      </w:tr>
      <w:tr w:rsidR="00253B2B" w:rsidRPr="003751F0" w14:paraId="637D473B" w14:textId="77777777" w:rsidTr="00DF31A4">
        <w:trPr>
          <w:trHeight w:hRule="exact" w:val="357"/>
        </w:trPr>
        <w:tc>
          <w:tcPr>
            <w:tcW w:w="5070" w:type="dxa"/>
            <w:shd w:val="clear" w:color="auto" w:fill="DBE5F1" w:themeFill="accent1" w:themeFillTint="33"/>
            <w:vAlign w:val="center"/>
          </w:tcPr>
          <w:p w14:paraId="4A8CB976" w14:textId="77777777" w:rsidR="00253B2B" w:rsidRPr="003751F0" w:rsidRDefault="00253B2B" w:rsidP="00DF31A4">
            <w:pPr>
              <w:rPr>
                <w:rFonts w:ascii="Tahoma" w:hAnsi="Tahoma" w:cs="Tahoma"/>
                <w:sz w:val="20"/>
                <w:szCs w:val="20"/>
              </w:rPr>
            </w:pPr>
            <w:r w:rsidRPr="003751F0">
              <w:rPr>
                <w:rFonts w:ascii="Tahoma" w:hAnsi="Tahoma" w:cs="Tahoma"/>
                <w:sz w:val="20"/>
                <w:szCs w:val="20"/>
              </w:rPr>
              <w:t>Control panel for motorized camera</w:t>
            </w:r>
          </w:p>
        </w:tc>
        <w:tc>
          <w:tcPr>
            <w:tcW w:w="2268" w:type="dxa"/>
            <w:tcBorders>
              <w:right w:val="single" w:sz="2" w:space="0" w:color="FF0000"/>
            </w:tcBorders>
            <w:shd w:val="clear" w:color="auto" w:fill="DBE5F1" w:themeFill="accent1" w:themeFillTint="33"/>
            <w:vAlign w:val="center"/>
          </w:tcPr>
          <w:p w14:paraId="13B3B17F"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AD0F81"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D38B4CF" w14:textId="77777777" w:rsidR="00253B2B" w:rsidRPr="003751F0" w:rsidRDefault="00253B2B" w:rsidP="00DF31A4">
            <w:pPr>
              <w:jc w:val="center"/>
              <w:rPr>
                <w:rFonts w:ascii="Tahoma" w:hAnsi="Tahoma" w:cs="Tahoma"/>
                <w:sz w:val="20"/>
                <w:szCs w:val="20"/>
              </w:rPr>
            </w:pPr>
          </w:p>
        </w:tc>
      </w:tr>
      <w:tr w:rsidR="00253B2B" w:rsidRPr="003751F0" w14:paraId="66B90005" w14:textId="77777777" w:rsidTr="00DF31A4">
        <w:trPr>
          <w:trHeight w:hRule="exact" w:val="357"/>
        </w:trPr>
        <w:tc>
          <w:tcPr>
            <w:tcW w:w="5070" w:type="dxa"/>
            <w:shd w:val="clear" w:color="auto" w:fill="DBE5F1" w:themeFill="accent1" w:themeFillTint="33"/>
            <w:vAlign w:val="center"/>
          </w:tcPr>
          <w:p w14:paraId="5822A110" w14:textId="77777777" w:rsidR="00253B2B" w:rsidRPr="003751F0" w:rsidRDefault="00253B2B" w:rsidP="00DF31A4">
            <w:pPr>
              <w:rPr>
                <w:rFonts w:ascii="Tahoma" w:hAnsi="Tahoma" w:cs="Tahoma"/>
                <w:sz w:val="20"/>
                <w:szCs w:val="20"/>
              </w:rPr>
            </w:pPr>
            <w:r w:rsidRPr="003751F0">
              <w:rPr>
                <w:rFonts w:ascii="Tahoma" w:hAnsi="Tahoma" w:cs="Tahoma"/>
                <w:sz w:val="20"/>
                <w:szCs w:val="20"/>
              </w:rPr>
              <w:t>Video mixer</w:t>
            </w:r>
          </w:p>
        </w:tc>
        <w:tc>
          <w:tcPr>
            <w:tcW w:w="2268" w:type="dxa"/>
            <w:tcBorders>
              <w:right w:val="single" w:sz="2" w:space="0" w:color="FF0000"/>
            </w:tcBorders>
            <w:shd w:val="clear" w:color="auto" w:fill="DBE5F1" w:themeFill="accent1" w:themeFillTint="33"/>
            <w:vAlign w:val="center"/>
          </w:tcPr>
          <w:p w14:paraId="4389BB9A"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EEE627"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002C88" w14:textId="77777777" w:rsidR="00253B2B" w:rsidRPr="003751F0" w:rsidRDefault="00253B2B" w:rsidP="00DF31A4">
            <w:pPr>
              <w:jc w:val="center"/>
              <w:rPr>
                <w:rFonts w:ascii="Tahoma" w:hAnsi="Tahoma" w:cs="Tahoma"/>
                <w:sz w:val="20"/>
                <w:szCs w:val="20"/>
              </w:rPr>
            </w:pPr>
          </w:p>
        </w:tc>
      </w:tr>
      <w:tr w:rsidR="00253B2B" w:rsidRPr="003751F0" w14:paraId="18D1C049" w14:textId="77777777" w:rsidTr="00DF31A4">
        <w:trPr>
          <w:trHeight w:hRule="exact" w:val="357"/>
        </w:trPr>
        <w:tc>
          <w:tcPr>
            <w:tcW w:w="5070" w:type="dxa"/>
            <w:tcBorders>
              <w:bottom w:val="single" w:sz="2" w:space="0" w:color="808080" w:themeColor="background1" w:themeShade="80"/>
            </w:tcBorders>
            <w:shd w:val="clear" w:color="auto" w:fill="DBE5F1" w:themeFill="accent1" w:themeFillTint="33"/>
            <w:vAlign w:val="center"/>
          </w:tcPr>
          <w:p w14:paraId="6242BCDF" w14:textId="77777777" w:rsidR="00253B2B" w:rsidRPr="003751F0" w:rsidRDefault="00253B2B" w:rsidP="00DF31A4">
            <w:pPr>
              <w:rPr>
                <w:rFonts w:ascii="Tahoma" w:hAnsi="Tahoma" w:cs="Tahoma"/>
                <w:sz w:val="20"/>
                <w:szCs w:val="20"/>
              </w:rPr>
            </w:pPr>
            <w:r w:rsidRPr="003751F0">
              <w:rPr>
                <w:rFonts w:ascii="Tahoma" w:hAnsi="Tahoma" w:cs="Tahoma"/>
                <w:sz w:val="20"/>
                <w:szCs w:val="20"/>
              </w:rPr>
              <w:t>Digital video recorder</w:t>
            </w:r>
          </w:p>
        </w:tc>
        <w:tc>
          <w:tcPr>
            <w:tcW w:w="2268" w:type="dxa"/>
            <w:tcBorders>
              <w:bottom w:val="single" w:sz="2" w:space="0" w:color="808080" w:themeColor="background1" w:themeShade="80"/>
              <w:right w:val="single" w:sz="2" w:space="0" w:color="FF0000"/>
            </w:tcBorders>
            <w:shd w:val="clear" w:color="auto" w:fill="DBE5F1" w:themeFill="accent1" w:themeFillTint="33"/>
            <w:vAlign w:val="center"/>
          </w:tcPr>
          <w:p w14:paraId="355496EC"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2EA265"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D18BB2E" w14:textId="77777777" w:rsidR="00253B2B" w:rsidRPr="003751F0" w:rsidRDefault="00253B2B" w:rsidP="00DF31A4">
            <w:pPr>
              <w:jc w:val="center"/>
              <w:rPr>
                <w:rFonts w:ascii="Tahoma" w:hAnsi="Tahoma" w:cs="Tahoma"/>
                <w:sz w:val="20"/>
                <w:szCs w:val="20"/>
              </w:rPr>
            </w:pPr>
          </w:p>
        </w:tc>
      </w:tr>
      <w:tr w:rsidR="00253B2B" w:rsidRPr="003751F0" w14:paraId="0D8D5240" w14:textId="77777777" w:rsidTr="00DF31A4">
        <w:trPr>
          <w:trHeight w:hRule="exact" w:val="357"/>
        </w:trPr>
        <w:tc>
          <w:tcPr>
            <w:tcW w:w="10138" w:type="dxa"/>
            <w:gridSpan w:val="4"/>
            <w:tcBorders>
              <w:right w:val="single" w:sz="2" w:space="0" w:color="FF0000"/>
            </w:tcBorders>
            <w:shd w:val="clear" w:color="auto" w:fill="auto"/>
            <w:vAlign w:val="center"/>
          </w:tcPr>
          <w:p w14:paraId="41CA6B90" w14:textId="77777777" w:rsidR="00253B2B" w:rsidRPr="003751F0" w:rsidRDefault="00253B2B" w:rsidP="00DF31A4">
            <w:pPr>
              <w:jc w:val="center"/>
              <w:rPr>
                <w:rFonts w:ascii="Tahoma" w:hAnsi="Tahoma" w:cs="Tahoma"/>
                <w:b/>
                <w:sz w:val="20"/>
                <w:szCs w:val="20"/>
              </w:rPr>
            </w:pPr>
            <w:r w:rsidRPr="003751F0">
              <w:rPr>
                <w:rFonts w:ascii="Tahoma" w:hAnsi="Tahoma" w:cs="Tahoma"/>
                <w:b/>
                <w:sz w:val="20"/>
                <w:szCs w:val="20"/>
              </w:rPr>
              <w:t xml:space="preserve">AUDIO PARTS </w:t>
            </w:r>
            <w:r w:rsidRPr="003751F0">
              <w:rPr>
                <w:b/>
                <w:sz w:val="20"/>
                <w:szCs w:val="20"/>
              </w:rPr>
              <w:t>▼</w:t>
            </w:r>
          </w:p>
        </w:tc>
      </w:tr>
      <w:tr w:rsidR="00253B2B" w:rsidRPr="003751F0" w14:paraId="423897F6" w14:textId="77777777" w:rsidTr="00DF31A4">
        <w:trPr>
          <w:trHeight w:hRule="exact" w:val="357"/>
        </w:trPr>
        <w:tc>
          <w:tcPr>
            <w:tcW w:w="5070" w:type="dxa"/>
            <w:shd w:val="clear" w:color="auto" w:fill="DBE5F1" w:themeFill="accent1" w:themeFillTint="33"/>
            <w:vAlign w:val="center"/>
          </w:tcPr>
          <w:p w14:paraId="01991A0D" w14:textId="77777777" w:rsidR="00253B2B" w:rsidRPr="003751F0" w:rsidRDefault="00253B2B" w:rsidP="00DF31A4">
            <w:pPr>
              <w:rPr>
                <w:rFonts w:ascii="Tahoma" w:hAnsi="Tahoma" w:cs="Tahoma"/>
                <w:sz w:val="20"/>
                <w:szCs w:val="20"/>
              </w:rPr>
            </w:pPr>
            <w:r w:rsidRPr="003751F0">
              <w:rPr>
                <w:rFonts w:ascii="Tahoma" w:hAnsi="Tahoma" w:cs="Tahoma"/>
                <w:sz w:val="20"/>
                <w:szCs w:val="20"/>
              </w:rPr>
              <w:t>Hand Wireless microphone</w:t>
            </w:r>
          </w:p>
        </w:tc>
        <w:tc>
          <w:tcPr>
            <w:tcW w:w="2268" w:type="dxa"/>
            <w:tcBorders>
              <w:right w:val="single" w:sz="2" w:space="0" w:color="FF0000"/>
            </w:tcBorders>
            <w:shd w:val="clear" w:color="auto" w:fill="DBE5F1" w:themeFill="accent1" w:themeFillTint="33"/>
            <w:vAlign w:val="center"/>
          </w:tcPr>
          <w:p w14:paraId="69890C0F"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9A08327"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DD43D18" w14:textId="77777777" w:rsidR="00253B2B" w:rsidRPr="003751F0" w:rsidRDefault="00253B2B" w:rsidP="00DF31A4">
            <w:pPr>
              <w:jc w:val="center"/>
              <w:rPr>
                <w:rFonts w:ascii="Tahoma" w:hAnsi="Tahoma" w:cs="Tahoma"/>
                <w:sz w:val="20"/>
                <w:szCs w:val="20"/>
              </w:rPr>
            </w:pPr>
          </w:p>
        </w:tc>
      </w:tr>
      <w:tr w:rsidR="00253B2B" w:rsidRPr="003751F0" w14:paraId="350670E2" w14:textId="77777777" w:rsidTr="00DF31A4">
        <w:trPr>
          <w:trHeight w:hRule="exact" w:val="357"/>
        </w:trPr>
        <w:tc>
          <w:tcPr>
            <w:tcW w:w="5070" w:type="dxa"/>
            <w:shd w:val="clear" w:color="auto" w:fill="DBE5F1" w:themeFill="accent1" w:themeFillTint="33"/>
            <w:vAlign w:val="center"/>
          </w:tcPr>
          <w:p w14:paraId="102A94D5" w14:textId="77777777" w:rsidR="00253B2B" w:rsidRPr="003751F0" w:rsidRDefault="00253B2B" w:rsidP="00DF31A4">
            <w:pPr>
              <w:rPr>
                <w:rFonts w:ascii="Tahoma" w:hAnsi="Tahoma" w:cs="Tahoma"/>
                <w:sz w:val="20"/>
                <w:szCs w:val="20"/>
              </w:rPr>
            </w:pPr>
            <w:r w:rsidRPr="003751F0">
              <w:rPr>
                <w:rFonts w:ascii="Tahoma" w:hAnsi="Tahoma" w:cs="Tahoma"/>
                <w:sz w:val="20"/>
                <w:szCs w:val="20"/>
              </w:rPr>
              <w:t>Lapel Wireless microphone</w:t>
            </w:r>
          </w:p>
        </w:tc>
        <w:tc>
          <w:tcPr>
            <w:tcW w:w="2268" w:type="dxa"/>
            <w:tcBorders>
              <w:right w:val="single" w:sz="2" w:space="0" w:color="FF0000"/>
            </w:tcBorders>
            <w:shd w:val="clear" w:color="auto" w:fill="DBE5F1" w:themeFill="accent1" w:themeFillTint="33"/>
            <w:vAlign w:val="center"/>
          </w:tcPr>
          <w:p w14:paraId="4C9C6866"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75DF3AA"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A5975BB" w14:textId="77777777" w:rsidR="00253B2B" w:rsidRPr="003751F0" w:rsidRDefault="00253B2B" w:rsidP="00DF31A4">
            <w:pPr>
              <w:jc w:val="center"/>
              <w:rPr>
                <w:rFonts w:ascii="Tahoma" w:hAnsi="Tahoma" w:cs="Tahoma"/>
                <w:sz w:val="20"/>
                <w:szCs w:val="20"/>
              </w:rPr>
            </w:pPr>
          </w:p>
        </w:tc>
      </w:tr>
      <w:tr w:rsidR="00253B2B" w:rsidRPr="003751F0" w14:paraId="7DCB2531" w14:textId="77777777" w:rsidTr="00DF31A4">
        <w:trPr>
          <w:trHeight w:hRule="exact" w:val="357"/>
        </w:trPr>
        <w:tc>
          <w:tcPr>
            <w:tcW w:w="5070" w:type="dxa"/>
            <w:shd w:val="clear" w:color="auto" w:fill="DBE5F1" w:themeFill="accent1" w:themeFillTint="33"/>
            <w:vAlign w:val="center"/>
          </w:tcPr>
          <w:p w14:paraId="532561CC" w14:textId="77777777" w:rsidR="00253B2B" w:rsidRPr="003751F0" w:rsidRDefault="00253B2B" w:rsidP="00DF31A4">
            <w:pPr>
              <w:rPr>
                <w:rFonts w:ascii="Tahoma" w:hAnsi="Tahoma" w:cs="Tahoma"/>
                <w:sz w:val="20"/>
                <w:szCs w:val="20"/>
              </w:rPr>
            </w:pPr>
            <w:r w:rsidRPr="003751F0">
              <w:rPr>
                <w:rFonts w:ascii="Tahoma" w:hAnsi="Tahoma" w:cs="Tahoma"/>
                <w:sz w:val="20"/>
                <w:szCs w:val="20"/>
              </w:rPr>
              <w:t xml:space="preserve">Audio mixer 16 in – 8 out </w:t>
            </w:r>
            <w:proofErr w:type="spellStart"/>
            <w:r w:rsidRPr="003751F0">
              <w:rPr>
                <w:rFonts w:ascii="Tahoma" w:hAnsi="Tahoma" w:cs="Tahoma"/>
                <w:sz w:val="20"/>
                <w:szCs w:val="20"/>
              </w:rPr>
              <w:t>analogique</w:t>
            </w:r>
            <w:proofErr w:type="spellEnd"/>
          </w:p>
        </w:tc>
        <w:tc>
          <w:tcPr>
            <w:tcW w:w="2268" w:type="dxa"/>
            <w:tcBorders>
              <w:right w:val="single" w:sz="2" w:space="0" w:color="FF0000"/>
            </w:tcBorders>
            <w:shd w:val="clear" w:color="auto" w:fill="DBE5F1" w:themeFill="accent1" w:themeFillTint="33"/>
            <w:vAlign w:val="center"/>
          </w:tcPr>
          <w:p w14:paraId="5C25A4D3"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B312B10"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84DDAAF" w14:textId="77777777" w:rsidR="00253B2B" w:rsidRPr="003751F0" w:rsidRDefault="00253B2B" w:rsidP="00DF31A4">
            <w:pPr>
              <w:jc w:val="center"/>
              <w:rPr>
                <w:rFonts w:ascii="Tahoma" w:hAnsi="Tahoma" w:cs="Tahoma"/>
                <w:sz w:val="20"/>
                <w:szCs w:val="20"/>
              </w:rPr>
            </w:pPr>
          </w:p>
        </w:tc>
      </w:tr>
      <w:tr w:rsidR="00253B2B" w:rsidRPr="003751F0" w14:paraId="04131843" w14:textId="77777777" w:rsidTr="00DF31A4">
        <w:trPr>
          <w:trHeight w:hRule="exact" w:val="357"/>
        </w:trPr>
        <w:tc>
          <w:tcPr>
            <w:tcW w:w="5070" w:type="dxa"/>
            <w:shd w:val="clear" w:color="auto" w:fill="DBE5F1" w:themeFill="accent1" w:themeFillTint="33"/>
            <w:vAlign w:val="center"/>
          </w:tcPr>
          <w:p w14:paraId="755EBCC9" w14:textId="77777777" w:rsidR="00253B2B" w:rsidRPr="003751F0" w:rsidRDefault="00253B2B" w:rsidP="00DF31A4">
            <w:pPr>
              <w:rPr>
                <w:rFonts w:ascii="Tahoma" w:hAnsi="Tahoma" w:cs="Tahoma"/>
                <w:sz w:val="20"/>
                <w:szCs w:val="20"/>
              </w:rPr>
            </w:pPr>
            <w:r w:rsidRPr="003751F0">
              <w:rPr>
                <w:rFonts w:ascii="Tahoma" w:hAnsi="Tahoma" w:cs="Tahoma"/>
                <w:sz w:val="20"/>
                <w:szCs w:val="20"/>
              </w:rPr>
              <w:t>Audio mixer digital</w:t>
            </w:r>
          </w:p>
        </w:tc>
        <w:tc>
          <w:tcPr>
            <w:tcW w:w="2268" w:type="dxa"/>
            <w:tcBorders>
              <w:right w:val="single" w:sz="2" w:space="0" w:color="FF0000"/>
            </w:tcBorders>
            <w:shd w:val="clear" w:color="auto" w:fill="DBE5F1" w:themeFill="accent1" w:themeFillTint="33"/>
            <w:vAlign w:val="center"/>
          </w:tcPr>
          <w:p w14:paraId="4E7D721D"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D8FAF8E"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C4EBF70" w14:textId="77777777" w:rsidR="00253B2B" w:rsidRPr="003751F0" w:rsidRDefault="00253B2B" w:rsidP="00DF31A4">
            <w:pPr>
              <w:jc w:val="center"/>
              <w:rPr>
                <w:rFonts w:ascii="Tahoma" w:hAnsi="Tahoma" w:cs="Tahoma"/>
                <w:sz w:val="20"/>
                <w:szCs w:val="20"/>
              </w:rPr>
            </w:pPr>
          </w:p>
        </w:tc>
      </w:tr>
      <w:tr w:rsidR="00253B2B" w:rsidRPr="003751F0" w14:paraId="45ECF77C" w14:textId="77777777" w:rsidTr="00DF31A4">
        <w:trPr>
          <w:trHeight w:hRule="exact" w:val="357"/>
        </w:trPr>
        <w:tc>
          <w:tcPr>
            <w:tcW w:w="5070" w:type="dxa"/>
            <w:shd w:val="clear" w:color="auto" w:fill="DBE5F1" w:themeFill="accent1" w:themeFillTint="33"/>
            <w:vAlign w:val="center"/>
          </w:tcPr>
          <w:p w14:paraId="6B967D62" w14:textId="77777777" w:rsidR="00253B2B" w:rsidRPr="003751F0" w:rsidRDefault="00253B2B" w:rsidP="00DF31A4">
            <w:pPr>
              <w:rPr>
                <w:rFonts w:ascii="Tahoma" w:hAnsi="Tahoma" w:cs="Tahoma"/>
                <w:sz w:val="20"/>
                <w:szCs w:val="20"/>
              </w:rPr>
            </w:pPr>
            <w:r w:rsidRPr="003751F0">
              <w:rPr>
                <w:rFonts w:ascii="Tahoma" w:hAnsi="Tahoma" w:cs="Tahoma"/>
                <w:sz w:val="20"/>
                <w:szCs w:val="20"/>
              </w:rPr>
              <w:t>Audio press box 8 or 16 XLR outputs</w:t>
            </w:r>
          </w:p>
        </w:tc>
        <w:tc>
          <w:tcPr>
            <w:tcW w:w="2268" w:type="dxa"/>
            <w:tcBorders>
              <w:right w:val="single" w:sz="2" w:space="0" w:color="FF0000"/>
            </w:tcBorders>
            <w:shd w:val="clear" w:color="auto" w:fill="DBE5F1" w:themeFill="accent1" w:themeFillTint="33"/>
            <w:vAlign w:val="center"/>
          </w:tcPr>
          <w:p w14:paraId="0754F78A"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1A92200"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08A5509" w14:textId="77777777" w:rsidR="00253B2B" w:rsidRPr="003751F0" w:rsidRDefault="00253B2B" w:rsidP="00DF31A4">
            <w:pPr>
              <w:jc w:val="center"/>
              <w:rPr>
                <w:rFonts w:ascii="Tahoma" w:hAnsi="Tahoma" w:cs="Tahoma"/>
                <w:sz w:val="20"/>
                <w:szCs w:val="20"/>
              </w:rPr>
            </w:pPr>
          </w:p>
        </w:tc>
      </w:tr>
      <w:tr w:rsidR="00253B2B" w:rsidRPr="003751F0" w14:paraId="730C4CAA" w14:textId="77777777" w:rsidTr="00DF31A4">
        <w:trPr>
          <w:trHeight w:hRule="exact" w:val="357"/>
        </w:trPr>
        <w:tc>
          <w:tcPr>
            <w:tcW w:w="5070" w:type="dxa"/>
            <w:tcBorders>
              <w:bottom w:val="single" w:sz="2" w:space="0" w:color="808080" w:themeColor="background1" w:themeShade="80"/>
            </w:tcBorders>
            <w:shd w:val="clear" w:color="auto" w:fill="DBE5F1" w:themeFill="accent1" w:themeFillTint="33"/>
            <w:vAlign w:val="center"/>
          </w:tcPr>
          <w:p w14:paraId="2EDF393F" w14:textId="77777777" w:rsidR="00253B2B" w:rsidRPr="003751F0" w:rsidRDefault="00253B2B" w:rsidP="00DF31A4">
            <w:pPr>
              <w:rPr>
                <w:rFonts w:ascii="Tahoma" w:hAnsi="Tahoma" w:cs="Tahoma"/>
                <w:sz w:val="20"/>
                <w:szCs w:val="20"/>
              </w:rPr>
            </w:pPr>
            <w:r w:rsidRPr="003751F0">
              <w:rPr>
                <w:rFonts w:ascii="Tahoma" w:hAnsi="Tahoma" w:cs="Tahoma"/>
                <w:sz w:val="20"/>
                <w:szCs w:val="20"/>
              </w:rPr>
              <w:t>Digital audio recorder</w:t>
            </w:r>
          </w:p>
        </w:tc>
        <w:tc>
          <w:tcPr>
            <w:tcW w:w="2268" w:type="dxa"/>
            <w:tcBorders>
              <w:bottom w:val="single" w:sz="2" w:space="0" w:color="808080" w:themeColor="background1" w:themeShade="80"/>
              <w:right w:val="single" w:sz="2" w:space="0" w:color="FF0000"/>
            </w:tcBorders>
            <w:shd w:val="clear" w:color="auto" w:fill="DBE5F1" w:themeFill="accent1" w:themeFillTint="33"/>
            <w:vAlign w:val="center"/>
          </w:tcPr>
          <w:p w14:paraId="44A400A0"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2B8D2B0"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779E99" w14:textId="77777777" w:rsidR="00253B2B" w:rsidRPr="003751F0" w:rsidRDefault="00253B2B" w:rsidP="00DF31A4">
            <w:pPr>
              <w:jc w:val="center"/>
              <w:rPr>
                <w:rFonts w:ascii="Tahoma" w:hAnsi="Tahoma" w:cs="Tahoma"/>
                <w:sz w:val="20"/>
                <w:szCs w:val="20"/>
              </w:rPr>
            </w:pPr>
          </w:p>
        </w:tc>
      </w:tr>
      <w:tr w:rsidR="00253B2B" w:rsidRPr="003751F0" w14:paraId="48336F27" w14:textId="77777777" w:rsidTr="00DF31A4">
        <w:trPr>
          <w:trHeight w:hRule="exact" w:val="357"/>
        </w:trPr>
        <w:tc>
          <w:tcPr>
            <w:tcW w:w="10138" w:type="dxa"/>
            <w:gridSpan w:val="4"/>
            <w:tcBorders>
              <w:right w:val="single" w:sz="2" w:space="0" w:color="FF0000"/>
            </w:tcBorders>
            <w:shd w:val="clear" w:color="auto" w:fill="auto"/>
            <w:vAlign w:val="center"/>
          </w:tcPr>
          <w:p w14:paraId="39E603FA" w14:textId="77777777" w:rsidR="00253B2B" w:rsidRPr="003751F0" w:rsidRDefault="00253B2B" w:rsidP="00DF31A4">
            <w:pPr>
              <w:jc w:val="center"/>
              <w:rPr>
                <w:rFonts w:ascii="Tahoma" w:hAnsi="Tahoma" w:cs="Tahoma"/>
                <w:b/>
                <w:sz w:val="20"/>
                <w:szCs w:val="20"/>
              </w:rPr>
            </w:pPr>
            <w:r w:rsidRPr="003751F0">
              <w:rPr>
                <w:rFonts w:ascii="Tahoma" w:hAnsi="Tahoma" w:cs="Tahoma"/>
                <w:b/>
                <w:sz w:val="20"/>
                <w:szCs w:val="20"/>
              </w:rPr>
              <w:t xml:space="preserve">VARIOUS SERVICES </w:t>
            </w:r>
            <w:r w:rsidRPr="003751F0">
              <w:rPr>
                <w:b/>
                <w:sz w:val="20"/>
                <w:szCs w:val="20"/>
              </w:rPr>
              <w:t>▼</w:t>
            </w:r>
          </w:p>
        </w:tc>
      </w:tr>
      <w:tr w:rsidR="00253B2B" w:rsidRPr="003751F0" w14:paraId="09299500" w14:textId="77777777" w:rsidTr="00DF31A4">
        <w:trPr>
          <w:trHeight w:hRule="exact" w:val="357"/>
        </w:trPr>
        <w:tc>
          <w:tcPr>
            <w:tcW w:w="5070" w:type="dxa"/>
            <w:shd w:val="clear" w:color="auto" w:fill="DBE5F1" w:themeFill="accent1" w:themeFillTint="33"/>
            <w:vAlign w:val="center"/>
          </w:tcPr>
          <w:p w14:paraId="783C0321" w14:textId="77777777" w:rsidR="00253B2B" w:rsidRPr="003751F0" w:rsidRDefault="00253B2B" w:rsidP="00DF31A4">
            <w:pPr>
              <w:rPr>
                <w:rFonts w:ascii="Tahoma" w:hAnsi="Tahoma" w:cs="Tahoma"/>
                <w:sz w:val="20"/>
                <w:szCs w:val="20"/>
              </w:rPr>
            </w:pPr>
            <w:r w:rsidRPr="003751F0">
              <w:rPr>
                <w:rFonts w:ascii="Tahoma" w:hAnsi="Tahoma" w:cs="Tahoma"/>
                <w:sz w:val="20"/>
                <w:szCs w:val="20"/>
              </w:rPr>
              <w:t>Laptop</w:t>
            </w:r>
          </w:p>
        </w:tc>
        <w:tc>
          <w:tcPr>
            <w:tcW w:w="2268" w:type="dxa"/>
            <w:tcBorders>
              <w:right w:val="single" w:sz="2" w:space="0" w:color="FF0000"/>
            </w:tcBorders>
            <w:shd w:val="clear" w:color="auto" w:fill="DBE5F1" w:themeFill="accent1" w:themeFillTint="33"/>
            <w:vAlign w:val="center"/>
          </w:tcPr>
          <w:p w14:paraId="315112A2"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E449E41"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77EF70" w14:textId="77777777" w:rsidR="00253B2B" w:rsidRPr="003751F0" w:rsidRDefault="00253B2B" w:rsidP="00DF31A4">
            <w:pPr>
              <w:jc w:val="center"/>
              <w:rPr>
                <w:rFonts w:ascii="Tahoma" w:hAnsi="Tahoma" w:cs="Tahoma"/>
                <w:sz w:val="20"/>
                <w:szCs w:val="20"/>
              </w:rPr>
            </w:pPr>
          </w:p>
        </w:tc>
      </w:tr>
      <w:tr w:rsidR="00253B2B" w:rsidRPr="003751F0" w14:paraId="4235830F" w14:textId="77777777" w:rsidTr="00DF31A4">
        <w:trPr>
          <w:trHeight w:hRule="exact" w:val="357"/>
        </w:trPr>
        <w:tc>
          <w:tcPr>
            <w:tcW w:w="5070" w:type="dxa"/>
            <w:tcBorders>
              <w:bottom w:val="single" w:sz="2" w:space="0" w:color="808080" w:themeColor="background1" w:themeShade="80"/>
            </w:tcBorders>
            <w:shd w:val="clear" w:color="auto" w:fill="DBE5F1" w:themeFill="accent1" w:themeFillTint="33"/>
            <w:vAlign w:val="center"/>
          </w:tcPr>
          <w:p w14:paraId="1B45D77A" w14:textId="77777777" w:rsidR="00253B2B" w:rsidRPr="003751F0" w:rsidRDefault="00253B2B" w:rsidP="00DF31A4">
            <w:pPr>
              <w:rPr>
                <w:rFonts w:ascii="Tahoma" w:hAnsi="Tahoma" w:cs="Tahoma"/>
                <w:sz w:val="20"/>
                <w:szCs w:val="20"/>
              </w:rPr>
            </w:pPr>
            <w:r w:rsidRPr="003751F0">
              <w:rPr>
                <w:rFonts w:ascii="Tahoma" w:hAnsi="Tahoma" w:cs="Tahoma"/>
                <w:sz w:val="20"/>
                <w:szCs w:val="20"/>
              </w:rPr>
              <w:t>Lectern</w:t>
            </w:r>
          </w:p>
        </w:tc>
        <w:tc>
          <w:tcPr>
            <w:tcW w:w="2268" w:type="dxa"/>
            <w:tcBorders>
              <w:bottom w:val="single" w:sz="2" w:space="0" w:color="808080" w:themeColor="background1" w:themeShade="80"/>
              <w:right w:val="single" w:sz="2" w:space="0" w:color="FF0000"/>
            </w:tcBorders>
            <w:shd w:val="clear" w:color="auto" w:fill="DBE5F1" w:themeFill="accent1" w:themeFillTint="33"/>
            <w:vAlign w:val="center"/>
          </w:tcPr>
          <w:p w14:paraId="616818D1"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18CFE49"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9043A18" w14:textId="77777777" w:rsidR="00253B2B" w:rsidRPr="003751F0" w:rsidRDefault="00253B2B" w:rsidP="00DF31A4">
            <w:pPr>
              <w:jc w:val="center"/>
              <w:rPr>
                <w:rFonts w:ascii="Tahoma" w:hAnsi="Tahoma" w:cs="Tahoma"/>
                <w:sz w:val="20"/>
                <w:szCs w:val="20"/>
              </w:rPr>
            </w:pPr>
          </w:p>
        </w:tc>
      </w:tr>
      <w:tr w:rsidR="00253B2B" w:rsidRPr="003751F0" w14:paraId="68E7EE56" w14:textId="77777777" w:rsidTr="00DF31A4">
        <w:trPr>
          <w:trHeight w:hRule="exact" w:val="357"/>
        </w:trPr>
        <w:tc>
          <w:tcPr>
            <w:tcW w:w="10138" w:type="dxa"/>
            <w:gridSpan w:val="4"/>
            <w:tcBorders>
              <w:right w:val="single" w:sz="2" w:space="0" w:color="FF0000"/>
            </w:tcBorders>
            <w:shd w:val="clear" w:color="auto" w:fill="auto"/>
            <w:vAlign w:val="center"/>
          </w:tcPr>
          <w:p w14:paraId="19F1B636" w14:textId="77777777" w:rsidR="00253B2B" w:rsidRPr="003751F0" w:rsidRDefault="00253B2B" w:rsidP="00DF31A4">
            <w:pPr>
              <w:jc w:val="center"/>
              <w:rPr>
                <w:rFonts w:ascii="Tahoma" w:hAnsi="Tahoma" w:cs="Tahoma"/>
                <w:b/>
                <w:sz w:val="20"/>
                <w:szCs w:val="20"/>
              </w:rPr>
            </w:pPr>
            <w:r w:rsidRPr="003751F0">
              <w:rPr>
                <w:rFonts w:ascii="Tahoma" w:hAnsi="Tahoma" w:cs="Tahoma"/>
                <w:b/>
                <w:sz w:val="20"/>
                <w:szCs w:val="20"/>
              </w:rPr>
              <w:t xml:space="preserve">QUALIFIED TECHNICIANS </w:t>
            </w:r>
            <w:r w:rsidRPr="003751F0">
              <w:rPr>
                <w:rFonts w:ascii="Tahoma" w:hAnsi="Tahoma" w:cs="Tahoma"/>
                <w:sz w:val="20"/>
                <w:szCs w:val="20"/>
              </w:rPr>
              <w:t xml:space="preserve">(See Terms of Reference / </w:t>
            </w:r>
            <w:r>
              <w:rPr>
                <w:rFonts w:ascii="Tahoma" w:hAnsi="Tahoma" w:cs="Tahoma"/>
                <w:sz w:val="20"/>
                <w:szCs w:val="20"/>
              </w:rPr>
              <w:t>Part I</w:t>
            </w:r>
            <w:r w:rsidRPr="003751F0">
              <w:rPr>
                <w:rFonts w:ascii="Tahoma" w:hAnsi="Tahoma" w:cs="Tahoma"/>
                <w:sz w:val="20"/>
                <w:szCs w:val="20"/>
              </w:rPr>
              <w:t xml:space="preserve">.B, point 2.7) </w:t>
            </w:r>
            <w:r w:rsidRPr="003751F0">
              <w:rPr>
                <w:b/>
                <w:sz w:val="20"/>
                <w:szCs w:val="20"/>
              </w:rPr>
              <w:t>▼</w:t>
            </w:r>
          </w:p>
        </w:tc>
      </w:tr>
      <w:tr w:rsidR="00253B2B" w:rsidRPr="003751F0" w14:paraId="1D886B6B" w14:textId="77777777" w:rsidTr="00DF31A4">
        <w:trPr>
          <w:trHeight w:hRule="exact" w:val="357"/>
        </w:trPr>
        <w:tc>
          <w:tcPr>
            <w:tcW w:w="5070" w:type="dxa"/>
            <w:shd w:val="clear" w:color="auto" w:fill="DBE5F1" w:themeFill="accent1" w:themeFillTint="33"/>
            <w:vAlign w:val="center"/>
          </w:tcPr>
          <w:p w14:paraId="24AF4657" w14:textId="77777777" w:rsidR="00253B2B" w:rsidRPr="003751F0" w:rsidRDefault="00253B2B" w:rsidP="00DF31A4">
            <w:pPr>
              <w:rPr>
                <w:rFonts w:ascii="Tahoma" w:hAnsi="Tahoma" w:cs="Tahoma"/>
                <w:sz w:val="20"/>
                <w:szCs w:val="20"/>
              </w:rPr>
            </w:pPr>
            <w:r w:rsidRPr="003751F0">
              <w:rPr>
                <w:rFonts w:ascii="Tahoma" w:hAnsi="Tahoma" w:cs="Tahoma"/>
                <w:sz w:val="20"/>
                <w:szCs w:val="20"/>
              </w:rPr>
              <w:t>Camera operator</w:t>
            </w:r>
          </w:p>
        </w:tc>
        <w:tc>
          <w:tcPr>
            <w:tcW w:w="2268" w:type="dxa"/>
            <w:tcBorders>
              <w:right w:val="single" w:sz="2" w:space="0" w:color="FF0000"/>
            </w:tcBorders>
            <w:shd w:val="clear" w:color="auto" w:fill="DBE5F1" w:themeFill="accent1" w:themeFillTint="33"/>
            <w:vAlign w:val="center"/>
          </w:tcPr>
          <w:p w14:paraId="732A3D10"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757743"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36D2745" w14:textId="77777777" w:rsidR="00253B2B" w:rsidRPr="003751F0" w:rsidRDefault="00253B2B" w:rsidP="00DF31A4">
            <w:pPr>
              <w:jc w:val="center"/>
              <w:rPr>
                <w:rFonts w:ascii="Tahoma" w:hAnsi="Tahoma" w:cs="Tahoma"/>
                <w:sz w:val="20"/>
                <w:szCs w:val="20"/>
              </w:rPr>
            </w:pPr>
          </w:p>
        </w:tc>
      </w:tr>
      <w:tr w:rsidR="00253B2B" w:rsidRPr="003751F0" w14:paraId="427A644A" w14:textId="77777777" w:rsidTr="00DF31A4">
        <w:trPr>
          <w:trHeight w:hRule="exact" w:val="357"/>
        </w:trPr>
        <w:tc>
          <w:tcPr>
            <w:tcW w:w="5070" w:type="dxa"/>
            <w:shd w:val="clear" w:color="auto" w:fill="DBE5F1" w:themeFill="accent1" w:themeFillTint="33"/>
            <w:vAlign w:val="center"/>
          </w:tcPr>
          <w:p w14:paraId="158DAA30" w14:textId="77777777" w:rsidR="00253B2B" w:rsidRPr="003751F0" w:rsidRDefault="00253B2B" w:rsidP="00DF31A4">
            <w:pPr>
              <w:rPr>
                <w:rFonts w:ascii="Tahoma" w:hAnsi="Tahoma" w:cs="Tahoma"/>
                <w:sz w:val="20"/>
                <w:szCs w:val="20"/>
              </w:rPr>
            </w:pPr>
            <w:r w:rsidRPr="003751F0">
              <w:rPr>
                <w:rFonts w:ascii="Tahoma" w:hAnsi="Tahoma" w:cs="Tahoma"/>
                <w:sz w:val="20"/>
                <w:szCs w:val="20"/>
              </w:rPr>
              <w:t>Video technician</w:t>
            </w:r>
          </w:p>
        </w:tc>
        <w:tc>
          <w:tcPr>
            <w:tcW w:w="2268" w:type="dxa"/>
            <w:tcBorders>
              <w:right w:val="single" w:sz="2" w:space="0" w:color="FF0000"/>
            </w:tcBorders>
            <w:shd w:val="clear" w:color="auto" w:fill="DBE5F1" w:themeFill="accent1" w:themeFillTint="33"/>
            <w:vAlign w:val="center"/>
          </w:tcPr>
          <w:p w14:paraId="76C69D65"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C91211B"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6AFD490" w14:textId="77777777" w:rsidR="00253B2B" w:rsidRPr="003751F0" w:rsidRDefault="00253B2B" w:rsidP="00DF31A4">
            <w:pPr>
              <w:jc w:val="center"/>
              <w:rPr>
                <w:rFonts w:ascii="Tahoma" w:hAnsi="Tahoma" w:cs="Tahoma"/>
                <w:sz w:val="20"/>
                <w:szCs w:val="20"/>
              </w:rPr>
            </w:pPr>
          </w:p>
        </w:tc>
      </w:tr>
      <w:tr w:rsidR="00253B2B" w:rsidRPr="003751F0" w14:paraId="0027ED6C" w14:textId="77777777" w:rsidTr="00DF31A4">
        <w:trPr>
          <w:trHeight w:hRule="exact" w:val="357"/>
        </w:trPr>
        <w:tc>
          <w:tcPr>
            <w:tcW w:w="5070" w:type="dxa"/>
            <w:shd w:val="clear" w:color="auto" w:fill="DBE5F1" w:themeFill="accent1" w:themeFillTint="33"/>
            <w:vAlign w:val="center"/>
          </w:tcPr>
          <w:p w14:paraId="6C664BC3" w14:textId="77777777" w:rsidR="00253B2B" w:rsidRPr="003751F0" w:rsidRDefault="00253B2B" w:rsidP="00DF31A4">
            <w:pPr>
              <w:rPr>
                <w:rFonts w:ascii="Tahoma" w:hAnsi="Tahoma" w:cs="Tahoma"/>
                <w:sz w:val="20"/>
                <w:szCs w:val="20"/>
              </w:rPr>
            </w:pPr>
            <w:r w:rsidRPr="003751F0">
              <w:rPr>
                <w:rFonts w:ascii="Tahoma" w:hAnsi="Tahoma" w:cs="Tahoma"/>
                <w:sz w:val="20"/>
                <w:szCs w:val="20"/>
              </w:rPr>
              <w:t>Video Editor</w:t>
            </w:r>
          </w:p>
        </w:tc>
        <w:tc>
          <w:tcPr>
            <w:tcW w:w="2268" w:type="dxa"/>
            <w:tcBorders>
              <w:right w:val="single" w:sz="2" w:space="0" w:color="FF0000"/>
            </w:tcBorders>
            <w:shd w:val="clear" w:color="auto" w:fill="DBE5F1" w:themeFill="accent1" w:themeFillTint="33"/>
            <w:vAlign w:val="center"/>
          </w:tcPr>
          <w:p w14:paraId="2B7572B9"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3BEF8D9"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05D8E46" w14:textId="77777777" w:rsidR="00253B2B" w:rsidRPr="003751F0" w:rsidRDefault="00253B2B" w:rsidP="00DF31A4">
            <w:pPr>
              <w:jc w:val="center"/>
              <w:rPr>
                <w:rFonts w:ascii="Tahoma" w:hAnsi="Tahoma" w:cs="Tahoma"/>
                <w:sz w:val="20"/>
                <w:szCs w:val="20"/>
              </w:rPr>
            </w:pPr>
          </w:p>
        </w:tc>
      </w:tr>
      <w:tr w:rsidR="00253B2B" w:rsidRPr="003751F0" w14:paraId="48825833" w14:textId="77777777" w:rsidTr="00DF31A4">
        <w:trPr>
          <w:trHeight w:hRule="exact" w:val="357"/>
        </w:trPr>
        <w:tc>
          <w:tcPr>
            <w:tcW w:w="5070" w:type="dxa"/>
            <w:shd w:val="clear" w:color="auto" w:fill="DBE5F1" w:themeFill="accent1" w:themeFillTint="33"/>
            <w:vAlign w:val="center"/>
          </w:tcPr>
          <w:p w14:paraId="16CC017C" w14:textId="77777777" w:rsidR="00253B2B" w:rsidRPr="003751F0" w:rsidRDefault="00253B2B" w:rsidP="00DF31A4">
            <w:pPr>
              <w:rPr>
                <w:rFonts w:ascii="Tahoma" w:hAnsi="Tahoma" w:cs="Tahoma"/>
                <w:sz w:val="20"/>
                <w:szCs w:val="20"/>
              </w:rPr>
            </w:pPr>
            <w:r w:rsidRPr="003751F0">
              <w:rPr>
                <w:rFonts w:ascii="Tahoma" w:hAnsi="Tahoma" w:cs="Tahoma"/>
                <w:sz w:val="20"/>
                <w:szCs w:val="20"/>
              </w:rPr>
              <w:t>Sound engineer</w:t>
            </w:r>
          </w:p>
        </w:tc>
        <w:tc>
          <w:tcPr>
            <w:tcW w:w="2268" w:type="dxa"/>
            <w:tcBorders>
              <w:right w:val="single" w:sz="2" w:space="0" w:color="FF0000"/>
            </w:tcBorders>
            <w:shd w:val="clear" w:color="auto" w:fill="DBE5F1" w:themeFill="accent1" w:themeFillTint="33"/>
            <w:vAlign w:val="center"/>
          </w:tcPr>
          <w:p w14:paraId="2B619CD5"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ACA74B8"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3ECA4FE" w14:textId="77777777" w:rsidR="00253B2B" w:rsidRPr="003751F0" w:rsidRDefault="00253B2B" w:rsidP="00DF31A4">
            <w:pPr>
              <w:jc w:val="center"/>
              <w:rPr>
                <w:rFonts w:ascii="Tahoma" w:hAnsi="Tahoma" w:cs="Tahoma"/>
                <w:sz w:val="20"/>
                <w:szCs w:val="20"/>
              </w:rPr>
            </w:pPr>
          </w:p>
        </w:tc>
      </w:tr>
      <w:tr w:rsidR="00253B2B" w:rsidRPr="003751F0" w14:paraId="4D5DC345" w14:textId="77777777" w:rsidTr="00DF31A4">
        <w:trPr>
          <w:trHeight w:hRule="exact" w:val="357"/>
        </w:trPr>
        <w:tc>
          <w:tcPr>
            <w:tcW w:w="5070" w:type="dxa"/>
            <w:shd w:val="clear" w:color="auto" w:fill="DBE5F1" w:themeFill="accent1" w:themeFillTint="33"/>
            <w:vAlign w:val="center"/>
          </w:tcPr>
          <w:p w14:paraId="4B7E71A5" w14:textId="77777777" w:rsidR="00253B2B" w:rsidRPr="003751F0" w:rsidRDefault="00253B2B" w:rsidP="00DF31A4">
            <w:pPr>
              <w:rPr>
                <w:rFonts w:ascii="Tahoma" w:hAnsi="Tahoma" w:cs="Tahoma"/>
                <w:sz w:val="20"/>
                <w:szCs w:val="20"/>
              </w:rPr>
            </w:pPr>
            <w:r w:rsidRPr="003751F0">
              <w:rPr>
                <w:rFonts w:ascii="Tahoma" w:hAnsi="Tahoma" w:cs="Tahoma"/>
                <w:sz w:val="20"/>
                <w:szCs w:val="20"/>
              </w:rPr>
              <w:t>Sound technician</w:t>
            </w:r>
          </w:p>
        </w:tc>
        <w:tc>
          <w:tcPr>
            <w:tcW w:w="2268" w:type="dxa"/>
            <w:tcBorders>
              <w:right w:val="single" w:sz="2" w:space="0" w:color="FF0000"/>
            </w:tcBorders>
            <w:shd w:val="clear" w:color="auto" w:fill="DBE5F1" w:themeFill="accent1" w:themeFillTint="33"/>
            <w:vAlign w:val="center"/>
          </w:tcPr>
          <w:p w14:paraId="4CDAADF8"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50D390"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3D13EA9" w14:textId="77777777" w:rsidR="00253B2B" w:rsidRPr="003751F0" w:rsidRDefault="00253B2B" w:rsidP="00DF31A4">
            <w:pPr>
              <w:jc w:val="center"/>
              <w:rPr>
                <w:rFonts w:ascii="Tahoma" w:hAnsi="Tahoma" w:cs="Tahoma"/>
                <w:sz w:val="20"/>
                <w:szCs w:val="20"/>
              </w:rPr>
            </w:pPr>
          </w:p>
        </w:tc>
      </w:tr>
      <w:tr w:rsidR="00253B2B" w:rsidRPr="003751F0" w14:paraId="60FEE187" w14:textId="77777777" w:rsidTr="00DF31A4">
        <w:trPr>
          <w:trHeight w:hRule="exact" w:val="357"/>
        </w:trPr>
        <w:tc>
          <w:tcPr>
            <w:tcW w:w="5070" w:type="dxa"/>
            <w:tcBorders>
              <w:bottom w:val="single" w:sz="2" w:space="0" w:color="808080" w:themeColor="background1" w:themeShade="80"/>
            </w:tcBorders>
            <w:shd w:val="clear" w:color="auto" w:fill="DBE5F1" w:themeFill="accent1" w:themeFillTint="33"/>
            <w:vAlign w:val="center"/>
          </w:tcPr>
          <w:p w14:paraId="2118FACC" w14:textId="77777777" w:rsidR="00253B2B" w:rsidRPr="003751F0" w:rsidRDefault="00253B2B" w:rsidP="00DF31A4">
            <w:pPr>
              <w:rPr>
                <w:rFonts w:ascii="Tahoma" w:hAnsi="Tahoma" w:cs="Tahoma"/>
                <w:sz w:val="20"/>
                <w:szCs w:val="20"/>
              </w:rPr>
            </w:pPr>
            <w:r w:rsidRPr="003751F0">
              <w:rPr>
                <w:rFonts w:ascii="Tahoma" w:hAnsi="Tahoma" w:cs="Tahoma"/>
                <w:sz w:val="20"/>
                <w:szCs w:val="20"/>
              </w:rPr>
              <w:t>Sound assistant</w:t>
            </w:r>
          </w:p>
        </w:tc>
        <w:tc>
          <w:tcPr>
            <w:tcW w:w="2268" w:type="dxa"/>
            <w:tcBorders>
              <w:bottom w:val="single" w:sz="2" w:space="0" w:color="808080" w:themeColor="background1" w:themeShade="80"/>
              <w:right w:val="single" w:sz="2" w:space="0" w:color="FF0000"/>
            </w:tcBorders>
            <w:shd w:val="clear" w:color="auto" w:fill="DBE5F1" w:themeFill="accent1" w:themeFillTint="33"/>
            <w:vAlign w:val="center"/>
          </w:tcPr>
          <w:p w14:paraId="565A1796"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947A72A"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CE4CFA6" w14:textId="77777777" w:rsidR="00253B2B" w:rsidRPr="003751F0" w:rsidRDefault="00253B2B" w:rsidP="00DF31A4">
            <w:pPr>
              <w:jc w:val="center"/>
              <w:rPr>
                <w:rFonts w:ascii="Tahoma" w:hAnsi="Tahoma" w:cs="Tahoma"/>
                <w:sz w:val="20"/>
                <w:szCs w:val="20"/>
              </w:rPr>
            </w:pPr>
          </w:p>
        </w:tc>
      </w:tr>
      <w:tr w:rsidR="00253B2B" w:rsidRPr="003751F0" w14:paraId="1DC029C3" w14:textId="77777777" w:rsidTr="00DF31A4">
        <w:trPr>
          <w:trHeight w:hRule="exact" w:val="357"/>
        </w:trPr>
        <w:tc>
          <w:tcPr>
            <w:tcW w:w="5070" w:type="dxa"/>
            <w:tcBorders>
              <w:bottom w:val="single" w:sz="2" w:space="0" w:color="808080" w:themeColor="background1" w:themeShade="80"/>
            </w:tcBorders>
            <w:shd w:val="clear" w:color="auto" w:fill="DBE5F1" w:themeFill="accent1" w:themeFillTint="33"/>
            <w:vAlign w:val="center"/>
          </w:tcPr>
          <w:p w14:paraId="2D1EEA29" w14:textId="77777777" w:rsidR="00253B2B" w:rsidRPr="00E25FF7" w:rsidRDefault="00253B2B" w:rsidP="00DF31A4">
            <w:pPr>
              <w:rPr>
                <w:rFonts w:ascii="Tahoma" w:hAnsi="Tahoma" w:cs="Tahoma"/>
                <w:bCs/>
                <w:sz w:val="20"/>
                <w:szCs w:val="20"/>
              </w:rPr>
            </w:pPr>
            <w:r w:rsidRPr="00E25FF7">
              <w:rPr>
                <w:rFonts w:ascii="Tahoma" w:hAnsi="Tahoma" w:cs="Tahoma"/>
                <w:bCs/>
                <w:sz w:val="20"/>
                <w:szCs w:val="20"/>
              </w:rPr>
              <w:t>Daily allowance</w:t>
            </w:r>
          </w:p>
        </w:tc>
        <w:tc>
          <w:tcPr>
            <w:tcW w:w="2268" w:type="dxa"/>
            <w:tcBorders>
              <w:bottom w:val="single" w:sz="2" w:space="0" w:color="808080" w:themeColor="background1" w:themeShade="80"/>
              <w:right w:val="single" w:sz="2" w:space="0" w:color="FF0000"/>
            </w:tcBorders>
            <w:shd w:val="clear" w:color="auto" w:fill="DBE5F1" w:themeFill="accent1" w:themeFillTint="33"/>
            <w:vAlign w:val="center"/>
          </w:tcPr>
          <w:p w14:paraId="1609F2E0"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 Per day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6B735E6"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D9B66B7" w14:textId="77777777" w:rsidR="00253B2B" w:rsidRPr="003751F0" w:rsidRDefault="00253B2B" w:rsidP="00DF31A4">
            <w:pPr>
              <w:jc w:val="center"/>
              <w:rPr>
                <w:rFonts w:ascii="Tahoma" w:hAnsi="Tahoma" w:cs="Tahoma"/>
                <w:sz w:val="20"/>
                <w:szCs w:val="20"/>
              </w:rPr>
            </w:pPr>
          </w:p>
        </w:tc>
      </w:tr>
      <w:tr w:rsidR="00253B2B" w:rsidRPr="003751F0" w14:paraId="070A595D" w14:textId="77777777" w:rsidTr="00DF31A4">
        <w:trPr>
          <w:trHeight w:hRule="exact" w:val="357"/>
        </w:trPr>
        <w:tc>
          <w:tcPr>
            <w:tcW w:w="10138" w:type="dxa"/>
            <w:gridSpan w:val="4"/>
            <w:tcBorders>
              <w:right w:val="single" w:sz="2" w:space="0" w:color="FF0000"/>
            </w:tcBorders>
            <w:shd w:val="clear" w:color="auto" w:fill="auto"/>
            <w:vAlign w:val="center"/>
          </w:tcPr>
          <w:p w14:paraId="700EE8EA" w14:textId="77777777" w:rsidR="00253B2B" w:rsidRPr="003751F0" w:rsidRDefault="00253B2B" w:rsidP="00DF31A4">
            <w:pPr>
              <w:jc w:val="center"/>
              <w:rPr>
                <w:rFonts w:ascii="Tahoma" w:hAnsi="Tahoma" w:cs="Tahoma"/>
                <w:b/>
                <w:sz w:val="20"/>
                <w:szCs w:val="20"/>
              </w:rPr>
            </w:pPr>
            <w:r w:rsidRPr="003751F0">
              <w:rPr>
                <w:rFonts w:ascii="Tahoma" w:hAnsi="Tahoma" w:cs="Tahoma"/>
                <w:b/>
                <w:sz w:val="20"/>
                <w:szCs w:val="20"/>
              </w:rPr>
              <w:t xml:space="preserve">LOSS OR DAMAGE OF EQUIPMENT </w:t>
            </w:r>
            <w:r w:rsidRPr="003751F0">
              <w:rPr>
                <w:rFonts w:ascii="Tahoma" w:hAnsi="Tahoma" w:cs="Tahoma"/>
                <w:sz w:val="20"/>
                <w:szCs w:val="20"/>
              </w:rPr>
              <w:t xml:space="preserve">(See Terms of Reference / </w:t>
            </w:r>
            <w:r>
              <w:rPr>
                <w:rFonts w:ascii="Tahoma" w:hAnsi="Tahoma" w:cs="Tahoma"/>
                <w:sz w:val="20"/>
                <w:szCs w:val="20"/>
              </w:rPr>
              <w:t>Part I</w:t>
            </w:r>
            <w:r w:rsidRPr="003751F0">
              <w:rPr>
                <w:rFonts w:ascii="Tahoma" w:hAnsi="Tahoma" w:cs="Tahoma"/>
                <w:sz w:val="20"/>
                <w:szCs w:val="20"/>
              </w:rPr>
              <w:t xml:space="preserve">.B, point 2.8) </w:t>
            </w:r>
            <w:r w:rsidRPr="003751F0">
              <w:rPr>
                <w:b/>
                <w:sz w:val="20"/>
                <w:szCs w:val="20"/>
              </w:rPr>
              <w:t>▼</w:t>
            </w:r>
          </w:p>
        </w:tc>
      </w:tr>
      <w:tr w:rsidR="00253B2B" w:rsidRPr="003751F0" w14:paraId="6B98710C" w14:textId="77777777" w:rsidTr="00DF31A4">
        <w:trPr>
          <w:trHeight w:hRule="exact" w:val="357"/>
        </w:trPr>
        <w:tc>
          <w:tcPr>
            <w:tcW w:w="5070" w:type="dxa"/>
            <w:shd w:val="clear" w:color="auto" w:fill="DBE5F1" w:themeFill="accent1" w:themeFillTint="33"/>
            <w:vAlign w:val="center"/>
          </w:tcPr>
          <w:p w14:paraId="3312FE1B" w14:textId="77777777" w:rsidR="00253B2B" w:rsidRPr="003751F0" w:rsidRDefault="00253B2B" w:rsidP="00DF31A4">
            <w:pPr>
              <w:rPr>
                <w:rFonts w:ascii="Tahoma" w:hAnsi="Tahoma" w:cs="Tahoma"/>
                <w:sz w:val="20"/>
                <w:szCs w:val="20"/>
              </w:rPr>
            </w:pPr>
            <w:r w:rsidRPr="003751F0">
              <w:rPr>
                <w:rFonts w:ascii="Tahoma" w:hAnsi="Tahoma" w:cs="Tahoma"/>
                <w:sz w:val="20"/>
                <w:szCs w:val="20"/>
              </w:rPr>
              <w:t>Wireless receiver</w:t>
            </w:r>
          </w:p>
        </w:tc>
        <w:tc>
          <w:tcPr>
            <w:tcW w:w="2268" w:type="dxa"/>
            <w:tcBorders>
              <w:right w:val="single" w:sz="2" w:space="0" w:color="FF0000"/>
            </w:tcBorders>
            <w:shd w:val="clear" w:color="auto" w:fill="DBE5F1" w:themeFill="accent1" w:themeFillTint="33"/>
            <w:vAlign w:val="center"/>
          </w:tcPr>
          <w:p w14:paraId="7AAB29EC"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37433F4"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BF9DCCC" w14:textId="77777777" w:rsidR="00253B2B" w:rsidRPr="003751F0" w:rsidRDefault="00253B2B" w:rsidP="00DF31A4">
            <w:pPr>
              <w:jc w:val="center"/>
              <w:rPr>
                <w:rFonts w:ascii="Tahoma" w:hAnsi="Tahoma" w:cs="Tahoma"/>
                <w:sz w:val="20"/>
                <w:szCs w:val="20"/>
              </w:rPr>
            </w:pPr>
          </w:p>
        </w:tc>
      </w:tr>
      <w:tr w:rsidR="00253B2B" w:rsidRPr="003751F0" w14:paraId="228B2150" w14:textId="77777777" w:rsidTr="00DF31A4">
        <w:trPr>
          <w:trHeight w:hRule="exact" w:val="357"/>
        </w:trPr>
        <w:tc>
          <w:tcPr>
            <w:tcW w:w="5070" w:type="dxa"/>
            <w:shd w:val="clear" w:color="auto" w:fill="DBE5F1" w:themeFill="accent1" w:themeFillTint="33"/>
            <w:vAlign w:val="center"/>
          </w:tcPr>
          <w:p w14:paraId="5235CBC6" w14:textId="77777777" w:rsidR="00253B2B" w:rsidRPr="003751F0" w:rsidRDefault="00253B2B" w:rsidP="00DF31A4">
            <w:pPr>
              <w:rPr>
                <w:rFonts w:ascii="Tahoma" w:hAnsi="Tahoma" w:cs="Tahoma"/>
                <w:sz w:val="20"/>
                <w:szCs w:val="20"/>
              </w:rPr>
            </w:pPr>
            <w:r w:rsidRPr="003751F0">
              <w:rPr>
                <w:rFonts w:ascii="Tahoma" w:hAnsi="Tahoma" w:cs="Tahoma"/>
                <w:sz w:val="20"/>
                <w:szCs w:val="20"/>
              </w:rPr>
              <w:t>Headphones</w:t>
            </w:r>
          </w:p>
        </w:tc>
        <w:tc>
          <w:tcPr>
            <w:tcW w:w="2268" w:type="dxa"/>
            <w:tcBorders>
              <w:right w:val="single" w:sz="2" w:space="0" w:color="FF0000"/>
            </w:tcBorders>
            <w:shd w:val="clear" w:color="auto" w:fill="DBE5F1" w:themeFill="accent1" w:themeFillTint="33"/>
            <w:vAlign w:val="center"/>
          </w:tcPr>
          <w:p w14:paraId="74D752DA"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 xml:space="preserve">Unit price </w:t>
            </w:r>
            <w:r w:rsidRPr="003751F0">
              <w:rPr>
                <w:color w:val="FF0000"/>
                <w:sz w:val="20"/>
                <w:szCs w:val="20"/>
              </w:rPr>
              <w:t>►</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9272EE"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44FC025" w14:textId="77777777" w:rsidR="00253B2B" w:rsidRPr="003751F0" w:rsidRDefault="00253B2B" w:rsidP="00DF31A4">
            <w:pPr>
              <w:jc w:val="center"/>
              <w:rPr>
                <w:rFonts w:ascii="Tahoma" w:hAnsi="Tahoma" w:cs="Tahoma"/>
                <w:sz w:val="20"/>
                <w:szCs w:val="20"/>
              </w:rPr>
            </w:pPr>
          </w:p>
        </w:tc>
      </w:tr>
      <w:tr w:rsidR="00253B2B" w:rsidRPr="003751F0" w14:paraId="29527E9F" w14:textId="77777777" w:rsidTr="00DF31A4">
        <w:trPr>
          <w:trHeight w:hRule="exact" w:val="357"/>
        </w:trPr>
        <w:tc>
          <w:tcPr>
            <w:tcW w:w="5070" w:type="dxa"/>
            <w:shd w:val="clear" w:color="auto" w:fill="DBE5F1" w:themeFill="accent1" w:themeFillTint="33"/>
            <w:vAlign w:val="center"/>
          </w:tcPr>
          <w:p w14:paraId="4E89B3AF" w14:textId="77777777" w:rsidR="00253B2B" w:rsidRPr="003751F0" w:rsidRDefault="00253B2B" w:rsidP="00DF31A4">
            <w:pPr>
              <w:rPr>
                <w:rFonts w:ascii="Tahoma" w:hAnsi="Tahoma" w:cs="Tahoma"/>
                <w:sz w:val="20"/>
                <w:szCs w:val="20"/>
              </w:rPr>
            </w:pPr>
            <w:r w:rsidRPr="003751F0">
              <w:rPr>
                <w:rFonts w:ascii="Tahoma" w:hAnsi="Tahoma" w:cs="Tahoma"/>
                <w:sz w:val="20"/>
                <w:szCs w:val="20"/>
              </w:rPr>
              <w:t>Portable microphone</w:t>
            </w:r>
          </w:p>
        </w:tc>
        <w:tc>
          <w:tcPr>
            <w:tcW w:w="2268" w:type="dxa"/>
            <w:tcBorders>
              <w:right w:val="single" w:sz="2" w:space="0" w:color="FF0000"/>
            </w:tcBorders>
            <w:shd w:val="clear" w:color="auto" w:fill="DBE5F1" w:themeFill="accent1" w:themeFillTint="33"/>
            <w:vAlign w:val="center"/>
          </w:tcPr>
          <w:p w14:paraId="13BF0E34" w14:textId="77777777" w:rsidR="00253B2B" w:rsidRPr="003751F0" w:rsidRDefault="00253B2B" w:rsidP="00DF31A4">
            <w:pPr>
              <w:jc w:val="right"/>
              <w:rPr>
                <w:rFonts w:ascii="Tahoma" w:hAnsi="Tahoma" w:cs="Tahoma"/>
                <w:sz w:val="20"/>
                <w:szCs w:val="20"/>
              </w:rPr>
            </w:pPr>
            <w:r w:rsidRPr="003751F0">
              <w:rPr>
                <w:rFonts w:ascii="Tahoma" w:hAnsi="Tahoma" w:cs="Tahoma"/>
                <w:sz w:val="20"/>
                <w:szCs w:val="20"/>
              </w:rPr>
              <w:t>Unit price</w:t>
            </w:r>
            <w:r w:rsidRPr="003751F0">
              <w:rPr>
                <w:color w:val="FF0000"/>
                <w:sz w:val="20"/>
                <w:szCs w:val="20"/>
              </w:rPr>
              <w:t>►</w:t>
            </w:r>
            <w:r w:rsidRPr="003751F0">
              <w:rPr>
                <w:rFonts w:ascii="Tahoma" w:hAnsi="Tahoma" w:cs="Tahoma"/>
                <w:sz w:val="20"/>
                <w:szCs w:val="20"/>
              </w:rPr>
              <w:t xml:space="preserve"> </w:t>
            </w:r>
          </w:p>
        </w:tc>
        <w:tc>
          <w:tcPr>
            <w:tcW w:w="1417"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3909B43" w14:textId="77777777" w:rsidR="00253B2B" w:rsidRPr="003751F0" w:rsidRDefault="00253B2B" w:rsidP="00DF31A4">
            <w:pPr>
              <w:jc w:val="center"/>
              <w:rPr>
                <w:rFonts w:ascii="Tahoma" w:hAnsi="Tahoma" w:cs="Tahoma"/>
                <w:sz w:val="20"/>
                <w:szCs w:val="20"/>
              </w:rPr>
            </w:pPr>
          </w:p>
        </w:tc>
        <w:tc>
          <w:tcPr>
            <w:tcW w:w="138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DA11FEB" w14:textId="77777777" w:rsidR="00253B2B" w:rsidRPr="003751F0" w:rsidRDefault="00253B2B" w:rsidP="00DF31A4">
            <w:pPr>
              <w:jc w:val="center"/>
              <w:rPr>
                <w:rFonts w:ascii="Tahoma" w:hAnsi="Tahoma" w:cs="Tahoma"/>
                <w:sz w:val="20"/>
                <w:szCs w:val="20"/>
              </w:rPr>
            </w:pPr>
          </w:p>
        </w:tc>
      </w:tr>
    </w:tbl>
    <w:p w14:paraId="5CD0642A" w14:textId="77777777" w:rsidR="00253B2B" w:rsidRDefault="00253B2B" w:rsidP="00253B2B">
      <w:pPr>
        <w:ind w:left="-142"/>
        <w:rPr>
          <w:rFonts w:ascii="Tahoma" w:hAnsi="Tahoma" w:cs="Tahoma"/>
          <w:b/>
          <w:sz w:val="20"/>
          <w:szCs w:val="20"/>
        </w:rPr>
      </w:pPr>
    </w:p>
    <w:p w14:paraId="122DACF6" w14:textId="0825A164" w:rsidR="00253B2B" w:rsidRDefault="00253B2B" w:rsidP="00F97371">
      <w:pPr>
        <w:spacing w:line="276" w:lineRule="auto"/>
        <w:ind w:left="-142"/>
        <w:jc w:val="both"/>
        <w:rPr>
          <w:rFonts w:ascii="Tahoma" w:hAnsi="Tahoma" w:cs="Tahoma"/>
          <w:sz w:val="20"/>
          <w:szCs w:val="20"/>
        </w:rPr>
      </w:pPr>
    </w:p>
    <w:p w14:paraId="26AD1E1F" w14:textId="77777777" w:rsidR="00E25FF7" w:rsidRDefault="00E25FF7" w:rsidP="00F97371">
      <w:pPr>
        <w:spacing w:line="276" w:lineRule="auto"/>
        <w:ind w:left="-142"/>
        <w:jc w:val="both"/>
        <w:rPr>
          <w:rFonts w:ascii="Tahoma" w:hAnsi="Tahoma" w:cs="Tahoma"/>
          <w:sz w:val="20"/>
          <w:szCs w:val="20"/>
        </w:rPr>
      </w:pPr>
    </w:p>
    <w:p w14:paraId="28C683EF" w14:textId="3639C607" w:rsidR="00253B2B" w:rsidRPr="00D300E7" w:rsidRDefault="00B824B1" w:rsidP="00B824B1">
      <w:pPr>
        <w:spacing w:line="276" w:lineRule="auto"/>
        <w:jc w:val="both"/>
        <w:rPr>
          <w:rFonts w:ascii="Tahoma" w:hAnsi="Tahoma" w:cs="Tahoma"/>
          <w:bCs/>
          <w:sz w:val="20"/>
          <w:szCs w:val="20"/>
          <w:lang w:val="en-US"/>
        </w:rPr>
      </w:pPr>
      <w:r>
        <w:rPr>
          <w:rFonts w:ascii="Tahoma" w:hAnsi="Tahoma" w:cs="Tahoma"/>
          <w:b/>
          <w:sz w:val="20"/>
          <w:szCs w:val="20"/>
        </w:rPr>
        <w:t xml:space="preserve">For </w:t>
      </w:r>
      <w:r w:rsidRPr="00B824B1">
        <w:rPr>
          <w:rFonts w:ascii="Tahoma" w:hAnsi="Tahoma" w:cs="Tahoma"/>
          <w:b/>
          <w:sz w:val="20"/>
          <w:szCs w:val="20"/>
        </w:rPr>
        <w:t xml:space="preserve">Lot C – </w:t>
      </w:r>
      <w:r w:rsidR="00D300E7" w:rsidRPr="00D300E7">
        <w:rPr>
          <w:rFonts w:ascii="Tahoma" w:hAnsi="Tahoma" w:cs="Tahoma"/>
          <w:b/>
          <w:sz w:val="20"/>
          <w:szCs w:val="20"/>
        </w:rPr>
        <w:t>Use of online platform for meetings with Remote Simultaneous Interpretation services</w:t>
      </w:r>
    </w:p>
    <w:p w14:paraId="6F60A5C3" w14:textId="638A93D6" w:rsidR="00B824B1" w:rsidRDefault="00B824B1" w:rsidP="00B824B1">
      <w:pPr>
        <w:spacing w:line="276" w:lineRule="auto"/>
        <w:jc w:val="both"/>
        <w:rPr>
          <w:rFonts w:ascii="Tahoma" w:hAnsi="Tahoma" w:cs="Tahoma"/>
          <w:b/>
          <w:sz w:val="20"/>
          <w:szCs w:val="20"/>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98"/>
        <w:gridCol w:w="223"/>
        <w:gridCol w:w="223"/>
        <w:gridCol w:w="222"/>
        <w:gridCol w:w="2034"/>
        <w:gridCol w:w="1418"/>
        <w:gridCol w:w="1000"/>
        <w:gridCol w:w="1999"/>
        <w:gridCol w:w="1999"/>
      </w:tblGrid>
      <w:tr w:rsidR="00E25FF7" w:rsidRPr="002A092A" w14:paraId="120FDE6C" w14:textId="0F39B32F" w:rsidTr="00E25FF7">
        <w:trPr>
          <w:trHeight w:val="688"/>
        </w:trPr>
        <w:tc>
          <w:tcPr>
            <w:tcW w:w="2984" w:type="pct"/>
            <w:gridSpan w:val="7"/>
            <w:shd w:val="clear" w:color="auto" w:fill="DBE5F1" w:themeFill="accent1" w:themeFillTint="33"/>
            <w:vAlign w:val="center"/>
          </w:tcPr>
          <w:p w14:paraId="75EC8EA2" w14:textId="77777777" w:rsidR="00E25FF7" w:rsidRPr="002A092A" w:rsidRDefault="00E25FF7" w:rsidP="00E25FF7">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w:t>
            </w:r>
            <w:proofErr w:type="gramStart"/>
            <w:r w:rsidRPr="002A092A">
              <w:rPr>
                <w:rFonts w:ascii="Tahoma" w:hAnsi="Tahoma" w:cs="Tahoma"/>
                <w:b/>
                <w:sz w:val="18"/>
                <w:szCs w:val="18"/>
                <w:lang w:eastAsia="en-US"/>
              </w:rPr>
              <w:t xml:space="preserve">Units  </w:t>
            </w:r>
            <w:r w:rsidRPr="002A092A">
              <w:rPr>
                <w:b/>
                <w:sz w:val="18"/>
                <w:szCs w:val="18"/>
                <w:lang w:eastAsia="en-US"/>
              </w:rPr>
              <w:t>▼</w:t>
            </w:r>
            <w:proofErr w:type="gramEnd"/>
          </w:p>
        </w:tc>
        <w:tc>
          <w:tcPr>
            <w:tcW w:w="1008" w:type="pct"/>
            <w:tcBorders>
              <w:bottom w:val="single" w:sz="2" w:space="0" w:color="FF0000"/>
            </w:tcBorders>
            <w:shd w:val="clear" w:color="auto" w:fill="DBE5F1" w:themeFill="accent1" w:themeFillTint="33"/>
            <w:vAlign w:val="center"/>
          </w:tcPr>
          <w:p w14:paraId="2BAFCB1D" w14:textId="39A39BE1" w:rsidR="00E25FF7" w:rsidRPr="002A092A" w:rsidRDefault="00E25FF7" w:rsidP="00E25FF7">
            <w:pPr>
              <w:spacing w:line="276" w:lineRule="auto"/>
              <w:ind w:left="-142" w:right="-219"/>
              <w:jc w:val="center"/>
              <w:rPr>
                <w:rFonts w:ascii="Tahoma" w:hAnsi="Tahoma" w:cs="Tahoma"/>
                <w:b/>
                <w:sz w:val="18"/>
                <w:szCs w:val="18"/>
                <w:lang w:eastAsia="en-US"/>
              </w:rPr>
            </w:pPr>
            <w:r w:rsidRPr="003751F0">
              <w:rPr>
                <w:rFonts w:ascii="Tahoma" w:hAnsi="Tahoma" w:cs="Tahoma"/>
                <w:sz w:val="20"/>
                <w:szCs w:val="20"/>
              </w:rPr>
              <w:t xml:space="preserve">In € - Without VAT </w:t>
            </w:r>
            <w:r w:rsidRPr="003751F0">
              <w:rPr>
                <w:color w:val="FF0000"/>
                <w:sz w:val="20"/>
                <w:szCs w:val="20"/>
              </w:rPr>
              <w:t>▼</w:t>
            </w:r>
          </w:p>
        </w:tc>
        <w:tc>
          <w:tcPr>
            <w:tcW w:w="1008" w:type="pct"/>
            <w:tcBorders>
              <w:bottom w:val="single" w:sz="2" w:space="0" w:color="FF0000"/>
            </w:tcBorders>
            <w:shd w:val="clear" w:color="auto" w:fill="DBE5F1" w:themeFill="accent1" w:themeFillTint="33"/>
            <w:vAlign w:val="center"/>
          </w:tcPr>
          <w:p w14:paraId="339BD283" w14:textId="11300534" w:rsidR="00E25FF7" w:rsidRPr="002A092A" w:rsidRDefault="00E25FF7" w:rsidP="00E25FF7">
            <w:pPr>
              <w:spacing w:line="276" w:lineRule="auto"/>
              <w:ind w:left="-142" w:right="-84"/>
              <w:jc w:val="center"/>
              <w:rPr>
                <w:rFonts w:ascii="Tahoma" w:hAnsi="Tahoma" w:cs="Tahoma"/>
                <w:b/>
                <w:sz w:val="18"/>
                <w:szCs w:val="18"/>
                <w:lang w:eastAsia="en-US"/>
              </w:rPr>
            </w:pPr>
            <w:r w:rsidRPr="003751F0">
              <w:rPr>
                <w:rFonts w:ascii="Tahoma" w:hAnsi="Tahoma" w:cs="Tahoma"/>
                <w:sz w:val="20"/>
                <w:szCs w:val="20"/>
              </w:rPr>
              <w:t xml:space="preserve">In € - With VAT </w:t>
            </w:r>
            <w:r w:rsidRPr="003751F0">
              <w:rPr>
                <w:color w:val="FF0000"/>
                <w:sz w:val="20"/>
                <w:szCs w:val="20"/>
              </w:rPr>
              <w:t>▼</w:t>
            </w:r>
          </w:p>
        </w:tc>
      </w:tr>
      <w:tr w:rsidR="00E25FF7" w:rsidRPr="00B6519C" w14:paraId="26DDB38B" w14:textId="34577295"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7"/>
        </w:trPr>
        <w:tc>
          <w:tcPr>
            <w:tcW w:w="403" w:type="pct"/>
            <w:tcBorders>
              <w:top w:val="single" w:sz="8" w:space="0" w:color="auto"/>
              <w:left w:val="single" w:sz="8" w:space="0" w:color="auto"/>
              <w:bottom w:val="single" w:sz="8" w:space="0" w:color="000000"/>
              <w:right w:val="single" w:sz="4" w:space="0" w:color="auto"/>
            </w:tcBorders>
            <w:shd w:val="clear" w:color="auto" w:fill="auto"/>
            <w:vAlign w:val="center"/>
            <w:hideMark/>
          </w:tcPr>
          <w:p w14:paraId="05D48245"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0</w:t>
            </w:r>
          </w:p>
        </w:tc>
        <w:tc>
          <w:tcPr>
            <w:tcW w:w="1362" w:type="pct"/>
            <w:gridSpan w:val="4"/>
            <w:tcBorders>
              <w:top w:val="single" w:sz="8" w:space="0" w:color="auto"/>
              <w:left w:val="single" w:sz="4" w:space="0" w:color="auto"/>
              <w:bottom w:val="single" w:sz="8" w:space="0" w:color="000000"/>
              <w:right w:val="single" w:sz="4" w:space="0" w:color="auto"/>
            </w:tcBorders>
            <w:shd w:val="clear" w:color="auto" w:fill="auto"/>
            <w:vAlign w:val="center"/>
            <w:hideMark/>
          </w:tcPr>
          <w:p w14:paraId="44964AE9" w14:textId="77777777" w:rsidR="00E25FF7" w:rsidRPr="00B6519C" w:rsidRDefault="00E25FF7" w:rsidP="00DF31A4">
            <w:pPr>
              <w:jc w:val="center"/>
              <w:rPr>
                <w:rFonts w:ascii="Tahoma" w:hAnsi="Tahoma" w:cs="Tahoma"/>
                <w:b/>
                <w:bCs/>
                <w:sz w:val="20"/>
                <w:szCs w:val="20"/>
                <w:lang w:val="sr-Latn-ME" w:eastAsia="sr-Latn-ME"/>
              </w:rPr>
            </w:pPr>
            <w:r w:rsidRPr="00B6519C">
              <w:rPr>
                <w:rFonts w:ascii="Tahoma" w:hAnsi="Tahoma" w:cs="Tahoma"/>
                <w:b/>
                <w:bCs/>
                <w:sz w:val="20"/>
                <w:szCs w:val="20"/>
                <w:lang w:val="sr-Latn-ME" w:eastAsia="sr-Latn-ME"/>
              </w:rPr>
              <w:t xml:space="preserve">Training of participants to use the platform </w:t>
            </w:r>
          </w:p>
        </w:tc>
        <w:tc>
          <w:tcPr>
            <w:tcW w:w="1218"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54C4AF2D" w14:textId="77777777" w:rsidR="00E25FF7" w:rsidRPr="00B6519C" w:rsidRDefault="00E25FF7" w:rsidP="00DF31A4">
            <w:pPr>
              <w:jc w:val="center"/>
              <w:rPr>
                <w:rFonts w:ascii="Tahoma" w:hAnsi="Tahoma" w:cs="Tahoma"/>
                <w:b/>
                <w:bCs/>
                <w:color w:val="000000"/>
                <w:sz w:val="20"/>
                <w:szCs w:val="20"/>
                <w:lang w:val="sr-Latn-ME" w:eastAsia="sr-Latn-ME"/>
              </w:rPr>
            </w:pPr>
            <w:r w:rsidRPr="00B6519C">
              <w:rPr>
                <w:rFonts w:ascii="Tahoma" w:hAnsi="Tahoma" w:cs="Tahoma"/>
                <w:b/>
                <w:bCs/>
                <w:color w:val="000000"/>
                <w:sz w:val="20"/>
                <w:szCs w:val="20"/>
                <w:lang w:val="sr-Latn-ME" w:eastAsia="sr-Latn-ME"/>
              </w:rPr>
              <w:t xml:space="preserve">Remote participants </w:t>
            </w:r>
          </w:p>
          <w:p w14:paraId="188125B8" w14:textId="77777777" w:rsidR="00E25FF7" w:rsidRPr="00B6519C" w:rsidRDefault="00E25FF7" w:rsidP="00DF31A4">
            <w:pPr>
              <w:jc w:val="center"/>
              <w:rPr>
                <w:rFonts w:ascii="Tahoma" w:hAnsi="Tahoma" w:cs="Tahoma"/>
                <w:b/>
                <w:bCs/>
                <w:color w:val="000000"/>
                <w:sz w:val="20"/>
                <w:szCs w:val="20"/>
                <w:lang w:val="sr-Latn-ME" w:eastAsia="sr-Latn-ME"/>
              </w:rPr>
            </w:pPr>
          </w:p>
        </w:tc>
        <w:tc>
          <w:tcPr>
            <w:tcW w:w="1008" w:type="pct"/>
            <w:tcBorders>
              <w:top w:val="single" w:sz="8" w:space="0" w:color="auto"/>
              <w:left w:val="single" w:sz="4" w:space="0" w:color="auto"/>
              <w:bottom w:val="single" w:sz="8" w:space="0" w:color="000000"/>
              <w:right w:val="single" w:sz="4" w:space="0" w:color="auto"/>
            </w:tcBorders>
            <w:shd w:val="clear" w:color="auto" w:fill="auto"/>
            <w:vAlign w:val="center"/>
            <w:hideMark/>
          </w:tcPr>
          <w:p w14:paraId="2D90CB8D" w14:textId="77777777" w:rsidR="00E25FF7" w:rsidRPr="00B6519C" w:rsidRDefault="00E25FF7" w:rsidP="00DF31A4">
            <w:pPr>
              <w:jc w:val="center"/>
              <w:rPr>
                <w:rFonts w:ascii="Tahoma" w:hAnsi="Tahoma" w:cs="Tahoma"/>
                <w:b/>
                <w:bCs/>
                <w:color w:val="000000"/>
                <w:sz w:val="20"/>
                <w:szCs w:val="20"/>
                <w:lang w:val="sr-Latn-ME" w:eastAsia="sr-Latn-ME"/>
              </w:rPr>
            </w:pPr>
          </w:p>
        </w:tc>
        <w:tc>
          <w:tcPr>
            <w:tcW w:w="1008" w:type="pct"/>
            <w:tcBorders>
              <w:top w:val="single" w:sz="8" w:space="0" w:color="auto"/>
              <w:left w:val="single" w:sz="4" w:space="0" w:color="auto"/>
              <w:bottom w:val="single" w:sz="8" w:space="0" w:color="000000"/>
              <w:right w:val="single" w:sz="4" w:space="0" w:color="auto"/>
            </w:tcBorders>
          </w:tcPr>
          <w:p w14:paraId="19D39C64" w14:textId="77777777" w:rsidR="00E25FF7" w:rsidRPr="00B6519C" w:rsidRDefault="00E25FF7" w:rsidP="00DF31A4">
            <w:pPr>
              <w:jc w:val="center"/>
              <w:rPr>
                <w:rFonts w:ascii="Tahoma" w:hAnsi="Tahoma" w:cs="Tahoma"/>
                <w:b/>
                <w:bCs/>
                <w:color w:val="000000"/>
                <w:sz w:val="20"/>
                <w:szCs w:val="20"/>
                <w:lang w:val="sr-Latn-ME" w:eastAsia="sr-Latn-ME"/>
              </w:rPr>
            </w:pPr>
          </w:p>
        </w:tc>
      </w:tr>
      <w:tr w:rsidR="00E25FF7" w:rsidRPr="00B6519C" w14:paraId="34E9E65F" w14:textId="4A076F68"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223DB4BD"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0.1</w:t>
            </w:r>
          </w:p>
        </w:tc>
        <w:tc>
          <w:tcPr>
            <w:tcW w:w="1362" w:type="pct"/>
            <w:gridSpan w:val="4"/>
            <w:tcBorders>
              <w:top w:val="single" w:sz="4" w:space="0" w:color="auto"/>
              <w:left w:val="nil"/>
              <w:bottom w:val="single" w:sz="4" w:space="0" w:color="auto"/>
              <w:right w:val="single" w:sz="4" w:space="0" w:color="auto"/>
            </w:tcBorders>
            <w:shd w:val="clear" w:color="auto" w:fill="auto"/>
            <w:vAlign w:val="center"/>
            <w:hideMark/>
          </w:tcPr>
          <w:p w14:paraId="344B76F3" w14:textId="77777777" w:rsidR="00E25FF7" w:rsidRPr="00B6519C" w:rsidRDefault="00E25FF7" w:rsidP="00DF31A4">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 xml:space="preserve"> Training of participants - connectivity tests</w:t>
            </w:r>
          </w:p>
        </w:tc>
        <w:tc>
          <w:tcPr>
            <w:tcW w:w="121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1F1C45" w14:textId="77777777" w:rsidR="00E25FF7" w:rsidRPr="00B6519C" w:rsidRDefault="00E25FF7" w:rsidP="00DF31A4">
            <w:pPr>
              <w:jc w:val="center"/>
              <w:rPr>
                <w:rFonts w:ascii="Tahoma" w:hAnsi="Tahoma" w:cs="Tahoma"/>
                <w:color w:val="000000"/>
                <w:sz w:val="20"/>
                <w:szCs w:val="20"/>
                <w:lang w:val="sr-Latn-ME" w:eastAsia="sr-Latn-ME"/>
              </w:rPr>
            </w:pPr>
            <w:r>
              <w:rPr>
                <w:rFonts w:ascii="Tahoma" w:hAnsi="Tahoma" w:cs="Tahoma"/>
                <w:color w:val="000000"/>
                <w:sz w:val="20"/>
                <w:szCs w:val="20"/>
                <w:lang w:val="sr-Latn-ME" w:eastAsia="sr-Latn-ME"/>
              </w:rPr>
              <w:t>1-</w:t>
            </w:r>
            <w:r w:rsidRPr="00B6519C">
              <w:rPr>
                <w:rFonts w:ascii="Tahoma" w:hAnsi="Tahoma" w:cs="Tahoma"/>
                <w:color w:val="000000"/>
                <w:sz w:val="20"/>
                <w:szCs w:val="20"/>
                <w:lang w:val="sr-Latn-ME" w:eastAsia="sr-Latn-ME"/>
              </w:rPr>
              <w:t>5</w:t>
            </w:r>
          </w:p>
          <w:p w14:paraId="1A8C74A9"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 </w:t>
            </w:r>
          </w:p>
        </w:tc>
        <w:tc>
          <w:tcPr>
            <w:tcW w:w="1008" w:type="pct"/>
            <w:tcBorders>
              <w:top w:val="nil"/>
              <w:left w:val="nil"/>
              <w:bottom w:val="single" w:sz="4" w:space="0" w:color="auto"/>
              <w:right w:val="single" w:sz="4" w:space="0" w:color="auto"/>
            </w:tcBorders>
            <w:shd w:val="clear" w:color="auto" w:fill="auto"/>
            <w:noWrap/>
            <w:vAlign w:val="center"/>
          </w:tcPr>
          <w:p w14:paraId="196438F6" w14:textId="4E4C6355"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1A49CB04"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1E65803F" w14:textId="481A576A"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tcBorders>
              <w:top w:val="nil"/>
              <w:left w:val="single" w:sz="8" w:space="0" w:color="auto"/>
              <w:bottom w:val="single" w:sz="4" w:space="0" w:color="auto"/>
              <w:right w:val="single" w:sz="4" w:space="0" w:color="auto"/>
            </w:tcBorders>
            <w:shd w:val="clear" w:color="auto" w:fill="auto"/>
            <w:vAlign w:val="center"/>
            <w:hideMark/>
          </w:tcPr>
          <w:p w14:paraId="0C379C69"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0.2</w:t>
            </w:r>
          </w:p>
        </w:tc>
        <w:tc>
          <w:tcPr>
            <w:tcW w:w="1362" w:type="pct"/>
            <w:gridSpan w:val="4"/>
            <w:tcBorders>
              <w:top w:val="single" w:sz="4" w:space="0" w:color="auto"/>
              <w:left w:val="nil"/>
              <w:bottom w:val="single" w:sz="4" w:space="0" w:color="auto"/>
              <w:right w:val="single" w:sz="4" w:space="0" w:color="auto"/>
            </w:tcBorders>
            <w:shd w:val="clear" w:color="auto" w:fill="auto"/>
            <w:vAlign w:val="center"/>
            <w:hideMark/>
          </w:tcPr>
          <w:p w14:paraId="4C783013" w14:textId="77777777" w:rsidR="00E25FF7" w:rsidRPr="00B6519C" w:rsidRDefault="00E25FF7" w:rsidP="00DF31A4">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 xml:space="preserve"> Training of participants - connectivity tests</w:t>
            </w:r>
          </w:p>
        </w:tc>
        <w:tc>
          <w:tcPr>
            <w:tcW w:w="1218" w:type="pct"/>
            <w:gridSpan w:val="2"/>
            <w:tcBorders>
              <w:top w:val="nil"/>
              <w:left w:val="nil"/>
              <w:bottom w:val="single" w:sz="4" w:space="0" w:color="auto"/>
              <w:right w:val="single" w:sz="4" w:space="0" w:color="auto"/>
            </w:tcBorders>
            <w:shd w:val="clear" w:color="auto" w:fill="auto"/>
            <w:noWrap/>
            <w:vAlign w:val="center"/>
            <w:hideMark/>
          </w:tcPr>
          <w:p w14:paraId="39D93121"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15</w:t>
            </w:r>
          </w:p>
          <w:p w14:paraId="5C3E8BDD"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 </w:t>
            </w:r>
          </w:p>
        </w:tc>
        <w:tc>
          <w:tcPr>
            <w:tcW w:w="1008" w:type="pct"/>
            <w:tcBorders>
              <w:top w:val="nil"/>
              <w:left w:val="nil"/>
              <w:bottom w:val="single" w:sz="4" w:space="0" w:color="auto"/>
              <w:right w:val="single" w:sz="4" w:space="0" w:color="auto"/>
            </w:tcBorders>
            <w:shd w:val="clear" w:color="auto" w:fill="auto"/>
            <w:noWrap/>
            <w:vAlign w:val="center"/>
          </w:tcPr>
          <w:p w14:paraId="6688850F" w14:textId="638B9AD4"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359864D6"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19488DBC" w14:textId="6267DCD6"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3" w:type="pct"/>
            <w:tcBorders>
              <w:top w:val="nil"/>
              <w:left w:val="single" w:sz="8" w:space="0" w:color="auto"/>
              <w:bottom w:val="single" w:sz="8" w:space="0" w:color="auto"/>
              <w:right w:val="single" w:sz="4" w:space="0" w:color="auto"/>
            </w:tcBorders>
            <w:shd w:val="clear" w:color="auto" w:fill="auto"/>
            <w:vAlign w:val="center"/>
            <w:hideMark/>
          </w:tcPr>
          <w:p w14:paraId="36F5A4AA"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0.3</w:t>
            </w:r>
          </w:p>
        </w:tc>
        <w:tc>
          <w:tcPr>
            <w:tcW w:w="1362" w:type="pct"/>
            <w:gridSpan w:val="4"/>
            <w:tcBorders>
              <w:top w:val="single" w:sz="4" w:space="0" w:color="auto"/>
              <w:left w:val="nil"/>
              <w:bottom w:val="single" w:sz="4" w:space="0" w:color="auto"/>
              <w:right w:val="single" w:sz="4" w:space="0" w:color="auto"/>
            </w:tcBorders>
            <w:shd w:val="clear" w:color="auto" w:fill="auto"/>
            <w:vAlign w:val="center"/>
            <w:hideMark/>
          </w:tcPr>
          <w:p w14:paraId="08BAD4F2" w14:textId="77777777" w:rsidR="00E25FF7" w:rsidRPr="00B6519C" w:rsidRDefault="00E25FF7" w:rsidP="00DF31A4">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 xml:space="preserve"> Training of participants - connectivity tests</w:t>
            </w:r>
          </w:p>
        </w:tc>
        <w:tc>
          <w:tcPr>
            <w:tcW w:w="1218" w:type="pct"/>
            <w:gridSpan w:val="2"/>
            <w:tcBorders>
              <w:top w:val="nil"/>
              <w:left w:val="nil"/>
              <w:bottom w:val="single" w:sz="8" w:space="0" w:color="auto"/>
              <w:right w:val="single" w:sz="4" w:space="0" w:color="auto"/>
            </w:tcBorders>
            <w:shd w:val="clear" w:color="auto" w:fill="auto"/>
            <w:noWrap/>
            <w:vAlign w:val="center"/>
            <w:hideMark/>
          </w:tcPr>
          <w:p w14:paraId="0287EA76"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50</w:t>
            </w:r>
          </w:p>
          <w:p w14:paraId="333A5A3B"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 </w:t>
            </w:r>
          </w:p>
        </w:tc>
        <w:tc>
          <w:tcPr>
            <w:tcW w:w="1008" w:type="pct"/>
            <w:tcBorders>
              <w:top w:val="nil"/>
              <w:left w:val="nil"/>
              <w:bottom w:val="single" w:sz="8" w:space="0" w:color="auto"/>
              <w:right w:val="single" w:sz="4" w:space="0" w:color="auto"/>
            </w:tcBorders>
            <w:shd w:val="clear" w:color="auto" w:fill="auto"/>
            <w:noWrap/>
            <w:vAlign w:val="center"/>
          </w:tcPr>
          <w:p w14:paraId="60A4471A" w14:textId="7DBFA6E1"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8" w:space="0" w:color="auto"/>
              <w:right w:val="single" w:sz="4" w:space="0" w:color="auto"/>
            </w:tcBorders>
          </w:tcPr>
          <w:p w14:paraId="458FDBC7"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140F9C5C" w14:textId="76E964DD"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3" w:type="pct"/>
            <w:tcBorders>
              <w:top w:val="nil"/>
              <w:left w:val="single" w:sz="8" w:space="0" w:color="auto"/>
              <w:bottom w:val="single" w:sz="8" w:space="0" w:color="auto"/>
              <w:right w:val="single" w:sz="4" w:space="0" w:color="auto"/>
            </w:tcBorders>
            <w:shd w:val="clear" w:color="auto" w:fill="auto"/>
            <w:vAlign w:val="center"/>
          </w:tcPr>
          <w:p w14:paraId="0F721E3F"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0.4</w:t>
            </w:r>
          </w:p>
        </w:tc>
        <w:tc>
          <w:tcPr>
            <w:tcW w:w="1362" w:type="pct"/>
            <w:gridSpan w:val="4"/>
            <w:tcBorders>
              <w:top w:val="single" w:sz="4" w:space="0" w:color="auto"/>
              <w:left w:val="nil"/>
              <w:bottom w:val="single" w:sz="4" w:space="0" w:color="auto"/>
              <w:right w:val="single" w:sz="4" w:space="0" w:color="auto"/>
            </w:tcBorders>
            <w:shd w:val="clear" w:color="auto" w:fill="auto"/>
            <w:vAlign w:val="center"/>
          </w:tcPr>
          <w:p w14:paraId="27FF0C2A" w14:textId="77777777" w:rsidR="00E25FF7" w:rsidRPr="00B6519C" w:rsidRDefault="00E25FF7" w:rsidP="00DF31A4">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Training of participants - connectivity tests</w:t>
            </w:r>
          </w:p>
        </w:tc>
        <w:tc>
          <w:tcPr>
            <w:tcW w:w="1218" w:type="pct"/>
            <w:gridSpan w:val="2"/>
            <w:tcBorders>
              <w:top w:val="nil"/>
              <w:left w:val="nil"/>
              <w:bottom w:val="single" w:sz="8" w:space="0" w:color="auto"/>
              <w:right w:val="single" w:sz="4" w:space="0" w:color="auto"/>
            </w:tcBorders>
            <w:shd w:val="clear" w:color="auto" w:fill="auto"/>
            <w:noWrap/>
            <w:vAlign w:val="center"/>
          </w:tcPr>
          <w:p w14:paraId="7E82605A"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100</w:t>
            </w:r>
          </w:p>
        </w:tc>
        <w:tc>
          <w:tcPr>
            <w:tcW w:w="1008" w:type="pct"/>
            <w:tcBorders>
              <w:top w:val="nil"/>
              <w:left w:val="nil"/>
              <w:bottom w:val="single" w:sz="8" w:space="0" w:color="auto"/>
              <w:right w:val="single" w:sz="4" w:space="0" w:color="auto"/>
            </w:tcBorders>
            <w:shd w:val="clear" w:color="auto" w:fill="auto"/>
            <w:noWrap/>
            <w:vAlign w:val="center"/>
          </w:tcPr>
          <w:p w14:paraId="6AB74644" w14:textId="3C720D36"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8" w:space="0" w:color="auto"/>
              <w:right w:val="single" w:sz="4" w:space="0" w:color="auto"/>
            </w:tcBorders>
          </w:tcPr>
          <w:p w14:paraId="72CF5F01"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26DF83DF" w14:textId="737AF515"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tcBorders>
              <w:top w:val="nil"/>
              <w:left w:val="nil"/>
              <w:bottom w:val="nil"/>
              <w:right w:val="nil"/>
            </w:tcBorders>
            <w:shd w:val="clear" w:color="auto" w:fill="auto"/>
            <w:vAlign w:val="center"/>
            <w:hideMark/>
          </w:tcPr>
          <w:p w14:paraId="35EE405A" w14:textId="77777777" w:rsidR="00E25FF7" w:rsidRPr="00B6519C" w:rsidRDefault="00E25FF7" w:rsidP="00DF31A4">
            <w:pPr>
              <w:jc w:val="right"/>
              <w:rPr>
                <w:rFonts w:ascii="Tahoma" w:hAnsi="Tahoma" w:cs="Tahoma"/>
                <w:color w:val="000000"/>
                <w:sz w:val="20"/>
                <w:szCs w:val="20"/>
                <w:lang w:val="sr-Latn-ME" w:eastAsia="sr-Latn-ME"/>
              </w:rPr>
            </w:pPr>
          </w:p>
        </w:tc>
        <w:tc>
          <w:tcPr>
            <w:tcW w:w="112" w:type="pct"/>
            <w:tcBorders>
              <w:top w:val="nil"/>
              <w:left w:val="nil"/>
              <w:bottom w:val="nil"/>
              <w:right w:val="nil"/>
            </w:tcBorders>
            <w:shd w:val="clear" w:color="auto" w:fill="auto"/>
            <w:noWrap/>
            <w:vAlign w:val="bottom"/>
            <w:hideMark/>
          </w:tcPr>
          <w:p w14:paraId="102788C0" w14:textId="77777777" w:rsidR="00E25FF7" w:rsidRPr="00B6519C" w:rsidRDefault="00E25FF7" w:rsidP="00DF31A4">
            <w:pPr>
              <w:jc w:val="center"/>
              <w:rPr>
                <w:rFonts w:ascii="Times New Roman" w:hAnsi="Times New Roman" w:cs="Times New Roman"/>
                <w:sz w:val="20"/>
                <w:szCs w:val="20"/>
                <w:lang w:val="sr-Latn-ME" w:eastAsia="sr-Latn-ME"/>
              </w:rPr>
            </w:pPr>
          </w:p>
        </w:tc>
        <w:tc>
          <w:tcPr>
            <w:tcW w:w="112" w:type="pct"/>
            <w:tcBorders>
              <w:top w:val="nil"/>
              <w:left w:val="nil"/>
              <w:bottom w:val="nil"/>
              <w:right w:val="nil"/>
            </w:tcBorders>
            <w:shd w:val="clear" w:color="auto" w:fill="auto"/>
            <w:noWrap/>
            <w:vAlign w:val="bottom"/>
            <w:hideMark/>
          </w:tcPr>
          <w:p w14:paraId="57B5EF3C" w14:textId="77777777" w:rsidR="00E25FF7" w:rsidRPr="00B6519C" w:rsidRDefault="00E25FF7" w:rsidP="00DF31A4">
            <w:pPr>
              <w:rPr>
                <w:rFonts w:ascii="Times New Roman" w:hAnsi="Times New Roman" w:cs="Times New Roman"/>
                <w:sz w:val="20"/>
                <w:szCs w:val="20"/>
                <w:lang w:val="sr-Latn-ME" w:eastAsia="sr-Latn-ME"/>
              </w:rPr>
            </w:pPr>
          </w:p>
        </w:tc>
        <w:tc>
          <w:tcPr>
            <w:tcW w:w="112" w:type="pct"/>
            <w:tcBorders>
              <w:top w:val="nil"/>
              <w:left w:val="nil"/>
              <w:bottom w:val="nil"/>
              <w:right w:val="nil"/>
            </w:tcBorders>
            <w:shd w:val="clear" w:color="auto" w:fill="auto"/>
            <w:noWrap/>
            <w:vAlign w:val="bottom"/>
            <w:hideMark/>
          </w:tcPr>
          <w:p w14:paraId="79A7C78E" w14:textId="77777777" w:rsidR="00E25FF7" w:rsidRPr="00B6519C" w:rsidRDefault="00E25FF7" w:rsidP="00DF31A4">
            <w:pPr>
              <w:rPr>
                <w:rFonts w:ascii="Times New Roman" w:hAnsi="Times New Roman" w:cs="Times New Roman"/>
                <w:sz w:val="20"/>
                <w:szCs w:val="20"/>
                <w:lang w:val="sr-Latn-ME" w:eastAsia="sr-Latn-ME"/>
              </w:rPr>
            </w:pPr>
          </w:p>
        </w:tc>
        <w:tc>
          <w:tcPr>
            <w:tcW w:w="1026" w:type="pct"/>
            <w:tcBorders>
              <w:top w:val="nil"/>
              <w:left w:val="nil"/>
              <w:bottom w:val="nil"/>
              <w:right w:val="nil"/>
            </w:tcBorders>
            <w:shd w:val="clear" w:color="auto" w:fill="auto"/>
            <w:vAlign w:val="bottom"/>
            <w:hideMark/>
          </w:tcPr>
          <w:p w14:paraId="349F8EF8" w14:textId="77777777" w:rsidR="00E25FF7" w:rsidRPr="00B6519C" w:rsidRDefault="00E25FF7" w:rsidP="00DF31A4">
            <w:pPr>
              <w:rPr>
                <w:rFonts w:ascii="Times New Roman" w:hAnsi="Times New Roman" w:cs="Times New Roman"/>
                <w:sz w:val="20"/>
                <w:szCs w:val="20"/>
                <w:lang w:val="sr-Latn-ME" w:eastAsia="sr-Latn-ME"/>
              </w:rPr>
            </w:pPr>
          </w:p>
        </w:tc>
        <w:tc>
          <w:tcPr>
            <w:tcW w:w="715" w:type="pct"/>
            <w:tcBorders>
              <w:top w:val="nil"/>
              <w:left w:val="nil"/>
              <w:bottom w:val="nil"/>
              <w:right w:val="nil"/>
            </w:tcBorders>
            <w:shd w:val="clear" w:color="auto" w:fill="auto"/>
            <w:noWrap/>
            <w:vAlign w:val="bottom"/>
            <w:hideMark/>
          </w:tcPr>
          <w:p w14:paraId="683C87A6" w14:textId="77777777" w:rsidR="00E25FF7" w:rsidRPr="00B6519C" w:rsidRDefault="00E25FF7" w:rsidP="00DF31A4">
            <w:pPr>
              <w:rPr>
                <w:rFonts w:ascii="Times New Roman" w:hAnsi="Times New Roman" w:cs="Times New Roman"/>
                <w:sz w:val="20"/>
                <w:szCs w:val="20"/>
                <w:lang w:val="sr-Latn-ME" w:eastAsia="sr-Latn-ME"/>
              </w:rPr>
            </w:pPr>
          </w:p>
        </w:tc>
        <w:tc>
          <w:tcPr>
            <w:tcW w:w="503" w:type="pct"/>
            <w:tcBorders>
              <w:top w:val="nil"/>
              <w:left w:val="nil"/>
              <w:bottom w:val="nil"/>
              <w:right w:val="nil"/>
            </w:tcBorders>
            <w:shd w:val="clear" w:color="auto" w:fill="auto"/>
            <w:noWrap/>
            <w:vAlign w:val="center"/>
            <w:hideMark/>
          </w:tcPr>
          <w:p w14:paraId="752CD70C" w14:textId="77777777" w:rsidR="00E25FF7" w:rsidRPr="00B6519C" w:rsidRDefault="00E25FF7" w:rsidP="00DF31A4">
            <w:pPr>
              <w:jc w:val="center"/>
              <w:rPr>
                <w:rFonts w:ascii="Times New Roman" w:hAnsi="Times New Roman" w:cs="Times New Roman"/>
                <w:sz w:val="20"/>
                <w:szCs w:val="20"/>
                <w:lang w:val="sr-Latn-ME" w:eastAsia="sr-Latn-ME"/>
              </w:rPr>
            </w:pPr>
          </w:p>
        </w:tc>
        <w:tc>
          <w:tcPr>
            <w:tcW w:w="1008" w:type="pct"/>
            <w:tcBorders>
              <w:top w:val="nil"/>
              <w:left w:val="nil"/>
              <w:bottom w:val="nil"/>
              <w:right w:val="nil"/>
            </w:tcBorders>
            <w:shd w:val="clear" w:color="auto" w:fill="auto"/>
            <w:noWrap/>
            <w:vAlign w:val="center"/>
            <w:hideMark/>
          </w:tcPr>
          <w:p w14:paraId="5442EF34" w14:textId="77777777" w:rsidR="00E25FF7" w:rsidRPr="00B6519C" w:rsidRDefault="00E25FF7" w:rsidP="00DF31A4">
            <w:pPr>
              <w:jc w:val="center"/>
              <w:rPr>
                <w:rFonts w:ascii="Times New Roman" w:hAnsi="Times New Roman" w:cs="Times New Roman"/>
                <w:sz w:val="20"/>
                <w:szCs w:val="20"/>
                <w:lang w:val="sr-Latn-ME" w:eastAsia="sr-Latn-ME"/>
              </w:rPr>
            </w:pPr>
          </w:p>
        </w:tc>
        <w:tc>
          <w:tcPr>
            <w:tcW w:w="1008" w:type="pct"/>
            <w:tcBorders>
              <w:top w:val="nil"/>
              <w:left w:val="nil"/>
              <w:bottom w:val="nil"/>
              <w:right w:val="nil"/>
            </w:tcBorders>
          </w:tcPr>
          <w:p w14:paraId="4F19100D" w14:textId="77777777" w:rsidR="00E25FF7" w:rsidRPr="00B6519C" w:rsidRDefault="00E25FF7" w:rsidP="00DF31A4">
            <w:pPr>
              <w:jc w:val="center"/>
              <w:rPr>
                <w:rFonts w:ascii="Times New Roman" w:hAnsi="Times New Roman" w:cs="Times New Roman"/>
                <w:sz w:val="20"/>
                <w:szCs w:val="20"/>
                <w:lang w:val="sr-Latn-ME" w:eastAsia="sr-Latn-ME"/>
              </w:rPr>
            </w:pPr>
          </w:p>
        </w:tc>
      </w:tr>
      <w:tr w:rsidR="00E25FF7" w:rsidRPr="000D2099" w14:paraId="24364288" w14:textId="09379203"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6"/>
        </w:trPr>
        <w:tc>
          <w:tcPr>
            <w:tcW w:w="403"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7D2BDA7"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lastRenderedPageBreak/>
              <w:t>1</w:t>
            </w:r>
          </w:p>
        </w:tc>
        <w:tc>
          <w:tcPr>
            <w:tcW w:w="1362"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1AC29FFD" w14:textId="77777777" w:rsidR="00E25FF7" w:rsidRPr="00B6519C" w:rsidRDefault="00E25FF7" w:rsidP="00E25FF7">
            <w:pPr>
              <w:jc w:val="center"/>
              <w:rPr>
                <w:rFonts w:ascii="Tahoma" w:hAnsi="Tahoma" w:cs="Tahoma"/>
                <w:b/>
                <w:bCs/>
                <w:sz w:val="20"/>
                <w:szCs w:val="20"/>
                <w:lang w:val="sr-Latn-ME" w:eastAsia="sr-Latn-ME"/>
              </w:rPr>
            </w:pPr>
            <w:r w:rsidRPr="00B6519C">
              <w:rPr>
                <w:rFonts w:ascii="Tahoma" w:hAnsi="Tahoma" w:cs="Tahoma"/>
                <w:b/>
                <w:bCs/>
                <w:sz w:val="20"/>
                <w:szCs w:val="20"/>
                <w:lang w:val="sr-Latn-ME" w:eastAsia="sr-Latn-ME"/>
              </w:rPr>
              <w:t xml:space="preserve">Fully remote meetings 2 languages </w:t>
            </w:r>
            <w:r>
              <w:rPr>
                <w:rFonts w:ascii="Tahoma" w:hAnsi="Tahoma" w:cs="Tahoma"/>
                <w:b/>
                <w:bCs/>
                <w:sz w:val="20"/>
                <w:szCs w:val="20"/>
                <w:lang w:val="sr-Latn-ME" w:eastAsia="sr-Latn-ME"/>
              </w:rPr>
              <w:t>in accordance with the technical specifications laid down in the Tender File</w:t>
            </w:r>
            <w:r w:rsidRPr="00B6519C">
              <w:rPr>
                <w:rFonts w:ascii="Tahoma" w:hAnsi="Tahoma" w:cs="Tahoma"/>
                <w:b/>
                <w:bCs/>
                <w:sz w:val="20"/>
                <w:szCs w:val="20"/>
                <w:lang w:val="sr-Latn-ME" w:eastAsia="sr-Latn-ME"/>
              </w:rPr>
              <w:t xml:space="preserve">                                               </w:t>
            </w:r>
          </w:p>
        </w:tc>
        <w:tc>
          <w:tcPr>
            <w:tcW w:w="715" w:type="pct"/>
            <w:tcBorders>
              <w:top w:val="single" w:sz="8" w:space="0" w:color="auto"/>
              <w:left w:val="single" w:sz="4" w:space="0" w:color="auto"/>
              <w:bottom w:val="single" w:sz="8" w:space="0" w:color="000000"/>
              <w:right w:val="single" w:sz="4" w:space="0" w:color="auto"/>
            </w:tcBorders>
            <w:shd w:val="clear" w:color="auto" w:fill="auto"/>
            <w:vAlign w:val="center"/>
            <w:hideMark/>
          </w:tcPr>
          <w:p w14:paraId="37806B1A" w14:textId="77777777" w:rsidR="00E25FF7" w:rsidRPr="00B6519C" w:rsidRDefault="00E25FF7" w:rsidP="00E25FF7">
            <w:pPr>
              <w:jc w:val="center"/>
              <w:rPr>
                <w:rFonts w:ascii="Tahoma" w:hAnsi="Tahoma" w:cs="Tahoma"/>
                <w:b/>
                <w:bCs/>
                <w:color w:val="000000"/>
                <w:sz w:val="20"/>
                <w:szCs w:val="20"/>
                <w:lang w:val="sr-Latn-ME" w:eastAsia="sr-Latn-ME"/>
              </w:rPr>
            </w:pPr>
            <w:r w:rsidRPr="00B6519C">
              <w:rPr>
                <w:rFonts w:ascii="Tahoma" w:hAnsi="Tahoma" w:cs="Tahoma"/>
                <w:b/>
                <w:bCs/>
                <w:color w:val="000000"/>
                <w:sz w:val="20"/>
                <w:szCs w:val="20"/>
                <w:lang w:val="sr-Latn-ME" w:eastAsia="sr-Latn-ME"/>
              </w:rPr>
              <w:t xml:space="preserve">Remote participants </w:t>
            </w:r>
          </w:p>
        </w:tc>
        <w:tc>
          <w:tcPr>
            <w:tcW w:w="503"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4999524" w14:textId="77777777" w:rsidR="00E25FF7" w:rsidRPr="00B6519C" w:rsidRDefault="00E25FF7" w:rsidP="00E25FF7">
            <w:pPr>
              <w:jc w:val="center"/>
              <w:rPr>
                <w:rFonts w:ascii="Tahoma" w:hAnsi="Tahoma" w:cs="Tahoma"/>
                <w:b/>
                <w:bCs/>
                <w:color w:val="000000"/>
                <w:sz w:val="20"/>
                <w:szCs w:val="20"/>
                <w:lang w:val="sr-Latn-ME" w:eastAsia="sr-Latn-ME"/>
              </w:rPr>
            </w:pPr>
            <w:r w:rsidRPr="00B6519C">
              <w:rPr>
                <w:rFonts w:ascii="Tahoma" w:hAnsi="Tahoma" w:cs="Tahoma"/>
                <w:b/>
                <w:bCs/>
                <w:color w:val="000000"/>
                <w:sz w:val="20"/>
                <w:szCs w:val="20"/>
                <w:lang w:val="sr-Latn-ME" w:eastAsia="sr-Latn-ME"/>
              </w:rPr>
              <w:t>Hours</w:t>
            </w:r>
          </w:p>
        </w:tc>
        <w:tc>
          <w:tcPr>
            <w:tcW w:w="1008" w:type="pct"/>
            <w:tcBorders>
              <w:top w:val="single" w:sz="8" w:space="0" w:color="auto"/>
              <w:left w:val="single" w:sz="4" w:space="0" w:color="auto"/>
              <w:bottom w:val="single" w:sz="8" w:space="0" w:color="000000"/>
              <w:right w:val="single" w:sz="4" w:space="0" w:color="auto"/>
            </w:tcBorders>
            <w:shd w:val="clear" w:color="auto" w:fill="auto"/>
            <w:vAlign w:val="center"/>
            <w:hideMark/>
          </w:tcPr>
          <w:p w14:paraId="3A345F20" w14:textId="3CB04B36" w:rsidR="00E25FF7" w:rsidRPr="000D2099" w:rsidRDefault="00E25FF7" w:rsidP="00E25FF7">
            <w:pPr>
              <w:jc w:val="center"/>
              <w:rPr>
                <w:rFonts w:ascii="Tahoma" w:hAnsi="Tahoma" w:cs="Tahoma"/>
                <w:b/>
                <w:bCs/>
                <w:color w:val="000000"/>
                <w:sz w:val="20"/>
                <w:szCs w:val="20"/>
                <w:lang w:eastAsia="sr-Latn-ME"/>
              </w:rPr>
            </w:pPr>
            <w:r w:rsidRPr="003751F0">
              <w:rPr>
                <w:rFonts w:ascii="Tahoma" w:hAnsi="Tahoma" w:cs="Tahoma"/>
                <w:sz w:val="20"/>
                <w:szCs w:val="20"/>
              </w:rPr>
              <w:t xml:space="preserve">In € - Without VAT </w:t>
            </w:r>
            <w:r w:rsidRPr="003751F0">
              <w:rPr>
                <w:color w:val="FF0000"/>
                <w:sz w:val="20"/>
                <w:szCs w:val="20"/>
              </w:rPr>
              <w:t>▼</w:t>
            </w:r>
          </w:p>
          <w:p w14:paraId="22FB77F9" w14:textId="0657FC78" w:rsidR="00E25FF7" w:rsidRPr="000D2099" w:rsidRDefault="00E25FF7" w:rsidP="00E25FF7">
            <w:pPr>
              <w:jc w:val="center"/>
              <w:rPr>
                <w:rFonts w:ascii="Tahoma" w:hAnsi="Tahoma" w:cs="Tahoma"/>
                <w:b/>
                <w:bCs/>
                <w:color w:val="000000"/>
                <w:sz w:val="20"/>
                <w:szCs w:val="20"/>
                <w:lang w:eastAsia="sr-Latn-ME"/>
              </w:rPr>
            </w:pPr>
          </w:p>
        </w:tc>
        <w:tc>
          <w:tcPr>
            <w:tcW w:w="1008" w:type="pct"/>
            <w:tcBorders>
              <w:top w:val="single" w:sz="8" w:space="0" w:color="auto"/>
              <w:left w:val="single" w:sz="4" w:space="0" w:color="auto"/>
              <w:right w:val="single" w:sz="4" w:space="0" w:color="auto"/>
            </w:tcBorders>
            <w:vAlign w:val="center"/>
          </w:tcPr>
          <w:p w14:paraId="4E03BCB2" w14:textId="77777777" w:rsidR="00E25FF7" w:rsidRDefault="00E25FF7" w:rsidP="00E25FF7">
            <w:pPr>
              <w:rPr>
                <w:rFonts w:ascii="Tahoma" w:hAnsi="Tahoma" w:cs="Tahoma"/>
                <w:sz w:val="20"/>
                <w:szCs w:val="20"/>
              </w:rPr>
            </w:pPr>
            <w:r w:rsidRPr="003751F0">
              <w:rPr>
                <w:rFonts w:ascii="Tahoma" w:hAnsi="Tahoma" w:cs="Tahoma"/>
                <w:sz w:val="20"/>
                <w:szCs w:val="20"/>
              </w:rPr>
              <w:t xml:space="preserve">In € - With VAT </w:t>
            </w:r>
          </w:p>
          <w:p w14:paraId="33E9459F" w14:textId="0CC9984E" w:rsidR="00E25FF7" w:rsidRPr="00B6519C" w:rsidRDefault="00E25FF7" w:rsidP="00E25FF7">
            <w:pPr>
              <w:rPr>
                <w:rFonts w:ascii="Tahoma" w:hAnsi="Tahoma" w:cs="Tahoma"/>
                <w:b/>
                <w:bCs/>
                <w:color w:val="000000"/>
                <w:sz w:val="20"/>
                <w:szCs w:val="20"/>
                <w:lang w:val="sr-Latn-ME" w:eastAsia="sr-Latn-ME"/>
              </w:rPr>
            </w:pPr>
            <w:r>
              <w:rPr>
                <w:color w:val="FF0000"/>
                <w:sz w:val="20"/>
                <w:szCs w:val="20"/>
              </w:rPr>
              <w:t xml:space="preserve">            </w:t>
            </w:r>
            <w:r w:rsidRPr="003751F0">
              <w:rPr>
                <w:color w:val="FF0000"/>
                <w:sz w:val="20"/>
                <w:szCs w:val="20"/>
              </w:rPr>
              <w:t>▼</w:t>
            </w:r>
          </w:p>
        </w:tc>
      </w:tr>
      <w:tr w:rsidR="00E25FF7" w:rsidRPr="00B6519C" w14:paraId="543A137C" w14:textId="77C2B7D7"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145440F"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1.1</w:t>
            </w:r>
          </w:p>
        </w:tc>
        <w:tc>
          <w:tcPr>
            <w:tcW w:w="1362" w:type="pct"/>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950EAD0" w14:textId="77777777" w:rsidR="00E25FF7" w:rsidRPr="00B6519C" w:rsidRDefault="00E25FF7" w:rsidP="00DF31A4">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Bilingual remote simultaneous interpreting</w:t>
            </w:r>
            <w:r>
              <w:rPr>
                <w:rFonts w:ascii="Tahoma" w:hAnsi="Tahoma" w:cs="Tahoma"/>
                <w:color w:val="000000"/>
                <w:sz w:val="20"/>
                <w:szCs w:val="20"/>
                <w:lang w:val="sr-Latn-ME" w:eastAsia="sr-Latn-ME"/>
              </w:rPr>
              <w:t xml:space="preserve"> equipment (use of on-line platform)</w:t>
            </w:r>
            <w:r w:rsidRPr="00B6519C">
              <w:rPr>
                <w:rFonts w:ascii="Tahoma" w:hAnsi="Tahoma" w:cs="Tahoma"/>
                <w:color w:val="000000"/>
                <w:sz w:val="20"/>
                <w:szCs w:val="20"/>
                <w:lang w:val="sr-Latn-ME" w:eastAsia="sr-Latn-ME"/>
              </w:rPr>
              <w:t xml:space="preserve"> including technical support, means of communication and licences</w:t>
            </w:r>
          </w:p>
        </w:tc>
        <w:tc>
          <w:tcPr>
            <w:tcW w:w="7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04D059A" w14:textId="77777777" w:rsidR="00E25FF7" w:rsidRPr="00B6519C" w:rsidRDefault="00E25FF7" w:rsidP="00DF31A4">
            <w:pPr>
              <w:jc w:val="center"/>
              <w:rPr>
                <w:rFonts w:ascii="Tahoma" w:hAnsi="Tahoma" w:cs="Tahoma"/>
                <w:color w:val="000000"/>
                <w:sz w:val="20"/>
                <w:szCs w:val="20"/>
                <w:lang w:val="sr-Latn-ME" w:eastAsia="sr-Latn-ME"/>
              </w:rPr>
            </w:pPr>
            <w:r>
              <w:rPr>
                <w:rFonts w:ascii="Tahoma" w:hAnsi="Tahoma" w:cs="Tahoma"/>
                <w:color w:val="000000"/>
                <w:sz w:val="20"/>
                <w:szCs w:val="20"/>
                <w:lang w:val="sr-Latn-ME" w:eastAsia="sr-Latn-ME"/>
              </w:rPr>
              <w:t>1-</w:t>
            </w:r>
            <w:r w:rsidRPr="00B6519C">
              <w:rPr>
                <w:rFonts w:ascii="Tahoma" w:hAnsi="Tahoma" w:cs="Tahoma"/>
                <w:color w:val="000000"/>
                <w:sz w:val="20"/>
                <w:szCs w:val="20"/>
                <w:lang w:val="sr-Latn-ME" w:eastAsia="sr-Latn-ME"/>
              </w:rPr>
              <w:t>5</w:t>
            </w:r>
          </w:p>
        </w:tc>
        <w:tc>
          <w:tcPr>
            <w:tcW w:w="503" w:type="pct"/>
            <w:tcBorders>
              <w:top w:val="nil"/>
              <w:left w:val="nil"/>
              <w:bottom w:val="single" w:sz="4" w:space="0" w:color="auto"/>
              <w:right w:val="single" w:sz="4" w:space="0" w:color="auto"/>
            </w:tcBorders>
            <w:shd w:val="clear" w:color="auto" w:fill="auto"/>
            <w:noWrap/>
            <w:vAlign w:val="center"/>
            <w:hideMark/>
          </w:tcPr>
          <w:p w14:paraId="55DCCF31"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w:t>
            </w:r>
          </w:p>
        </w:tc>
        <w:tc>
          <w:tcPr>
            <w:tcW w:w="1008" w:type="pct"/>
            <w:tcBorders>
              <w:top w:val="nil"/>
              <w:left w:val="nil"/>
              <w:bottom w:val="single" w:sz="4" w:space="0" w:color="auto"/>
              <w:right w:val="single" w:sz="4" w:space="0" w:color="auto"/>
            </w:tcBorders>
            <w:shd w:val="clear" w:color="auto" w:fill="auto"/>
            <w:noWrap/>
            <w:vAlign w:val="center"/>
          </w:tcPr>
          <w:p w14:paraId="13057A86" w14:textId="62AD543E"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0413A48D"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47514868" w14:textId="1F958FFC"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vMerge/>
            <w:tcBorders>
              <w:top w:val="single" w:sz="8" w:space="0" w:color="auto"/>
              <w:left w:val="single" w:sz="8" w:space="0" w:color="auto"/>
              <w:bottom w:val="single" w:sz="8" w:space="0" w:color="000000"/>
              <w:right w:val="single" w:sz="4" w:space="0" w:color="auto"/>
            </w:tcBorders>
            <w:vAlign w:val="center"/>
            <w:hideMark/>
          </w:tcPr>
          <w:p w14:paraId="530A6DB6"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521FCE03"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292F1C56"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0F5EE184"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w:t>
            </w:r>
          </w:p>
        </w:tc>
        <w:tc>
          <w:tcPr>
            <w:tcW w:w="1008" w:type="pct"/>
            <w:tcBorders>
              <w:top w:val="nil"/>
              <w:left w:val="nil"/>
              <w:bottom w:val="single" w:sz="4" w:space="0" w:color="auto"/>
              <w:right w:val="single" w:sz="4" w:space="0" w:color="auto"/>
            </w:tcBorders>
            <w:shd w:val="clear" w:color="auto" w:fill="auto"/>
            <w:noWrap/>
            <w:vAlign w:val="center"/>
          </w:tcPr>
          <w:p w14:paraId="45FE495D" w14:textId="2E85BEFE"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47C16B69"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240B690D" w14:textId="7FC03966"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vMerge/>
            <w:tcBorders>
              <w:top w:val="single" w:sz="8" w:space="0" w:color="auto"/>
              <w:left w:val="single" w:sz="8" w:space="0" w:color="auto"/>
              <w:bottom w:val="single" w:sz="8" w:space="0" w:color="000000"/>
              <w:right w:val="single" w:sz="4" w:space="0" w:color="auto"/>
            </w:tcBorders>
            <w:vAlign w:val="center"/>
            <w:hideMark/>
          </w:tcPr>
          <w:p w14:paraId="14538C89"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64431392"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C52C3E4"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0E320BB3"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3</w:t>
            </w:r>
          </w:p>
        </w:tc>
        <w:tc>
          <w:tcPr>
            <w:tcW w:w="1008" w:type="pct"/>
            <w:tcBorders>
              <w:top w:val="nil"/>
              <w:left w:val="nil"/>
              <w:bottom w:val="single" w:sz="4" w:space="0" w:color="auto"/>
              <w:right w:val="single" w:sz="4" w:space="0" w:color="auto"/>
            </w:tcBorders>
            <w:shd w:val="clear" w:color="auto" w:fill="auto"/>
            <w:noWrap/>
            <w:vAlign w:val="center"/>
          </w:tcPr>
          <w:p w14:paraId="30F78DE5" w14:textId="5BFCE266"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0C670CDF"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00CC9761" w14:textId="12E7AE37"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vMerge/>
            <w:tcBorders>
              <w:top w:val="single" w:sz="8" w:space="0" w:color="auto"/>
              <w:left w:val="single" w:sz="8" w:space="0" w:color="auto"/>
              <w:bottom w:val="single" w:sz="8" w:space="0" w:color="000000"/>
              <w:right w:val="single" w:sz="4" w:space="0" w:color="auto"/>
            </w:tcBorders>
            <w:vAlign w:val="center"/>
            <w:hideMark/>
          </w:tcPr>
          <w:p w14:paraId="64C9EFE9"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3205B5D5"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201D6D58"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23F88EF4"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4</w:t>
            </w:r>
          </w:p>
        </w:tc>
        <w:tc>
          <w:tcPr>
            <w:tcW w:w="1008" w:type="pct"/>
            <w:tcBorders>
              <w:top w:val="nil"/>
              <w:left w:val="nil"/>
              <w:bottom w:val="single" w:sz="4" w:space="0" w:color="auto"/>
              <w:right w:val="single" w:sz="4" w:space="0" w:color="auto"/>
            </w:tcBorders>
            <w:shd w:val="clear" w:color="auto" w:fill="auto"/>
            <w:noWrap/>
            <w:vAlign w:val="center"/>
          </w:tcPr>
          <w:p w14:paraId="1190F325" w14:textId="0F8651E0"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5D131DF0"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4230DF35" w14:textId="7CF39F21"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vMerge/>
            <w:tcBorders>
              <w:top w:val="single" w:sz="8" w:space="0" w:color="auto"/>
              <w:left w:val="single" w:sz="8" w:space="0" w:color="auto"/>
              <w:bottom w:val="single" w:sz="8" w:space="0" w:color="000000"/>
              <w:right w:val="single" w:sz="4" w:space="0" w:color="auto"/>
            </w:tcBorders>
            <w:vAlign w:val="center"/>
            <w:hideMark/>
          </w:tcPr>
          <w:p w14:paraId="43D81BE9"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54B391E9"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07F17BE7"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562B01BE"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5</w:t>
            </w:r>
          </w:p>
        </w:tc>
        <w:tc>
          <w:tcPr>
            <w:tcW w:w="1008" w:type="pct"/>
            <w:tcBorders>
              <w:top w:val="nil"/>
              <w:left w:val="nil"/>
              <w:bottom w:val="single" w:sz="4" w:space="0" w:color="auto"/>
              <w:right w:val="single" w:sz="4" w:space="0" w:color="auto"/>
            </w:tcBorders>
            <w:shd w:val="clear" w:color="auto" w:fill="auto"/>
            <w:noWrap/>
            <w:vAlign w:val="center"/>
          </w:tcPr>
          <w:p w14:paraId="4AEEB209" w14:textId="2EFFCAA7"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292CC05B"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7C10644D" w14:textId="2068BBC6"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vMerge/>
            <w:tcBorders>
              <w:top w:val="single" w:sz="8" w:space="0" w:color="auto"/>
              <w:left w:val="single" w:sz="8" w:space="0" w:color="auto"/>
              <w:bottom w:val="single" w:sz="8" w:space="0" w:color="000000"/>
              <w:right w:val="single" w:sz="4" w:space="0" w:color="auto"/>
            </w:tcBorders>
            <w:vAlign w:val="center"/>
            <w:hideMark/>
          </w:tcPr>
          <w:p w14:paraId="67EFC938"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750768CB"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384C32D3"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5E46A4E3"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6</w:t>
            </w:r>
          </w:p>
        </w:tc>
        <w:tc>
          <w:tcPr>
            <w:tcW w:w="1008" w:type="pct"/>
            <w:tcBorders>
              <w:top w:val="nil"/>
              <w:left w:val="nil"/>
              <w:bottom w:val="single" w:sz="4" w:space="0" w:color="auto"/>
              <w:right w:val="single" w:sz="4" w:space="0" w:color="auto"/>
            </w:tcBorders>
            <w:shd w:val="clear" w:color="auto" w:fill="auto"/>
            <w:noWrap/>
            <w:vAlign w:val="center"/>
          </w:tcPr>
          <w:p w14:paraId="5730894E" w14:textId="260E3F10"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6CF84CC1"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1CFC0ABD" w14:textId="2B711F2C"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vMerge/>
            <w:tcBorders>
              <w:top w:val="single" w:sz="8" w:space="0" w:color="auto"/>
              <w:left w:val="single" w:sz="8" w:space="0" w:color="auto"/>
              <w:bottom w:val="single" w:sz="8" w:space="0" w:color="000000"/>
              <w:right w:val="single" w:sz="4" w:space="0" w:color="auto"/>
            </w:tcBorders>
            <w:vAlign w:val="center"/>
            <w:hideMark/>
          </w:tcPr>
          <w:p w14:paraId="1BE4DE8D"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363A9560"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008148AA"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8" w:space="0" w:color="auto"/>
              <w:right w:val="single" w:sz="4" w:space="0" w:color="auto"/>
            </w:tcBorders>
            <w:shd w:val="clear" w:color="auto" w:fill="auto"/>
            <w:noWrap/>
            <w:vAlign w:val="center"/>
            <w:hideMark/>
          </w:tcPr>
          <w:p w14:paraId="7ACD4B7D"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7</w:t>
            </w:r>
          </w:p>
        </w:tc>
        <w:tc>
          <w:tcPr>
            <w:tcW w:w="1008" w:type="pct"/>
            <w:tcBorders>
              <w:top w:val="nil"/>
              <w:left w:val="nil"/>
              <w:bottom w:val="single" w:sz="8" w:space="0" w:color="auto"/>
              <w:right w:val="single" w:sz="4" w:space="0" w:color="auto"/>
            </w:tcBorders>
            <w:shd w:val="clear" w:color="auto" w:fill="auto"/>
            <w:noWrap/>
            <w:vAlign w:val="center"/>
          </w:tcPr>
          <w:p w14:paraId="30D60149" w14:textId="0B960CDA"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8" w:space="0" w:color="auto"/>
              <w:right w:val="single" w:sz="4" w:space="0" w:color="auto"/>
            </w:tcBorders>
          </w:tcPr>
          <w:p w14:paraId="2DC5A77D"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7A42E539" w14:textId="5327D7A1"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val="restart"/>
            <w:tcBorders>
              <w:top w:val="nil"/>
              <w:left w:val="single" w:sz="8" w:space="0" w:color="auto"/>
              <w:bottom w:val="single" w:sz="8" w:space="0" w:color="000000"/>
              <w:right w:val="single" w:sz="4" w:space="0" w:color="auto"/>
            </w:tcBorders>
            <w:shd w:val="clear" w:color="auto" w:fill="auto"/>
            <w:vAlign w:val="center"/>
            <w:hideMark/>
          </w:tcPr>
          <w:p w14:paraId="0C34B780"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1.2</w:t>
            </w:r>
          </w:p>
        </w:tc>
        <w:tc>
          <w:tcPr>
            <w:tcW w:w="1362" w:type="pct"/>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D705DE0" w14:textId="77777777" w:rsidR="00E25FF7" w:rsidRPr="00B6519C" w:rsidRDefault="00E25FF7" w:rsidP="00DF31A4">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Bilingual remote simultaneous interpreting equipment (use of on-line platform) including technical support, means of communication and licences</w:t>
            </w:r>
          </w:p>
        </w:tc>
        <w:tc>
          <w:tcPr>
            <w:tcW w:w="7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ACE32F1" w14:textId="77777777" w:rsidR="00E25FF7" w:rsidRPr="00B6519C" w:rsidRDefault="00E25FF7" w:rsidP="00DF31A4">
            <w:pPr>
              <w:jc w:val="center"/>
              <w:rPr>
                <w:rFonts w:ascii="Tahoma" w:hAnsi="Tahoma" w:cs="Tahoma"/>
                <w:color w:val="000000"/>
                <w:sz w:val="20"/>
                <w:szCs w:val="20"/>
                <w:lang w:val="sr-Latn-ME" w:eastAsia="sr-Latn-ME"/>
              </w:rPr>
            </w:pPr>
            <w:r>
              <w:rPr>
                <w:rFonts w:ascii="Tahoma" w:hAnsi="Tahoma" w:cs="Tahoma"/>
                <w:color w:val="000000"/>
                <w:sz w:val="20"/>
                <w:szCs w:val="20"/>
                <w:lang w:val="sr-Latn-ME" w:eastAsia="sr-Latn-ME"/>
              </w:rPr>
              <w:t>6-</w:t>
            </w:r>
            <w:r w:rsidRPr="00B6519C">
              <w:rPr>
                <w:rFonts w:ascii="Tahoma" w:hAnsi="Tahoma" w:cs="Tahoma"/>
                <w:color w:val="000000"/>
                <w:sz w:val="20"/>
                <w:szCs w:val="20"/>
                <w:lang w:val="sr-Latn-ME" w:eastAsia="sr-Latn-ME"/>
              </w:rPr>
              <w:t>15</w:t>
            </w:r>
          </w:p>
        </w:tc>
        <w:tc>
          <w:tcPr>
            <w:tcW w:w="503" w:type="pct"/>
            <w:tcBorders>
              <w:top w:val="nil"/>
              <w:left w:val="nil"/>
              <w:bottom w:val="single" w:sz="4" w:space="0" w:color="auto"/>
              <w:right w:val="single" w:sz="4" w:space="0" w:color="auto"/>
            </w:tcBorders>
            <w:shd w:val="clear" w:color="auto" w:fill="auto"/>
            <w:noWrap/>
            <w:vAlign w:val="center"/>
            <w:hideMark/>
          </w:tcPr>
          <w:p w14:paraId="138515DB"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w:t>
            </w:r>
          </w:p>
        </w:tc>
        <w:tc>
          <w:tcPr>
            <w:tcW w:w="1008" w:type="pct"/>
            <w:tcBorders>
              <w:top w:val="nil"/>
              <w:left w:val="nil"/>
              <w:bottom w:val="single" w:sz="4" w:space="0" w:color="auto"/>
              <w:right w:val="single" w:sz="4" w:space="0" w:color="auto"/>
            </w:tcBorders>
            <w:shd w:val="clear" w:color="auto" w:fill="auto"/>
            <w:noWrap/>
            <w:vAlign w:val="center"/>
          </w:tcPr>
          <w:p w14:paraId="73A41EEA" w14:textId="1677B7FA"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3A881447"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6B2651ED" w14:textId="218EE367"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7360C366"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62351E75"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2ADE58D4"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2F028D31"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w:t>
            </w:r>
          </w:p>
        </w:tc>
        <w:tc>
          <w:tcPr>
            <w:tcW w:w="1008" w:type="pct"/>
            <w:tcBorders>
              <w:top w:val="nil"/>
              <w:left w:val="nil"/>
              <w:bottom w:val="single" w:sz="4" w:space="0" w:color="auto"/>
              <w:right w:val="single" w:sz="4" w:space="0" w:color="auto"/>
            </w:tcBorders>
            <w:shd w:val="clear" w:color="auto" w:fill="auto"/>
            <w:noWrap/>
            <w:vAlign w:val="center"/>
          </w:tcPr>
          <w:p w14:paraId="0FEF51EB" w14:textId="09D9AED1"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01B6BD1D"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64EB5779" w14:textId="28D37B61"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3821DBB9"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05F70DF8"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1DF9AB0"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2A3E499A"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3</w:t>
            </w:r>
          </w:p>
        </w:tc>
        <w:tc>
          <w:tcPr>
            <w:tcW w:w="1008" w:type="pct"/>
            <w:tcBorders>
              <w:top w:val="nil"/>
              <w:left w:val="nil"/>
              <w:bottom w:val="single" w:sz="4" w:space="0" w:color="auto"/>
              <w:right w:val="single" w:sz="4" w:space="0" w:color="auto"/>
            </w:tcBorders>
            <w:shd w:val="clear" w:color="auto" w:fill="auto"/>
            <w:noWrap/>
            <w:vAlign w:val="center"/>
          </w:tcPr>
          <w:p w14:paraId="329A4F92" w14:textId="7F1435DA"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5430F561"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5F096ECC" w14:textId="3892387B"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3387A914"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766E4239"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EEF7C5D"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4482FF22"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4</w:t>
            </w:r>
          </w:p>
        </w:tc>
        <w:tc>
          <w:tcPr>
            <w:tcW w:w="1008" w:type="pct"/>
            <w:tcBorders>
              <w:top w:val="nil"/>
              <w:left w:val="nil"/>
              <w:bottom w:val="single" w:sz="4" w:space="0" w:color="auto"/>
              <w:right w:val="single" w:sz="4" w:space="0" w:color="auto"/>
            </w:tcBorders>
            <w:shd w:val="clear" w:color="auto" w:fill="auto"/>
            <w:noWrap/>
            <w:vAlign w:val="center"/>
          </w:tcPr>
          <w:p w14:paraId="7082A539" w14:textId="4562F9A9"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5C8DA671"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114B16F9" w14:textId="6558CE3C"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07EC61F4"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127678F4"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660ADBAA"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4999FD59"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5</w:t>
            </w:r>
          </w:p>
        </w:tc>
        <w:tc>
          <w:tcPr>
            <w:tcW w:w="1008" w:type="pct"/>
            <w:tcBorders>
              <w:top w:val="nil"/>
              <w:left w:val="nil"/>
              <w:bottom w:val="single" w:sz="4" w:space="0" w:color="auto"/>
              <w:right w:val="single" w:sz="4" w:space="0" w:color="auto"/>
            </w:tcBorders>
            <w:shd w:val="clear" w:color="auto" w:fill="auto"/>
            <w:noWrap/>
            <w:vAlign w:val="center"/>
          </w:tcPr>
          <w:p w14:paraId="33990B16" w14:textId="01109FD7"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1AECBC53"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56C0D479" w14:textId="0C3A5F88"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08BD08FB"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570E3357"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56D4663F"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2D637054"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6</w:t>
            </w:r>
          </w:p>
        </w:tc>
        <w:tc>
          <w:tcPr>
            <w:tcW w:w="1008" w:type="pct"/>
            <w:tcBorders>
              <w:top w:val="nil"/>
              <w:left w:val="nil"/>
              <w:bottom w:val="single" w:sz="4" w:space="0" w:color="auto"/>
              <w:right w:val="single" w:sz="4" w:space="0" w:color="auto"/>
            </w:tcBorders>
            <w:shd w:val="clear" w:color="auto" w:fill="auto"/>
            <w:noWrap/>
            <w:vAlign w:val="center"/>
          </w:tcPr>
          <w:p w14:paraId="5AD92081" w14:textId="75D0AD9B"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366F8A19"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255B43B8" w14:textId="7D701DC7"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3EA3F71B"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334B95C9"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5BE04BA"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8" w:space="0" w:color="auto"/>
              <w:right w:val="single" w:sz="4" w:space="0" w:color="auto"/>
            </w:tcBorders>
            <w:shd w:val="clear" w:color="auto" w:fill="auto"/>
            <w:noWrap/>
            <w:vAlign w:val="center"/>
            <w:hideMark/>
          </w:tcPr>
          <w:p w14:paraId="15C84311"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7</w:t>
            </w:r>
          </w:p>
        </w:tc>
        <w:tc>
          <w:tcPr>
            <w:tcW w:w="1008" w:type="pct"/>
            <w:tcBorders>
              <w:top w:val="nil"/>
              <w:left w:val="nil"/>
              <w:bottom w:val="single" w:sz="8" w:space="0" w:color="auto"/>
              <w:right w:val="single" w:sz="4" w:space="0" w:color="auto"/>
            </w:tcBorders>
            <w:shd w:val="clear" w:color="auto" w:fill="auto"/>
            <w:noWrap/>
            <w:vAlign w:val="center"/>
          </w:tcPr>
          <w:p w14:paraId="3EC1A171" w14:textId="61A0FD7B"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8" w:space="0" w:color="auto"/>
              <w:right w:val="single" w:sz="4" w:space="0" w:color="auto"/>
            </w:tcBorders>
          </w:tcPr>
          <w:p w14:paraId="51335041"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08A05709" w14:textId="68E5A88E"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val="restart"/>
            <w:tcBorders>
              <w:top w:val="nil"/>
              <w:left w:val="single" w:sz="8" w:space="0" w:color="auto"/>
              <w:bottom w:val="single" w:sz="8" w:space="0" w:color="000000"/>
              <w:right w:val="single" w:sz="4" w:space="0" w:color="auto"/>
            </w:tcBorders>
            <w:shd w:val="clear" w:color="auto" w:fill="auto"/>
            <w:vAlign w:val="center"/>
            <w:hideMark/>
          </w:tcPr>
          <w:p w14:paraId="3941B140"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1.3</w:t>
            </w:r>
          </w:p>
        </w:tc>
        <w:tc>
          <w:tcPr>
            <w:tcW w:w="1362" w:type="pct"/>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839C210" w14:textId="77777777" w:rsidR="00E25FF7" w:rsidRPr="00B6519C" w:rsidRDefault="00E25FF7" w:rsidP="00DF31A4">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Bilingual remote simultaneous interpreting</w:t>
            </w:r>
            <w:r>
              <w:rPr>
                <w:rFonts w:ascii="Tahoma" w:hAnsi="Tahoma" w:cs="Tahoma"/>
                <w:color w:val="000000"/>
                <w:sz w:val="20"/>
                <w:szCs w:val="20"/>
                <w:lang w:val="sr-Latn-ME" w:eastAsia="sr-Latn-ME"/>
              </w:rPr>
              <w:t xml:space="preserve"> equipment (use of on-line platform)</w:t>
            </w:r>
            <w:r w:rsidRPr="00B6519C">
              <w:rPr>
                <w:rFonts w:ascii="Tahoma" w:hAnsi="Tahoma" w:cs="Tahoma"/>
                <w:color w:val="000000"/>
                <w:sz w:val="20"/>
                <w:szCs w:val="20"/>
                <w:lang w:val="sr-Latn-ME" w:eastAsia="sr-Latn-ME"/>
              </w:rPr>
              <w:t xml:space="preserve"> including technical support, means of communication and licences</w:t>
            </w:r>
          </w:p>
        </w:tc>
        <w:tc>
          <w:tcPr>
            <w:tcW w:w="7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AD6A32C" w14:textId="77777777" w:rsidR="00E25FF7" w:rsidRPr="00B6519C" w:rsidRDefault="00E25FF7" w:rsidP="00DF31A4">
            <w:pPr>
              <w:jc w:val="center"/>
              <w:rPr>
                <w:rFonts w:ascii="Tahoma" w:hAnsi="Tahoma" w:cs="Tahoma"/>
                <w:color w:val="000000"/>
                <w:sz w:val="20"/>
                <w:szCs w:val="20"/>
                <w:lang w:val="sr-Latn-ME" w:eastAsia="sr-Latn-ME"/>
              </w:rPr>
            </w:pPr>
            <w:r>
              <w:rPr>
                <w:rFonts w:ascii="Tahoma" w:hAnsi="Tahoma" w:cs="Tahoma"/>
                <w:color w:val="000000"/>
                <w:sz w:val="20"/>
                <w:szCs w:val="20"/>
                <w:lang w:val="sr-Latn-ME" w:eastAsia="sr-Latn-ME"/>
              </w:rPr>
              <w:t>16-</w:t>
            </w:r>
            <w:r w:rsidRPr="00B6519C">
              <w:rPr>
                <w:rFonts w:ascii="Tahoma" w:hAnsi="Tahoma" w:cs="Tahoma"/>
                <w:color w:val="000000"/>
                <w:sz w:val="20"/>
                <w:szCs w:val="20"/>
                <w:lang w:val="sr-Latn-ME" w:eastAsia="sr-Latn-ME"/>
              </w:rPr>
              <w:t>50</w:t>
            </w:r>
          </w:p>
        </w:tc>
        <w:tc>
          <w:tcPr>
            <w:tcW w:w="503" w:type="pct"/>
            <w:tcBorders>
              <w:top w:val="nil"/>
              <w:left w:val="nil"/>
              <w:bottom w:val="single" w:sz="4" w:space="0" w:color="auto"/>
              <w:right w:val="single" w:sz="4" w:space="0" w:color="auto"/>
            </w:tcBorders>
            <w:shd w:val="clear" w:color="auto" w:fill="auto"/>
            <w:noWrap/>
            <w:vAlign w:val="center"/>
            <w:hideMark/>
          </w:tcPr>
          <w:p w14:paraId="273EB424"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w:t>
            </w:r>
          </w:p>
        </w:tc>
        <w:tc>
          <w:tcPr>
            <w:tcW w:w="1008" w:type="pct"/>
            <w:tcBorders>
              <w:top w:val="nil"/>
              <w:left w:val="nil"/>
              <w:bottom w:val="single" w:sz="4" w:space="0" w:color="auto"/>
              <w:right w:val="single" w:sz="4" w:space="0" w:color="auto"/>
            </w:tcBorders>
            <w:shd w:val="clear" w:color="auto" w:fill="auto"/>
            <w:noWrap/>
            <w:vAlign w:val="center"/>
          </w:tcPr>
          <w:p w14:paraId="2B9184CC" w14:textId="78294BE5"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4D80393C"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180B8499" w14:textId="72C84D83"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0A37AE58"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152810AE"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3D14AB38"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5CF94C2C"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w:t>
            </w:r>
          </w:p>
        </w:tc>
        <w:tc>
          <w:tcPr>
            <w:tcW w:w="1008" w:type="pct"/>
            <w:tcBorders>
              <w:top w:val="nil"/>
              <w:left w:val="nil"/>
              <w:bottom w:val="single" w:sz="4" w:space="0" w:color="auto"/>
              <w:right w:val="single" w:sz="4" w:space="0" w:color="auto"/>
            </w:tcBorders>
            <w:shd w:val="clear" w:color="auto" w:fill="auto"/>
            <w:noWrap/>
            <w:vAlign w:val="center"/>
          </w:tcPr>
          <w:p w14:paraId="62EC231A" w14:textId="635185D4"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09527E8C"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B6519C" w14:paraId="497542E0" w14:textId="283490E8"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0CEAA77E" w14:textId="77777777" w:rsidR="00E25FF7" w:rsidRPr="00B6519C" w:rsidRDefault="00E25FF7" w:rsidP="00DF31A4">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2128524F" w14:textId="77777777" w:rsidR="00E25FF7" w:rsidRPr="00B6519C"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22EA69C2" w14:textId="77777777" w:rsidR="00E25FF7" w:rsidRPr="00B6519C" w:rsidRDefault="00E25FF7" w:rsidP="00DF31A4">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15E7EEC7" w14:textId="77777777" w:rsidR="00E25FF7" w:rsidRPr="00B6519C" w:rsidRDefault="00E25FF7" w:rsidP="00DF31A4">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3</w:t>
            </w:r>
          </w:p>
        </w:tc>
        <w:tc>
          <w:tcPr>
            <w:tcW w:w="1008" w:type="pct"/>
            <w:tcBorders>
              <w:top w:val="nil"/>
              <w:left w:val="nil"/>
              <w:bottom w:val="single" w:sz="4" w:space="0" w:color="auto"/>
              <w:right w:val="single" w:sz="4" w:space="0" w:color="auto"/>
            </w:tcBorders>
            <w:shd w:val="clear" w:color="auto" w:fill="auto"/>
            <w:noWrap/>
            <w:vAlign w:val="center"/>
          </w:tcPr>
          <w:p w14:paraId="7DBFFDB7" w14:textId="4987F6BF" w:rsidR="00E25FF7" w:rsidRPr="00B6519C" w:rsidRDefault="00E25FF7" w:rsidP="00DF31A4">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03A7D1BA" w14:textId="77777777" w:rsidR="00E25FF7" w:rsidRPr="00B6519C" w:rsidRDefault="00E25FF7" w:rsidP="00DF31A4">
            <w:pPr>
              <w:jc w:val="right"/>
              <w:rPr>
                <w:rFonts w:ascii="Tahoma" w:hAnsi="Tahoma" w:cs="Tahoma"/>
                <w:color w:val="000000"/>
                <w:sz w:val="20"/>
                <w:szCs w:val="20"/>
                <w:lang w:val="sr-Latn-ME" w:eastAsia="sr-Latn-ME"/>
              </w:rPr>
            </w:pPr>
          </w:p>
        </w:tc>
      </w:tr>
      <w:tr w:rsidR="00E25FF7" w:rsidRPr="00725901" w14:paraId="78792F90" w14:textId="700F5D5B"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32936CB5"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5CBE33B8"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07D2FD21"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444581F3"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4</w:t>
            </w:r>
          </w:p>
        </w:tc>
        <w:tc>
          <w:tcPr>
            <w:tcW w:w="1008" w:type="pct"/>
            <w:tcBorders>
              <w:top w:val="nil"/>
              <w:left w:val="nil"/>
              <w:bottom w:val="single" w:sz="4" w:space="0" w:color="auto"/>
              <w:right w:val="single" w:sz="4" w:space="0" w:color="auto"/>
            </w:tcBorders>
            <w:shd w:val="clear" w:color="auto" w:fill="auto"/>
            <w:noWrap/>
            <w:vAlign w:val="center"/>
          </w:tcPr>
          <w:p w14:paraId="39973280" w14:textId="0011EA56"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4" w:space="0" w:color="auto"/>
              <w:right w:val="single" w:sz="4" w:space="0" w:color="auto"/>
            </w:tcBorders>
          </w:tcPr>
          <w:p w14:paraId="187D5629" w14:textId="77777777" w:rsidR="00E25FF7" w:rsidRPr="00725901" w:rsidRDefault="00E25FF7" w:rsidP="00DF31A4">
            <w:pPr>
              <w:jc w:val="right"/>
              <w:rPr>
                <w:rFonts w:ascii="Tahoma" w:hAnsi="Tahoma" w:cs="Tahoma"/>
                <w:color w:val="000000"/>
                <w:lang w:val="sr-Latn-ME" w:eastAsia="sr-Latn-ME"/>
              </w:rPr>
            </w:pPr>
          </w:p>
        </w:tc>
      </w:tr>
      <w:tr w:rsidR="00E25FF7" w:rsidRPr="00725901" w14:paraId="20669445" w14:textId="5F7D4517"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5C22AA10"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38E3004E"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78F77AA"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55EEB1F6"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5</w:t>
            </w:r>
          </w:p>
        </w:tc>
        <w:tc>
          <w:tcPr>
            <w:tcW w:w="1008" w:type="pct"/>
            <w:tcBorders>
              <w:top w:val="nil"/>
              <w:left w:val="nil"/>
              <w:bottom w:val="single" w:sz="4" w:space="0" w:color="auto"/>
              <w:right w:val="single" w:sz="4" w:space="0" w:color="auto"/>
            </w:tcBorders>
            <w:shd w:val="clear" w:color="auto" w:fill="auto"/>
            <w:noWrap/>
            <w:vAlign w:val="center"/>
          </w:tcPr>
          <w:p w14:paraId="412E184A" w14:textId="4A579CC4"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4" w:space="0" w:color="auto"/>
              <w:right w:val="single" w:sz="4" w:space="0" w:color="auto"/>
            </w:tcBorders>
          </w:tcPr>
          <w:p w14:paraId="63D0788B" w14:textId="77777777" w:rsidR="00E25FF7" w:rsidRPr="00725901" w:rsidRDefault="00E25FF7" w:rsidP="00DF31A4">
            <w:pPr>
              <w:jc w:val="right"/>
              <w:rPr>
                <w:rFonts w:ascii="Tahoma" w:hAnsi="Tahoma" w:cs="Tahoma"/>
                <w:color w:val="000000"/>
                <w:lang w:val="sr-Latn-ME" w:eastAsia="sr-Latn-ME"/>
              </w:rPr>
            </w:pPr>
          </w:p>
        </w:tc>
      </w:tr>
      <w:tr w:rsidR="00E25FF7" w:rsidRPr="00725901" w14:paraId="0032520A" w14:textId="6E127795"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1A52D630"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76EFAEF9"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641887DB"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1C20D113"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6</w:t>
            </w:r>
          </w:p>
        </w:tc>
        <w:tc>
          <w:tcPr>
            <w:tcW w:w="1008" w:type="pct"/>
            <w:tcBorders>
              <w:top w:val="nil"/>
              <w:left w:val="nil"/>
              <w:bottom w:val="single" w:sz="4" w:space="0" w:color="auto"/>
              <w:right w:val="single" w:sz="4" w:space="0" w:color="auto"/>
            </w:tcBorders>
            <w:shd w:val="clear" w:color="auto" w:fill="auto"/>
            <w:noWrap/>
            <w:vAlign w:val="center"/>
          </w:tcPr>
          <w:p w14:paraId="32018AB0" w14:textId="1E25D589"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4" w:space="0" w:color="auto"/>
              <w:right w:val="single" w:sz="4" w:space="0" w:color="auto"/>
            </w:tcBorders>
          </w:tcPr>
          <w:p w14:paraId="55829433" w14:textId="77777777" w:rsidR="00E25FF7" w:rsidRPr="00725901" w:rsidRDefault="00E25FF7" w:rsidP="00DF31A4">
            <w:pPr>
              <w:jc w:val="right"/>
              <w:rPr>
                <w:rFonts w:ascii="Tahoma" w:hAnsi="Tahoma" w:cs="Tahoma"/>
                <w:color w:val="000000"/>
                <w:lang w:val="sr-Latn-ME" w:eastAsia="sr-Latn-ME"/>
              </w:rPr>
            </w:pPr>
          </w:p>
        </w:tc>
      </w:tr>
      <w:tr w:rsidR="00E25FF7" w:rsidRPr="00725901" w14:paraId="56682167" w14:textId="7723CD70"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258203C7"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07D7C157"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B20D283"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8" w:space="0" w:color="auto"/>
              <w:right w:val="single" w:sz="4" w:space="0" w:color="auto"/>
            </w:tcBorders>
            <w:shd w:val="clear" w:color="auto" w:fill="auto"/>
            <w:noWrap/>
            <w:vAlign w:val="center"/>
            <w:hideMark/>
          </w:tcPr>
          <w:p w14:paraId="3538D65D"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7</w:t>
            </w:r>
          </w:p>
        </w:tc>
        <w:tc>
          <w:tcPr>
            <w:tcW w:w="1008" w:type="pct"/>
            <w:tcBorders>
              <w:top w:val="nil"/>
              <w:left w:val="nil"/>
              <w:bottom w:val="single" w:sz="8" w:space="0" w:color="auto"/>
              <w:right w:val="single" w:sz="4" w:space="0" w:color="auto"/>
            </w:tcBorders>
            <w:shd w:val="clear" w:color="auto" w:fill="auto"/>
            <w:noWrap/>
            <w:vAlign w:val="center"/>
          </w:tcPr>
          <w:p w14:paraId="6084817A" w14:textId="2C7DB114"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8" w:space="0" w:color="auto"/>
              <w:right w:val="single" w:sz="4" w:space="0" w:color="auto"/>
            </w:tcBorders>
          </w:tcPr>
          <w:p w14:paraId="338D3527" w14:textId="77777777" w:rsidR="00E25FF7" w:rsidRPr="00725901" w:rsidRDefault="00E25FF7" w:rsidP="00DF31A4">
            <w:pPr>
              <w:jc w:val="right"/>
              <w:rPr>
                <w:rFonts w:ascii="Tahoma" w:hAnsi="Tahoma" w:cs="Tahoma"/>
                <w:color w:val="000000"/>
                <w:lang w:val="sr-Latn-ME" w:eastAsia="sr-Latn-ME"/>
              </w:rPr>
            </w:pPr>
          </w:p>
        </w:tc>
      </w:tr>
      <w:tr w:rsidR="00E25FF7" w:rsidRPr="00725901" w14:paraId="04835423" w14:textId="6FEECC79"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val="restart"/>
            <w:tcBorders>
              <w:top w:val="nil"/>
              <w:left w:val="single" w:sz="8" w:space="0" w:color="auto"/>
              <w:bottom w:val="single" w:sz="8" w:space="0" w:color="000000"/>
              <w:right w:val="single" w:sz="4" w:space="0" w:color="auto"/>
            </w:tcBorders>
            <w:shd w:val="clear" w:color="auto" w:fill="auto"/>
            <w:vAlign w:val="center"/>
            <w:hideMark/>
          </w:tcPr>
          <w:p w14:paraId="73D63E76"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1.4</w:t>
            </w:r>
          </w:p>
        </w:tc>
        <w:tc>
          <w:tcPr>
            <w:tcW w:w="1362" w:type="pct"/>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D273118" w14:textId="77777777" w:rsidR="00E25FF7" w:rsidRPr="00725901" w:rsidRDefault="00E25FF7" w:rsidP="00DF31A4">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Bilingual remote simultaneous interpreting</w:t>
            </w:r>
            <w:r>
              <w:rPr>
                <w:rFonts w:ascii="Tahoma" w:hAnsi="Tahoma" w:cs="Tahoma"/>
                <w:color w:val="000000"/>
                <w:sz w:val="20"/>
                <w:szCs w:val="20"/>
                <w:lang w:val="sr-Latn-ME" w:eastAsia="sr-Latn-ME"/>
              </w:rPr>
              <w:t xml:space="preserve"> equipment (use of on-line platform)</w:t>
            </w:r>
            <w:r w:rsidRPr="00B6519C">
              <w:rPr>
                <w:rFonts w:ascii="Tahoma" w:hAnsi="Tahoma" w:cs="Tahoma"/>
                <w:color w:val="000000"/>
                <w:sz w:val="20"/>
                <w:szCs w:val="20"/>
                <w:lang w:val="sr-Latn-ME" w:eastAsia="sr-Latn-ME"/>
              </w:rPr>
              <w:t xml:space="preserve"> </w:t>
            </w:r>
            <w:r w:rsidRPr="00725901">
              <w:rPr>
                <w:rFonts w:ascii="Tahoma" w:hAnsi="Tahoma" w:cs="Tahoma"/>
                <w:color w:val="000000"/>
                <w:sz w:val="20"/>
                <w:szCs w:val="20"/>
                <w:lang w:val="sr-Latn-ME" w:eastAsia="sr-Latn-ME"/>
              </w:rPr>
              <w:t>including technical support, means of communication and licences</w:t>
            </w:r>
          </w:p>
        </w:tc>
        <w:tc>
          <w:tcPr>
            <w:tcW w:w="7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3936C37" w14:textId="77777777" w:rsidR="00E25FF7" w:rsidRPr="00725901" w:rsidRDefault="00E25FF7" w:rsidP="00DF31A4">
            <w:pPr>
              <w:jc w:val="center"/>
              <w:rPr>
                <w:rFonts w:ascii="Tahoma" w:hAnsi="Tahoma" w:cs="Tahoma"/>
                <w:color w:val="000000"/>
                <w:lang w:val="sr-Latn-ME" w:eastAsia="sr-Latn-ME"/>
              </w:rPr>
            </w:pPr>
            <w:r>
              <w:rPr>
                <w:rFonts w:ascii="Tahoma" w:hAnsi="Tahoma" w:cs="Tahoma"/>
                <w:color w:val="000000"/>
                <w:lang w:val="sr-Latn-ME" w:eastAsia="sr-Latn-ME"/>
              </w:rPr>
              <w:t>51-</w:t>
            </w:r>
            <w:r w:rsidRPr="00725901">
              <w:rPr>
                <w:rFonts w:ascii="Tahoma" w:hAnsi="Tahoma" w:cs="Tahoma"/>
                <w:color w:val="000000"/>
                <w:lang w:val="sr-Latn-ME" w:eastAsia="sr-Latn-ME"/>
              </w:rPr>
              <w:t>100</w:t>
            </w:r>
          </w:p>
        </w:tc>
        <w:tc>
          <w:tcPr>
            <w:tcW w:w="503" w:type="pct"/>
            <w:tcBorders>
              <w:top w:val="nil"/>
              <w:left w:val="nil"/>
              <w:bottom w:val="single" w:sz="4" w:space="0" w:color="auto"/>
              <w:right w:val="single" w:sz="4" w:space="0" w:color="auto"/>
            </w:tcBorders>
            <w:shd w:val="clear" w:color="auto" w:fill="auto"/>
            <w:noWrap/>
            <w:vAlign w:val="center"/>
            <w:hideMark/>
          </w:tcPr>
          <w:p w14:paraId="29AB559F"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1</w:t>
            </w:r>
          </w:p>
        </w:tc>
        <w:tc>
          <w:tcPr>
            <w:tcW w:w="1008" w:type="pct"/>
            <w:tcBorders>
              <w:top w:val="nil"/>
              <w:left w:val="nil"/>
              <w:bottom w:val="single" w:sz="4" w:space="0" w:color="auto"/>
              <w:right w:val="single" w:sz="4" w:space="0" w:color="auto"/>
            </w:tcBorders>
            <w:shd w:val="clear" w:color="auto" w:fill="auto"/>
            <w:noWrap/>
            <w:vAlign w:val="center"/>
          </w:tcPr>
          <w:p w14:paraId="2D006DDC" w14:textId="6CFF0A9B"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4" w:space="0" w:color="auto"/>
              <w:right w:val="single" w:sz="4" w:space="0" w:color="auto"/>
            </w:tcBorders>
          </w:tcPr>
          <w:p w14:paraId="37272163" w14:textId="77777777" w:rsidR="00E25FF7" w:rsidRPr="00725901" w:rsidRDefault="00E25FF7" w:rsidP="00DF31A4">
            <w:pPr>
              <w:jc w:val="right"/>
              <w:rPr>
                <w:rFonts w:ascii="Tahoma" w:hAnsi="Tahoma" w:cs="Tahoma"/>
                <w:color w:val="000000"/>
                <w:lang w:val="sr-Latn-ME" w:eastAsia="sr-Latn-ME"/>
              </w:rPr>
            </w:pPr>
          </w:p>
        </w:tc>
      </w:tr>
      <w:tr w:rsidR="00E25FF7" w:rsidRPr="00725901" w14:paraId="0C3B36A5" w14:textId="361A9694"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3D3F7392"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46416C00"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56D90C2C"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5FB4DB75"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2</w:t>
            </w:r>
          </w:p>
        </w:tc>
        <w:tc>
          <w:tcPr>
            <w:tcW w:w="1008" w:type="pct"/>
            <w:tcBorders>
              <w:top w:val="nil"/>
              <w:left w:val="nil"/>
              <w:bottom w:val="single" w:sz="4" w:space="0" w:color="auto"/>
              <w:right w:val="single" w:sz="4" w:space="0" w:color="auto"/>
            </w:tcBorders>
            <w:shd w:val="clear" w:color="auto" w:fill="auto"/>
            <w:noWrap/>
            <w:vAlign w:val="center"/>
          </w:tcPr>
          <w:p w14:paraId="385411CA" w14:textId="0F46BAF2"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4" w:space="0" w:color="auto"/>
              <w:right w:val="single" w:sz="4" w:space="0" w:color="auto"/>
            </w:tcBorders>
          </w:tcPr>
          <w:p w14:paraId="350F8F6C" w14:textId="77777777" w:rsidR="00E25FF7" w:rsidRPr="00725901" w:rsidRDefault="00E25FF7" w:rsidP="00DF31A4">
            <w:pPr>
              <w:jc w:val="right"/>
              <w:rPr>
                <w:rFonts w:ascii="Tahoma" w:hAnsi="Tahoma" w:cs="Tahoma"/>
                <w:color w:val="000000"/>
                <w:lang w:val="sr-Latn-ME" w:eastAsia="sr-Latn-ME"/>
              </w:rPr>
            </w:pPr>
          </w:p>
        </w:tc>
      </w:tr>
      <w:tr w:rsidR="00E25FF7" w:rsidRPr="00725901" w14:paraId="19D09D7B" w14:textId="12A9FA31"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56AC1DA0"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23F95A1E"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30030651"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7F162DF5"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3</w:t>
            </w:r>
          </w:p>
        </w:tc>
        <w:tc>
          <w:tcPr>
            <w:tcW w:w="1008" w:type="pct"/>
            <w:tcBorders>
              <w:top w:val="nil"/>
              <w:left w:val="nil"/>
              <w:bottom w:val="single" w:sz="4" w:space="0" w:color="auto"/>
              <w:right w:val="single" w:sz="4" w:space="0" w:color="auto"/>
            </w:tcBorders>
            <w:shd w:val="clear" w:color="auto" w:fill="auto"/>
            <w:noWrap/>
            <w:vAlign w:val="center"/>
          </w:tcPr>
          <w:p w14:paraId="10EE1CB9" w14:textId="277E9947"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4" w:space="0" w:color="auto"/>
              <w:right w:val="single" w:sz="4" w:space="0" w:color="auto"/>
            </w:tcBorders>
          </w:tcPr>
          <w:p w14:paraId="1DEFF495" w14:textId="77777777" w:rsidR="00E25FF7" w:rsidRPr="00725901" w:rsidRDefault="00E25FF7" w:rsidP="00DF31A4">
            <w:pPr>
              <w:jc w:val="right"/>
              <w:rPr>
                <w:rFonts w:ascii="Tahoma" w:hAnsi="Tahoma" w:cs="Tahoma"/>
                <w:color w:val="000000"/>
                <w:lang w:val="sr-Latn-ME" w:eastAsia="sr-Latn-ME"/>
              </w:rPr>
            </w:pPr>
          </w:p>
        </w:tc>
      </w:tr>
      <w:tr w:rsidR="00E25FF7" w:rsidRPr="00725901" w14:paraId="4019F3B9" w14:textId="07F6750D"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73363AF7"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02811A48"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2DD9FC12"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1EA8160F"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4</w:t>
            </w:r>
          </w:p>
        </w:tc>
        <w:tc>
          <w:tcPr>
            <w:tcW w:w="1008" w:type="pct"/>
            <w:tcBorders>
              <w:top w:val="nil"/>
              <w:left w:val="nil"/>
              <w:bottom w:val="single" w:sz="4" w:space="0" w:color="auto"/>
              <w:right w:val="single" w:sz="4" w:space="0" w:color="auto"/>
            </w:tcBorders>
            <w:shd w:val="clear" w:color="auto" w:fill="auto"/>
            <w:noWrap/>
            <w:vAlign w:val="center"/>
          </w:tcPr>
          <w:p w14:paraId="31630DEC" w14:textId="3ECAF795"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4" w:space="0" w:color="auto"/>
              <w:right w:val="single" w:sz="4" w:space="0" w:color="auto"/>
            </w:tcBorders>
          </w:tcPr>
          <w:p w14:paraId="14F52A6C" w14:textId="77777777" w:rsidR="00E25FF7" w:rsidRPr="00725901" w:rsidRDefault="00E25FF7" w:rsidP="00DF31A4">
            <w:pPr>
              <w:jc w:val="right"/>
              <w:rPr>
                <w:rFonts w:ascii="Tahoma" w:hAnsi="Tahoma" w:cs="Tahoma"/>
                <w:color w:val="000000"/>
                <w:lang w:val="sr-Latn-ME" w:eastAsia="sr-Latn-ME"/>
              </w:rPr>
            </w:pPr>
          </w:p>
        </w:tc>
      </w:tr>
      <w:tr w:rsidR="00E25FF7" w:rsidRPr="00725901" w14:paraId="53997D16" w14:textId="06715052"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3EA7C3A5"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450956B3"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124FEEFE"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1F903136"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5</w:t>
            </w:r>
          </w:p>
        </w:tc>
        <w:tc>
          <w:tcPr>
            <w:tcW w:w="1008" w:type="pct"/>
            <w:tcBorders>
              <w:top w:val="nil"/>
              <w:left w:val="nil"/>
              <w:bottom w:val="single" w:sz="4" w:space="0" w:color="auto"/>
              <w:right w:val="single" w:sz="4" w:space="0" w:color="auto"/>
            </w:tcBorders>
            <w:shd w:val="clear" w:color="auto" w:fill="auto"/>
            <w:noWrap/>
            <w:vAlign w:val="center"/>
          </w:tcPr>
          <w:p w14:paraId="79BC9B29" w14:textId="0B88F137"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4" w:space="0" w:color="auto"/>
              <w:right w:val="single" w:sz="4" w:space="0" w:color="auto"/>
            </w:tcBorders>
          </w:tcPr>
          <w:p w14:paraId="44230134" w14:textId="77777777" w:rsidR="00E25FF7" w:rsidRPr="00725901" w:rsidRDefault="00E25FF7" w:rsidP="00DF31A4">
            <w:pPr>
              <w:jc w:val="right"/>
              <w:rPr>
                <w:rFonts w:ascii="Tahoma" w:hAnsi="Tahoma" w:cs="Tahoma"/>
                <w:color w:val="000000"/>
                <w:lang w:val="sr-Latn-ME" w:eastAsia="sr-Latn-ME"/>
              </w:rPr>
            </w:pPr>
          </w:p>
        </w:tc>
      </w:tr>
      <w:tr w:rsidR="00E25FF7" w:rsidRPr="00725901" w14:paraId="3B410421" w14:textId="19472D49"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4260A54F"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10B2AC42"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31870A50"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24A36A98"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6</w:t>
            </w:r>
          </w:p>
        </w:tc>
        <w:tc>
          <w:tcPr>
            <w:tcW w:w="1008" w:type="pct"/>
            <w:tcBorders>
              <w:top w:val="nil"/>
              <w:left w:val="nil"/>
              <w:bottom w:val="single" w:sz="4" w:space="0" w:color="auto"/>
              <w:right w:val="single" w:sz="4" w:space="0" w:color="auto"/>
            </w:tcBorders>
            <w:shd w:val="clear" w:color="auto" w:fill="auto"/>
            <w:noWrap/>
            <w:vAlign w:val="center"/>
          </w:tcPr>
          <w:p w14:paraId="2C3D004B" w14:textId="1F9A758B"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4" w:space="0" w:color="auto"/>
              <w:right w:val="single" w:sz="4" w:space="0" w:color="auto"/>
            </w:tcBorders>
          </w:tcPr>
          <w:p w14:paraId="5AA10CCE" w14:textId="77777777" w:rsidR="00E25FF7" w:rsidRPr="00725901" w:rsidRDefault="00E25FF7" w:rsidP="00DF31A4">
            <w:pPr>
              <w:jc w:val="right"/>
              <w:rPr>
                <w:rFonts w:ascii="Tahoma" w:hAnsi="Tahoma" w:cs="Tahoma"/>
                <w:color w:val="000000"/>
                <w:lang w:val="sr-Latn-ME" w:eastAsia="sr-Latn-ME"/>
              </w:rPr>
            </w:pPr>
          </w:p>
        </w:tc>
      </w:tr>
      <w:tr w:rsidR="00E25FF7" w:rsidRPr="00725901" w14:paraId="3ADC4251" w14:textId="130C7F5E"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48483962" w14:textId="77777777" w:rsidR="00E25FF7" w:rsidRPr="00725901" w:rsidRDefault="00E25FF7" w:rsidP="00DF31A4">
            <w:pPr>
              <w:rPr>
                <w:rFonts w:ascii="Tahoma" w:hAnsi="Tahoma" w:cs="Tahoma"/>
                <w:color w:val="00000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15CE44D0" w14:textId="77777777" w:rsidR="00E25FF7" w:rsidRPr="00725901" w:rsidRDefault="00E25FF7" w:rsidP="00DF31A4">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25329BBB" w14:textId="77777777" w:rsidR="00E25FF7" w:rsidRPr="00725901" w:rsidRDefault="00E25FF7" w:rsidP="00DF31A4">
            <w:pPr>
              <w:rPr>
                <w:rFonts w:ascii="Tahoma" w:hAnsi="Tahoma" w:cs="Tahoma"/>
                <w:color w:val="000000"/>
                <w:lang w:val="sr-Latn-ME" w:eastAsia="sr-Latn-ME"/>
              </w:rPr>
            </w:pPr>
          </w:p>
        </w:tc>
        <w:tc>
          <w:tcPr>
            <w:tcW w:w="503" w:type="pct"/>
            <w:tcBorders>
              <w:top w:val="nil"/>
              <w:left w:val="nil"/>
              <w:bottom w:val="single" w:sz="8" w:space="0" w:color="auto"/>
              <w:right w:val="single" w:sz="4" w:space="0" w:color="auto"/>
            </w:tcBorders>
            <w:shd w:val="clear" w:color="auto" w:fill="auto"/>
            <w:noWrap/>
            <w:vAlign w:val="center"/>
            <w:hideMark/>
          </w:tcPr>
          <w:p w14:paraId="218D294E" w14:textId="77777777" w:rsidR="00E25FF7" w:rsidRPr="00725901" w:rsidRDefault="00E25FF7" w:rsidP="00DF31A4">
            <w:pPr>
              <w:jc w:val="center"/>
              <w:rPr>
                <w:rFonts w:ascii="Tahoma" w:hAnsi="Tahoma" w:cs="Tahoma"/>
                <w:color w:val="000000"/>
                <w:lang w:val="sr-Latn-ME" w:eastAsia="sr-Latn-ME"/>
              </w:rPr>
            </w:pPr>
            <w:r w:rsidRPr="00725901">
              <w:rPr>
                <w:rFonts w:ascii="Tahoma" w:hAnsi="Tahoma" w:cs="Tahoma"/>
                <w:color w:val="000000"/>
                <w:lang w:val="sr-Latn-ME" w:eastAsia="sr-Latn-ME"/>
              </w:rPr>
              <w:t>7</w:t>
            </w:r>
          </w:p>
        </w:tc>
        <w:tc>
          <w:tcPr>
            <w:tcW w:w="1008" w:type="pct"/>
            <w:tcBorders>
              <w:top w:val="nil"/>
              <w:left w:val="nil"/>
              <w:bottom w:val="single" w:sz="8" w:space="0" w:color="auto"/>
              <w:right w:val="single" w:sz="4" w:space="0" w:color="auto"/>
            </w:tcBorders>
            <w:shd w:val="clear" w:color="auto" w:fill="auto"/>
            <w:noWrap/>
            <w:vAlign w:val="center"/>
          </w:tcPr>
          <w:p w14:paraId="3F765D0B" w14:textId="039C0F92" w:rsidR="00E25FF7" w:rsidRPr="00725901" w:rsidRDefault="00E25FF7" w:rsidP="00DF31A4">
            <w:pPr>
              <w:jc w:val="right"/>
              <w:rPr>
                <w:rFonts w:ascii="Tahoma" w:hAnsi="Tahoma" w:cs="Tahoma"/>
                <w:color w:val="000000"/>
                <w:lang w:val="sr-Latn-ME" w:eastAsia="sr-Latn-ME"/>
              </w:rPr>
            </w:pPr>
          </w:p>
        </w:tc>
        <w:tc>
          <w:tcPr>
            <w:tcW w:w="1008" w:type="pct"/>
            <w:tcBorders>
              <w:top w:val="nil"/>
              <w:left w:val="nil"/>
              <w:bottom w:val="single" w:sz="8" w:space="0" w:color="auto"/>
              <w:right w:val="single" w:sz="4" w:space="0" w:color="auto"/>
            </w:tcBorders>
          </w:tcPr>
          <w:p w14:paraId="617EF6D0" w14:textId="77777777" w:rsidR="00E25FF7" w:rsidRPr="00725901" w:rsidRDefault="00E25FF7" w:rsidP="00DF31A4">
            <w:pPr>
              <w:jc w:val="right"/>
              <w:rPr>
                <w:rFonts w:ascii="Tahoma" w:hAnsi="Tahoma" w:cs="Tahoma"/>
                <w:color w:val="000000"/>
                <w:lang w:val="sr-Latn-ME" w:eastAsia="sr-Latn-ME"/>
              </w:rPr>
            </w:pPr>
          </w:p>
        </w:tc>
      </w:tr>
      <w:tr w:rsidR="00E25FF7" w:rsidRPr="00B6519C" w14:paraId="71A4B7B4" w14:textId="2EEF764E"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6"/>
        </w:trPr>
        <w:tc>
          <w:tcPr>
            <w:tcW w:w="403" w:type="pct"/>
            <w:tcBorders>
              <w:top w:val="single" w:sz="8" w:space="0" w:color="auto"/>
              <w:left w:val="single" w:sz="8" w:space="0" w:color="auto"/>
              <w:bottom w:val="single" w:sz="8" w:space="0" w:color="000000"/>
              <w:right w:val="single" w:sz="4" w:space="0" w:color="auto"/>
            </w:tcBorders>
            <w:shd w:val="clear" w:color="auto" w:fill="auto"/>
            <w:vAlign w:val="center"/>
            <w:hideMark/>
          </w:tcPr>
          <w:p w14:paraId="2EE8F6AB"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w:t>
            </w:r>
          </w:p>
        </w:tc>
        <w:tc>
          <w:tcPr>
            <w:tcW w:w="1362" w:type="pct"/>
            <w:gridSpan w:val="4"/>
            <w:tcBorders>
              <w:top w:val="single" w:sz="8" w:space="0" w:color="auto"/>
              <w:left w:val="single" w:sz="4" w:space="0" w:color="auto"/>
              <w:bottom w:val="single" w:sz="8" w:space="0" w:color="000000"/>
              <w:right w:val="single" w:sz="8" w:space="0" w:color="000000"/>
            </w:tcBorders>
            <w:shd w:val="clear" w:color="auto" w:fill="auto"/>
            <w:vAlign w:val="center"/>
            <w:hideMark/>
          </w:tcPr>
          <w:p w14:paraId="3A4BBE69" w14:textId="77777777" w:rsidR="00E25FF7" w:rsidRPr="00B6519C" w:rsidRDefault="00E25FF7" w:rsidP="00E25FF7">
            <w:pPr>
              <w:jc w:val="center"/>
              <w:rPr>
                <w:rFonts w:ascii="Tahoma" w:hAnsi="Tahoma" w:cs="Tahoma"/>
                <w:b/>
                <w:bCs/>
                <w:color w:val="000000"/>
                <w:sz w:val="20"/>
                <w:szCs w:val="20"/>
                <w:lang w:val="sr-Latn-ME" w:eastAsia="sr-Latn-ME"/>
              </w:rPr>
            </w:pPr>
            <w:r w:rsidRPr="00B6519C">
              <w:rPr>
                <w:rFonts w:ascii="Tahoma" w:hAnsi="Tahoma" w:cs="Tahoma"/>
                <w:b/>
                <w:bCs/>
                <w:sz w:val="20"/>
                <w:szCs w:val="20"/>
                <w:lang w:val="sr-Latn-ME" w:eastAsia="sr-Latn-ME"/>
              </w:rPr>
              <w:t xml:space="preserve">Fully remote meetings 2 languages in a hub                                             </w:t>
            </w:r>
          </w:p>
        </w:tc>
        <w:tc>
          <w:tcPr>
            <w:tcW w:w="715" w:type="pct"/>
            <w:tcBorders>
              <w:top w:val="single" w:sz="8" w:space="0" w:color="auto"/>
              <w:left w:val="single" w:sz="4" w:space="0" w:color="auto"/>
              <w:bottom w:val="single" w:sz="8" w:space="0" w:color="000000"/>
              <w:right w:val="single" w:sz="4" w:space="0" w:color="auto"/>
            </w:tcBorders>
            <w:shd w:val="clear" w:color="auto" w:fill="auto"/>
            <w:vAlign w:val="center"/>
            <w:hideMark/>
          </w:tcPr>
          <w:p w14:paraId="06D49625" w14:textId="77777777" w:rsidR="00E25FF7" w:rsidRPr="00B6519C" w:rsidRDefault="00E25FF7" w:rsidP="00E25FF7">
            <w:pPr>
              <w:jc w:val="center"/>
              <w:rPr>
                <w:rFonts w:ascii="Tahoma" w:hAnsi="Tahoma" w:cs="Tahoma"/>
                <w:b/>
                <w:bCs/>
                <w:color w:val="000000"/>
                <w:sz w:val="20"/>
                <w:szCs w:val="20"/>
                <w:lang w:val="sr-Latn-ME" w:eastAsia="sr-Latn-ME"/>
              </w:rPr>
            </w:pPr>
            <w:r w:rsidRPr="00B6519C">
              <w:rPr>
                <w:rFonts w:ascii="Tahoma" w:hAnsi="Tahoma" w:cs="Tahoma"/>
                <w:b/>
                <w:bCs/>
                <w:color w:val="000000"/>
                <w:sz w:val="20"/>
                <w:szCs w:val="20"/>
                <w:lang w:val="sr-Latn-ME" w:eastAsia="sr-Latn-ME"/>
              </w:rPr>
              <w:t xml:space="preserve">Remote participants </w:t>
            </w:r>
          </w:p>
        </w:tc>
        <w:tc>
          <w:tcPr>
            <w:tcW w:w="503" w:type="pc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490AE4F" w14:textId="77777777" w:rsidR="00E25FF7" w:rsidRPr="00B6519C" w:rsidRDefault="00E25FF7" w:rsidP="00E25FF7">
            <w:pPr>
              <w:jc w:val="center"/>
              <w:rPr>
                <w:rFonts w:ascii="Tahoma" w:hAnsi="Tahoma" w:cs="Tahoma"/>
                <w:b/>
                <w:bCs/>
                <w:color w:val="000000"/>
                <w:sz w:val="20"/>
                <w:szCs w:val="20"/>
                <w:lang w:val="sr-Latn-ME" w:eastAsia="sr-Latn-ME"/>
              </w:rPr>
            </w:pPr>
            <w:r w:rsidRPr="00B6519C">
              <w:rPr>
                <w:rFonts w:ascii="Tahoma" w:hAnsi="Tahoma" w:cs="Tahoma"/>
                <w:b/>
                <w:bCs/>
                <w:color w:val="000000"/>
                <w:sz w:val="20"/>
                <w:szCs w:val="20"/>
                <w:lang w:val="sr-Latn-ME" w:eastAsia="sr-Latn-ME"/>
              </w:rPr>
              <w:t>Hours</w:t>
            </w:r>
          </w:p>
        </w:tc>
        <w:tc>
          <w:tcPr>
            <w:tcW w:w="1008" w:type="pct"/>
            <w:tcBorders>
              <w:top w:val="single" w:sz="8" w:space="0" w:color="auto"/>
              <w:left w:val="single" w:sz="4" w:space="0" w:color="auto"/>
              <w:bottom w:val="single" w:sz="4" w:space="0" w:color="auto"/>
              <w:right w:val="single" w:sz="4" w:space="0" w:color="auto"/>
            </w:tcBorders>
            <w:shd w:val="clear" w:color="auto" w:fill="auto"/>
            <w:vAlign w:val="center"/>
          </w:tcPr>
          <w:p w14:paraId="7F1ABE83" w14:textId="77777777" w:rsidR="00E25FF7" w:rsidRDefault="00E25FF7" w:rsidP="00E25FF7">
            <w:pPr>
              <w:jc w:val="center"/>
              <w:rPr>
                <w:rFonts w:ascii="Tahoma" w:hAnsi="Tahoma" w:cs="Tahoma"/>
                <w:sz w:val="20"/>
                <w:szCs w:val="20"/>
              </w:rPr>
            </w:pPr>
          </w:p>
          <w:p w14:paraId="04A02DF3" w14:textId="73362447" w:rsidR="00E25FF7" w:rsidRPr="000D2099" w:rsidRDefault="00E25FF7" w:rsidP="00E25FF7">
            <w:pPr>
              <w:jc w:val="center"/>
              <w:rPr>
                <w:rFonts w:ascii="Tahoma" w:hAnsi="Tahoma" w:cs="Tahoma"/>
                <w:b/>
                <w:bCs/>
                <w:color w:val="000000"/>
                <w:sz w:val="20"/>
                <w:szCs w:val="20"/>
                <w:lang w:eastAsia="sr-Latn-ME"/>
              </w:rPr>
            </w:pPr>
            <w:r w:rsidRPr="003751F0">
              <w:rPr>
                <w:rFonts w:ascii="Tahoma" w:hAnsi="Tahoma" w:cs="Tahoma"/>
                <w:sz w:val="20"/>
                <w:szCs w:val="20"/>
              </w:rPr>
              <w:t xml:space="preserve">In € - Without VAT </w:t>
            </w:r>
            <w:r w:rsidRPr="003751F0">
              <w:rPr>
                <w:color w:val="FF0000"/>
                <w:sz w:val="20"/>
                <w:szCs w:val="20"/>
              </w:rPr>
              <w:t>▼</w:t>
            </w:r>
          </w:p>
          <w:p w14:paraId="5D7BCE43" w14:textId="150DFEC0" w:rsidR="00E25FF7" w:rsidRPr="00B6519C" w:rsidRDefault="00E25FF7" w:rsidP="00E25FF7">
            <w:pPr>
              <w:jc w:val="center"/>
              <w:rPr>
                <w:rFonts w:ascii="Tahoma" w:hAnsi="Tahoma" w:cs="Tahoma"/>
                <w:b/>
                <w:bCs/>
                <w:color w:val="000000"/>
                <w:sz w:val="20"/>
                <w:szCs w:val="20"/>
                <w:lang w:val="sr-Latn-ME" w:eastAsia="sr-Latn-ME"/>
              </w:rPr>
            </w:pPr>
          </w:p>
        </w:tc>
        <w:tc>
          <w:tcPr>
            <w:tcW w:w="1008" w:type="pct"/>
            <w:tcBorders>
              <w:top w:val="single" w:sz="8" w:space="0" w:color="auto"/>
              <w:left w:val="single" w:sz="4" w:space="0" w:color="auto"/>
              <w:bottom w:val="single" w:sz="4" w:space="0" w:color="auto"/>
              <w:right w:val="single" w:sz="4" w:space="0" w:color="auto"/>
            </w:tcBorders>
            <w:vAlign w:val="center"/>
          </w:tcPr>
          <w:p w14:paraId="100F6CCA" w14:textId="77777777" w:rsidR="00E25FF7" w:rsidRDefault="00E25FF7" w:rsidP="00E25FF7">
            <w:pPr>
              <w:rPr>
                <w:rFonts w:ascii="Tahoma" w:hAnsi="Tahoma" w:cs="Tahoma"/>
                <w:sz w:val="20"/>
                <w:szCs w:val="20"/>
              </w:rPr>
            </w:pPr>
            <w:r w:rsidRPr="003751F0">
              <w:rPr>
                <w:rFonts w:ascii="Tahoma" w:hAnsi="Tahoma" w:cs="Tahoma"/>
                <w:sz w:val="20"/>
                <w:szCs w:val="20"/>
              </w:rPr>
              <w:t xml:space="preserve">In € - With VAT </w:t>
            </w:r>
          </w:p>
          <w:p w14:paraId="339A4782" w14:textId="3ACD4CFC" w:rsidR="00E25FF7" w:rsidRPr="00B6519C" w:rsidRDefault="00E25FF7" w:rsidP="00E25FF7">
            <w:pPr>
              <w:jc w:val="center"/>
              <w:rPr>
                <w:rFonts w:ascii="Tahoma" w:hAnsi="Tahoma" w:cs="Tahoma"/>
                <w:b/>
                <w:bCs/>
                <w:color w:val="000000"/>
                <w:sz w:val="20"/>
                <w:szCs w:val="20"/>
                <w:lang w:val="sr-Latn-ME" w:eastAsia="sr-Latn-ME"/>
              </w:rPr>
            </w:pPr>
            <w:r>
              <w:rPr>
                <w:color w:val="FF0000"/>
                <w:sz w:val="20"/>
                <w:szCs w:val="20"/>
              </w:rPr>
              <w:t xml:space="preserve">            </w:t>
            </w:r>
            <w:r w:rsidRPr="003751F0">
              <w:rPr>
                <w:color w:val="FF0000"/>
                <w:sz w:val="20"/>
                <w:szCs w:val="20"/>
              </w:rPr>
              <w:t>▼</w:t>
            </w:r>
          </w:p>
        </w:tc>
      </w:tr>
      <w:tr w:rsidR="00E25FF7" w:rsidRPr="00B6519C" w14:paraId="3A064F9A" w14:textId="3093D971"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val="restart"/>
            <w:tcBorders>
              <w:top w:val="nil"/>
              <w:left w:val="single" w:sz="8" w:space="0" w:color="auto"/>
              <w:bottom w:val="single" w:sz="8" w:space="0" w:color="000000"/>
              <w:right w:val="single" w:sz="4" w:space="0" w:color="auto"/>
            </w:tcBorders>
            <w:shd w:val="clear" w:color="auto" w:fill="auto"/>
            <w:vAlign w:val="center"/>
            <w:hideMark/>
          </w:tcPr>
          <w:p w14:paraId="0091E777"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2.1</w:t>
            </w:r>
          </w:p>
        </w:tc>
        <w:tc>
          <w:tcPr>
            <w:tcW w:w="1362" w:type="pct"/>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696624" w14:textId="77777777" w:rsidR="00E25FF7" w:rsidRPr="00B6519C" w:rsidRDefault="00E25FF7" w:rsidP="00E25FF7">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Bilingual remote simultaneous interpreting</w:t>
            </w:r>
            <w:r>
              <w:rPr>
                <w:rFonts w:ascii="Tahoma" w:hAnsi="Tahoma" w:cs="Tahoma"/>
                <w:color w:val="000000"/>
                <w:sz w:val="20"/>
                <w:szCs w:val="20"/>
                <w:lang w:val="sr-Latn-ME" w:eastAsia="sr-Latn-ME"/>
              </w:rPr>
              <w:t xml:space="preserve"> equipment (use of on-line platform)</w:t>
            </w:r>
            <w:r w:rsidRPr="00B6519C">
              <w:rPr>
                <w:rFonts w:ascii="Tahoma" w:hAnsi="Tahoma" w:cs="Tahoma"/>
                <w:color w:val="000000"/>
                <w:sz w:val="20"/>
                <w:szCs w:val="20"/>
                <w:lang w:val="sr-Latn-ME" w:eastAsia="sr-Latn-ME"/>
              </w:rPr>
              <w:t xml:space="preserve"> including technical support, means of communication and licences</w:t>
            </w:r>
          </w:p>
        </w:tc>
        <w:tc>
          <w:tcPr>
            <w:tcW w:w="7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E806FD5" w14:textId="77777777" w:rsidR="00E25FF7" w:rsidRPr="00B6519C" w:rsidRDefault="00E25FF7" w:rsidP="00E25FF7">
            <w:pPr>
              <w:jc w:val="center"/>
              <w:rPr>
                <w:rFonts w:ascii="Tahoma" w:hAnsi="Tahoma" w:cs="Tahoma"/>
                <w:color w:val="000000"/>
                <w:sz w:val="20"/>
                <w:szCs w:val="20"/>
                <w:lang w:val="sr-Latn-ME" w:eastAsia="sr-Latn-ME"/>
              </w:rPr>
            </w:pPr>
            <w:r>
              <w:rPr>
                <w:rFonts w:ascii="Tahoma" w:hAnsi="Tahoma" w:cs="Tahoma"/>
                <w:color w:val="000000"/>
                <w:sz w:val="20"/>
                <w:szCs w:val="20"/>
                <w:lang w:val="sr-Latn-ME" w:eastAsia="sr-Latn-ME"/>
              </w:rPr>
              <w:t>1-</w:t>
            </w:r>
            <w:r w:rsidRPr="00B6519C">
              <w:rPr>
                <w:rFonts w:ascii="Tahoma" w:hAnsi="Tahoma" w:cs="Tahoma"/>
                <w:color w:val="000000"/>
                <w:sz w:val="20"/>
                <w:szCs w:val="20"/>
                <w:lang w:val="sr-Latn-ME" w:eastAsia="sr-Latn-ME"/>
              </w:rPr>
              <w:t>5</w:t>
            </w:r>
          </w:p>
        </w:tc>
        <w:tc>
          <w:tcPr>
            <w:tcW w:w="503" w:type="pct"/>
            <w:tcBorders>
              <w:top w:val="nil"/>
              <w:left w:val="nil"/>
              <w:bottom w:val="single" w:sz="4" w:space="0" w:color="auto"/>
              <w:right w:val="single" w:sz="4" w:space="0" w:color="auto"/>
            </w:tcBorders>
            <w:shd w:val="clear" w:color="auto" w:fill="auto"/>
            <w:noWrap/>
            <w:vAlign w:val="center"/>
            <w:hideMark/>
          </w:tcPr>
          <w:p w14:paraId="204F3465"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w:t>
            </w:r>
          </w:p>
        </w:tc>
        <w:tc>
          <w:tcPr>
            <w:tcW w:w="1008" w:type="pct"/>
            <w:tcBorders>
              <w:top w:val="nil"/>
              <w:left w:val="nil"/>
              <w:bottom w:val="single" w:sz="4" w:space="0" w:color="auto"/>
              <w:right w:val="single" w:sz="4" w:space="0" w:color="auto"/>
            </w:tcBorders>
            <w:shd w:val="clear" w:color="auto" w:fill="auto"/>
            <w:noWrap/>
            <w:vAlign w:val="center"/>
          </w:tcPr>
          <w:p w14:paraId="1999BD77" w14:textId="400BA399"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33099486"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3177DA71" w14:textId="0F6047B6"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1F28AAD4"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762E3F5C"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67419D09"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5B3262C5"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w:t>
            </w:r>
          </w:p>
        </w:tc>
        <w:tc>
          <w:tcPr>
            <w:tcW w:w="1008" w:type="pct"/>
            <w:tcBorders>
              <w:top w:val="nil"/>
              <w:left w:val="nil"/>
              <w:bottom w:val="single" w:sz="4" w:space="0" w:color="auto"/>
              <w:right w:val="single" w:sz="4" w:space="0" w:color="auto"/>
            </w:tcBorders>
            <w:shd w:val="clear" w:color="auto" w:fill="auto"/>
            <w:noWrap/>
            <w:vAlign w:val="center"/>
          </w:tcPr>
          <w:p w14:paraId="37040D1D" w14:textId="198FEFBD"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7BABC8B6"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105561B7" w14:textId="50CEED97"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5E03F0C6"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5838BFF5"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142906A7"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04F0F6AF"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3</w:t>
            </w:r>
          </w:p>
        </w:tc>
        <w:tc>
          <w:tcPr>
            <w:tcW w:w="1008" w:type="pct"/>
            <w:tcBorders>
              <w:top w:val="nil"/>
              <w:left w:val="nil"/>
              <w:bottom w:val="single" w:sz="4" w:space="0" w:color="auto"/>
              <w:right w:val="single" w:sz="4" w:space="0" w:color="auto"/>
            </w:tcBorders>
            <w:shd w:val="clear" w:color="auto" w:fill="auto"/>
            <w:noWrap/>
            <w:vAlign w:val="center"/>
          </w:tcPr>
          <w:p w14:paraId="2B344C07" w14:textId="41ECE041"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2D7DA5FA"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73AF2078" w14:textId="0D769F8E"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369273A9"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2B6BED7E"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6682BF1B"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40EA61D3"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4</w:t>
            </w:r>
          </w:p>
        </w:tc>
        <w:tc>
          <w:tcPr>
            <w:tcW w:w="1008" w:type="pct"/>
            <w:tcBorders>
              <w:top w:val="nil"/>
              <w:left w:val="nil"/>
              <w:bottom w:val="single" w:sz="4" w:space="0" w:color="auto"/>
              <w:right w:val="single" w:sz="4" w:space="0" w:color="auto"/>
            </w:tcBorders>
            <w:shd w:val="clear" w:color="auto" w:fill="auto"/>
            <w:noWrap/>
            <w:vAlign w:val="center"/>
          </w:tcPr>
          <w:p w14:paraId="7AB7AE85" w14:textId="3763F91A"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1AD3C70E"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135C1B0B" w14:textId="3BC20A3F"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vMerge/>
            <w:tcBorders>
              <w:top w:val="nil"/>
              <w:left w:val="single" w:sz="8" w:space="0" w:color="auto"/>
              <w:bottom w:val="single" w:sz="8" w:space="0" w:color="000000"/>
              <w:right w:val="single" w:sz="4" w:space="0" w:color="auto"/>
            </w:tcBorders>
            <w:vAlign w:val="center"/>
            <w:hideMark/>
          </w:tcPr>
          <w:p w14:paraId="207D9B0D"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0DB1F427"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EF03902"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60C7EE72"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5</w:t>
            </w:r>
          </w:p>
        </w:tc>
        <w:tc>
          <w:tcPr>
            <w:tcW w:w="1008" w:type="pct"/>
            <w:tcBorders>
              <w:top w:val="nil"/>
              <w:left w:val="nil"/>
              <w:bottom w:val="single" w:sz="4" w:space="0" w:color="auto"/>
              <w:right w:val="single" w:sz="4" w:space="0" w:color="auto"/>
            </w:tcBorders>
            <w:shd w:val="clear" w:color="auto" w:fill="auto"/>
            <w:noWrap/>
            <w:vAlign w:val="center"/>
          </w:tcPr>
          <w:p w14:paraId="71137AD4" w14:textId="11582BF8"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1E0FDE0B"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28B59A68" w14:textId="2C4EC37E"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vMerge/>
            <w:tcBorders>
              <w:top w:val="nil"/>
              <w:left w:val="single" w:sz="8" w:space="0" w:color="auto"/>
              <w:bottom w:val="single" w:sz="8" w:space="0" w:color="000000"/>
              <w:right w:val="single" w:sz="4" w:space="0" w:color="auto"/>
            </w:tcBorders>
            <w:vAlign w:val="center"/>
            <w:hideMark/>
          </w:tcPr>
          <w:p w14:paraId="4F862A92"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691BF801"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1063DD0"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177E53A5"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6</w:t>
            </w:r>
          </w:p>
        </w:tc>
        <w:tc>
          <w:tcPr>
            <w:tcW w:w="1008" w:type="pct"/>
            <w:tcBorders>
              <w:top w:val="nil"/>
              <w:left w:val="nil"/>
              <w:bottom w:val="single" w:sz="4" w:space="0" w:color="auto"/>
              <w:right w:val="single" w:sz="4" w:space="0" w:color="auto"/>
            </w:tcBorders>
            <w:shd w:val="clear" w:color="auto" w:fill="auto"/>
            <w:noWrap/>
            <w:vAlign w:val="center"/>
          </w:tcPr>
          <w:p w14:paraId="645B96D0" w14:textId="7E9B948B"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64AE8439"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12B5FCBA" w14:textId="6A4B99BC"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03" w:type="pct"/>
            <w:vMerge/>
            <w:tcBorders>
              <w:top w:val="nil"/>
              <w:left w:val="single" w:sz="8" w:space="0" w:color="auto"/>
              <w:bottom w:val="single" w:sz="8" w:space="0" w:color="000000"/>
              <w:right w:val="single" w:sz="4" w:space="0" w:color="auto"/>
            </w:tcBorders>
            <w:vAlign w:val="center"/>
            <w:hideMark/>
          </w:tcPr>
          <w:p w14:paraId="59F15063"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19A5C02E"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06CA72DD"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8" w:space="0" w:color="auto"/>
              <w:right w:val="single" w:sz="4" w:space="0" w:color="auto"/>
            </w:tcBorders>
            <w:shd w:val="clear" w:color="auto" w:fill="auto"/>
            <w:noWrap/>
            <w:vAlign w:val="center"/>
            <w:hideMark/>
          </w:tcPr>
          <w:p w14:paraId="1FA54D12"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7</w:t>
            </w:r>
          </w:p>
        </w:tc>
        <w:tc>
          <w:tcPr>
            <w:tcW w:w="1008" w:type="pct"/>
            <w:tcBorders>
              <w:top w:val="nil"/>
              <w:left w:val="nil"/>
              <w:bottom w:val="single" w:sz="8" w:space="0" w:color="auto"/>
              <w:right w:val="single" w:sz="4" w:space="0" w:color="auto"/>
            </w:tcBorders>
            <w:shd w:val="clear" w:color="auto" w:fill="auto"/>
            <w:noWrap/>
            <w:vAlign w:val="center"/>
          </w:tcPr>
          <w:p w14:paraId="238A7BA4" w14:textId="319E9554"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8" w:space="0" w:color="auto"/>
              <w:right w:val="single" w:sz="4" w:space="0" w:color="auto"/>
            </w:tcBorders>
          </w:tcPr>
          <w:p w14:paraId="7155A506"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1F003D5D" w14:textId="2344B5DE"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val="restart"/>
            <w:tcBorders>
              <w:top w:val="nil"/>
              <w:left w:val="single" w:sz="8" w:space="0" w:color="auto"/>
              <w:bottom w:val="single" w:sz="8" w:space="0" w:color="000000"/>
              <w:right w:val="single" w:sz="4" w:space="0" w:color="auto"/>
            </w:tcBorders>
            <w:shd w:val="clear" w:color="auto" w:fill="auto"/>
            <w:vAlign w:val="center"/>
            <w:hideMark/>
          </w:tcPr>
          <w:p w14:paraId="6AAD1D3F"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2.2</w:t>
            </w:r>
          </w:p>
        </w:tc>
        <w:tc>
          <w:tcPr>
            <w:tcW w:w="1362" w:type="pct"/>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E47E423" w14:textId="77777777" w:rsidR="00E25FF7" w:rsidRPr="00B6519C" w:rsidRDefault="00E25FF7" w:rsidP="00E25FF7">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Bilingual remote simultaneous interpreting</w:t>
            </w:r>
            <w:r>
              <w:rPr>
                <w:rFonts w:ascii="Tahoma" w:hAnsi="Tahoma" w:cs="Tahoma"/>
                <w:color w:val="000000"/>
                <w:sz w:val="20"/>
                <w:szCs w:val="20"/>
                <w:lang w:val="sr-Latn-ME" w:eastAsia="sr-Latn-ME"/>
              </w:rPr>
              <w:t xml:space="preserve"> equipment (use of on-line platform)</w:t>
            </w:r>
            <w:r w:rsidRPr="00B6519C">
              <w:rPr>
                <w:rFonts w:ascii="Tahoma" w:hAnsi="Tahoma" w:cs="Tahoma"/>
                <w:color w:val="000000"/>
                <w:sz w:val="20"/>
                <w:szCs w:val="20"/>
                <w:lang w:val="sr-Latn-ME" w:eastAsia="sr-Latn-ME"/>
              </w:rPr>
              <w:t xml:space="preserve"> including technical support, means of communication and licences</w:t>
            </w:r>
          </w:p>
        </w:tc>
        <w:tc>
          <w:tcPr>
            <w:tcW w:w="7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707DBEB" w14:textId="77777777" w:rsidR="00E25FF7" w:rsidRPr="00B6519C" w:rsidRDefault="00E25FF7" w:rsidP="00E25FF7">
            <w:pPr>
              <w:jc w:val="center"/>
              <w:rPr>
                <w:rFonts w:ascii="Tahoma" w:hAnsi="Tahoma" w:cs="Tahoma"/>
                <w:color w:val="000000"/>
                <w:sz w:val="20"/>
                <w:szCs w:val="20"/>
                <w:lang w:val="sr-Latn-ME" w:eastAsia="sr-Latn-ME"/>
              </w:rPr>
            </w:pPr>
            <w:r>
              <w:rPr>
                <w:rFonts w:ascii="Tahoma" w:hAnsi="Tahoma" w:cs="Tahoma"/>
                <w:color w:val="000000"/>
                <w:sz w:val="20"/>
                <w:szCs w:val="20"/>
                <w:lang w:val="sr-Latn-ME" w:eastAsia="sr-Latn-ME"/>
              </w:rPr>
              <w:t>6-</w:t>
            </w:r>
            <w:r w:rsidRPr="00B6519C">
              <w:rPr>
                <w:rFonts w:ascii="Tahoma" w:hAnsi="Tahoma" w:cs="Tahoma"/>
                <w:color w:val="000000"/>
                <w:sz w:val="20"/>
                <w:szCs w:val="20"/>
                <w:lang w:val="sr-Latn-ME" w:eastAsia="sr-Latn-ME"/>
              </w:rPr>
              <w:t>15</w:t>
            </w:r>
          </w:p>
        </w:tc>
        <w:tc>
          <w:tcPr>
            <w:tcW w:w="503" w:type="pct"/>
            <w:tcBorders>
              <w:top w:val="nil"/>
              <w:left w:val="nil"/>
              <w:bottom w:val="single" w:sz="4" w:space="0" w:color="auto"/>
              <w:right w:val="single" w:sz="4" w:space="0" w:color="auto"/>
            </w:tcBorders>
            <w:shd w:val="clear" w:color="auto" w:fill="auto"/>
            <w:noWrap/>
            <w:vAlign w:val="center"/>
            <w:hideMark/>
          </w:tcPr>
          <w:p w14:paraId="038CB1F9"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w:t>
            </w:r>
          </w:p>
        </w:tc>
        <w:tc>
          <w:tcPr>
            <w:tcW w:w="1008" w:type="pct"/>
            <w:tcBorders>
              <w:top w:val="nil"/>
              <w:left w:val="nil"/>
              <w:bottom w:val="single" w:sz="4" w:space="0" w:color="auto"/>
              <w:right w:val="single" w:sz="4" w:space="0" w:color="auto"/>
            </w:tcBorders>
            <w:shd w:val="clear" w:color="auto" w:fill="auto"/>
            <w:noWrap/>
            <w:vAlign w:val="center"/>
          </w:tcPr>
          <w:p w14:paraId="47944AA3" w14:textId="2BD382AC"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1E01CBA2"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09B63E84" w14:textId="08D83B50"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673ECCB5"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6F40373C"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0D93DFD4"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7CFE7232"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w:t>
            </w:r>
          </w:p>
        </w:tc>
        <w:tc>
          <w:tcPr>
            <w:tcW w:w="1008" w:type="pct"/>
            <w:tcBorders>
              <w:top w:val="nil"/>
              <w:left w:val="nil"/>
              <w:bottom w:val="single" w:sz="4" w:space="0" w:color="auto"/>
              <w:right w:val="single" w:sz="4" w:space="0" w:color="auto"/>
            </w:tcBorders>
            <w:shd w:val="clear" w:color="auto" w:fill="auto"/>
            <w:noWrap/>
            <w:vAlign w:val="center"/>
          </w:tcPr>
          <w:p w14:paraId="486FF27B" w14:textId="6C48BB13"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6A681DF6"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1C40F00C" w14:textId="74551509"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2F88FBA9"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352B5498"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5A5908A9"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24AE1323"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3</w:t>
            </w:r>
          </w:p>
        </w:tc>
        <w:tc>
          <w:tcPr>
            <w:tcW w:w="1008" w:type="pct"/>
            <w:tcBorders>
              <w:top w:val="nil"/>
              <w:left w:val="nil"/>
              <w:bottom w:val="single" w:sz="4" w:space="0" w:color="auto"/>
              <w:right w:val="single" w:sz="4" w:space="0" w:color="auto"/>
            </w:tcBorders>
            <w:shd w:val="clear" w:color="auto" w:fill="auto"/>
            <w:noWrap/>
            <w:vAlign w:val="center"/>
          </w:tcPr>
          <w:p w14:paraId="4520F417" w14:textId="3D3DC9C1"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7F14E9AF"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1B949941" w14:textId="5E82C44E"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0245C019"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48E73A5A"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69B65C2C"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13FAEDC9"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4</w:t>
            </w:r>
          </w:p>
        </w:tc>
        <w:tc>
          <w:tcPr>
            <w:tcW w:w="1008" w:type="pct"/>
            <w:tcBorders>
              <w:top w:val="nil"/>
              <w:left w:val="nil"/>
              <w:bottom w:val="single" w:sz="4" w:space="0" w:color="auto"/>
              <w:right w:val="single" w:sz="4" w:space="0" w:color="auto"/>
            </w:tcBorders>
            <w:shd w:val="clear" w:color="auto" w:fill="auto"/>
            <w:noWrap/>
            <w:vAlign w:val="center"/>
          </w:tcPr>
          <w:p w14:paraId="1C80FDC8" w14:textId="0671C2B7"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59B1C1EC"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1AA08110" w14:textId="7337C49D"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2EC823E9"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4F167E8E"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2D01F06B"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3E7102C0"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5</w:t>
            </w:r>
          </w:p>
        </w:tc>
        <w:tc>
          <w:tcPr>
            <w:tcW w:w="1008" w:type="pct"/>
            <w:tcBorders>
              <w:top w:val="nil"/>
              <w:left w:val="nil"/>
              <w:bottom w:val="single" w:sz="4" w:space="0" w:color="auto"/>
              <w:right w:val="single" w:sz="4" w:space="0" w:color="auto"/>
            </w:tcBorders>
            <w:shd w:val="clear" w:color="auto" w:fill="auto"/>
            <w:noWrap/>
            <w:vAlign w:val="center"/>
          </w:tcPr>
          <w:p w14:paraId="10835D57" w14:textId="5547928A"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3D7EBCE3"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60EBE605" w14:textId="720ADA24"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1A840DF8"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57189DB0"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6666446C"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7C5BDB1E"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6</w:t>
            </w:r>
          </w:p>
        </w:tc>
        <w:tc>
          <w:tcPr>
            <w:tcW w:w="1008" w:type="pct"/>
            <w:tcBorders>
              <w:top w:val="nil"/>
              <w:left w:val="nil"/>
              <w:bottom w:val="single" w:sz="4" w:space="0" w:color="auto"/>
              <w:right w:val="single" w:sz="4" w:space="0" w:color="auto"/>
            </w:tcBorders>
            <w:shd w:val="clear" w:color="auto" w:fill="auto"/>
            <w:noWrap/>
            <w:vAlign w:val="center"/>
          </w:tcPr>
          <w:p w14:paraId="6AF1FFB6" w14:textId="35CD8A7B"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255F88D2"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00DEAD5E" w14:textId="2F97CCA8"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54E4463A"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5466F4F0"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0CCF7B2D"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8" w:space="0" w:color="auto"/>
              <w:right w:val="single" w:sz="4" w:space="0" w:color="auto"/>
            </w:tcBorders>
            <w:shd w:val="clear" w:color="auto" w:fill="auto"/>
            <w:noWrap/>
            <w:vAlign w:val="center"/>
            <w:hideMark/>
          </w:tcPr>
          <w:p w14:paraId="0EB5149D"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7</w:t>
            </w:r>
          </w:p>
        </w:tc>
        <w:tc>
          <w:tcPr>
            <w:tcW w:w="1008" w:type="pct"/>
            <w:tcBorders>
              <w:top w:val="nil"/>
              <w:left w:val="nil"/>
              <w:bottom w:val="single" w:sz="8" w:space="0" w:color="auto"/>
              <w:right w:val="single" w:sz="4" w:space="0" w:color="auto"/>
            </w:tcBorders>
            <w:shd w:val="clear" w:color="auto" w:fill="auto"/>
            <w:noWrap/>
            <w:vAlign w:val="center"/>
          </w:tcPr>
          <w:p w14:paraId="53E48567" w14:textId="29465C10"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8" w:space="0" w:color="auto"/>
              <w:right w:val="single" w:sz="4" w:space="0" w:color="auto"/>
            </w:tcBorders>
          </w:tcPr>
          <w:p w14:paraId="6D930AAA"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70C35F4D" w14:textId="75D1D054"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val="restart"/>
            <w:tcBorders>
              <w:top w:val="nil"/>
              <w:left w:val="single" w:sz="8" w:space="0" w:color="auto"/>
              <w:bottom w:val="single" w:sz="8" w:space="0" w:color="000000"/>
              <w:right w:val="single" w:sz="4" w:space="0" w:color="auto"/>
            </w:tcBorders>
            <w:shd w:val="clear" w:color="auto" w:fill="auto"/>
            <w:vAlign w:val="center"/>
            <w:hideMark/>
          </w:tcPr>
          <w:p w14:paraId="79ADA6AB"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2.3</w:t>
            </w:r>
          </w:p>
        </w:tc>
        <w:tc>
          <w:tcPr>
            <w:tcW w:w="1362" w:type="pct"/>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DFDED1" w14:textId="77777777" w:rsidR="00E25FF7" w:rsidRPr="00B6519C" w:rsidRDefault="00E25FF7" w:rsidP="00E25FF7">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Bilingual remote simultaneous interpreting</w:t>
            </w:r>
            <w:r>
              <w:rPr>
                <w:rFonts w:ascii="Tahoma" w:hAnsi="Tahoma" w:cs="Tahoma"/>
                <w:color w:val="000000"/>
                <w:sz w:val="20"/>
                <w:szCs w:val="20"/>
                <w:lang w:val="sr-Latn-ME" w:eastAsia="sr-Latn-ME"/>
              </w:rPr>
              <w:t xml:space="preserve"> equipment (use of on-line platform)</w:t>
            </w:r>
            <w:r w:rsidRPr="00B6519C">
              <w:rPr>
                <w:rFonts w:ascii="Tahoma" w:hAnsi="Tahoma" w:cs="Tahoma"/>
                <w:color w:val="000000"/>
                <w:sz w:val="20"/>
                <w:szCs w:val="20"/>
                <w:lang w:val="sr-Latn-ME" w:eastAsia="sr-Latn-ME"/>
              </w:rPr>
              <w:t xml:space="preserve"> including technical support, means of communication and licences</w:t>
            </w:r>
          </w:p>
        </w:tc>
        <w:tc>
          <w:tcPr>
            <w:tcW w:w="7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873BE22" w14:textId="77777777" w:rsidR="00E25FF7" w:rsidRPr="00B6519C" w:rsidRDefault="00E25FF7" w:rsidP="00E25FF7">
            <w:pPr>
              <w:jc w:val="center"/>
              <w:rPr>
                <w:rFonts w:ascii="Tahoma" w:hAnsi="Tahoma" w:cs="Tahoma"/>
                <w:color w:val="000000"/>
                <w:sz w:val="20"/>
                <w:szCs w:val="20"/>
                <w:lang w:val="sr-Latn-ME" w:eastAsia="sr-Latn-ME"/>
              </w:rPr>
            </w:pPr>
            <w:r>
              <w:rPr>
                <w:rFonts w:ascii="Tahoma" w:hAnsi="Tahoma" w:cs="Tahoma"/>
                <w:color w:val="000000"/>
                <w:sz w:val="20"/>
                <w:szCs w:val="20"/>
                <w:lang w:val="sr-Latn-ME" w:eastAsia="sr-Latn-ME"/>
              </w:rPr>
              <w:t>16-</w:t>
            </w:r>
            <w:r w:rsidRPr="00B6519C">
              <w:rPr>
                <w:rFonts w:ascii="Tahoma" w:hAnsi="Tahoma" w:cs="Tahoma"/>
                <w:color w:val="000000"/>
                <w:sz w:val="20"/>
                <w:szCs w:val="20"/>
                <w:lang w:val="sr-Latn-ME" w:eastAsia="sr-Latn-ME"/>
              </w:rPr>
              <w:t>50</w:t>
            </w:r>
          </w:p>
        </w:tc>
        <w:tc>
          <w:tcPr>
            <w:tcW w:w="503" w:type="pct"/>
            <w:tcBorders>
              <w:top w:val="nil"/>
              <w:left w:val="nil"/>
              <w:bottom w:val="single" w:sz="4" w:space="0" w:color="auto"/>
              <w:right w:val="single" w:sz="4" w:space="0" w:color="auto"/>
            </w:tcBorders>
            <w:shd w:val="clear" w:color="auto" w:fill="auto"/>
            <w:noWrap/>
            <w:vAlign w:val="center"/>
            <w:hideMark/>
          </w:tcPr>
          <w:p w14:paraId="1B51FFC3"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w:t>
            </w:r>
          </w:p>
        </w:tc>
        <w:tc>
          <w:tcPr>
            <w:tcW w:w="1008" w:type="pct"/>
            <w:tcBorders>
              <w:top w:val="nil"/>
              <w:left w:val="nil"/>
              <w:bottom w:val="single" w:sz="4" w:space="0" w:color="auto"/>
              <w:right w:val="single" w:sz="4" w:space="0" w:color="auto"/>
            </w:tcBorders>
            <w:shd w:val="clear" w:color="auto" w:fill="auto"/>
            <w:noWrap/>
            <w:vAlign w:val="center"/>
          </w:tcPr>
          <w:p w14:paraId="33CD9469" w14:textId="0B46A151"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0D322D77"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2151B458" w14:textId="672A5955"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122C010A"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3D309E0C"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0D2BFBCB"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6B674E85"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w:t>
            </w:r>
          </w:p>
        </w:tc>
        <w:tc>
          <w:tcPr>
            <w:tcW w:w="1008" w:type="pct"/>
            <w:tcBorders>
              <w:top w:val="nil"/>
              <w:left w:val="nil"/>
              <w:bottom w:val="single" w:sz="4" w:space="0" w:color="auto"/>
              <w:right w:val="single" w:sz="4" w:space="0" w:color="auto"/>
            </w:tcBorders>
            <w:shd w:val="clear" w:color="auto" w:fill="auto"/>
            <w:noWrap/>
            <w:vAlign w:val="center"/>
          </w:tcPr>
          <w:p w14:paraId="753C31DC" w14:textId="2FA74930"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5EB1FA67"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5CD768AD" w14:textId="1EE3FE03"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56804B57"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12D72B5D"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63A751B2"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24F5FB5F"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3</w:t>
            </w:r>
          </w:p>
        </w:tc>
        <w:tc>
          <w:tcPr>
            <w:tcW w:w="1008" w:type="pct"/>
            <w:tcBorders>
              <w:top w:val="nil"/>
              <w:left w:val="nil"/>
              <w:bottom w:val="single" w:sz="4" w:space="0" w:color="auto"/>
              <w:right w:val="single" w:sz="4" w:space="0" w:color="auto"/>
            </w:tcBorders>
            <w:shd w:val="clear" w:color="auto" w:fill="auto"/>
            <w:noWrap/>
            <w:vAlign w:val="center"/>
          </w:tcPr>
          <w:p w14:paraId="0BB93FF6" w14:textId="3FAF8915"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2B948C30"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77210152" w14:textId="5C33D813"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4ED7AA69"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42B157C2"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2880909C"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6738700F"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4</w:t>
            </w:r>
          </w:p>
        </w:tc>
        <w:tc>
          <w:tcPr>
            <w:tcW w:w="1008" w:type="pct"/>
            <w:tcBorders>
              <w:top w:val="nil"/>
              <w:left w:val="nil"/>
              <w:bottom w:val="single" w:sz="4" w:space="0" w:color="auto"/>
              <w:right w:val="single" w:sz="4" w:space="0" w:color="auto"/>
            </w:tcBorders>
            <w:shd w:val="clear" w:color="auto" w:fill="auto"/>
            <w:noWrap/>
            <w:vAlign w:val="center"/>
          </w:tcPr>
          <w:p w14:paraId="7B2FE2E9" w14:textId="4C2AD1E1"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4BF52DAA"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008B618D" w14:textId="7E95B937"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483CB095"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5B4F1F77"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0577022F"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419B7268"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5</w:t>
            </w:r>
          </w:p>
        </w:tc>
        <w:tc>
          <w:tcPr>
            <w:tcW w:w="1008" w:type="pct"/>
            <w:tcBorders>
              <w:top w:val="nil"/>
              <w:left w:val="nil"/>
              <w:bottom w:val="single" w:sz="4" w:space="0" w:color="auto"/>
              <w:right w:val="single" w:sz="4" w:space="0" w:color="auto"/>
            </w:tcBorders>
            <w:shd w:val="clear" w:color="auto" w:fill="auto"/>
            <w:noWrap/>
            <w:vAlign w:val="center"/>
          </w:tcPr>
          <w:p w14:paraId="0380D581" w14:textId="21C28A1E"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50EF7535"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0C00812F" w14:textId="562D7CC6"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7E2A0DB9"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2E5D788E"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52E6B8D3"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784D5D4D"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6</w:t>
            </w:r>
          </w:p>
        </w:tc>
        <w:tc>
          <w:tcPr>
            <w:tcW w:w="1008" w:type="pct"/>
            <w:tcBorders>
              <w:top w:val="nil"/>
              <w:left w:val="nil"/>
              <w:bottom w:val="single" w:sz="4" w:space="0" w:color="auto"/>
              <w:right w:val="single" w:sz="4" w:space="0" w:color="auto"/>
            </w:tcBorders>
            <w:shd w:val="clear" w:color="auto" w:fill="auto"/>
            <w:noWrap/>
            <w:vAlign w:val="center"/>
          </w:tcPr>
          <w:p w14:paraId="4B014D55" w14:textId="3F397186"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2A189870"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2E11C708" w14:textId="6170DE7E"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0A68B09C"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6D4BFD8D"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174B02DC"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8" w:space="0" w:color="auto"/>
              <w:right w:val="single" w:sz="4" w:space="0" w:color="auto"/>
            </w:tcBorders>
            <w:shd w:val="clear" w:color="auto" w:fill="auto"/>
            <w:noWrap/>
            <w:vAlign w:val="center"/>
            <w:hideMark/>
          </w:tcPr>
          <w:p w14:paraId="33B9767B"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7</w:t>
            </w:r>
          </w:p>
        </w:tc>
        <w:tc>
          <w:tcPr>
            <w:tcW w:w="1008" w:type="pct"/>
            <w:tcBorders>
              <w:top w:val="nil"/>
              <w:left w:val="nil"/>
              <w:bottom w:val="single" w:sz="8" w:space="0" w:color="auto"/>
              <w:right w:val="single" w:sz="4" w:space="0" w:color="auto"/>
            </w:tcBorders>
            <w:shd w:val="clear" w:color="auto" w:fill="auto"/>
            <w:noWrap/>
            <w:vAlign w:val="center"/>
          </w:tcPr>
          <w:p w14:paraId="6D032E3D" w14:textId="19C4E63E"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8" w:space="0" w:color="auto"/>
              <w:right w:val="single" w:sz="4" w:space="0" w:color="auto"/>
            </w:tcBorders>
          </w:tcPr>
          <w:p w14:paraId="42147372"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78CA8675" w14:textId="6E2F5BEC"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val="restart"/>
            <w:tcBorders>
              <w:top w:val="nil"/>
              <w:left w:val="single" w:sz="8" w:space="0" w:color="auto"/>
              <w:bottom w:val="single" w:sz="8" w:space="0" w:color="000000"/>
              <w:right w:val="single" w:sz="4" w:space="0" w:color="auto"/>
            </w:tcBorders>
            <w:shd w:val="clear" w:color="auto" w:fill="auto"/>
            <w:vAlign w:val="center"/>
            <w:hideMark/>
          </w:tcPr>
          <w:p w14:paraId="7B0D54E5"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2.4</w:t>
            </w:r>
          </w:p>
        </w:tc>
        <w:tc>
          <w:tcPr>
            <w:tcW w:w="1362" w:type="pct"/>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97ED0F9" w14:textId="77777777" w:rsidR="00E25FF7" w:rsidRPr="00B6519C" w:rsidRDefault="00E25FF7" w:rsidP="00E25FF7">
            <w:pP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Bilingual remote simultaneous interpreting</w:t>
            </w:r>
            <w:r>
              <w:rPr>
                <w:rFonts w:ascii="Tahoma" w:hAnsi="Tahoma" w:cs="Tahoma"/>
                <w:color w:val="000000"/>
                <w:sz w:val="20"/>
                <w:szCs w:val="20"/>
                <w:lang w:val="sr-Latn-ME" w:eastAsia="sr-Latn-ME"/>
              </w:rPr>
              <w:t xml:space="preserve"> equipment (use of on-line platform)</w:t>
            </w:r>
            <w:r w:rsidRPr="00B6519C">
              <w:rPr>
                <w:rFonts w:ascii="Tahoma" w:hAnsi="Tahoma" w:cs="Tahoma"/>
                <w:color w:val="000000"/>
                <w:sz w:val="20"/>
                <w:szCs w:val="20"/>
                <w:lang w:val="sr-Latn-ME" w:eastAsia="sr-Latn-ME"/>
              </w:rPr>
              <w:t xml:space="preserve"> including technical support, means of communication and licences</w:t>
            </w:r>
          </w:p>
        </w:tc>
        <w:tc>
          <w:tcPr>
            <w:tcW w:w="7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123BCFF" w14:textId="77777777" w:rsidR="00E25FF7" w:rsidRPr="00B6519C" w:rsidRDefault="00E25FF7" w:rsidP="00E25FF7">
            <w:pPr>
              <w:jc w:val="center"/>
              <w:rPr>
                <w:rFonts w:ascii="Tahoma" w:hAnsi="Tahoma" w:cs="Tahoma"/>
                <w:color w:val="000000"/>
                <w:sz w:val="20"/>
                <w:szCs w:val="20"/>
                <w:lang w:val="sr-Latn-ME" w:eastAsia="sr-Latn-ME"/>
              </w:rPr>
            </w:pPr>
            <w:r>
              <w:rPr>
                <w:rFonts w:ascii="Tahoma" w:hAnsi="Tahoma" w:cs="Tahoma"/>
                <w:color w:val="000000"/>
                <w:sz w:val="20"/>
                <w:szCs w:val="20"/>
                <w:lang w:val="sr-Latn-ME" w:eastAsia="sr-Latn-ME"/>
              </w:rPr>
              <w:t>51-</w:t>
            </w:r>
            <w:r w:rsidRPr="00B6519C">
              <w:rPr>
                <w:rFonts w:ascii="Tahoma" w:hAnsi="Tahoma" w:cs="Tahoma"/>
                <w:color w:val="000000"/>
                <w:sz w:val="20"/>
                <w:szCs w:val="20"/>
                <w:lang w:val="sr-Latn-ME" w:eastAsia="sr-Latn-ME"/>
              </w:rPr>
              <w:t>100</w:t>
            </w:r>
          </w:p>
        </w:tc>
        <w:tc>
          <w:tcPr>
            <w:tcW w:w="503" w:type="pct"/>
            <w:tcBorders>
              <w:top w:val="nil"/>
              <w:left w:val="nil"/>
              <w:bottom w:val="single" w:sz="4" w:space="0" w:color="auto"/>
              <w:right w:val="single" w:sz="4" w:space="0" w:color="auto"/>
            </w:tcBorders>
            <w:shd w:val="clear" w:color="auto" w:fill="auto"/>
            <w:noWrap/>
            <w:vAlign w:val="center"/>
            <w:hideMark/>
          </w:tcPr>
          <w:p w14:paraId="7316429F"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1</w:t>
            </w:r>
          </w:p>
        </w:tc>
        <w:tc>
          <w:tcPr>
            <w:tcW w:w="1008" w:type="pct"/>
            <w:tcBorders>
              <w:top w:val="nil"/>
              <w:left w:val="nil"/>
              <w:bottom w:val="single" w:sz="4" w:space="0" w:color="auto"/>
              <w:right w:val="single" w:sz="4" w:space="0" w:color="auto"/>
            </w:tcBorders>
            <w:shd w:val="clear" w:color="auto" w:fill="auto"/>
            <w:noWrap/>
            <w:vAlign w:val="center"/>
          </w:tcPr>
          <w:p w14:paraId="3806D29C" w14:textId="31C193B8"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29E664B2"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3F6EED0E" w14:textId="3A14CFE0"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0C9523E7"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508F0FE3"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1B614F6F"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7F31123D"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2</w:t>
            </w:r>
          </w:p>
        </w:tc>
        <w:tc>
          <w:tcPr>
            <w:tcW w:w="1008" w:type="pct"/>
            <w:tcBorders>
              <w:top w:val="nil"/>
              <w:left w:val="nil"/>
              <w:bottom w:val="single" w:sz="4" w:space="0" w:color="auto"/>
              <w:right w:val="single" w:sz="4" w:space="0" w:color="auto"/>
            </w:tcBorders>
            <w:shd w:val="clear" w:color="auto" w:fill="auto"/>
            <w:noWrap/>
            <w:vAlign w:val="center"/>
          </w:tcPr>
          <w:p w14:paraId="1895A1DA" w14:textId="6A4CC059"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4B779453"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2B4C6007" w14:textId="0B19EFEA"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1D890928"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2D30F98E"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4AE29500"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717B07B9"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3</w:t>
            </w:r>
          </w:p>
        </w:tc>
        <w:tc>
          <w:tcPr>
            <w:tcW w:w="1008" w:type="pct"/>
            <w:tcBorders>
              <w:top w:val="nil"/>
              <w:left w:val="nil"/>
              <w:bottom w:val="single" w:sz="4" w:space="0" w:color="auto"/>
              <w:right w:val="single" w:sz="4" w:space="0" w:color="auto"/>
            </w:tcBorders>
            <w:shd w:val="clear" w:color="auto" w:fill="auto"/>
            <w:noWrap/>
            <w:vAlign w:val="center"/>
          </w:tcPr>
          <w:p w14:paraId="17E44589" w14:textId="1D7C139D"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7D158DE4"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225DB30C" w14:textId="2B03B6D0"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2C0CBC6B"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7FA52078"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CDBA65C"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118A008D"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4</w:t>
            </w:r>
          </w:p>
        </w:tc>
        <w:tc>
          <w:tcPr>
            <w:tcW w:w="1008" w:type="pct"/>
            <w:tcBorders>
              <w:top w:val="nil"/>
              <w:left w:val="nil"/>
              <w:bottom w:val="single" w:sz="4" w:space="0" w:color="auto"/>
              <w:right w:val="single" w:sz="4" w:space="0" w:color="auto"/>
            </w:tcBorders>
            <w:shd w:val="clear" w:color="auto" w:fill="auto"/>
            <w:noWrap/>
            <w:vAlign w:val="center"/>
          </w:tcPr>
          <w:p w14:paraId="7643CEB3" w14:textId="3C093C7C"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4889037B"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2328B934" w14:textId="696AEE3B"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03" w:type="pct"/>
            <w:vMerge/>
            <w:tcBorders>
              <w:top w:val="nil"/>
              <w:left w:val="single" w:sz="8" w:space="0" w:color="auto"/>
              <w:bottom w:val="single" w:sz="8" w:space="0" w:color="000000"/>
              <w:right w:val="single" w:sz="4" w:space="0" w:color="auto"/>
            </w:tcBorders>
            <w:vAlign w:val="center"/>
            <w:hideMark/>
          </w:tcPr>
          <w:p w14:paraId="7FAA9D4F"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4F61EA9E"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7A72803E"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15AECA5B"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5</w:t>
            </w:r>
          </w:p>
        </w:tc>
        <w:tc>
          <w:tcPr>
            <w:tcW w:w="1008" w:type="pct"/>
            <w:tcBorders>
              <w:top w:val="nil"/>
              <w:left w:val="nil"/>
              <w:bottom w:val="single" w:sz="4" w:space="0" w:color="auto"/>
              <w:right w:val="single" w:sz="4" w:space="0" w:color="auto"/>
            </w:tcBorders>
            <w:shd w:val="clear" w:color="auto" w:fill="auto"/>
            <w:noWrap/>
            <w:vAlign w:val="center"/>
          </w:tcPr>
          <w:p w14:paraId="6D95B409" w14:textId="496241B4"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464243BF"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4063367A" w14:textId="701FBD17"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trPr>
        <w:tc>
          <w:tcPr>
            <w:tcW w:w="403" w:type="pct"/>
            <w:vMerge/>
            <w:tcBorders>
              <w:top w:val="nil"/>
              <w:left w:val="single" w:sz="8" w:space="0" w:color="auto"/>
              <w:bottom w:val="single" w:sz="8" w:space="0" w:color="000000"/>
              <w:right w:val="single" w:sz="4" w:space="0" w:color="auto"/>
            </w:tcBorders>
            <w:vAlign w:val="center"/>
            <w:hideMark/>
          </w:tcPr>
          <w:p w14:paraId="6C55C426"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3152D1DA"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51496F56"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4" w:space="0" w:color="auto"/>
              <w:right w:val="single" w:sz="4" w:space="0" w:color="auto"/>
            </w:tcBorders>
            <w:shd w:val="clear" w:color="auto" w:fill="auto"/>
            <w:noWrap/>
            <w:vAlign w:val="center"/>
            <w:hideMark/>
          </w:tcPr>
          <w:p w14:paraId="0941199A"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6</w:t>
            </w:r>
          </w:p>
        </w:tc>
        <w:tc>
          <w:tcPr>
            <w:tcW w:w="1008" w:type="pct"/>
            <w:tcBorders>
              <w:top w:val="nil"/>
              <w:left w:val="nil"/>
              <w:bottom w:val="single" w:sz="4" w:space="0" w:color="auto"/>
              <w:right w:val="single" w:sz="4" w:space="0" w:color="auto"/>
            </w:tcBorders>
            <w:shd w:val="clear" w:color="auto" w:fill="auto"/>
            <w:noWrap/>
            <w:vAlign w:val="center"/>
          </w:tcPr>
          <w:p w14:paraId="217FD6E1" w14:textId="597F7C5E"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4" w:space="0" w:color="auto"/>
              <w:right w:val="single" w:sz="4" w:space="0" w:color="auto"/>
            </w:tcBorders>
          </w:tcPr>
          <w:p w14:paraId="0CA618F0" w14:textId="77777777" w:rsidR="00E25FF7" w:rsidRPr="00B6519C" w:rsidRDefault="00E25FF7" w:rsidP="00E25FF7">
            <w:pPr>
              <w:jc w:val="right"/>
              <w:rPr>
                <w:rFonts w:ascii="Tahoma" w:hAnsi="Tahoma" w:cs="Tahoma"/>
                <w:color w:val="000000"/>
                <w:sz w:val="20"/>
                <w:szCs w:val="20"/>
                <w:lang w:val="sr-Latn-ME" w:eastAsia="sr-Latn-ME"/>
              </w:rPr>
            </w:pPr>
          </w:p>
        </w:tc>
      </w:tr>
      <w:tr w:rsidR="00E25FF7" w:rsidRPr="00B6519C" w14:paraId="5DEA99F4" w14:textId="5261864C" w:rsidTr="00E2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403" w:type="pct"/>
            <w:vMerge/>
            <w:tcBorders>
              <w:top w:val="nil"/>
              <w:left w:val="single" w:sz="8" w:space="0" w:color="auto"/>
              <w:bottom w:val="single" w:sz="8" w:space="0" w:color="000000"/>
              <w:right w:val="single" w:sz="4" w:space="0" w:color="auto"/>
            </w:tcBorders>
            <w:vAlign w:val="center"/>
            <w:hideMark/>
          </w:tcPr>
          <w:p w14:paraId="392DBDC3" w14:textId="77777777" w:rsidR="00E25FF7" w:rsidRPr="00B6519C" w:rsidRDefault="00E25FF7" w:rsidP="00E25FF7">
            <w:pPr>
              <w:rPr>
                <w:rFonts w:ascii="Tahoma" w:hAnsi="Tahoma" w:cs="Tahoma"/>
                <w:color w:val="000000"/>
                <w:sz w:val="20"/>
                <w:szCs w:val="20"/>
                <w:lang w:val="sr-Latn-ME" w:eastAsia="sr-Latn-ME"/>
              </w:rPr>
            </w:pPr>
          </w:p>
        </w:tc>
        <w:tc>
          <w:tcPr>
            <w:tcW w:w="1362" w:type="pct"/>
            <w:gridSpan w:val="4"/>
            <w:vMerge/>
            <w:tcBorders>
              <w:top w:val="single" w:sz="8" w:space="0" w:color="auto"/>
              <w:left w:val="single" w:sz="4" w:space="0" w:color="auto"/>
              <w:bottom w:val="single" w:sz="8" w:space="0" w:color="000000"/>
              <w:right w:val="single" w:sz="4" w:space="0" w:color="auto"/>
            </w:tcBorders>
            <w:vAlign w:val="center"/>
            <w:hideMark/>
          </w:tcPr>
          <w:p w14:paraId="2AD5BAB5" w14:textId="77777777" w:rsidR="00E25FF7" w:rsidRPr="00B6519C" w:rsidRDefault="00E25FF7" w:rsidP="00E25FF7">
            <w:pPr>
              <w:rPr>
                <w:rFonts w:ascii="Tahoma" w:hAnsi="Tahoma" w:cs="Tahoma"/>
                <w:color w:val="000000"/>
                <w:sz w:val="20"/>
                <w:szCs w:val="20"/>
                <w:lang w:val="sr-Latn-ME" w:eastAsia="sr-Latn-ME"/>
              </w:rPr>
            </w:pPr>
          </w:p>
        </w:tc>
        <w:tc>
          <w:tcPr>
            <w:tcW w:w="715" w:type="pct"/>
            <w:vMerge/>
            <w:tcBorders>
              <w:top w:val="nil"/>
              <w:left w:val="single" w:sz="4" w:space="0" w:color="auto"/>
              <w:bottom w:val="single" w:sz="8" w:space="0" w:color="000000"/>
              <w:right w:val="single" w:sz="4" w:space="0" w:color="auto"/>
            </w:tcBorders>
            <w:vAlign w:val="center"/>
            <w:hideMark/>
          </w:tcPr>
          <w:p w14:paraId="64687590" w14:textId="77777777" w:rsidR="00E25FF7" w:rsidRPr="00B6519C" w:rsidRDefault="00E25FF7" w:rsidP="00E25FF7">
            <w:pPr>
              <w:rPr>
                <w:rFonts w:ascii="Tahoma" w:hAnsi="Tahoma" w:cs="Tahoma"/>
                <w:color w:val="000000"/>
                <w:sz w:val="20"/>
                <w:szCs w:val="20"/>
                <w:lang w:val="sr-Latn-ME" w:eastAsia="sr-Latn-ME"/>
              </w:rPr>
            </w:pPr>
          </w:p>
        </w:tc>
        <w:tc>
          <w:tcPr>
            <w:tcW w:w="503" w:type="pct"/>
            <w:tcBorders>
              <w:top w:val="nil"/>
              <w:left w:val="nil"/>
              <w:bottom w:val="single" w:sz="8" w:space="0" w:color="auto"/>
              <w:right w:val="single" w:sz="4" w:space="0" w:color="auto"/>
            </w:tcBorders>
            <w:shd w:val="clear" w:color="auto" w:fill="auto"/>
            <w:noWrap/>
            <w:vAlign w:val="center"/>
            <w:hideMark/>
          </w:tcPr>
          <w:p w14:paraId="1672FDEA" w14:textId="77777777" w:rsidR="00E25FF7" w:rsidRPr="00B6519C" w:rsidRDefault="00E25FF7" w:rsidP="00E25FF7">
            <w:pPr>
              <w:jc w:val="center"/>
              <w:rPr>
                <w:rFonts w:ascii="Tahoma" w:hAnsi="Tahoma" w:cs="Tahoma"/>
                <w:color w:val="000000"/>
                <w:sz w:val="20"/>
                <w:szCs w:val="20"/>
                <w:lang w:val="sr-Latn-ME" w:eastAsia="sr-Latn-ME"/>
              </w:rPr>
            </w:pPr>
            <w:r w:rsidRPr="00B6519C">
              <w:rPr>
                <w:rFonts w:ascii="Tahoma" w:hAnsi="Tahoma" w:cs="Tahoma"/>
                <w:color w:val="000000"/>
                <w:sz w:val="20"/>
                <w:szCs w:val="20"/>
                <w:lang w:val="sr-Latn-ME" w:eastAsia="sr-Latn-ME"/>
              </w:rPr>
              <w:t>7</w:t>
            </w:r>
          </w:p>
        </w:tc>
        <w:tc>
          <w:tcPr>
            <w:tcW w:w="1008" w:type="pct"/>
            <w:tcBorders>
              <w:top w:val="nil"/>
              <w:left w:val="nil"/>
              <w:bottom w:val="single" w:sz="8" w:space="0" w:color="auto"/>
              <w:right w:val="single" w:sz="4" w:space="0" w:color="auto"/>
            </w:tcBorders>
            <w:shd w:val="clear" w:color="auto" w:fill="auto"/>
            <w:noWrap/>
            <w:vAlign w:val="center"/>
          </w:tcPr>
          <w:p w14:paraId="5483C35D" w14:textId="0AD30429" w:rsidR="00E25FF7" w:rsidRPr="00B6519C" w:rsidRDefault="00E25FF7" w:rsidP="00E25FF7">
            <w:pPr>
              <w:jc w:val="right"/>
              <w:rPr>
                <w:rFonts w:ascii="Tahoma" w:hAnsi="Tahoma" w:cs="Tahoma"/>
                <w:color w:val="000000"/>
                <w:sz w:val="20"/>
                <w:szCs w:val="20"/>
                <w:lang w:val="sr-Latn-ME" w:eastAsia="sr-Latn-ME"/>
              </w:rPr>
            </w:pPr>
          </w:p>
        </w:tc>
        <w:tc>
          <w:tcPr>
            <w:tcW w:w="1008" w:type="pct"/>
            <w:tcBorders>
              <w:top w:val="nil"/>
              <w:left w:val="nil"/>
              <w:bottom w:val="single" w:sz="8" w:space="0" w:color="auto"/>
              <w:right w:val="single" w:sz="4" w:space="0" w:color="auto"/>
            </w:tcBorders>
          </w:tcPr>
          <w:p w14:paraId="0269E588" w14:textId="77777777" w:rsidR="00E25FF7" w:rsidRPr="00B6519C" w:rsidRDefault="00E25FF7" w:rsidP="00E25FF7">
            <w:pPr>
              <w:jc w:val="right"/>
              <w:rPr>
                <w:rFonts w:ascii="Tahoma" w:hAnsi="Tahoma" w:cs="Tahoma"/>
                <w:color w:val="000000"/>
                <w:sz w:val="20"/>
                <w:szCs w:val="20"/>
                <w:lang w:val="sr-Latn-ME" w:eastAsia="sr-Latn-ME"/>
              </w:rPr>
            </w:pPr>
          </w:p>
        </w:tc>
      </w:tr>
    </w:tbl>
    <w:p w14:paraId="56566610" w14:textId="77777777" w:rsidR="00B824B1" w:rsidRPr="00651235" w:rsidRDefault="00B824B1" w:rsidP="00B824B1">
      <w:pPr>
        <w:spacing w:line="276" w:lineRule="auto"/>
        <w:jc w:val="both"/>
        <w:rPr>
          <w:rFonts w:ascii="Tahoma" w:hAnsi="Tahoma" w:cs="Tahoma"/>
          <w:sz w:val="20"/>
          <w:szCs w:val="20"/>
        </w:rPr>
      </w:pPr>
    </w:p>
    <w:p w14:paraId="17B03F43" w14:textId="52F1ACB8" w:rsidR="00576B28" w:rsidRPr="00026E8A" w:rsidRDefault="00576B28" w:rsidP="00576B28">
      <w:pPr>
        <w:pBdr>
          <w:bottom w:val="single" w:sz="2" w:space="1" w:color="808080" w:themeColor="background1" w:themeShade="80"/>
        </w:pBdr>
        <w:rPr>
          <w:rFonts w:ascii="Tahoma" w:hAnsi="Tahoma" w:cs="Tahoma"/>
          <w:bCs/>
          <w:highlight w:val="cyan"/>
        </w:rPr>
      </w:pPr>
      <w:bookmarkStart w:id="2" w:name="_Hlk62556255"/>
      <w:bookmarkStart w:id="3" w:name="_Hlk62555567"/>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1"/>
        <w:gridCol w:w="1275"/>
      </w:tblGrid>
      <w:tr w:rsidR="00576B28" w:rsidRPr="00026E8A" w14:paraId="46DF6171" w14:textId="77777777" w:rsidTr="00253B2B">
        <w:tc>
          <w:tcPr>
            <w:tcW w:w="4357" w:type="pct"/>
            <w:shd w:val="clear" w:color="auto" w:fill="DBE5F1" w:themeFill="accent1" w:themeFillTint="33"/>
            <w:vAlign w:val="center"/>
          </w:tcPr>
          <w:p w14:paraId="5F77A6A9" w14:textId="77777777" w:rsidR="00576B28" w:rsidRPr="00253B2B" w:rsidRDefault="00576B28" w:rsidP="00DF31A4">
            <w:pPr>
              <w:spacing w:before="120" w:after="120"/>
              <w:rPr>
                <w:rFonts w:ascii="Tahoma" w:hAnsi="Tahoma" w:cs="Tahoma"/>
                <w:sz w:val="20"/>
                <w:szCs w:val="20"/>
              </w:rPr>
            </w:pPr>
            <w:r w:rsidRPr="00253B2B">
              <w:rPr>
                <w:rFonts w:ascii="Tahoma" w:hAnsi="Tahoma" w:cs="Tahoma"/>
                <w:sz w:val="20"/>
                <w:szCs w:val="20"/>
              </w:rPr>
              <w:t>This Framework Contract</w:t>
            </w:r>
            <w:r w:rsidRPr="00253B2B">
              <w:rPr>
                <w:rFonts w:ascii="Tahoma" w:eastAsia="Calibri" w:hAnsi="Tahoma" w:cs="Tahoma"/>
                <w:sz w:val="20"/>
                <w:szCs w:val="20"/>
                <w:lang w:val="en-US" w:eastAsia="en-US"/>
              </w:rPr>
              <w:t xml:space="preserve"> takes effect as from the date of its signature by both parties</w:t>
            </w:r>
            <w:r w:rsidRPr="00E25FF7">
              <w:rPr>
                <w:rFonts w:ascii="Tahoma" w:eastAsia="Calibri" w:hAnsi="Tahoma" w:cs="Tahoma"/>
                <w:sz w:val="20"/>
                <w:szCs w:val="20"/>
                <w:lang w:val="en-US" w:eastAsia="en-US"/>
              </w:rPr>
              <w:t xml:space="preserve"> and is concluded until:</w:t>
            </w:r>
          </w:p>
        </w:tc>
        <w:tc>
          <w:tcPr>
            <w:tcW w:w="643" w:type="pct"/>
            <w:shd w:val="clear" w:color="auto" w:fill="F2F2F2" w:themeFill="background1" w:themeFillShade="F2"/>
            <w:vAlign w:val="center"/>
          </w:tcPr>
          <w:sdt>
            <w:sdtPr>
              <w:rPr>
                <w:rStyle w:val="Style71"/>
              </w:rPr>
              <w:id w:val="-881247012"/>
              <w:placeholder>
                <w:docPart w:val="1F5CA5AA487049E990D383F34ED21FC4"/>
              </w:placeholder>
              <w:date w:fullDate="2023-08-31T00:00:00Z">
                <w:dateFormat w:val="dd/MM/yyyy"/>
                <w:lid w:val="fr-FR"/>
                <w:storeMappedDataAs w:val="dateTime"/>
                <w:calendar w:val="gregorian"/>
              </w:date>
            </w:sdtPr>
            <w:sdtEndPr>
              <w:rPr>
                <w:rStyle w:val="Style71"/>
              </w:rPr>
            </w:sdtEndPr>
            <w:sdtContent>
              <w:p w14:paraId="0C417984" w14:textId="68CC3734" w:rsidR="00576B28" w:rsidRPr="00253B2B" w:rsidRDefault="00E25FF7" w:rsidP="00DF31A4">
                <w:pPr>
                  <w:spacing w:before="120" w:after="120"/>
                  <w:rPr>
                    <w:rFonts w:ascii="Tahoma" w:hAnsi="Tahoma" w:cs="Tahoma"/>
                    <w:sz w:val="20"/>
                    <w:szCs w:val="20"/>
                  </w:rPr>
                </w:pPr>
                <w:r w:rsidRPr="00E25FF7">
                  <w:rPr>
                    <w:rStyle w:val="Style71"/>
                  </w:rPr>
                  <w:t>31/08/2023</w:t>
                </w:r>
              </w:p>
            </w:sdtContent>
          </w:sdt>
        </w:tc>
      </w:tr>
      <w:tr w:rsidR="00576B28" w:rsidRPr="00026E8A" w14:paraId="076BB534" w14:textId="77777777" w:rsidTr="00253B2B">
        <w:tc>
          <w:tcPr>
            <w:tcW w:w="4357" w:type="pct"/>
            <w:shd w:val="clear" w:color="auto" w:fill="DBE5F1" w:themeFill="accent1" w:themeFillTint="33"/>
            <w:vAlign w:val="center"/>
          </w:tcPr>
          <w:p w14:paraId="02AA1781" w14:textId="719A3A68" w:rsidR="00576B28" w:rsidRPr="00253B2B" w:rsidRDefault="00E25FF7" w:rsidP="00DF31A4">
            <w:pPr>
              <w:spacing w:before="120" w:after="120"/>
              <w:rPr>
                <w:rFonts w:ascii="Tahoma" w:hAnsi="Tahoma" w:cs="Tahoma"/>
                <w:sz w:val="20"/>
                <w:szCs w:val="20"/>
              </w:rPr>
            </w:pPr>
            <w:r w:rsidRPr="007C3CD1">
              <w:rPr>
                <w:rFonts w:ascii="Tahoma" w:hAnsi="Tahoma" w:cs="Tahoma"/>
                <w:sz w:val="20"/>
                <w:szCs w:val="20"/>
              </w:rPr>
              <w:t>At the end of its initial term, the Framework Contract will be tacitly renewed for a further term of one year, and</w:t>
            </w:r>
            <w:r>
              <w:rPr>
                <w:rFonts w:ascii="Tahoma" w:hAnsi="Tahoma" w:cs="Tahoma"/>
                <w:sz w:val="20"/>
                <w:szCs w:val="20"/>
              </w:rPr>
              <w:t xml:space="preserve"> </w:t>
            </w:r>
            <w:r w:rsidRPr="007C3CD1">
              <w:rPr>
                <w:rFonts w:ascii="Tahoma" w:hAnsi="Tahoma" w:cs="Tahoma"/>
                <w:sz w:val="20"/>
                <w:szCs w:val="20"/>
              </w:rPr>
              <w:t>shall renew each year thereafter, unless either party notifies the other in writing of its intention to terminate the</w:t>
            </w:r>
            <w:r>
              <w:rPr>
                <w:rFonts w:ascii="Tahoma" w:hAnsi="Tahoma" w:cs="Tahoma"/>
                <w:sz w:val="20"/>
                <w:szCs w:val="20"/>
              </w:rPr>
              <w:t xml:space="preserve"> </w:t>
            </w:r>
            <w:r w:rsidRPr="007C3CD1">
              <w:rPr>
                <w:rFonts w:ascii="Tahoma" w:hAnsi="Tahoma" w:cs="Tahoma"/>
                <w:sz w:val="20"/>
                <w:szCs w:val="20"/>
              </w:rPr>
              <w:t>contract at the latest</w:t>
            </w:r>
            <w:r>
              <w:rPr>
                <w:rFonts w:ascii="Tahoma" w:hAnsi="Tahoma" w:cs="Tahoma"/>
                <w:sz w:val="20"/>
                <w:szCs w:val="20"/>
              </w:rPr>
              <w:t xml:space="preserve"> </w:t>
            </w:r>
            <w:r w:rsidRPr="007C3CD1">
              <w:rPr>
                <w:rFonts w:ascii="Tahoma" w:hAnsi="Tahoma" w:cs="Tahoma"/>
                <w:sz w:val="20"/>
                <w:szCs w:val="20"/>
              </w:rPr>
              <w:t>6</w:t>
            </w:r>
            <w:r w:rsidRPr="006B41D9">
              <w:rPr>
                <w:rFonts w:ascii="Tahoma" w:hAnsi="Tahoma" w:cs="Tahoma"/>
                <w:sz w:val="20"/>
                <w:szCs w:val="20"/>
              </w:rPr>
              <w:t xml:space="preserve"> </w:t>
            </w:r>
            <w:r w:rsidRPr="007C3CD1">
              <w:rPr>
                <w:rFonts w:ascii="Tahoma" w:hAnsi="Tahoma" w:cs="Tahoma"/>
                <w:sz w:val="20"/>
                <w:szCs w:val="20"/>
              </w:rPr>
              <w:t>(</w:t>
            </w:r>
            <w:r>
              <w:rPr>
                <w:rFonts w:ascii="Tahoma" w:hAnsi="Tahoma" w:cs="Tahoma"/>
                <w:sz w:val="20"/>
                <w:szCs w:val="20"/>
              </w:rPr>
              <w:t>s</w:t>
            </w:r>
            <w:r w:rsidRPr="006B41D9">
              <w:rPr>
                <w:rFonts w:ascii="Tahoma" w:hAnsi="Tahoma" w:cs="Tahoma"/>
                <w:sz w:val="20"/>
                <w:szCs w:val="20"/>
              </w:rPr>
              <w:t>ix</w:t>
            </w:r>
            <w:r w:rsidRPr="007C3CD1">
              <w:rPr>
                <w:rFonts w:ascii="Tahoma" w:hAnsi="Tahoma" w:cs="Tahoma"/>
                <w:sz w:val="20"/>
                <w:szCs w:val="20"/>
              </w:rPr>
              <w:t>) months before the renewal date. The contract shall not be</w:t>
            </w:r>
            <w:r>
              <w:rPr>
                <w:rFonts w:ascii="Tahoma" w:hAnsi="Tahoma" w:cs="Tahoma"/>
                <w:sz w:val="20"/>
                <w:szCs w:val="20"/>
              </w:rPr>
              <w:t xml:space="preserve"> </w:t>
            </w:r>
            <w:r w:rsidRPr="007C3CD1">
              <w:rPr>
                <w:rFonts w:ascii="Tahoma" w:hAnsi="Tahoma" w:cs="Tahoma"/>
                <w:sz w:val="20"/>
                <w:szCs w:val="20"/>
              </w:rPr>
              <w:t xml:space="preserve">renewed beyond </w:t>
            </w:r>
            <w:r>
              <w:rPr>
                <w:rFonts w:ascii="Tahoma" w:hAnsi="Tahoma" w:cs="Tahoma"/>
                <w:sz w:val="20"/>
                <w:szCs w:val="20"/>
              </w:rPr>
              <w:t>3</w:t>
            </w:r>
            <w:r w:rsidRPr="006B41D9">
              <w:rPr>
                <w:rFonts w:ascii="Tahoma" w:hAnsi="Tahoma" w:cs="Tahoma"/>
                <w:sz w:val="20"/>
                <w:szCs w:val="20"/>
              </w:rPr>
              <w:t>1/08/2025</w:t>
            </w:r>
            <w:r w:rsidRPr="007C3CD1">
              <w:rPr>
                <w:rFonts w:ascii="Tahoma" w:hAnsi="Tahoma" w:cs="Tahoma"/>
                <w:sz w:val="20"/>
                <w:szCs w:val="20"/>
              </w:rPr>
              <w:t xml:space="preserve"> and shall end on this date unless either party has already validly terminated</w:t>
            </w:r>
            <w:r>
              <w:rPr>
                <w:rFonts w:ascii="Tahoma" w:hAnsi="Tahoma" w:cs="Tahoma"/>
                <w:sz w:val="20"/>
                <w:szCs w:val="20"/>
              </w:rPr>
              <w:t xml:space="preserve"> </w:t>
            </w:r>
            <w:r w:rsidRPr="007C3CD1">
              <w:rPr>
                <w:rFonts w:ascii="Tahoma" w:hAnsi="Tahoma" w:cs="Tahoma"/>
                <w:sz w:val="20"/>
                <w:szCs w:val="20"/>
              </w:rPr>
              <w:t>the contract.</w:t>
            </w:r>
          </w:p>
        </w:tc>
        <w:tc>
          <w:tcPr>
            <w:tcW w:w="643" w:type="pct"/>
            <w:shd w:val="clear" w:color="auto" w:fill="F2F2F2" w:themeFill="background1" w:themeFillShade="F2"/>
            <w:vAlign w:val="center"/>
          </w:tcPr>
          <w:p w14:paraId="52544F1C" w14:textId="7B017915" w:rsidR="00576B28" w:rsidRPr="00253B2B" w:rsidRDefault="00DC54E3" w:rsidP="00DF31A4">
            <w:pPr>
              <w:spacing w:before="120" w:after="120"/>
              <w:rPr>
                <w:rStyle w:val="Style71"/>
                <w:rFonts w:ascii="Tahoma" w:hAnsi="Tahoma" w:cs="Tahoma"/>
              </w:rPr>
            </w:pPr>
            <w:sdt>
              <w:sdtPr>
                <w:rPr>
                  <w:rStyle w:val="Style71"/>
                </w:rPr>
                <w:id w:val="202987796"/>
                <w:placeholder>
                  <w:docPart w:val="BDCF54134A0F485EA4A9821C6A855459"/>
                </w:placeholder>
                <w:date w:fullDate="2025-08-31T00:00:00Z">
                  <w:dateFormat w:val="dd/MM/yyyy"/>
                  <w:lid w:val="fr-FR"/>
                  <w:storeMappedDataAs w:val="dateTime"/>
                  <w:calendar w:val="gregorian"/>
                </w:date>
              </w:sdtPr>
              <w:sdtEndPr>
                <w:rPr>
                  <w:rStyle w:val="Style71"/>
                </w:rPr>
              </w:sdtEndPr>
              <w:sdtContent>
                <w:r w:rsidR="00E25FF7" w:rsidRPr="00E25FF7">
                  <w:rPr>
                    <w:rStyle w:val="Style71"/>
                  </w:rPr>
                  <w:t>31/08/2025</w:t>
                </w:r>
              </w:sdtContent>
            </w:sdt>
          </w:p>
        </w:tc>
      </w:tr>
      <w:bookmarkEnd w:id="2"/>
      <w:bookmarkEnd w:id="3"/>
    </w:tbl>
    <w:p w14:paraId="580E7729" w14:textId="12D9BFD8" w:rsidR="00253B2B" w:rsidRDefault="00253B2B" w:rsidP="00732A51">
      <w:pPr>
        <w:pBdr>
          <w:bottom w:val="single" w:sz="2" w:space="1" w:color="808080" w:themeColor="background1" w:themeShade="80"/>
        </w:pBdr>
        <w:rPr>
          <w:rFonts w:ascii="Tahoma" w:hAnsi="Tahoma" w:cs="Tahoma"/>
          <w:b/>
        </w:rPr>
      </w:pPr>
    </w:p>
    <w:p w14:paraId="46A16AC1" w14:textId="59F4E7E9" w:rsidR="00253B2B" w:rsidRDefault="00253B2B" w:rsidP="00732A51">
      <w:pPr>
        <w:pBdr>
          <w:bottom w:val="single" w:sz="2" w:space="1" w:color="808080" w:themeColor="background1" w:themeShade="80"/>
        </w:pBdr>
        <w:rPr>
          <w:rFonts w:ascii="Tahoma" w:hAnsi="Tahoma" w:cs="Tahoma"/>
          <w:b/>
        </w:rPr>
      </w:pPr>
    </w:p>
    <w:p w14:paraId="2371C750" w14:textId="647E2980" w:rsidR="003711BA" w:rsidRDefault="003711BA" w:rsidP="00732A51">
      <w:pPr>
        <w:pBdr>
          <w:bottom w:val="single" w:sz="2" w:space="1" w:color="808080" w:themeColor="background1" w:themeShade="80"/>
        </w:pBdr>
        <w:rPr>
          <w:rFonts w:ascii="Tahoma" w:hAnsi="Tahoma" w:cs="Tahoma"/>
          <w:b/>
        </w:rPr>
      </w:pPr>
    </w:p>
    <w:p w14:paraId="570AFE6C" w14:textId="5BCF56CA" w:rsidR="003711BA" w:rsidRDefault="003711BA" w:rsidP="00732A51">
      <w:pPr>
        <w:pBdr>
          <w:bottom w:val="single" w:sz="2" w:space="1" w:color="808080" w:themeColor="background1" w:themeShade="80"/>
        </w:pBdr>
        <w:rPr>
          <w:rFonts w:ascii="Tahoma" w:hAnsi="Tahoma" w:cs="Tahoma"/>
          <w:b/>
        </w:rPr>
      </w:pPr>
    </w:p>
    <w:p w14:paraId="3C417041" w14:textId="357C4488" w:rsidR="003711BA" w:rsidRDefault="003711BA" w:rsidP="00732A51">
      <w:pPr>
        <w:pBdr>
          <w:bottom w:val="single" w:sz="2" w:space="1" w:color="808080" w:themeColor="background1" w:themeShade="80"/>
        </w:pBdr>
        <w:rPr>
          <w:rFonts w:ascii="Tahoma" w:hAnsi="Tahoma" w:cs="Tahoma"/>
          <w:b/>
        </w:rPr>
      </w:pPr>
    </w:p>
    <w:p w14:paraId="7B5DE3DA" w14:textId="5BFB2937" w:rsidR="003711BA" w:rsidRDefault="003711BA" w:rsidP="00732A51">
      <w:pPr>
        <w:pBdr>
          <w:bottom w:val="single" w:sz="2" w:space="1" w:color="808080" w:themeColor="background1" w:themeShade="80"/>
        </w:pBdr>
        <w:rPr>
          <w:rFonts w:ascii="Tahoma" w:hAnsi="Tahoma" w:cs="Tahoma"/>
          <w:b/>
        </w:rPr>
      </w:pPr>
    </w:p>
    <w:p w14:paraId="4D69091B" w14:textId="518F40C0" w:rsidR="003711BA" w:rsidRDefault="003711BA" w:rsidP="00732A51">
      <w:pPr>
        <w:pBdr>
          <w:bottom w:val="single" w:sz="2" w:space="1" w:color="808080" w:themeColor="background1" w:themeShade="80"/>
        </w:pBdr>
        <w:rPr>
          <w:rFonts w:ascii="Tahoma" w:hAnsi="Tahoma" w:cs="Tahoma"/>
          <w:b/>
        </w:rPr>
      </w:pPr>
    </w:p>
    <w:p w14:paraId="7FB3EDD2" w14:textId="34B79CF5" w:rsidR="003711BA" w:rsidRDefault="003711BA" w:rsidP="00732A51">
      <w:pPr>
        <w:pBdr>
          <w:bottom w:val="single" w:sz="2" w:space="1" w:color="808080" w:themeColor="background1" w:themeShade="80"/>
        </w:pBdr>
        <w:rPr>
          <w:rFonts w:ascii="Tahoma" w:hAnsi="Tahoma" w:cs="Tahoma"/>
          <w:b/>
        </w:rPr>
      </w:pPr>
    </w:p>
    <w:p w14:paraId="030D2CAA" w14:textId="4721D2C9" w:rsidR="003711BA" w:rsidRDefault="003711BA" w:rsidP="00732A51">
      <w:pPr>
        <w:pBdr>
          <w:bottom w:val="single" w:sz="2" w:space="1" w:color="808080" w:themeColor="background1" w:themeShade="80"/>
        </w:pBdr>
        <w:rPr>
          <w:rFonts w:ascii="Tahoma" w:hAnsi="Tahoma" w:cs="Tahoma"/>
          <w:b/>
        </w:rPr>
      </w:pPr>
    </w:p>
    <w:p w14:paraId="77A04926" w14:textId="7D6EA20D" w:rsidR="002F6D21" w:rsidRDefault="002F6D21" w:rsidP="00732A51">
      <w:pPr>
        <w:pBdr>
          <w:bottom w:val="single" w:sz="2" w:space="1" w:color="808080" w:themeColor="background1" w:themeShade="80"/>
        </w:pBdr>
        <w:rPr>
          <w:rFonts w:ascii="Tahoma" w:hAnsi="Tahoma" w:cs="Tahoma"/>
          <w:b/>
        </w:rPr>
      </w:pPr>
    </w:p>
    <w:p w14:paraId="184BB699" w14:textId="2BA8D863" w:rsidR="00E25FF7" w:rsidRDefault="00E25FF7" w:rsidP="00732A51">
      <w:pPr>
        <w:pBdr>
          <w:bottom w:val="single" w:sz="2" w:space="1" w:color="808080" w:themeColor="background1" w:themeShade="80"/>
        </w:pBdr>
        <w:rPr>
          <w:rFonts w:ascii="Tahoma" w:hAnsi="Tahoma" w:cs="Tahoma"/>
          <w:b/>
        </w:rPr>
      </w:pPr>
    </w:p>
    <w:p w14:paraId="0782086A" w14:textId="228971B3" w:rsidR="00E25FF7" w:rsidRDefault="00E25FF7" w:rsidP="00732A51">
      <w:pPr>
        <w:pBdr>
          <w:bottom w:val="single" w:sz="2" w:space="1" w:color="808080" w:themeColor="background1" w:themeShade="80"/>
        </w:pBdr>
        <w:rPr>
          <w:rFonts w:ascii="Tahoma" w:hAnsi="Tahoma" w:cs="Tahoma"/>
          <w:b/>
        </w:rPr>
      </w:pPr>
    </w:p>
    <w:p w14:paraId="0DDB936E" w14:textId="3BB3ADAA" w:rsidR="00E25FF7" w:rsidRDefault="00E25FF7" w:rsidP="00732A51">
      <w:pPr>
        <w:pBdr>
          <w:bottom w:val="single" w:sz="2" w:space="1" w:color="808080" w:themeColor="background1" w:themeShade="80"/>
        </w:pBdr>
        <w:rPr>
          <w:rFonts w:ascii="Tahoma" w:hAnsi="Tahoma" w:cs="Tahoma"/>
          <w:b/>
        </w:rPr>
      </w:pPr>
    </w:p>
    <w:p w14:paraId="771A3044" w14:textId="42BA94EB" w:rsidR="00E25FF7" w:rsidRDefault="00E25FF7" w:rsidP="00732A51">
      <w:pPr>
        <w:pBdr>
          <w:bottom w:val="single" w:sz="2" w:space="1" w:color="808080" w:themeColor="background1" w:themeShade="80"/>
        </w:pBdr>
        <w:rPr>
          <w:rFonts w:ascii="Tahoma" w:hAnsi="Tahoma" w:cs="Tahoma"/>
          <w:b/>
        </w:rPr>
      </w:pPr>
    </w:p>
    <w:p w14:paraId="0AEFCAB9" w14:textId="2C40DC65" w:rsidR="00E25FF7" w:rsidRDefault="00E25FF7" w:rsidP="00732A51">
      <w:pPr>
        <w:pBdr>
          <w:bottom w:val="single" w:sz="2" w:space="1" w:color="808080" w:themeColor="background1" w:themeShade="80"/>
        </w:pBdr>
        <w:rPr>
          <w:rFonts w:ascii="Tahoma" w:hAnsi="Tahoma" w:cs="Tahoma"/>
          <w:b/>
        </w:rPr>
      </w:pPr>
    </w:p>
    <w:p w14:paraId="4F53E994" w14:textId="6134B944" w:rsidR="00E25FF7" w:rsidRDefault="00E25FF7" w:rsidP="00732A51">
      <w:pPr>
        <w:pBdr>
          <w:bottom w:val="single" w:sz="2" w:space="1" w:color="808080" w:themeColor="background1" w:themeShade="80"/>
        </w:pBdr>
        <w:rPr>
          <w:rFonts w:ascii="Tahoma" w:hAnsi="Tahoma" w:cs="Tahoma"/>
          <w:b/>
        </w:rPr>
      </w:pPr>
    </w:p>
    <w:p w14:paraId="3EB45220" w14:textId="26BF6919" w:rsidR="00E25FF7" w:rsidRDefault="00E25FF7" w:rsidP="00732A51">
      <w:pPr>
        <w:pBdr>
          <w:bottom w:val="single" w:sz="2" w:space="1" w:color="808080" w:themeColor="background1" w:themeShade="80"/>
        </w:pBdr>
        <w:rPr>
          <w:rFonts w:ascii="Tahoma" w:hAnsi="Tahoma" w:cs="Tahoma"/>
          <w:b/>
        </w:rPr>
      </w:pPr>
    </w:p>
    <w:p w14:paraId="182FA4E6" w14:textId="76D5C399" w:rsidR="00E25FF7" w:rsidRDefault="00E25FF7" w:rsidP="00732A51">
      <w:pPr>
        <w:pBdr>
          <w:bottom w:val="single" w:sz="2" w:space="1" w:color="808080" w:themeColor="background1" w:themeShade="80"/>
        </w:pBdr>
        <w:rPr>
          <w:rFonts w:ascii="Tahoma" w:hAnsi="Tahoma" w:cs="Tahoma"/>
          <w:b/>
        </w:rPr>
      </w:pPr>
    </w:p>
    <w:p w14:paraId="01BDBFB1" w14:textId="676FAD8F" w:rsidR="00E25FF7" w:rsidRDefault="00E25FF7" w:rsidP="00732A51">
      <w:pPr>
        <w:pBdr>
          <w:bottom w:val="single" w:sz="2" w:space="1" w:color="808080" w:themeColor="background1" w:themeShade="80"/>
        </w:pBdr>
        <w:rPr>
          <w:rFonts w:ascii="Tahoma" w:hAnsi="Tahoma" w:cs="Tahoma"/>
          <w:b/>
        </w:rPr>
      </w:pPr>
    </w:p>
    <w:p w14:paraId="42623300" w14:textId="4C4B4EA2" w:rsidR="00E25FF7" w:rsidRDefault="00E25FF7" w:rsidP="00732A51">
      <w:pPr>
        <w:pBdr>
          <w:bottom w:val="single" w:sz="2" w:space="1" w:color="808080" w:themeColor="background1" w:themeShade="80"/>
        </w:pBdr>
        <w:rPr>
          <w:rFonts w:ascii="Tahoma" w:hAnsi="Tahoma" w:cs="Tahoma"/>
          <w:b/>
        </w:rPr>
      </w:pPr>
    </w:p>
    <w:p w14:paraId="00146935" w14:textId="2A14CD41" w:rsidR="00E25FF7" w:rsidRDefault="00E25FF7" w:rsidP="00732A51">
      <w:pPr>
        <w:pBdr>
          <w:bottom w:val="single" w:sz="2" w:space="1" w:color="808080" w:themeColor="background1" w:themeShade="80"/>
        </w:pBdr>
        <w:rPr>
          <w:rFonts w:ascii="Tahoma" w:hAnsi="Tahoma" w:cs="Tahoma"/>
          <w:b/>
        </w:rPr>
      </w:pPr>
    </w:p>
    <w:p w14:paraId="7B12F686" w14:textId="21887E33" w:rsidR="00E25FF7" w:rsidRDefault="00E25FF7" w:rsidP="00732A51">
      <w:pPr>
        <w:pBdr>
          <w:bottom w:val="single" w:sz="2" w:space="1" w:color="808080" w:themeColor="background1" w:themeShade="80"/>
        </w:pBdr>
        <w:rPr>
          <w:rFonts w:ascii="Tahoma" w:hAnsi="Tahoma" w:cs="Tahoma"/>
          <w:b/>
        </w:rPr>
      </w:pPr>
    </w:p>
    <w:p w14:paraId="0C5E2666" w14:textId="12F3CF8E" w:rsidR="00E25FF7" w:rsidRDefault="00E25FF7" w:rsidP="00732A51">
      <w:pPr>
        <w:pBdr>
          <w:bottom w:val="single" w:sz="2" w:space="1" w:color="808080" w:themeColor="background1" w:themeShade="80"/>
        </w:pBdr>
        <w:rPr>
          <w:rFonts w:ascii="Tahoma" w:hAnsi="Tahoma" w:cs="Tahoma"/>
          <w:b/>
        </w:rPr>
      </w:pPr>
    </w:p>
    <w:p w14:paraId="2E6E2C6A" w14:textId="53AAB054" w:rsidR="00E25FF7" w:rsidRDefault="00E25FF7" w:rsidP="00732A51">
      <w:pPr>
        <w:pBdr>
          <w:bottom w:val="single" w:sz="2" w:space="1" w:color="808080" w:themeColor="background1" w:themeShade="80"/>
        </w:pBdr>
        <w:rPr>
          <w:rFonts w:ascii="Tahoma" w:hAnsi="Tahoma" w:cs="Tahoma"/>
          <w:b/>
        </w:rPr>
      </w:pPr>
    </w:p>
    <w:p w14:paraId="563B6DD7" w14:textId="40F1BD74" w:rsidR="00E25FF7" w:rsidRDefault="00E25FF7" w:rsidP="00732A51">
      <w:pPr>
        <w:pBdr>
          <w:bottom w:val="single" w:sz="2" w:space="1" w:color="808080" w:themeColor="background1" w:themeShade="80"/>
        </w:pBdr>
        <w:rPr>
          <w:rFonts w:ascii="Tahoma" w:hAnsi="Tahoma" w:cs="Tahoma"/>
          <w:b/>
        </w:rPr>
      </w:pPr>
    </w:p>
    <w:p w14:paraId="14FDD7A5" w14:textId="694699E0" w:rsidR="00E25FF7" w:rsidRDefault="00E25FF7" w:rsidP="00732A51">
      <w:pPr>
        <w:pBdr>
          <w:bottom w:val="single" w:sz="2" w:space="1" w:color="808080" w:themeColor="background1" w:themeShade="80"/>
        </w:pBdr>
        <w:rPr>
          <w:rFonts w:ascii="Tahoma" w:hAnsi="Tahoma" w:cs="Tahoma"/>
          <w:b/>
        </w:rPr>
      </w:pPr>
    </w:p>
    <w:p w14:paraId="548A0469" w14:textId="4DD80869" w:rsidR="00E25FF7" w:rsidRDefault="00E25FF7" w:rsidP="00732A51">
      <w:pPr>
        <w:pBdr>
          <w:bottom w:val="single" w:sz="2" w:space="1" w:color="808080" w:themeColor="background1" w:themeShade="80"/>
        </w:pBdr>
        <w:rPr>
          <w:rFonts w:ascii="Tahoma" w:hAnsi="Tahoma" w:cs="Tahoma"/>
          <w:b/>
        </w:rPr>
      </w:pPr>
    </w:p>
    <w:p w14:paraId="73C77CEF" w14:textId="4710C007" w:rsidR="00E25FF7" w:rsidRDefault="00E25FF7" w:rsidP="00732A51">
      <w:pPr>
        <w:pBdr>
          <w:bottom w:val="single" w:sz="2" w:space="1" w:color="808080" w:themeColor="background1" w:themeShade="80"/>
        </w:pBdr>
        <w:rPr>
          <w:rFonts w:ascii="Tahoma" w:hAnsi="Tahoma" w:cs="Tahoma"/>
          <w:b/>
        </w:rPr>
      </w:pPr>
    </w:p>
    <w:p w14:paraId="68A3B943" w14:textId="6C072EAE" w:rsidR="00E25FF7" w:rsidRDefault="00E25FF7" w:rsidP="00732A51">
      <w:pPr>
        <w:pBdr>
          <w:bottom w:val="single" w:sz="2" w:space="1" w:color="808080" w:themeColor="background1" w:themeShade="80"/>
        </w:pBdr>
        <w:rPr>
          <w:rFonts w:ascii="Tahoma" w:hAnsi="Tahoma" w:cs="Tahoma"/>
          <w:b/>
        </w:rPr>
      </w:pPr>
    </w:p>
    <w:p w14:paraId="6A96C644" w14:textId="77777777" w:rsidR="00E25FF7" w:rsidRDefault="00E25FF7" w:rsidP="00732A51">
      <w:pPr>
        <w:pBdr>
          <w:bottom w:val="single" w:sz="2" w:space="1" w:color="808080" w:themeColor="background1" w:themeShade="80"/>
        </w:pBdr>
        <w:rPr>
          <w:rFonts w:ascii="Tahoma" w:hAnsi="Tahoma" w:cs="Tahoma"/>
          <w:b/>
        </w:rPr>
      </w:pPr>
    </w:p>
    <w:p w14:paraId="5E724207" w14:textId="77777777" w:rsidR="00253B2B" w:rsidRDefault="00253B2B" w:rsidP="00732A51">
      <w:pPr>
        <w:pBdr>
          <w:bottom w:val="single" w:sz="2" w:space="1" w:color="808080" w:themeColor="background1" w:themeShade="80"/>
        </w:pBdr>
        <w:rPr>
          <w:rFonts w:ascii="Tahoma" w:hAnsi="Tahoma" w:cs="Tahoma"/>
          <w:b/>
        </w:rPr>
      </w:pPr>
    </w:p>
    <w:p w14:paraId="3D68B47E" w14:textId="3DFE438D" w:rsidR="002133FA" w:rsidRPr="00651235" w:rsidRDefault="0072200B" w:rsidP="00732A51">
      <w:pPr>
        <w:pBdr>
          <w:bottom w:val="single" w:sz="2" w:space="1" w:color="808080" w:themeColor="background1" w:themeShade="80"/>
        </w:pBdr>
        <w:rPr>
          <w:rFonts w:ascii="Tahoma" w:hAnsi="Tahoma" w:cs="Tahoma"/>
          <w:b/>
        </w:rPr>
      </w:pPr>
      <w:r w:rsidRPr="00651235">
        <w:rPr>
          <w:rFonts w:ascii="Tahoma" w:hAnsi="Tahoma" w:cs="Tahoma"/>
          <w:b/>
        </w:rPr>
        <w:t>B</w:t>
      </w:r>
      <w:r w:rsidR="002133FA" w:rsidRPr="00651235">
        <w:rPr>
          <w:rFonts w:ascii="Tahoma" w:hAnsi="Tahoma" w:cs="Tahoma"/>
          <w:b/>
        </w:rPr>
        <w:t>. Declaration of Agreement</w:t>
      </w:r>
      <w:r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having the authority to represent the </w:t>
      </w:r>
      <w:proofErr w:type="gramStart"/>
      <w:r w:rsidRPr="00651235">
        <w:rPr>
          <w:rFonts w:ascii="Tahoma" w:hAnsi="Tahoma" w:cs="Tahoma"/>
          <w:sz w:val="20"/>
          <w:szCs w:val="20"/>
        </w:rPr>
        <w:t>Provider;</w:t>
      </w:r>
      <w:proofErr w:type="gramEnd"/>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that the information provided to the Council under this procedure is complete, </w:t>
      </w:r>
      <w:proofErr w:type="gramStart"/>
      <w:r w:rsidRPr="00651235">
        <w:rPr>
          <w:rFonts w:ascii="Tahoma" w:hAnsi="Tahoma" w:cs="Tahoma"/>
          <w:sz w:val="20"/>
          <w:szCs w:val="20"/>
        </w:rPr>
        <w:t>correct</w:t>
      </w:r>
      <w:proofErr w:type="gramEnd"/>
      <w:r w:rsidRPr="00651235">
        <w:rPr>
          <w:rFonts w:ascii="Tahoma" w:hAnsi="Tahoma" w:cs="Tahoma"/>
          <w:sz w:val="20"/>
          <w:szCs w:val="20"/>
        </w:rPr>
        <w:t xml:space="preserve">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51235">
        <w:rPr>
          <w:rFonts w:ascii="Tahoma" w:hAnsi="Tahoma" w:cs="Tahoma"/>
          <w:sz w:val="20"/>
          <w:szCs w:val="20"/>
        </w:rPr>
        <w:t>latter;</w:t>
      </w:r>
      <w:proofErr w:type="gramEnd"/>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express consent to any audit or verification that the Council may initiate by any means on the information provided under this </w:t>
      </w:r>
      <w:proofErr w:type="gramStart"/>
      <w:r w:rsidRPr="00651235">
        <w:rPr>
          <w:rFonts w:ascii="Tahoma" w:hAnsi="Tahoma" w:cs="Tahoma"/>
          <w:sz w:val="20"/>
          <w:szCs w:val="20"/>
        </w:rPr>
        <w:t>procedure;</w:t>
      </w:r>
      <w:proofErr w:type="gramEnd"/>
    </w:p>
    <w:p w14:paraId="45C5E492" w14:textId="77777777" w:rsidR="00602D13" w:rsidRDefault="003A0F5F" w:rsidP="00602D13">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that neither I </w:t>
      </w:r>
      <w:proofErr w:type="gramStart"/>
      <w:r w:rsidRPr="00651235">
        <w:rPr>
          <w:rFonts w:ascii="Tahoma" w:hAnsi="Tahoma" w:cs="Tahoma"/>
          <w:sz w:val="20"/>
          <w:szCs w:val="20"/>
        </w:rPr>
        <w:t>or</w:t>
      </w:r>
      <w:proofErr w:type="gramEnd"/>
      <w:r w:rsidRPr="00651235">
        <w:rPr>
          <w:rFonts w:ascii="Tahoma" w:hAnsi="Tahoma" w:cs="Tahoma"/>
          <w:sz w:val="20"/>
          <w:szCs w:val="20"/>
        </w:rPr>
        <w:t xml:space="preserve"> the Provider I represent is in any of the situations listed in the exclusion criteria as reproduced in the Tender File;</w:t>
      </w:r>
    </w:p>
    <w:p w14:paraId="4BF4A76C" w14:textId="53DE9D90" w:rsidR="00602D13" w:rsidRP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02D13">
        <w:rPr>
          <w:rFonts w:ascii="Tahoma" w:hAnsi="Tahoma" w:cs="Tahoma"/>
          <w:sz w:val="20"/>
          <w:szCs w:val="20"/>
        </w:rPr>
        <w:t>interest;</w:t>
      </w:r>
      <w:proofErr w:type="gramEnd"/>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2" w:history="1">
        <w:r w:rsidR="002A7E04" w:rsidRPr="00B20FE3">
          <w:rPr>
            <w:rStyle w:val="Hyperlink"/>
            <w:rFonts w:ascii="Tahoma" w:hAnsi="Tahoma" w:cs="Tahoma"/>
            <w:sz w:val="20"/>
            <w:szCs w:val="20"/>
          </w:rPr>
          <w:t>www.sanctionsmap.eu</w:t>
        </w:r>
      </w:hyperlink>
      <w:proofErr w:type="gramStart"/>
      <w:r w:rsidR="002A7E04" w:rsidRPr="002A7E04">
        <w:rPr>
          <w:rFonts w:ascii="Tahoma" w:hAnsi="Tahoma" w:cs="Tahoma"/>
          <w:sz w:val="20"/>
          <w:szCs w:val="20"/>
        </w:rPr>
        <w:t>);</w:t>
      </w:r>
      <w:proofErr w:type="gramEnd"/>
    </w:p>
    <w:p w14:paraId="2538B9F4"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77777777" w:rsidR="007631B1" w:rsidRPr="00651235"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Sign the Act of Engagement and send two completed and signed copies to the Council, together with the other supporting documents (see Terms of Reference Section VI).</w:t>
      </w:r>
      <w:r w:rsidRPr="00651235">
        <w:rPr>
          <w:rFonts w:ascii="Tahoma" w:hAnsi="Tahoma" w:cs="Tahoma"/>
          <w:noProof/>
          <w:sz w:val="18"/>
          <w:szCs w:val="18"/>
          <w:lang w:val="en-US" w:eastAsia="en-US"/>
        </w:rPr>
        <w:t xml:space="preserve"> </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C6ED"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651235"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651235"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Provider</w:t>
            </w:r>
          </w:p>
          <w:p w14:paraId="7FF419FB" w14:textId="77777777" w:rsidR="003A0F5F" w:rsidRPr="00651235" w:rsidRDefault="003A0F5F" w:rsidP="003A0F5F">
            <w:pPr>
              <w:jc w:val="center"/>
              <w:rPr>
                <w:rFonts w:ascii="Tahoma" w:hAnsi="Tahoma" w:cs="Tahoma"/>
                <w:b/>
                <w:sz w:val="20"/>
                <w:szCs w:val="20"/>
              </w:rPr>
            </w:pPr>
            <w:r w:rsidRPr="00651235">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651235"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651235" w:rsidRDefault="003A0F5F" w:rsidP="003A0F5F">
            <w:pPr>
              <w:jc w:val="center"/>
              <w:rPr>
                <w:rFonts w:ascii="Tahoma" w:hAnsi="Tahoma" w:cs="Tahoma"/>
                <w:b/>
                <w:sz w:val="20"/>
                <w:szCs w:val="20"/>
              </w:rPr>
            </w:pPr>
            <w:r w:rsidRPr="00651235">
              <w:rPr>
                <w:rFonts w:ascii="Tahoma" w:hAnsi="Tahoma" w:cs="Tahoma"/>
                <w:b/>
                <w:sz w:val="20"/>
                <w:szCs w:val="20"/>
              </w:rPr>
              <w:t>For the Council of Europe</w:t>
            </w:r>
            <w:r w:rsidRPr="00651235">
              <w:rPr>
                <w:rFonts w:ascii="Tahoma" w:hAnsi="Tahoma" w:cs="Tahoma"/>
                <w:b/>
                <w:sz w:val="20"/>
                <w:szCs w:val="20"/>
                <w:vertAlign w:val="superscript"/>
              </w:rPr>
              <w:footnoteReference w:id="3"/>
            </w:r>
          </w:p>
          <w:p w14:paraId="63FF4FF3" w14:textId="77777777" w:rsidR="003A0F5F" w:rsidRPr="00651235" w:rsidRDefault="003A0F5F" w:rsidP="003A0F5F">
            <w:pPr>
              <w:jc w:val="center"/>
              <w:rPr>
                <w:rFonts w:ascii="Tahoma" w:hAnsi="Tahoma" w:cs="Tahoma"/>
                <w:sz w:val="20"/>
                <w:szCs w:val="20"/>
              </w:rPr>
            </w:pPr>
            <w:r w:rsidRPr="00651235">
              <w:rPr>
                <w:b/>
                <w:sz w:val="24"/>
                <w:szCs w:val="24"/>
              </w:rPr>
              <w:t>▼</w:t>
            </w:r>
          </w:p>
        </w:tc>
      </w:tr>
      <w:tr w:rsidR="003A0F5F" w:rsidRPr="00651235"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651235" w:rsidRDefault="003A0F5F" w:rsidP="003A0F5F">
            <w:pPr>
              <w:ind w:left="113" w:right="113"/>
              <w:jc w:val="center"/>
              <w:rPr>
                <w:rFonts w:ascii="Tahoma" w:hAnsi="Tahoma" w:cs="Tahoma"/>
                <w:sz w:val="18"/>
                <w:szCs w:val="18"/>
              </w:rPr>
            </w:pPr>
            <w:r w:rsidRPr="00651235">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 xml:space="preserve">Provider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651235"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651235"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651235" w:rsidRDefault="003A0F5F" w:rsidP="003A0F5F">
            <w:pPr>
              <w:rPr>
                <w:rFonts w:ascii="Tahoma" w:hAnsi="Tahoma" w:cs="Tahoma"/>
                <w:sz w:val="20"/>
                <w:szCs w:val="20"/>
              </w:rPr>
            </w:pPr>
          </w:p>
          <w:p w14:paraId="54C5E3A0" w14:textId="77777777" w:rsidR="003A0F5F" w:rsidRPr="00651235" w:rsidRDefault="003A0F5F" w:rsidP="003A0F5F">
            <w:pPr>
              <w:rPr>
                <w:rFonts w:ascii="Tahoma" w:hAnsi="Tahoma" w:cs="Tahoma"/>
                <w:sz w:val="20"/>
                <w:szCs w:val="20"/>
              </w:rPr>
            </w:pPr>
          </w:p>
        </w:tc>
      </w:tr>
      <w:tr w:rsidR="003A0F5F" w:rsidRPr="00651235"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Signatory</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651235"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651235"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651235"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651235" w:rsidRDefault="003A0F5F" w:rsidP="003A0F5F">
            <w:pPr>
              <w:rPr>
                <w:rFonts w:ascii="Tahoma" w:hAnsi="Tahoma" w:cs="Tahoma"/>
                <w:sz w:val="20"/>
                <w:szCs w:val="20"/>
              </w:rPr>
            </w:pPr>
          </w:p>
        </w:tc>
      </w:tr>
      <w:tr w:rsidR="003A0F5F" w:rsidRPr="00651235"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Place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651235" w:rsidRDefault="003A0F5F" w:rsidP="003A0F5F">
            <w:pPr>
              <w:rPr>
                <w:rFonts w:ascii="Tahoma" w:hAnsi="Tahoma" w:cs="Tahoma"/>
                <w:sz w:val="20"/>
                <w:szCs w:val="20"/>
              </w:rPr>
            </w:pPr>
            <w:r w:rsidRPr="00651235">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651235" w:rsidRDefault="00DD4C16" w:rsidP="003A0F5F">
            <w:pPr>
              <w:rPr>
                <w:rFonts w:ascii="Tahoma" w:hAnsi="Tahoma" w:cs="Tahoma"/>
                <w:sz w:val="20"/>
                <w:szCs w:val="20"/>
              </w:rPr>
            </w:pPr>
            <w:r w:rsidRPr="00651235">
              <w:rPr>
                <w:rFonts w:ascii="Tahoma" w:hAnsi="Tahoma" w:cs="Tahoma"/>
                <w:sz w:val="20"/>
                <w:szCs w:val="20"/>
              </w:rPr>
              <w:t>In</w:t>
            </w:r>
          </w:p>
        </w:tc>
      </w:tr>
      <w:tr w:rsidR="003A0F5F" w:rsidRPr="00651235"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651235" w:rsidRDefault="003A0F5F" w:rsidP="003A0F5F">
            <w:pPr>
              <w:ind w:left="-35"/>
              <w:jc w:val="right"/>
              <w:rPr>
                <w:rFonts w:ascii="Tahoma" w:hAnsi="Tahoma" w:cs="Tahoma"/>
                <w:sz w:val="18"/>
                <w:szCs w:val="18"/>
              </w:rPr>
            </w:pPr>
            <w:r w:rsidRPr="00651235">
              <w:rPr>
                <w:rFonts w:ascii="Tahoma" w:hAnsi="Tahoma" w:cs="Tahoma"/>
                <w:sz w:val="18"/>
                <w:szCs w:val="18"/>
              </w:rPr>
              <w:t xml:space="preserve">Date of signature </w:t>
            </w:r>
            <w:r w:rsidRPr="00651235">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651235" w:rsidRDefault="003A0F5F" w:rsidP="003A0F5F">
            <w:pPr>
              <w:jc w:val="center"/>
              <w:rPr>
                <w:rFonts w:ascii="Tahoma" w:hAnsi="Tahoma" w:cs="Tahoma"/>
                <w:sz w:val="20"/>
                <w:szCs w:val="20"/>
              </w:rPr>
            </w:pPr>
            <w:r w:rsidRPr="005A4E4E">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651235" w:rsidRDefault="003A0F5F" w:rsidP="003A0F5F">
            <w:pPr>
              <w:jc w:val="center"/>
              <w:rPr>
                <w:rFonts w:ascii="Tahoma" w:hAnsi="Tahoma" w:cs="Tahoma"/>
                <w:sz w:val="20"/>
                <w:szCs w:val="20"/>
              </w:rPr>
            </w:pPr>
            <w:r w:rsidRPr="005A4E4E">
              <w:rPr>
                <w:rFonts w:ascii="Tahoma" w:hAnsi="Tahoma" w:cs="Tahoma"/>
                <w:sz w:val="20"/>
                <w:szCs w:val="20"/>
              </w:rPr>
              <w:t>___ / ___ / ______</w:t>
            </w:r>
          </w:p>
        </w:tc>
      </w:tr>
      <w:tr w:rsidR="003A0F5F" w:rsidRPr="00651235"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651235"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651235" w:rsidRDefault="003A0F5F" w:rsidP="00DD4C16">
            <w:pPr>
              <w:ind w:left="-35"/>
              <w:jc w:val="right"/>
              <w:rPr>
                <w:rFonts w:ascii="Tahoma" w:hAnsi="Tahoma" w:cs="Tahoma"/>
                <w:sz w:val="18"/>
                <w:szCs w:val="18"/>
              </w:rPr>
            </w:pPr>
            <w:r w:rsidRPr="00651235">
              <w:rPr>
                <w:rFonts w:ascii="Tahoma" w:hAnsi="Tahoma" w:cs="Tahoma"/>
                <w:sz w:val="18"/>
                <w:szCs w:val="18"/>
              </w:rPr>
              <w:t>Signature</w:t>
            </w:r>
            <w:r w:rsidRPr="00651235">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651235"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651235"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651235" w:rsidRDefault="003A0F5F" w:rsidP="003A0F5F">
            <w:pPr>
              <w:ind w:left="-38"/>
              <w:rPr>
                <w:rFonts w:ascii="Tahoma" w:hAnsi="Tahoma" w:cs="Tahoma"/>
                <w:sz w:val="18"/>
                <w:szCs w:val="18"/>
              </w:rPr>
            </w:pPr>
            <w:r w:rsidRPr="00651235">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651235" w:rsidRDefault="003A0F5F" w:rsidP="003A0F5F">
            <w:pPr>
              <w:rPr>
                <w:rFonts w:ascii="Tahoma" w:hAnsi="Tahoma" w:cs="Tahoma"/>
                <w:sz w:val="20"/>
                <w:szCs w:val="20"/>
              </w:rPr>
            </w:pPr>
          </w:p>
        </w:tc>
      </w:tr>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bookmarkEnd w:id="4"/>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39BA5012"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576B28" w:rsidRPr="00576B2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w:t>
      </w:r>
      <w:proofErr w:type="gramStart"/>
      <w:r w:rsidRPr="001D5CF8">
        <w:rPr>
          <w:rFonts w:ascii="Tahoma" w:hAnsi="Tahoma" w:cs="Tahoma"/>
          <w:sz w:val="18"/>
          <w:szCs w:val="18"/>
          <w:lang w:eastAsia="fr-FR"/>
        </w:rPr>
        <w:t>translate</w:t>
      </w:r>
      <w:proofErr w:type="gramEnd"/>
      <w:r w:rsidRPr="001D5CF8">
        <w:rPr>
          <w:rFonts w:ascii="Tahoma" w:hAnsi="Tahoma" w:cs="Tahoma"/>
          <w:sz w:val="18"/>
          <w:szCs w:val="18"/>
          <w:lang w:eastAsia="fr-FR"/>
        </w:rPr>
        <w:t xml:space="preserv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F30D8D" w14:textId="6D23B06B" w:rsidR="00AA6ED5" w:rsidRDefault="00AA6ED5" w:rsidP="00AA6ED5">
      <w:pPr>
        <w:tabs>
          <w:tab w:val="left" w:pos="284"/>
        </w:tabs>
        <w:autoSpaceDE w:val="0"/>
        <w:autoSpaceDN w:val="0"/>
        <w:ind w:left="284"/>
        <w:jc w:val="both"/>
        <w:rPr>
          <w:rFonts w:ascii="Tahoma" w:hAnsi="Tahoma" w:cs="Tahoma"/>
          <w:sz w:val="18"/>
          <w:szCs w:val="18"/>
          <w:lang w:eastAsia="fr-FR"/>
        </w:rPr>
      </w:pP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w:t>
      </w:r>
      <w:proofErr w:type="gramStart"/>
      <w:r w:rsidRPr="00C3395C">
        <w:rPr>
          <w:rFonts w:ascii="Tahoma" w:hAnsi="Tahoma" w:cs="Tahoma"/>
          <w:sz w:val="18"/>
          <w:szCs w:val="18"/>
          <w:lang w:eastAsia="fr-FR"/>
        </w:rPr>
        <w:t>government</w:t>
      </w:r>
      <w:proofErr w:type="gramEnd"/>
      <w:r w:rsidRPr="00C3395C">
        <w:rPr>
          <w:rFonts w:ascii="Tahoma" w:hAnsi="Tahoma" w:cs="Tahoma"/>
          <w:sz w:val="18"/>
          <w:szCs w:val="18"/>
          <w:lang w:eastAsia="fr-FR"/>
        </w:rPr>
        <w:t xml:space="preserve">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77777777" w:rsidR="009C47DC" w:rsidRPr="00625258"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9C92092" w14:textId="77777777" w:rsidR="009C47DC" w:rsidRPr="00C3395C" w:rsidRDefault="009C47DC" w:rsidP="009C47DC">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3F34838"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57267B9C"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A6105D5"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7729A760" w14:textId="77777777" w:rsidR="009C47DC"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406F667" w14:textId="77777777" w:rsidR="009C47DC" w:rsidRPr="00B25DD7" w:rsidRDefault="009C47DC" w:rsidP="009C47DC">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77777777"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3040033B"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E4565EA" w14:textId="3BF6288F" w:rsidR="00ED301C" w:rsidRPr="00ED301C" w:rsidRDefault="009C47DC" w:rsidP="00DF31A4">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4FC7FC90"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Provider is in any of the situations listed in Article 1</w:t>
      </w:r>
      <w:r w:rsidR="00576B28">
        <w:rPr>
          <w:rFonts w:ascii="Tahoma" w:hAnsi="Tahoma" w:cs="Tahoma"/>
          <w:sz w:val="18"/>
          <w:szCs w:val="18"/>
          <w:lang w:eastAsia="fr-FR"/>
        </w:rPr>
        <w:t>1</w:t>
      </w:r>
      <w:r w:rsidRPr="007A3191">
        <w:rPr>
          <w:rFonts w:ascii="Tahoma" w:hAnsi="Tahoma" w:cs="Tahoma"/>
          <w:sz w:val="18"/>
          <w:szCs w:val="18"/>
          <w:lang w:eastAsia="fr-FR"/>
        </w:rPr>
        <w:t xml:space="preserve">.2.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F4481D3" w14:textId="77777777" w:rsidR="00576B28" w:rsidRDefault="009C47DC"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1C2269E0" w:rsidR="009C47DC" w:rsidRPr="00576B28" w:rsidRDefault="00576B28"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576B2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4D1AE896"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4D4D300" w14:textId="77777777" w:rsidR="00B367F4" w:rsidRPr="00B367F4" w:rsidRDefault="00B367F4" w:rsidP="00B367F4">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Hlk62561759"/>
      <w:bookmarkStart w:id="6" w:name="_Hlk62555666"/>
      <w:r w:rsidRPr="00B367F4">
        <w:rPr>
          <w:rFonts w:ascii="Tahoma" w:hAnsi="Tahoma" w:cs="Tahoma"/>
          <w:b/>
          <w:smallCaps/>
          <w:color w:val="365F91" w:themeColor="accent1" w:themeShade="BF"/>
          <w:sz w:val="18"/>
          <w:szCs w:val="18"/>
          <w:lang w:eastAsia="fr-FR"/>
        </w:rPr>
        <w:t>Article 10 – Consortium</w:t>
      </w:r>
    </w:p>
    <w:p w14:paraId="33AF71B4"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have full responsibility for carrying out and complying with the terms of the contract.</w:t>
      </w:r>
    </w:p>
    <w:p w14:paraId="6CA9E3E6"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C98E2C5"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67F4">
        <w:rPr>
          <w:rFonts w:ascii="Tahoma" w:hAnsi="Tahoma" w:cs="Tahoma"/>
          <w:color w:val="000000"/>
          <w:sz w:val="18"/>
          <w:szCs w:val="18"/>
        </w:rPr>
        <w:t>consortium;</w:t>
      </w:r>
      <w:proofErr w:type="gramEnd"/>
      <w:r w:rsidRPr="00B367F4">
        <w:rPr>
          <w:rFonts w:ascii="Tahoma" w:hAnsi="Tahoma" w:cs="Tahoma"/>
          <w:color w:val="000000"/>
          <w:sz w:val="18"/>
          <w:szCs w:val="18"/>
        </w:rPr>
        <w:t xml:space="preserve"> even if it has not been the final recipient of those amounts.</w:t>
      </w:r>
    </w:p>
    <w:p w14:paraId="20406EEB"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internal roles and responsibilities of the Providers are divided as follows:</w:t>
      </w:r>
    </w:p>
    <w:p w14:paraId="62EBEE8F"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The Providers must designate a coordinator. </w:t>
      </w:r>
    </w:p>
    <w:p w14:paraId="102BBED7"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Each Provider must:</w:t>
      </w:r>
    </w:p>
    <w:p w14:paraId="7944FE3E"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67F4">
        <w:rPr>
          <w:rFonts w:ascii="Tahoma" w:hAnsi="Tahoma" w:cs="Tahoma"/>
          <w:color w:val="000000"/>
          <w:sz w:val="18"/>
          <w:szCs w:val="18"/>
        </w:rPr>
        <w:t>contract;</w:t>
      </w:r>
      <w:proofErr w:type="gramEnd"/>
    </w:p>
    <w:p w14:paraId="66DA7CF1"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lastRenderedPageBreak/>
        <w:t>submit to the coordinator in good time:</w:t>
      </w:r>
      <w:r w:rsidRPr="00B367F4">
        <w:rPr>
          <w:rFonts w:ascii="Tahoma" w:hAnsi="Tahoma" w:cs="Tahoma"/>
          <w:color w:val="000000"/>
          <w:sz w:val="18"/>
          <w:szCs w:val="18"/>
        </w:rPr>
        <w:tab/>
      </w:r>
      <w:r w:rsidRPr="00B367F4">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67F4">
        <w:rPr>
          <w:rFonts w:ascii="Tahoma" w:hAnsi="Tahoma" w:cs="Tahoma"/>
          <w:color w:val="000000"/>
          <w:sz w:val="18"/>
          <w:szCs w:val="18"/>
        </w:rPr>
        <w:tab/>
      </w:r>
      <w:r w:rsidRPr="00B367F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6F82375"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752DA6" w14:textId="77777777" w:rsidR="00B367F4" w:rsidRPr="00B367F4" w:rsidRDefault="00B367F4" w:rsidP="00B367F4">
      <w:pPr>
        <w:pStyle w:val="ListParagraph"/>
        <w:numPr>
          <w:ilvl w:val="2"/>
          <w:numId w:val="29"/>
        </w:numPr>
        <w:jc w:val="both"/>
        <w:rPr>
          <w:rFonts w:ascii="Tahoma" w:hAnsi="Tahoma" w:cs="Tahoma"/>
          <w:color w:val="000000"/>
          <w:sz w:val="18"/>
          <w:szCs w:val="18"/>
        </w:rPr>
      </w:pPr>
      <w:r w:rsidRPr="00B367F4">
        <w:rPr>
          <w:rFonts w:ascii="Tahoma" w:hAnsi="Tahoma" w:cs="Tahoma"/>
          <w:color w:val="000000"/>
          <w:sz w:val="18"/>
          <w:szCs w:val="18"/>
        </w:rPr>
        <w:t xml:space="preserve">      The coordinator must:</w:t>
      </w:r>
    </w:p>
    <w:p w14:paraId="22651398"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monitor that the Deliverables are carried out timely and properly, in accordance with the terms of the </w:t>
      </w:r>
      <w:proofErr w:type="gramStart"/>
      <w:r w:rsidRPr="00B367F4">
        <w:rPr>
          <w:rFonts w:ascii="Tahoma" w:hAnsi="Tahoma" w:cs="Tahoma"/>
          <w:color w:val="000000"/>
          <w:sz w:val="18"/>
          <w:szCs w:val="18"/>
        </w:rPr>
        <w:t>contract;</w:t>
      </w:r>
      <w:proofErr w:type="gramEnd"/>
    </w:p>
    <w:p w14:paraId="1AAD8357"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67F4">
        <w:rPr>
          <w:rFonts w:ascii="Tahoma" w:hAnsi="Tahoma" w:cs="Tahoma"/>
          <w:color w:val="000000"/>
          <w:sz w:val="18"/>
          <w:szCs w:val="18"/>
        </w:rPr>
        <w:t>Parties;</w:t>
      </w:r>
      <w:proofErr w:type="gramEnd"/>
    </w:p>
    <w:p w14:paraId="0D946146"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67F4">
        <w:rPr>
          <w:rFonts w:ascii="Tahoma" w:hAnsi="Tahoma" w:cs="Tahoma"/>
          <w:color w:val="000000"/>
          <w:sz w:val="18"/>
          <w:szCs w:val="18"/>
        </w:rPr>
        <w:t>Council;</w:t>
      </w:r>
      <w:proofErr w:type="gramEnd"/>
    </w:p>
    <w:p w14:paraId="1064648B"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before starting performance of the contract, submit this list of pre-existing rights (Article 10.4.2(iii)) to the Council.</w:t>
      </w:r>
    </w:p>
    <w:p w14:paraId="7671DF1E"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submit the Deliverables to the Council in accordance with the timing and terms of the </w:t>
      </w:r>
      <w:proofErr w:type="gramStart"/>
      <w:r w:rsidRPr="00B367F4">
        <w:rPr>
          <w:rFonts w:ascii="Tahoma" w:hAnsi="Tahoma" w:cs="Tahoma"/>
          <w:color w:val="000000"/>
          <w:sz w:val="18"/>
          <w:szCs w:val="18"/>
        </w:rPr>
        <w:t>contract;</w:t>
      </w:r>
      <w:proofErr w:type="gramEnd"/>
    </w:p>
    <w:p w14:paraId="09896BB3"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7F577C8" w14:textId="77777777" w:rsidR="00B367F4" w:rsidRPr="00B367F4"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coordinator may not subcontract the above-mentioned tasks.</w:t>
      </w:r>
    </w:p>
    <w:p w14:paraId="1F0137FB" w14:textId="642CE1B5"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67F4">
        <w:rPr>
          <w:rFonts w:ascii="Tahoma" w:hAnsi="Tahoma" w:cs="Tahoma"/>
          <w:color w:val="000000"/>
          <w:sz w:val="18"/>
          <w:szCs w:val="18"/>
        </w:rPr>
        <w:tab/>
      </w:r>
      <w:r w:rsidRPr="00B367F4">
        <w:rPr>
          <w:rFonts w:ascii="Tahoma" w:hAnsi="Tahoma" w:cs="Tahoma"/>
          <w:color w:val="000000"/>
          <w:sz w:val="18"/>
          <w:szCs w:val="18"/>
        </w:rPr>
        <w:br/>
        <w:t>- internal organisation of the consortium;</w:t>
      </w:r>
      <w:r w:rsidRPr="00B367F4">
        <w:rPr>
          <w:rFonts w:ascii="Tahoma" w:hAnsi="Tahoma" w:cs="Tahoma"/>
          <w:color w:val="000000"/>
          <w:sz w:val="18"/>
          <w:szCs w:val="18"/>
        </w:rPr>
        <w:tab/>
      </w:r>
      <w:r w:rsidRPr="00B367F4">
        <w:rPr>
          <w:rFonts w:ascii="Tahoma" w:hAnsi="Tahoma" w:cs="Tahoma"/>
          <w:color w:val="000000"/>
          <w:sz w:val="18"/>
          <w:szCs w:val="18"/>
        </w:rPr>
        <w:br/>
        <w:t>- distribution of the Council payment(s);</w:t>
      </w:r>
      <w:r w:rsidRPr="00B367F4">
        <w:rPr>
          <w:rFonts w:ascii="Tahoma" w:hAnsi="Tahoma" w:cs="Tahoma"/>
          <w:color w:val="000000"/>
          <w:sz w:val="18"/>
          <w:szCs w:val="18"/>
        </w:rPr>
        <w:tab/>
      </w:r>
      <w:r w:rsidRPr="00B367F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2976A9">
        <w:rPr>
          <w:rFonts w:ascii="Tahoma" w:hAnsi="Tahoma" w:cs="Tahoma"/>
          <w:color w:val="000000"/>
          <w:sz w:val="18"/>
          <w:szCs w:val="18"/>
        </w:rPr>
        <w:t>d</w:t>
      </w:r>
      <w:r w:rsidRPr="00B367F4">
        <w:rPr>
          <w:rFonts w:ascii="Tahoma" w:hAnsi="Tahoma" w:cs="Tahoma"/>
          <w:color w:val="000000"/>
          <w:sz w:val="18"/>
          <w:szCs w:val="18"/>
        </w:rPr>
        <w:t xml:space="preserve"> persons that have a right of use;</w:t>
      </w:r>
      <w:r w:rsidRPr="00B367F4">
        <w:rPr>
          <w:rFonts w:ascii="Tahoma" w:hAnsi="Tahoma" w:cs="Tahoma"/>
          <w:color w:val="000000"/>
          <w:sz w:val="18"/>
          <w:szCs w:val="18"/>
        </w:rPr>
        <w:tab/>
      </w:r>
      <w:r w:rsidRPr="00B367F4">
        <w:rPr>
          <w:rFonts w:ascii="Tahoma" w:hAnsi="Tahoma" w:cs="Tahoma"/>
          <w:color w:val="000000"/>
          <w:sz w:val="18"/>
          <w:szCs w:val="18"/>
        </w:rPr>
        <w:br/>
        <w:t>- settlement of internal disputes;</w:t>
      </w:r>
      <w:r w:rsidRPr="00B367F4">
        <w:rPr>
          <w:rFonts w:ascii="Tahoma" w:hAnsi="Tahoma" w:cs="Tahoma"/>
          <w:color w:val="000000"/>
          <w:sz w:val="18"/>
          <w:szCs w:val="18"/>
        </w:rPr>
        <w:tab/>
      </w:r>
      <w:r w:rsidRPr="00B367F4">
        <w:rPr>
          <w:rFonts w:ascii="Tahoma" w:hAnsi="Tahoma" w:cs="Tahoma"/>
          <w:color w:val="000000"/>
          <w:sz w:val="18"/>
          <w:szCs w:val="18"/>
        </w:rPr>
        <w:br/>
        <w:t>- liability, indemnification and confidentiality arrangements between the Providers.</w:t>
      </w:r>
    </w:p>
    <w:p w14:paraId="0CCD69A2" w14:textId="77777777" w:rsidR="00B367F4" w:rsidRPr="00C31FC5"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consortium agreement must not contain any provision contrary to the contract.</w:t>
      </w:r>
      <w:bookmarkEnd w:id="5"/>
    </w:p>
    <w:bookmarkEnd w:id="6"/>
    <w:p w14:paraId="679EFE34" w14:textId="1388B82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B01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98AF046" w14:textId="25461657" w:rsidR="009C47DC" w:rsidRPr="00B367F4" w:rsidRDefault="00B367F4" w:rsidP="00B367F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C47DC" w:rsidRPr="00B367F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13E958AF" w:rsidR="009C47DC" w:rsidRPr="00B367F4" w:rsidRDefault="009C47DC" w:rsidP="00B367F4">
      <w:pPr>
        <w:pStyle w:val="ListParagraph"/>
        <w:numPr>
          <w:ilvl w:val="1"/>
          <w:numId w:val="32"/>
        </w:numPr>
        <w:tabs>
          <w:tab w:val="left" w:pos="284"/>
        </w:tabs>
        <w:jc w:val="both"/>
        <w:rPr>
          <w:rFonts w:ascii="Tahoma" w:hAnsi="Tahoma" w:cs="Tahoma"/>
          <w:color w:val="000000"/>
          <w:sz w:val="18"/>
          <w:szCs w:val="18"/>
        </w:rPr>
      </w:pPr>
      <w:r w:rsidRPr="00B367F4">
        <w:rPr>
          <w:rFonts w:ascii="Tahoma" w:hAnsi="Tahoma" w:cs="Tahoma"/>
          <w:color w:val="000000"/>
          <w:sz w:val="18"/>
          <w:szCs w:val="18"/>
        </w:rPr>
        <w:t>The Provider shall inform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468D6FAC" w14:textId="364BAF0E"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67F4" w:rsidRPr="00B367F4">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67F4" w:rsidRPr="00B367F4">
        <w:rPr>
          <w:rFonts w:ascii="Tahoma" w:hAnsi="Tahoma" w:cs="Tahoma"/>
          <w:color w:val="000000"/>
          <w:sz w:val="18"/>
          <w:szCs w:val="18"/>
        </w:rPr>
        <w:t>beings</w:t>
      </w:r>
      <w:r w:rsidRPr="00D0286A">
        <w:rPr>
          <w:rFonts w:ascii="Tahoma" w:hAnsi="Tahoma" w:cs="Tahoma"/>
          <w:color w:val="000000"/>
          <w:sz w:val="18"/>
          <w:szCs w:val="18"/>
        </w:rPr>
        <w:t>;</w:t>
      </w:r>
      <w:proofErr w:type="gramEnd"/>
    </w:p>
    <w:p w14:paraId="3B01EF34"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F75633">
        <w:rPr>
          <w:rFonts w:ascii="Tahoma" w:hAnsi="Tahoma" w:cs="Tahoma"/>
          <w:sz w:val="18"/>
          <w:szCs w:val="18"/>
          <w:lang w:val="en-US"/>
        </w:rPr>
        <w:t>;</w:t>
      </w:r>
      <w:proofErr w:type="gramEnd"/>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20BB0CC9"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F540ED">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6028DF0" w14:textId="4A2D5958" w:rsidR="00F540ED" w:rsidRDefault="00F540ED" w:rsidP="00F540ED">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12.1. </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B0C0408"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38A8F" w14:textId="77777777"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DE7801E" w14:textId="77777777" w:rsidR="00F540ED" w:rsidRPr="009051D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7FCBB6A" w14:textId="77777777" w:rsid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A7C18B" w14:textId="6A194F1B" w:rsidR="009C47DC" w:rsidRP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F540ED">
        <w:rPr>
          <w:rFonts w:ascii="Tahoma" w:hAnsi="Tahoma" w:cs="Tahoma"/>
          <w:sz w:val="18"/>
          <w:szCs w:val="18"/>
          <w:lang w:eastAsia="fr-FR"/>
        </w:rPr>
        <w:t xml:space="preserve">The arbitral decision shall be binding upon the parties and there shall be no appeal from it. </w:t>
      </w:r>
      <w:r w:rsidR="009C47DC" w:rsidRPr="00F540ED">
        <w:rPr>
          <w:rFonts w:ascii="Tahoma" w:hAnsi="Tahoma" w:cs="Tahoma"/>
          <w:sz w:val="18"/>
          <w:szCs w:val="18"/>
          <w:lang w:eastAsia="fr-FR"/>
        </w:rPr>
        <w:t xml:space="preserve"> </w:t>
      </w:r>
    </w:p>
    <w:p w14:paraId="5AB8BEE5" w14:textId="0D796CC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25D5">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D07FACF" w14:textId="162E630C" w:rsidR="00651235" w:rsidRPr="00C132BD" w:rsidRDefault="009C47DC" w:rsidP="009C47DC">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sidR="00651235">
        <w:rPr>
          <w:rFonts w:ascii="Tahoma" w:hAnsi="Tahoma" w:cs="Tahoma"/>
          <w:color w:val="808080"/>
          <w:sz w:val="18"/>
          <w:szCs w:val="18"/>
          <w:lang w:val="en-US"/>
        </w:rPr>
        <w:tab/>
      </w:r>
    </w:p>
    <w:p w14:paraId="7AC6956B" w14:textId="3D49C55F" w:rsidR="004B56B1" w:rsidRPr="00651235" w:rsidRDefault="004B56B1" w:rsidP="004B56B1">
      <w:pPr>
        <w:tabs>
          <w:tab w:val="left" w:pos="284"/>
        </w:tabs>
        <w:autoSpaceDE w:val="0"/>
        <w:autoSpaceDN w:val="0"/>
        <w:jc w:val="both"/>
        <w:rPr>
          <w:rFonts w:ascii="Tahoma" w:hAnsi="Tahoma" w:cs="Tahoma"/>
          <w:sz w:val="20"/>
          <w:szCs w:val="20"/>
          <w:lang w:val="de-DE" w:eastAsia="fr-FR"/>
        </w:rPr>
      </w:pPr>
    </w:p>
    <w:p w14:paraId="2F908407" w14:textId="77777777" w:rsidR="0072200B" w:rsidRPr="00651235"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651235" w:rsidRDefault="0072200B" w:rsidP="0072200B">
      <w:pPr>
        <w:pBdr>
          <w:bottom w:val="single" w:sz="2" w:space="1" w:color="808080"/>
        </w:pBdr>
        <w:tabs>
          <w:tab w:val="left" w:pos="284"/>
        </w:tabs>
        <w:spacing w:after="120"/>
        <w:rPr>
          <w:rFonts w:ascii="Tahoma" w:hAnsi="Tahoma" w:cs="Tahoma"/>
          <w:b/>
          <w:lang w:eastAsia="en-US"/>
        </w:rPr>
        <w:sectPr w:rsidR="0072200B" w:rsidRPr="00651235" w:rsidSect="00651235">
          <w:type w:val="continuous"/>
          <w:pgSz w:w="11907" w:h="16840" w:code="9"/>
          <w:pgMar w:top="709" w:right="850" w:bottom="426" w:left="851" w:header="284" w:footer="2" w:gutter="0"/>
          <w:cols w:space="142"/>
          <w:docGrid w:linePitch="360"/>
        </w:sectPr>
      </w:pP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BC35E" w14:textId="77777777" w:rsidR="00DC54E3" w:rsidRDefault="00DC54E3" w:rsidP="00D50F13">
      <w:r>
        <w:separator/>
      </w:r>
    </w:p>
  </w:endnote>
  <w:endnote w:type="continuationSeparator" w:id="0">
    <w:p w14:paraId="1D42FEA6" w14:textId="77777777" w:rsidR="00DC54E3" w:rsidRDefault="00DC54E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DF31A4"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F31A4" w:rsidRPr="00AE2D2B" w:rsidRDefault="00DF31A4"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DF31A4" w:rsidRPr="00AE2D2B" w:rsidRDefault="00DF31A4"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DF31A4" w:rsidRDefault="00DF31A4"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76C662D6" w:rsidR="00DF31A4" w:rsidRPr="00FC72C5" w:rsidRDefault="00DF31A4">
    <w:pPr>
      <w:pStyle w:val="Footer"/>
      <w:jc w:val="right"/>
      <w:rPr>
        <w:sz w:val="20"/>
        <w:szCs w:val="20"/>
      </w:rPr>
    </w:pPr>
  </w:p>
  <w:p w14:paraId="2439934E" w14:textId="77777777" w:rsidR="00DF31A4" w:rsidRDefault="00DF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D45E6" w14:textId="77777777" w:rsidR="00DC54E3" w:rsidRDefault="00DC54E3" w:rsidP="00D50F13">
      <w:r>
        <w:separator/>
      </w:r>
    </w:p>
  </w:footnote>
  <w:footnote w:type="continuationSeparator" w:id="0">
    <w:p w14:paraId="049BEA8F" w14:textId="77777777" w:rsidR="00DC54E3" w:rsidRDefault="00DC54E3" w:rsidP="00D50F13">
      <w:r>
        <w:continuationSeparator/>
      </w:r>
    </w:p>
  </w:footnote>
  <w:footnote w:id="1">
    <w:p w14:paraId="10143120" w14:textId="260F07E1" w:rsidR="00DF31A4" w:rsidRPr="00576B28" w:rsidRDefault="00DF31A4" w:rsidP="000013D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lang w:val="en-US"/>
        </w:rPr>
        <w:t xml:space="preserve"> </w:t>
      </w:r>
      <w:r w:rsidRPr="00576B28">
        <w:rPr>
          <w:rFonts w:ascii="Tahoma" w:hAnsi="Tahoma" w:cs="Tahoma"/>
          <w:sz w:val="18"/>
          <w:szCs w:val="18"/>
        </w:rPr>
        <w:t>Which</w:t>
      </w:r>
      <w:r w:rsidRPr="00576B28">
        <w:rPr>
          <w:rFonts w:ascii="Tahoma" w:hAnsi="Tahoma" w:cs="Tahoma"/>
          <w:sz w:val="18"/>
          <w:szCs w:val="18"/>
          <w:lang w:val="en-US"/>
        </w:rPr>
        <w:t xml:space="preserve"> has </w:t>
      </w:r>
      <w:r w:rsidRPr="00576B28">
        <w:rPr>
          <w:rFonts w:ascii="Tahoma" w:hAnsi="Tahoma" w:cs="Tahoma"/>
          <w:sz w:val="18"/>
          <w:szCs w:val="18"/>
        </w:rPr>
        <w:t>its</w:t>
      </w:r>
      <w:r w:rsidRPr="00576B28">
        <w:rPr>
          <w:rFonts w:ascii="Tahoma" w:hAnsi="Tahoma" w:cs="Tahoma"/>
          <w:sz w:val="18"/>
          <w:szCs w:val="18"/>
          <w:lang w:val="en-US"/>
        </w:rPr>
        <w:t xml:space="preserve"> </w:t>
      </w:r>
      <w:r w:rsidRPr="00576B28">
        <w:rPr>
          <w:rFonts w:ascii="Tahoma" w:hAnsi="Tahoma" w:cs="Tahoma"/>
          <w:sz w:val="18"/>
          <w:szCs w:val="18"/>
        </w:rPr>
        <w:t>seat</w:t>
      </w:r>
      <w:r w:rsidRPr="00576B28">
        <w:rPr>
          <w:rFonts w:ascii="Tahoma" w:hAnsi="Tahoma" w:cs="Tahoma"/>
          <w:sz w:val="18"/>
          <w:szCs w:val="18"/>
          <w:lang w:val="en-US"/>
        </w:rPr>
        <w:t xml:space="preserve"> Avenue de </w:t>
      </w:r>
      <w:proofErr w:type="spellStart"/>
      <w:r w:rsidRPr="00576B28">
        <w:rPr>
          <w:rFonts w:ascii="Tahoma" w:hAnsi="Tahoma" w:cs="Tahoma"/>
          <w:sz w:val="18"/>
          <w:szCs w:val="18"/>
          <w:lang w:val="en-US"/>
        </w:rPr>
        <w:t>l’Europe</w:t>
      </w:r>
      <w:proofErr w:type="spellEnd"/>
      <w:r w:rsidRPr="00576B28">
        <w:rPr>
          <w:rFonts w:ascii="Tahoma" w:hAnsi="Tahoma" w:cs="Tahoma"/>
          <w:sz w:val="18"/>
          <w:szCs w:val="18"/>
          <w:lang w:val="en-US"/>
        </w:rPr>
        <w:t>, 67075 Strasbourg Cedex, France</w:t>
      </w:r>
    </w:p>
  </w:footnote>
  <w:footnote w:id="2">
    <w:p w14:paraId="58B03D76" w14:textId="797D8EA3" w:rsidR="00DF31A4" w:rsidRPr="00576B28" w:rsidRDefault="00DF31A4">
      <w:pPr>
        <w:pStyle w:val="FootnoteText"/>
        <w:rPr>
          <w:rFonts w:ascii="Tahoma" w:hAnsi="Tahoma" w:cs="Tahoma"/>
          <w:sz w:val="18"/>
          <w:szCs w:val="18"/>
        </w:rPr>
      </w:pPr>
      <w:r w:rsidRPr="00576B28">
        <w:rPr>
          <w:rStyle w:val="FootnoteReference"/>
          <w:rFonts w:ascii="Tahoma" w:hAnsi="Tahoma" w:cs="Tahoma"/>
          <w:sz w:val="18"/>
          <w:szCs w:val="18"/>
        </w:rPr>
        <w:footnoteRef/>
      </w:r>
      <w:r w:rsidRPr="00576B28">
        <w:rPr>
          <w:rFonts w:ascii="Tahoma" w:hAnsi="Tahoma" w:cs="Tahoma"/>
          <w:sz w:val="18"/>
          <w:szCs w:val="18"/>
        </w:rPr>
        <w:t xml:space="preserve"> The Council of Europe reserves the right to request documentary evidence.</w:t>
      </w:r>
    </w:p>
  </w:footnote>
  <w:footnote w:id="3">
    <w:p w14:paraId="71AD4308" w14:textId="77777777" w:rsidR="00DF31A4" w:rsidRPr="00576B28" w:rsidRDefault="00DF31A4" w:rsidP="003A0F5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rPr>
        <w:t xml:space="preserve"> On behalf of the Secretary General of the Council of Europe.</w:t>
      </w:r>
    </w:p>
  </w:footnote>
  <w:footnote w:id="4">
    <w:p w14:paraId="0C9A7A36" w14:textId="77777777" w:rsidR="00DF31A4" w:rsidRPr="00576B28" w:rsidRDefault="00DF31A4" w:rsidP="009C47DC">
      <w:pPr>
        <w:pStyle w:val="FootnoteText"/>
        <w:rPr>
          <w:rFonts w:ascii="Tahoma" w:hAnsi="Tahoma" w:cs="Tahoma"/>
          <w:sz w:val="18"/>
          <w:szCs w:val="18"/>
          <w:lang w:val="fr-FR"/>
        </w:rPr>
      </w:pPr>
      <w:r w:rsidRPr="00576B28">
        <w:rPr>
          <w:rStyle w:val="FootnoteReference"/>
          <w:rFonts w:ascii="Tahoma" w:hAnsi="Tahoma" w:cs="Tahoma"/>
          <w:sz w:val="18"/>
          <w:szCs w:val="18"/>
        </w:rPr>
        <w:footnoteRef/>
      </w:r>
      <w:r w:rsidRPr="00576B28">
        <w:rPr>
          <w:rFonts w:ascii="Tahoma" w:hAnsi="Tahoma" w:cs="Tahoma"/>
          <w:sz w:val="18"/>
          <w:szCs w:val="18"/>
        </w:rPr>
        <w:t xml:space="preserve"> CM/Del/</w:t>
      </w:r>
      <w:proofErr w:type="gramStart"/>
      <w:r w:rsidRPr="00576B28">
        <w:rPr>
          <w:rFonts w:ascii="Tahoma" w:hAnsi="Tahoma" w:cs="Tahoma"/>
          <w:sz w:val="18"/>
          <w:szCs w:val="18"/>
        </w:rPr>
        <w:t>Dec(</w:t>
      </w:r>
      <w:proofErr w:type="gramEnd"/>
      <w:r w:rsidRPr="00576B28">
        <w:rPr>
          <w:rFonts w:ascii="Tahoma" w:hAnsi="Tahoma" w:cs="Tahoma"/>
          <w:sz w:val="18"/>
          <w:szCs w:val="18"/>
        </w:rPr>
        <w:t xml:space="preserve">2010)1089/11.3 appendix 9 </w:t>
      </w:r>
      <w:hyperlink r:id="rId1" w:history="1">
        <w:r w:rsidRPr="00576B28">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252247"/>
      <w:docPartObj>
        <w:docPartGallery w:val="Page Numbers (Top of Page)"/>
        <w:docPartUnique/>
      </w:docPartObj>
    </w:sdtPr>
    <w:sdtEndPr>
      <w:rPr>
        <w:rFonts w:ascii="Arial Narrow" w:hAnsi="Arial Narrow"/>
      </w:rPr>
    </w:sdtEndPr>
    <w:sdtContent>
      <w:p w14:paraId="6CE1BD81" w14:textId="26CEE225" w:rsidR="00DF31A4" w:rsidRPr="00DC10C4" w:rsidRDefault="00DF31A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DF31A4" w:rsidRDefault="00DF31A4">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A5168"/>
    <w:multiLevelType w:val="multilevel"/>
    <w:tmpl w:val="9B9411E8"/>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31"/>
  </w:num>
  <w:num w:numId="3">
    <w:abstractNumId w:val="2"/>
  </w:num>
  <w:num w:numId="4">
    <w:abstractNumId w:val="1"/>
  </w:num>
  <w:num w:numId="5">
    <w:abstractNumId w:val="13"/>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9"/>
  </w:num>
  <w:num w:numId="11">
    <w:abstractNumId w:val="26"/>
  </w:num>
  <w:num w:numId="12">
    <w:abstractNumId w:val="0"/>
  </w:num>
  <w:num w:numId="13">
    <w:abstractNumId w:val="11"/>
  </w:num>
  <w:num w:numId="14">
    <w:abstractNumId w:val="17"/>
  </w:num>
  <w:num w:numId="15">
    <w:abstractNumId w:val="29"/>
  </w:num>
  <w:num w:numId="16">
    <w:abstractNumId w:val="7"/>
  </w:num>
  <w:num w:numId="17">
    <w:abstractNumId w:val="28"/>
  </w:num>
  <w:num w:numId="18">
    <w:abstractNumId w:val="21"/>
  </w:num>
  <w:num w:numId="19">
    <w:abstractNumId w:val="15"/>
  </w:num>
  <w:num w:numId="20">
    <w:abstractNumId w:val="12"/>
  </w:num>
  <w:num w:numId="21">
    <w:abstractNumId w:val="5"/>
  </w:num>
  <w:num w:numId="22">
    <w:abstractNumId w:val="10"/>
  </w:num>
  <w:num w:numId="23">
    <w:abstractNumId w:val="8"/>
  </w:num>
  <w:num w:numId="24">
    <w:abstractNumId w:val="6"/>
  </w:num>
  <w:num w:numId="25">
    <w:abstractNumId w:val="27"/>
  </w:num>
  <w:num w:numId="26">
    <w:abstractNumId w:val="18"/>
  </w:num>
  <w:num w:numId="27">
    <w:abstractNumId w:val="23"/>
  </w:num>
  <w:num w:numId="28">
    <w:abstractNumId w:val="22"/>
  </w:num>
  <w:num w:numId="29">
    <w:abstractNumId w:val="3"/>
  </w:num>
  <w:num w:numId="30">
    <w:abstractNumId w:val="24"/>
  </w:num>
  <w:num w:numId="31">
    <w:abstractNumId w:val="20"/>
  </w:num>
  <w:num w:numId="32">
    <w:abstractNumId w:val="32"/>
  </w:num>
  <w:num w:numId="3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0B22"/>
    <w:rsid w:val="0004179C"/>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2725"/>
    <w:rsid w:val="00113108"/>
    <w:rsid w:val="0011556A"/>
    <w:rsid w:val="00126183"/>
    <w:rsid w:val="0012667B"/>
    <w:rsid w:val="00127842"/>
    <w:rsid w:val="00127AB4"/>
    <w:rsid w:val="00135199"/>
    <w:rsid w:val="001359BE"/>
    <w:rsid w:val="0014098C"/>
    <w:rsid w:val="00150C0F"/>
    <w:rsid w:val="00160002"/>
    <w:rsid w:val="0016172B"/>
    <w:rsid w:val="00162598"/>
    <w:rsid w:val="001655F3"/>
    <w:rsid w:val="00183E4D"/>
    <w:rsid w:val="00184131"/>
    <w:rsid w:val="0019283C"/>
    <w:rsid w:val="001A207E"/>
    <w:rsid w:val="001A5371"/>
    <w:rsid w:val="001A7650"/>
    <w:rsid w:val="001B0127"/>
    <w:rsid w:val="001B138A"/>
    <w:rsid w:val="001C1EFE"/>
    <w:rsid w:val="001C4BA2"/>
    <w:rsid w:val="001C6878"/>
    <w:rsid w:val="001D116B"/>
    <w:rsid w:val="001D40AD"/>
    <w:rsid w:val="001D5926"/>
    <w:rsid w:val="001E5424"/>
    <w:rsid w:val="001F5A87"/>
    <w:rsid w:val="002019A5"/>
    <w:rsid w:val="002073A3"/>
    <w:rsid w:val="002111B3"/>
    <w:rsid w:val="002133FA"/>
    <w:rsid w:val="00213A16"/>
    <w:rsid w:val="00215FF1"/>
    <w:rsid w:val="00225B0D"/>
    <w:rsid w:val="002319F3"/>
    <w:rsid w:val="002336A0"/>
    <w:rsid w:val="002445EE"/>
    <w:rsid w:val="00251355"/>
    <w:rsid w:val="00253B2B"/>
    <w:rsid w:val="002818A7"/>
    <w:rsid w:val="00283C28"/>
    <w:rsid w:val="00290EAC"/>
    <w:rsid w:val="00293CBB"/>
    <w:rsid w:val="00294937"/>
    <w:rsid w:val="002958C5"/>
    <w:rsid w:val="002976A9"/>
    <w:rsid w:val="00297978"/>
    <w:rsid w:val="002A2C42"/>
    <w:rsid w:val="002A2F5F"/>
    <w:rsid w:val="002A56A1"/>
    <w:rsid w:val="002A7E04"/>
    <w:rsid w:val="002B4786"/>
    <w:rsid w:val="002C6F98"/>
    <w:rsid w:val="002D5425"/>
    <w:rsid w:val="002D5DC0"/>
    <w:rsid w:val="002E07A1"/>
    <w:rsid w:val="002E5606"/>
    <w:rsid w:val="002F6D21"/>
    <w:rsid w:val="00300098"/>
    <w:rsid w:val="00320711"/>
    <w:rsid w:val="00332AF4"/>
    <w:rsid w:val="003347E8"/>
    <w:rsid w:val="0034681E"/>
    <w:rsid w:val="00350F4E"/>
    <w:rsid w:val="0035108E"/>
    <w:rsid w:val="00361219"/>
    <w:rsid w:val="003642A0"/>
    <w:rsid w:val="003705A6"/>
    <w:rsid w:val="003711BA"/>
    <w:rsid w:val="003712F2"/>
    <w:rsid w:val="00371509"/>
    <w:rsid w:val="00371F0B"/>
    <w:rsid w:val="003840F5"/>
    <w:rsid w:val="00386026"/>
    <w:rsid w:val="0039258A"/>
    <w:rsid w:val="00393451"/>
    <w:rsid w:val="00394B2C"/>
    <w:rsid w:val="003A0F5F"/>
    <w:rsid w:val="003A50FB"/>
    <w:rsid w:val="003A675C"/>
    <w:rsid w:val="003B1C2E"/>
    <w:rsid w:val="003B2E7E"/>
    <w:rsid w:val="003C1D13"/>
    <w:rsid w:val="003D2FFF"/>
    <w:rsid w:val="003D5C36"/>
    <w:rsid w:val="003D6489"/>
    <w:rsid w:val="003E2D84"/>
    <w:rsid w:val="003E5DB7"/>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600"/>
    <w:rsid w:val="00497AEE"/>
    <w:rsid w:val="004A0BAD"/>
    <w:rsid w:val="004A3080"/>
    <w:rsid w:val="004A470A"/>
    <w:rsid w:val="004B0F2D"/>
    <w:rsid w:val="004B2022"/>
    <w:rsid w:val="004B3F9D"/>
    <w:rsid w:val="004B4A5A"/>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45CFE"/>
    <w:rsid w:val="005466D8"/>
    <w:rsid w:val="00550849"/>
    <w:rsid w:val="00566A81"/>
    <w:rsid w:val="00567F3E"/>
    <w:rsid w:val="00576B28"/>
    <w:rsid w:val="005845C2"/>
    <w:rsid w:val="00584FA6"/>
    <w:rsid w:val="0059497B"/>
    <w:rsid w:val="005A4E4E"/>
    <w:rsid w:val="005A6974"/>
    <w:rsid w:val="005A6AD2"/>
    <w:rsid w:val="005B0752"/>
    <w:rsid w:val="005C5D6E"/>
    <w:rsid w:val="005E2710"/>
    <w:rsid w:val="005E5D88"/>
    <w:rsid w:val="005F4AEC"/>
    <w:rsid w:val="005F65E7"/>
    <w:rsid w:val="00602D13"/>
    <w:rsid w:val="00611175"/>
    <w:rsid w:val="00613313"/>
    <w:rsid w:val="006232B4"/>
    <w:rsid w:val="00626AF7"/>
    <w:rsid w:val="00630B61"/>
    <w:rsid w:val="006426F7"/>
    <w:rsid w:val="00647C28"/>
    <w:rsid w:val="00651235"/>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252C"/>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0E61"/>
    <w:rsid w:val="00711683"/>
    <w:rsid w:val="00714D53"/>
    <w:rsid w:val="0072200B"/>
    <w:rsid w:val="00732A51"/>
    <w:rsid w:val="007332D8"/>
    <w:rsid w:val="00743F00"/>
    <w:rsid w:val="00747ADB"/>
    <w:rsid w:val="00751959"/>
    <w:rsid w:val="007556CC"/>
    <w:rsid w:val="00762290"/>
    <w:rsid w:val="00762726"/>
    <w:rsid w:val="007631B1"/>
    <w:rsid w:val="00764810"/>
    <w:rsid w:val="00766341"/>
    <w:rsid w:val="00766CF1"/>
    <w:rsid w:val="007860E1"/>
    <w:rsid w:val="007867C0"/>
    <w:rsid w:val="00790178"/>
    <w:rsid w:val="0079040A"/>
    <w:rsid w:val="00791E04"/>
    <w:rsid w:val="00792B49"/>
    <w:rsid w:val="007935F8"/>
    <w:rsid w:val="007960C5"/>
    <w:rsid w:val="007A3191"/>
    <w:rsid w:val="007B0925"/>
    <w:rsid w:val="007C267B"/>
    <w:rsid w:val="007C4BED"/>
    <w:rsid w:val="007C63C9"/>
    <w:rsid w:val="007D46B2"/>
    <w:rsid w:val="007E335A"/>
    <w:rsid w:val="007F12DC"/>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784E"/>
    <w:rsid w:val="00860FEB"/>
    <w:rsid w:val="008628C7"/>
    <w:rsid w:val="008669B5"/>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C7E96"/>
    <w:rsid w:val="008D113B"/>
    <w:rsid w:val="008D3220"/>
    <w:rsid w:val="008E74E1"/>
    <w:rsid w:val="008F2664"/>
    <w:rsid w:val="008F2DBD"/>
    <w:rsid w:val="008F3844"/>
    <w:rsid w:val="008F3D21"/>
    <w:rsid w:val="00901C1A"/>
    <w:rsid w:val="00904B93"/>
    <w:rsid w:val="009058FD"/>
    <w:rsid w:val="009117D6"/>
    <w:rsid w:val="009214B5"/>
    <w:rsid w:val="0093041C"/>
    <w:rsid w:val="009315AD"/>
    <w:rsid w:val="0093185B"/>
    <w:rsid w:val="00936A97"/>
    <w:rsid w:val="0095095F"/>
    <w:rsid w:val="00956F45"/>
    <w:rsid w:val="0096698F"/>
    <w:rsid w:val="0097032B"/>
    <w:rsid w:val="0097037F"/>
    <w:rsid w:val="00973EF1"/>
    <w:rsid w:val="0098229E"/>
    <w:rsid w:val="00987B83"/>
    <w:rsid w:val="00990987"/>
    <w:rsid w:val="0099327E"/>
    <w:rsid w:val="00993C15"/>
    <w:rsid w:val="009A100B"/>
    <w:rsid w:val="009A5B27"/>
    <w:rsid w:val="009A7F53"/>
    <w:rsid w:val="009B222E"/>
    <w:rsid w:val="009B76BE"/>
    <w:rsid w:val="009C47DC"/>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6ED5"/>
    <w:rsid w:val="00AA7B01"/>
    <w:rsid w:val="00AA7E92"/>
    <w:rsid w:val="00AB03AB"/>
    <w:rsid w:val="00AB13EF"/>
    <w:rsid w:val="00AB1B8D"/>
    <w:rsid w:val="00AD33C7"/>
    <w:rsid w:val="00AD423A"/>
    <w:rsid w:val="00AD5E4A"/>
    <w:rsid w:val="00AE2A99"/>
    <w:rsid w:val="00AE54B2"/>
    <w:rsid w:val="00AE5507"/>
    <w:rsid w:val="00B018FC"/>
    <w:rsid w:val="00B036FF"/>
    <w:rsid w:val="00B11F35"/>
    <w:rsid w:val="00B13FA4"/>
    <w:rsid w:val="00B141E6"/>
    <w:rsid w:val="00B14D5F"/>
    <w:rsid w:val="00B21BA4"/>
    <w:rsid w:val="00B221A3"/>
    <w:rsid w:val="00B23199"/>
    <w:rsid w:val="00B2354B"/>
    <w:rsid w:val="00B242A3"/>
    <w:rsid w:val="00B30098"/>
    <w:rsid w:val="00B3135A"/>
    <w:rsid w:val="00B367F4"/>
    <w:rsid w:val="00B43A63"/>
    <w:rsid w:val="00B50164"/>
    <w:rsid w:val="00B5712C"/>
    <w:rsid w:val="00B571E6"/>
    <w:rsid w:val="00B60F30"/>
    <w:rsid w:val="00B653B9"/>
    <w:rsid w:val="00B72357"/>
    <w:rsid w:val="00B74DC5"/>
    <w:rsid w:val="00B824B1"/>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D061B"/>
    <w:rsid w:val="00CE0C74"/>
    <w:rsid w:val="00CE0F61"/>
    <w:rsid w:val="00CE4E5E"/>
    <w:rsid w:val="00CE58F8"/>
    <w:rsid w:val="00CF2E55"/>
    <w:rsid w:val="00CF486C"/>
    <w:rsid w:val="00CF59FB"/>
    <w:rsid w:val="00D008D4"/>
    <w:rsid w:val="00D04381"/>
    <w:rsid w:val="00D10FC0"/>
    <w:rsid w:val="00D11491"/>
    <w:rsid w:val="00D121FC"/>
    <w:rsid w:val="00D135C6"/>
    <w:rsid w:val="00D14044"/>
    <w:rsid w:val="00D15F25"/>
    <w:rsid w:val="00D21549"/>
    <w:rsid w:val="00D225E4"/>
    <w:rsid w:val="00D239B1"/>
    <w:rsid w:val="00D25795"/>
    <w:rsid w:val="00D26DD1"/>
    <w:rsid w:val="00D300E7"/>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91DF7"/>
    <w:rsid w:val="00DB01E9"/>
    <w:rsid w:val="00DB5F16"/>
    <w:rsid w:val="00DC10C4"/>
    <w:rsid w:val="00DC3F97"/>
    <w:rsid w:val="00DC54E3"/>
    <w:rsid w:val="00DD28B4"/>
    <w:rsid w:val="00DD4C16"/>
    <w:rsid w:val="00DD7140"/>
    <w:rsid w:val="00DE0239"/>
    <w:rsid w:val="00DF02E7"/>
    <w:rsid w:val="00DF2843"/>
    <w:rsid w:val="00DF31A4"/>
    <w:rsid w:val="00E00310"/>
    <w:rsid w:val="00E0039F"/>
    <w:rsid w:val="00E025DD"/>
    <w:rsid w:val="00E045AD"/>
    <w:rsid w:val="00E05457"/>
    <w:rsid w:val="00E05C41"/>
    <w:rsid w:val="00E0771D"/>
    <w:rsid w:val="00E11E01"/>
    <w:rsid w:val="00E14C65"/>
    <w:rsid w:val="00E160F4"/>
    <w:rsid w:val="00E16762"/>
    <w:rsid w:val="00E17F6A"/>
    <w:rsid w:val="00E22FD7"/>
    <w:rsid w:val="00E25FF7"/>
    <w:rsid w:val="00E41727"/>
    <w:rsid w:val="00E44537"/>
    <w:rsid w:val="00E459D0"/>
    <w:rsid w:val="00E56FDA"/>
    <w:rsid w:val="00E57189"/>
    <w:rsid w:val="00E8134C"/>
    <w:rsid w:val="00E81D73"/>
    <w:rsid w:val="00E90DC4"/>
    <w:rsid w:val="00E9309D"/>
    <w:rsid w:val="00E94437"/>
    <w:rsid w:val="00EA54FD"/>
    <w:rsid w:val="00EA6EB8"/>
    <w:rsid w:val="00EB25D5"/>
    <w:rsid w:val="00EB550D"/>
    <w:rsid w:val="00EB6C90"/>
    <w:rsid w:val="00EC08A1"/>
    <w:rsid w:val="00ED301C"/>
    <w:rsid w:val="00ED412B"/>
    <w:rsid w:val="00EE1D09"/>
    <w:rsid w:val="00EE4775"/>
    <w:rsid w:val="00EE7240"/>
    <w:rsid w:val="00EF640F"/>
    <w:rsid w:val="00EF66B8"/>
    <w:rsid w:val="00F130D7"/>
    <w:rsid w:val="00F17BA4"/>
    <w:rsid w:val="00F17C76"/>
    <w:rsid w:val="00F21315"/>
    <w:rsid w:val="00F25459"/>
    <w:rsid w:val="00F26952"/>
    <w:rsid w:val="00F270C4"/>
    <w:rsid w:val="00F30E47"/>
    <w:rsid w:val="00F50D6C"/>
    <w:rsid w:val="00F540ED"/>
    <w:rsid w:val="00F56296"/>
    <w:rsid w:val="00F56682"/>
    <w:rsid w:val="00F57BB6"/>
    <w:rsid w:val="00F57EC4"/>
    <w:rsid w:val="00F75633"/>
    <w:rsid w:val="00F77E7D"/>
    <w:rsid w:val="00F84B26"/>
    <w:rsid w:val="00F97371"/>
    <w:rsid w:val="00FA7021"/>
    <w:rsid w:val="00FA70E6"/>
    <w:rsid w:val="00FB168A"/>
    <w:rsid w:val="00FC0253"/>
    <w:rsid w:val="00FC453F"/>
    <w:rsid w:val="00FC72C5"/>
    <w:rsid w:val="00FC7A03"/>
    <w:rsid w:val="00FC7E0E"/>
    <w:rsid w:val="00FD1E94"/>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A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F5CA5AA487049E990D383F34ED21FC4"/>
        <w:category>
          <w:name w:val="General"/>
          <w:gallery w:val="placeholder"/>
        </w:category>
        <w:types>
          <w:type w:val="bbPlcHdr"/>
        </w:types>
        <w:behaviors>
          <w:behavior w:val="content"/>
        </w:behaviors>
        <w:guid w:val="{6BBEB97C-EBFC-4BAD-A5F7-AC33722F59E3}"/>
      </w:docPartPr>
      <w:docPartBody>
        <w:p w:rsidR="000B585D" w:rsidRDefault="002E54D4" w:rsidP="002E54D4">
          <w:pPr>
            <w:pStyle w:val="1F5CA5AA487049E990D383F34ED21FC4"/>
          </w:pPr>
          <w:r w:rsidRPr="00802563">
            <w:rPr>
              <w:rStyle w:val="PlaceholderText"/>
              <w:rFonts w:ascii="Arial Narrow" w:hAnsi="Arial Narrow"/>
              <w:sz w:val="20"/>
              <w:szCs w:val="20"/>
              <w:highlight w:val="cyan"/>
            </w:rPr>
            <w:t>date</w:t>
          </w:r>
        </w:p>
      </w:docPartBody>
    </w:docPart>
    <w:docPart>
      <w:docPartPr>
        <w:name w:val="BDCF54134A0F485EA4A9821C6A855459"/>
        <w:category>
          <w:name w:val="General"/>
          <w:gallery w:val="placeholder"/>
        </w:category>
        <w:types>
          <w:type w:val="bbPlcHdr"/>
        </w:types>
        <w:behaviors>
          <w:behavior w:val="content"/>
        </w:behaviors>
        <w:guid w:val="{164AAB3A-79CA-4DBE-AECB-ABA166395941}"/>
      </w:docPartPr>
      <w:docPartBody>
        <w:p w:rsidR="000B585D" w:rsidRDefault="002E54D4" w:rsidP="002E54D4">
          <w:pPr>
            <w:pStyle w:val="BDCF54134A0F485EA4A9821C6A85545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054EE0"/>
    <w:rsid w:val="000B585D"/>
    <w:rsid w:val="000E2AF8"/>
    <w:rsid w:val="001B7B1E"/>
    <w:rsid w:val="002E54D4"/>
    <w:rsid w:val="00303BA3"/>
    <w:rsid w:val="00432FD0"/>
    <w:rsid w:val="008F5824"/>
    <w:rsid w:val="009E530F"/>
    <w:rsid w:val="00B5221E"/>
    <w:rsid w:val="00EC7904"/>
    <w:rsid w:val="00FB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4D4"/>
    <w:rPr>
      <w:color w:val="808080"/>
    </w:rPr>
  </w:style>
  <w:style w:type="paragraph" w:customStyle="1" w:styleId="1F5CA5AA487049E990D383F34ED21FC4">
    <w:name w:val="1F5CA5AA487049E990D383F34ED21FC4"/>
    <w:rsid w:val="002E54D4"/>
    <w:pPr>
      <w:spacing w:after="160" w:line="259" w:lineRule="auto"/>
    </w:pPr>
    <w:rPr>
      <w:lang w:val="fr-FR" w:eastAsia="fr-FR"/>
    </w:rPr>
  </w:style>
  <w:style w:type="paragraph" w:customStyle="1" w:styleId="BDCF54134A0F485EA4A9821C6A855459">
    <w:name w:val="BDCF54134A0F485EA4A9821C6A855459"/>
    <w:rsid w:val="002E54D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DECFFE-35E2-419C-A606-FFA4EE58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6972</Words>
  <Characters>39746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KALAMARAS Ilias</cp:lastModifiedBy>
  <cp:revision>12</cp:revision>
  <cp:lastPrinted>2016-04-12T12:31:00Z</cp:lastPrinted>
  <dcterms:created xsi:type="dcterms:W3CDTF">2021-09-10T15:54:00Z</dcterms:created>
  <dcterms:modified xsi:type="dcterms:W3CDTF">2021-10-12T04:41:00Z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