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38CE" w14:textId="7B014955" w:rsidR="00B96BE2" w:rsidRPr="00950521" w:rsidRDefault="00B96BE2" w:rsidP="00996312">
      <w:pPr>
        <w:pStyle w:val="COEHeading1"/>
        <w:spacing w:after="0" w:afterAutospacing="0"/>
        <w:jc w:val="center"/>
        <w:rPr>
          <w:rFonts w:ascii="Arial Narrow" w:hAnsi="Arial Narrow"/>
          <w:sz w:val="24"/>
          <w:lang w:val="en-GB"/>
        </w:rPr>
      </w:pPr>
      <w:bookmarkStart w:id="0" w:name="_Toc179868642"/>
      <w:r w:rsidRPr="00950521">
        <w:rPr>
          <w:rFonts w:ascii="Arial Narrow" w:hAnsi="Arial Narrow"/>
          <w:sz w:val="24"/>
          <w:lang w:val="en-GB"/>
        </w:rPr>
        <w:t>CONTRACT</w:t>
      </w:r>
      <w:bookmarkEnd w:id="0"/>
    </w:p>
    <w:p w14:paraId="03CA7D03" w14:textId="77777777" w:rsidR="00B96BE2" w:rsidRPr="00950521" w:rsidRDefault="00B96BE2" w:rsidP="00996312">
      <w:pPr>
        <w:pStyle w:val="COELignes"/>
        <w:rPr>
          <w:rFonts w:ascii="Arial Narrow" w:hAnsi="Arial Narrow"/>
          <w:sz w:val="22"/>
          <w:szCs w:val="22"/>
          <w:lang w:val="en-US"/>
        </w:rPr>
      </w:pPr>
    </w:p>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tblGrid>
      <w:tr w:rsidR="00B96BE2" w:rsidRPr="00950521" w14:paraId="1B4BBC73" w14:textId="77777777" w:rsidTr="00C512DE">
        <w:tc>
          <w:tcPr>
            <w:tcW w:w="2496" w:type="dxa"/>
          </w:tcPr>
          <w:p w14:paraId="0A2A7EB6" w14:textId="1517A798" w:rsidR="00B96BE2" w:rsidRPr="00950521" w:rsidRDefault="00B96BE2" w:rsidP="00996312">
            <w:pPr>
              <w:pStyle w:val="COELignes"/>
              <w:rPr>
                <w:rFonts w:ascii="Arial Narrow" w:hAnsi="Arial Narrow"/>
                <w:sz w:val="22"/>
                <w:szCs w:val="22"/>
              </w:rPr>
            </w:pPr>
            <w:r w:rsidRPr="00950521">
              <w:rPr>
                <w:rFonts w:ascii="Arial Narrow" w:hAnsi="Arial Narrow"/>
                <w:sz w:val="22"/>
                <w:szCs w:val="22"/>
                <w:lang w:val="en-US"/>
              </w:rPr>
              <w:t>Contract N</w:t>
            </w:r>
            <w:r w:rsidRPr="00950521">
              <w:rPr>
                <w:rFonts w:ascii="Arial Narrow" w:hAnsi="Arial Narrow"/>
                <w:sz w:val="22"/>
                <w:szCs w:val="22"/>
                <w:vertAlign w:val="superscript"/>
                <w:lang w:val="en-US"/>
              </w:rPr>
              <w:t>o</w:t>
            </w:r>
            <w:r w:rsidRPr="00950521">
              <w:rPr>
                <w:rFonts w:ascii="Arial Narrow" w:hAnsi="Arial Narrow"/>
                <w:sz w:val="22"/>
                <w:szCs w:val="22"/>
                <w:lang w:val="en-US"/>
              </w:rPr>
              <w:t xml:space="preserve">: </w:t>
            </w:r>
            <w:bookmarkStart w:id="1" w:name="_Hlk131516053"/>
            <w:r w:rsidR="003C3DCF" w:rsidRPr="000768FD">
              <w:rPr>
                <w:rFonts w:ascii="Arial Narrow" w:hAnsi="Arial Narrow"/>
                <w:sz w:val="22"/>
                <w:szCs w:val="22"/>
                <w:lang w:val="en-US"/>
              </w:rPr>
              <w:t>915</w:t>
            </w:r>
            <w:r w:rsidR="00DB7936">
              <w:rPr>
                <w:rFonts w:ascii="Arial Narrow" w:hAnsi="Arial Narrow"/>
                <w:sz w:val="22"/>
                <w:szCs w:val="22"/>
                <w:lang w:val="en-US"/>
              </w:rPr>
              <w:t>6</w:t>
            </w:r>
            <w:r w:rsidR="0008306E" w:rsidRPr="000768FD">
              <w:rPr>
                <w:rFonts w:ascii="Arial Narrow" w:hAnsi="Arial Narrow"/>
                <w:sz w:val="22"/>
                <w:szCs w:val="22"/>
                <w:lang w:val="en-US"/>
              </w:rPr>
              <w:t>/202</w:t>
            </w:r>
            <w:r w:rsidR="000768FD" w:rsidRPr="000768FD">
              <w:rPr>
                <w:rFonts w:ascii="Arial Narrow" w:hAnsi="Arial Narrow"/>
                <w:sz w:val="22"/>
                <w:szCs w:val="22"/>
                <w:lang w:val="en-US"/>
              </w:rPr>
              <w:t>4</w:t>
            </w:r>
            <w:r w:rsidR="0008306E" w:rsidRPr="000768FD">
              <w:rPr>
                <w:rFonts w:ascii="Arial Narrow" w:hAnsi="Arial Narrow"/>
                <w:sz w:val="22"/>
                <w:szCs w:val="22"/>
                <w:lang w:val="en-US"/>
              </w:rPr>
              <w:t>/</w:t>
            </w:r>
            <w:bookmarkEnd w:id="1"/>
            <w:r w:rsidR="003C3DCF" w:rsidRPr="00567D44">
              <w:rPr>
                <w:rFonts w:ascii="Arial Narrow" w:hAnsi="Arial Narrow"/>
                <w:sz w:val="22"/>
                <w:szCs w:val="22"/>
                <w:lang w:val="en-US"/>
              </w:rPr>
              <w:t>0</w:t>
            </w:r>
            <w:r w:rsidR="00DB7936">
              <w:rPr>
                <w:rFonts w:ascii="Arial Narrow" w:hAnsi="Arial Narrow"/>
                <w:sz w:val="22"/>
                <w:szCs w:val="22"/>
                <w:lang w:val="en-US"/>
              </w:rPr>
              <w:t>4</w:t>
            </w:r>
          </w:p>
        </w:tc>
      </w:tr>
      <w:tr w:rsidR="00B96BE2" w:rsidRPr="00950521" w14:paraId="039BD3D0" w14:textId="77777777" w:rsidTr="00C512DE">
        <w:tc>
          <w:tcPr>
            <w:tcW w:w="2496" w:type="dxa"/>
          </w:tcPr>
          <w:p w14:paraId="43894153" w14:textId="77777777" w:rsidR="00B96BE2" w:rsidRPr="00950521" w:rsidRDefault="00B96BE2" w:rsidP="00996312">
            <w:pPr>
              <w:pStyle w:val="COELignes"/>
              <w:rPr>
                <w:rFonts w:ascii="Arial Narrow" w:hAnsi="Arial Narrow"/>
                <w:sz w:val="22"/>
                <w:szCs w:val="22"/>
              </w:rPr>
            </w:pPr>
            <w:r w:rsidRPr="00950521">
              <w:rPr>
                <w:rFonts w:ascii="Arial Narrow" w:hAnsi="Arial Narrow"/>
                <w:sz w:val="22"/>
                <w:szCs w:val="22"/>
              </w:rPr>
              <w:t xml:space="preserve">FIMS PO </w:t>
            </w:r>
            <w:proofErr w:type="gramStart"/>
            <w:r w:rsidRPr="00950521">
              <w:rPr>
                <w:rFonts w:ascii="Arial Narrow" w:hAnsi="Arial Narrow"/>
                <w:sz w:val="22"/>
                <w:szCs w:val="22"/>
              </w:rPr>
              <w:t>N</w:t>
            </w:r>
            <w:r w:rsidRPr="00950521">
              <w:rPr>
                <w:rFonts w:ascii="Arial Narrow" w:hAnsi="Arial Narrow"/>
                <w:sz w:val="22"/>
                <w:szCs w:val="22"/>
                <w:vertAlign w:val="superscript"/>
              </w:rPr>
              <w:t>o</w:t>
            </w:r>
            <w:r w:rsidR="00B83C51" w:rsidRPr="00950521">
              <w:rPr>
                <w:rFonts w:ascii="Arial Narrow" w:hAnsi="Arial Narrow"/>
                <w:sz w:val="22"/>
                <w:szCs w:val="22"/>
              </w:rPr>
              <w:t>:</w:t>
            </w:r>
            <w:proofErr w:type="gramEnd"/>
            <w:r w:rsidR="00B83C51" w:rsidRPr="00950521">
              <w:rPr>
                <w:rFonts w:ascii="Arial Narrow" w:hAnsi="Arial Narrow"/>
                <w:sz w:val="22"/>
                <w:szCs w:val="22"/>
              </w:rPr>
              <w:t xml:space="preserve"> ………………</w:t>
            </w:r>
          </w:p>
        </w:tc>
      </w:tr>
    </w:tbl>
    <w:p w14:paraId="33B8FAA7" w14:textId="77777777" w:rsidR="00B96BE2" w:rsidRPr="00950521" w:rsidRDefault="00B96BE2" w:rsidP="00996312">
      <w:pPr>
        <w:pStyle w:val="COELignes"/>
        <w:rPr>
          <w:rFonts w:ascii="Arial Narrow" w:hAnsi="Arial Narrow"/>
          <w:sz w:val="22"/>
          <w:szCs w:val="22"/>
        </w:rPr>
      </w:pPr>
      <w:r w:rsidRPr="00950521">
        <w:rPr>
          <w:rFonts w:ascii="Arial Narrow" w:hAnsi="Arial Narrow"/>
          <w:sz w:val="22"/>
          <w:szCs w:val="22"/>
        </w:rPr>
        <w:tab/>
      </w:r>
      <w:r w:rsidRPr="00950521">
        <w:rPr>
          <w:rFonts w:ascii="Arial Narrow" w:hAnsi="Arial Narrow"/>
          <w:sz w:val="22"/>
          <w:szCs w:val="22"/>
        </w:rPr>
        <w:tab/>
      </w:r>
      <w:r w:rsidRPr="00950521">
        <w:rPr>
          <w:rFonts w:ascii="Arial Narrow" w:hAnsi="Arial Narrow"/>
          <w:sz w:val="22"/>
          <w:szCs w:val="22"/>
        </w:rPr>
        <w:tab/>
        <w:t xml:space="preserve"> </w:t>
      </w:r>
    </w:p>
    <w:p w14:paraId="5A74B79A" w14:textId="77777777" w:rsidR="00B168BF" w:rsidRPr="00950521" w:rsidRDefault="00B96BE2" w:rsidP="00996312">
      <w:pPr>
        <w:spacing w:after="0" w:afterAutospacing="0"/>
        <w:ind w:left="1440" w:hanging="1440"/>
        <w:jc w:val="both"/>
        <w:rPr>
          <w:rFonts w:ascii="Arial Narrow" w:hAnsi="Arial Narrow"/>
          <w:sz w:val="22"/>
          <w:szCs w:val="22"/>
          <w:lang w:val="en-GB"/>
        </w:rPr>
      </w:pPr>
      <w:r w:rsidRPr="00950521">
        <w:rPr>
          <w:rFonts w:ascii="Arial Narrow" w:hAnsi="Arial Narrow"/>
          <w:sz w:val="22"/>
          <w:szCs w:val="22"/>
          <w:lang w:val="en-GB"/>
        </w:rPr>
        <w:t xml:space="preserve">Between </w:t>
      </w:r>
      <w:r w:rsidRPr="00950521">
        <w:rPr>
          <w:rFonts w:ascii="Arial Narrow" w:hAnsi="Arial Narrow"/>
          <w:sz w:val="22"/>
          <w:szCs w:val="22"/>
          <w:lang w:val="en-GB"/>
        </w:rPr>
        <w:tab/>
        <w:t xml:space="preserve">the </w:t>
      </w:r>
      <w:r w:rsidR="00D359E6" w:rsidRPr="00950521">
        <w:rPr>
          <w:rFonts w:ascii="Arial Narrow" w:hAnsi="Arial Narrow"/>
          <w:sz w:val="22"/>
          <w:szCs w:val="22"/>
          <w:lang w:val="en-GB"/>
        </w:rPr>
        <w:t>Council of Europe</w:t>
      </w:r>
    </w:p>
    <w:p w14:paraId="4AB46E1B" w14:textId="278B98CE" w:rsidR="00B96BE2" w:rsidRPr="00950521" w:rsidRDefault="00B96BE2" w:rsidP="00996312">
      <w:pPr>
        <w:spacing w:after="0" w:afterAutospacing="0"/>
        <w:ind w:left="1440"/>
        <w:jc w:val="both"/>
        <w:rPr>
          <w:rFonts w:ascii="Arial Narrow" w:hAnsi="Arial Narrow"/>
          <w:sz w:val="22"/>
          <w:szCs w:val="22"/>
          <w:lang w:val="en-GB"/>
        </w:rPr>
      </w:pPr>
      <w:r w:rsidRPr="00950521">
        <w:rPr>
          <w:rFonts w:ascii="Arial Narrow" w:hAnsi="Arial Narrow"/>
          <w:sz w:val="22"/>
          <w:szCs w:val="22"/>
          <w:lang w:val="en-GB"/>
        </w:rPr>
        <w:t>represented by</w:t>
      </w:r>
      <w:r w:rsidR="0008306E" w:rsidRPr="00950521">
        <w:rPr>
          <w:rFonts w:ascii="Arial Narrow" w:hAnsi="Arial Narrow"/>
          <w:sz w:val="22"/>
          <w:szCs w:val="22"/>
          <w:lang w:val="en-GB"/>
        </w:rPr>
        <w:t xml:space="preserve"> </w:t>
      </w:r>
      <w:r w:rsidR="003C3DCF" w:rsidRPr="00950521">
        <w:rPr>
          <w:rFonts w:ascii="Arial Narrow" w:hAnsi="Arial Narrow"/>
          <w:sz w:val="22"/>
          <w:szCs w:val="22"/>
          <w:lang w:val="en-GB"/>
        </w:rPr>
        <w:t xml:space="preserve">Erlend </w:t>
      </w:r>
      <w:proofErr w:type="spellStart"/>
      <w:r w:rsidR="003C3DCF" w:rsidRPr="00950521">
        <w:rPr>
          <w:rFonts w:ascii="Arial Narrow" w:hAnsi="Arial Narrow"/>
          <w:sz w:val="22"/>
          <w:szCs w:val="22"/>
          <w:lang w:val="en-GB"/>
        </w:rPr>
        <w:t>Falch</w:t>
      </w:r>
      <w:proofErr w:type="spellEnd"/>
      <w:r w:rsidR="00D359E6" w:rsidRPr="00950521">
        <w:rPr>
          <w:rFonts w:ascii="Arial Narrow" w:hAnsi="Arial Narrow"/>
          <w:sz w:val="22"/>
          <w:szCs w:val="22"/>
          <w:lang w:val="en-GB"/>
        </w:rPr>
        <w:t>,</w:t>
      </w:r>
      <w:r w:rsidR="0008306E" w:rsidRPr="00950521">
        <w:rPr>
          <w:rFonts w:ascii="Arial Narrow" w:hAnsi="Arial Narrow"/>
          <w:sz w:val="22"/>
          <w:szCs w:val="22"/>
          <w:lang w:val="en-GB"/>
        </w:rPr>
        <w:t xml:space="preserve"> </w:t>
      </w:r>
      <w:r w:rsidR="003C3DCF" w:rsidRPr="00950521">
        <w:rPr>
          <w:rFonts w:ascii="Arial Narrow" w:hAnsi="Arial Narrow"/>
          <w:sz w:val="22"/>
          <w:szCs w:val="22"/>
          <w:lang w:val="en-GB"/>
        </w:rPr>
        <w:t xml:space="preserve">Deputy </w:t>
      </w:r>
      <w:r w:rsidR="00892362" w:rsidRPr="00950521">
        <w:rPr>
          <w:rFonts w:ascii="Arial Narrow" w:hAnsi="Arial Narrow"/>
          <w:sz w:val="22"/>
          <w:szCs w:val="22"/>
          <w:lang w:val="en-GB"/>
        </w:rPr>
        <w:t xml:space="preserve">Head of the Council of Europe Office in Ukraine </w:t>
      </w:r>
      <w:r w:rsidR="0008306E" w:rsidRPr="00950521">
        <w:rPr>
          <w:rFonts w:ascii="Arial Narrow" w:hAnsi="Arial Narrow"/>
          <w:sz w:val="22"/>
          <w:szCs w:val="22"/>
          <w:lang w:val="en-GB"/>
        </w:rPr>
        <w:t xml:space="preserve">ad interim </w:t>
      </w:r>
      <w:r w:rsidR="00D359E6" w:rsidRPr="00950521">
        <w:rPr>
          <w:rFonts w:ascii="Arial Narrow" w:hAnsi="Arial Narrow"/>
          <w:sz w:val="22"/>
          <w:szCs w:val="22"/>
          <w:lang w:val="en-GB"/>
        </w:rPr>
        <w:t>acting on behalf of the Secretary General of the Council of Europe</w:t>
      </w:r>
      <w:r w:rsidRPr="00950521">
        <w:rPr>
          <w:rFonts w:ascii="Arial Narrow" w:hAnsi="Arial Narrow"/>
          <w:sz w:val="22"/>
          <w:szCs w:val="22"/>
          <w:lang w:val="en-GB"/>
        </w:rPr>
        <w:t xml:space="preserve">, hereinafter referred to as “the </w:t>
      </w:r>
      <w:proofErr w:type="gramStart"/>
      <w:r w:rsidRPr="00950521">
        <w:rPr>
          <w:rFonts w:ascii="Arial Narrow" w:hAnsi="Arial Narrow"/>
          <w:sz w:val="22"/>
          <w:szCs w:val="22"/>
          <w:lang w:val="en-GB"/>
        </w:rPr>
        <w:t>Council”</w:t>
      </w:r>
      <w:proofErr w:type="gramEnd"/>
    </w:p>
    <w:p w14:paraId="06F0CF83" w14:textId="77777777" w:rsidR="006974DE" w:rsidRPr="00950521" w:rsidRDefault="006974DE" w:rsidP="00996312">
      <w:pPr>
        <w:autoSpaceDE/>
        <w:autoSpaceDN/>
        <w:spacing w:after="0" w:afterAutospacing="0"/>
        <w:ind w:left="1418" w:hanging="1418"/>
        <w:jc w:val="both"/>
        <w:rPr>
          <w:rFonts w:ascii="Arial Narrow" w:hAnsi="Arial Narrow"/>
          <w:sz w:val="22"/>
          <w:szCs w:val="22"/>
          <w:lang w:val="en-GB"/>
        </w:rPr>
      </w:pPr>
    </w:p>
    <w:p w14:paraId="5F5595ED" w14:textId="77777777"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r w:rsidRPr="00950521">
        <w:rPr>
          <w:rFonts w:ascii="Arial Narrow" w:hAnsi="Arial Narrow" w:cs="Tahoma"/>
          <w:sz w:val="22"/>
          <w:szCs w:val="22"/>
          <w:lang w:val="en-US" w:eastAsia="en-US"/>
        </w:rPr>
        <w:t>And</w:t>
      </w:r>
      <w:r w:rsidRPr="00950521">
        <w:rPr>
          <w:rFonts w:ascii="Arial Narrow" w:hAnsi="Arial Narrow" w:cs="Tahoma"/>
          <w:sz w:val="22"/>
          <w:szCs w:val="22"/>
          <w:lang w:val="en-US" w:eastAsia="en-US"/>
        </w:rPr>
        <w:tab/>
        <w:t xml:space="preserve">XX represented by XX, &lt;function&gt;, hereinafter referred to as </w:t>
      </w:r>
      <w:r w:rsidR="007A500B" w:rsidRPr="00950521">
        <w:rPr>
          <w:rFonts w:ascii="Arial Narrow" w:hAnsi="Arial Narrow" w:cs="Tahoma"/>
          <w:sz w:val="22"/>
          <w:szCs w:val="22"/>
          <w:lang w:val="en-US" w:eastAsia="en-US"/>
        </w:rPr>
        <w:t xml:space="preserve">“the </w:t>
      </w:r>
      <w:proofErr w:type="gramStart"/>
      <w:r w:rsidRPr="00950521">
        <w:rPr>
          <w:rFonts w:ascii="Arial Narrow" w:hAnsi="Arial Narrow" w:cs="Tahoma"/>
          <w:sz w:val="22"/>
          <w:szCs w:val="22"/>
          <w:lang w:val="en-US" w:eastAsia="en-US"/>
        </w:rPr>
        <w:t>Provider</w:t>
      </w:r>
      <w:proofErr w:type="gramEnd"/>
      <w:r w:rsidRPr="00950521">
        <w:rPr>
          <w:rFonts w:ascii="Arial Narrow" w:hAnsi="Arial Narrow" w:cs="Tahoma"/>
          <w:sz w:val="22"/>
          <w:szCs w:val="22"/>
          <w:lang w:val="en-US" w:eastAsia="en-US"/>
        </w:rPr>
        <w:t>”</w:t>
      </w:r>
    </w:p>
    <w:p w14:paraId="71658DEB" w14:textId="77777777"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p>
    <w:p w14:paraId="600274FE" w14:textId="445804A6"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r w:rsidRPr="00950521">
        <w:rPr>
          <w:rFonts w:ascii="Arial Narrow" w:hAnsi="Arial Narrow" w:cs="Tahoma"/>
          <w:sz w:val="22"/>
          <w:szCs w:val="22"/>
          <w:lang w:val="en-US" w:eastAsia="en-US"/>
        </w:rPr>
        <w:t>And</w:t>
      </w:r>
      <w:r w:rsidRPr="00950521">
        <w:rPr>
          <w:rFonts w:ascii="Arial Narrow" w:hAnsi="Arial Narrow" w:cs="Tahoma"/>
          <w:sz w:val="22"/>
          <w:szCs w:val="22"/>
          <w:lang w:val="en-US" w:eastAsia="en-US"/>
        </w:rPr>
        <w:tab/>
      </w:r>
      <w:r w:rsidR="00BE0D28" w:rsidRPr="006D17E4">
        <w:rPr>
          <w:rFonts w:ascii="Arial Narrow" w:hAnsi="Arial Narrow"/>
          <w:lang w:val="en-GB"/>
        </w:rPr>
        <w:t>Coordinative Centre for Legal Aid Provision</w:t>
      </w:r>
      <w:r w:rsidR="00BE0D28">
        <w:rPr>
          <w:rFonts w:ascii="Arial Narrow" w:hAnsi="Arial Narrow"/>
          <w:lang w:val="en-GB"/>
        </w:rPr>
        <w:t xml:space="preserve"> </w:t>
      </w:r>
      <w:r w:rsidRPr="00950521">
        <w:rPr>
          <w:rFonts w:ascii="Arial Narrow" w:hAnsi="Arial Narrow" w:cs="Tahoma"/>
          <w:sz w:val="22"/>
          <w:szCs w:val="22"/>
          <w:lang w:val="en-US" w:eastAsia="en-US"/>
        </w:rPr>
        <w:t xml:space="preserve">represented by </w:t>
      </w:r>
      <w:r w:rsidR="00BE0D28">
        <w:rPr>
          <w:rFonts w:ascii="Arial Narrow" w:hAnsi="Arial Narrow" w:cs="Tahoma"/>
          <w:sz w:val="22"/>
          <w:szCs w:val="22"/>
          <w:lang w:val="en-US" w:eastAsia="en-US"/>
        </w:rPr>
        <w:t>Oleksandr Baranov</w:t>
      </w:r>
      <w:r w:rsidRPr="00950521">
        <w:rPr>
          <w:rFonts w:ascii="Arial Narrow" w:hAnsi="Arial Narrow" w:cs="Tahoma"/>
          <w:sz w:val="22"/>
          <w:szCs w:val="22"/>
          <w:lang w:val="en-US" w:eastAsia="en-US"/>
        </w:rPr>
        <w:t xml:space="preserve">, </w:t>
      </w:r>
      <w:r w:rsidR="00BE0D28">
        <w:rPr>
          <w:rFonts w:ascii="Arial Narrow" w:hAnsi="Arial Narrow" w:cs="Tahoma"/>
          <w:sz w:val="22"/>
          <w:szCs w:val="22"/>
          <w:lang w:val="en-US" w:eastAsia="en-US"/>
        </w:rPr>
        <w:t>Director</w:t>
      </w:r>
      <w:r w:rsidRPr="00950521">
        <w:rPr>
          <w:rFonts w:ascii="Arial Narrow" w:hAnsi="Arial Narrow" w:cs="Tahoma"/>
          <w:sz w:val="22"/>
          <w:szCs w:val="22"/>
          <w:lang w:val="en-US" w:eastAsia="en-US"/>
        </w:rPr>
        <w:t xml:space="preserve">, hereinafter referred to as “the </w:t>
      </w:r>
      <w:proofErr w:type="gramStart"/>
      <w:r w:rsidRPr="00950521">
        <w:rPr>
          <w:rFonts w:ascii="Arial Narrow" w:hAnsi="Arial Narrow" w:cs="Tahoma"/>
          <w:sz w:val="22"/>
          <w:szCs w:val="22"/>
          <w:lang w:val="en-US" w:eastAsia="en-US"/>
        </w:rPr>
        <w:t>Recipient</w:t>
      </w:r>
      <w:proofErr w:type="gramEnd"/>
      <w:r w:rsidRPr="00950521">
        <w:rPr>
          <w:rFonts w:ascii="Arial Narrow" w:hAnsi="Arial Narrow" w:cs="Tahoma"/>
          <w:sz w:val="22"/>
          <w:szCs w:val="22"/>
          <w:lang w:val="en-US" w:eastAsia="en-US"/>
        </w:rPr>
        <w:t>”</w:t>
      </w:r>
    </w:p>
    <w:p w14:paraId="594F2198" w14:textId="77777777"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p>
    <w:p w14:paraId="6A789637" w14:textId="77777777" w:rsidR="006974DE" w:rsidRPr="00950521" w:rsidRDefault="006974DE" w:rsidP="00C512DE">
      <w:pPr>
        <w:spacing w:after="0" w:afterAutospacing="0"/>
        <w:jc w:val="both"/>
        <w:rPr>
          <w:rFonts w:ascii="Arial Narrow" w:hAnsi="Arial Narrow"/>
          <w:sz w:val="22"/>
          <w:szCs w:val="22"/>
          <w:lang w:val="en-US"/>
        </w:rPr>
      </w:pPr>
    </w:p>
    <w:p w14:paraId="2F279EE3" w14:textId="77777777" w:rsidR="00B96BE2" w:rsidRPr="00950521" w:rsidRDefault="00B96BE2" w:rsidP="00996312">
      <w:pPr>
        <w:pStyle w:val="COEHeading3"/>
        <w:jc w:val="both"/>
        <w:rPr>
          <w:rFonts w:ascii="Arial Narrow" w:hAnsi="Arial Narrow"/>
          <w:sz w:val="22"/>
          <w:szCs w:val="22"/>
          <w:lang w:val="en-GB"/>
        </w:rPr>
      </w:pPr>
      <w:bookmarkStart w:id="2" w:name="_Toc179868643"/>
      <w:r w:rsidRPr="00950521">
        <w:rPr>
          <w:rFonts w:ascii="Arial Narrow" w:hAnsi="Arial Narrow"/>
          <w:sz w:val="22"/>
          <w:szCs w:val="22"/>
          <w:lang w:val="en-GB"/>
        </w:rPr>
        <w:t xml:space="preserve">Article 1 </w:t>
      </w:r>
      <w:r w:rsidR="007A500B" w:rsidRPr="00950521">
        <w:rPr>
          <w:rFonts w:ascii="Arial Narrow" w:hAnsi="Arial Narrow"/>
          <w:sz w:val="22"/>
          <w:szCs w:val="22"/>
          <w:lang w:val="en-GB"/>
        </w:rPr>
        <w:t>–</w:t>
      </w:r>
      <w:r w:rsidRPr="00950521">
        <w:rPr>
          <w:rFonts w:ascii="Arial Narrow" w:hAnsi="Arial Narrow"/>
          <w:sz w:val="22"/>
          <w:szCs w:val="22"/>
          <w:lang w:val="en-GB"/>
        </w:rPr>
        <w:t xml:space="preserve"> </w:t>
      </w:r>
      <w:r w:rsidR="007A500B" w:rsidRPr="00950521">
        <w:rPr>
          <w:rFonts w:ascii="Arial Narrow" w:hAnsi="Arial Narrow"/>
          <w:sz w:val="22"/>
          <w:szCs w:val="22"/>
          <w:lang w:val="en-GB"/>
        </w:rPr>
        <w:t>Object of the contract</w:t>
      </w:r>
      <w:r w:rsidRPr="00950521">
        <w:rPr>
          <w:rFonts w:ascii="Arial Narrow" w:hAnsi="Arial Narrow"/>
          <w:sz w:val="22"/>
          <w:szCs w:val="22"/>
          <w:lang w:val="en-GB"/>
        </w:rPr>
        <w:t xml:space="preserve"> </w:t>
      </w:r>
      <w:bookmarkEnd w:id="2"/>
    </w:p>
    <w:p w14:paraId="1E073B51" w14:textId="3D85147E" w:rsidR="0015780C" w:rsidRPr="00950521" w:rsidRDefault="00B7269A" w:rsidP="00996312">
      <w:pPr>
        <w:pStyle w:val="ListParagraph"/>
        <w:ind w:left="567" w:hanging="567"/>
        <w:jc w:val="both"/>
        <w:rPr>
          <w:rFonts w:ascii="Arial Narrow" w:hAnsi="Arial Narrow" w:cs="Times New Roman"/>
          <w:lang w:val="en-GB"/>
        </w:rPr>
      </w:pPr>
      <w:r w:rsidRPr="00950521">
        <w:rPr>
          <w:rFonts w:ascii="Arial Narrow" w:hAnsi="Arial Narrow" w:cs="Times New Roman"/>
          <w:lang w:val="en-GB"/>
        </w:rPr>
        <w:t>1.1</w:t>
      </w:r>
      <w:r w:rsidRPr="00950521">
        <w:rPr>
          <w:rFonts w:ascii="Arial Narrow" w:hAnsi="Arial Narrow" w:cs="Times New Roman"/>
          <w:lang w:val="en-GB"/>
        </w:rPr>
        <w:tab/>
      </w:r>
      <w:r w:rsidR="00B96BE2" w:rsidRPr="00950521">
        <w:rPr>
          <w:rFonts w:ascii="Arial Narrow" w:hAnsi="Arial Narrow" w:cs="Times New Roman"/>
          <w:lang w:val="en-GB"/>
        </w:rPr>
        <w:t xml:space="preserve">The </w:t>
      </w:r>
      <w:r w:rsidR="0015780C" w:rsidRPr="00950521">
        <w:rPr>
          <w:rFonts w:ascii="Arial Narrow" w:hAnsi="Arial Narrow" w:cs="Times New Roman"/>
          <w:lang w:val="en-GB"/>
        </w:rPr>
        <w:t>Provider</w:t>
      </w:r>
      <w:r w:rsidR="00B96BE2" w:rsidRPr="00950521">
        <w:rPr>
          <w:rFonts w:ascii="Arial Narrow" w:hAnsi="Arial Narrow" w:cs="Times New Roman"/>
          <w:lang w:val="en-GB"/>
        </w:rPr>
        <w:t xml:space="preserve"> undertakes, on the conditions and in the manner laid down by common agreement hereafter excluding any accessory verbal agreement, to</w:t>
      </w:r>
      <w:r w:rsidR="00C535AF" w:rsidRPr="00950521">
        <w:rPr>
          <w:rFonts w:ascii="Arial Narrow" w:hAnsi="Arial Narrow" w:cs="Times New Roman"/>
          <w:lang w:val="en-GB"/>
        </w:rPr>
        <w:t xml:space="preserve"> </w:t>
      </w:r>
      <w:r w:rsidR="00BE5C7E" w:rsidRPr="00950521">
        <w:rPr>
          <w:rFonts w:ascii="Arial Narrow" w:hAnsi="Arial Narrow" w:cs="Times New Roman"/>
          <w:lang w:val="en-GB"/>
        </w:rPr>
        <w:t>provide</w:t>
      </w:r>
      <w:r w:rsidR="005324F2" w:rsidRPr="00950521">
        <w:rPr>
          <w:rFonts w:ascii="Arial Narrow" w:hAnsi="Arial Narrow" w:cs="Times New Roman"/>
          <w:lang w:val="en-GB"/>
        </w:rPr>
        <w:t xml:space="preserve"> to</w:t>
      </w:r>
      <w:r w:rsidR="00BE5C7E" w:rsidRPr="00950521">
        <w:rPr>
          <w:rFonts w:ascii="Arial Narrow" w:hAnsi="Arial Narrow" w:cs="Times New Roman"/>
          <w:lang w:val="en-GB"/>
        </w:rPr>
        <w:t xml:space="preserve"> </w:t>
      </w:r>
      <w:r w:rsidR="001F603D" w:rsidRPr="00950521">
        <w:rPr>
          <w:rFonts w:ascii="Arial Narrow" w:hAnsi="Arial Narrow" w:cs="Times New Roman"/>
          <w:lang w:val="en-GB"/>
        </w:rPr>
        <w:t xml:space="preserve">the Recipient </w:t>
      </w:r>
      <w:r w:rsidR="00BE5C7E" w:rsidRPr="00950521">
        <w:rPr>
          <w:rFonts w:ascii="Arial Narrow" w:hAnsi="Arial Narrow" w:cs="Times New Roman"/>
          <w:lang w:val="en-GB"/>
        </w:rPr>
        <w:t xml:space="preserve">the list of </w:t>
      </w:r>
      <w:r w:rsidR="00804C56" w:rsidRPr="00950521">
        <w:rPr>
          <w:rFonts w:ascii="Arial Narrow" w:hAnsi="Arial Narrow" w:cs="Times New Roman"/>
          <w:lang w:val="en-GB"/>
        </w:rPr>
        <w:t>Deliverables</w:t>
      </w:r>
      <w:r w:rsidR="00D359E6" w:rsidRPr="00950521">
        <w:rPr>
          <w:rFonts w:ascii="Arial Narrow" w:hAnsi="Arial Narrow" w:cs="Times New Roman"/>
          <w:lang w:val="en-GB"/>
        </w:rPr>
        <w:t xml:space="preserve"> </w:t>
      </w:r>
      <w:r w:rsidR="00666F68" w:rsidRPr="00950521">
        <w:rPr>
          <w:rFonts w:ascii="Arial Narrow" w:hAnsi="Arial Narrow" w:cs="Times New Roman"/>
          <w:lang w:val="en-GB"/>
        </w:rPr>
        <w:t xml:space="preserve">as described in </w:t>
      </w:r>
      <w:r w:rsidR="00700287" w:rsidRPr="00950521">
        <w:rPr>
          <w:rFonts w:ascii="Arial Narrow" w:hAnsi="Arial Narrow" w:cs="Times New Roman"/>
          <w:lang w:val="en-GB"/>
        </w:rPr>
        <w:t xml:space="preserve">the </w:t>
      </w:r>
      <w:bookmarkStart w:id="3" w:name="_Hlk130199425"/>
      <w:r w:rsidR="00996312" w:rsidRPr="00950521">
        <w:rPr>
          <w:rFonts w:ascii="Arial Narrow" w:hAnsi="Arial Narrow"/>
          <w:lang w:val="en-GB"/>
        </w:rPr>
        <w:t>Technical Requirements for IT equipment</w:t>
      </w:r>
      <w:r w:rsidR="00892362" w:rsidRPr="00950521">
        <w:rPr>
          <w:rFonts w:ascii="Arial Narrow" w:hAnsi="Arial Narrow"/>
          <w:lang w:val="en-GB"/>
        </w:rPr>
        <w:t xml:space="preserve"> </w:t>
      </w:r>
      <w:bookmarkStart w:id="4" w:name="_Hlk155274476"/>
      <w:r w:rsidR="00C454E0">
        <w:rPr>
          <w:rFonts w:ascii="Arial Narrow" w:hAnsi="Arial Narrow"/>
          <w:lang w:val="en-GB"/>
        </w:rPr>
        <w:t xml:space="preserve">and software </w:t>
      </w:r>
      <w:bookmarkEnd w:id="4"/>
      <w:r w:rsidR="00892362" w:rsidRPr="00950521">
        <w:rPr>
          <w:rFonts w:ascii="Arial Narrow" w:hAnsi="Arial Narrow"/>
          <w:lang w:val="en-GB"/>
        </w:rPr>
        <w:t xml:space="preserve">for the </w:t>
      </w:r>
      <w:bookmarkEnd w:id="3"/>
      <w:r w:rsidR="006D17E4" w:rsidRPr="006D17E4">
        <w:rPr>
          <w:rFonts w:ascii="Arial Narrow" w:hAnsi="Arial Narrow"/>
          <w:lang w:val="en-GB"/>
        </w:rPr>
        <w:t xml:space="preserve">Coordinative Centre for Legal Aid Provision </w:t>
      </w:r>
      <w:r w:rsidR="00700287" w:rsidRPr="00950521">
        <w:rPr>
          <w:rFonts w:ascii="Arial Narrow" w:hAnsi="Arial Narrow"/>
          <w:lang w:val="en-GB"/>
        </w:rPr>
        <w:t>(</w:t>
      </w:r>
      <w:r w:rsidR="0015780C" w:rsidRPr="00950521">
        <w:rPr>
          <w:rFonts w:ascii="Arial Narrow" w:hAnsi="Arial Narrow" w:cs="Times New Roman"/>
          <w:lang w:val="en-GB"/>
        </w:rPr>
        <w:t>Appendix I</w:t>
      </w:r>
      <w:r w:rsidR="00700287" w:rsidRPr="00950521">
        <w:rPr>
          <w:rFonts w:ascii="Arial Narrow" w:hAnsi="Arial Narrow" w:cs="Times New Roman"/>
          <w:lang w:val="en-GB"/>
        </w:rPr>
        <w:t>)</w:t>
      </w:r>
      <w:r w:rsidR="0015780C" w:rsidRPr="00950521">
        <w:rPr>
          <w:rFonts w:ascii="Arial Narrow" w:hAnsi="Arial Narrow" w:cs="Times New Roman"/>
          <w:lang w:val="en-GB"/>
        </w:rPr>
        <w:t xml:space="preserve"> to the present contract.</w:t>
      </w:r>
    </w:p>
    <w:p w14:paraId="167B4588" w14:textId="77777777" w:rsidR="00B7269A" w:rsidRPr="00950521" w:rsidRDefault="00B7269A" w:rsidP="00996312">
      <w:pPr>
        <w:pStyle w:val="ListParagraph"/>
        <w:ind w:left="567" w:hanging="567"/>
        <w:jc w:val="both"/>
        <w:rPr>
          <w:rFonts w:ascii="Arial Narrow" w:hAnsi="Arial Narrow" w:cs="Times New Roman"/>
          <w:lang w:val="en-GB"/>
        </w:rPr>
      </w:pPr>
    </w:p>
    <w:p w14:paraId="1227213D"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This contract is made up of the following documents, its Appendices forming an integral part of the contract, in order of precedence:</w:t>
      </w:r>
    </w:p>
    <w:p w14:paraId="0232E8CC" w14:textId="77777777" w:rsidR="00F21F1D" w:rsidRPr="00950521" w:rsidRDefault="00F21F1D" w:rsidP="00996312">
      <w:pPr>
        <w:autoSpaceDE/>
        <w:autoSpaceDN/>
        <w:spacing w:after="0" w:afterAutospacing="0"/>
        <w:ind w:left="567"/>
        <w:jc w:val="both"/>
        <w:rPr>
          <w:rFonts w:ascii="Arial Narrow" w:hAnsi="Arial Narrow"/>
          <w:sz w:val="22"/>
          <w:szCs w:val="22"/>
          <w:lang w:val="en-GB" w:eastAsia="en-US"/>
        </w:rPr>
      </w:pPr>
    </w:p>
    <w:p w14:paraId="76198018" w14:textId="77777777" w:rsidR="00BE5C7E" w:rsidRPr="00950521" w:rsidRDefault="007A500B"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T</w:t>
      </w:r>
      <w:r w:rsidR="00BE5C7E" w:rsidRPr="00950521">
        <w:rPr>
          <w:rFonts w:ascii="Arial Narrow" w:hAnsi="Arial Narrow"/>
          <w:sz w:val="22"/>
          <w:szCs w:val="22"/>
          <w:lang w:val="en-GB" w:eastAsia="en-US"/>
        </w:rPr>
        <w:t xml:space="preserve">he present contract </w:t>
      </w:r>
      <w:proofErr w:type="gramStart"/>
      <w:r w:rsidR="00BE5C7E" w:rsidRPr="00950521">
        <w:rPr>
          <w:rFonts w:ascii="Arial Narrow" w:hAnsi="Arial Narrow"/>
          <w:sz w:val="22"/>
          <w:szCs w:val="22"/>
          <w:lang w:val="en-GB" w:eastAsia="en-US"/>
        </w:rPr>
        <w:t>document;</w:t>
      </w:r>
      <w:proofErr w:type="gramEnd"/>
    </w:p>
    <w:p w14:paraId="4B541C72" w14:textId="686F8738" w:rsidR="005537D5" w:rsidRPr="00950521" w:rsidRDefault="004231A6"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T</w:t>
      </w:r>
      <w:r w:rsidR="005537D5" w:rsidRPr="00950521">
        <w:rPr>
          <w:rFonts w:ascii="Arial Narrow" w:hAnsi="Arial Narrow"/>
          <w:sz w:val="22"/>
          <w:szCs w:val="22"/>
          <w:lang w:val="en-GB" w:eastAsia="en-US"/>
        </w:rPr>
        <w:t xml:space="preserve">he Terms of </w:t>
      </w:r>
      <w:proofErr w:type="gramStart"/>
      <w:r w:rsidR="005537D5" w:rsidRPr="00950521">
        <w:rPr>
          <w:rFonts w:ascii="Arial Narrow" w:hAnsi="Arial Narrow"/>
          <w:sz w:val="22"/>
          <w:szCs w:val="22"/>
          <w:lang w:val="en-GB" w:eastAsia="en-US"/>
        </w:rPr>
        <w:t>Reference</w:t>
      </w:r>
      <w:r w:rsidR="00DB7936">
        <w:rPr>
          <w:rFonts w:ascii="Arial Narrow" w:hAnsi="Arial Narrow"/>
          <w:sz w:val="22"/>
          <w:szCs w:val="22"/>
          <w:lang w:val="en-GB" w:eastAsia="en-US"/>
        </w:rPr>
        <w:t>;</w:t>
      </w:r>
      <w:proofErr w:type="gramEnd"/>
    </w:p>
    <w:p w14:paraId="74D41867" w14:textId="77777777" w:rsidR="00BE5C7E" w:rsidRPr="00950521" w:rsidRDefault="007D47EC"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Technical Requirements as reproduced in Appendix </w:t>
      </w:r>
      <w:r w:rsidR="00C07D9C" w:rsidRPr="00950521">
        <w:rPr>
          <w:rFonts w:ascii="Arial Narrow" w:hAnsi="Arial Narrow"/>
          <w:sz w:val="22"/>
          <w:szCs w:val="22"/>
          <w:lang w:val="en-GB" w:eastAsia="en-US"/>
        </w:rPr>
        <w:t xml:space="preserve">I to the present </w:t>
      </w:r>
      <w:proofErr w:type="gramStart"/>
      <w:r w:rsidR="00C07D9C" w:rsidRPr="00950521">
        <w:rPr>
          <w:rFonts w:ascii="Arial Narrow" w:hAnsi="Arial Narrow"/>
          <w:sz w:val="22"/>
          <w:szCs w:val="22"/>
          <w:lang w:val="en-GB" w:eastAsia="en-US"/>
        </w:rPr>
        <w:t>contract;</w:t>
      </w:r>
      <w:proofErr w:type="gramEnd"/>
    </w:p>
    <w:p w14:paraId="07B92334" w14:textId="77777777" w:rsidR="00BE5C7E" w:rsidRPr="00950521" w:rsidRDefault="00BE5C7E"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details of the tender submitted to the Council by the </w:t>
      </w:r>
      <w:r w:rsidR="007A500B" w:rsidRPr="00950521">
        <w:rPr>
          <w:rFonts w:ascii="Arial Narrow" w:hAnsi="Arial Narrow"/>
          <w:sz w:val="22"/>
          <w:szCs w:val="22"/>
          <w:lang w:val="en-GB" w:eastAsia="en-US"/>
        </w:rPr>
        <w:t>Provider</w:t>
      </w:r>
      <w:r w:rsidR="00F21F1D" w:rsidRPr="00950521">
        <w:rPr>
          <w:rFonts w:ascii="Arial Narrow" w:hAnsi="Arial Narrow"/>
          <w:sz w:val="22"/>
          <w:szCs w:val="22"/>
          <w:lang w:val="en-GB" w:eastAsia="en-US"/>
        </w:rPr>
        <w:t xml:space="preserve">, </w:t>
      </w:r>
      <w:r w:rsidR="001765DA" w:rsidRPr="00950521">
        <w:rPr>
          <w:rFonts w:ascii="Arial Narrow" w:hAnsi="Arial Narrow"/>
          <w:sz w:val="22"/>
          <w:szCs w:val="22"/>
          <w:lang w:val="en-GB" w:eastAsia="en-US"/>
        </w:rPr>
        <w:t xml:space="preserve">including its financial offer, </w:t>
      </w:r>
      <w:r w:rsidR="00F21F1D" w:rsidRPr="00950521">
        <w:rPr>
          <w:rFonts w:ascii="Arial Narrow" w:hAnsi="Arial Narrow"/>
          <w:sz w:val="22"/>
          <w:szCs w:val="22"/>
          <w:lang w:val="en-GB" w:eastAsia="en-US"/>
        </w:rPr>
        <w:t xml:space="preserve">as reproduced in Appendix II to the present </w:t>
      </w:r>
      <w:proofErr w:type="gramStart"/>
      <w:r w:rsidR="00F21F1D" w:rsidRPr="00950521">
        <w:rPr>
          <w:rFonts w:ascii="Arial Narrow" w:hAnsi="Arial Narrow"/>
          <w:sz w:val="22"/>
          <w:szCs w:val="22"/>
          <w:lang w:val="en-GB" w:eastAsia="en-US"/>
        </w:rPr>
        <w:t>contract</w:t>
      </w:r>
      <w:r w:rsidR="00922CFB" w:rsidRPr="00950521">
        <w:rPr>
          <w:rFonts w:ascii="Arial Narrow" w:hAnsi="Arial Narrow"/>
          <w:sz w:val="22"/>
          <w:szCs w:val="22"/>
          <w:lang w:val="en-GB" w:eastAsia="en-US"/>
        </w:rPr>
        <w:t>;</w:t>
      </w:r>
      <w:proofErr w:type="gramEnd"/>
    </w:p>
    <w:p w14:paraId="64883810" w14:textId="77777777" w:rsidR="00FC14E2" w:rsidRPr="00950521" w:rsidRDefault="00FC14E2"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The Declaration of Agreement, as reproduced in Appendix III</w:t>
      </w:r>
      <w:r w:rsidR="00B21991" w:rsidRPr="00950521">
        <w:rPr>
          <w:rFonts w:ascii="Arial Narrow" w:hAnsi="Arial Narrow"/>
          <w:sz w:val="22"/>
          <w:szCs w:val="22"/>
          <w:lang w:val="en-GB" w:eastAsia="en-US"/>
        </w:rPr>
        <w:t xml:space="preserve"> to the present </w:t>
      </w:r>
      <w:proofErr w:type="gramStart"/>
      <w:r w:rsidR="00B21991" w:rsidRPr="00950521">
        <w:rPr>
          <w:rFonts w:ascii="Arial Narrow" w:hAnsi="Arial Narrow"/>
          <w:sz w:val="22"/>
          <w:szCs w:val="22"/>
          <w:lang w:val="en-GB" w:eastAsia="en-US"/>
        </w:rPr>
        <w:t>contract;</w:t>
      </w:r>
      <w:proofErr w:type="gramEnd"/>
    </w:p>
    <w:p w14:paraId="58DBA42A" w14:textId="77777777" w:rsidR="00922CFB" w:rsidRPr="00950521" w:rsidRDefault="007A500B"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w:t>
      </w:r>
      <w:r w:rsidR="00922CFB" w:rsidRPr="00950521">
        <w:rPr>
          <w:rFonts w:ascii="Arial Narrow" w:hAnsi="Arial Narrow"/>
          <w:sz w:val="22"/>
          <w:szCs w:val="22"/>
          <w:lang w:val="en-GB" w:eastAsia="en-US"/>
        </w:rPr>
        <w:t>Model Act of Acceptance</w:t>
      </w:r>
      <w:r w:rsidR="00F21F1D" w:rsidRPr="00950521">
        <w:rPr>
          <w:rFonts w:ascii="Arial Narrow" w:hAnsi="Arial Narrow"/>
          <w:sz w:val="22"/>
          <w:szCs w:val="22"/>
          <w:lang w:val="en-GB" w:eastAsia="en-US"/>
        </w:rPr>
        <w:t>, as reproduced in Appendix I</w:t>
      </w:r>
      <w:r w:rsidR="00FC14E2" w:rsidRPr="00950521">
        <w:rPr>
          <w:rFonts w:ascii="Arial Narrow" w:hAnsi="Arial Narrow"/>
          <w:sz w:val="22"/>
          <w:szCs w:val="22"/>
          <w:lang w:val="en-GB" w:eastAsia="en-US"/>
        </w:rPr>
        <w:t>V</w:t>
      </w:r>
      <w:r w:rsidR="00F21F1D" w:rsidRPr="00950521">
        <w:rPr>
          <w:rFonts w:ascii="Arial Narrow" w:hAnsi="Arial Narrow"/>
          <w:sz w:val="22"/>
          <w:szCs w:val="22"/>
          <w:lang w:val="en-GB" w:eastAsia="en-US"/>
        </w:rPr>
        <w:t xml:space="preserve"> to the present </w:t>
      </w:r>
      <w:proofErr w:type="gramStart"/>
      <w:r w:rsidR="00F21F1D" w:rsidRPr="00950521">
        <w:rPr>
          <w:rFonts w:ascii="Arial Narrow" w:hAnsi="Arial Narrow"/>
          <w:sz w:val="22"/>
          <w:szCs w:val="22"/>
          <w:lang w:val="en-GB" w:eastAsia="en-US"/>
        </w:rPr>
        <w:t>contract;</w:t>
      </w:r>
      <w:proofErr w:type="gramEnd"/>
    </w:p>
    <w:p w14:paraId="7D35BDBD" w14:textId="77777777" w:rsidR="008634AD" w:rsidRPr="00950521" w:rsidRDefault="00922CFB" w:rsidP="00996312">
      <w:pPr>
        <w:numPr>
          <w:ilvl w:val="0"/>
          <w:numId w:val="4"/>
        </w:numPr>
        <w:tabs>
          <w:tab w:val="clear" w:pos="720"/>
          <w:tab w:val="num" w:pos="851"/>
          <w:tab w:val="num" w:pos="993"/>
        </w:tabs>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Rule 481</w:t>
      </w:r>
      <w:r w:rsidR="007A500B" w:rsidRPr="00950521">
        <w:rPr>
          <w:rFonts w:ascii="Arial Narrow" w:hAnsi="Arial Narrow"/>
          <w:sz w:val="22"/>
          <w:szCs w:val="22"/>
          <w:lang w:val="en-GB" w:eastAsia="en-US"/>
        </w:rPr>
        <w:t xml:space="preserve"> of 27 February 1976</w:t>
      </w:r>
      <w:r w:rsidR="00F9668E" w:rsidRPr="00950521">
        <w:rPr>
          <w:rFonts w:ascii="Arial Narrow" w:hAnsi="Arial Narrow"/>
          <w:sz w:val="22"/>
          <w:szCs w:val="22"/>
          <w:lang w:val="en-GB" w:eastAsia="en-US"/>
        </w:rPr>
        <w:t xml:space="preserve"> (available at https://rm.coe.int/1680781d20)</w:t>
      </w:r>
      <w:r w:rsidR="007A500B" w:rsidRPr="00950521">
        <w:rPr>
          <w:rFonts w:ascii="Arial Narrow" w:hAnsi="Arial Narrow"/>
          <w:sz w:val="22"/>
          <w:szCs w:val="22"/>
          <w:lang w:val="en-GB" w:eastAsia="en-US"/>
        </w:rPr>
        <w:t xml:space="preserve"> laying down the arbitration procedure for disputes between the Council and private persons concerning goods provided, services rendered or purchases of immovable property on behalf of the Council.</w:t>
      </w:r>
    </w:p>
    <w:p w14:paraId="11BCFDBD" w14:textId="77777777" w:rsidR="008634AD" w:rsidRPr="00950521" w:rsidRDefault="008634AD" w:rsidP="00996312">
      <w:pPr>
        <w:numPr>
          <w:ilvl w:val="1"/>
          <w:numId w:val="5"/>
        </w:num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A5EFBBA" w14:textId="77777777" w:rsidR="008634AD" w:rsidRPr="00950521" w:rsidRDefault="008634AD" w:rsidP="00996312">
      <w:pPr>
        <w:tabs>
          <w:tab w:val="num" w:pos="993"/>
        </w:tabs>
        <w:spacing w:after="120" w:afterAutospacing="0"/>
        <w:jc w:val="both"/>
        <w:rPr>
          <w:rFonts w:ascii="Arial Narrow" w:hAnsi="Arial Narrow"/>
          <w:sz w:val="22"/>
          <w:szCs w:val="22"/>
          <w:lang w:val="en-GB" w:eastAsia="en-US"/>
        </w:rPr>
      </w:pPr>
    </w:p>
    <w:p w14:paraId="48EBCDA9" w14:textId="77777777" w:rsidR="00FE21BE" w:rsidRPr="00950521" w:rsidRDefault="00BE5C7E" w:rsidP="00996312">
      <w:pPr>
        <w:numPr>
          <w:ilvl w:val="1"/>
          <w:numId w:val="5"/>
        </w:numPr>
        <w:autoSpaceDE/>
        <w:autoSpaceDN/>
        <w:spacing w:after="0" w:afterAutospacing="0"/>
        <w:ind w:left="567" w:hanging="567"/>
        <w:jc w:val="both"/>
        <w:rPr>
          <w:rFonts w:ascii="Arial Narrow" w:hAnsi="Arial Narrow"/>
          <w:lang w:val="en-GB"/>
        </w:rPr>
      </w:pPr>
      <w:r w:rsidRPr="00950521">
        <w:rPr>
          <w:rFonts w:ascii="Arial Narrow" w:hAnsi="Arial Narrow"/>
          <w:sz w:val="22"/>
          <w:szCs w:val="22"/>
          <w:lang w:val="en-US" w:eastAsia="en-US"/>
        </w:rPr>
        <w:t xml:space="preserve">These documents constitute the entire agreement between the parties and supersede and extinguish all previous agreements, promises, assurances, warranties, </w:t>
      </w:r>
      <w:proofErr w:type="gramStart"/>
      <w:r w:rsidRPr="00950521">
        <w:rPr>
          <w:rFonts w:ascii="Arial Narrow" w:hAnsi="Arial Narrow"/>
          <w:sz w:val="22"/>
          <w:szCs w:val="22"/>
          <w:lang w:val="en-US" w:eastAsia="en-US"/>
        </w:rPr>
        <w:t>representations</w:t>
      </w:r>
      <w:proofErr w:type="gramEnd"/>
      <w:r w:rsidRPr="00950521">
        <w:rPr>
          <w:rFonts w:ascii="Arial Narrow" w:hAnsi="Arial Narrow"/>
          <w:sz w:val="22"/>
          <w:szCs w:val="22"/>
          <w:lang w:val="en-US" w:eastAsia="en-US"/>
        </w:rPr>
        <w:t xml:space="preserve"> and understandings between them, whether written or oral, relating to its subject matter.</w:t>
      </w:r>
      <w:r w:rsidR="00FE21BE" w:rsidRPr="00950521">
        <w:rPr>
          <w:rFonts w:ascii="Arial Narrow" w:hAnsi="Arial Narrow" w:cs="Tahoma"/>
          <w:sz w:val="18"/>
          <w:szCs w:val="18"/>
          <w:lang w:val="en-GB"/>
        </w:rPr>
        <w:t xml:space="preserve"> </w:t>
      </w:r>
    </w:p>
    <w:p w14:paraId="193DA3FD" w14:textId="77777777" w:rsidR="008179E3" w:rsidRPr="00950521" w:rsidRDefault="008179E3" w:rsidP="00996312">
      <w:pPr>
        <w:autoSpaceDE/>
        <w:autoSpaceDN/>
        <w:spacing w:after="0" w:afterAutospacing="0"/>
        <w:ind w:left="567" w:hanging="567"/>
        <w:jc w:val="both"/>
        <w:rPr>
          <w:rFonts w:ascii="Arial Narrow" w:hAnsi="Arial Narrow"/>
          <w:lang w:val="en-GB"/>
        </w:rPr>
      </w:pPr>
    </w:p>
    <w:p w14:paraId="6CC8E159" w14:textId="77777777" w:rsidR="00FE21BE" w:rsidRPr="00950521" w:rsidRDefault="00FE21BE"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For the purposes of this Contract:</w:t>
      </w:r>
      <w:r w:rsidRPr="00950521">
        <w:rPr>
          <w:rFonts w:ascii="Arial Narrow" w:hAnsi="Arial Narrow"/>
          <w:sz w:val="22"/>
          <w:szCs w:val="22"/>
          <w:lang w:val="en-US" w:eastAsia="en-US"/>
        </w:rPr>
        <w:tab/>
      </w:r>
      <w:r w:rsidRPr="00950521">
        <w:rPr>
          <w:rFonts w:ascii="Arial Narrow" w:hAnsi="Arial Narrow"/>
          <w:sz w:val="22"/>
          <w:szCs w:val="22"/>
          <w:lang w:val="en-US" w:eastAsia="en-US"/>
        </w:rPr>
        <w:br/>
        <w:t>a) “Contract” shall refer to the documents described in 1.2, above;</w:t>
      </w:r>
      <w:r w:rsidRPr="00950521">
        <w:rPr>
          <w:rFonts w:ascii="Arial Narrow" w:hAnsi="Arial Narrow"/>
          <w:sz w:val="22"/>
          <w:szCs w:val="22"/>
          <w:lang w:val="en-US" w:eastAsia="en-US"/>
        </w:rPr>
        <w:tab/>
      </w:r>
      <w:r w:rsidRPr="00950521">
        <w:rPr>
          <w:rFonts w:ascii="Arial Narrow" w:hAnsi="Arial Narrow"/>
          <w:sz w:val="22"/>
          <w:szCs w:val="22"/>
          <w:lang w:val="en-US" w:eastAsia="en-US"/>
        </w:rPr>
        <w:br/>
        <w:t>b) “Council” shall mean the Council of Europe;</w:t>
      </w:r>
      <w:r w:rsidRPr="00950521">
        <w:rPr>
          <w:rFonts w:ascii="Arial Narrow" w:hAnsi="Arial Narrow"/>
          <w:sz w:val="22"/>
          <w:szCs w:val="22"/>
          <w:lang w:val="en-US" w:eastAsia="en-US"/>
        </w:rPr>
        <w:tab/>
      </w:r>
      <w:r w:rsidRPr="00950521">
        <w:rPr>
          <w:rFonts w:ascii="Arial Narrow" w:hAnsi="Arial Narrow"/>
          <w:sz w:val="22"/>
          <w:szCs w:val="22"/>
          <w:lang w:val="en-US" w:eastAsia="en-US"/>
        </w:rPr>
        <w:br/>
      </w:r>
      <w:r w:rsidRPr="00950521">
        <w:rPr>
          <w:rFonts w:ascii="Arial Narrow" w:hAnsi="Arial Narrow"/>
          <w:sz w:val="22"/>
          <w:szCs w:val="22"/>
          <w:lang w:val="en-US" w:eastAsia="en-US"/>
        </w:rPr>
        <w:lastRenderedPageBreak/>
        <w:t>c) “Deliverables” shall mean the services or goods as described in the Terms of reference</w:t>
      </w:r>
      <w:r w:rsidR="00BC5E9A" w:rsidRPr="00950521">
        <w:rPr>
          <w:rFonts w:ascii="Arial Narrow" w:hAnsi="Arial Narrow"/>
          <w:sz w:val="22"/>
          <w:szCs w:val="22"/>
          <w:lang w:val="en-US" w:eastAsia="en-US"/>
        </w:rPr>
        <w:t xml:space="preserve"> and in the </w:t>
      </w:r>
      <w:r w:rsidR="00BC5E9A" w:rsidRPr="00950521">
        <w:rPr>
          <w:rFonts w:ascii="Arial Narrow" w:hAnsi="Arial Narrow"/>
          <w:sz w:val="22"/>
          <w:szCs w:val="22"/>
          <w:lang w:val="en-GB" w:eastAsia="en-US"/>
        </w:rPr>
        <w:t>Business and Technical Requirements</w:t>
      </w:r>
      <w:r w:rsidRPr="00950521">
        <w:rPr>
          <w:rFonts w:ascii="Arial Narrow" w:hAnsi="Arial Narrow"/>
          <w:sz w:val="22"/>
          <w:szCs w:val="22"/>
          <w:lang w:val="en-US" w:eastAsia="en-US"/>
        </w:rPr>
        <w:t>;</w:t>
      </w:r>
      <w:r w:rsidRPr="00950521">
        <w:rPr>
          <w:rFonts w:ascii="Arial Narrow" w:hAnsi="Arial Narrow"/>
          <w:sz w:val="22"/>
          <w:szCs w:val="22"/>
          <w:lang w:val="en-US" w:eastAsia="en-US"/>
        </w:rPr>
        <w:tab/>
        <w:t xml:space="preserve"> </w:t>
      </w:r>
      <w:r w:rsidRPr="00950521">
        <w:rPr>
          <w:rFonts w:ascii="Arial Narrow" w:hAnsi="Arial Narrow"/>
          <w:sz w:val="22"/>
          <w:szCs w:val="22"/>
          <w:lang w:val="en-US" w:eastAsia="en-US"/>
        </w:rPr>
        <w:br/>
      </w:r>
      <w:r w:rsidR="00093CC8" w:rsidRPr="00950521">
        <w:rPr>
          <w:rFonts w:ascii="Arial Narrow" w:hAnsi="Arial Narrow"/>
          <w:sz w:val="22"/>
          <w:szCs w:val="22"/>
          <w:lang w:val="en-US" w:eastAsia="en-US"/>
        </w:rPr>
        <w:t>d</w:t>
      </w:r>
      <w:r w:rsidRPr="00950521">
        <w:rPr>
          <w:rFonts w:ascii="Arial Narrow" w:hAnsi="Arial Narrow"/>
          <w:sz w:val="22"/>
          <w:szCs w:val="22"/>
          <w:lang w:val="en-US" w:eastAsia="en-US"/>
        </w:rPr>
        <w:t>) “Provider” shall mean the legal or physical person selected by the Council for the provision of the Deliverables. This person may equally be referred to as the “Service Provider” or the “Consultant</w:t>
      </w:r>
      <w:proofErr w:type="gramStart"/>
      <w:r w:rsidRPr="00950521">
        <w:rPr>
          <w:rFonts w:ascii="Arial Narrow" w:hAnsi="Arial Narrow"/>
          <w:sz w:val="22"/>
          <w:szCs w:val="22"/>
          <w:lang w:val="en-US" w:eastAsia="en-US"/>
        </w:rPr>
        <w:t>”</w:t>
      </w:r>
      <w:r w:rsidR="00250CA7" w:rsidRPr="00950521">
        <w:rPr>
          <w:rFonts w:ascii="Arial Narrow" w:hAnsi="Arial Narrow"/>
          <w:sz w:val="22"/>
          <w:szCs w:val="22"/>
          <w:lang w:val="en-US" w:eastAsia="en-US"/>
        </w:rPr>
        <w:t>;</w:t>
      </w:r>
      <w:proofErr w:type="gramEnd"/>
    </w:p>
    <w:p w14:paraId="7179F543" w14:textId="067F7933" w:rsidR="00250CA7" w:rsidRPr="00950521" w:rsidRDefault="00093CC8" w:rsidP="00996312">
      <w:pPr>
        <w:pStyle w:val="ListParagraph"/>
        <w:ind w:left="567"/>
        <w:jc w:val="both"/>
        <w:rPr>
          <w:rFonts w:ascii="Arial Narrow" w:hAnsi="Arial Narrow"/>
        </w:rPr>
      </w:pPr>
      <w:r w:rsidRPr="00950521">
        <w:rPr>
          <w:rFonts w:ascii="Arial Narrow" w:hAnsi="Arial Narrow"/>
        </w:rPr>
        <w:t>e)</w:t>
      </w:r>
      <w:r w:rsidR="00250CA7" w:rsidRPr="00950521">
        <w:rPr>
          <w:rFonts w:ascii="Arial Narrow" w:hAnsi="Arial Narrow"/>
        </w:rPr>
        <w:t xml:space="preserve"> “Recipient” shall mean the </w:t>
      </w:r>
      <w:r w:rsidR="00DB7936" w:rsidRPr="00DB7936">
        <w:rPr>
          <w:rFonts w:ascii="Arial Narrow" w:hAnsi="Arial Narrow"/>
        </w:rPr>
        <w:t xml:space="preserve">Coordinative Centre for Legal Aid </w:t>
      </w:r>
      <w:proofErr w:type="gramStart"/>
      <w:r w:rsidR="00DB7936" w:rsidRPr="00DB7936">
        <w:rPr>
          <w:rFonts w:ascii="Arial Narrow" w:hAnsi="Arial Narrow"/>
        </w:rPr>
        <w:t>Provision</w:t>
      </w:r>
      <w:r w:rsidRPr="00950521">
        <w:rPr>
          <w:rFonts w:ascii="Arial Narrow" w:hAnsi="Arial Narrow"/>
        </w:rPr>
        <w:t>;</w:t>
      </w:r>
      <w:proofErr w:type="gramEnd"/>
    </w:p>
    <w:p w14:paraId="6EC2F4C3" w14:textId="77777777" w:rsidR="00093CC8" w:rsidRPr="00950521" w:rsidRDefault="00093CC8" w:rsidP="00996312">
      <w:pPr>
        <w:pStyle w:val="ListParagraph"/>
        <w:ind w:left="567"/>
        <w:jc w:val="both"/>
        <w:rPr>
          <w:rFonts w:ascii="Arial Narrow" w:hAnsi="Arial Narrow"/>
        </w:rPr>
      </w:pPr>
      <w:r w:rsidRPr="00950521">
        <w:rPr>
          <w:rFonts w:ascii="Arial Narrow" w:hAnsi="Arial Narrow"/>
        </w:rPr>
        <w:t xml:space="preserve">f) “Parties” shall mean the Council, the </w:t>
      </w:r>
      <w:proofErr w:type="gramStart"/>
      <w:r w:rsidRPr="00950521">
        <w:rPr>
          <w:rFonts w:ascii="Arial Narrow" w:hAnsi="Arial Narrow"/>
        </w:rPr>
        <w:t>Provider</w:t>
      </w:r>
      <w:proofErr w:type="gramEnd"/>
      <w:r w:rsidRPr="00950521">
        <w:rPr>
          <w:rFonts w:ascii="Arial Narrow" w:hAnsi="Arial Narrow"/>
        </w:rPr>
        <w:t xml:space="preserve"> and the Recipient</w:t>
      </w:r>
      <w:r w:rsidR="000E11B6" w:rsidRPr="00950521">
        <w:rPr>
          <w:rFonts w:ascii="Arial Narrow" w:hAnsi="Arial Narrow"/>
        </w:rPr>
        <w:t>.</w:t>
      </w:r>
    </w:p>
    <w:p w14:paraId="4834CC8F" w14:textId="77777777" w:rsidR="00BE5C7E" w:rsidRPr="00950521" w:rsidRDefault="00BE5C7E" w:rsidP="00996312">
      <w:pPr>
        <w:autoSpaceDE/>
        <w:autoSpaceDN/>
        <w:spacing w:after="0" w:afterAutospacing="0"/>
        <w:ind w:left="567" w:hanging="567"/>
        <w:jc w:val="both"/>
        <w:rPr>
          <w:rFonts w:ascii="Arial Narrow" w:hAnsi="Arial Narrow"/>
          <w:sz w:val="22"/>
          <w:szCs w:val="22"/>
          <w:lang w:val="en-GB" w:eastAsia="en-US"/>
        </w:rPr>
      </w:pPr>
    </w:p>
    <w:p w14:paraId="2C985D32"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US" w:eastAsia="en-US"/>
        </w:rPr>
        <w:t xml:space="preserve">Each party acknowledges that in </w:t>
      </w:r>
      <w:proofErr w:type="gramStart"/>
      <w:r w:rsidRPr="00950521">
        <w:rPr>
          <w:rFonts w:ascii="Arial Narrow" w:hAnsi="Arial Narrow"/>
          <w:sz w:val="22"/>
          <w:szCs w:val="22"/>
          <w:lang w:val="en-US" w:eastAsia="en-US"/>
        </w:rPr>
        <w:t>entering into</w:t>
      </w:r>
      <w:proofErr w:type="gramEnd"/>
      <w:r w:rsidRPr="00950521">
        <w:rPr>
          <w:rFonts w:ascii="Arial Narrow" w:hAnsi="Arial Narrow"/>
          <w:sz w:val="22"/>
          <w:szCs w:val="22"/>
          <w:lang w:val="en-US" w:eastAsia="en-US"/>
        </w:rPr>
        <w:t xml:space="preserve"> this </w:t>
      </w:r>
      <w:r w:rsidR="003B3824" w:rsidRPr="00950521">
        <w:rPr>
          <w:rFonts w:ascii="Arial Narrow" w:hAnsi="Arial Narrow"/>
          <w:sz w:val="22"/>
          <w:szCs w:val="22"/>
          <w:lang w:val="en-US" w:eastAsia="en-US"/>
        </w:rPr>
        <w:t xml:space="preserve">contract </w:t>
      </w:r>
      <w:r w:rsidRPr="00950521">
        <w:rPr>
          <w:rFonts w:ascii="Arial Narrow" w:hAnsi="Arial Narrow"/>
          <w:sz w:val="22"/>
          <w:szCs w:val="22"/>
          <w:lang w:val="en-US" w:eastAsia="en-US"/>
        </w:rPr>
        <w:t>it does not rely on</w:t>
      </w:r>
      <w:r w:rsidRPr="00950521">
        <w:rPr>
          <w:rFonts w:ascii="Arial Narrow" w:hAnsi="Arial Narrow"/>
          <w:sz w:val="22"/>
          <w:szCs w:val="22"/>
          <w:lang w:val="en-GB" w:eastAsia="en-US"/>
        </w:rPr>
        <w:t xml:space="preserve"> any statement, representation, assurance or warranty (whether made innocently or negligently) that is not set out in this contract.</w:t>
      </w:r>
    </w:p>
    <w:p w14:paraId="6C3C196F" w14:textId="77777777" w:rsidR="00BE5C7E" w:rsidRPr="00950521" w:rsidRDefault="00BE5C7E" w:rsidP="00996312">
      <w:pPr>
        <w:autoSpaceDE/>
        <w:autoSpaceDN/>
        <w:spacing w:after="0" w:afterAutospacing="0"/>
        <w:ind w:left="567" w:hanging="567"/>
        <w:jc w:val="both"/>
        <w:rPr>
          <w:rFonts w:ascii="Arial Narrow" w:hAnsi="Arial Narrow"/>
          <w:sz w:val="22"/>
          <w:szCs w:val="22"/>
          <w:lang w:val="en-GB" w:eastAsia="en-US"/>
        </w:rPr>
      </w:pPr>
    </w:p>
    <w:p w14:paraId="58A8A219"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Each party agrees that it shall have no claim for innocent </w:t>
      </w:r>
      <w:r w:rsidR="003B3824" w:rsidRPr="00950521">
        <w:rPr>
          <w:rFonts w:ascii="Arial Narrow" w:hAnsi="Arial Narrow"/>
          <w:sz w:val="22"/>
          <w:szCs w:val="22"/>
          <w:lang w:val="en-US" w:eastAsia="en-US"/>
        </w:rPr>
        <w:t>or negligent misrepresentation or negligent misstatement</w:t>
      </w:r>
      <w:r w:rsidRPr="00950521">
        <w:rPr>
          <w:rFonts w:ascii="Arial Narrow" w:hAnsi="Arial Narrow"/>
          <w:sz w:val="22"/>
          <w:szCs w:val="22"/>
          <w:lang w:val="en-US" w:eastAsia="en-US"/>
        </w:rPr>
        <w:t xml:space="preserve"> based on any statement in this contract.</w:t>
      </w:r>
    </w:p>
    <w:p w14:paraId="585F6CC7" w14:textId="77777777" w:rsidR="00BE5C7E" w:rsidRPr="00950521" w:rsidRDefault="00BE5C7E" w:rsidP="00996312">
      <w:pPr>
        <w:autoSpaceDE/>
        <w:autoSpaceDN/>
        <w:spacing w:after="0" w:afterAutospacing="0"/>
        <w:ind w:left="567" w:hanging="567"/>
        <w:jc w:val="both"/>
        <w:rPr>
          <w:rFonts w:ascii="Arial Narrow" w:hAnsi="Arial Narrow"/>
          <w:sz w:val="22"/>
          <w:szCs w:val="22"/>
          <w:lang w:val="en-US" w:eastAsia="en-US"/>
        </w:rPr>
      </w:pPr>
    </w:p>
    <w:p w14:paraId="5FDCE402"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Nothing in this clause shall limit or exclude any</w:t>
      </w:r>
      <w:r w:rsidR="003B3824" w:rsidRPr="00950521">
        <w:rPr>
          <w:rFonts w:ascii="Arial Narrow" w:hAnsi="Arial Narrow"/>
          <w:sz w:val="22"/>
          <w:szCs w:val="22"/>
          <w:lang w:val="en-US" w:eastAsia="en-US"/>
        </w:rPr>
        <w:t xml:space="preserve"> liability for fraud.</w:t>
      </w:r>
    </w:p>
    <w:p w14:paraId="38241923" w14:textId="77777777" w:rsidR="00532617" w:rsidRPr="00950521" w:rsidRDefault="00532617" w:rsidP="00996312">
      <w:pPr>
        <w:autoSpaceDE/>
        <w:autoSpaceDN/>
        <w:spacing w:after="0" w:afterAutospacing="0"/>
        <w:ind w:left="567"/>
        <w:jc w:val="both"/>
        <w:rPr>
          <w:rFonts w:ascii="Arial Narrow" w:hAnsi="Arial Narrow"/>
          <w:sz w:val="22"/>
          <w:szCs w:val="22"/>
          <w:lang w:val="en-US" w:eastAsia="en-US"/>
        </w:rPr>
      </w:pPr>
    </w:p>
    <w:p w14:paraId="5BE52995" w14:textId="77777777" w:rsidR="00532617" w:rsidRPr="00950521" w:rsidRDefault="00532617"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Council accepts no responsibility for damage or injury of any kind sustained by the staff or property of the </w:t>
      </w:r>
      <w:r w:rsidR="00D258F5" w:rsidRPr="00950521">
        <w:rPr>
          <w:rFonts w:ascii="Arial Narrow" w:hAnsi="Arial Narrow"/>
          <w:sz w:val="22"/>
          <w:szCs w:val="22"/>
          <w:lang w:val="en-US" w:eastAsia="en-US"/>
        </w:rPr>
        <w:t>Provider</w:t>
      </w:r>
      <w:r w:rsidRPr="00950521">
        <w:rPr>
          <w:rFonts w:ascii="Arial Narrow" w:hAnsi="Arial Narrow"/>
          <w:sz w:val="22"/>
          <w:szCs w:val="22"/>
          <w:lang w:val="en-US" w:eastAsia="en-US"/>
        </w:rPr>
        <w:t xml:space="preserve"> or by third parties, arising out of this contract or in relation to the manufacture, supply, </w:t>
      </w:r>
      <w:proofErr w:type="gramStart"/>
      <w:r w:rsidRPr="00950521">
        <w:rPr>
          <w:rFonts w:ascii="Arial Narrow" w:hAnsi="Arial Narrow"/>
          <w:sz w:val="22"/>
          <w:szCs w:val="22"/>
          <w:lang w:val="en-US" w:eastAsia="en-US"/>
        </w:rPr>
        <w:t>installation</w:t>
      </w:r>
      <w:proofErr w:type="gramEnd"/>
      <w:r w:rsidRPr="00950521">
        <w:rPr>
          <w:rFonts w:ascii="Arial Narrow" w:hAnsi="Arial Narrow"/>
          <w:sz w:val="22"/>
          <w:szCs w:val="22"/>
          <w:lang w:val="en-US" w:eastAsia="en-US"/>
        </w:rPr>
        <w:t xml:space="preserve"> or use of the equipment referred to in this contract. It shall not be liable for damage caused by any negligence or other action of its employees and agents, or any third party.</w:t>
      </w:r>
    </w:p>
    <w:p w14:paraId="0179191E" w14:textId="77777777" w:rsidR="00532617" w:rsidRPr="00950521" w:rsidRDefault="00532617" w:rsidP="00996312">
      <w:pPr>
        <w:autoSpaceDE/>
        <w:autoSpaceDN/>
        <w:spacing w:after="0" w:afterAutospacing="0"/>
        <w:ind w:left="567"/>
        <w:jc w:val="both"/>
        <w:rPr>
          <w:rFonts w:ascii="Arial Narrow" w:hAnsi="Arial Narrow"/>
          <w:sz w:val="22"/>
          <w:szCs w:val="22"/>
          <w:lang w:val="en-US" w:eastAsia="en-US"/>
        </w:rPr>
      </w:pPr>
    </w:p>
    <w:p w14:paraId="1DC53B2A" w14:textId="77777777" w:rsidR="00532617" w:rsidRPr="00950521" w:rsidRDefault="00532617"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Upon transfer of the contract in accordance with Article </w:t>
      </w:r>
      <w:r w:rsidR="00B83C51" w:rsidRPr="00950521">
        <w:rPr>
          <w:rFonts w:ascii="Arial Narrow" w:hAnsi="Arial Narrow"/>
          <w:sz w:val="22"/>
          <w:szCs w:val="22"/>
          <w:lang w:val="en-US" w:eastAsia="en-US"/>
        </w:rPr>
        <w:t>12</w:t>
      </w:r>
      <w:r w:rsidRPr="00950521">
        <w:rPr>
          <w:rFonts w:ascii="Arial Narrow" w:hAnsi="Arial Narrow"/>
          <w:sz w:val="22"/>
          <w:szCs w:val="22"/>
          <w:lang w:val="en-US" w:eastAsia="en-US"/>
        </w:rPr>
        <w:t xml:space="preserve">, the Service Provider agrees to the transfer of all future claims, rights, </w:t>
      </w:r>
      <w:proofErr w:type="gramStart"/>
      <w:r w:rsidRPr="00950521">
        <w:rPr>
          <w:rFonts w:ascii="Arial Narrow" w:hAnsi="Arial Narrow"/>
          <w:sz w:val="22"/>
          <w:szCs w:val="22"/>
          <w:lang w:val="en-US" w:eastAsia="en-US"/>
        </w:rPr>
        <w:t>benefits</w:t>
      </w:r>
      <w:proofErr w:type="gramEnd"/>
      <w:r w:rsidRPr="00950521">
        <w:rPr>
          <w:rFonts w:ascii="Arial Narrow" w:hAnsi="Arial Narrow"/>
          <w:sz w:val="22"/>
          <w:szCs w:val="22"/>
          <w:lang w:val="en-US" w:eastAsia="en-US"/>
        </w:rPr>
        <w:t xml:space="preserve"> and interest, in particular all warranties express and implied, as well as any outstanding obligations, to the transferee. The Service Provider agrees to release the Council entirely from any future liability arising under the contract.</w:t>
      </w:r>
    </w:p>
    <w:p w14:paraId="327B74A1" w14:textId="77777777" w:rsidR="00532617" w:rsidRPr="00950521" w:rsidRDefault="00532617" w:rsidP="00996312">
      <w:pPr>
        <w:autoSpaceDE/>
        <w:autoSpaceDN/>
        <w:spacing w:after="0" w:afterAutospacing="0"/>
        <w:ind w:left="567"/>
        <w:jc w:val="both"/>
        <w:rPr>
          <w:rFonts w:ascii="Arial Narrow" w:hAnsi="Arial Narrow"/>
          <w:sz w:val="22"/>
          <w:szCs w:val="22"/>
          <w:lang w:val="en-US" w:eastAsia="en-US"/>
        </w:rPr>
      </w:pPr>
    </w:p>
    <w:p w14:paraId="45361692" w14:textId="77777777" w:rsidR="00532617" w:rsidRPr="00950521" w:rsidRDefault="00532617"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Recipient agrees to the exclusion and indemnification of all liability on behalf of the Council for performance of the contract as to the future, except for payment of the final balance as defined in Article </w:t>
      </w:r>
      <w:r w:rsidR="00B83C51" w:rsidRPr="00950521">
        <w:rPr>
          <w:rFonts w:ascii="Arial Narrow" w:hAnsi="Arial Narrow"/>
          <w:sz w:val="22"/>
          <w:szCs w:val="22"/>
          <w:lang w:val="en-US" w:eastAsia="en-US"/>
        </w:rPr>
        <w:t>10.1</w:t>
      </w:r>
      <w:r w:rsidRPr="00950521">
        <w:rPr>
          <w:rFonts w:ascii="Arial Narrow" w:hAnsi="Arial Narrow"/>
          <w:sz w:val="22"/>
          <w:szCs w:val="22"/>
          <w:lang w:val="en-US" w:eastAsia="en-US"/>
        </w:rPr>
        <w:t>.</w:t>
      </w:r>
    </w:p>
    <w:p w14:paraId="470CCB93" w14:textId="77777777" w:rsidR="0015780C" w:rsidRPr="00950521" w:rsidRDefault="0015780C" w:rsidP="00996312">
      <w:pPr>
        <w:pStyle w:val="ListParagraph"/>
        <w:ind w:left="709" w:hanging="709"/>
        <w:jc w:val="both"/>
        <w:rPr>
          <w:rFonts w:ascii="Arial Narrow" w:hAnsi="Arial Narrow" w:cs="Times New Roman"/>
          <w:lang w:val="en-GB"/>
        </w:rPr>
      </w:pPr>
    </w:p>
    <w:p w14:paraId="50EA912E" w14:textId="77777777" w:rsidR="0015780C" w:rsidRPr="00950521" w:rsidRDefault="0015780C" w:rsidP="00996312">
      <w:pPr>
        <w:pStyle w:val="COEHeading3"/>
        <w:ind w:left="567" w:hanging="567"/>
        <w:jc w:val="both"/>
        <w:rPr>
          <w:rFonts w:ascii="Arial Narrow" w:hAnsi="Arial Narrow"/>
          <w:sz w:val="22"/>
          <w:szCs w:val="22"/>
          <w:lang w:val="en-GB"/>
        </w:rPr>
      </w:pPr>
      <w:r w:rsidRPr="00950521">
        <w:rPr>
          <w:rFonts w:ascii="Arial Narrow" w:hAnsi="Arial Narrow"/>
          <w:sz w:val="22"/>
          <w:szCs w:val="22"/>
          <w:lang w:val="en-GB"/>
        </w:rPr>
        <w:t>Article 2 – Duration</w:t>
      </w:r>
    </w:p>
    <w:p w14:paraId="51D07630" w14:textId="0FA9CA6E" w:rsidR="001017F2" w:rsidRPr="00950521" w:rsidRDefault="0015780C" w:rsidP="00996312">
      <w:pPr>
        <w:autoSpaceDE/>
        <w:autoSpaceDN/>
        <w:spacing w:after="0" w:afterAutospacing="0"/>
        <w:ind w:left="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t xml:space="preserve">The contract is concluded until </w:t>
      </w:r>
      <w:r w:rsidR="00464B12" w:rsidRPr="00950521">
        <w:rPr>
          <w:rFonts w:ascii="Arial Narrow" w:eastAsia="Calibri" w:hAnsi="Arial Narrow"/>
          <w:sz w:val="22"/>
          <w:szCs w:val="22"/>
          <w:lang w:val="en-US" w:eastAsia="en-US"/>
        </w:rPr>
        <w:t>complete execution of</w:t>
      </w:r>
      <w:r w:rsidR="003A2CDA" w:rsidRPr="00950521">
        <w:rPr>
          <w:rFonts w:ascii="Arial Narrow" w:eastAsia="Calibri" w:hAnsi="Arial Narrow"/>
          <w:sz w:val="22"/>
          <w:szCs w:val="22"/>
          <w:lang w:val="en-US" w:eastAsia="en-US"/>
        </w:rPr>
        <w:t xml:space="preserve"> the obligations of the parties </w:t>
      </w:r>
      <w:r w:rsidR="00F21F1D" w:rsidRPr="00950521">
        <w:rPr>
          <w:rFonts w:ascii="Arial Narrow" w:eastAsia="Calibri" w:hAnsi="Arial Narrow"/>
          <w:sz w:val="22"/>
          <w:szCs w:val="22"/>
          <w:lang w:val="en-US" w:eastAsia="en-US"/>
        </w:rPr>
        <w:t xml:space="preserve">and takes </w:t>
      </w:r>
      <w:r w:rsidRPr="00950521">
        <w:rPr>
          <w:rFonts w:ascii="Arial Narrow" w:eastAsia="Calibri" w:hAnsi="Arial Narrow"/>
          <w:sz w:val="22"/>
          <w:szCs w:val="22"/>
          <w:lang w:val="en-US" w:eastAsia="en-US"/>
        </w:rPr>
        <w:t xml:space="preserve">effect as from the date of its signature by </w:t>
      </w:r>
      <w:r w:rsidR="004D1BC4" w:rsidRPr="00950521">
        <w:rPr>
          <w:rFonts w:ascii="Arial Narrow" w:eastAsia="Calibri" w:hAnsi="Arial Narrow"/>
          <w:sz w:val="22"/>
          <w:szCs w:val="22"/>
          <w:lang w:val="en-US" w:eastAsia="en-US"/>
        </w:rPr>
        <w:t>the last of the</w:t>
      </w:r>
      <w:r w:rsidRPr="00950521">
        <w:rPr>
          <w:rFonts w:ascii="Arial Narrow" w:eastAsia="Calibri" w:hAnsi="Arial Narrow"/>
          <w:sz w:val="22"/>
          <w:szCs w:val="22"/>
          <w:lang w:val="en-US" w:eastAsia="en-US"/>
        </w:rPr>
        <w:t xml:space="preserve"> parties.</w:t>
      </w:r>
      <w:r w:rsidR="001017F2" w:rsidRPr="00950521">
        <w:rPr>
          <w:rFonts w:ascii="Arial Narrow" w:eastAsia="Calibri" w:hAnsi="Arial Narrow"/>
          <w:sz w:val="22"/>
          <w:szCs w:val="22"/>
          <w:lang w:val="en-US" w:eastAsia="en-US"/>
        </w:rPr>
        <w:t xml:space="preserve"> The Deliverables shall be executed in accordance with the timeframe indicated in the </w:t>
      </w:r>
      <w:r w:rsidR="001017F2" w:rsidRPr="00950521">
        <w:rPr>
          <w:rFonts w:ascii="Arial Narrow" w:eastAsia="Calibri" w:hAnsi="Arial Narrow"/>
          <w:sz w:val="22"/>
          <w:szCs w:val="22"/>
          <w:lang w:val="en-GB" w:eastAsia="en-US"/>
        </w:rPr>
        <w:t xml:space="preserve">Terms of reference or in the </w:t>
      </w:r>
      <w:r w:rsidR="00996312" w:rsidRPr="00950521">
        <w:rPr>
          <w:rFonts w:ascii="Arial Narrow" w:eastAsia="Calibri" w:hAnsi="Arial Narrow"/>
          <w:sz w:val="22"/>
          <w:szCs w:val="22"/>
          <w:lang w:val="en-GB" w:eastAsia="en-US"/>
        </w:rPr>
        <w:t>Technical Requirements for IT equipment</w:t>
      </w:r>
      <w:r w:rsidR="00C454E0">
        <w:rPr>
          <w:rFonts w:ascii="Arial Narrow" w:eastAsia="Calibri" w:hAnsi="Arial Narrow"/>
          <w:sz w:val="22"/>
          <w:szCs w:val="22"/>
          <w:lang w:val="en-GB" w:eastAsia="en-US"/>
        </w:rPr>
        <w:t xml:space="preserve"> and software</w:t>
      </w:r>
      <w:r w:rsidR="00996312" w:rsidRPr="00950521">
        <w:rPr>
          <w:rFonts w:ascii="Arial Narrow" w:eastAsia="Calibri" w:hAnsi="Arial Narrow"/>
          <w:sz w:val="22"/>
          <w:szCs w:val="22"/>
          <w:lang w:val="en-GB" w:eastAsia="en-US"/>
        </w:rPr>
        <w:t xml:space="preserve"> for the </w:t>
      </w:r>
      <w:r w:rsidR="006D17E4" w:rsidRPr="006D17E4">
        <w:rPr>
          <w:rFonts w:ascii="Arial Narrow" w:eastAsia="Calibri" w:hAnsi="Arial Narrow"/>
          <w:sz w:val="22"/>
          <w:szCs w:val="22"/>
          <w:lang w:val="en-GB" w:eastAsia="en-US"/>
        </w:rPr>
        <w:t>Coordinative Centre for Legal Aid Provision</w:t>
      </w:r>
      <w:r w:rsidR="00C454E0" w:rsidRPr="00C454E0">
        <w:rPr>
          <w:rFonts w:ascii="Arial Narrow" w:eastAsia="Calibri" w:hAnsi="Arial Narrow"/>
          <w:sz w:val="22"/>
          <w:szCs w:val="22"/>
          <w:lang w:val="en-GB" w:eastAsia="en-US"/>
        </w:rPr>
        <w:t xml:space="preserve"> </w:t>
      </w:r>
      <w:r w:rsidR="001017F2" w:rsidRPr="00950521">
        <w:rPr>
          <w:rFonts w:ascii="Arial Narrow" w:eastAsia="Calibri" w:hAnsi="Arial Narrow"/>
          <w:sz w:val="22"/>
          <w:szCs w:val="22"/>
          <w:lang w:val="en-GB" w:eastAsia="en-US"/>
        </w:rPr>
        <w:t>or, by default, in the tender submitted by the Provider.</w:t>
      </w:r>
    </w:p>
    <w:p w14:paraId="1C21D40F" w14:textId="77777777" w:rsidR="0015780C" w:rsidRPr="00950521" w:rsidRDefault="0015780C" w:rsidP="00996312">
      <w:pPr>
        <w:autoSpaceDE/>
        <w:autoSpaceDN/>
        <w:spacing w:after="0" w:afterAutospacing="0"/>
        <w:jc w:val="both"/>
        <w:rPr>
          <w:rFonts w:ascii="Arial Narrow" w:eastAsia="Calibri" w:hAnsi="Arial Narrow"/>
          <w:sz w:val="22"/>
          <w:szCs w:val="22"/>
          <w:lang w:val="en-US" w:eastAsia="en-US"/>
        </w:rPr>
      </w:pPr>
    </w:p>
    <w:p w14:paraId="58D0FA25" w14:textId="77777777" w:rsidR="00D44AC8" w:rsidRPr="00950521" w:rsidRDefault="0015780C" w:rsidP="00996312">
      <w:pPr>
        <w:pStyle w:val="COEHeading3"/>
        <w:jc w:val="both"/>
        <w:rPr>
          <w:rFonts w:ascii="Arial Narrow" w:hAnsi="Arial Narrow"/>
          <w:sz w:val="22"/>
          <w:szCs w:val="22"/>
          <w:lang w:val="en-GB"/>
        </w:rPr>
      </w:pPr>
      <w:bookmarkStart w:id="5" w:name="_Toc179868644"/>
      <w:r w:rsidRPr="00950521">
        <w:rPr>
          <w:rFonts w:ascii="Arial Narrow" w:hAnsi="Arial Narrow"/>
          <w:sz w:val="22"/>
          <w:szCs w:val="22"/>
          <w:lang w:val="en-GB"/>
        </w:rPr>
        <w:t xml:space="preserve">Article 3 – </w:t>
      </w:r>
      <w:bookmarkEnd w:id="5"/>
      <w:r w:rsidR="004F5854" w:rsidRPr="00950521">
        <w:rPr>
          <w:rFonts w:ascii="Arial Narrow" w:hAnsi="Arial Narrow"/>
          <w:sz w:val="22"/>
          <w:szCs w:val="22"/>
          <w:lang w:val="en-GB"/>
        </w:rPr>
        <w:t>O</w:t>
      </w:r>
      <w:r w:rsidRPr="00950521">
        <w:rPr>
          <w:rFonts w:ascii="Arial Narrow" w:hAnsi="Arial Narrow"/>
          <w:sz w:val="22"/>
          <w:szCs w:val="22"/>
          <w:lang w:val="en-GB"/>
        </w:rPr>
        <w:t>bligations of the Provider</w:t>
      </w:r>
    </w:p>
    <w:p w14:paraId="64194E35" w14:textId="77777777" w:rsidR="00D44AC8" w:rsidRPr="00950521" w:rsidRDefault="00D44AC8" w:rsidP="00996312">
      <w:pPr>
        <w:pStyle w:val="COEHeading3"/>
        <w:jc w:val="both"/>
        <w:rPr>
          <w:rFonts w:ascii="Arial Narrow" w:hAnsi="Arial Narrow"/>
          <w:bCs/>
          <w:sz w:val="22"/>
          <w:szCs w:val="22"/>
          <w:lang w:val="en-US"/>
        </w:rPr>
      </w:pPr>
      <w:r w:rsidRPr="00950521">
        <w:rPr>
          <w:rFonts w:ascii="Arial Narrow" w:hAnsi="Arial Narrow"/>
          <w:bCs/>
          <w:sz w:val="22"/>
          <w:szCs w:val="22"/>
          <w:lang w:val="en-US"/>
        </w:rPr>
        <w:t>3.1</w:t>
      </w:r>
      <w:r w:rsidRPr="00950521">
        <w:rPr>
          <w:rFonts w:ascii="Arial Narrow" w:hAnsi="Arial Narrow"/>
          <w:bCs/>
          <w:sz w:val="22"/>
          <w:szCs w:val="22"/>
          <w:lang w:val="en-US"/>
        </w:rPr>
        <w:tab/>
        <w:t xml:space="preserve">General obligations </w:t>
      </w:r>
    </w:p>
    <w:p w14:paraId="39DA2F41" w14:textId="77777777" w:rsidR="00D44AC8" w:rsidRPr="00950521" w:rsidRDefault="00297C5A" w:rsidP="00996312">
      <w:pPr>
        <w:autoSpaceDE/>
        <w:autoSpaceDN/>
        <w:spacing w:after="24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 xml:space="preserve">3.1.1. </w:t>
      </w:r>
      <w:r w:rsidR="00D44AC8" w:rsidRPr="00950521">
        <w:rPr>
          <w:rFonts w:ascii="Arial Narrow" w:hAnsi="Arial Narrow" w:cs="Tahoma"/>
          <w:sz w:val="22"/>
          <w:szCs w:val="22"/>
          <w:lang w:val="en-US" w:eastAsia="en-US"/>
        </w:rPr>
        <w:t xml:space="preserve">The Provider bears sole responsibility for all the decisions made and the human, technical, </w:t>
      </w:r>
      <w:proofErr w:type="gramStart"/>
      <w:r w:rsidR="00D44AC8" w:rsidRPr="00950521">
        <w:rPr>
          <w:rFonts w:ascii="Arial Narrow" w:hAnsi="Arial Narrow" w:cs="Tahoma"/>
          <w:sz w:val="22"/>
          <w:szCs w:val="22"/>
          <w:lang w:val="en-US" w:eastAsia="en-US"/>
        </w:rPr>
        <w:t>logistic</w:t>
      </w:r>
      <w:proofErr w:type="gramEnd"/>
      <w:r w:rsidR="00D44AC8" w:rsidRPr="00950521">
        <w:rPr>
          <w:rFonts w:ascii="Arial Narrow" w:hAnsi="Arial Narrow" w:cs="Tahoma"/>
          <w:sz w:val="22"/>
          <w:szCs w:val="22"/>
          <w:lang w:val="en-US" w:eastAsia="en-US"/>
        </w:rPr>
        <w:t xml:space="preserve"> and material resources used in the context of the Contract in order to provide the Deliverables, with due respect for the Council of Europe’s needs and constraints, as contractually defined.</w:t>
      </w:r>
    </w:p>
    <w:p w14:paraId="0253AEF4" w14:textId="77777777" w:rsidR="00D44AC8" w:rsidRPr="00950521" w:rsidRDefault="00D329CE" w:rsidP="00996312">
      <w:pPr>
        <w:autoSpaceDE/>
        <w:autoSpaceDN/>
        <w:spacing w:after="24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 xml:space="preserve">3.1.2. </w:t>
      </w:r>
      <w:r w:rsidR="00D44AC8" w:rsidRPr="00950521">
        <w:rPr>
          <w:rFonts w:ascii="Arial Narrow" w:hAnsi="Arial Narrow" w:cs="Tahoma"/>
          <w:sz w:val="22"/>
          <w:szCs w:val="22"/>
          <w:lang w:val="en-US" w:eastAsia="en-US"/>
        </w:rPr>
        <w:t xml:space="preserve">The Provider </w:t>
      </w:r>
      <w:proofErr w:type="spellStart"/>
      <w:r w:rsidR="00D44AC8" w:rsidRPr="00950521">
        <w:rPr>
          <w:rFonts w:ascii="Arial Narrow" w:hAnsi="Arial Narrow" w:cs="Tahoma"/>
          <w:sz w:val="22"/>
          <w:szCs w:val="22"/>
          <w:lang w:val="en-US" w:eastAsia="en-US"/>
        </w:rPr>
        <w:t>recognises</w:t>
      </w:r>
      <w:proofErr w:type="spellEnd"/>
      <w:r w:rsidR="00D44AC8" w:rsidRPr="00950521">
        <w:rPr>
          <w:rFonts w:ascii="Arial Narrow" w:hAnsi="Arial Narrow" w:cs="Tahoma"/>
          <w:sz w:val="22"/>
          <w:szCs w:val="22"/>
          <w:lang w:val="en-US" w:eastAsia="en-US"/>
        </w:rPr>
        <w:t xml:space="preserve">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00D44AC8" w:rsidRPr="00950521">
        <w:rPr>
          <w:rFonts w:ascii="Arial Narrow" w:hAnsi="Arial Narrow" w:cs="Tahoma"/>
          <w:sz w:val="22"/>
          <w:szCs w:val="22"/>
          <w:lang w:val="en-US" w:eastAsia="en-US"/>
        </w:rPr>
        <w:t>warnings</w:t>
      </w:r>
      <w:proofErr w:type="gramEnd"/>
      <w:r w:rsidR="00D44AC8" w:rsidRPr="00950521">
        <w:rPr>
          <w:rFonts w:ascii="Arial Narrow" w:hAnsi="Arial Narrow" w:cs="Tahoma"/>
          <w:sz w:val="22"/>
          <w:szCs w:val="22"/>
          <w:lang w:val="en-US" w:eastAsia="en-US"/>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w:t>
      </w:r>
      <w:r w:rsidR="00D44AC8" w:rsidRPr="00950521">
        <w:rPr>
          <w:rFonts w:ascii="Arial Narrow" w:hAnsi="Arial Narrow" w:cs="Tahoma"/>
          <w:sz w:val="22"/>
          <w:szCs w:val="22"/>
          <w:lang w:val="en-US" w:eastAsia="en-US"/>
        </w:rPr>
        <w:lastRenderedPageBreak/>
        <w:t>laws and regulations, policies, strategies or action plans or any other development related to the object of the Contract.</w:t>
      </w:r>
    </w:p>
    <w:p w14:paraId="5F6B6E0D" w14:textId="77777777" w:rsidR="004F5854" w:rsidRPr="00950521" w:rsidRDefault="004F5854" w:rsidP="00996312">
      <w:pPr>
        <w:ind w:left="567" w:hanging="567"/>
        <w:jc w:val="both"/>
        <w:rPr>
          <w:rFonts w:ascii="Arial Narrow" w:hAnsi="Arial Narrow" w:cs="Tahoma"/>
          <w:b/>
          <w:bCs/>
          <w:sz w:val="22"/>
          <w:szCs w:val="22"/>
          <w:lang w:val="en-US" w:eastAsia="en-US"/>
        </w:rPr>
      </w:pPr>
      <w:bookmarkStart w:id="6" w:name="_Toc179868646"/>
      <w:r w:rsidRPr="00950521">
        <w:rPr>
          <w:rFonts w:ascii="Arial Narrow" w:hAnsi="Arial Narrow" w:cs="Tahoma"/>
          <w:b/>
          <w:bCs/>
          <w:sz w:val="22"/>
          <w:szCs w:val="22"/>
          <w:lang w:val="en-US" w:eastAsia="en-US"/>
        </w:rPr>
        <w:t>3.</w:t>
      </w:r>
      <w:r w:rsidR="00297C5A" w:rsidRPr="00950521">
        <w:rPr>
          <w:rFonts w:ascii="Arial Narrow" w:hAnsi="Arial Narrow" w:cs="Tahoma"/>
          <w:b/>
          <w:bCs/>
          <w:sz w:val="22"/>
          <w:szCs w:val="22"/>
          <w:lang w:val="en-US" w:eastAsia="en-US"/>
        </w:rPr>
        <w:t>2</w:t>
      </w:r>
      <w:r w:rsidRPr="00950521">
        <w:rPr>
          <w:rFonts w:ascii="Arial Narrow" w:hAnsi="Arial Narrow" w:cs="Tahoma"/>
          <w:b/>
          <w:bCs/>
          <w:sz w:val="22"/>
          <w:szCs w:val="22"/>
          <w:lang w:val="en-US" w:eastAsia="en-US"/>
        </w:rPr>
        <w:tab/>
        <w:t xml:space="preserve">Place and date of delivery of the equipment </w:t>
      </w:r>
    </w:p>
    <w:p w14:paraId="3769D765" w14:textId="77777777" w:rsidR="004F5854" w:rsidRPr="00950521" w:rsidRDefault="003B46EA" w:rsidP="00996312">
      <w:pPr>
        <w:autoSpaceDE/>
        <w:autoSpaceDN/>
        <w:spacing w:after="24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2</w:t>
      </w:r>
      <w:r w:rsidRPr="00950521">
        <w:rPr>
          <w:rFonts w:ascii="Arial Narrow" w:hAnsi="Arial Narrow" w:cs="Tahoma"/>
          <w:sz w:val="22"/>
          <w:szCs w:val="22"/>
          <w:lang w:val="en-US" w:eastAsia="en-US"/>
        </w:rPr>
        <w:t>.1</w:t>
      </w:r>
      <w:r w:rsidRPr="00950521">
        <w:rPr>
          <w:rFonts w:ascii="Arial Narrow" w:hAnsi="Arial Narrow" w:cs="Tahoma"/>
          <w:sz w:val="22"/>
          <w:szCs w:val="22"/>
          <w:lang w:val="en-US" w:eastAsia="en-US"/>
        </w:rPr>
        <w:tab/>
      </w:r>
      <w:r w:rsidR="004F5854" w:rsidRPr="00950521">
        <w:rPr>
          <w:rFonts w:ascii="Arial Narrow" w:hAnsi="Arial Narrow" w:cs="Tahoma"/>
          <w:sz w:val="22"/>
          <w:szCs w:val="22"/>
          <w:lang w:val="en-US" w:eastAsia="en-US"/>
        </w:rPr>
        <w:t>The place</w:t>
      </w:r>
      <w:r w:rsidR="004D1BC4" w:rsidRPr="00950521">
        <w:rPr>
          <w:rFonts w:ascii="Arial Narrow" w:hAnsi="Arial Narrow" w:cs="Tahoma"/>
          <w:sz w:val="22"/>
          <w:szCs w:val="22"/>
          <w:lang w:val="en-US" w:eastAsia="en-US"/>
        </w:rPr>
        <w:t>s</w:t>
      </w:r>
      <w:r w:rsidR="004F5854" w:rsidRPr="00950521">
        <w:rPr>
          <w:rFonts w:ascii="Arial Narrow" w:hAnsi="Arial Narrow" w:cs="Tahoma"/>
          <w:sz w:val="22"/>
          <w:szCs w:val="22"/>
          <w:lang w:val="en-US" w:eastAsia="en-US"/>
        </w:rPr>
        <w:t xml:space="preserve"> of d</w:t>
      </w:r>
      <w:r w:rsidR="004D1BC4" w:rsidRPr="00950521">
        <w:rPr>
          <w:rFonts w:ascii="Arial Narrow" w:hAnsi="Arial Narrow" w:cs="Tahoma"/>
          <w:sz w:val="22"/>
          <w:szCs w:val="22"/>
          <w:lang w:val="en-US" w:eastAsia="en-US"/>
        </w:rPr>
        <w:t xml:space="preserve">elivery shall be those defined in the </w:t>
      </w:r>
      <w:r w:rsidR="009D5539" w:rsidRPr="00950521">
        <w:rPr>
          <w:rFonts w:ascii="Arial Narrow" w:hAnsi="Arial Narrow"/>
          <w:sz w:val="22"/>
          <w:szCs w:val="22"/>
          <w:lang w:val="en-GB" w:eastAsia="en-US"/>
        </w:rPr>
        <w:t xml:space="preserve">Business and Technical Requirements </w:t>
      </w:r>
      <w:r w:rsidR="004D1BC4" w:rsidRPr="00950521">
        <w:rPr>
          <w:rFonts w:ascii="Arial Narrow" w:hAnsi="Arial Narrow" w:cs="Tahoma"/>
          <w:sz w:val="22"/>
          <w:szCs w:val="22"/>
          <w:lang w:val="en-US" w:eastAsia="en-US"/>
        </w:rPr>
        <w:t>as reproduced in Appendix I to the present contract.</w:t>
      </w:r>
    </w:p>
    <w:p w14:paraId="72791308" w14:textId="77777777" w:rsidR="0050010C" w:rsidRPr="00950521" w:rsidRDefault="0050010C" w:rsidP="00996312">
      <w:pPr>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2</w:t>
      </w:r>
      <w:r w:rsidRPr="00950521">
        <w:rPr>
          <w:rFonts w:ascii="Arial Narrow" w:hAnsi="Arial Narrow" w:cs="Tahoma"/>
          <w:sz w:val="22"/>
          <w:szCs w:val="22"/>
          <w:lang w:val="en-US" w:eastAsia="en-US"/>
        </w:rPr>
        <w:t xml:space="preserve">.2 </w:t>
      </w:r>
      <w:r w:rsidRPr="00950521">
        <w:rPr>
          <w:rFonts w:ascii="Arial Narrow" w:hAnsi="Arial Narrow" w:cs="Tahoma"/>
          <w:sz w:val="22"/>
          <w:szCs w:val="22"/>
          <w:lang w:val="en-US" w:eastAsia="en-US"/>
        </w:rPr>
        <w:tab/>
      </w:r>
      <w:r w:rsidR="00D258F5" w:rsidRPr="00950521">
        <w:rPr>
          <w:rFonts w:ascii="Arial Narrow" w:hAnsi="Arial Narrow" w:cs="Tahoma"/>
          <w:sz w:val="22"/>
          <w:szCs w:val="22"/>
          <w:lang w:val="en-US" w:eastAsia="en-US"/>
        </w:rPr>
        <w:t xml:space="preserve">Delivery shall be completed within the period defined in the </w:t>
      </w:r>
      <w:r w:rsidR="009D5539" w:rsidRPr="00950521">
        <w:rPr>
          <w:rFonts w:ascii="Arial Narrow" w:hAnsi="Arial Narrow" w:cs="Tahoma"/>
          <w:sz w:val="22"/>
          <w:szCs w:val="22"/>
          <w:lang w:val="en-US" w:eastAsia="en-US"/>
        </w:rPr>
        <w:t xml:space="preserve">Terms of Reference and </w:t>
      </w:r>
      <w:r w:rsidR="009D5539" w:rsidRPr="00950521">
        <w:rPr>
          <w:rFonts w:ascii="Arial Narrow" w:hAnsi="Arial Narrow"/>
          <w:sz w:val="22"/>
          <w:szCs w:val="22"/>
          <w:lang w:val="en-GB" w:eastAsia="en-US"/>
        </w:rPr>
        <w:t>Business and Technical Requirements</w:t>
      </w:r>
      <w:r w:rsidR="00763B90" w:rsidRPr="00950521">
        <w:rPr>
          <w:rFonts w:ascii="Arial Narrow" w:hAnsi="Arial Narrow"/>
          <w:sz w:val="22"/>
          <w:szCs w:val="22"/>
          <w:lang w:val="en-GB" w:eastAsia="en-US"/>
        </w:rPr>
        <w:t xml:space="preserve"> </w:t>
      </w:r>
      <w:r w:rsidR="00763B90" w:rsidRPr="00950521">
        <w:rPr>
          <w:rFonts w:ascii="Arial Narrow" w:hAnsi="Arial Narrow" w:cs="Tahoma"/>
          <w:sz w:val="22"/>
          <w:szCs w:val="22"/>
          <w:lang w:val="en-US" w:eastAsia="en-US"/>
        </w:rPr>
        <w:t>as reproduced in Appendix I to the present contract</w:t>
      </w:r>
      <w:r w:rsidR="00D258F5" w:rsidRPr="00950521">
        <w:rPr>
          <w:rFonts w:ascii="Arial Narrow" w:hAnsi="Arial Narrow" w:cs="Tahoma"/>
          <w:sz w:val="22"/>
          <w:szCs w:val="22"/>
          <w:lang w:val="en-US" w:eastAsia="en-US"/>
        </w:rPr>
        <w:t>.</w:t>
      </w:r>
    </w:p>
    <w:p w14:paraId="29DC15D7" w14:textId="77777777" w:rsidR="00D258F5" w:rsidRPr="00950521" w:rsidRDefault="0050010C" w:rsidP="00996312">
      <w:pPr>
        <w:autoSpaceDE/>
        <w:autoSpaceDN/>
        <w:spacing w:after="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 xml:space="preserve"> 2.</w:t>
      </w:r>
      <w:r w:rsidRPr="00950521">
        <w:rPr>
          <w:rFonts w:ascii="Arial Narrow" w:hAnsi="Arial Narrow" w:cs="Tahoma"/>
          <w:sz w:val="22"/>
          <w:szCs w:val="22"/>
          <w:lang w:val="en-US" w:eastAsia="en-US"/>
        </w:rPr>
        <w:t>3</w:t>
      </w:r>
      <w:r w:rsidR="003B46EA" w:rsidRPr="00950521">
        <w:rPr>
          <w:rFonts w:ascii="Arial Narrow" w:hAnsi="Arial Narrow" w:cs="Tahoma"/>
          <w:sz w:val="22"/>
          <w:szCs w:val="22"/>
          <w:lang w:val="en-US" w:eastAsia="en-US"/>
        </w:rPr>
        <w:tab/>
      </w:r>
      <w:r w:rsidR="00D258F5" w:rsidRPr="00950521">
        <w:rPr>
          <w:rFonts w:ascii="Arial Narrow" w:hAnsi="Arial Narrow" w:cs="Tahoma"/>
          <w:sz w:val="22"/>
          <w:szCs w:val="22"/>
          <w:lang w:val="en-US" w:eastAsia="en-US"/>
        </w:rPr>
        <w:t xml:space="preserve">Precise dates and times for delivery </w:t>
      </w:r>
      <w:r w:rsidR="002250D3" w:rsidRPr="00950521">
        <w:rPr>
          <w:rFonts w:ascii="Arial Narrow" w:hAnsi="Arial Narrow" w:cs="Tahoma"/>
          <w:sz w:val="22"/>
          <w:szCs w:val="22"/>
          <w:lang w:val="en-US" w:eastAsia="en-US"/>
        </w:rPr>
        <w:t xml:space="preserve">(to each location) </w:t>
      </w:r>
      <w:r w:rsidR="00D258F5" w:rsidRPr="00950521">
        <w:rPr>
          <w:rFonts w:ascii="Arial Narrow" w:hAnsi="Arial Narrow" w:cs="Tahoma"/>
          <w:sz w:val="22"/>
          <w:szCs w:val="22"/>
          <w:lang w:val="en-US" w:eastAsia="en-US"/>
        </w:rPr>
        <w:t>shall be agreed between the Provider, the Council and the Recipient following signature of this contract and at least 2 (two) weeks prior to the first delivery.</w:t>
      </w:r>
    </w:p>
    <w:p w14:paraId="7B3E9D5D" w14:textId="77777777" w:rsidR="004F5854" w:rsidRPr="00950521" w:rsidRDefault="004F5854" w:rsidP="00996312">
      <w:pPr>
        <w:autoSpaceDE/>
        <w:autoSpaceDN/>
        <w:spacing w:after="0" w:afterAutospacing="0"/>
        <w:ind w:left="567" w:hanging="567"/>
        <w:jc w:val="both"/>
        <w:rPr>
          <w:rFonts w:ascii="Arial Narrow" w:hAnsi="Arial Narrow" w:cs="Tahoma"/>
          <w:sz w:val="22"/>
          <w:szCs w:val="22"/>
          <w:lang w:val="en-US" w:eastAsia="en-US"/>
        </w:rPr>
      </w:pPr>
    </w:p>
    <w:p w14:paraId="2C27E4D5" w14:textId="77777777" w:rsidR="004F5854" w:rsidRPr="00950521" w:rsidRDefault="0050010C" w:rsidP="00996312">
      <w:pPr>
        <w:autoSpaceDE/>
        <w:autoSpaceDN/>
        <w:spacing w:after="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 xml:space="preserve"> 2.</w:t>
      </w:r>
      <w:r w:rsidRPr="00950521">
        <w:rPr>
          <w:rFonts w:ascii="Arial Narrow" w:hAnsi="Arial Narrow" w:cs="Tahoma"/>
          <w:sz w:val="22"/>
          <w:szCs w:val="22"/>
          <w:lang w:val="en-US" w:eastAsia="en-US"/>
        </w:rPr>
        <w:t>4</w:t>
      </w:r>
      <w:r w:rsidR="003B46EA" w:rsidRPr="00950521">
        <w:rPr>
          <w:rFonts w:ascii="Arial Narrow" w:hAnsi="Arial Narrow" w:cs="Tahoma"/>
          <w:sz w:val="22"/>
          <w:szCs w:val="22"/>
          <w:lang w:val="en-US" w:eastAsia="en-US"/>
        </w:rPr>
        <w:tab/>
      </w:r>
      <w:r w:rsidR="00363EC3" w:rsidRPr="00950521">
        <w:rPr>
          <w:rFonts w:ascii="Arial Narrow" w:hAnsi="Arial Narrow" w:cs="Tahoma"/>
          <w:sz w:val="22"/>
          <w:szCs w:val="22"/>
          <w:lang w:val="en-US" w:eastAsia="en-US"/>
        </w:rPr>
        <w:t>When relevant, t</w:t>
      </w:r>
      <w:r w:rsidR="004F5854" w:rsidRPr="00950521">
        <w:rPr>
          <w:rFonts w:ascii="Arial Narrow" w:hAnsi="Arial Narrow" w:cs="Tahoma"/>
          <w:sz w:val="22"/>
          <w:szCs w:val="22"/>
          <w:lang w:val="en-US" w:eastAsia="en-US"/>
        </w:rPr>
        <w:t xml:space="preserve">he Provider shall take all the necessary measures </w:t>
      </w:r>
      <w:proofErr w:type="gramStart"/>
      <w:r w:rsidR="004F5854" w:rsidRPr="00950521">
        <w:rPr>
          <w:rFonts w:ascii="Arial Narrow" w:hAnsi="Arial Narrow" w:cs="Tahoma"/>
          <w:sz w:val="22"/>
          <w:szCs w:val="22"/>
          <w:lang w:val="en-US" w:eastAsia="en-US"/>
        </w:rPr>
        <w:t>in order to</w:t>
      </w:r>
      <w:proofErr w:type="gramEnd"/>
      <w:r w:rsidR="004F5854" w:rsidRPr="00950521">
        <w:rPr>
          <w:rFonts w:ascii="Arial Narrow" w:hAnsi="Arial Narrow" w:cs="Tahoma"/>
          <w:sz w:val="22"/>
          <w:szCs w:val="22"/>
          <w:lang w:val="en-US" w:eastAsia="en-US"/>
        </w:rPr>
        <w:t xml:space="preserve"> assure that the equipment is delivered intact to the place of delivery</w:t>
      </w:r>
      <w:r w:rsidR="00560EC0" w:rsidRPr="00950521">
        <w:rPr>
          <w:rFonts w:ascii="Arial Narrow" w:hAnsi="Arial Narrow" w:cs="Tahoma"/>
          <w:sz w:val="22"/>
          <w:szCs w:val="22"/>
          <w:lang w:val="en-US" w:eastAsia="en-US"/>
        </w:rPr>
        <w:t xml:space="preserve"> (DAP – INCOTERMS 2010)</w:t>
      </w:r>
      <w:r w:rsidR="004F5854" w:rsidRPr="00950521">
        <w:rPr>
          <w:rFonts w:ascii="Arial Narrow" w:hAnsi="Arial Narrow" w:cs="Tahoma"/>
          <w:sz w:val="22"/>
          <w:szCs w:val="22"/>
          <w:lang w:val="en-US" w:eastAsia="en-US"/>
        </w:rPr>
        <w:t xml:space="preserve">, in the presence of the responsible persons referred to in Article </w:t>
      </w:r>
      <w:r w:rsidR="003E7455" w:rsidRPr="00950521">
        <w:rPr>
          <w:rFonts w:ascii="Arial Narrow" w:hAnsi="Arial Narrow" w:cs="Tahoma"/>
          <w:sz w:val="22"/>
          <w:szCs w:val="22"/>
          <w:lang w:val="en-US" w:eastAsia="en-US"/>
        </w:rPr>
        <w:t>3.</w:t>
      </w:r>
      <w:r w:rsidR="00EC3B5F" w:rsidRPr="00950521">
        <w:rPr>
          <w:rFonts w:ascii="Arial Narrow" w:hAnsi="Arial Narrow" w:cs="Tahoma"/>
          <w:sz w:val="22"/>
          <w:szCs w:val="22"/>
          <w:lang w:val="en-US" w:eastAsia="en-US"/>
        </w:rPr>
        <w:t>3</w:t>
      </w:r>
      <w:r w:rsidR="003E7455" w:rsidRPr="00950521">
        <w:rPr>
          <w:rFonts w:ascii="Arial Narrow" w:hAnsi="Arial Narrow" w:cs="Tahoma"/>
          <w:sz w:val="22"/>
          <w:szCs w:val="22"/>
          <w:lang w:val="en-US" w:eastAsia="en-US"/>
        </w:rPr>
        <w:t>.2</w:t>
      </w:r>
      <w:r w:rsidR="004F5854" w:rsidRPr="00950521">
        <w:rPr>
          <w:rFonts w:ascii="Arial Narrow" w:hAnsi="Arial Narrow" w:cs="Tahoma"/>
          <w:sz w:val="22"/>
          <w:szCs w:val="22"/>
          <w:lang w:val="en-US" w:eastAsia="en-US"/>
        </w:rPr>
        <w:t xml:space="preserve">, efficiently and on time, in accordance with </w:t>
      </w:r>
      <w:r w:rsidR="00BD746C" w:rsidRPr="00950521">
        <w:rPr>
          <w:rFonts w:ascii="Arial Narrow" w:hAnsi="Arial Narrow" w:cs="Tahoma"/>
          <w:sz w:val="22"/>
          <w:szCs w:val="22"/>
          <w:lang w:val="en-US" w:eastAsia="en-US"/>
        </w:rPr>
        <w:t>the provisions of Article 3.2</w:t>
      </w:r>
      <w:r w:rsidR="004F5854" w:rsidRPr="00950521">
        <w:rPr>
          <w:rFonts w:ascii="Arial Narrow" w:hAnsi="Arial Narrow" w:cs="Tahoma"/>
          <w:sz w:val="22"/>
          <w:szCs w:val="22"/>
          <w:lang w:val="en-US" w:eastAsia="en-US"/>
        </w:rPr>
        <w:t>.</w:t>
      </w:r>
    </w:p>
    <w:p w14:paraId="11829686" w14:textId="77777777" w:rsidR="007C56FB" w:rsidRPr="00950521" w:rsidRDefault="007C56FB" w:rsidP="00996312">
      <w:pPr>
        <w:autoSpaceDE/>
        <w:autoSpaceDN/>
        <w:spacing w:after="0" w:afterAutospacing="0"/>
        <w:ind w:left="567" w:hanging="567"/>
        <w:jc w:val="both"/>
        <w:rPr>
          <w:rFonts w:ascii="Arial Narrow" w:hAnsi="Arial Narrow" w:cs="Tahoma"/>
          <w:sz w:val="22"/>
          <w:szCs w:val="22"/>
          <w:lang w:val="en-US" w:eastAsia="en-US"/>
        </w:rPr>
      </w:pPr>
    </w:p>
    <w:p w14:paraId="59D54FAC" w14:textId="77777777" w:rsidR="0050010C" w:rsidRPr="00950521" w:rsidRDefault="0050010C" w:rsidP="00996312">
      <w:pPr>
        <w:autoSpaceDE/>
        <w:autoSpaceDN/>
        <w:spacing w:after="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 xml:space="preserve"> 2.</w:t>
      </w:r>
      <w:r w:rsidRPr="00950521">
        <w:rPr>
          <w:rFonts w:ascii="Arial Narrow" w:hAnsi="Arial Narrow" w:cs="Tahoma"/>
          <w:sz w:val="22"/>
          <w:szCs w:val="22"/>
          <w:lang w:val="en-US" w:eastAsia="en-US"/>
        </w:rPr>
        <w:t>5</w:t>
      </w:r>
      <w:r w:rsidRPr="00950521">
        <w:rPr>
          <w:rFonts w:ascii="Arial Narrow" w:hAnsi="Arial Narrow" w:cs="Tahoma"/>
          <w:sz w:val="22"/>
          <w:szCs w:val="22"/>
          <w:lang w:val="en-US" w:eastAsia="en-US"/>
        </w:rPr>
        <w:tab/>
        <w:t xml:space="preserve">The Provider shall make all efforts to deliver the totality of the equipment ordered (as detailed in Appendix I to the present contract) to each place of delivery at the same date and time. The </w:t>
      </w:r>
      <w:r w:rsidR="00D258F5" w:rsidRPr="00950521">
        <w:rPr>
          <w:rFonts w:ascii="Arial Narrow" w:hAnsi="Arial Narrow" w:cs="Tahoma"/>
          <w:sz w:val="22"/>
          <w:szCs w:val="22"/>
          <w:lang w:val="en-US" w:eastAsia="en-US"/>
        </w:rPr>
        <w:t>Provider</w:t>
      </w:r>
      <w:r w:rsidRPr="00950521">
        <w:rPr>
          <w:rFonts w:ascii="Arial Narrow" w:hAnsi="Arial Narrow" w:cs="Tahoma"/>
          <w:sz w:val="22"/>
          <w:szCs w:val="22"/>
          <w:lang w:val="en-US" w:eastAsia="en-US"/>
        </w:rPr>
        <w:t xml:space="preserve"> shall notify the Council of Europe of any problem arising with the delivery of any items at the latest five working days prior to the delivery date</w:t>
      </w:r>
      <w:r w:rsidR="002250D3" w:rsidRPr="00950521">
        <w:rPr>
          <w:rFonts w:ascii="Arial Narrow" w:hAnsi="Arial Narrow" w:cs="Tahoma"/>
          <w:sz w:val="22"/>
          <w:szCs w:val="22"/>
          <w:lang w:val="en-US" w:eastAsia="en-US"/>
        </w:rPr>
        <w:t>, as agreed in accordance with Article 3.</w:t>
      </w:r>
      <w:r w:rsidR="00EC3B5F" w:rsidRPr="00950521">
        <w:rPr>
          <w:rFonts w:ascii="Arial Narrow" w:hAnsi="Arial Narrow" w:cs="Tahoma"/>
          <w:sz w:val="22"/>
          <w:szCs w:val="22"/>
          <w:lang w:val="en-US" w:eastAsia="en-US"/>
        </w:rPr>
        <w:t>2</w:t>
      </w:r>
      <w:r w:rsidR="002250D3" w:rsidRPr="00950521">
        <w:rPr>
          <w:rFonts w:ascii="Arial Narrow" w:hAnsi="Arial Narrow" w:cs="Tahoma"/>
          <w:sz w:val="22"/>
          <w:szCs w:val="22"/>
          <w:lang w:val="en-US" w:eastAsia="en-US"/>
        </w:rPr>
        <w:t>.3</w:t>
      </w:r>
      <w:r w:rsidRPr="00950521">
        <w:rPr>
          <w:rFonts w:ascii="Arial Narrow" w:hAnsi="Arial Narrow" w:cs="Tahoma"/>
          <w:sz w:val="22"/>
          <w:szCs w:val="22"/>
          <w:lang w:val="en-US" w:eastAsia="en-US"/>
        </w:rPr>
        <w:t>.</w:t>
      </w:r>
    </w:p>
    <w:p w14:paraId="675E4DC7" w14:textId="77777777" w:rsidR="004F5854" w:rsidRPr="00950521" w:rsidRDefault="004F5854" w:rsidP="00996312">
      <w:pPr>
        <w:autoSpaceDE/>
        <w:autoSpaceDN/>
        <w:spacing w:after="0" w:afterAutospacing="0"/>
        <w:ind w:left="567" w:hanging="567"/>
        <w:jc w:val="both"/>
        <w:rPr>
          <w:rFonts w:ascii="Arial Narrow" w:hAnsi="Arial Narrow" w:cs="Tahoma"/>
          <w:b/>
          <w:bCs/>
          <w:sz w:val="22"/>
          <w:szCs w:val="22"/>
          <w:lang w:val="en-US" w:eastAsia="en-US"/>
        </w:rPr>
      </w:pPr>
    </w:p>
    <w:p w14:paraId="27DAB265" w14:textId="77777777" w:rsidR="004F5854" w:rsidRPr="00950521" w:rsidRDefault="0064175E" w:rsidP="00996312">
      <w:pPr>
        <w:numPr>
          <w:ilvl w:val="1"/>
          <w:numId w:val="10"/>
        </w:numPr>
        <w:autoSpaceDE/>
        <w:autoSpaceDN/>
        <w:spacing w:after="0" w:afterAutospacing="0"/>
        <w:jc w:val="both"/>
        <w:rPr>
          <w:rFonts w:ascii="Arial Narrow" w:hAnsi="Arial Narrow" w:cs="Tahoma"/>
          <w:b/>
          <w:bCs/>
          <w:sz w:val="22"/>
          <w:szCs w:val="22"/>
          <w:lang w:val="en-US" w:eastAsia="en-US"/>
        </w:rPr>
      </w:pPr>
      <w:r w:rsidRPr="00950521">
        <w:rPr>
          <w:rFonts w:ascii="Arial Narrow" w:hAnsi="Arial Narrow" w:cs="Tahoma"/>
          <w:b/>
          <w:bCs/>
          <w:sz w:val="22"/>
          <w:szCs w:val="22"/>
          <w:lang w:val="en-US" w:eastAsia="en-US"/>
        </w:rPr>
        <w:t xml:space="preserve"> </w:t>
      </w:r>
      <w:r w:rsidR="004F5854" w:rsidRPr="00950521">
        <w:rPr>
          <w:rFonts w:ascii="Arial Narrow" w:hAnsi="Arial Narrow" w:cs="Tahoma"/>
          <w:b/>
          <w:bCs/>
          <w:sz w:val="22"/>
          <w:szCs w:val="22"/>
          <w:lang w:val="en-US" w:eastAsia="en-US"/>
        </w:rPr>
        <w:t xml:space="preserve">Special delivery conditions and </w:t>
      </w:r>
      <w:r w:rsidR="00A23DC9" w:rsidRPr="00950521">
        <w:rPr>
          <w:rFonts w:ascii="Arial Narrow" w:hAnsi="Arial Narrow" w:cs="Tahoma"/>
          <w:b/>
          <w:bCs/>
          <w:sz w:val="22"/>
          <w:szCs w:val="22"/>
          <w:lang w:val="en-US" w:eastAsia="en-US"/>
        </w:rPr>
        <w:t>acceptance</w:t>
      </w:r>
      <w:r w:rsidR="00A23DC9" w:rsidRPr="00950521">
        <w:rPr>
          <w:rFonts w:ascii="Arial Narrow" w:hAnsi="Arial Narrow" w:cs="Tahoma"/>
          <w:b/>
          <w:bCs/>
          <w:color w:val="FF0000"/>
          <w:sz w:val="22"/>
          <w:szCs w:val="22"/>
          <w:lang w:val="en-US" w:eastAsia="en-US"/>
        </w:rPr>
        <w:t xml:space="preserve"> </w:t>
      </w:r>
      <w:r w:rsidR="004F5854" w:rsidRPr="00950521">
        <w:rPr>
          <w:rFonts w:ascii="Arial Narrow" w:hAnsi="Arial Narrow" w:cs="Tahoma"/>
          <w:b/>
          <w:bCs/>
          <w:sz w:val="22"/>
          <w:szCs w:val="22"/>
          <w:lang w:val="en-US" w:eastAsia="en-US"/>
        </w:rPr>
        <w:t>procedures</w:t>
      </w:r>
    </w:p>
    <w:p w14:paraId="0BFAA423" w14:textId="77777777" w:rsidR="004F5854" w:rsidRPr="00950521" w:rsidRDefault="004F5854" w:rsidP="00996312">
      <w:pPr>
        <w:autoSpaceDE/>
        <w:autoSpaceDN/>
        <w:spacing w:after="0" w:afterAutospacing="0"/>
        <w:ind w:left="567" w:hanging="567"/>
        <w:jc w:val="both"/>
        <w:rPr>
          <w:rFonts w:ascii="Arial Narrow" w:hAnsi="Arial Narrow"/>
          <w:sz w:val="22"/>
          <w:szCs w:val="22"/>
          <w:lang w:val="en-US" w:eastAsia="en-US"/>
        </w:rPr>
      </w:pPr>
    </w:p>
    <w:p w14:paraId="29778538"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3.</w:t>
      </w:r>
      <w:r w:rsidR="0064175E" w:rsidRPr="00950521">
        <w:rPr>
          <w:rFonts w:ascii="Arial Narrow" w:hAnsi="Arial Narrow"/>
          <w:sz w:val="22"/>
          <w:szCs w:val="22"/>
          <w:lang w:val="en-US" w:eastAsia="en-US"/>
        </w:rPr>
        <w:t>3</w:t>
      </w:r>
      <w:r w:rsidRPr="00950521">
        <w:rPr>
          <w:rFonts w:ascii="Arial Narrow" w:hAnsi="Arial Narrow"/>
          <w:sz w:val="22"/>
          <w:szCs w:val="22"/>
          <w:lang w:val="en-US" w:eastAsia="en-US"/>
        </w:rPr>
        <w:t xml:space="preserve">.1 </w:t>
      </w:r>
      <w:r w:rsidRPr="00950521">
        <w:rPr>
          <w:rFonts w:ascii="Arial Narrow" w:hAnsi="Arial Narrow"/>
          <w:sz w:val="22"/>
          <w:szCs w:val="22"/>
          <w:lang w:val="en-US" w:eastAsia="en-US"/>
        </w:rPr>
        <w:tab/>
        <w:t xml:space="preserve">The Provider understands and agrees that delivery shall be performed subject to the following conditions and procedures. </w:t>
      </w:r>
    </w:p>
    <w:p w14:paraId="693E7927"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1CBAB5C5"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3.</w:t>
      </w:r>
      <w:r w:rsidR="0064175E" w:rsidRPr="00950521">
        <w:rPr>
          <w:rFonts w:ascii="Arial Narrow" w:hAnsi="Arial Narrow"/>
          <w:sz w:val="22"/>
          <w:szCs w:val="22"/>
          <w:lang w:val="en-US" w:eastAsia="en-US"/>
        </w:rPr>
        <w:t>3</w:t>
      </w:r>
      <w:r w:rsidRPr="00950521">
        <w:rPr>
          <w:rFonts w:ascii="Arial Narrow" w:hAnsi="Arial Narrow"/>
          <w:sz w:val="22"/>
          <w:szCs w:val="22"/>
          <w:lang w:val="en-US" w:eastAsia="en-US"/>
        </w:rPr>
        <w:t xml:space="preserve">.2 </w:t>
      </w:r>
      <w:r w:rsidRPr="00950521">
        <w:rPr>
          <w:rFonts w:ascii="Arial Narrow" w:hAnsi="Arial Narrow"/>
          <w:sz w:val="22"/>
          <w:szCs w:val="22"/>
          <w:lang w:val="en-US" w:eastAsia="en-US"/>
        </w:rPr>
        <w:tab/>
      </w:r>
      <w:r w:rsidR="00E116B1" w:rsidRPr="00950521">
        <w:rPr>
          <w:rFonts w:ascii="Arial Narrow" w:hAnsi="Arial Narrow"/>
          <w:sz w:val="22"/>
          <w:szCs w:val="22"/>
          <w:lang w:val="en-US" w:eastAsia="en-US"/>
        </w:rPr>
        <w:t xml:space="preserve">The Parties understand that the persons </w:t>
      </w:r>
      <w:r w:rsidR="009A6D40" w:rsidRPr="00950521">
        <w:rPr>
          <w:rFonts w:ascii="Arial Narrow" w:hAnsi="Arial Narrow"/>
          <w:sz w:val="22"/>
          <w:szCs w:val="22"/>
          <w:lang w:val="en-US" w:eastAsia="en-US"/>
        </w:rPr>
        <w:t xml:space="preserve">designated for </w:t>
      </w:r>
      <w:r w:rsidR="00E116B1" w:rsidRPr="00950521">
        <w:rPr>
          <w:rFonts w:ascii="Arial Narrow" w:hAnsi="Arial Narrow"/>
          <w:sz w:val="22"/>
          <w:szCs w:val="22"/>
          <w:lang w:val="en-US" w:eastAsia="en-US"/>
        </w:rPr>
        <w:t>the reception of the deliverables are the following:</w:t>
      </w:r>
    </w:p>
    <w:p w14:paraId="41DC0FEC"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325BA3E8" w14:textId="77777777" w:rsidR="004F5854" w:rsidRDefault="004F5854" w:rsidP="00996312">
      <w:pPr>
        <w:numPr>
          <w:ilvl w:val="0"/>
          <w:numId w:val="3"/>
        </w:numPr>
        <w:tabs>
          <w:tab w:val="left" w:pos="709"/>
          <w:tab w:val="left" w:pos="993"/>
        </w:tabs>
        <w:autoSpaceDE/>
        <w:autoSpaceDN/>
        <w:spacing w:after="0" w:afterAutospacing="0"/>
        <w:ind w:left="567" w:firstLine="0"/>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Council declares that the responsible persons for the reception of the </w:t>
      </w:r>
      <w:r w:rsidR="00152E4E" w:rsidRPr="00950521">
        <w:rPr>
          <w:rFonts w:ascii="Arial Narrow" w:hAnsi="Arial Narrow"/>
          <w:sz w:val="22"/>
          <w:szCs w:val="22"/>
          <w:lang w:val="en-US" w:eastAsia="en-US"/>
        </w:rPr>
        <w:t>deliverables</w:t>
      </w:r>
      <w:r w:rsidRPr="00950521">
        <w:rPr>
          <w:rFonts w:ascii="Arial Narrow" w:hAnsi="Arial Narrow"/>
          <w:sz w:val="22"/>
          <w:szCs w:val="22"/>
          <w:lang w:val="en-US" w:eastAsia="en-US"/>
        </w:rPr>
        <w:t xml:space="preserve"> are</w:t>
      </w:r>
      <w:r w:rsidR="003E7455" w:rsidRPr="00950521">
        <w:rPr>
          <w:rFonts w:ascii="Arial Narrow" w:hAnsi="Arial Narrow"/>
          <w:sz w:val="22"/>
          <w:szCs w:val="22"/>
          <w:lang w:val="en-US" w:eastAsia="en-US"/>
        </w:rPr>
        <w:t>:</w:t>
      </w:r>
    </w:p>
    <w:p w14:paraId="3107B7E6" w14:textId="60056AC2" w:rsidR="00BE0D28" w:rsidRPr="00950521" w:rsidRDefault="00BE0D28" w:rsidP="00BE0D28">
      <w:pPr>
        <w:tabs>
          <w:tab w:val="left" w:pos="709"/>
          <w:tab w:val="left" w:pos="993"/>
        </w:tabs>
        <w:autoSpaceDE/>
        <w:autoSpaceDN/>
        <w:spacing w:after="0" w:afterAutospacing="0"/>
        <w:ind w:left="567"/>
        <w:jc w:val="both"/>
        <w:rPr>
          <w:rFonts w:ascii="Arial Narrow" w:hAnsi="Arial Narrow"/>
          <w:sz w:val="22"/>
          <w:szCs w:val="22"/>
          <w:lang w:val="en-US" w:eastAsia="en-US"/>
        </w:rPr>
      </w:pPr>
      <w:r>
        <w:rPr>
          <w:rFonts w:ascii="Arial Narrow" w:hAnsi="Arial Narrow"/>
          <w:sz w:val="22"/>
          <w:szCs w:val="22"/>
          <w:lang w:val="en-US" w:eastAsia="en-US"/>
        </w:rPr>
        <w:t xml:space="preserve">Erlend </w:t>
      </w:r>
      <w:proofErr w:type="spellStart"/>
      <w:r>
        <w:rPr>
          <w:rFonts w:ascii="Arial Narrow" w:hAnsi="Arial Narrow"/>
          <w:sz w:val="22"/>
          <w:szCs w:val="22"/>
          <w:lang w:val="en-US" w:eastAsia="en-US"/>
        </w:rPr>
        <w:t>Falch</w:t>
      </w:r>
      <w:proofErr w:type="spellEnd"/>
      <w:r>
        <w:rPr>
          <w:rFonts w:ascii="Arial Narrow" w:hAnsi="Arial Narrow"/>
          <w:sz w:val="22"/>
          <w:szCs w:val="22"/>
          <w:lang w:val="en-US" w:eastAsia="en-US"/>
        </w:rPr>
        <w:t>, Deputy Head of the Council of Europe Office in Ukraine</w:t>
      </w:r>
    </w:p>
    <w:p w14:paraId="58EE3106" w14:textId="77777777" w:rsidR="004F5854" w:rsidRPr="00950521" w:rsidRDefault="004F5854" w:rsidP="00996312">
      <w:pPr>
        <w:tabs>
          <w:tab w:val="left" w:pos="709"/>
          <w:tab w:val="left" w:pos="993"/>
        </w:tabs>
        <w:autoSpaceDE/>
        <w:autoSpaceDN/>
        <w:spacing w:after="0" w:afterAutospacing="0"/>
        <w:ind w:left="567"/>
        <w:jc w:val="both"/>
        <w:rPr>
          <w:rFonts w:ascii="Arial Narrow" w:hAnsi="Arial Narrow"/>
          <w:sz w:val="22"/>
          <w:szCs w:val="22"/>
          <w:lang w:val="en-US" w:eastAsia="en-US"/>
        </w:rPr>
      </w:pPr>
    </w:p>
    <w:p w14:paraId="44DB866D" w14:textId="77777777" w:rsidR="004F5854" w:rsidRDefault="004F5854" w:rsidP="00996312">
      <w:pPr>
        <w:numPr>
          <w:ilvl w:val="0"/>
          <w:numId w:val="3"/>
        </w:numPr>
        <w:tabs>
          <w:tab w:val="left" w:pos="709"/>
          <w:tab w:val="left" w:pos="993"/>
        </w:tabs>
        <w:autoSpaceDE/>
        <w:autoSpaceDN/>
        <w:spacing w:after="0" w:afterAutospacing="0"/>
        <w:ind w:left="567" w:firstLine="0"/>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Recipient declares that the responsible persons for the reception of the </w:t>
      </w:r>
      <w:r w:rsidR="00152E4E" w:rsidRPr="00950521">
        <w:rPr>
          <w:rFonts w:ascii="Arial Narrow" w:hAnsi="Arial Narrow"/>
          <w:sz w:val="22"/>
          <w:szCs w:val="22"/>
          <w:lang w:val="en-US" w:eastAsia="en-US"/>
        </w:rPr>
        <w:t xml:space="preserve">deliverables </w:t>
      </w:r>
      <w:r w:rsidRPr="00950521">
        <w:rPr>
          <w:rFonts w:ascii="Arial Narrow" w:hAnsi="Arial Narrow"/>
          <w:sz w:val="22"/>
          <w:szCs w:val="22"/>
          <w:lang w:val="en-US" w:eastAsia="en-US"/>
        </w:rPr>
        <w:t>are</w:t>
      </w:r>
      <w:r w:rsidR="003E7455" w:rsidRPr="00950521">
        <w:rPr>
          <w:rFonts w:ascii="Arial Narrow" w:hAnsi="Arial Narrow"/>
          <w:sz w:val="22"/>
          <w:szCs w:val="22"/>
          <w:lang w:val="en-US" w:eastAsia="en-US"/>
        </w:rPr>
        <w:t>:</w:t>
      </w:r>
    </w:p>
    <w:p w14:paraId="3041D888" w14:textId="27674806" w:rsidR="00BE0D28" w:rsidRPr="00950521" w:rsidRDefault="00BE0D28" w:rsidP="00BE0D28">
      <w:pPr>
        <w:tabs>
          <w:tab w:val="left" w:pos="709"/>
          <w:tab w:val="left" w:pos="993"/>
        </w:tabs>
        <w:autoSpaceDE/>
        <w:autoSpaceDN/>
        <w:spacing w:after="0" w:afterAutospacing="0"/>
        <w:ind w:left="567"/>
        <w:jc w:val="both"/>
        <w:rPr>
          <w:rFonts w:ascii="Arial Narrow" w:hAnsi="Arial Narrow"/>
          <w:sz w:val="22"/>
          <w:szCs w:val="22"/>
          <w:lang w:val="en-US" w:eastAsia="en-US"/>
        </w:rPr>
      </w:pPr>
      <w:r>
        <w:rPr>
          <w:rFonts w:ascii="Arial Narrow" w:hAnsi="Arial Narrow"/>
          <w:sz w:val="22"/>
          <w:szCs w:val="22"/>
          <w:lang w:val="en-US" w:eastAsia="en-US"/>
        </w:rPr>
        <w:t>Oleksandr Baranov, Director</w:t>
      </w:r>
    </w:p>
    <w:p w14:paraId="32C73D39" w14:textId="77777777" w:rsidR="00250EAA" w:rsidRPr="00950521" w:rsidRDefault="00250EAA"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719B9C20" w14:textId="423E6A62"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64175E" w:rsidRPr="00950521">
        <w:rPr>
          <w:rFonts w:ascii="Arial Narrow" w:hAnsi="Arial Narrow"/>
          <w:sz w:val="22"/>
          <w:szCs w:val="22"/>
          <w:lang w:val="en-GB" w:eastAsia="en-US"/>
        </w:rPr>
        <w:t>3</w:t>
      </w:r>
      <w:r w:rsidRPr="00950521">
        <w:rPr>
          <w:rFonts w:ascii="Arial Narrow" w:hAnsi="Arial Narrow"/>
          <w:sz w:val="22"/>
          <w:szCs w:val="22"/>
          <w:lang w:val="en-GB" w:eastAsia="en-US"/>
        </w:rPr>
        <w:t>.3</w:t>
      </w:r>
      <w:r w:rsidRPr="00950521">
        <w:rPr>
          <w:rFonts w:ascii="Arial Narrow" w:hAnsi="Arial Narrow"/>
          <w:sz w:val="22"/>
          <w:szCs w:val="22"/>
          <w:lang w:val="en-GB" w:eastAsia="en-US"/>
        </w:rPr>
        <w:tab/>
        <w:t xml:space="preserve">Upon supply of the </w:t>
      </w:r>
      <w:r w:rsidR="00152E4E" w:rsidRPr="00950521">
        <w:rPr>
          <w:rFonts w:ascii="Arial Narrow" w:hAnsi="Arial Narrow"/>
          <w:sz w:val="22"/>
          <w:szCs w:val="22"/>
          <w:lang w:val="en-US" w:eastAsia="en-US"/>
        </w:rPr>
        <w:t>deliverables</w:t>
      </w:r>
      <w:r w:rsidRPr="00950521">
        <w:rPr>
          <w:rFonts w:ascii="Arial Narrow" w:hAnsi="Arial Narrow"/>
          <w:sz w:val="22"/>
          <w:szCs w:val="22"/>
          <w:lang w:val="en-GB" w:eastAsia="en-US"/>
        </w:rPr>
        <w:t>,</w:t>
      </w:r>
      <w:r w:rsidR="008B7C63" w:rsidRPr="00950521">
        <w:rPr>
          <w:rFonts w:ascii="Arial Narrow" w:hAnsi="Arial Narrow"/>
          <w:sz w:val="22"/>
          <w:szCs w:val="22"/>
          <w:lang w:val="en-GB" w:eastAsia="en-US"/>
        </w:rPr>
        <w:t xml:space="preserve"> the Provider shall provide an A</w:t>
      </w:r>
      <w:r w:rsidR="00D64F9B" w:rsidRPr="00950521">
        <w:rPr>
          <w:rFonts w:ascii="Arial Narrow" w:hAnsi="Arial Narrow"/>
          <w:sz w:val="22"/>
          <w:szCs w:val="22"/>
          <w:lang w:val="en-GB" w:eastAsia="en-US"/>
        </w:rPr>
        <w:t>ct of A</w:t>
      </w:r>
      <w:r w:rsidRPr="00950521">
        <w:rPr>
          <w:rFonts w:ascii="Arial Narrow" w:hAnsi="Arial Narrow"/>
          <w:sz w:val="22"/>
          <w:szCs w:val="22"/>
          <w:lang w:val="en-GB" w:eastAsia="en-US"/>
        </w:rPr>
        <w:t>cceptance</w:t>
      </w:r>
      <w:r w:rsidR="00BD746C" w:rsidRPr="00950521">
        <w:rPr>
          <w:rFonts w:ascii="Arial Narrow" w:hAnsi="Arial Narrow"/>
          <w:sz w:val="22"/>
          <w:szCs w:val="22"/>
          <w:lang w:val="en-GB" w:eastAsia="en-US"/>
        </w:rPr>
        <w:t xml:space="preserve"> for the </w:t>
      </w:r>
      <w:r w:rsidR="00152E4E" w:rsidRPr="00950521">
        <w:rPr>
          <w:rFonts w:ascii="Arial Narrow" w:hAnsi="Arial Narrow"/>
          <w:sz w:val="22"/>
          <w:szCs w:val="22"/>
          <w:lang w:val="en-US" w:eastAsia="en-US"/>
        </w:rPr>
        <w:t>deliverables</w:t>
      </w:r>
      <w:r w:rsidR="00BD746C" w:rsidRPr="00950521">
        <w:rPr>
          <w:rFonts w:ascii="Arial Narrow" w:hAnsi="Arial Narrow"/>
          <w:sz w:val="22"/>
          <w:szCs w:val="22"/>
          <w:lang w:val="en-GB" w:eastAsia="en-US"/>
        </w:rPr>
        <w:t>, using the Model reproduced in Appendix I</w:t>
      </w:r>
      <w:r w:rsidR="00783BBF" w:rsidRPr="00950521">
        <w:rPr>
          <w:rFonts w:ascii="Arial Narrow" w:hAnsi="Arial Narrow"/>
          <w:sz w:val="22"/>
          <w:szCs w:val="22"/>
          <w:lang w:val="en-US" w:eastAsia="en-US"/>
        </w:rPr>
        <w:t>V</w:t>
      </w:r>
      <w:r w:rsidR="00BD746C" w:rsidRPr="00950521">
        <w:rPr>
          <w:rFonts w:ascii="Arial Narrow" w:hAnsi="Arial Narrow"/>
          <w:sz w:val="22"/>
          <w:szCs w:val="22"/>
          <w:lang w:val="en-GB" w:eastAsia="en-US"/>
        </w:rPr>
        <w:t xml:space="preserve"> to the present contract,</w:t>
      </w:r>
      <w:r w:rsidRPr="00950521">
        <w:rPr>
          <w:rFonts w:ascii="Arial Narrow" w:hAnsi="Arial Narrow"/>
          <w:sz w:val="22"/>
          <w:szCs w:val="22"/>
          <w:lang w:val="en-GB" w:eastAsia="en-US"/>
        </w:rPr>
        <w:t xml:space="preserve"> to the Council and to the Recipient for signature. Each </w:t>
      </w:r>
      <w:r w:rsidR="003367FA" w:rsidRPr="00950521">
        <w:rPr>
          <w:rFonts w:ascii="Arial Narrow" w:hAnsi="Arial Narrow"/>
          <w:sz w:val="22"/>
          <w:szCs w:val="22"/>
          <w:lang w:val="en-GB" w:eastAsia="en-US"/>
        </w:rPr>
        <w:t>Act of A</w:t>
      </w:r>
      <w:r w:rsidRPr="00950521">
        <w:rPr>
          <w:rFonts w:ascii="Arial Narrow" w:hAnsi="Arial Narrow"/>
          <w:sz w:val="22"/>
          <w:szCs w:val="22"/>
          <w:lang w:val="en-GB" w:eastAsia="en-US"/>
        </w:rPr>
        <w:t xml:space="preserve">cceptance must be signed in three copies – one for the Council, one for the Service Provider, one for the Recipient. </w:t>
      </w:r>
    </w:p>
    <w:p w14:paraId="79C15954" w14:textId="77777777" w:rsidR="0023032A" w:rsidRPr="00950521" w:rsidRDefault="0023032A" w:rsidP="00996312">
      <w:pPr>
        <w:tabs>
          <w:tab w:val="left" w:pos="284"/>
        </w:tabs>
        <w:autoSpaceDE/>
        <w:autoSpaceDN/>
        <w:spacing w:after="0" w:afterAutospacing="0"/>
        <w:ind w:left="567" w:hanging="567"/>
        <w:jc w:val="both"/>
        <w:rPr>
          <w:rFonts w:ascii="Arial Narrow" w:hAnsi="Arial Narrow"/>
          <w:sz w:val="22"/>
          <w:szCs w:val="22"/>
          <w:lang w:val="en-GB" w:eastAsia="en-US"/>
        </w:rPr>
      </w:pPr>
    </w:p>
    <w:p w14:paraId="098CE654" w14:textId="77777777" w:rsidR="0023032A" w:rsidRPr="00950521" w:rsidRDefault="0023032A" w:rsidP="00996312">
      <w:p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t>3.</w:t>
      </w:r>
      <w:r w:rsidR="0064175E" w:rsidRPr="00950521">
        <w:rPr>
          <w:rFonts w:ascii="Arial Narrow" w:eastAsia="Calibri" w:hAnsi="Arial Narrow"/>
          <w:sz w:val="22"/>
          <w:szCs w:val="22"/>
          <w:lang w:val="en-US" w:eastAsia="en-US"/>
        </w:rPr>
        <w:t>3</w:t>
      </w:r>
      <w:r w:rsidRPr="00950521">
        <w:rPr>
          <w:rFonts w:ascii="Arial Narrow" w:eastAsia="Calibri" w:hAnsi="Arial Narrow"/>
          <w:sz w:val="22"/>
          <w:szCs w:val="22"/>
          <w:lang w:val="en-US" w:eastAsia="en-US"/>
        </w:rPr>
        <w:t xml:space="preserve">.4 </w:t>
      </w:r>
      <w:r w:rsidRPr="00950521">
        <w:rPr>
          <w:rFonts w:ascii="Arial Narrow" w:eastAsia="Calibri" w:hAnsi="Arial Narrow"/>
          <w:sz w:val="22"/>
          <w:szCs w:val="22"/>
          <w:lang w:val="en-US" w:eastAsia="en-US"/>
        </w:rPr>
        <w:tab/>
      </w:r>
      <w:r w:rsidR="008B7C63" w:rsidRPr="00950521">
        <w:rPr>
          <w:rFonts w:ascii="Arial Narrow" w:eastAsia="Calibri" w:hAnsi="Arial Narrow"/>
          <w:sz w:val="22"/>
          <w:szCs w:val="22"/>
          <w:lang w:val="en-US" w:eastAsia="en-US"/>
        </w:rPr>
        <w:t>Signature of the A</w:t>
      </w:r>
      <w:r w:rsidR="003367FA" w:rsidRPr="00950521">
        <w:rPr>
          <w:rFonts w:ascii="Arial Narrow" w:eastAsia="Calibri" w:hAnsi="Arial Narrow"/>
          <w:sz w:val="22"/>
          <w:szCs w:val="22"/>
          <w:lang w:val="en-US" w:eastAsia="en-US"/>
        </w:rPr>
        <w:t>ct of A</w:t>
      </w:r>
      <w:r w:rsidRPr="00950521">
        <w:rPr>
          <w:rFonts w:ascii="Arial Narrow" w:eastAsia="Calibri" w:hAnsi="Arial Narrow"/>
          <w:sz w:val="22"/>
          <w:szCs w:val="22"/>
          <w:lang w:val="en-US" w:eastAsia="en-US"/>
        </w:rPr>
        <w:t>cceptance shall have effect as from the date of signature by the last of the parties.</w:t>
      </w:r>
    </w:p>
    <w:p w14:paraId="7D6CCCE6" w14:textId="77777777" w:rsidR="0023032A" w:rsidRPr="00950521" w:rsidRDefault="0023032A" w:rsidP="00996312">
      <w:pPr>
        <w:tabs>
          <w:tab w:val="left" w:pos="284"/>
        </w:tabs>
        <w:autoSpaceDE/>
        <w:autoSpaceDN/>
        <w:spacing w:after="0" w:afterAutospacing="0"/>
        <w:ind w:left="567" w:hanging="567"/>
        <w:jc w:val="both"/>
        <w:rPr>
          <w:rFonts w:ascii="Arial Narrow" w:eastAsia="Calibri" w:hAnsi="Arial Narrow"/>
          <w:sz w:val="22"/>
          <w:szCs w:val="22"/>
          <w:lang w:val="en-US" w:eastAsia="en-US"/>
        </w:rPr>
      </w:pPr>
    </w:p>
    <w:p w14:paraId="51FD9016" w14:textId="77777777" w:rsidR="0023032A" w:rsidRPr="00950521" w:rsidRDefault="0023032A" w:rsidP="00996312">
      <w:p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t>3.</w:t>
      </w:r>
      <w:r w:rsidR="0064175E" w:rsidRPr="00950521">
        <w:rPr>
          <w:rFonts w:ascii="Arial Narrow" w:eastAsia="Calibri" w:hAnsi="Arial Narrow"/>
          <w:sz w:val="22"/>
          <w:szCs w:val="22"/>
          <w:lang w:val="en-US" w:eastAsia="en-US"/>
        </w:rPr>
        <w:t>3</w:t>
      </w:r>
      <w:r w:rsidRPr="00950521">
        <w:rPr>
          <w:rFonts w:ascii="Arial Narrow" w:eastAsia="Calibri" w:hAnsi="Arial Narrow"/>
          <w:sz w:val="22"/>
          <w:szCs w:val="22"/>
          <w:lang w:val="en-US" w:eastAsia="en-US"/>
        </w:rPr>
        <w:t>.5</w:t>
      </w:r>
      <w:r w:rsidRPr="00950521">
        <w:rPr>
          <w:rFonts w:ascii="Arial Narrow" w:eastAsia="Calibri" w:hAnsi="Arial Narrow"/>
          <w:sz w:val="22"/>
          <w:szCs w:val="22"/>
          <w:lang w:val="en-US" w:eastAsia="en-US"/>
        </w:rPr>
        <w:tab/>
      </w:r>
      <w:r w:rsidR="00191972" w:rsidRPr="00950521">
        <w:rPr>
          <w:rFonts w:ascii="Arial Narrow" w:hAnsi="Arial Narrow"/>
          <w:sz w:val="22"/>
          <w:szCs w:val="22"/>
          <w:lang w:val="en-GB" w:eastAsia="en-US"/>
        </w:rPr>
        <w:t xml:space="preserve">The Council and the Recipient shall have the right to inspect the deliverables, and/or </w:t>
      </w:r>
      <w:r w:rsidR="00191972" w:rsidRPr="00950521">
        <w:rPr>
          <w:rFonts w:ascii="Arial Narrow" w:eastAsia="Calibri" w:hAnsi="Arial Narrow"/>
          <w:sz w:val="22"/>
          <w:szCs w:val="22"/>
          <w:lang w:val="en-GB" w:eastAsia="en-US"/>
        </w:rPr>
        <w:t xml:space="preserve">to </w:t>
      </w:r>
      <w:r w:rsidR="00191972" w:rsidRPr="00950521">
        <w:rPr>
          <w:rFonts w:ascii="Arial Narrow" w:hAnsi="Arial Narrow"/>
          <w:sz w:val="22"/>
          <w:szCs w:val="22"/>
          <w:lang w:val="en-GB" w:eastAsia="en-US"/>
        </w:rPr>
        <w:t xml:space="preserve">appoint expert(s) to this end, and – </w:t>
      </w:r>
      <w:r w:rsidR="00191972" w:rsidRPr="00950521">
        <w:rPr>
          <w:rFonts w:ascii="Arial Narrow" w:eastAsia="Calibri" w:hAnsi="Arial Narrow"/>
          <w:sz w:val="22"/>
          <w:szCs w:val="22"/>
          <w:lang w:val="en-GB" w:eastAsia="en-US"/>
        </w:rPr>
        <w:t xml:space="preserve">when relevant – </w:t>
      </w:r>
      <w:r w:rsidR="00191972" w:rsidRPr="00950521">
        <w:rPr>
          <w:rFonts w:ascii="Arial Narrow" w:hAnsi="Arial Narrow"/>
          <w:sz w:val="22"/>
          <w:szCs w:val="22"/>
          <w:lang w:val="en-GB" w:eastAsia="en-US"/>
        </w:rPr>
        <w:t>to</w:t>
      </w:r>
      <w:r w:rsidR="00191972" w:rsidRPr="00950521">
        <w:rPr>
          <w:rFonts w:ascii="Arial Narrow" w:eastAsia="Calibri" w:hAnsi="Arial Narrow"/>
          <w:sz w:val="22"/>
          <w:szCs w:val="22"/>
          <w:lang w:val="en-GB" w:eastAsia="en-US"/>
        </w:rPr>
        <w:t xml:space="preserve"> carry out all necessary quantitative and qualitative verifications, </w:t>
      </w:r>
      <w:r w:rsidR="00191972" w:rsidRPr="00950521">
        <w:rPr>
          <w:rFonts w:ascii="Arial Narrow" w:hAnsi="Arial Narrow"/>
          <w:sz w:val="22"/>
          <w:szCs w:val="22"/>
          <w:lang w:val="en-GB" w:eastAsia="en-US"/>
        </w:rPr>
        <w:t xml:space="preserve">to confirm or deny that the deliverables conform to the specifications agreed under the contract prior to acceptance of delivery. </w:t>
      </w:r>
      <w:r w:rsidRPr="00950521">
        <w:rPr>
          <w:rFonts w:ascii="Arial Narrow" w:eastAsia="Calibri" w:hAnsi="Arial Narrow"/>
          <w:sz w:val="22"/>
          <w:szCs w:val="22"/>
          <w:lang w:val="en-US" w:eastAsia="en-US"/>
        </w:rPr>
        <w:t xml:space="preserve">The Council shall </w:t>
      </w:r>
      <w:r w:rsidR="002250D3" w:rsidRPr="00950521">
        <w:rPr>
          <w:rFonts w:ascii="Arial Narrow" w:eastAsia="Calibri" w:hAnsi="Arial Narrow"/>
          <w:sz w:val="22"/>
          <w:szCs w:val="22"/>
          <w:lang w:val="en-US" w:eastAsia="en-US"/>
        </w:rPr>
        <w:t xml:space="preserve">take all necessary measures within its means </w:t>
      </w:r>
      <w:r w:rsidR="002D7282" w:rsidRPr="00950521">
        <w:rPr>
          <w:rFonts w:ascii="Arial Narrow" w:eastAsia="Calibri" w:hAnsi="Arial Narrow"/>
          <w:sz w:val="22"/>
          <w:szCs w:val="22"/>
          <w:lang w:val="en-US" w:eastAsia="en-US"/>
        </w:rPr>
        <w:t>to</w:t>
      </w:r>
      <w:r w:rsidRPr="00950521">
        <w:rPr>
          <w:rFonts w:ascii="Arial Narrow" w:eastAsia="Calibri" w:hAnsi="Arial Narrow"/>
          <w:sz w:val="22"/>
          <w:szCs w:val="22"/>
          <w:lang w:val="en-US" w:eastAsia="en-US"/>
        </w:rPr>
        <w:t xml:space="preserve"> either accept or reject </w:t>
      </w:r>
      <w:r w:rsidR="008718B0" w:rsidRPr="00950521">
        <w:rPr>
          <w:rFonts w:ascii="Arial Narrow" w:eastAsia="Calibri" w:hAnsi="Arial Narrow"/>
          <w:sz w:val="22"/>
          <w:szCs w:val="22"/>
          <w:lang w:val="en-US" w:eastAsia="en-US"/>
        </w:rPr>
        <w:t>the deliverables</w:t>
      </w:r>
      <w:r w:rsidRPr="00950521">
        <w:rPr>
          <w:rFonts w:ascii="Arial Narrow" w:eastAsia="Calibri" w:hAnsi="Arial Narrow"/>
          <w:sz w:val="22"/>
          <w:szCs w:val="22"/>
          <w:lang w:val="en-US" w:eastAsia="en-US"/>
        </w:rPr>
        <w:t>, in all or in part, for non-conformity with the specifications agreed under the contract</w:t>
      </w:r>
      <w:r w:rsidR="002D7282" w:rsidRPr="00950521">
        <w:rPr>
          <w:rFonts w:ascii="Arial Narrow" w:eastAsia="Calibri" w:hAnsi="Arial Narrow"/>
          <w:sz w:val="22"/>
          <w:szCs w:val="22"/>
          <w:lang w:val="en-US" w:eastAsia="en-US"/>
        </w:rPr>
        <w:t xml:space="preserve"> within 1</w:t>
      </w:r>
      <w:r w:rsidR="00F16AC3" w:rsidRPr="00950521">
        <w:rPr>
          <w:rFonts w:ascii="Arial Narrow" w:eastAsia="Calibri" w:hAnsi="Arial Narrow"/>
          <w:sz w:val="22"/>
          <w:szCs w:val="22"/>
          <w:lang w:val="en-US" w:eastAsia="en-US"/>
        </w:rPr>
        <w:t>0</w:t>
      </w:r>
      <w:r w:rsidR="002D7282" w:rsidRPr="00950521">
        <w:rPr>
          <w:rFonts w:ascii="Arial Narrow" w:eastAsia="Calibri" w:hAnsi="Arial Narrow"/>
          <w:sz w:val="22"/>
          <w:szCs w:val="22"/>
          <w:lang w:val="en-US" w:eastAsia="en-US"/>
        </w:rPr>
        <w:t xml:space="preserve"> working days from receipt.</w:t>
      </w:r>
      <w:r w:rsidRPr="00950521">
        <w:rPr>
          <w:rFonts w:ascii="Arial Narrow" w:eastAsia="Calibri" w:hAnsi="Arial Narrow"/>
          <w:sz w:val="22"/>
          <w:szCs w:val="22"/>
          <w:lang w:val="en-US" w:eastAsia="en-US"/>
        </w:rPr>
        <w:t xml:space="preserve"> The Council’s right to reject any </w:t>
      </w:r>
      <w:r w:rsidR="00152E4E" w:rsidRPr="00950521">
        <w:rPr>
          <w:rFonts w:ascii="Arial Narrow" w:hAnsi="Arial Narrow"/>
          <w:sz w:val="22"/>
          <w:szCs w:val="22"/>
          <w:lang w:val="en-US" w:eastAsia="en-US"/>
        </w:rPr>
        <w:t xml:space="preserve">deliverables </w:t>
      </w:r>
      <w:r w:rsidRPr="00950521">
        <w:rPr>
          <w:rFonts w:ascii="Arial Narrow" w:eastAsia="Calibri" w:hAnsi="Arial Narrow"/>
          <w:sz w:val="22"/>
          <w:szCs w:val="22"/>
          <w:lang w:val="en-US" w:eastAsia="en-US"/>
        </w:rPr>
        <w:t xml:space="preserve">shall not be in any way limited or waived by the inspection of the </w:t>
      </w:r>
      <w:r w:rsidR="00152E4E" w:rsidRPr="00950521">
        <w:rPr>
          <w:rFonts w:ascii="Arial Narrow" w:hAnsi="Arial Narrow"/>
          <w:sz w:val="22"/>
          <w:szCs w:val="22"/>
          <w:lang w:val="en-US" w:eastAsia="en-US"/>
        </w:rPr>
        <w:lastRenderedPageBreak/>
        <w:t>deliverables</w:t>
      </w:r>
      <w:r w:rsidR="003367FA" w:rsidRPr="00950521">
        <w:rPr>
          <w:rFonts w:ascii="Arial Narrow" w:eastAsia="Calibri" w:hAnsi="Arial Narrow"/>
          <w:sz w:val="22"/>
          <w:szCs w:val="22"/>
          <w:lang w:val="en-US" w:eastAsia="en-US"/>
        </w:rPr>
        <w:t>,</w:t>
      </w:r>
      <w:r w:rsidRPr="00950521">
        <w:rPr>
          <w:rFonts w:ascii="Arial Narrow" w:eastAsia="Calibri" w:hAnsi="Arial Narrow"/>
          <w:sz w:val="22"/>
          <w:szCs w:val="22"/>
          <w:lang w:val="en-US" w:eastAsia="en-US"/>
        </w:rPr>
        <w:t xml:space="preserve"> or </w:t>
      </w:r>
      <w:r w:rsidR="00BB1F0B" w:rsidRPr="00950521">
        <w:rPr>
          <w:rFonts w:ascii="Arial Narrow" w:eastAsia="Calibri" w:hAnsi="Arial Narrow"/>
          <w:sz w:val="22"/>
          <w:szCs w:val="22"/>
          <w:lang w:val="en-US" w:eastAsia="en-US"/>
        </w:rPr>
        <w:t xml:space="preserve">by </w:t>
      </w:r>
      <w:r w:rsidRPr="00950521">
        <w:rPr>
          <w:rFonts w:ascii="Arial Narrow" w:eastAsia="Calibri" w:hAnsi="Arial Narrow"/>
          <w:sz w:val="22"/>
          <w:szCs w:val="22"/>
          <w:lang w:val="en-US" w:eastAsia="en-US"/>
        </w:rPr>
        <w:t>the sign</w:t>
      </w:r>
      <w:r w:rsidR="003367FA" w:rsidRPr="00950521">
        <w:rPr>
          <w:rFonts w:ascii="Arial Narrow" w:eastAsia="Calibri" w:hAnsi="Arial Narrow"/>
          <w:sz w:val="22"/>
          <w:szCs w:val="22"/>
          <w:lang w:val="en-US" w:eastAsia="en-US"/>
        </w:rPr>
        <w:t>ature of an Act of A</w:t>
      </w:r>
      <w:r w:rsidRPr="00950521">
        <w:rPr>
          <w:rFonts w:ascii="Arial Narrow" w:eastAsia="Calibri" w:hAnsi="Arial Narrow"/>
          <w:sz w:val="22"/>
          <w:szCs w:val="22"/>
          <w:lang w:val="en-US" w:eastAsia="en-US"/>
        </w:rPr>
        <w:t>cceptance by the Recipient or any person</w:t>
      </w:r>
      <w:r w:rsidR="003367FA" w:rsidRPr="00950521">
        <w:rPr>
          <w:rFonts w:ascii="Arial Narrow" w:eastAsia="Calibri" w:hAnsi="Arial Narrow"/>
          <w:sz w:val="22"/>
          <w:szCs w:val="22"/>
          <w:lang w:val="en-US" w:eastAsia="en-US"/>
        </w:rPr>
        <w:t xml:space="preserve"> other than a delegated representative of the Council</w:t>
      </w:r>
      <w:r w:rsidRPr="00950521">
        <w:rPr>
          <w:rFonts w:ascii="Arial Narrow" w:eastAsia="Calibri" w:hAnsi="Arial Narrow"/>
          <w:sz w:val="22"/>
          <w:szCs w:val="22"/>
          <w:lang w:val="en-US" w:eastAsia="en-US"/>
        </w:rPr>
        <w:t>.</w:t>
      </w:r>
    </w:p>
    <w:p w14:paraId="078D71A4" w14:textId="77777777" w:rsidR="00931620" w:rsidRPr="00950521" w:rsidRDefault="00931620" w:rsidP="00996312">
      <w:pPr>
        <w:tabs>
          <w:tab w:val="left" w:pos="284"/>
        </w:tabs>
        <w:autoSpaceDE/>
        <w:autoSpaceDN/>
        <w:spacing w:after="0" w:afterAutospacing="0"/>
        <w:jc w:val="both"/>
        <w:rPr>
          <w:rFonts w:ascii="Arial Narrow" w:eastAsia="Calibri" w:hAnsi="Arial Narrow"/>
          <w:sz w:val="22"/>
          <w:szCs w:val="22"/>
          <w:lang w:val="en-US" w:eastAsia="en-US"/>
        </w:rPr>
      </w:pPr>
    </w:p>
    <w:p w14:paraId="584D454B" w14:textId="77777777" w:rsidR="0023032A" w:rsidRPr="00950521" w:rsidRDefault="00B84CCF" w:rsidP="00996312">
      <w:pPr>
        <w:numPr>
          <w:ilvl w:val="2"/>
          <w:numId w:val="11"/>
        </w:num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t>When relevant, a</w:t>
      </w:r>
      <w:r w:rsidR="0023032A" w:rsidRPr="00950521">
        <w:rPr>
          <w:rFonts w:ascii="Arial Narrow" w:eastAsia="Calibri" w:hAnsi="Arial Narrow"/>
          <w:sz w:val="22"/>
          <w:szCs w:val="22"/>
          <w:lang w:val="en-US" w:eastAsia="en-US"/>
        </w:rPr>
        <w:t xml:space="preserve">ll rejected </w:t>
      </w:r>
      <w:r w:rsidR="00152E4E" w:rsidRPr="00950521">
        <w:rPr>
          <w:rFonts w:ascii="Arial Narrow" w:hAnsi="Arial Narrow"/>
          <w:sz w:val="22"/>
          <w:szCs w:val="22"/>
          <w:lang w:val="en-US" w:eastAsia="en-US"/>
        </w:rPr>
        <w:t xml:space="preserve">deliverables </w:t>
      </w:r>
      <w:r w:rsidR="0023032A" w:rsidRPr="00950521">
        <w:rPr>
          <w:rFonts w:ascii="Arial Narrow" w:eastAsia="Calibri" w:hAnsi="Arial Narrow"/>
          <w:sz w:val="22"/>
          <w:szCs w:val="22"/>
          <w:lang w:val="en-US" w:eastAsia="en-US"/>
        </w:rPr>
        <w:t xml:space="preserve">shall be returned to the </w:t>
      </w:r>
      <w:r w:rsidR="00D258F5" w:rsidRPr="00950521">
        <w:rPr>
          <w:rFonts w:ascii="Arial Narrow" w:eastAsia="Calibri" w:hAnsi="Arial Narrow"/>
          <w:sz w:val="22"/>
          <w:szCs w:val="22"/>
          <w:lang w:val="en-US" w:eastAsia="en-US"/>
        </w:rPr>
        <w:t>Provider</w:t>
      </w:r>
      <w:r w:rsidR="0023032A" w:rsidRPr="00950521">
        <w:rPr>
          <w:rFonts w:ascii="Arial Narrow" w:eastAsia="Calibri" w:hAnsi="Arial Narrow"/>
          <w:sz w:val="22"/>
          <w:szCs w:val="22"/>
          <w:lang w:val="en-US" w:eastAsia="en-US"/>
        </w:rPr>
        <w:t xml:space="preserve"> (transportation ch</w:t>
      </w:r>
      <w:r w:rsidR="00F200CF" w:rsidRPr="00950521">
        <w:rPr>
          <w:rFonts w:ascii="Arial Narrow" w:eastAsia="Calibri" w:hAnsi="Arial Narrow"/>
          <w:sz w:val="22"/>
          <w:szCs w:val="22"/>
          <w:lang w:val="en-US" w:eastAsia="en-US"/>
        </w:rPr>
        <w:t>arges collect</w:t>
      </w:r>
      <w:proofErr w:type="gramStart"/>
      <w:r w:rsidR="00F200CF" w:rsidRPr="00950521">
        <w:rPr>
          <w:rFonts w:ascii="Arial Narrow" w:eastAsia="Calibri" w:hAnsi="Arial Narrow"/>
          <w:sz w:val="22"/>
          <w:szCs w:val="22"/>
          <w:lang w:val="en-US" w:eastAsia="en-US"/>
        </w:rPr>
        <w:t>), or</w:t>
      </w:r>
      <w:proofErr w:type="gramEnd"/>
      <w:r w:rsidR="00F200CF" w:rsidRPr="00950521">
        <w:rPr>
          <w:rFonts w:ascii="Arial Narrow" w:eastAsia="Calibri" w:hAnsi="Arial Narrow"/>
          <w:sz w:val="22"/>
          <w:szCs w:val="22"/>
          <w:lang w:val="en-US" w:eastAsia="en-US"/>
        </w:rPr>
        <w:t xml:space="preserve"> held by the R</w:t>
      </w:r>
      <w:r w:rsidR="0023032A" w:rsidRPr="00950521">
        <w:rPr>
          <w:rFonts w:ascii="Arial Narrow" w:eastAsia="Calibri" w:hAnsi="Arial Narrow"/>
          <w:sz w:val="22"/>
          <w:szCs w:val="22"/>
          <w:lang w:val="en-US" w:eastAsia="en-US"/>
        </w:rPr>
        <w:t xml:space="preserve">ecipient for collection by the </w:t>
      </w:r>
      <w:r w:rsidR="00D258F5" w:rsidRPr="00950521">
        <w:rPr>
          <w:rFonts w:ascii="Arial Narrow" w:eastAsia="Calibri" w:hAnsi="Arial Narrow"/>
          <w:sz w:val="22"/>
          <w:szCs w:val="22"/>
          <w:lang w:val="en-US" w:eastAsia="en-US"/>
        </w:rPr>
        <w:t>Provider</w:t>
      </w:r>
      <w:r w:rsidR="0023032A" w:rsidRPr="00950521">
        <w:rPr>
          <w:rFonts w:ascii="Arial Narrow" w:eastAsia="Calibri" w:hAnsi="Arial Narrow"/>
          <w:sz w:val="22"/>
          <w:szCs w:val="22"/>
          <w:lang w:val="en-US" w:eastAsia="en-US"/>
        </w:rPr>
        <w:t xml:space="preserve"> at the </w:t>
      </w:r>
      <w:r w:rsidR="00D258F5" w:rsidRPr="00950521">
        <w:rPr>
          <w:rFonts w:ascii="Arial Narrow" w:eastAsia="Calibri" w:hAnsi="Arial Narrow"/>
          <w:sz w:val="22"/>
          <w:szCs w:val="22"/>
          <w:lang w:val="en-US" w:eastAsia="en-US"/>
        </w:rPr>
        <w:t>Provider’s</w:t>
      </w:r>
      <w:r w:rsidR="0023032A" w:rsidRPr="00950521">
        <w:rPr>
          <w:rFonts w:ascii="Arial Narrow" w:eastAsia="Calibri" w:hAnsi="Arial Narrow"/>
          <w:sz w:val="22"/>
          <w:szCs w:val="22"/>
          <w:lang w:val="en-US" w:eastAsia="en-US"/>
        </w:rPr>
        <w:t xml:space="preserve"> risk and expense. The </w:t>
      </w:r>
      <w:r w:rsidR="00D258F5" w:rsidRPr="00950521">
        <w:rPr>
          <w:rFonts w:ascii="Arial Narrow" w:eastAsia="Calibri" w:hAnsi="Arial Narrow"/>
          <w:sz w:val="22"/>
          <w:szCs w:val="22"/>
          <w:lang w:val="en-US" w:eastAsia="en-US"/>
        </w:rPr>
        <w:t>Provider</w:t>
      </w:r>
      <w:r w:rsidR="0023032A" w:rsidRPr="00950521">
        <w:rPr>
          <w:rFonts w:ascii="Arial Narrow" w:eastAsia="Calibri" w:hAnsi="Arial Narrow"/>
          <w:sz w:val="22"/>
          <w:szCs w:val="22"/>
          <w:lang w:val="en-US" w:eastAsia="en-US"/>
        </w:rPr>
        <w:t xml:space="preserve"> shall continue to be bound to provide, within the shortest possible delay, those items which have been rejected, unless the contract is terminated by express notification</w:t>
      </w:r>
      <w:r w:rsidR="00F200CF" w:rsidRPr="00950521">
        <w:rPr>
          <w:rFonts w:ascii="Arial Narrow" w:eastAsia="Calibri" w:hAnsi="Arial Narrow"/>
          <w:sz w:val="22"/>
          <w:szCs w:val="22"/>
          <w:lang w:val="en-US" w:eastAsia="en-US"/>
        </w:rPr>
        <w:t xml:space="preserve"> of the Recipient or the Council</w:t>
      </w:r>
      <w:r w:rsidR="0023032A" w:rsidRPr="00950521">
        <w:rPr>
          <w:rFonts w:ascii="Arial Narrow" w:eastAsia="Calibri" w:hAnsi="Arial Narrow"/>
          <w:sz w:val="22"/>
          <w:szCs w:val="22"/>
          <w:lang w:val="en-US" w:eastAsia="en-US"/>
        </w:rPr>
        <w:t>.</w:t>
      </w:r>
    </w:p>
    <w:p w14:paraId="2768283D" w14:textId="77777777" w:rsidR="004F5854" w:rsidRPr="00950521" w:rsidRDefault="004F5854" w:rsidP="00996312">
      <w:pPr>
        <w:tabs>
          <w:tab w:val="left" w:pos="284"/>
        </w:tabs>
        <w:autoSpaceDE/>
        <w:autoSpaceDN/>
        <w:spacing w:after="0" w:afterAutospacing="0"/>
        <w:jc w:val="both"/>
        <w:rPr>
          <w:rFonts w:ascii="Arial Narrow" w:hAnsi="Arial Narrow"/>
          <w:sz w:val="22"/>
          <w:szCs w:val="22"/>
          <w:lang w:val="en-GB" w:eastAsia="en-US"/>
        </w:rPr>
      </w:pPr>
    </w:p>
    <w:p w14:paraId="61DC6567" w14:textId="77777777" w:rsidR="004F5854" w:rsidRPr="00950521" w:rsidRDefault="004F5854" w:rsidP="00996312">
      <w:pPr>
        <w:numPr>
          <w:ilvl w:val="2"/>
          <w:numId w:val="11"/>
        </w:numPr>
        <w:tabs>
          <w:tab w:val="left" w:pos="284"/>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Persons designated by the Council under </w:t>
      </w:r>
      <w:r w:rsidR="00BD746C" w:rsidRPr="00950521">
        <w:rPr>
          <w:rFonts w:ascii="Arial Narrow" w:hAnsi="Arial Narrow"/>
          <w:sz w:val="22"/>
          <w:szCs w:val="22"/>
          <w:lang w:val="en-GB" w:eastAsia="en-US"/>
        </w:rPr>
        <w:t>Article 3.</w:t>
      </w:r>
      <w:r w:rsidR="00A57C4E" w:rsidRPr="00950521">
        <w:rPr>
          <w:rFonts w:ascii="Arial Narrow" w:hAnsi="Arial Narrow"/>
          <w:sz w:val="22"/>
          <w:szCs w:val="22"/>
          <w:lang w:val="en-GB" w:eastAsia="en-US"/>
        </w:rPr>
        <w:t>3</w:t>
      </w:r>
      <w:r w:rsidR="00BD746C" w:rsidRPr="00950521">
        <w:rPr>
          <w:rFonts w:ascii="Arial Narrow" w:hAnsi="Arial Narrow"/>
          <w:sz w:val="22"/>
          <w:szCs w:val="22"/>
          <w:lang w:val="en-GB" w:eastAsia="en-US"/>
        </w:rPr>
        <w:t xml:space="preserve">.2 </w:t>
      </w:r>
      <w:proofErr w:type="spellStart"/>
      <w:r w:rsidRPr="00950521">
        <w:rPr>
          <w:rFonts w:ascii="Arial Narrow" w:hAnsi="Arial Narrow"/>
          <w:sz w:val="22"/>
          <w:szCs w:val="22"/>
          <w:lang w:val="en-GB" w:eastAsia="en-US"/>
        </w:rPr>
        <w:t>i</w:t>
      </w:r>
      <w:proofErr w:type="spellEnd"/>
      <w:r w:rsidRPr="00950521">
        <w:rPr>
          <w:rFonts w:ascii="Arial Narrow" w:hAnsi="Arial Narrow"/>
          <w:sz w:val="22"/>
          <w:szCs w:val="22"/>
          <w:lang w:val="en-GB" w:eastAsia="en-US"/>
        </w:rPr>
        <w:t>. abov</w:t>
      </w:r>
      <w:r w:rsidR="00BB1F0B" w:rsidRPr="00950521">
        <w:rPr>
          <w:rFonts w:ascii="Arial Narrow" w:hAnsi="Arial Narrow"/>
          <w:sz w:val="22"/>
          <w:szCs w:val="22"/>
          <w:lang w:val="en-GB" w:eastAsia="en-US"/>
        </w:rPr>
        <w:t>e shall have power to sign the A</w:t>
      </w:r>
      <w:r w:rsidRPr="00950521">
        <w:rPr>
          <w:rFonts w:ascii="Arial Narrow" w:hAnsi="Arial Narrow"/>
          <w:sz w:val="22"/>
          <w:szCs w:val="22"/>
          <w:lang w:val="en-GB" w:eastAsia="en-US"/>
        </w:rPr>
        <w:t xml:space="preserve">ct of </w:t>
      </w:r>
      <w:r w:rsidR="00BB1F0B" w:rsidRPr="00950521">
        <w:rPr>
          <w:rFonts w:ascii="Arial Narrow" w:hAnsi="Arial Narrow"/>
          <w:sz w:val="22"/>
          <w:szCs w:val="22"/>
          <w:lang w:val="en-GB" w:eastAsia="en-US"/>
        </w:rPr>
        <w:t>A</w:t>
      </w:r>
      <w:r w:rsidRPr="00950521">
        <w:rPr>
          <w:rFonts w:ascii="Arial Narrow" w:hAnsi="Arial Narrow"/>
          <w:sz w:val="22"/>
          <w:szCs w:val="22"/>
          <w:lang w:val="en-GB" w:eastAsia="en-US"/>
        </w:rPr>
        <w:t xml:space="preserve">cceptance and to transfer the contract and title in the </w:t>
      </w:r>
      <w:r w:rsidR="00A46847" w:rsidRPr="00950521">
        <w:rPr>
          <w:rFonts w:ascii="Arial Narrow" w:hAnsi="Arial Narrow"/>
          <w:sz w:val="22"/>
          <w:szCs w:val="22"/>
          <w:lang w:val="en-GB" w:eastAsia="en-US"/>
        </w:rPr>
        <w:t>deliverables</w:t>
      </w:r>
      <w:r w:rsidRPr="00950521">
        <w:rPr>
          <w:rFonts w:ascii="Arial Narrow" w:hAnsi="Arial Narrow"/>
          <w:sz w:val="22"/>
          <w:szCs w:val="22"/>
          <w:lang w:val="en-GB" w:eastAsia="en-US"/>
        </w:rPr>
        <w:t xml:space="preserve"> to the Recipient. Persons designated by the Recipient under </w:t>
      </w:r>
      <w:r w:rsidR="00BD746C" w:rsidRPr="00950521">
        <w:rPr>
          <w:rFonts w:ascii="Arial Narrow" w:hAnsi="Arial Narrow"/>
          <w:sz w:val="22"/>
          <w:szCs w:val="22"/>
          <w:lang w:val="en-GB" w:eastAsia="en-US"/>
        </w:rPr>
        <w:t>Article 3.</w:t>
      </w:r>
      <w:r w:rsidR="00A57C4E" w:rsidRPr="00950521">
        <w:rPr>
          <w:rFonts w:ascii="Arial Narrow" w:hAnsi="Arial Narrow"/>
          <w:sz w:val="22"/>
          <w:szCs w:val="22"/>
          <w:lang w:val="en-GB" w:eastAsia="en-US"/>
        </w:rPr>
        <w:t>3</w:t>
      </w:r>
      <w:r w:rsidR="00BD746C" w:rsidRPr="00950521">
        <w:rPr>
          <w:rFonts w:ascii="Arial Narrow" w:hAnsi="Arial Narrow"/>
          <w:sz w:val="22"/>
          <w:szCs w:val="22"/>
          <w:lang w:val="en-GB" w:eastAsia="en-US"/>
        </w:rPr>
        <w:t xml:space="preserve">.2 </w:t>
      </w:r>
      <w:r w:rsidRPr="00950521">
        <w:rPr>
          <w:rFonts w:ascii="Arial Narrow" w:hAnsi="Arial Narrow"/>
          <w:sz w:val="22"/>
          <w:szCs w:val="22"/>
          <w:lang w:val="en-GB" w:eastAsia="en-US"/>
        </w:rPr>
        <w:t>ii. above shall have power to sign the act of acceptance on behalf of the Recipient.</w:t>
      </w:r>
    </w:p>
    <w:p w14:paraId="5F2B17ED"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cs="Tahoma"/>
          <w:sz w:val="22"/>
          <w:szCs w:val="22"/>
          <w:lang w:val="en-GB" w:eastAsia="en-US"/>
        </w:rPr>
      </w:pPr>
    </w:p>
    <w:p w14:paraId="1341D470" w14:textId="77777777" w:rsidR="004F5854" w:rsidRPr="00950521" w:rsidRDefault="004F5854" w:rsidP="00996312">
      <w:pPr>
        <w:numPr>
          <w:ilvl w:val="2"/>
          <w:numId w:val="11"/>
        </w:numPr>
        <w:tabs>
          <w:tab w:val="left" w:pos="284"/>
        </w:tabs>
        <w:autoSpaceDE/>
        <w:autoSpaceDN/>
        <w:spacing w:after="0" w:afterAutospacing="0"/>
        <w:ind w:left="567" w:hanging="567"/>
        <w:jc w:val="both"/>
        <w:rPr>
          <w:rFonts w:ascii="Arial Narrow" w:hAnsi="Arial Narrow" w:cs="Tahoma"/>
          <w:sz w:val="22"/>
          <w:szCs w:val="22"/>
          <w:lang w:val="en-GB" w:eastAsia="en-US"/>
        </w:rPr>
      </w:pPr>
      <w:proofErr w:type="gramStart"/>
      <w:r w:rsidRPr="00950521">
        <w:rPr>
          <w:rFonts w:ascii="Arial Narrow" w:hAnsi="Arial Narrow" w:cs="Tahoma"/>
          <w:sz w:val="22"/>
          <w:szCs w:val="22"/>
          <w:lang w:val="en-GB" w:eastAsia="en-US"/>
        </w:rPr>
        <w:t>In the event that</w:t>
      </w:r>
      <w:proofErr w:type="gramEnd"/>
      <w:r w:rsidRPr="00950521">
        <w:rPr>
          <w:rFonts w:ascii="Arial Narrow" w:hAnsi="Arial Narrow" w:cs="Tahoma"/>
          <w:sz w:val="22"/>
          <w:szCs w:val="22"/>
          <w:lang w:val="en-GB" w:eastAsia="en-US"/>
        </w:rPr>
        <w:t xml:space="preserve"> one of the persons designated by the Recipient under Article</w:t>
      </w:r>
      <w:r w:rsidR="00BD746C" w:rsidRPr="00950521">
        <w:rPr>
          <w:rFonts w:ascii="Arial Narrow" w:hAnsi="Arial Narrow" w:cs="Tahoma"/>
          <w:sz w:val="22"/>
          <w:szCs w:val="22"/>
          <w:lang w:val="en-GB" w:eastAsia="en-US"/>
        </w:rPr>
        <w:t xml:space="preserve"> 3.2.2</w:t>
      </w:r>
      <w:r w:rsidR="008B7C63" w:rsidRPr="00950521">
        <w:rPr>
          <w:rFonts w:ascii="Arial Narrow" w:hAnsi="Arial Narrow" w:cs="Tahoma"/>
          <w:sz w:val="22"/>
          <w:szCs w:val="22"/>
          <w:lang w:val="en-GB" w:eastAsia="en-US"/>
        </w:rPr>
        <w:t xml:space="preserve"> ii. above refuses to sign the A</w:t>
      </w:r>
      <w:r w:rsidRPr="00950521">
        <w:rPr>
          <w:rFonts w:ascii="Arial Narrow" w:hAnsi="Arial Narrow" w:cs="Tahoma"/>
          <w:sz w:val="22"/>
          <w:szCs w:val="22"/>
          <w:lang w:val="en-GB" w:eastAsia="en-US"/>
        </w:rPr>
        <w:t xml:space="preserve">ct of acceptance, the Recipient shall inform the Provider and the Council in writing about the reasons of this refusal. Should the Council consider that the reasons presented by the Recipient are sufficient to conclude to a breach by the Provider of the conditions laid down in this contract, the Council may also refuse to sign the act of acceptance. The Council shall pay only the amount corresponding to </w:t>
      </w:r>
      <w:r w:rsidR="00407515" w:rsidRPr="00950521">
        <w:rPr>
          <w:rFonts w:ascii="Arial Narrow" w:hAnsi="Arial Narrow" w:cs="Tahoma"/>
          <w:sz w:val="22"/>
          <w:szCs w:val="22"/>
          <w:lang w:val="en-GB" w:eastAsia="en-US"/>
        </w:rPr>
        <w:t xml:space="preserve">the </w:t>
      </w:r>
      <w:r w:rsidR="00407515" w:rsidRPr="00950521">
        <w:rPr>
          <w:rFonts w:ascii="Arial Narrow" w:hAnsi="Arial Narrow"/>
          <w:sz w:val="22"/>
          <w:szCs w:val="22"/>
          <w:lang w:val="en-US" w:eastAsia="en-US"/>
        </w:rPr>
        <w:t>deliverables</w:t>
      </w:r>
      <w:r w:rsidRPr="00950521">
        <w:rPr>
          <w:rFonts w:ascii="Arial Narrow" w:hAnsi="Arial Narrow" w:cs="Tahoma"/>
          <w:sz w:val="22"/>
          <w:szCs w:val="22"/>
          <w:lang w:val="en-GB" w:eastAsia="en-US"/>
        </w:rPr>
        <w:t xml:space="preserve"> and services </w:t>
      </w:r>
      <w:proofErr w:type="gramStart"/>
      <w:r w:rsidRPr="00950521">
        <w:rPr>
          <w:rFonts w:ascii="Arial Narrow" w:hAnsi="Arial Narrow" w:cs="Tahoma"/>
          <w:sz w:val="22"/>
          <w:szCs w:val="22"/>
          <w:lang w:val="en-GB" w:eastAsia="en-US"/>
        </w:rPr>
        <w:t>actually provided</w:t>
      </w:r>
      <w:proofErr w:type="gramEnd"/>
      <w:r w:rsidRPr="00950521">
        <w:rPr>
          <w:rFonts w:ascii="Arial Narrow" w:hAnsi="Arial Narrow" w:cs="Tahoma"/>
          <w:sz w:val="22"/>
          <w:szCs w:val="22"/>
          <w:lang w:val="en-GB" w:eastAsia="en-US"/>
        </w:rPr>
        <w:t xml:space="preserve"> </w:t>
      </w:r>
      <w:r w:rsidR="00532378" w:rsidRPr="00950521">
        <w:rPr>
          <w:rFonts w:ascii="Arial Narrow" w:hAnsi="Arial Narrow" w:cs="Tahoma"/>
          <w:sz w:val="22"/>
          <w:szCs w:val="22"/>
          <w:lang w:val="en-GB" w:eastAsia="en-US"/>
        </w:rPr>
        <w:t xml:space="preserve">and accepted </w:t>
      </w:r>
      <w:r w:rsidRPr="00950521">
        <w:rPr>
          <w:rFonts w:ascii="Arial Narrow" w:hAnsi="Arial Narrow" w:cs="Tahoma"/>
          <w:sz w:val="22"/>
          <w:szCs w:val="22"/>
          <w:lang w:val="en-GB" w:eastAsia="en-US"/>
        </w:rPr>
        <w:t xml:space="preserve">at the time of breach of the contract and shall be entitled to reimbursement of any sums already paid for </w:t>
      </w:r>
      <w:r w:rsidR="00407515" w:rsidRPr="00950521">
        <w:rPr>
          <w:rFonts w:ascii="Arial Narrow" w:hAnsi="Arial Narrow"/>
          <w:sz w:val="22"/>
          <w:szCs w:val="22"/>
          <w:lang w:val="en-US" w:eastAsia="en-US"/>
        </w:rPr>
        <w:t xml:space="preserve">deliverables </w:t>
      </w:r>
      <w:r w:rsidRPr="00950521">
        <w:rPr>
          <w:rFonts w:ascii="Arial Narrow" w:hAnsi="Arial Narrow" w:cs="Tahoma"/>
          <w:sz w:val="22"/>
          <w:szCs w:val="22"/>
          <w:lang w:val="en-GB" w:eastAsia="en-US"/>
        </w:rPr>
        <w:t xml:space="preserve">not delivered or services not provided, including the deposit mentioned </w:t>
      </w:r>
      <w:r w:rsidR="00407515" w:rsidRPr="00950521">
        <w:rPr>
          <w:rFonts w:ascii="Arial Narrow" w:hAnsi="Arial Narrow" w:cs="Tahoma"/>
          <w:sz w:val="22"/>
          <w:szCs w:val="22"/>
          <w:lang w:val="en-GB" w:eastAsia="en-US"/>
        </w:rPr>
        <w:t>if one had been paid</w:t>
      </w:r>
      <w:r w:rsidRPr="00950521">
        <w:rPr>
          <w:rFonts w:ascii="Arial Narrow" w:hAnsi="Arial Narrow" w:cs="Tahoma"/>
          <w:sz w:val="22"/>
          <w:szCs w:val="22"/>
          <w:lang w:val="en-GB" w:eastAsia="en-US"/>
        </w:rPr>
        <w:t xml:space="preserve">. </w:t>
      </w:r>
    </w:p>
    <w:p w14:paraId="5F7F9165" w14:textId="77777777" w:rsidR="004F5854" w:rsidRPr="00950521" w:rsidRDefault="004F5854" w:rsidP="00996312">
      <w:pPr>
        <w:autoSpaceDE/>
        <w:autoSpaceDN/>
        <w:spacing w:after="0" w:afterAutospacing="0"/>
        <w:ind w:left="567" w:hanging="567"/>
        <w:jc w:val="both"/>
        <w:rPr>
          <w:rFonts w:ascii="Arial Narrow" w:hAnsi="Arial Narrow" w:cs="Tahoma"/>
          <w:sz w:val="22"/>
          <w:szCs w:val="22"/>
          <w:lang w:val="en-GB" w:eastAsia="en-US"/>
        </w:rPr>
      </w:pPr>
    </w:p>
    <w:p w14:paraId="3BF9BF2F" w14:textId="77777777" w:rsidR="004F5854" w:rsidRPr="00950521" w:rsidRDefault="00BD746C" w:rsidP="00996312">
      <w:pPr>
        <w:numPr>
          <w:ilvl w:val="2"/>
          <w:numId w:val="11"/>
        </w:numPr>
        <w:tabs>
          <w:tab w:val="left" w:pos="284"/>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Without prejudice to the provisions of Article 3.</w:t>
      </w:r>
      <w:r w:rsidR="004E370A" w:rsidRPr="00950521">
        <w:rPr>
          <w:rFonts w:ascii="Arial Narrow" w:hAnsi="Arial Narrow"/>
          <w:sz w:val="22"/>
          <w:szCs w:val="22"/>
          <w:lang w:val="en-GB" w:eastAsia="en-US"/>
        </w:rPr>
        <w:t>3</w:t>
      </w:r>
      <w:r w:rsidRPr="00950521">
        <w:rPr>
          <w:rFonts w:ascii="Arial Narrow" w:hAnsi="Arial Narrow"/>
          <w:sz w:val="22"/>
          <w:szCs w:val="22"/>
          <w:lang w:val="en-GB" w:eastAsia="en-US"/>
        </w:rPr>
        <w:t>.5</w:t>
      </w:r>
      <w:r w:rsidR="00A81BE7" w:rsidRPr="00950521">
        <w:rPr>
          <w:rFonts w:ascii="Arial Narrow" w:hAnsi="Arial Narrow"/>
          <w:sz w:val="22"/>
          <w:szCs w:val="22"/>
          <w:lang w:val="en-GB" w:eastAsia="en-US"/>
        </w:rPr>
        <w:t xml:space="preserve"> and 3.</w:t>
      </w:r>
      <w:r w:rsidR="004E370A" w:rsidRPr="00950521">
        <w:rPr>
          <w:rFonts w:ascii="Arial Narrow" w:hAnsi="Arial Narrow"/>
          <w:sz w:val="22"/>
          <w:szCs w:val="22"/>
          <w:lang w:val="en-GB" w:eastAsia="en-US"/>
        </w:rPr>
        <w:t>3</w:t>
      </w:r>
      <w:r w:rsidR="00A81BE7" w:rsidRPr="00950521">
        <w:rPr>
          <w:rFonts w:ascii="Arial Narrow" w:hAnsi="Arial Narrow"/>
          <w:sz w:val="22"/>
          <w:szCs w:val="22"/>
          <w:lang w:val="en-GB" w:eastAsia="en-US"/>
        </w:rPr>
        <w:t>.8</w:t>
      </w:r>
      <w:r w:rsidRPr="00950521">
        <w:rPr>
          <w:rFonts w:ascii="Arial Narrow" w:hAnsi="Arial Narrow"/>
          <w:sz w:val="22"/>
          <w:szCs w:val="22"/>
          <w:lang w:val="en-GB" w:eastAsia="en-US"/>
        </w:rPr>
        <w:t>, t</w:t>
      </w:r>
      <w:r w:rsidR="004F5854" w:rsidRPr="00950521">
        <w:rPr>
          <w:rFonts w:ascii="Arial Narrow" w:hAnsi="Arial Narrow"/>
          <w:sz w:val="22"/>
          <w:szCs w:val="22"/>
          <w:lang w:val="en-GB" w:eastAsia="en-US"/>
        </w:rPr>
        <w:t>he Council shall sign, simultaneously with the Reci</w:t>
      </w:r>
      <w:r w:rsidR="00F200CF" w:rsidRPr="00950521">
        <w:rPr>
          <w:rFonts w:ascii="Arial Narrow" w:hAnsi="Arial Narrow"/>
          <w:sz w:val="22"/>
          <w:szCs w:val="22"/>
          <w:lang w:val="en-GB" w:eastAsia="en-US"/>
        </w:rPr>
        <w:t>pient, the three copies of the A</w:t>
      </w:r>
      <w:r w:rsidR="004F5854" w:rsidRPr="00950521">
        <w:rPr>
          <w:rFonts w:ascii="Arial Narrow" w:hAnsi="Arial Narrow"/>
          <w:sz w:val="22"/>
          <w:szCs w:val="22"/>
          <w:lang w:val="en-GB" w:eastAsia="en-US"/>
        </w:rPr>
        <w:t xml:space="preserve">ct of acceptance in acceptance of the </w:t>
      </w:r>
      <w:r w:rsidR="00C262C7" w:rsidRPr="00950521">
        <w:rPr>
          <w:rFonts w:ascii="Arial Narrow" w:hAnsi="Arial Narrow"/>
          <w:sz w:val="22"/>
          <w:szCs w:val="22"/>
          <w:lang w:val="en-GB" w:eastAsia="en-US"/>
        </w:rPr>
        <w:t>deliverables</w:t>
      </w:r>
      <w:r w:rsidR="004F5854" w:rsidRPr="00950521">
        <w:rPr>
          <w:rFonts w:ascii="Arial Narrow" w:hAnsi="Arial Narrow"/>
          <w:sz w:val="22"/>
          <w:szCs w:val="22"/>
          <w:lang w:val="en-GB" w:eastAsia="en-US"/>
        </w:rPr>
        <w:t xml:space="preserve"> received from the Provider. By its </w:t>
      </w:r>
      <w:r w:rsidR="005A37A2" w:rsidRPr="00950521">
        <w:rPr>
          <w:rFonts w:ascii="Arial Narrow" w:hAnsi="Arial Narrow"/>
          <w:sz w:val="22"/>
          <w:szCs w:val="22"/>
          <w:lang w:val="en-GB" w:eastAsia="en-US"/>
        </w:rPr>
        <w:t>signature</w:t>
      </w:r>
      <w:r w:rsidR="004F5854" w:rsidRPr="00950521">
        <w:rPr>
          <w:rFonts w:ascii="Arial Narrow" w:hAnsi="Arial Narrow"/>
          <w:sz w:val="22"/>
          <w:szCs w:val="22"/>
          <w:lang w:val="en-GB" w:eastAsia="en-US"/>
        </w:rPr>
        <w:t xml:space="preserve"> the Council shall transfer </w:t>
      </w:r>
      <w:r w:rsidR="004510F3" w:rsidRPr="00950521">
        <w:rPr>
          <w:rFonts w:ascii="Arial Narrow" w:hAnsi="Arial Narrow"/>
          <w:sz w:val="22"/>
          <w:szCs w:val="22"/>
          <w:lang w:val="en-US" w:eastAsia="en-US"/>
        </w:rPr>
        <w:t>all rights, title, interest, and benefit in and to the</w:t>
      </w:r>
      <w:r w:rsidR="00080DC9" w:rsidRPr="00950521">
        <w:rPr>
          <w:rFonts w:ascii="Arial Narrow" w:hAnsi="Arial Narrow"/>
          <w:sz w:val="22"/>
          <w:szCs w:val="22"/>
          <w:lang w:val="en-US" w:eastAsia="en-US"/>
        </w:rPr>
        <w:t xml:space="preserve"> </w:t>
      </w:r>
      <w:r w:rsidR="003F1B6D" w:rsidRPr="00950521">
        <w:rPr>
          <w:rFonts w:ascii="Arial Narrow" w:hAnsi="Arial Narrow"/>
          <w:sz w:val="22"/>
          <w:szCs w:val="22"/>
          <w:lang w:val="en-GB" w:eastAsia="en-US"/>
        </w:rPr>
        <w:t xml:space="preserve">deliverables </w:t>
      </w:r>
      <w:r w:rsidR="004F5854" w:rsidRPr="00950521">
        <w:rPr>
          <w:rFonts w:ascii="Arial Narrow" w:hAnsi="Arial Narrow"/>
          <w:sz w:val="22"/>
          <w:szCs w:val="22"/>
          <w:lang w:val="en-GB" w:eastAsia="en-US"/>
        </w:rPr>
        <w:t xml:space="preserve">immediately to the Recipient. Furthermore, all rights, title, interest and benefit, and all obligations under the current contract shall be immediately transferred to the Recipient. </w:t>
      </w:r>
      <w:r w:rsidR="001F4A5E" w:rsidRPr="00950521">
        <w:rPr>
          <w:rFonts w:ascii="Arial Narrow" w:hAnsi="Arial Narrow"/>
          <w:sz w:val="22"/>
          <w:szCs w:val="22"/>
          <w:lang w:val="en-GB" w:eastAsia="en-US"/>
        </w:rPr>
        <w:t>The Council shall retain 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 The Council shall also remain liable for payment of the final balance as defined in Article</w:t>
      </w:r>
      <w:r w:rsidR="00080DC9" w:rsidRPr="00950521">
        <w:rPr>
          <w:rFonts w:ascii="Arial Narrow" w:hAnsi="Arial Narrow"/>
          <w:sz w:val="22"/>
          <w:szCs w:val="22"/>
          <w:lang w:val="en-GB" w:eastAsia="en-US"/>
        </w:rPr>
        <w:t xml:space="preserve"> </w:t>
      </w:r>
      <w:r w:rsidR="001F4A5E" w:rsidRPr="00950521">
        <w:rPr>
          <w:rFonts w:ascii="Arial Narrow" w:hAnsi="Arial Narrow"/>
          <w:sz w:val="22"/>
          <w:szCs w:val="22"/>
          <w:lang w:val="en-GB" w:eastAsia="en-US"/>
        </w:rPr>
        <w:t>10.1</w:t>
      </w:r>
    </w:p>
    <w:p w14:paraId="772852B3" w14:textId="77777777" w:rsidR="00F21F1D" w:rsidRPr="00950521" w:rsidRDefault="00F21F1D" w:rsidP="00996312">
      <w:pPr>
        <w:tabs>
          <w:tab w:val="left" w:pos="284"/>
        </w:tabs>
        <w:autoSpaceDE/>
        <w:autoSpaceDN/>
        <w:spacing w:after="0" w:afterAutospacing="0"/>
        <w:jc w:val="both"/>
        <w:rPr>
          <w:rFonts w:ascii="Arial Narrow" w:hAnsi="Arial Narrow"/>
          <w:sz w:val="22"/>
          <w:szCs w:val="22"/>
          <w:lang w:val="en-GB" w:eastAsia="en-US"/>
        </w:rPr>
      </w:pPr>
    </w:p>
    <w:p w14:paraId="60F99B0E" w14:textId="77777777" w:rsidR="004F5854" w:rsidRPr="00950521" w:rsidRDefault="005A37A2"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Upon signature of the Act of acceptance by the Council of Europe</w:t>
      </w:r>
      <w:r w:rsidR="000749B4" w:rsidRPr="00950521">
        <w:rPr>
          <w:rFonts w:ascii="Arial Narrow" w:hAnsi="Arial Narrow"/>
          <w:sz w:val="22"/>
          <w:szCs w:val="22"/>
          <w:lang w:val="en-GB" w:eastAsia="en-US"/>
        </w:rPr>
        <w:t xml:space="preserve"> and the Recipient</w:t>
      </w:r>
      <w:r w:rsidRPr="00950521">
        <w:rPr>
          <w:rFonts w:ascii="Arial Narrow" w:hAnsi="Arial Narrow"/>
          <w:sz w:val="22"/>
          <w:szCs w:val="22"/>
          <w:lang w:val="en-GB" w:eastAsia="en-US"/>
        </w:rPr>
        <w:t>, the final balance shall become due within the time limit set down in Article 10</w:t>
      </w:r>
      <w:r w:rsidR="004F5854" w:rsidRPr="00950521">
        <w:rPr>
          <w:rFonts w:ascii="Arial Narrow" w:hAnsi="Arial Narrow"/>
          <w:sz w:val="22"/>
          <w:szCs w:val="22"/>
          <w:lang w:val="en-GB" w:eastAsia="en-US"/>
        </w:rPr>
        <w:t>.</w:t>
      </w:r>
    </w:p>
    <w:p w14:paraId="62BE5601" w14:textId="77777777" w:rsidR="004F5854" w:rsidRPr="00950521" w:rsidRDefault="004F5854" w:rsidP="00996312">
      <w:pPr>
        <w:autoSpaceDE/>
        <w:autoSpaceDN/>
        <w:spacing w:after="0" w:afterAutospacing="0"/>
        <w:ind w:left="567" w:hanging="567"/>
        <w:jc w:val="both"/>
        <w:rPr>
          <w:rFonts w:ascii="Arial Narrow" w:hAnsi="Arial Narrow"/>
          <w:sz w:val="22"/>
          <w:szCs w:val="22"/>
          <w:lang w:val="en-GB" w:eastAsia="en-US"/>
        </w:rPr>
      </w:pPr>
    </w:p>
    <w:p w14:paraId="3AF6501C" w14:textId="77777777" w:rsidR="004F5854" w:rsidRPr="00950521" w:rsidRDefault="00302B17"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Without prejudice to the provisions of Article 3.</w:t>
      </w:r>
      <w:r w:rsidR="00F27969" w:rsidRPr="00950521">
        <w:rPr>
          <w:rFonts w:ascii="Arial Narrow" w:hAnsi="Arial Narrow"/>
          <w:sz w:val="22"/>
          <w:szCs w:val="22"/>
          <w:lang w:val="en-GB" w:eastAsia="en-US"/>
        </w:rPr>
        <w:t>3</w:t>
      </w:r>
      <w:r w:rsidRPr="00950521">
        <w:rPr>
          <w:rFonts w:ascii="Arial Narrow" w:hAnsi="Arial Narrow"/>
          <w:sz w:val="22"/>
          <w:szCs w:val="22"/>
          <w:lang w:val="en-GB" w:eastAsia="en-US"/>
        </w:rPr>
        <w:t>.5</w:t>
      </w:r>
      <w:r w:rsidR="00A81BE7" w:rsidRPr="00950521">
        <w:rPr>
          <w:rFonts w:ascii="Arial Narrow" w:hAnsi="Arial Narrow"/>
          <w:sz w:val="22"/>
          <w:szCs w:val="22"/>
          <w:lang w:val="en-GB" w:eastAsia="en-US"/>
        </w:rPr>
        <w:t xml:space="preserve"> and 3.</w:t>
      </w:r>
      <w:r w:rsidR="00F27969" w:rsidRPr="00950521">
        <w:rPr>
          <w:rFonts w:ascii="Arial Narrow" w:hAnsi="Arial Narrow"/>
          <w:sz w:val="22"/>
          <w:szCs w:val="22"/>
          <w:lang w:val="en-GB" w:eastAsia="en-US"/>
        </w:rPr>
        <w:t>3</w:t>
      </w:r>
      <w:r w:rsidR="00A81BE7" w:rsidRPr="00950521">
        <w:rPr>
          <w:rFonts w:ascii="Arial Narrow" w:hAnsi="Arial Narrow"/>
          <w:sz w:val="22"/>
          <w:szCs w:val="22"/>
          <w:lang w:val="en-GB" w:eastAsia="en-US"/>
        </w:rPr>
        <w:t>.8</w:t>
      </w:r>
      <w:r w:rsidRPr="00950521">
        <w:rPr>
          <w:rFonts w:ascii="Arial Narrow" w:hAnsi="Arial Narrow"/>
          <w:sz w:val="22"/>
          <w:szCs w:val="22"/>
          <w:lang w:val="en-GB" w:eastAsia="en-US"/>
        </w:rPr>
        <w:t>, t</w:t>
      </w:r>
      <w:r w:rsidR="004F5854" w:rsidRPr="00950521">
        <w:rPr>
          <w:rFonts w:ascii="Arial Narrow" w:hAnsi="Arial Narrow"/>
          <w:sz w:val="22"/>
          <w:szCs w:val="22"/>
          <w:lang w:val="en-GB" w:eastAsia="en-US"/>
        </w:rPr>
        <w:t>he Recipient shall sign, simultaneously with the Co</w:t>
      </w:r>
      <w:r w:rsidR="008B7C63" w:rsidRPr="00950521">
        <w:rPr>
          <w:rFonts w:ascii="Arial Narrow" w:hAnsi="Arial Narrow"/>
          <w:sz w:val="22"/>
          <w:szCs w:val="22"/>
          <w:lang w:val="en-GB" w:eastAsia="en-US"/>
        </w:rPr>
        <w:t>uncil, the three copies of the A</w:t>
      </w:r>
      <w:r w:rsidR="004F5854" w:rsidRPr="00950521">
        <w:rPr>
          <w:rFonts w:ascii="Arial Narrow" w:hAnsi="Arial Narrow"/>
          <w:sz w:val="22"/>
          <w:szCs w:val="22"/>
          <w:lang w:val="en-GB" w:eastAsia="en-US"/>
        </w:rPr>
        <w:t xml:space="preserve">ct of acceptance of the </w:t>
      </w:r>
      <w:r w:rsidR="005A37A2" w:rsidRPr="00950521">
        <w:rPr>
          <w:rFonts w:ascii="Arial Narrow" w:hAnsi="Arial Narrow"/>
          <w:sz w:val="22"/>
          <w:szCs w:val="22"/>
          <w:lang w:val="en-GB" w:eastAsia="en-US"/>
        </w:rPr>
        <w:t>deliverables</w:t>
      </w:r>
      <w:r w:rsidR="004F5854" w:rsidRPr="00950521">
        <w:rPr>
          <w:rFonts w:ascii="Arial Narrow" w:hAnsi="Arial Narrow"/>
          <w:sz w:val="22"/>
          <w:szCs w:val="22"/>
          <w:lang w:val="en-GB" w:eastAsia="en-US"/>
        </w:rPr>
        <w:t xml:space="preserve"> received from the Provider on the day of the delivery. Any refusal to sign the act of acceptance shall be provided in writing and duly justified. By its </w:t>
      </w:r>
      <w:r w:rsidR="00FE3CBC" w:rsidRPr="00950521">
        <w:rPr>
          <w:rFonts w:ascii="Arial Narrow" w:hAnsi="Arial Narrow"/>
          <w:sz w:val="22"/>
          <w:szCs w:val="22"/>
          <w:lang w:val="en-GB" w:eastAsia="en-US"/>
        </w:rPr>
        <w:t xml:space="preserve">signature </w:t>
      </w:r>
      <w:r w:rsidR="004F5854" w:rsidRPr="00950521">
        <w:rPr>
          <w:rFonts w:ascii="Arial Narrow" w:hAnsi="Arial Narrow"/>
          <w:sz w:val="22"/>
          <w:szCs w:val="22"/>
          <w:lang w:val="en-GB" w:eastAsia="en-US"/>
        </w:rPr>
        <w:t xml:space="preserve">of the act of acceptance, the Recipient confirms and agrees that the </w:t>
      </w:r>
      <w:r w:rsidR="00334436" w:rsidRPr="00950521">
        <w:rPr>
          <w:rFonts w:ascii="Arial Narrow" w:hAnsi="Arial Narrow"/>
          <w:sz w:val="22"/>
          <w:szCs w:val="22"/>
          <w:lang w:val="en-GB" w:eastAsia="en-US"/>
        </w:rPr>
        <w:t>deliverables</w:t>
      </w:r>
      <w:r w:rsidR="004F5854" w:rsidRPr="00950521">
        <w:rPr>
          <w:rFonts w:ascii="Arial Narrow" w:hAnsi="Arial Narrow"/>
          <w:sz w:val="22"/>
          <w:szCs w:val="22"/>
          <w:lang w:val="en-GB" w:eastAsia="en-US"/>
        </w:rPr>
        <w:t xml:space="preserve"> delivered conform to the description and sta</w:t>
      </w:r>
      <w:r w:rsidRPr="00950521">
        <w:rPr>
          <w:rFonts w:ascii="Arial Narrow" w:hAnsi="Arial Narrow"/>
          <w:sz w:val="22"/>
          <w:szCs w:val="22"/>
          <w:lang w:val="en-GB" w:eastAsia="en-US"/>
        </w:rPr>
        <w:t xml:space="preserve">ndard defined in the </w:t>
      </w:r>
      <w:r w:rsidR="003F1B6D" w:rsidRPr="00950521">
        <w:rPr>
          <w:rFonts w:ascii="Arial Narrow" w:hAnsi="Arial Narrow"/>
          <w:sz w:val="22"/>
          <w:szCs w:val="22"/>
          <w:lang w:val="en-GB" w:eastAsia="en-US"/>
        </w:rPr>
        <w:t xml:space="preserve">Business and </w:t>
      </w:r>
      <w:r w:rsidRPr="00950521">
        <w:rPr>
          <w:rFonts w:ascii="Arial Narrow" w:hAnsi="Arial Narrow"/>
          <w:sz w:val="22"/>
          <w:szCs w:val="22"/>
          <w:lang w:val="en-GB" w:eastAsia="en-US"/>
        </w:rPr>
        <w:t xml:space="preserve">Technical </w:t>
      </w:r>
      <w:r w:rsidR="003F1B6D" w:rsidRPr="00950521">
        <w:rPr>
          <w:rFonts w:ascii="Arial Narrow" w:hAnsi="Arial Narrow"/>
          <w:sz w:val="22"/>
          <w:szCs w:val="22"/>
          <w:lang w:val="en-GB" w:eastAsia="en-US"/>
        </w:rPr>
        <w:t>requirements</w:t>
      </w:r>
      <w:r w:rsidR="004F5854" w:rsidRPr="00950521">
        <w:rPr>
          <w:rFonts w:ascii="Arial Narrow" w:hAnsi="Arial Narrow"/>
          <w:sz w:val="22"/>
          <w:szCs w:val="22"/>
          <w:lang w:val="en-GB" w:eastAsia="en-US"/>
        </w:rPr>
        <w:t xml:space="preserve">. </w:t>
      </w:r>
    </w:p>
    <w:p w14:paraId="166C23A8" w14:textId="77777777" w:rsidR="00A81BE7" w:rsidRPr="00950521" w:rsidRDefault="00A81BE7" w:rsidP="00996312">
      <w:pPr>
        <w:pStyle w:val="ListParagraph"/>
        <w:ind w:left="0"/>
        <w:jc w:val="both"/>
        <w:rPr>
          <w:rFonts w:ascii="Arial Narrow" w:hAnsi="Arial Narrow"/>
          <w:lang w:val="en-GB"/>
        </w:rPr>
      </w:pPr>
    </w:p>
    <w:p w14:paraId="26AFF314" w14:textId="630E0456" w:rsidR="008F6523" w:rsidRPr="00950521" w:rsidRDefault="004F5854" w:rsidP="00783BBF">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cs="Arial"/>
          <w:sz w:val="22"/>
          <w:szCs w:val="22"/>
          <w:lang w:val="en-GB" w:eastAsia="en-US"/>
        </w:rPr>
        <w:t xml:space="preserve">By </w:t>
      </w:r>
      <w:r w:rsidR="00C749E5" w:rsidRPr="00950521">
        <w:rPr>
          <w:rFonts w:ascii="Arial Narrow" w:hAnsi="Arial Narrow" w:cs="Arial"/>
          <w:sz w:val="22"/>
          <w:szCs w:val="22"/>
          <w:lang w:val="en-GB" w:eastAsia="en-US"/>
        </w:rPr>
        <w:t xml:space="preserve">signing </w:t>
      </w:r>
      <w:r w:rsidRPr="00950521">
        <w:rPr>
          <w:rFonts w:ascii="Arial Narrow" w:hAnsi="Arial Narrow" w:cs="Arial"/>
          <w:sz w:val="22"/>
          <w:szCs w:val="22"/>
          <w:lang w:val="en-GB" w:eastAsia="en-US"/>
        </w:rPr>
        <w:t xml:space="preserve">the act of acceptance, the Recipient accepts the transfer </w:t>
      </w:r>
      <w:r w:rsidR="00A845C0" w:rsidRPr="00950521">
        <w:rPr>
          <w:rFonts w:ascii="Arial Narrow" w:hAnsi="Arial Narrow" w:cs="Arial"/>
          <w:sz w:val="22"/>
          <w:szCs w:val="22"/>
          <w:lang w:val="en-GB" w:eastAsia="en-US"/>
        </w:rPr>
        <w:t xml:space="preserve">from the Council of </w:t>
      </w:r>
      <w:r w:rsidR="00A845C0" w:rsidRPr="00950521">
        <w:rPr>
          <w:rFonts w:ascii="Arial Narrow" w:hAnsi="Arial Narrow" w:cs="Arial"/>
          <w:sz w:val="22"/>
          <w:szCs w:val="22"/>
          <w:lang w:val="en-US" w:eastAsia="en-US"/>
        </w:rPr>
        <w:t>all the rights, title, interest,</w:t>
      </w:r>
      <w:r w:rsidR="000D2637" w:rsidRPr="00950521">
        <w:rPr>
          <w:rFonts w:ascii="Arial Narrow" w:hAnsi="Arial Narrow" w:cs="Arial"/>
          <w:sz w:val="22"/>
          <w:szCs w:val="22"/>
          <w:lang w:val="en-US" w:eastAsia="en-US"/>
        </w:rPr>
        <w:t xml:space="preserve"> </w:t>
      </w:r>
      <w:proofErr w:type="gramStart"/>
      <w:r w:rsidR="000D2637" w:rsidRPr="00950521">
        <w:rPr>
          <w:rFonts w:ascii="Arial Narrow" w:hAnsi="Arial Narrow" w:cs="Arial"/>
          <w:sz w:val="22"/>
          <w:szCs w:val="22"/>
          <w:lang w:val="en-US" w:eastAsia="en-US"/>
        </w:rPr>
        <w:t>obligations</w:t>
      </w:r>
      <w:proofErr w:type="gramEnd"/>
      <w:r w:rsidR="00A845C0" w:rsidRPr="00950521">
        <w:rPr>
          <w:rFonts w:ascii="Arial Narrow" w:hAnsi="Arial Narrow" w:cs="Arial"/>
          <w:sz w:val="22"/>
          <w:szCs w:val="22"/>
          <w:lang w:val="en-US" w:eastAsia="en-US"/>
        </w:rPr>
        <w:t xml:space="preserve"> and benefit in and to the </w:t>
      </w:r>
      <w:r w:rsidR="00A845C0" w:rsidRPr="00950521">
        <w:rPr>
          <w:rFonts w:ascii="Arial Narrow" w:hAnsi="Arial Narrow" w:cs="Arial"/>
          <w:sz w:val="22"/>
          <w:szCs w:val="22"/>
          <w:lang w:val="en-GB" w:eastAsia="en-US"/>
        </w:rPr>
        <w:t xml:space="preserve">deliverables and </w:t>
      </w:r>
      <w:r w:rsidRPr="00950521">
        <w:rPr>
          <w:rFonts w:ascii="Arial Narrow" w:hAnsi="Arial Narrow" w:cs="Arial"/>
          <w:sz w:val="22"/>
          <w:szCs w:val="22"/>
          <w:lang w:val="en-GB" w:eastAsia="en-US"/>
        </w:rPr>
        <w:t xml:space="preserve">the contract. The Recipient declares being fully informed of the scope and nature of the rights and obligations transferred by the Council. The </w:t>
      </w:r>
      <w:r w:rsidR="0000642F" w:rsidRPr="00950521">
        <w:rPr>
          <w:rFonts w:ascii="Arial Narrow" w:hAnsi="Arial Narrow" w:cs="Arial"/>
          <w:sz w:val="22"/>
          <w:szCs w:val="22"/>
          <w:lang w:val="en-GB" w:eastAsia="en-US"/>
        </w:rPr>
        <w:t xml:space="preserve">Recipient </w:t>
      </w:r>
      <w:r w:rsidRPr="00950521">
        <w:rPr>
          <w:rFonts w:ascii="Arial Narrow" w:hAnsi="Arial Narrow" w:cs="Arial"/>
          <w:sz w:val="22"/>
          <w:szCs w:val="22"/>
          <w:lang w:val="en-GB" w:eastAsia="en-US"/>
        </w:rPr>
        <w:t xml:space="preserve">commits in addition to use the </w:t>
      </w:r>
      <w:r w:rsidR="00AE0A5B" w:rsidRPr="00950521">
        <w:rPr>
          <w:rFonts w:ascii="Arial Narrow" w:hAnsi="Arial Narrow" w:cs="Arial"/>
          <w:sz w:val="22"/>
          <w:szCs w:val="22"/>
          <w:lang w:val="en-GB" w:eastAsia="en-US"/>
        </w:rPr>
        <w:t xml:space="preserve">deliverables </w:t>
      </w:r>
      <w:r w:rsidRPr="00950521">
        <w:rPr>
          <w:rFonts w:ascii="Arial Narrow" w:hAnsi="Arial Narrow" w:cs="Arial"/>
          <w:sz w:val="22"/>
          <w:szCs w:val="22"/>
          <w:lang w:val="en-GB" w:eastAsia="en-US"/>
        </w:rPr>
        <w:t xml:space="preserve">transferred for the sole purposes intended under the </w:t>
      </w:r>
      <w:r w:rsidR="00302B17" w:rsidRPr="00950521">
        <w:rPr>
          <w:rFonts w:ascii="Arial Narrow" w:hAnsi="Arial Narrow" w:cs="Arial"/>
          <w:sz w:val="22"/>
          <w:szCs w:val="22"/>
          <w:lang w:val="en-GB" w:eastAsia="en-US"/>
        </w:rPr>
        <w:t>Project</w:t>
      </w:r>
      <w:r w:rsidR="008F6523" w:rsidRPr="00950521">
        <w:rPr>
          <w:rFonts w:ascii="Arial Narrow" w:hAnsi="Arial Narrow" w:cs="Arial"/>
          <w:sz w:val="22"/>
          <w:szCs w:val="22"/>
          <w:lang w:val="en-GB" w:eastAsia="en-US"/>
        </w:rPr>
        <w:t xml:space="preserve"> “</w:t>
      </w:r>
      <w:r w:rsidR="00203158" w:rsidRPr="00203158">
        <w:rPr>
          <w:rFonts w:ascii="Arial Narrow" w:hAnsi="Arial Narrow" w:cs="Arial"/>
          <w:sz w:val="22"/>
          <w:szCs w:val="22"/>
          <w:lang w:val="en-GB" w:eastAsia="en-US"/>
        </w:rPr>
        <w:t>Strengthening judicial and non-judicial remedies for the human rights protection of the war-affected people in Ukraine</w:t>
      </w:r>
      <w:r w:rsidR="008F6523" w:rsidRPr="00950521">
        <w:rPr>
          <w:rFonts w:ascii="Arial Narrow" w:hAnsi="Arial Narrow" w:cs="Arial"/>
          <w:sz w:val="22"/>
          <w:szCs w:val="22"/>
          <w:lang w:val="en-GB" w:eastAsia="en-US"/>
        </w:rPr>
        <w:t>”.</w:t>
      </w:r>
    </w:p>
    <w:p w14:paraId="470D1457" w14:textId="77777777" w:rsidR="008F6523" w:rsidRPr="00950521" w:rsidRDefault="008F6523" w:rsidP="00996312">
      <w:pPr>
        <w:tabs>
          <w:tab w:val="left" w:pos="284"/>
          <w:tab w:val="left" w:pos="567"/>
        </w:tabs>
        <w:autoSpaceDE/>
        <w:autoSpaceDN/>
        <w:spacing w:after="0" w:afterAutospacing="0"/>
        <w:ind w:left="567"/>
        <w:jc w:val="both"/>
        <w:rPr>
          <w:rFonts w:ascii="Arial Narrow" w:hAnsi="Arial Narrow"/>
          <w:sz w:val="22"/>
          <w:szCs w:val="22"/>
          <w:lang w:val="en-GB" w:eastAsia="en-US"/>
        </w:rPr>
      </w:pPr>
    </w:p>
    <w:p w14:paraId="5BD231C9" w14:textId="3803E036" w:rsidR="004F5854"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Upon signature of the act of acceptance, the Recipient releases the Council from its future obligations and waives any claim against the Council upon the basis of this contract and any other agreement or understanding as to content or quality in respect of the </w:t>
      </w:r>
      <w:r w:rsidR="002C2C5B" w:rsidRPr="00950521">
        <w:rPr>
          <w:rFonts w:ascii="Arial Narrow" w:hAnsi="Arial Narrow"/>
          <w:sz w:val="22"/>
          <w:szCs w:val="22"/>
          <w:lang w:val="en-GB" w:eastAsia="en-US"/>
        </w:rPr>
        <w:t xml:space="preserve">deliverables </w:t>
      </w:r>
      <w:r w:rsidRPr="00950521">
        <w:rPr>
          <w:rFonts w:ascii="Arial Narrow" w:hAnsi="Arial Narrow"/>
          <w:sz w:val="22"/>
          <w:szCs w:val="22"/>
          <w:lang w:val="en-GB" w:eastAsia="en-US"/>
        </w:rPr>
        <w:t xml:space="preserve">delivered. This </w:t>
      </w:r>
      <w:r w:rsidRPr="00950521">
        <w:rPr>
          <w:rFonts w:ascii="Arial Narrow" w:hAnsi="Arial Narrow"/>
          <w:sz w:val="22"/>
          <w:szCs w:val="22"/>
          <w:lang w:val="en-GB" w:eastAsia="en-US"/>
        </w:rPr>
        <w:lastRenderedPageBreak/>
        <w:t>shall in no way be interpreted as waiving the responsibility of the Provider, who shall remain liable to the Council of Europe and any transferee or assignee, including the Recipient, for breach of contract or other civil liability.</w:t>
      </w:r>
    </w:p>
    <w:p w14:paraId="07BD4EC3" w14:textId="77777777" w:rsidR="000768FD" w:rsidRPr="00950521" w:rsidRDefault="000768FD" w:rsidP="000768FD">
      <w:pPr>
        <w:tabs>
          <w:tab w:val="left" w:pos="284"/>
          <w:tab w:val="left" w:pos="567"/>
        </w:tabs>
        <w:autoSpaceDE/>
        <w:autoSpaceDN/>
        <w:spacing w:after="0" w:afterAutospacing="0"/>
        <w:ind w:left="567"/>
        <w:jc w:val="both"/>
        <w:rPr>
          <w:rFonts w:ascii="Arial Narrow" w:hAnsi="Arial Narrow"/>
          <w:sz w:val="22"/>
          <w:szCs w:val="22"/>
          <w:lang w:val="en-GB" w:eastAsia="en-US"/>
        </w:rPr>
      </w:pPr>
    </w:p>
    <w:p w14:paraId="2EF7C44B" w14:textId="77777777" w:rsidR="004F5854" w:rsidRPr="00950521"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Recipient assumes the risk of accidental damage or accidental loss of the equipment upon delivery by signature of the act of acceptance. The Recipient shall indemnify the Council for any claims arising out of the storage, </w:t>
      </w:r>
      <w:proofErr w:type="gramStart"/>
      <w:r w:rsidRPr="00950521">
        <w:rPr>
          <w:rFonts w:ascii="Arial Narrow" w:hAnsi="Arial Narrow"/>
          <w:sz w:val="22"/>
          <w:szCs w:val="22"/>
          <w:lang w:val="en-GB" w:eastAsia="en-US"/>
        </w:rPr>
        <w:t>handling</w:t>
      </w:r>
      <w:proofErr w:type="gramEnd"/>
      <w:r w:rsidRPr="00950521">
        <w:rPr>
          <w:rFonts w:ascii="Arial Narrow" w:hAnsi="Arial Narrow"/>
          <w:sz w:val="22"/>
          <w:szCs w:val="22"/>
          <w:lang w:val="en-GB" w:eastAsia="en-US"/>
        </w:rPr>
        <w:t xml:space="preserve"> and all other form of use of the equipment by the Recipient or any third party. </w:t>
      </w:r>
    </w:p>
    <w:p w14:paraId="72324CCE"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0EB979B1" w14:textId="77777777" w:rsidR="004F5854" w:rsidRPr="00950521"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Recipient shall indemnify the Council against all liabilities, costs, expenses, </w:t>
      </w:r>
      <w:proofErr w:type="gramStart"/>
      <w:r w:rsidRPr="00950521">
        <w:rPr>
          <w:rFonts w:ascii="Arial Narrow" w:hAnsi="Arial Narrow"/>
          <w:sz w:val="22"/>
          <w:szCs w:val="22"/>
          <w:lang w:val="en-US" w:eastAsia="en-US"/>
        </w:rPr>
        <w:t>damages</w:t>
      </w:r>
      <w:proofErr w:type="gramEnd"/>
      <w:r w:rsidRPr="00950521">
        <w:rPr>
          <w:rFonts w:ascii="Arial Narrow" w:hAnsi="Arial Narrow"/>
          <w:sz w:val="22"/>
          <w:szCs w:val="22"/>
          <w:lang w:val="en-US" w:eastAsia="en-US"/>
        </w:rPr>
        <w:t xml:space="preserve">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7C7E42B4"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GB" w:eastAsia="en-US"/>
        </w:rPr>
      </w:pPr>
    </w:p>
    <w:p w14:paraId="12D1F791" w14:textId="77777777" w:rsidR="004F5854" w:rsidRPr="00950521"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US" w:eastAsia="en-US"/>
        </w:rPr>
        <w:t>The Council shall take such action as the Recipient may reasonably request to avoid, dispute, compromise or defend any claim, action or proceedings brought under or in connection with the Contract after signature of the act of acceptance.</w:t>
      </w:r>
    </w:p>
    <w:p w14:paraId="1C13390A" w14:textId="77777777" w:rsidR="00380189" w:rsidRPr="00950521" w:rsidRDefault="00380189" w:rsidP="00996312">
      <w:pPr>
        <w:pStyle w:val="ListParagraph"/>
        <w:jc w:val="both"/>
        <w:rPr>
          <w:rFonts w:ascii="Arial Narrow" w:hAnsi="Arial Narrow"/>
          <w:lang w:val="en-GB"/>
        </w:rPr>
      </w:pPr>
    </w:p>
    <w:p w14:paraId="287FF36D" w14:textId="77777777" w:rsidR="00380189" w:rsidRPr="00950521" w:rsidRDefault="00380189"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US" w:eastAsia="en-US"/>
        </w:rPr>
        <w:t xml:space="preserve">The Service Provider expressly consents to the transfer to the </w:t>
      </w:r>
      <w:proofErr w:type="gramStart"/>
      <w:r w:rsidRPr="00950521">
        <w:rPr>
          <w:rFonts w:ascii="Arial Narrow" w:hAnsi="Arial Narrow"/>
          <w:sz w:val="22"/>
          <w:szCs w:val="22"/>
          <w:lang w:val="en-US" w:eastAsia="en-US"/>
        </w:rPr>
        <w:t>Recipient, and</w:t>
      </w:r>
      <w:proofErr w:type="gramEnd"/>
      <w:r w:rsidRPr="00950521">
        <w:rPr>
          <w:rFonts w:ascii="Arial Narrow" w:hAnsi="Arial Narrow"/>
          <w:sz w:val="22"/>
          <w:szCs w:val="22"/>
          <w:lang w:val="en-US" w:eastAsia="en-US"/>
        </w:rPr>
        <w:t xml:space="preserve"> agrees to the novation of this contract and all rights, benefit, interest and obligations arising therefrom, without prejudice to the enduring rights of the Council of Europe, as detailed in this Article</w:t>
      </w:r>
      <w:r w:rsidR="00A977D1" w:rsidRPr="00950521">
        <w:rPr>
          <w:rFonts w:ascii="Arial Narrow" w:hAnsi="Arial Narrow"/>
          <w:sz w:val="22"/>
          <w:szCs w:val="22"/>
          <w:lang w:val="en-US" w:eastAsia="en-US"/>
        </w:rPr>
        <w:t>.</w:t>
      </w:r>
    </w:p>
    <w:p w14:paraId="4FAA5851"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GB" w:eastAsia="en-US"/>
        </w:rPr>
      </w:pPr>
    </w:p>
    <w:p w14:paraId="550AEC59" w14:textId="77777777" w:rsidR="004F5854" w:rsidRPr="00950521" w:rsidRDefault="004F5854" w:rsidP="00996312">
      <w:pPr>
        <w:numPr>
          <w:ilvl w:val="1"/>
          <w:numId w:val="11"/>
        </w:numPr>
        <w:tabs>
          <w:tab w:val="left" w:pos="0"/>
        </w:tabs>
        <w:autoSpaceDE/>
        <w:autoSpaceDN/>
        <w:spacing w:after="0" w:afterAutospacing="0"/>
        <w:ind w:left="567" w:hanging="567"/>
        <w:jc w:val="both"/>
        <w:rPr>
          <w:rFonts w:ascii="Arial Narrow" w:hAnsi="Arial Narrow"/>
          <w:b/>
          <w:sz w:val="22"/>
          <w:szCs w:val="22"/>
          <w:lang w:val="en-GB" w:eastAsia="en-US"/>
        </w:rPr>
      </w:pPr>
      <w:r w:rsidRPr="00950521">
        <w:rPr>
          <w:rFonts w:ascii="Arial Narrow" w:hAnsi="Arial Narrow"/>
          <w:b/>
          <w:sz w:val="22"/>
          <w:szCs w:val="22"/>
          <w:lang w:val="en-GB" w:eastAsia="en-US"/>
        </w:rPr>
        <w:t>Installation and Demonstration of the equipment</w:t>
      </w:r>
    </w:p>
    <w:p w14:paraId="1F19F2C4" w14:textId="77777777" w:rsidR="004F5854" w:rsidRPr="00950521" w:rsidRDefault="004F5854" w:rsidP="00996312">
      <w:pPr>
        <w:tabs>
          <w:tab w:val="left" w:pos="284"/>
        </w:tabs>
        <w:autoSpaceDE/>
        <w:autoSpaceDN/>
        <w:spacing w:after="0" w:afterAutospacing="0"/>
        <w:jc w:val="both"/>
        <w:rPr>
          <w:rFonts w:ascii="Arial Narrow" w:hAnsi="Arial Narrow"/>
          <w:sz w:val="22"/>
          <w:szCs w:val="22"/>
          <w:lang w:val="en-GB" w:eastAsia="en-US"/>
        </w:rPr>
      </w:pPr>
    </w:p>
    <w:p w14:paraId="41831A47" w14:textId="77777777" w:rsidR="004F5854" w:rsidRPr="00950521" w:rsidRDefault="005828C3" w:rsidP="00996312">
      <w:pPr>
        <w:numPr>
          <w:ilvl w:val="2"/>
          <w:numId w:val="12"/>
        </w:numPr>
        <w:tabs>
          <w:tab w:val="left" w:pos="567"/>
        </w:tabs>
        <w:autoSpaceDE/>
        <w:autoSpaceDN/>
        <w:spacing w:after="0" w:afterAutospacing="0"/>
        <w:jc w:val="both"/>
        <w:rPr>
          <w:rFonts w:ascii="Arial Narrow" w:hAnsi="Arial Narrow"/>
          <w:sz w:val="22"/>
          <w:szCs w:val="22"/>
          <w:lang w:val="en-GB" w:eastAsia="en-US"/>
        </w:rPr>
      </w:pPr>
      <w:r w:rsidRPr="00950521">
        <w:rPr>
          <w:rFonts w:ascii="Arial Narrow" w:hAnsi="Arial Narrow"/>
          <w:sz w:val="22"/>
          <w:szCs w:val="22"/>
          <w:lang w:val="en-GB" w:eastAsia="en-US"/>
        </w:rPr>
        <w:t>When relevant, t</w:t>
      </w:r>
      <w:r w:rsidR="004F5854" w:rsidRPr="00950521">
        <w:rPr>
          <w:rFonts w:ascii="Arial Narrow" w:hAnsi="Arial Narrow"/>
          <w:sz w:val="22"/>
          <w:szCs w:val="22"/>
          <w:lang w:val="en-GB" w:eastAsia="en-US"/>
        </w:rPr>
        <w:t>he Provider shall install the items indicated in Appendi</w:t>
      </w:r>
      <w:r w:rsidR="00302B17" w:rsidRPr="00950521">
        <w:rPr>
          <w:rFonts w:ascii="Arial Narrow" w:hAnsi="Arial Narrow"/>
          <w:sz w:val="22"/>
          <w:szCs w:val="22"/>
          <w:lang w:val="en-GB" w:eastAsia="en-US"/>
        </w:rPr>
        <w:t>x I</w:t>
      </w:r>
      <w:r w:rsidR="004F5854" w:rsidRPr="00950521">
        <w:rPr>
          <w:rFonts w:ascii="Arial Narrow" w:hAnsi="Arial Narrow"/>
          <w:sz w:val="22"/>
          <w:szCs w:val="22"/>
          <w:lang w:val="en-GB" w:eastAsia="en-US"/>
        </w:rPr>
        <w:t xml:space="preserve"> at the place of delivery prior to signature of the </w:t>
      </w:r>
      <w:r w:rsidR="00F02F6A" w:rsidRPr="00950521">
        <w:rPr>
          <w:rFonts w:ascii="Arial Narrow" w:hAnsi="Arial Narrow"/>
          <w:sz w:val="22"/>
          <w:szCs w:val="22"/>
          <w:lang w:val="en-GB" w:eastAsia="en-US"/>
        </w:rPr>
        <w:t xml:space="preserve">act of </w:t>
      </w:r>
      <w:r w:rsidR="004F5854" w:rsidRPr="00950521">
        <w:rPr>
          <w:rFonts w:ascii="Arial Narrow" w:hAnsi="Arial Narrow"/>
          <w:sz w:val="22"/>
          <w:szCs w:val="22"/>
          <w:lang w:val="en-GB" w:eastAsia="en-US"/>
        </w:rPr>
        <w:t>acceptance relative to those items. The Provider shall install the goods in the places indicated by the Council or the Recipient in advance/on the day of delivery.</w:t>
      </w:r>
    </w:p>
    <w:p w14:paraId="5D93DDCC" w14:textId="77777777" w:rsidR="00A81BE7" w:rsidRPr="00950521" w:rsidRDefault="00A81BE7" w:rsidP="00996312">
      <w:pPr>
        <w:tabs>
          <w:tab w:val="left" w:pos="567"/>
        </w:tabs>
        <w:autoSpaceDE/>
        <w:autoSpaceDN/>
        <w:spacing w:after="0" w:afterAutospacing="0"/>
        <w:ind w:left="567"/>
        <w:jc w:val="both"/>
        <w:rPr>
          <w:rFonts w:ascii="Arial Narrow" w:hAnsi="Arial Narrow"/>
          <w:sz w:val="22"/>
          <w:szCs w:val="22"/>
          <w:lang w:val="en-GB" w:eastAsia="en-US"/>
        </w:rPr>
      </w:pPr>
    </w:p>
    <w:p w14:paraId="0CB0CA4E" w14:textId="77777777" w:rsidR="00A81BE7" w:rsidRPr="00950521" w:rsidRDefault="00A81BE7" w:rsidP="00996312">
      <w:pPr>
        <w:numPr>
          <w:ilvl w:val="2"/>
          <w:numId w:val="12"/>
        </w:numPr>
        <w:tabs>
          <w:tab w:val="left" w:pos="567"/>
        </w:tabs>
        <w:autoSpaceDE/>
        <w:autoSpaceDN/>
        <w:spacing w:after="0" w:afterAutospacing="0"/>
        <w:jc w:val="both"/>
        <w:rPr>
          <w:rFonts w:ascii="Arial Narrow" w:hAnsi="Arial Narrow"/>
          <w:sz w:val="22"/>
          <w:szCs w:val="22"/>
          <w:lang w:val="en-GB" w:eastAsia="en-US"/>
        </w:rPr>
      </w:pPr>
      <w:r w:rsidRPr="00950521">
        <w:rPr>
          <w:rFonts w:ascii="Arial Narrow" w:hAnsi="Arial Narrow"/>
          <w:sz w:val="22"/>
          <w:szCs w:val="22"/>
          <w:lang w:val="en-GB" w:eastAsia="en-US"/>
        </w:rPr>
        <w:t xml:space="preserve">Manuals </w:t>
      </w:r>
      <w:r w:rsidR="005828C3" w:rsidRPr="00950521">
        <w:rPr>
          <w:rFonts w:ascii="Arial Narrow" w:hAnsi="Arial Narrow"/>
          <w:sz w:val="22"/>
          <w:szCs w:val="22"/>
          <w:lang w:val="en-GB" w:eastAsia="en-US"/>
        </w:rPr>
        <w:t xml:space="preserve">and other relevant documentation </w:t>
      </w:r>
      <w:r w:rsidRPr="00950521">
        <w:rPr>
          <w:rFonts w:ascii="Arial Narrow" w:hAnsi="Arial Narrow"/>
          <w:sz w:val="22"/>
          <w:szCs w:val="22"/>
          <w:lang w:val="en-GB" w:eastAsia="en-US"/>
        </w:rPr>
        <w:t>for each item of equipment shall be provided with the equipment at the time of delivery.</w:t>
      </w:r>
      <w:r w:rsidR="00AE046D" w:rsidRPr="00950521">
        <w:rPr>
          <w:rFonts w:ascii="Arial Narrow" w:hAnsi="Arial Narrow"/>
          <w:sz w:val="22"/>
          <w:szCs w:val="22"/>
          <w:lang w:val="en-GB" w:eastAsia="en-US"/>
        </w:rPr>
        <w:t xml:space="preserve"> </w:t>
      </w:r>
      <w:r w:rsidRPr="00950521">
        <w:rPr>
          <w:rFonts w:ascii="Arial Narrow" w:hAnsi="Arial Narrow"/>
          <w:sz w:val="22"/>
          <w:szCs w:val="22"/>
          <w:lang w:val="en-GB" w:eastAsia="en-US"/>
        </w:rPr>
        <w:t xml:space="preserve">The manuals </w:t>
      </w:r>
      <w:r w:rsidR="00E54E53" w:rsidRPr="00950521">
        <w:rPr>
          <w:rFonts w:ascii="Arial Narrow" w:hAnsi="Arial Narrow"/>
          <w:sz w:val="22"/>
          <w:szCs w:val="22"/>
          <w:lang w:val="en-GB" w:eastAsia="en-US"/>
        </w:rPr>
        <w:t xml:space="preserve">and </w:t>
      </w:r>
      <w:r w:rsidR="008B05FE" w:rsidRPr="00950521">
        <w:rPr>
          <w:rFonts w:ascii="Arial Narrow" w:hAnsi="Arial Narrow"/>
          <w:sz w:val="22"/>
          <w:szCs w:val="22"/>
          <w:lang w:val="en-GB" w:eastAsia="en-US"/>
        </w:rPr>
        <w:t xml:space="preserve">any </w:t>
      </w:r>
      <w:r w:rsidR="00E54E53" w:rsidRPr="00950521">
        <w:rPr>
          <w:rFonts w:ascii="Arial Narrow" w:hAnsi="Arial Narrow"/>
          <w:sz w:val="22"/>
          <w:szCs w:val="22"/>
          <w:lang w:val="en-GB" w:eastAsia="en-US"/>
        </w:rPr>
        <w:t xml:space="preserve">other documentation </w:t>
      </w:r>
      <w:r w:rsidRPr="00950521">
        <w:rPr>
          <w:rFonts w:ascii="Arial Narrow" w:hAnsi="Arial Narrow"/>
          <w:sz w:val="22"/>
          <w:szCs w:val="22"/>
          <w:lang w:val="en-GB" w:eastAsia="en-US"/>
        </w:rPr>
        <w:t>shall be in</w:t>
      </w:r>
      <w:r w:rsidR="008F6523" w:rsidRPr="00950521">
        <w:rPr>
          <w:rFonts w:ascii="Arial Narrow" w:hAnsi="Arial Narrow"/>
          <w:sz w:val="22"/>
          <w:szCs w:val="22"/>
          <w:lang w:val="en-GB" w:eastAsia="en-US"/>
        </w:rPr>
        <w:t xml:space="preserve"> Ukrainian</w:t>
      </w:r>
      <w:r w:rsidRPr="00950521">
        <w:rPr>
          <w:rFonts w:ascii="Arial Narrow" w:hAnsi="Arial Narrow"/>
          <w:sz w:val="22"/>
          <w:szCs w:val="22"/>
          <w:lang w:val="en-GB" w:eastAsia="en-US"/>
        </w:rPr>
        <w:t xml:space="preserve">. Any difference from this specification shall be notified to the Council of Europe at least 4 </w:t>
      </w:r>
      <w:r w:rsidR="008B7C63" w:rsidRPr="00950521">
        <w:rPr>
          <w:rFonts w:ascii="Arial Narrow" w:hAnsi="Arial Narrow"/>
          <w:sz w:val="22"/>
          <w:szCs w:val="22"/>
          <w:lang w:val="en-GB" w:eastAsia="en-US"/>
        </w:rPr>
        <w:t xml:space="preserve">(four) </w:t>
      </w:r>
      <w:r w:rsidRPr="00950521">
        <w:rPr>
          <w:rFonts w:ascii="Arial Narrow" w:hAnsi="Arial Narrow"/>
          <w:sz w:val="22"/>
          <w:szCs w:val="22"/>
          <w:lang w:val="en-GB" w:eastAsia="en-US"/>
        </w:rPr>
        <w:t>weeks prior to delivery.</w:t>
      </w:r>
    </w:p>
    <w:p w14:paraId="754DDB17" w14:textId="77777777" w:rsidR="004F5854" w:rsidRPr="00950521" w:rsidRDefault="004F5854" w:rsidP="00996312">
      <w:pPr>
        <w:tabs>
          <w:tab w:val="left" w:pos="284"/>
        </w:tabs>
        <w:autoSpaceDE/>
        <w:autoSpaceDN/>
        <w:spacing w:after="0" w:afterAutospacing="0"/>
        <w:ind w:hanging="567"/>
        <w:jc w:val="both"/>
        <w:rPr>
          <w:rFonts w:ascii="Arial Narrow" w:hAnsi="Arial Narrow"/>
          <w:sz w:val="22"/>
          <w:szCs w:val="22"/>
          <w:lang w:val="en-GB" w:eastAsia="en-US"/>
        </w:rPr>
      </w:pPr>
    </w:p>
    <w:p w14:paraId="46DAE981" w14:textId="77777777" w:rsidR="004F5854" w:rsidRPr="00950521" w:rsidRDefault="00084786" w:rsidP="00996312">
      <w:pPr>
        <w:numPr>
          <w:ilvl w:val="2"/>
          <w:numId w:val="12"/>
        </w:numPr>
        <w:tabs>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When relevant, </w:t>
      </w:r>
      <w:r w:rsidR="009C7B08" w:rsidRPr="00950521">
        <w:rPr>
          <w:rFonts w:ascii="Arial Narrow" w:hAnsi="Arial Narrow"/>
          <w:sz w:val="22"/>
          <w:szCs w:val="22"/>
          <w:lang w:val="en-GB" w:eastAsia="en-US"/>
        </w:rPr>
        <w:t>t</w:t>
      </w:r>
      <w:r w:rsidR="004F5854" w:rsidRPr="00950521">
        <w:rPr>
          <w:rFonts w:ascii="Arial Narrow" w:hAnsi="Arial Narrow"/>
          <w:sz w:val="22"/>
          <w:szCs w:val="22"/>
          <w:lang w:val="en-GB" w:eastAsia="en-US"/>
        </w:rPr>
        <w:t xml:space="preserve">he </w:t>
      </w:r>
      <w:r w:rsidR="00302B17" w:rsidRPr="00950521">
        <w:rPr>
          <w:rFonts w:ascii="Arial Narrow" w:hAnsi="Arial Narrow"/>
          <w:sz w:val="22"/>
          <w:szCs w:val="22"/>
          <w:lang w:val="en-GB" w:eastAsia="en-US"/>
        </w:rPr>
        <w:t>P</w:t>
      </w:r>
      <w:r w:rsidR="004F5854" w:rsidRPr="00950521">
        <w:rPr>
          <w:rFonts w:ascii="Arial Narrow" w:hAnsi="Arial Narrow"/>
          <w:sz w:val="22"/>
          <w:szCs w:val="22"/>
          <w:lang w:val="en-GB" w:eastAsia="en-US"/>
        </w:rPr>
        <w:t>rovider shall arrange for the demonstration of proper use of the eq</w:t>
      </w:r>
      <w:r w:rsidR="00AB1055" w:rsidRPr="00950521">
        <w:rPr>
          <w:rFonts w:ascii="Arial Narrow" w:hAnsi="Arial Narrow"/>
          <w:sz w:val="22"/>
          <w:szCs w:val="22"/>
          <w:lang w:val="en-GB" w:eastAsia="en-US"/>
        </w:rPr>
        <w:t>uipment detailed in A</w:t>
      </w:r>
      <w:r w:rsidR="00302B17" w:rsidRPr="00950521">
        <w:rPr>
          <w:rFonts w:ascii="Arial Narrow" w:hAnsi="Arial Narrow"/>
          <w:sz w:val="22"/>
          <w:szCs w:val="22"/>
          <w:lang w:val="en-GB" w:eastAsia="en-US"/>
        </w:rPr>
        <w:t>ppendix I</w:t>
      </w:r>
      <w:r w:rsidR="004F5854" w:rsidRPr="00950521">
        <w:rPr>
          <w:rFonts w:ascii="Arial Narrow" w:hAnsi="Arial Narrow"/>
          <w:sz w:val="22"/>
          <w:szCs w:val="22"/>
          <w:lang w:val="en-GB" w:eastAsia="en-US"/>
        </w:rPr>
        <w:t>, by an appropriate expert,</w:t>
      </w:r>
      <w:r w:rsidR="00A81BE7" w:rsidRPr="00950521">
        <w:rPr>
          <w:rFonts w:ascii="Arial Narrow" w:hAnsi="Arial Narrow"/>
          <w:sz w:val="22"/>
          <w:szCs w:val="22"/>
          <w:lang w:val="en-GB" w:eastAsia="en-US"/>
        </w:rPr>
        <w:t xml:space="preserve"> on the day of delivery at each location indicated. Alternatively, the demonstrations shall take place</w:t>
      </w:r>
      <w:r w:rsidR="004F5854" w:rsidRPr="00950521">
        <w:rPr>
          <w:rFonts w:ascii="Arial Narrow" w:hAnsi="Arial Narrow"/>
          <w:sz w:val="22"/>
          <w:szCs w:val="22"/>
          <w:lang w:val="en-GB" w:eastAsia="en-US"/>
        </w:rPr>
        <w:t xml:space="preserve"> </w:t>
      </w:r>
      <w:r w:rsidR="00A81BE7" w:rsidRPr="00950521">
        <w:rPr>
          <w:rFonts w:ascii="Arial Narrow" w:hAnsi="Arial Narrow"/>
          <w:sz w:val="22"/>
          <w:szCs w:val="22"/>
          <w:lang w:val="en-GB" w:eastAsia="en-US"/>
        </w:rPr>
        <w:t xml:space="preserve">at no extra cost to the Council </w:t>
      </w:r>
      <w:r w:rsidR="004F5854" w:rsidRPr="00950521">
        <w:rPr>
          <w:rFonts w:ascii="Arial Narrow" w:hAnsi="Arial Narrow"/>
          <w:sz w:val="22"/>
          <w:szCs w:val="22"/>
          <w:lang w:val="en-GB" w:eastAsia="en-US"/>
        </w:rPr>
        <w:t xml:space="preserve">at the latest within </w:t>
      </w:r>
      <w:r w:rsidR="00B8111A" w:rsidRPr="00950521">
        <w:rPr>
          <w:rFonts w:ascii="Arial Narrow" w:hAnsi="Arial Narrow"/>
          <w:sz w:val="22"/>
          <w:szCs w:val="22"/>
          <w:lang w:val="en-GB" w:eastAsia="en-US"/>
        </w:rPr>
        <w:t>2 (</w:t>
      </w:r>
      <w:r w:rsidR="004F5854" w:rsidRPr="00950521">
        <w:rPr>
          <w:rFonts w:ascii="Arial Narrow" w:hAnsi="Arial Narrow"/>
          <w:sz w:val="22"/>
          <w:szCs w:val="22"/>
          <w:lang w:val="en-GB" w:eastAsia="en-US"/>
        </w:rPr>
        <w:t>two</w:t>
      </w:r>
      <w:r w:rsidR="00B8111A" w:rsidRPr="00950521">
        <w:rPr>
          <w:rFonts w:ascii="Arial Narrow" w:hAnsi="Arial Narrow"/>
          <w:sz w:val="22"/>
          <w:szCs w:val="22"/>
          <w:lang w:val="en-GB" w:eastAsia="en-US"/>
        </w:rPr>
        <w:t>)</w:t>
      </w:r>
      <w:r w:rsidR="004F5854" w:rsidRPr="00950521">
        <w:rPr>
          <w:rFonts w:ascii="Arial Narrow" w:hAnsi="Arial Narrow"/>
          <w:sz w:val="22"/>
          <w:szCs w:val="22"/>
          <w:lang w:val="en-GB" w:eastAsia="en-US"/>
        </w:rPr>
        <w:t xml:space="preserve"> weeks of the date of delivery. Arrangements for the demonstration shall be agreed </w:t>
      </w:r>
      <w:r w:rsidR="00B57290" w:rsidRPr="00950521">
        <w:rPr>
          <w:rFonts w:ascii="Arial Narrow" w:hAnsi="Arial Narrow"/>
          <w:sz w:val="22"/>
          <w:szCs w:val="22"/>
          <w:lang w:val="en-GB" w:eastAsia="en-US"/>
        </w:rPr>
        <w:t xml:space="preserve">in writing </w:t>
      </w:r>
      <w:r w:rsidR="004F5854" w:rsidRPr="00950521">
        <w:rPr>
          <w:rFonts w:ascii="Arial Narrow" w:hAnsi="Arial Narrow"/>
          <w:sz w:val="22"/>
          <w:szCs w:val="22"/>
          <w:lang w:val="en-GB" w:eastAsia="en-US"/>
        </w:rPr>
        <w:t xml:space="preserve">with the Council of Europe and the Recipient at least </w:t>
      </w:r>
      <w:r w:rsidR="00B8111A" w:rsidRPr="00950521">
        <w:rPr>
          <w:rFonts w:ascii="Arial Narrow" w:hAnsi="Arial Narrow"/>
          <w:sz w:val="22"/>
          <w:szCs w:val="22"/>
          <w:lang w:val="en-GB" w:eastAsia="en-US"/>
        </w:rPr>
        <w:t>2 (</w:t>
      </w:r>
      <w:r w:rsidR="00D258F5" w:rsidRPr="00950521">
        <w:rPr>
          <w:rFonts w:ascii="Arial Narrow" w:hAnsi="Arial Narrow"/>
          <w:sz w:val="22"/>
          <w:szCs w:val="22"/>
          <w:lang w:val="en-GB" w:eastAsia="en-US"/>
        </w:rPr>
        <w:t>two</w:t>
      </w:r>
      <w:r w:rsidR="00B8111A" w:rsidRPr="00950521">
        <w:rPr>
          <w:rFonts w:ascii="Arial Narrow" w:hAnsi="Arial Narrow"/>
          <w:sz w:val="22"/>
          <w:szCs w:val="22"/>
          <w:lang w:val="en-GB" w:eastAsia="en-US"/>
        </w:rPr>
        <w:t>)</w:t>
      </w:r>
      <w:r w:rsidR="00D258F5" w:rsidRPr="00950521">
        <w:rPr>
          <w:rFonts w:ascii="Arial Narrow" w:hAnsi="Arial Narrow"/>
          <w:sz w:val="22"/>
          <w:szCs w:val="22"/>
          <w:lang w:val="en-GB" w:eastAsia="en-US"/>
        </w:rPr>
        <w:t xml:space="preserve"> weeks</w:t>
      </w:r>
      <w:r w:rsidR="004F5854" w:rsidRPr="00950521">
        <w:rPr>
          <w:rFonts w:ascii="Arial Narrow" w:hAnsi="Arial Narrow"/>
          <w:sz w:val="22"/>
          <w:szCs w:val="22"/>
          <w:lang w:val="en-GB" w:eastAsia="en-US"/>
        </w:rPr>
        <w:t xml:space="preserve"> in advance of the </w:t>
      </w:r>
      <w:r w:rsidR="002250D3" w:rsidRPr="00950521">
        <w:rPr>
          <w:rFonts w:ascii="Arial Narrow" w:hAnsi="Arial Narrow"/>
          <w:sz w:val="22"/>
          <w:szCs w:val="22"/>
          <w:lang w:val="en-GB" w:eastAsia="en-US"/>
        </w:rPr>
        <w:t xml:space="preserve">proposed date of </w:t>
      </w:r>
      <w:r w:rsidR="004F5854" w:rsidRPr="00950521">
        <w:rPr>
          <w:rFonts w:ascii="Arial Narrow" w:hAnsi="Arial Narrow"/>
          <w:sz w:val="22"/>
          <w:szCs w:val="22"/>
          <w:lang w:val="en-GB" w:eastAsia="en-US"/>
        </w:rPr>
        <w:t>demonstration.</w:t>
      </w:r>
    </w:p>
    <w:p w14:paraId="573CE649" w14:textId="77777777" w:rsidR="004F5854" w:rsidRPr="00950521" w:rsidRDefault="004F5854" w:rsidP="00996312">
      <w:pPr>
        <w:tabs>
          <w:tab w:val="left" w:pos="284"/>
        </w:tabs>
        <w:autoSpaceDE/>
        <w:autoSpaceDN/>
        <w:spacing w:after="0" w:afterAutospacing="0"/>
        <w:jc w:val="both"/>
        <w:rPr>
          <w:rFonts w:ascii="Arial Narrow" w:hAnsi="Arial Narrow" w:cs="Tahoma"/>
          <w:sz w:val="22"/>
          <w:szCs w:val="22"/>
          <w:lang w:val="en-GB" w:eastAsia="en-US"/>
        </w:rPr>
      </w:pPr>
    </w:p>
    <w:p w14:paraId="565B51FD" w14:textId="77777777" w:rsidR="004F5854" w:rsidRPr="00950521" w:rsidRDefault="004F5854" w:rsidP="00996312">
      <w:pPr>
        <w:tabs>
          <w:tab w:val="left" w:pos="284"/>
          <w:tab w:val="left" w:pos="567"/>
        </w:tabs>
        <w:autoSpaceDE/>
        <w:autoSpaceDN/>
        <w:spacing w:after="0" w:afterAutospacing="0"/>
        <w:jc w:val="both"/>
        <w:rPr>
          <w:rFonts w:ascii="Arial Narrow" w:hAnsi="Arial Narrow" w:cs="Tahoma"/>
          <w:b/>
          <w:sz w:val="22"/>
          <w:szCs w:val="22"/>
          <w:lang w:val="en-GB" w:eastAsia="en-US"/>
        </w:rPr>
      </w:pPr>
      <w:r w:rsidRPr="00950521">
        <w:rPr>
          <w:rFonts w:ascii="Arial Narrow" w:hAnsi="Arial Narrow" w:cs="Tahoma"/>
          <w:b/>
          <w:sz w:val="22"/>
          <w:szCs w:val="22"/>
          <w:lang w:val="en-GB" w:eastAsia="en-US"/>
        </w:rPr>
        <w:t>3.</w:t>
      </w:r>
      <w:r w:rsidR="00D76E55" w:rsidRPr="00950521">
        <w:rPr>
          <w:rFonts w:ascii="Arial Narrow" w:hAnsi="Arial Narrow" w:cs="Tahoma"/>
          <w:b/>
          <w:sz w:val="22"/>
          <w:szCs w:val="22"/>
          <w:lang w:val="en-GB" w:eastAsia="en-US"/>
        </w:rPr>
        <w:t>5</w:t>
      </w:r>
      <w:r w:rsidRPr="00950521">
        <w:rPr>
          <w:rFonts w:ascii="Arial Narrow" w:hAnsi="Arial Narrow" w:cs="Tahoma"/>
          <w:b/>
          <w:sz w:val="22"/>
          <w:szCs w:val="22"/>
          <w:lang w:val="en-GB" w:eastAsia="en-US"/>
        </w:rPr>
        <w:t xml:space="preserve"> </w:t>
      </w:r>
      <w:r w:rsidRPr="00950521">
        <w:rPr>
          <w:rFonts w:ascii="Arial Narrow" w:hAnsi="Arial Narrow" w:cs="Tahoma"/>
          <w:b/>
          <w:sz w:val="22"/>
          <w:szCs w:val="22"/>
          <w:lang w:val="en-GB" w:eastAsia="en-US"/>
        </w:rPr>
        <w:tab/>
        <w:t>Warranty</w:t>
      </w:r>
    </w:p>
    <w:p w14:paraId="08653E17" w14:textId="6B1B991E" w:rsidR="004F5854" w:rsidRPr="00950521" w:rsidRDefault="004F5854"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AE04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Pr="00950521">
        <w:rPr>
          <w:rFonts w:ascii="Arial Narrow" w:hAnsi="Arial Narrow"/>
          <w:sz w:val="22"/>
          <w:szCs w:val="22"/>
          <w:lang w:val="en-GB" w:eastAsia="en-US"/>
        </w:rPr>
        <w:tab/>
        <w:t>The Provider warrants that the services and equipment comply with the standards and technical requirements recorded in</w:t>
      </w:r>
      <w:r w:rsidR="008F6523" w:rsidRPr="00950521">
        <w:rPr>
          <w:rFonts w:ascii="Arial Narrow" w:hAnsi="Arial Narrow"/>
          <w:lang w:val="en-GB"/>
        </w:rPr>
        <w:t xml:space="preserve"> </w:t>
      </w:r>
      <w:r w:rsidR="00250EAA" w:rsidRPr="00950521">
        <w:rPr>
          <w:rFonts w:ascii="Arial Narrow" w:hAnsi="Arial Narrow"/>
          <w:sz w:val="22"/>
          <w:szCs w:val="22"/>
          <w:lang w:val="en-GB" w:eastAsia="en-US"/>
        </w:rPr>
        <w:t xml:space="preserve">Technical Requirements for IT equipment </w:t>
      </w:r>
      <w:r w:rsidR="00C454E0">
        <w:rPr>
          <w:rFonts w:ascii="Arial Narrow" w:hAnsi="Arial Narrow"/>
          <w:sz w:val="22"/>
          <w:szCs w:val="22"/>
          <w:lang w:val="en-GB" w:eastAsia="en-US"/>
        </w:rPr>
        <w:t xml:space="preserve">and software </w:t>
      </w:r>
      <w:r w:rsidR="00250EAA" w:rsidRPr="00950521">
        <w:rPr>
          <w:rFonts w:ascii="Arial Narrow" w:hAnsi="Arial Narrow"/>
          <w:sz w:val="22"/>
          <w:szCs w:val="22"/>
          <w:lang w:val="en-GB" w:eastAsia="en-US"/>
        </w:rPr>
        <w:t xml:space="preserve">for the </w:t>
      </w:r>
      <w:r w:rsidR="006D17E4" w:rsidRPr="006D17E4">
        <w:rPr>
          <w:rFonts w:ascii="Arial Narrow" w:hAnsi="Arial Narrow"/>
          <w:sz w:val="22"/>
          <w:szCs w:val="22"/>
          <w:lang w:val="en-GB" w:eastAsia="en-US"/>
        </w:rPr>
        <w:t xml:space="preserve">Coordinative Centre for Legal Aid Provision </w:t>
      </w:r>
      <w:r w:rsidR="00B57290" w:rsidRPr="00950521">
        <w:rPr>
          <w:rFonts w:ascii="Arial Narrow" w:hAnsi="Arial Narrow"/>
          <w:sz w:val="22"/>
          <w:szCs w:val="22"/>
          <w:lang w:val="en-GB" w:eastAsia="en-US"/>
        </w:rPr>
        <w:t>in Appendix I.</w:t>
      </w:r>
    </w:p>
    <w:p w14:paraId="2F0BB067" w14:textId="77777777" w:rsidR="004F5854" w:rsidRPr="00950521" w:rsidRDefault="004F5854"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AE046D" w:rsidRPr="00950521">
        <w:rPr>
          <w:rFonts w:ascii="Arial Narrow" w:hAnsi="Arial Narrow"/>
          <w:sz w:val="22"/>
          <w:szCs w:val="22"/>
          <w:lang w:val="en-GB" w:eastAsia="en-US"/>
        </w:rPr>
        <w:t>5</w:t>
      </w:r>
      <w:r w:rsidRPr="00950521">
        <w:rPr>
          <w:rFonts w:ascii="Arial Narrow" w:hAnsi="Arial Narrow"/>
          <w:sz w:val="22"/>
          <w:szCs w:val="22"/>
          <w:lang w:val="en-GB" w:eastAsia="en-US"/>
        </w:rPr>
        <w:t>.2</w:t>
      </w:r>
      <w:r w:rsidRPr="00950521">
        <w:rPr>
          <w:rFonts w:ascii="Arial Narrow" w:hAnsi="Arial Narrow"/>
          <w:sz w:val="22"/>
          <w:szCs w:val="22"/>
          <w:lang w:val="en-GB" w:eastAsia="en-US"/>
        </w:rPr>
        <w:tab/>
        <w:t xml:space="preserve"> The Provider further warrants that the services and equipment comply with the standards and technical requirements established in the beneficiary country as well as the regulatory documents and State standards.</w:t>
      </w:r>
    </w:p>
    <w:p w14:paraId="6E7B3429" w14:textId="77777777" w:rsidR="004F5854" w:rsidRPr="00950521" w:rsidRDefault="004F5854"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AE046D" w:rsidRPr="00950521">
        <w:rPr>
          <w:rFonts w:ascii="Arial Narrow" w:hAnsi="Arial Narrow"/>
          <w:sz w:val="22"/>
          <w:szCs w:val="22"/>
          <w:lang w:val="en-GB" w:eastAsia="en-US"/>
        </w:rPr>
        <w:t>5</w:t>
      </w:r>
      <w:r w:rsidRPr="00950521">
        <w:rPr>
          <w:rFonts w:ascii="Arial Narrow" w:hAnsi="Arial Narrow"/>
          <w:sz w:val="22"/>
          <w:szCs w:val="22"/>
          <w:lang w:val="en-GB" w:eastAsia="en-US"/>
        </w:rPr>
        <w:t>.3</w:t>
      </w:r>
      <w:r w:rsidRPr="00950521">
        <w:rPr>
          <w:rFonts w:ascii="Arial Narrow" w:hAnsi="Arial Narrow"/>
          <w:sz w:val="22"/>
          <w:szCs w:val="22"/>
          <w:lang w:val="en-GB" w:eastAsia="en-US"/>
        </w:rPr>
        <w:tab/>
        <w:t xml:space="preserve"> The Provider warrants that the material of which the equipment is made has no defects and that the equipment has been manufactured to the required </w:t>
      </w:r>
      <w:r w:rsidR="008F6523" w:rsidRPr="00950521">
        <w:rPr>
          <w:rFonts w:ascii="Arial Narrow" w:hAnsi="Arial Narrow"/>
          <w:sz w:val="22"/>
          <w:szCs w:val="22"/>
          <w:lang w:val="en-GB" w:eastAsia="en-US"/>
        </w:rPr>
        <w:t>standard and</w:t>
      </w:r>
      <w:r w:rsidRPr="00950521">
        <w:rPr>
          <w:rFonts w:ascii="Arial Narrow" w:hAnsi="Arial Narrow"/>
          <w:sz w:val="22"/>
          <w:szCs w:val="22"/>
          <w:lang w:val="en-GB" w:eastAsia="en-US"/>
        </w:rPr>
        <w:t xml:space="preserve"> is absent of defects related to the manufacturing process. </w:t>
      </w:r>
    </w:p>
    <w:p w14:paraId="078CF372" w14:textId="77777777" w:rsidR="00E45C8C" w:rsidRPr="00950521" w:rsidRDefault="004F5854" w:rsidP="00996312">
      <w:pPr>
        <w:autoSpaceDE/>
        <w:autoSpaceDN/>
        <w:spacing w:before="240" w:after="0" w:afterAutospacing="0"/>
        <w:ind w:left="567" w:hanging="567"/>
        <w:jc w:val="both"/>
        <w:rPr>
          <w:rFonts w:ascii="Arial Narrow" w:hAnsi="Arial Narrow"/>
          <w:color w:val="FF0000"/>
          <w:sz w:val="22"/>
          <w:szCs w:val="22"/>
          <w:lang w:val="en-GB" w:eastAsia="en-US"/>
        </w:rPr>
      </w:pPr>
      <w:r w:rsidRPr="00950521">
        <w:rPr>
          <w:rFonts w:ascii="Arial Narrow" w:hAnsi="Arial Narrow"/>
          <w:sz w:val="22"/>
          <w:szCs w:val="22"/>
          <w:lang w:val="en-GB" w:eastAsia="en-US"/>
        </w:rPr>
        <w:lastRenderedPageBreak/>
        <w:t>3.5</w:t>
      </w:r>
      <w:r w:rsidR="00B42AF9" w:rsidRPr="00950521">
        <w:rPr>
          <w:rFonts w:ascii="Arial Narrow" w:hAnsi="Arial Narrow"/>
          <w:sz w:val="22"/>
          <w:szCs w:val="22"/>
          <w:lang w:val="en-GB" w:eastAsia="en-US"/>
        </w:rPr>
        <w:t>.4</w:t>
      </w:r>
      <w:r w:rsidRPr="00950521">
        <w:rPr>
          <w:rFonts w:ascii="Arial Narrow" w:hAnsi="Arial Narrow"/>
          <w:sz w:val="22"/>
          <w:szCs w:val="22"/>
          <w:lang w:val="en-GB" w:eastAsia="en-US"/>
        </w:rPr>
        <w:tab/>
        <w:t xml:space="preserve">The Provider undertakes to replace or repair any defective part in the items listed in </w:t>
      </w:r>
      <w:r w:rsidR="00453ADC" w:rsidRPr="00950521">
        <w:rPr>
          <w:rFonts w:ascii="Arial Narrow" w:hAnsi="Arial Narrow"/>
          <w:sz w:val="22"/>
          <w:szCs w:val="22"/>
          <w:lang w:val="en-GB" w:eastAsia="en-US"/>
        </w:rPr>
        <w:t>A</w:t>
      </w:r>
      <w:r w:rsidRPr="00950521">
        <w:rPr>
          <w:rFonts w:ascii="Arial Narrow" w:hAnsi="Arial Narrow"/>
          <w:sz w:val="22"/>
          <w:szCs w:val="22"/>
          <w:lang w:val="en-GB" w:eastAsia="en-US"/>
        </w:rPr>
        <w:t xml:space="preserve">ppendix </w:t>
      </w:r>
      <w:r w:rsidR="00453ADC" w:rsidRPr="00950521">
        <w:rPr>
          <w:rFonts w:ascii="Arial Narrow" w:hAnsi="Arial Narrow"/>
          <w:sz w:val="22"/>
          <w:szCs w:val="22"/>
          <w:lang w:val="en-GB" w:eastAsia="en-US"/>
        </w:rPr>
        <w:t>I</w:t>
      </w:r>
      <w:r w:rsidRPr="00950521">
        <w:rPr>
          <w:rFonts w:ascii="Arial Narrow" w:hAnsi="Arial Narrow"/>
          <w:sz w:val="22"/>
          <w:szCs w:val="22"/>
          <w:lang w:val="en-GB" w:eastAsia="en-US"/>
        </w:rPr>
        <w:t xml:space="preserve"> free of charge</w:t>
      </w:r>
      <w:r w:rsidR="00453ADC" w:rsidRPr="00950521">
        <w:rPr>
          <w:rFonts w:ascii="Arial Narrow" w:hAnsi="Arial Narrow"/>
          <w:sz w:val="22"/>
          <w:szCs w:val="22"/>
          <w:lang w:val="en-GB" w:eastAsia="en-US"/>
        </w:rPr>
        <w:t>.</w:t>
      </w:r>
      <w:r w:rsidR="00E45C8C" w:rsidRPr="00950521">
        <w:rPr>
          <w:rFonts w:ascii="Arial Narrow" w:hAnsi="Arial Narrow"/>
          <w:sz w:val="22"/>
          <w:szCs w:val="22"/>
          <w:lang w:val="en-GB" w:eastAsia="en-US"/>
        </w:rPr>
        <w:t xml:space="preserve"> The warranty period, as indicated in Appendix I to the present contract, is to be calculated from the date of signing of the</w:t>
      </w:r>
      <w:r w:rsidR="00F02F6A" w:rsidRPr="00950521">
        <w:rPr>
          <w:rFonts w:ascii="Arial Narrow" w:hAnsi="Arial Narrow"/>
          <w:sz w:val="22"/>
          <w:szCs w:val="22"/>
          <w:lang w:val="en-GB" w:eastAsia="en-US"/>
        </w:rPr>
        <w:t xml:space="preserve"> act of</w:t>
      </w:r>
      <w:r w:rsidR="00E45C8C" w:rsidRPr="00950521">
        <w:rPr>
          <w:rFonts w:ascii="Arial Narrow" w:hAnsi="Arial Narrow"/>
          <w:sz w:val="22"/>
          <w:szCs w:val="22"/>
          <w:lang w:val="en-GB" w:eastAsia="en-US"/>
        </w:rPr>
        <w:t xml:space="preserve"> acceptance of the equipment by the last party.</w:t>
      </w:r>
    </w:p>
    <w:p w14:paraId="45641B47"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00D77049" w:rsidRPr="00950521">
        <w:rPr>
          <w:rFonts w:ascii="Arial Narrow" w:hAnsi="Arial Narrow"/>
          <w:sz w:val="22"/>
          <w:szCs w:val="22"/>
          <w:lang w:val="en-GB" w:eastAsia="en-US"/>
        </w:rPr>
        <w:t>5</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not be liable to replace or repair free of charge parts damaged by normal wear and tear, unless covered by the warranty period described in </w:t>
      </w:r>
      <w:r w:rsidR="00E45C8C" w:rsidRPr="00950521">
        <w:rPr>
          <w:rFonts w:ascii="Arial Narrow" w:hAnsi="Arial Narrow"/>
          <w:sz w:val="22"/>
          <w:szCs w:val="22"/>
          <w:lang w:val="en-GB" w:eastAsia="en-US"/>
        </w:rPr>
        <w:t>Appendix I</w:t>
      </w:r>
      <w:r w:rsidR="004F5854" w:rsidRPr="00950521">
        <w:rPr>
          <w:rFonts w:ascii="Arial Narrow" w:hAnsi="Arial Narrow"/>
          <w:sz w:val="22"/>
          <w:szCs w:val="22"/>
          <w:lang w:val="en-GB" w:eastAsia="en-US"/>
        </w:rPr>
        <w:t>.</w:t>
      </w:r>
    </w:p>
    <w:p w14:paraId="2C775BD8"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00D77049" w:rsidRPr="00950521">
        <w:rPr>
          <w:rFonts w:ascii="Arial Narrow" w:hAnsi="Arial Narrow"/>
          <w:sz w:val="22"/>
          <w:szCs w:val="22"/>
          <w:lang w:val="en-GB" w:eastAsia="en-US"/>
        </w:rPr>
        <w:t>6</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ensure the availability upon order of spare parts for all items of equipment listed in Appendix </w:t>
      </w:r>
      <w:r w:rsidR="005F26A7" w:rsidRPr="00950521">
        <w:rPr>
          <w:rFonts w:ascii="Arial Narrow" w:hAnsi="Arial Narrow"/>
          <w:sz w:val="22"/>
          <w:szCs w:val="22"/>
          <w:lang w:val="en-GB" w:eastAsia="en-US"/>
        </w:rPr>
        <w:t>I</w:t>
      </w:r>
      <w:r w:rsidR="004F5854" w:rsidRPr="00950521">
        <w:rPr>
          <w:rFonts w:ascii="Arial Narrow" w:hAnsi="Arial Narrow"/>
          <w:sz w:val="22"/>
          <w:szCs w:val="22"/>
          <w:lang w:val="en-GB" w:eastAsia="en-US"/>
        </w:rPr>
        <w:t xml:space="preserve"> from the date of signing of the</w:t>
      </w:r>
      <w:r w:rsidR="00BC31B2" w:rsidRPr="00950521">
        <w:rPr>
          <w:rFonts w:ascii="Arial Narrow" w:hAnsi="Arial Narrow"/>
          <w:sz w:val="22"/>
          <w:szCs w:val="22"/>
          <w:lang w:val="en-GB" w:eastAsia="en-US"/>
        </w:rPr>
        <w:t xml:space="preserve"> act of</w:t>
      </w:r>
      <w:r w:rsidR="004F5854" w:rsidRPr="00950521">
        <w:rPr>
          <w:rFonts w:ascii="Arial Narrow" w:hAnsi="Arial Narrow"/>
          <w:sz w:val="22"/>
          <w:szCs w:val="22"/>
          <w:lang w:val="en-GB" w:eastAsia="en-US"/>
        </w:rPr>
        <w:t xml:space="preserve"> acceptance </w:t>
      </w:r>
      <w:r w:rsidR="005F26A7" w:rsidRPr="00950521">
        <w:rPr>
          <w:rFonts w:ascii="Arial Narrow" w:hAnsi="Arial Narrow"/>
          <w:sz w:val="22"/>
          <w:szCs w:val="22"/>
          <w:lang w:val="en-GB" w:eastAsia="en-US"/>
        </w:rPr>
        <w:t>by the last party</w:t>
      </w:r>
      <w:r w:rsidR="00BC31B2" w:rsidRPr="00950521">
        <w:rPr>
          <w:rFonts w:ascii="Arial Narrow" w:hAnsi="Arial Narrow"/>
          <w:sz w:val="22"/>
          <w:szCs w:val="22"/>
          <w:lang w:val="en-GB" w:eastAsia="en-US"/>
        </w:rPr>
        <w:t xml:space="preserve"> and for the entire duration of the warranty period</w:t>
      </w:r>
      <w:r w:rsidR="005F26A7" w:rsidRPr="00950521">
        <w:rPr>
          <w:rFonts w:ascii="Arial Narrow" w:hAnsi="Arial Narrow"/>
          <w:sz w:val="22"/>
          <w:szCs w:val="22"/>
          <w:lang w:val="en-GB" w:eastAsia="en-US"/>
        </w:rPr>
        <w:t>.</w:t>
      </w:r>
      <w:r w:rsidR="004F5854" w:rsidRPr="00950521">
        <w:rPr>
          <w:rFonts w:ascii="Arial Narrow" w:hAnsi="Arial Narrow"/>
          <w:sz w:val="22"/>
          <w:szCs w:val="22"/>
          <w:lang w:val="en-GB" w:eastAsia="en-US"/>
        </w:rPr>
        <w:t xml:space="preserve"> </w:t>
      </w:r>
    </w:p>
    <w:p w14:paraId="7A0B3A44"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Pr="00950521">
        <w:rPr>
          <w:rFonts w:ascii="Arial Narrow" w:hAnsi="Arial Narrow"/>
          <w:sz w:val="22"/>
          <w:szCs w:val="22"/>
          <w:lang w:val="en-GB" w:eastAsia="en-US"/>
        </w:rPr>
        <w:t>.</w:t>
      </w:r>
      <w:r w:rsidR="00D77049" w:rsidRPr="00950521">
        <w:rPr>
          <w:rFonts w:ascii="Arial Narrow" w:hAnsi="Arial Narrow"/>
          <w:sz w:val="22"/>
          <w:szCs w:val="22"/>
          <w:lang w:val="en-GB" w:eastAsia="en-US"/>
        </w:rPr>
        <w:t>7</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In the event of termination of the product line for spare parts for any pieces of the equipment within 5 years from the date of signing of the </w:t>
      </w:r>
      <w:r w:rsidR="00F02F6A" w:rsidRPr="00950521">
        <w:rPr>
          <w:rFonts w:ascii="Arial Narrow" w:hAnsi="Arial Narrow"/>
          <w:sz w:val="22"/>
          <w:szCs w:val="22"/>
          <w:lang w:val="en-GB" w:eastAsia="en-US"/>
        </w:rPr>
        <w:t xml:space="preserve">act of </w:t>
      </w:r>
      <w:r w:rsidR="004F5854" w:rsidRPr="00950521">
        <w:rPr>
          <w:rFonts w:ascii="Arial Narrow" w:hAnsi="Arial Narrow"/>
          <w:sz w:val="22"/>
          <w:szCs w:val="22"/>
          <w:lang w:val="en-GB" w:eastAsia="en-US"/>
        </w:rPr>
        <w:t xml:space="preserve">acceptance, the Provider shall notify the </w:t>
      </w:r>
      <w:r w:rsidR="00453ADC" w:rsidRPr="00950521">
        <w:rPr>
          <w:rFonts w:ascii="Arial Narrow" w:hAnsi="Arial Narrow"/>
          <w:sz w:val="22"/>
          <w:szCs w:val="22"/>
          <w:lang w:val="en-GB" w:eastAsia="en-US"/>
        </w:rPr>
        <w:t>Recipient</w:t>
      </w:r>
      <w:r w:rsidR="004F5854" w:rsidRPr="00950521">
        <w:rPr>
          <w:rFonts w:ascii="Arial Narrow" w:hAnsi="Arial Narrow"/>
          <w:sz w:val="22"/>
          <w:szCs w:val="22"/>
          <w:lang w:val="en-GB" w:eastAsia="en-US"/>
        </w:rPr>
        <w:t xml:space="preserve"> in advance </w:t>
      </w:r>
      <w:proofErr w:type="gramStart"/>
      <w:r w:rsidR="004F5854" w:rsidRPr="00950521">
        <w:rPr>
          <w:rFonts w:ascii="Arial Narrow" w:hAnsi="Arial Narrow"/>
          <w:sz w:val="22"/>
          <w:szCs w:val="22"/>
          <w:lang w:val="en-GB" w:eastAsia="en-US"/>
        </w:rPr>
        <w:t>so as to</w:t>
      </w:r>
      <w:proofErr w:type="gramEnd"/>
      <w:r w:rsidR="004F5854" w:rsidRPr="00950521">
        <w:rPr>
          <w:rFonts w:ascii="Arial Narrow" w:hAnsi="Arial Narrow"/>
          <w:sz w:val="22"/>
          <w:szCs w:val="22"/>
          <w:lang w:val="en-GB" w:eastAsia="en-US"/>
        </w:rPr>
        <w:t xml:space="preserve"> allow the possible purchase of spare parts in a timely manner.</w:t>
      </w:r>
    </w:p>
    <w:p w14:paraId="1BC749E0"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Pr="00950521">
        <w:rPr>
          <w:rFonts w:ascii="Arial Narrow" w:hAnsi="Arial Narrow"/>
          <w:sz w:val="22"/>
          <w:szCs w:val="22"/>
          <w:lang w:val="en-GB" w:eastAsia="en-US"/>
        </w:rPr>
        <w:t>.</w:t>
      </w:r>
      <w:r w:rsidR="00D77049" w:rsidRPr="00950521">
        <w:rPr>
          <w:rFonts w:ascii="Arial Narrow" w:hAnsi="Arial Narrow"/>
          <w:sz w:val="22"/>
          <w:szCs w:val="22"/>
          <w:lang w:val="en-GB" w:eastAsia="en-US"/>
        </w:rPr>
        <w:t>8</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provide the Recipient </w:t>
      </w:r>
      <w:r w:rsidR="005F26A7" w:rsidRPr="00950521">
        <w:rPr>
          <w:rFonts w:ascii="Arial Narrow" w:hAnsi="Arial Narrow"/>
          <w:sz w:val="22"/>
          <w:szCs w:val="22"/>
          <w:lang w:val="en-GB" w:eastAsia="en-US"/>
        </w:rPr>
        <w:t xml:space="preserve">upon delivery </w:t>
      </w:r>
      <w:r w:rsidR="004F5854" w:rsidRPr="00950521">
        <w:rPr>
          <w:rFonts w:ascii="Arial Narrow" w:hAnsi="Arial Narrow"/>
          <w:sz w:val="22"/>
          <w:szCs w:val="22"/>
          <w:lang w:val="en-GB" w:eastAsia="en-US"/>
        </w:rPr>
        <w:t xml:space="preserve">with the respective and duly filled-in warranty certificates for each item of the equipment to be delivered under this contract, containing a description of the equipment, serial </w:t>
      </w:r>
      <w:proofErr w:type="gramStart"/>
      <w:r w:rsidR="004F5854" w:rsidRPr="00950521">
        <w:rPr>
          <w:rFonts w:ascii="Arial Narrow" w:hAnsi="Arial Narrow"/>
          <w:sz w:val="22"/>
          <w:szCs w:val="22"/>
          <w:lang w:val="en-GB" w:eastAsia="en-US"/>
        </w:rPr>
        <w:t>numbers</w:t>
      </w:r>
      <w:proofErr w:type="gramEnd"/>
      <w:r w:rsidR="004F5854" w:rsidRPr="00950521">
        <w:rPr>
          <w:rFonts w:ascii="Arial Narrow" w:hAnsi="Arial Narrow"/>
          <w:sz w:val="22"/>
          <w:szCs w:val="22"/>
          <w:lang w:val="en-GB" w:eastAsia="en-US"/>
        </w:rPr>
        <w:t xml:space="preserve"> and after-sales service terms as well as user manuals.</w:t>
      </w:r>
    </w:p>
    <w:p w14:paraId="4769E3ED"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w:t>
      </w:r>
      <w:r w:rsidR="00D77049" w:rsidRPr="00950521">
        <w:rPr>
          <w:rFonts w:ascii="Arial Narrow" w:hAnsi="Arial Narrow"/>
          <w:sz w:val="22"/>
          <w:szCs w:val="22"/>
          <w:lang w:val="en-GB" w:eastAsia="en-US"/>
        </w:rPr>
        <w:t>9</w:t>
      </w:r>
      <w:r w:rsidR="00F33FBF"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warranty to the equipment shall not cover defects in their operation resulting from improper use of the equipment contrary to the user manuals </w:t>
      </w:r>
      <w:r w:rsidR="00F33FBF" w:rsidRPr="00950521">
        <w:rPr>
          <w:rFonts w:ascii="Arial Narrow" w:hAnsi="Arial Narrow"/>
          <w:sz w:val="22"/>
          <w:szCs w:val="22"/>
          <w:lang w:val="en-GB" w:eastAsia="en-US"/>
        </w:rPr>
        <w:t xml:space="preserve">provided </w:t>
      </w:r>
      <w:r w:rsidR="004F5854" w:rsidRPr="00950521">
        <w:rPr>
          <w:rFonts w:ascii="Arial Narrow" w:hAnsi="Arial Narrow"/>
          <w:sz w:val="22"/>
          <w:szCs w:val="22"/>
          <w:lang w:val="en-GB" w:eastAsia="en-US"/>
        </w:rPr>
        <w:t>for th</w:t>
      </w:r>
      <w:r w:rsidR="00F33FBF" w:rsidRPr="00950521">
        <w:rPr>
          <w:rFonts w:ascii="Arial Narrow" w:hAnsi="Arial Narrow"/>
          <w:sz w:val="22"/>
          <w:szCs w:val="22"/>
          <w:lang w:val="en-GB" w:eastAsia="en-US"/>
        </w:rPr>
        <w:t>at</w:t>
      </w:r>
      <w:r w:rsidR="004F5854" w:rsidRPr="00950521">
        <w:rPr>
          <w:rFonts w:ascii="Arial Narrow" w:hAnsi="Arial Narrow"/>
          <w:sz w:val="22"/>
          <w:szCs w:val="22"/>
          <w:lang w:val="en-GB" w:eastAsia="en-US"/>
        </w:rPr>
        <w:t xml:space="preserve"> equipment. </w:t>
      </w:r>
    </w:p>
    <w:p w14:paraId="4459D4DD" w14:textId="5260B613"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0</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The Provider shall inspect the equipment listed in</w:t>
      </w:r>
      <w:r w:rsidR="008F6523" w:rsidRPr="00950521">
        <w:rPr>
          <w:rFonts w:ascii="Arial Narrow" w:hAnsi="Arial Narrow"/>
          <w:sz w:val="22"/>
          <w:szCs w:val="22"/>
          <w:lang w:val="en-GB" w:eastAsia="en-US"/>
        </w:rPr>
        <w:t xml:space="preserve"> </w:t>
      </w:r>
      <w:r w:rsidR="00250EAA" w:rsidRPr="00950521">
        <w:rPr>
          <w:rFonts w:ascii="Arial Narrow" w:eastAsia="Calibri" w:hAnsi="Arial Narrow"/>
          <w:sz w:val="22"/>
          <w:szCs w:val="22"/>
          <w:lang w:val="en-GB" w:eastAsia="en-US"/>
        </w:rPr>
        <w:t>Technical Requirements for IT equipment</w:t>
      </w:r>
      <w:r w:rsidR="00C454E0">
        <w:rPr>
          <w:rFonts w:ascii="Arial Narrow" w:eastAsia="Calibri" w:hAnsi="Arial Narrow"/>
          <w:sz w:val="22"/>
          <w:szCs w:val="22"/>
          <w:lang w:val="en-GB" w:eastAsia="en-US"/>
        </w:rPr>
        <w:t xml:space="preserve"> and software</w:t>
      </w:r>
      <w:r w:rsidR="00250EAA" w:rsidRPr="00950521">
        <w:rPr>
          <w:rFonts w:ascii="Arial Narrow" w:eastAsia="Calibri" w:hAnsi="Arial Narrow"/>
          <w:sz w:val="22"/>
          <w:szCs w:val="22"/>
          <w:lang w:val="en-GB" w:eastAsia="en-US"/>
        </w:rPr>
        <w:t xml:space="preserve"> for </w:t>
      </w:r>
      <w:r w:rsidR="006D17E4">
        <w:rPr>
          <w:rFonts w:ascii="Arial Narrow" w:eastAsia="Calibri" w:hAnsi="Arial Narrow"/>
          <w:sz w:val="22"/>
          <w:szCs w:val="22"/>
          <w:lang w:val="en-GB" w:eastAsia="en-US"/>
        </w:rPr>
        <w:t xml:space="preserve">the </w:t>
      </w:r>
      <w:r w:rsidR="006D17E4" w:rsidRPr="006D17E4">
        <w:rPr>
          <w:rFonts w:ascii="Arial Narrow" w:eastAsia="Calibri" w:hAnsi="Arial Narrow"/>
          <w:sz w:val="22"/>
          <w:szCs w:val="22"/>
          <w:lang w:val="en-GB" w:eastAsia="en-US"/>
        </w:rPr>
        <w:t xml:space="preserve">Coordinative Centre for Legal Aid Provision </w:t>
      </w:r>
      <w:r w:rsidR="004F5854" w:rsidRPr="00950521">
        <w:rPr>
          <w:rFonts w:ascii="Arial Narrow" w:hAnsi="Arial Narrow"/>
          <w:sz w:val="22"/>
          <w:szCs w:val="22"/>
          <w:lang w:val="en-GB" w:eastAsia="en-US"/>
        </w:rPr>
        <w:t xml:space="preserve">indicated </w:t>
      </w:r>
      <w:r w:rsidR="005F26A7" w:rsidRPr="00950521">
        <w:rPr>
          <w:rFonts w:ascii="Arial Narrow" w:hAnsi="Arial Narrow"/>
          <w:sz w:val="22"/>
          <w:szCs w:val="22"/>
          <w:lang w:val="en-GB" w:eastAsia="en-US"/>
        </w:rPr>
        <w:t>in Appendix I</w:t>
      </w:r>
      <w:r w:rsidR="004F5854" w:rsidRPr="00950521">
        <w:rPr>
          <w:rFonts w:ascii="Arial Narrow" w:hAnsi="Arial Narrow"/>
          <w:sz w:val="22"/>
          <w:szCs w:val="22"/>
          <w:lang w:val="en-GB" w:eastAsia="en-US"/>
        </w:rPr>
        <w:t>. The Service Provider shall provide estimates for the cost of any reparation or maintenance required for the equipment where this is not covered by warranty.</w:t>
      </w:r>
    </w:p>
    <w:p w14:paraId="4547ECFD" w14:textId="77777777" w:rsidR="005F26A7"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1</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Where defec</w:t>
      </w:r>
      <w:r w:rsidR="005F26A7" w:rsidRPr="00950521">
        <w:rPr>
          <w:rFonts w:ascii="Arial Narrow" w:hAnsi="Arial Narrow"/>
          <w:sz w:val="22"/>
          <w:szCs w:val="22"/>
          <w:lang w:val="en-GB" w:eastAsia="en-US"/>
        </w:rPr>
        <w:t xml:space="preserve">ts are discovered after the </w:t>
      </w:r>
      <w:r w:rsidR="004F5854" w:rsidRPr="00950521">
        <w:rPr>
          <w:rFonts w:ascii="Arial Narrow" w:hAnsi="Arial Narrow"/>
          <w:sz w:val="22"/>
          <w:szCs w:val="22"/>
          <w:lang w:val="en-GB" w:eastAsia="en-US"/>
        </w:rPr>
        <w:t xml:space="preserve">warranty period that ought reasonably to have been </w:t>
      </w:r>
      <w:r w:rsidR="005F26A7" w:rsidRPr="00950521">
        <w:rPr>
          <w:rFonts w:ascii="Arial Narrow" w:hAnsi="Arial Narrow"/>
          <w:sz w:val="22"/>
          <w:szCs w:val="22"/>
          <w:lang w:val="en-GB" w:eastAsia="en-US"/>
        </w:rPr>
        <w:t>discovered or prevented by the Provider</w:t>
      </w:r>
      <w:r w:rsidR="004F5854" w:rsidRPr="00950521">
        <w:rPr>
          <w:rFonts w:ascii="Arial Narrow" w:hAnsi="Arial Narrow"/>
          <w:sz w:val="22"/>
          <w:szCs w:val="22"/>
          <w:lang w:val="en-GB" w:eastAsia="en-US"/>
        </w:rPr>
        <w:t xml:space="preserve"> at the time of delivery, and without prejudice to the rights and remedies of the Council for breach of this contract, the equipment shall be treated as under warranty.</w:t>
      </w:r>
    </w:p>
    <w:p w14:paraId="735B836B"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2</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If during the warranty period the Recipient discover defects of the equipment which were not identified at the transfer of the equipment, the Recipient shall take all necessary measures to prevent further deterioration of the equipment and send an appropriate written notification about these defects to the Provider.</w:t>
      </w:r>
    </w:p>
    <w:p w14:paraId="18CD9416" w14:textId="77777777" w:rsidR="005F26A7"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3</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guarantees the correction of defects free of charge within </w:t>
      </w:r>
      <w:r w:rsidR="00453ADC" w:rsidRPr="00950521">
        <w:rPr>
          <w:rFonts w:ascii="Arial Narrow" w:hAnsi="Arial Narrow"/>
          <w:sz w:val="22"/>
          <w:szCs w:val="22"/>
          <w:lang w:val="en-GB" w:eastAsia="en-US"/>
        </w:rPr>
        <w:t>15 (</w:t>
      </w:r>
      <w:r w:rsidR="004F5854" w:rsidRPr="00950521">
        <w:rPr>
          <w:rFonts w:ascii="Arial Narrow" w:hAnsi="Arial Narrow"/>
          <w:sz w:val="22"/>
          <w:szCs w:val="22"/>
          <w:lang w:val="en-GB" w:eastAsia="en-US"/>
        </w:rPr>
        <w:t>fifteen</w:t>
      </w:r>
      <w:r w:rsidR="00453ADC" w:rsidRPr="00950521">
        <w:rPr>
          <w:rFonts w:ascii="Arial Narrow" w:hAnsi="Arial Narrow"/>
          <w:sz w:val="22"/>
          <w:szCs w:val="22"/>
          <w:lang w:val="en-GB" w:eastAsia="en-US"/>
        </w:rPr>
        <w:t>)</w:t>
      </w:r>
      <w:r w:rsidR="004F5854" w:rsidRPr="00950521">
        <w:rPr>
          <w:rFonts w:ascii="Arial Narrow" w:hAnsi="Arial Narrow"/>
          <w:sz w:val="22"/>
          <w:szCs w:val="22"/>
          <w:lang w:val="en-GB" w:eastAsia="en-US"/>
        </w:rPr>
        <w:t xml:space="preserve"> calendar days from the receipt of the Recipient’s notification during the warranty period. </w:t>
      </w:r>
    </w:p>
    <w:p w14:paraId="21B6DF58"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4</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The correction of defects under warranty can be made by way of replacement or repair of the equipment.</w:t>
      </w:r>
    </w:p>
    <w:p w14:paraId="7FA2F427"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5</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deliver spare parts required for the repair of abovementioned defects and any damage caused by the defect in the equipment under warranty at its own expense. Where the </w:t>
      </w:r>
      <w:r w:rsidR="005F26A7" w:rsidRPr="00950521">
        <w:rPr>
          <w:rFonts w:ascii="Arial Narrow" w:hAnsi="Arial Narrow"/>
          <w:sz w:val="22"/>
          <w:szCs w:val="22"/>
          <w:lang w:val="en-GB" w:eastAsia="en-US"/>
        </w:rPr>
        <w:t>Recipient</w:t>
      </w:r>
      <w:r w:rsidR="004F5854" w:rsidRPr="00950521">
        <w:rPr>
          <w:rFonts w:ascii="Arial Narrow" w:hAnsi="Arial Narrow"/>
          <w:sz w:val="22"/>
          <w:szCs w:val="22"/>
          <w:lang w:val="en-GB" w:eastAsia="en-US"/>
        </w:rPr>
        <w:t xml:space="preserve"> wishes replacement spare parts to be fitted at the same time, independent of the defective part or any fault of the Provider, the </w:t>
      </w:r>
      <w:r w:rsidR="005F26A7" w:rsidRPr="00950521">
        <w:rPr>
          <w:rFonts w:ascii="Arial Narrow" w:hAnsi="Arial Narrow"/>
          <w:sz w:val="22"/>
          <w:szCs w:val="22"/>
          <w:lang w:val="en-GB" w:eastAsia="en-US"/>
        </w:rPr>
        <w:t>Recipient</w:t>
      </w:r>
      <w:r w:rsidR="004F5854" w:rsidRPr="00950521">
        <w:rPr>
          <w:rFonts w:ascii="Arial Narrow" w:hAnsi="Arial Narrow"/>
          <w:sz w:val="22"/>
          <w:szCs w:val="22"/>
          <w:lang w:val="en-GB" w:eastAsia="en-US"/>
        </w:rPr>
        <w:t xml:space="preserve"> shall agree to pay the market price where these goods are not covered by the warranty.</w:t>
      </w:r>
    </w:p>
    <w:p w14:paraId="297D7D6C"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6</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After the expiry of the equipment warranty period, the Provider and the Recipient may by mutual consent conclude a post-warranty service agreement for all or some of the equipment on a one-off or continuing basis.</w:t>
      </w:r>
    </w:p>
    <w:p w14:paraId="33C02436" w14:textId="6F25A266" w:rsidR="00C512DE" w:rsidRDefault="00CB241D" w:rsidP="000768FD">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lastRenderedPageBreak/>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7</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All disputes concerning the warranties for the equipment shall be determined in accordance with Article 1</w:t>
      </w:r>
      <w:r w:rsidR="00E75EB5" w:rsidRPr="00950521">
        <w:rPr>
          <w:rFonts w:ascii="Arial Narrow" w:hAnsi="Arial Narrow"/>
          <w:sz w:val="22"/>
          <w:szCs w:val="22"/>
          <w:lang w:val="en-GB" w:eastAsia="en-US"/>
        </w:rPr>
        <w:t>9</w:t>
      </w:r>
      <w:r w:rsidR="004F5854" w:rsidRPr="00950521">
        <w:rPr>
          <w:rFonts w:ascii="Arial Narrow" w:hAnsi="Arial Narrow"/>
          <w:sz w:val="22"/>
          <w:szCs w:val="22"/>
          <w:lang w:val="en-GB" w:eastAsia="en-US"/>
        </w:rPr>
        <w:t>.</w:t>
      </w:r>
    </w:p>
    <w:p w14:paraId="11D423A3" w14:textId="77777777" w:rsidR="000768FD" w:rsidRPr="000768FD" w:rsidRDefault="000768FD" w:rsidP="000768FD">
      <w:pPr>
        <w:autoSpaceDE/>
        <w:autoSpaceDN/>
        <w:spacing w:before="240" w:after="0" w:afterAutospacing="0"/>
        <w:ind w:left="567" w:hanging="567"/>
        <w:jc w:val="both"/>
        <w:rPr>
          <w:rFonts w:ascii="Arial Narrow" w:hAnsi="Arial Narrow"/>
          <w:sz w:val="2"/>
          <w:szCs w:val="2"/>
          <w:lang w:val="en-GB" w:eastAsia="en-US"/>
        </w:rPr>
      </w:pPr>
    </w:p>
    <w:p w14:paraId="10F15AA1" w14:textId="10F030C0" w:rsidR="00C512DE" w:rsidRPr="00950521" w:rsidRDefault="00BD090E" w:rsidP="00C512DE">
      <w:p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3.5.18 For avoidance of doubt, the parties acknowledge and agree that</w:t>
      </w:r>
      <w:r w:rsidR="00565B16" w:rsidRPr="00950521">
        <w:rPr>
          <w:rFonts w:ascii="Arial Narrow" w:hAnsi="Arial Narrow"/>
          <w:sz w:val="22"/>
          <w:szCs w:val="22"/>
          <w:lang w:val="en-GB" w:eastAsia="en-US"/>
        </w:rPr>
        <w:t>,</w:t>
      </w:r>
      <w:r w:rsidRPr="00950521">
        <w:rPr>
          <w:rFonts w:ascii="Arial Narrow" w:hAnsi="Arial Narrow"/>
          <w:sz w:val="22"/>
          <w:szCs w:val="22"/>
          <w:lang w:val="en-GB" w:eastAsia="en-US"/>
        </w:rPr>
        <w:t xml:space="preserve"> </w:t>
      </w:r>
      <w:r w:rsidR="00565B16" w:rsidRPr="00950521">
        <w:rPr>
          <w:rFonts w:ascii="Arial Narrow" w:hAnsi="Arial Narrow"/>
          <w:sz w:val="22"/>
          <w:szCs w:val="22"/>
          <w:lang w:val="en-GB" w:eastAsia="en-US"/>
        </w:rPr>
        <w:t xml:space="preserve">in case the Council transfers property of the equipment to a third party, the </w:t>
      </w:r>
      <w:r w:rsidRPr="00950521">
        <w:rPr>
          <w:rFonts w:ascii="Arial Narrow" w:hAnsi="Arial Narrow"/>
          <w:sz w:val="22"/>
          <w:szCs w:val="22"/>
          <w:lang w:val="en-GB" w:eastAsia="en-US"/>
        </w:rPr>
        <w:t xml:space="preserve">equipment warranty and obligations of the Provider are </w:t>
      </w:r>
      <w:r w:rsidR="00565B16" w:rsidRPr="00950521">
        <w:rPr>
          <w:rFonts w:ascii="Arial Narrow" w:hAnsi="Arial Narrow"/>
          <w:sz w:val="22"/>
          <w:szCs w:val="22"/>
          <w:lang w:val="en-GB" w:eastAsia="en-US"/>
        </w:rPr>
        <w:t xml:space="preserve">also </w:t>
      </w:r>
      <w:r w:rsidRPr="00950521">
        <w:rPr>
          <w:rFonts w:ascii="Arial Narrow" w:hAnsi="Arial Narrow"/>
          <w:sz w:val="22"/>
          <w:szCs w:val="22"/>
          <w:lang w:val="en-GB" w:eastAsia="en-US"/>
        </w:rPr>
        <w:t>transferred</w:t>
      </w:r>
      <w:r w:rsidR="00EA141B" w:rsidRPr="00950521">
        <w:rPr>
          <w:rFonts w:ascii="Arial Narrow" w:hAnsi="Arial Narrow"/>
          <w:sz w:val="22"/>
          <w:szCs w:val="22"/>
          <w:lang w:val="en-GB" w:eastAsia="en-US"/>
        </w:rPr>
        <w:t>.</w:t>
      </w:r>
    </w:p>
    <w:p w14:paraId="698AFF8D" w14:textId="77777777" w:rsidR="00C512DE" w:rsidRPr="00950521" w:rsidRDefault="00C512DE" w:rsidP="00C512DE">
      <w:pPr>
        <w:autoSpaceDE/>
        <w:autoSpaceDN/>
        <w:spacing w:after="0" w:afterAutospacing="0"/>
        <w:ind w:left="567" w:hanging="567"/>
        <w:jc w:val="both"/>
        <w:rPr>
          <w:rFonts w:ascii="Arial Narrow" w:hAnsi="Arial Narrow"/>
          <w:sz w:val="22"/>
          <w:szCs w:val="22"/>
          <w:lang w:val="en-GB" w:eastAsia="en-US"/>
        </w:rPr>
      </w:pPr>
    </w:p>
    <w:p w14:paraId="004928A1" w14:textId="17252B7C" w:rsidR="004F5854" w:rsidRPr="00950521" w:rsidRDefault="00CB241D" w:rsidP="00C512DE">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3.</w:t>
      </w:r>
      <w:r w:rsidR="008863DC" w:rsidRPr="00950521">
        <w:rPr>
          <w:rFonts w:ascii="Arial Narrow" w:hAnsi="Arial Narrow"/>
          <w:sz w:val="22"/>
          <w:szCs w:val="22"/>
          <w:lang w:val="en-GB"/>
        </w:rPr>
        <w:t>6</w:t>
      </w:r>
      <w:r w:rsidRPr="00950521">
        <w:rPr>
          <w:rFonts w:ascii="Arial Narrow" w:hAnsi="Arial Narrow"/>
          <w:sz w:val="22"/>
          <w:szCs w:val="22"/>
          <w:lang w:val="en-GB"/>
        </w:rPr>
        <w:t xml:space="preserve"> Other obligations</w:t>
      </w:r>
      <w:r w:rsidR="00400AE7" w:rsidRPr="00950521">
        <w:rPr>
          <w:rFonts w:ascii="Arial Narrow" w:hAnsi="Arial Narrow"/>
          <w:sz w:val="22"/>
          <w:szCs w:val="22"/>
          <w:lang w:val="en-GB"/>
        </w:rPr>
        <w:t xml:space="preserve"> related to the equipment and services to be </w:t>
      </w:r>
      <w:proofErr w:type="gramStart"/>
      <w:r w:rsidR="00400AE7" w:rsidRPr="00950521">
        <w:rPr>
          <w:rFonts w:ascii="Arial Narrow" w:hAnsi="Arial Narrow"/>
          <w:sz w:val="22"/>
          <w:szCs w:val="22"/>
          <w:lang w:val="en-GB"/>
        </w:rPr>
        <w:t>delivered</w:t>
      </w:r>
      <w:proofErr w:type="gramEnd"/>
    </w:p>
    <w:p w14:paraId="0801FA69" w14:textId="77777777" w:rsidR="00C512DE" w:rsidRPr="00950521" w:rsidRDefault="00C512DE" w:rsidP="00C512DE">
      <w:pPr>
        <w:pStyle w:val="COEHeading3"/>
        <w:spacing w:after="0" w:afterAutospacing="0"/>
        <w:jc w:val="both"/>
        <w:rPr>
          <w:rFonts w:ascii="Arial Narrow" w:hAnsi="Arial Narrow"/>
          <w:sz w:val="22"/>
          <w:szCs w:val="22"/>
          <w:lang w:val="en-GB"/>
        </w:rPr>
      </w:pPr>
    </w:p>
    <w:p w14:paraId="11A85D04" w14:textId="77777777" w:rsidR="000E713D" w:rsidRPr="00950521" w:rsidRDefault="00CB241D" w:rsidP="00C512DE">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3.</w:t>
      </w:r>
      <w:r w:rsidR="008863DC" w:rsidRPr="00950521">
        <w:rPr>
          <w:rFonts w:ascii="Arial Narrow" w:hAnsi="Arial Narrow"/>
          <w:b w:val="0"/>
          <w:sz w:val="22"/>
          <w:szCs w:val="22"/>
          <w:lang w:val="en-GB"/>
        </w:rPr>
        <w:t>6</w:t>
      </w:r>
      <w:r w:rsidRPr="00950521">
        <w:rPr>
          <w:rFonts w:ascii="Arial Narrow" w:hAnsi="Arial Narrow"/>
          <w:b w:val="0"/>
          <w:sz w:val="22"/>
          <w:szCs w:val="22"/>
          <w:lang w:val="en-GB"/>
        </w:rPr>
        <w:t>.1</w:t>
      </w:r>
      <w:r w:rsidRPr="00950521">
        <w:rPr>
          <w:rFonts w:ascii="Arial Narrow" w:hAnsi="Arial Narrow"/>
          <w:b w:val="0"/>
          <w:sz w:val="22"/>
          <w:szCs w:val="22"/>
          <w:lang w:val="en-GB"/>
        </w:rPr>
        <w:tab/>
      </w:r>
      <w:r w:rsidR="000E713D" w:rsidRPr="00950521">
        <w:rPr>
          <w:rFonts w:ascii="Arial Narrow" w:hAnsi="Arial Narrow"/>
          <w:b w:val="0"/>
          <w:sz w:val="22"/>
          <w:szCs w:val="22"/>
          <w:lang w:val="en-GB"/>
        </w:rPr>
        <w:t xml:space="preserve">The Provider bears sole responsibility for all the decisions made and the human, technical, </w:t>
      </w:r>
      <w:proofErr w:type="gramStart"/>
      <w:r w:rsidR="000E713D" w:rsidRPr="00950521">
        <w:rPr>
          <w:rFonts w:ascii="Arial Narrow" w:hAnsi="Arial Narrow"/>
          <w:b w:val="0"/>
          <w:sz w:val="22"/>
          <w:szCs w:val="22"/>
          <w:lang w:val="en-GB"/>
        </w:rPr>
        <w:t>logistic</w:t>
      </w:r>
      <w:proofErr w:type="gramEnd"/>
      <w:r w:rsidR="000E713D" w:rsidRPr="00950521">
        <w:rPr>
          <w:rFonts w:ascii="Arial Narrow" w:hAnsi="Arial Narrow"/>
          <w:b w:val="0"/>
          <w:sz w:val="22"/>
          <w:szCs w:val="22"/>
          <w:lang w:val="en-GB"/>
        </w:rPr>
        <w:t xml:space="preserve"> and material resources used in the context of the Contract in order to supply the </w:t>
      </w:r>
      <w:r w:rsidR="005F26A7" w:rsidRPr="00950521">
        <w:rPr>
          <w:rFonts w:ascii="Arial Narrow" w:hAnsi="Arial Narrow"/>
          <w:b w:val="0"/>
          <w:sz w:val="22"/>
          <w:szCs w:val="22"/>
          <w:lang w:val="en-GB"/>
        </w:rPr>
        <w:t>equipment and services</w:t>
      </w:r>
      <w:r w:rsidR="000E713D" w:rsidRPr="00950521">
        <w:rPr>
          <w:rFonts w:ascii="Arial Narrow" w:hAnsi="Arial Narrow"/>
          <w:b w:val="0"/>
          <w:sz w:val="22"/>
          <w:szCs w:val="22"/>
          <w:lang w:val="en-GB"/>
        </w:rPr>
        <w:t xml:space="preserve">, with due respect for the Council’s </w:t>
      </w:r>
      <w:r w:rsidR="008302C8" w:rsidRPr="00950521">
        <w:rPr>
          <w:rFonts w:ascii="Arial Narrow" w:hAnsi="Arial Narrow"/>
          <w:b w:val="0"/>
          <w:sz w:val="22"/>
          <w:szCs w:val="22"/>
          <w:lang w:val="en-GB"/>
        </w:rPr>
        <w:t xml:space="preserve">and the Recipient’s </w:t>
      </w:r>
      <w:r w:rsidR="000E713D" w:rsidRPr="00950521">
        <w:rPr>
          <w:rFonts w:ascii="Arial Narrow" w:hAnsi="Arial Narrow"/>
          <w:b w:val="0"/>
          <w:sz w:val="22"/>
          <w:szCs w:val="22"/>
          <w:lang w:val="en-GB"/>
        </w:rPr>
        <w:t>needs and constraints, as contractually defined.</w:t>
      </w:r>
    </w:p>
    <w:p w14:paraId="03052299" w14:textId="77777777" w:rsidR="000E713D" w:rsidRPr="00950521" w:rsidRDefault="00CB241D"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3.</w:t>
      </w:r>
      <w:r w:rsidR="008863DC" w:rsidRPr="00950521">
        <w:rPr>
          <w:rFonts w:ascii="Arial Narrow" w:hAnsi="Arial Narrow"/>
          <w:b w:val="0"/>
          <w:sz w:val="22"/>
          <w:szCs w:val="22"/>
          <w:lang w:val="en-GB"/>
        </w:rPr>
        <w:t>6</w:t>
      </w:r>
      <w:r w:rsidRPr="00950521">
        <w:rPr>
          <w:rFonts w:ascii="Arial Narrow" w:hAnsi="Arial Narrow"/>
          <w:b w:val="0"/>
          <w:sz w:val="22"/>
          <w:szCs w:val="22"/>
          <w:lang w:val="en-GB"/>
        </w:rPr>
        <w:t>.2</w:t>
      </w:r>
      <w:r w:rsidRPr="00950521">
        <w:rPr>
          <w:rFonts w:ascii="Arial Narrow" w:hAnsi="Arial Narrow"/>
          <w:b w:val="0"/>
          <w:sz w:val="22"/>
          <w:szCs w:val="22"/>
          <w:lang w:val="en-GB"/>
        </w:rPr>
        <w:tab/>
      </w:r>
      <w:r w:rsidR="000E713D" w:rsidRPr="00950521">
        <w:rPr>
          <w:rFonts w:ascii="Arial Narrow" w:hAnsi="Arial Narrow"/>
          <w:b w:val="0"/>
          <w:sz w:val="22"/>
          <w:szCs w:val="22"/>
          <w:lang w:val="en-GB"/>
        </w:rPr>
        <w:t xml:space="preserve">The Provider shall supply to the Council </w:t>
      </w:r>
      <w:r w:rsidR="008302C8" w:rsidRPr="00950521">
        <w:rPr>
          <w:rFonts w:ascii="Arial Narrow" w:hAnsi="Arial Narrow"/>
          <w:b w:val="0"/>
          <w:sz w:val="22"/>
          <w:szCs w:val="22"/>
          <w:lang w:val="en-GB"/>
        </w:rPr>
        <w:t>and the Recipient</w:t>
      </w:r>
      <w:r w:rsidR="000E713D" w:rsidRPr="00950521">
        <w:rPr>
          <w:rFonts w:ascii="Arial Narrow" w:hAnsi="Arial Narrow"/>
          <w:b w:val="0"/>
          <w:sz w:val="22"/>
          <w:szCs w:val="22"/>
          <w:lang w:val="en-GB"/>
        </w:rPr>
        <w:t xml:space="preserve"> all the warnings and recommendations necessary particularly in terms of quality of services, </w:t>
      </w:r>
      <w:proofErr w:type="gramStart"/>
      <w:r w:rsidR="000E713D" w:rsidRPr="00950521">
        <w:rPr>
          <w:rFonts w:ascii="Arial Narrow" w:hAnsi="Arial Narrow"/>
          <w:b w:val="0"/>
          <w:sz w:val="22"/>
          <w:szCs w:val="22"/>
          <w:lang w:val="en-GB"/>
        </w:rPr>
        <w:t>security</w:t>
      </w:r>
      <w:proofErr w:type="gramEnd"/>
      <w:r w:rsidR="000E713D" w:rsidRPr="00950521">
        <w:rPr>
          <w:rFonts w:ascii="Arial Narrow" w:hAnsi="Arial Narrow"/>
          <w:b w:val="0"/>
          <w:sz w:val="22"/>
          <w:szCs w:val="22"/>
          <w:lang w:val="en-GB"/>
        </w:rPr>
        <w:t xml:space="preserve"> and compliance with professional standards. The Provider undertakes </w:t>
      </w:r>
      <w:proofErr w:type="gramStart"/>
      <w:r w:rsidR="000E713D" w:rsidRPr="00950521">
        <w:rPr>
          <w:rFonts w:ascii="Arial Narrow" w:hAnsi="Arial Narrow"/>
          <w:b w:val="0"/>
          <w:sz w:val="22"/>
          <w:szCs w:val="22"/>
          <w:lang w:val="en-GB"/>
        </w:rPr>
        <w:t>in particular to</w:t>
      </w:r>
      <w:proofErr w:type="gramEnd"/>
      <w:r w:rsidR="000E713D" w:rsidRPr="00950521">
        <w:rPr>
          <w:rFonts w:ascii="Arial Narrow" w:hAnsi="Arial Narrow"/>
          <w:b w:val="0"/>
          <w:sz w:val="22"/>
          <w:szCs w:val="22"/>
          <w:lang w:val="en-GB"/>
        </w:rPr>
        <w:t xml:space="preserve"> inform the Council </w:t>
      </w:r>
      <w:r w:rsidR="008302C8" w:rsidRPr="00950521">
        <w:rPr>
          <w:rFonts w:ascii="Arial Narrow" w:hAnsi="Arial Narrow"/>
          <w:b w:val="0"/>
          <w:sz w:val="22"/>
          <w:szCs w:val="22"/>
          <w:lang w:val="en-GB"/>
        </w:rPr>
        <w:t>and the Recipient</w:t>
      </w:r>
      <w:r w:rsidR="000E713D" w:rsidRPr="00950521">
        <w:rPr>
          <w:rFonts w:ascii="Arial Narrow" w:hAnsi="Arial Narrow"/>
          <w:b w:val="0"/>
          <w:sz w:val="22"/>
          <w:szCs w:val="22"/>
          <w:lang w:val="en-GB"/>
        </w:rPr>
        <w:t xml:space="preserve"> as soon as it becomes awar</w:t>
      </w:r>
      <w:r w:rsidR="008302C8" w:rsidRPr="00950521">
        <w:rPr>
          <w:rFonts w:ascii="Arial Narrow" w:hAnsi="Arial Narrow"/>
          <w:b w:val="0"/>
          <w:sz w:val="22"/>
          <w:szCs w:val="22"/>
          <w:lang w:val="en-GB"/>
        </w:rPr>
        <w:t>e, during the execution of the c</w:t>
      </w:r>
      <w:r w:rsidR="000E713D" w:rsidRPr="00950521">
        <w:rPr>
          <w:rFonts w:ascii="Arial Narrow" w:hAnsi="Arial Narrow"/>
          <w:b w:val="0"/>
          <w:sz w:val="22"/>
          <w:szCs w:val="22"/>
          <w:lang w:val="en-GB"/>
        </w:rPr>
        <w:t>ontract, of any difficulty that might affe</w:t>
      </w:r>
      <w:r w:rsidR="008302C8" w:rsidRPr="00950521">
        <w:rPr>
          <w:rFonts w:ascii="Arial Narrow" w:hAnsi="Arial Narrow"/>
          <w:b w:val="0"/>
          <w:sz w:val="22"/>
          <w:szCs w:val="22"/>
          <w:lang w:val="en-GB"/>
        </w:rPr>
        <w:t>ct the proper execution of the c</w:t>
      </w:r>
      <w:r w:rsidR="000E713D" w:rsidRPr="00950521">
        <w:rPr>
          <w:rFonts w:ascii="Arial Narrow" w:hAnsi="Arial Narrow"/>
          <w:b w:val="0"/>
          <w:sz w:val="22"/>
          <w:szCs w:val="22"/>
          <w:lang w:val="en-GB"/>
        </w:rPr>
        <w:t xml:space="preserve">ontract. </w:t>
      </w:r>
    </w:p>
    <w:p w14:paraId="770CF5A4" w14:textId="77777777" w:rsidR="000E713D" w:rsidRPr="00950521" w:rsidRDefault="000E713D" w:rsidP="00996312">
      <w:pPr>
        <w:pStyle w:val="COEHeading3"/>
        <w:spacing w:after="0" w:afterAutospacing="0"/>
        <w:ind w:left="567" w:hanging="567"/>
        <w:jc w:val="both"/>
        <w:rPr>
          <w:rFonts w:ascii="Arial Narrow" w:hAnsi="Arial Narrow"/>
          <w:sz w:val="22"/>
          <w:szCs w:val="22"/>
          <w:lang w:val="en-GB"/>
        </w:rPr>
      </w:pPr>
    </w:p>
    <w:p w14:paraId="47389178" w14:textId="77777777" w:rsidR="00B96BE2" w:rsidRPr="00950521" w:rsidRDefault="00B96BE2" w:rsidP="00996312">
      <w:pPr>
        <w:pStyle w:val="COEHeading3"/>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Article 4 – Loyalty and confidentiality</w:t>
      </w:r>
      <w:bookmarkEnd w:id="6"/>
    </w:p>
    <w:p w14:paraId="60317325" w14:textId="77777777" w:rsidR="00B96BE2" w:rsidRPr="00950521" w:rsidRDefault="00B96BE2" w:rsidP="00996312">
      <w:pPr>
        <w:pStyle w:val="COEHeading3"/>
        <w:spacing w:after="0" w:afterAutospacing="0"/>
        <w:ind w:left="567" w:hanging="567"/>
        <w:jc w:val="both"/>
        <w:rPr>
          <w:rFonts w:ascii="Arial Narrow" w:hAnsi="Arial Narrow"/>
          <w:sz w:val="22"/>
          <w:szCs w:val="22"/>
          <w:lang w:val="en-GB"/>
        </w:rPr>
      </w:pPr>
    </w:p>
    <w:p w14:paraId="641B4860" w14:textId="77777777" w:rsidR="00B96BE2" w:rsidRPr="00950521" w:rsidRDefault="00B96BE2" w:rsidP="00996312">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 xml:space="preserve">In the performance of the present contract,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will not seek or accept instructions from any government or any authority external to the Council</w:t>
      </w:r>
      <w:r w:rsidR="008302C8" w:rsidRPr="00950521">
        <w:rPr>
          <w:rFonts w:ascii="Arial Narrow" w:hAnsi="Arial Narrow"/>
          <w:sz w:val="22"/>
          <w:szCs w:val="22"/>
          <w:lang w:val="en-GB"/>
        </w:rPr>
        <w:t xml:space="preserve"> or the Recipient</w:t>
      </w:r>
      <w:r w:rsidRPr="00950521">
        <w:rPr>
          <w:rFonts w:ascii="Arial Narrow" w:hAnsi="Arial Narrow"/>
          <w:sz w:val="22"/>
          <w:szCs w:val="22"/>
          <w:lang w:val="en-GB"/>
        </w:rPr>
        <w:t xml:space="preserve">.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undertakes to comply with the Council’s directives for the completion of the work, to observe absolute discretion regarding all service matters and to refrain from any word or act that may be construed as committing the Council. </w:t>
      </w:r>
    </w:p>
    <w:p w14:paraId="05B48756" w14:textId="77777777" w:rsidR="00B96BE2" w:rsidRPr="00950521" w:rsidRDefault="00B96BE2" w:rsidP="00996312">
      <w:pPr>
        <w:spacing w:after="0" w:afterAutospacing="0"/>
        <w:ind w:left="567" w:hanging="567"/>
        <w:jc w:val="both"/>
        <w:rPr>
          <w:rFonts w:ascii="Arial Narrow" w:hAnsi="Arial Narrow"/>
          <w:sz w:val="22"/>
          <w:szCs w:val="22"/>
          <w:lang w:val="en-GB"/>
        </w:rPr>
      </w:pPr>
    </w:p>
    <w:p w14:paraId="79B89667" w14:textId="77777777" w:rsidR="00B96BE2" w:rsidRPr="00950521" w:rsidRDefault="00B96BE2" w:rsidP="00996312">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shall observe the utmost discretion in all matters concerning the contract, and particularly any service matters or data that have been or are to be recorded that come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’s attention in the performance of the contract.  Unless obliged to do so under the terms of the contract, or expressly authorised to do so by the Secretary General of the Council,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shall refrain at all times from communicating to any person, legal entity, government or authority external to the Council </w:t>
      </w:r>
      <w:r w:rsidR="008302C8" w:rsidRPr="00950521">
        <w:rPr>
          <w:rFonts w:ascii="Arial Narrow" w:hAnsi="Arial Narrow"/>
          <w:sz w:val="22"/>
          <w:szCs w:val="22"/>
          <w:lang w:val="en-GB"/>
        </w:rPr>
        <w:t xml:space="preserve">or the Recipient </w:t>
      </w:r>
      <w:r w:rsidRPr="00950521">
        <w:rPr>
          <w:rFonts w:ascii="Arial Narrow" w:hAnsi="Arial Narrow"/>
          <w:sz w:val="22"/>
          <w:szCs w:val="22"/>
          <w:lang w:val="en-GB"/>
        </w:rPr>
        <w:t xml:space="preserve">any information which has not been made public and which has come to the </w:t>
      </w:r>
      <w:r w:rsidR="0015780C" w:rsidRPr="00950521">
        <w:rPr>
          <w:rFonts w:ascii="Arial Narrow" w:hAnsi="Arial Narrow"/>
          <w:sz w:val="22"/>
          <w:szCs w:val="22"/>
          <w:lang w:val="en-GB"/>
        </w:rPr>
        <w:t>Provider</w:t>
      </w:r>
      <w:r w:rsidRPr="00950521">
        <w:rPr>
          <w:rFonts w:ascii="Arial Narrow" w:hAnsi="Arial Narrow"/>
          <w:sz w:val="22"/>
          <w:szCs w:val="22"/>
          <w:lang w:val="en-GB"/>
        </w:rPr>
        <w:t>’s notice as a result of dealings with the Council</w:t>
      </w:r>
      <w:r w:rsidR="008302C8" w:rsidRPr="00950521">
        <w:rPr>
          <w:rFonts w:ascii="Arial Narrow" w:hAnsi="Arial Narrow"/>
          <w:sz w:val="22"/>
          <w:szCs w:val="22"/>
          <w:lang w:val="en-GB"/>
        </w:rPr>
        <w:t xml:space="preserve"> or the Recipient</w:t>
      </w:r>
      <w:r w:rsidRPr="00950521">
        <w:rPr>
          <w:rFonts w:ascii="Arial Narrow" w:hAnsi="Arial Narrow"/>
          <w:sz w:val="22"/>
          <w:szCs w:val="22"/>
          <w:lang w:val="en-GB"/>
        </w:rPr>
        <w:t xml:space="preserve">.  Nor shall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seek to gain private benefit from such information.  Neither the expiry of the contract nor its termination by the Council </w:t>
      </w:r>
      <w:r w:rsidR="008302C8" w:rsidRPr="00950521">
        <w:rPr>
          <w:rFonts w:ascii="Arial Narrow" w:hAnsi="Arial Narrow"/>
          <w:sz w:val="22"/>
          <w:szCs w:val="22"/>
          <w:lang w:val="en-GB"/>
        </w:rPr>
        <w:t xml:space="preserve">or the Recipient </w:t>
      </w:r>
      <w:r w:rsidRPr="00950521">
        <w:rPr>
          <w:rFonts w:ascii="Arial Narrow" w:hAnsi="Arial Narrow"/>
          <w:sz w:val="22"/>
          <w:szCs w:val="22"/>
          <w:lang w:val="en-GB"/>
        </w:rPr>
        <w:t>shall lift these obligations.</w:t>
      </w:r>
    </w:p>
    <w:p w14:paraId="396ED50B" w14:textId="77777777" w:rsidR="00B96BE2" w:rsidRPr="00950521" w:rsidRDefault="00B96BE2" w:rsidP="00996312">
      <w:pPr>
        <w:pStyle w:val="COEHeading3"/>
        <w:spacing w:after="0" w:afterAutospacing="0"/>
        <w:ind w:left="567" w:hanging="567"/>
        <w:jc w:val="both"/>
        <w:rPr>
          <w:rFonts w:ascii="Arial Narrow" w:hAnsi="Arial Narrow"/>
          <w:sz w:val="22"/>
          <w:szCs w:val="22"/>
          <w:lang w:val="en-GB"/>
        </w:rPr>
      </w:pPr>
      <w:bookmarkStart w:id="7" w:name="_Toc179868647"/>
    </w:p>
    <w:p w14:paraId="6BEFE8ED"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5 – Health, social and travel insurance</w:t>
      </w:r>
      <w:bookmarkEnd w:id="7"/>
      <w:r w:rsidRPr="00950521">
        <w:rPr>
          <w:rFonts w:ascii="Arial Narrow" w:hAnsi="Arial Narrow"/>
          <w:sz w:val="22"/>
          <w:szCs w:val="22"/>
          <w:lang w:val="en-GB"/>
        </w:rPr>
        <w:t xml:space="preserve"> </w:t>
      </w:r>
      <w:r w:rsidR="006753F7" w:rsidRPr="00950521">
        <w:rPr>
          <w:rFonts w:ascii="Arial Narrow" w:hAnsi="Arial Narrow"/>
          <w:sz w:val="22"/>
          <w:szCs w:val="22"/>
          <w:lang w:val="en-GB"/>
        </w:rPr>
        <w:t>of the Provider</w:t>
      </w:r>
    </w:p>
    <w:p w14:paraId="6DC7B572"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161D657F" w14:textId="55A86450" w:rsidR="00B96BE2" w:rsidRPr="00950521" w:rsidRDefault="00B96BE2" w:rsidP="00C512DE">
      <w:pPr>
        <w:spacing w:after="0" w:afterAutospacing="0"/>
        <w:ind w:left="567"/>
        <w:jc w:val="both"/>
        <w:rPr>
          <w:rFonts w:ascii="Arial Narrow" w:hAnsi="Arial Narrow"/>
          <w:sz w:val="22"/>
          <w:szCs w:val="22"/>
          <w:lang w:val="en-GB"/>
        </w:rPr>
      </w:pPr>
      <w:r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shall undertake all necessary measures to arrange for health and social insurance </w:t>
      </w:r>
      <w:r w:rsidR="008302C8" w:rsidRPr="00950521">
        <w:rPr>
          <w:rFonts w:ascii="Arial Narrow" w:hAnsi="Arial Narrow"/>
          <w:sz w:val="22"/>
          <w:szCs w:val="22"/>
          <w:lang w:val="en-GB"/>
        </w:rPr>
        <w:t xml:space="preserve">of its staff </w:t>
      </w:r>
      <w:r w:rsidRPr="00950521">
        <w:rPr>
          <w:rFonts w:ascii="Arial Narrow" w:hAnsi="Arial Narrow"/>
          <w:sz w:val="22"/>
          <w:szCs w:val="22"/>
          <w:lang w:val="en-GB"/>
        </w:rPr>
        <w:t xml:space="preserve">during the entire period of the performance of work under the contract.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acknowledges and accepts in this regard that the Council </w:t>
      </w:r>
      <w:r w:rsidR="008302C8" w:rsidRPr="00950521">
        <w:rPr>
          <w:rFonts w:ascii="Arial Narrow" w:hAnsi="Arial Narrow"/>
          <w:sz w:val="22"/>
          <w:szCs w:val="22"/>
          <w:lang w:val="en-GB"/>
        </w:rPr>
        <w:t xml:space="preserve">or the Recipient </w:t>
      </w:r>
      <w:r w:rsidRPr="00950521">
        <w:rPr>
          <w:rFonts w:ascii="Arial Narrow" w:hAnsi="Arial Narrow"/>
          <w:sz w:val="22"/>
          <w:szCs w:val="22"/>
          <w:lang w:val="en-GB"/>
        </w:rPr>
        <w:t>shall not assume any responsibility for any health and social risks concerning illness, maternity or accident which might occur during the performance of work under the contract.</w:t>
      </w:r>
    </w:p>
    <w:p w14:paraId="24DF752F" w14:textId="77777777" w:rsidR="00250EAA" w:rsidRPr="00950521" w:rsidRDefault="00250EAA" w:rsidP="00996312">
      <w:pPr>
        <w:spacing w:after="0" w:afterAutospacing="0"/>
        <w:ind w:left="567"/>
        <w:jc w:val="both"/>
        <w:rPr>
          <w:rFonts w:ascii="Arial Narrow" w:hAnsi="Arial Narrow"/>
          <w:sz w:val="22"/>
          <w:szCs w:val="22"/>
          <w:lang w:val="en-GB"/>
        </w:rPr>
      </w:pPr>
    </w:p>
    <w:p w14:paraId="00CB86EB" w14:textId="77777777" w:rsidR="00B96BE2" w:rsidRPr="00950521" w:rsidRDefault="00B96BE2" w:rsidP="00996312">
      <w:pPr>
        <w:pStyle w:val="COEHeading3"/>
        <w:spacing w:after="0" w:afterAutospacing="0"/>
        <w:jc w:val="both"/>
        <w:rPr>
          <w:rFonts w:ascii="Arial Narrow" w:hAnsi="Arial Narrow"/>
          <w:sz w:val="22"/>
          <w:szCs w:val="22"/>
          <w:lang w:val="en-GB"/>
        </w:rPr>
      </w:pPr>
      <w:bookmarkStart w:id="8" w:name="_Toc179868648"/>
      <w:r w:rsidRPr="00950521">
        <w:rPr>
          <w:rFonts w:ascii="Arial Narrow" w:hAnsi="Arial Narrow"/>
          <w:sz w:val="22"/>
          <w:szCs w:val="22"/>
          <w:lang w:val="en-GB"/>
        </w:rPr>
        <w:t>Article 6 – Disclosure of the terms of the contract</w:t>
      </w:r>
      <w:bookmarkEnd w:id="8"/>
      <w:r w:rsidRPr="00950521">
        <w:rPr>
          <w:rFonts w:ascii="Arial Narrow" w:hAnsi="Arial Narrow"/>
          <w:sz w:val="22"/>
          <w:szCs w:val="22"/>
          <w:lang w:val="en-GB"/>
        </w:rPr>
        <w:t xml:space="preserve"> </w:t>
      </w:r>
    </w:p>
    <w:p w14:paraId="1B038751"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716AECC4" w14:textId="77777777" w:rsidR="002F3729" w:rsidRPr="00950521" w:rsidRDefault="002F3729" w:rsidP="00996312">
      <w:pPr>
        <w:pStyle w:val="COEHeading3"/>
        <w:spacing w:after="0" w:afterAutospacing="0"/>
        <w:ind w:left="567" w:hanging="567"/>
        <w:jc w:val="both"/>
        <w:rPr>
          <w:rFonts w:ascii="Arial Narrow" w:hAnsi="Arial Narrow"/>
          <w:b w:val="0"/>
          <w:sz w:val="22"/>
          <w:szCs w:val="22"/>
          <w:lang w:val="en-GB"/>
        </w:rPr>
      </w:pPr>
      <w:bookmarkStart w:id="9" w:name="_Toc179868649"/>
      <w:r w:rsidRPr="00950521">
        <w:rPr>
          <w:rFonts w:ascii="Arial Narrow" w:hAnsi="Arial Narrow"/>
          <w:b w:val="0"/>
          <w:sz w:val="22"/>
          <w:szCs w:val="22"/>
          <w:lang w:val="en-GB"/>
        </w:rPr>
        <w:t>6.1</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is informed and gives </w:t>
      </w:r>
      <w:r w:rsidR="008302C8" w:rsidRPr="00950521">
        <w:rPr>
          <w:rFonts w:ascii="Arial Narrow" w:hAnsi="Arial Narrow"/>
          <w:b w:val="0"/>
          <w:sz w:val="22"/>
          <w:szCs w:val="22"/>
          <w:lang w:val="en-GB"/>
        </w:rPr>
        <w:t xml:space="preserve">to the Council </w:t>
      </w:r>
      <w:r w:rsidRPr="00950521">
        <w:rPr>
          <w:rFonts w:ascii="Arial Narrow" w:hAnsi="Arial Narrow"/>
          <w:b w:val="0"/>
          <w:sz w:val="22"/>
          <w:szCs w:val="22"/>
          <w:lang w:val="en-GB"/>
        </w:rPr>
        <w:t xml:space="preserve">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authorises the publication, in any form and medium, including the websites of the Council of Europe or its donors, of the title of the contract/projects, the nature and purpose of the contract/projects, name and locality of 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and amount of the contract/project.</w:t>
      </w:r>
    </w:p>
    <w:p w14:paraId="2E0A0557" w14:textId="77777777" w:rsidR="002F3729" w:rsidRPr="00950521" w:rsidRDefault="002F3729" w:rsidP="00996312">
      <w:pPr>
        <w:pStyle w:val="COEHeading3"/>
        <w:spacing w:after="0" w:afterAutospacing="0"/>
        <w:ind w:left="567" w:hanging="567"/>
        <w:jc w:val="both"/>
        <w:rPr>
          <w:rFonts w:ascii="Arial Narrow" w:hAnsi="Arial Narrow"/>
          <w:b w:val="0"/>
          <w:sz w:val="22"/>
          <w:szCs w:val="22"/>
          <w:lang w:val="en-GB"/>
        </w:rPr>
      </w:pPr>
    </w:p>
    <w:p w14:paraId="109B588A" w14:textId="7C52F4B7" w:rsidR="002F3729" w:rsidRDefault="002F3729" w:rsidP="00C512DE">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6.2</w:t>
      </w:r>
      <w:r w:rsidRPr="00950521">
        <w:rPr>
          <w:rFonts w:ascii="Arial Narrow" w:hAnsi="Arial Narrow"/>
          <w:b w:val="0"/>
          <w:sz w:val="22"/>
          <w:szCs w:val="22"/>
          <w:lang w:val="en-GB"/>
        </w:rPr>
        <w:tab/>
        <w:t xml:space="preserve">Whenever appropriate, specific confidentiality measures shall be taken by the Council to preserve the vital interests of 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w:t>
      </w:r>
    </w:p>
    <w:p w14:paraId="15830A9E" w14:textId="77777777" w:rsidR="000768FD" w:rsidRPr="00950521" w:rsidRDefault="000768FD" w:rsidP="00C512DE">
      <w:pPr>
        <w:pStyle w:val="COEHeading3"/>
        <w:spacing w:after="0" w:afterAutospacing="0"/>
        <w:ind w:left="567" w:hanging="567"/>
        <w:jc w:val="both"/>
        <w:rPr>
          <w:rFonts w:ascii="Arial Narrow" w:hAnsi="Arial Narrow"/>
          <w:b w:val="0"/>
          <w:sz w:val="22"/>
          <w:szCs w:val="22"/>
          <w:lang w:val="en-GB"/>
        </w:rPr>
      </w:pPr>
    </w:p>
    <w:p w14:paraId="32A05FC1"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7 – Use of the Council of Europe’s name</w:t>
      </w:r>
    </w:p>
    <w:p w14:paraId="4D863CBD" w14:textId="77777777" w:rsidR="00B96BE2" w:rsidRPr="00950521" w:rsidRDefault="00B96BE2" w:rsidP="00996312">
      <w:pPr>
        <w:pStyle w:val="COEHeading3"/>
        <w:spacing w:after="0" w:afterAutospacing="0"/>
        <w:jc w:val="both"/>
        <w:rPr>
          <w:rFonts w:ascii="Arial Narrow" w:hAnsi="Arial Narrow"/>
          <w:b w:val="0"/>
          <w:sz w:val="22"/>
          <w:szCs w:val="22"/>
          <w:lang w:val="en-GB"/>
        </w:rPr>
      </w:pPr>
    </w:p>
    <w:p w14:paraId="31D4FF65" w14:textId="77777777" w:rsidR="00B96BE2" w:rsidRPr="00950521" w:rsidRDefault="00B96BE2" w:rsidP="00996312">
      <w:pPr>
        <w:pStyle w:val="COEHeading3"/>
        <w:spacing w:after="0" w:afterAutospacing="0"/>
        <w:ind w:left="567"/>
        <w:jc w:val="both"/>
        <w:rPr>
          <w:rFonts w:ascii="Arial Narrow" w:hAnsi="Arial Narrow"/>
          <w:b w:val="0"/>
          <w:sz w:val="22"/>
          <w:szCs w:val="22"/>
          <w:lang w:val="en-GB"/>
        </w:rPr>
      </w:pPr>
      <w:r w:rsidRPr="00950521">
        <w:rPr>
          <w:rFonts w:ascii="Arial Narrow" w:hAnsi="Arial Narrow"/>
          <w:b w:val="0"/>
          <w:sz w:val="22"/>
          <w:szCs w:val="22"/>
          <w:lang w:val="en-GB"/>
        </w:rPr>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w:t>
      </w:r>
      <w:r w:rsidR="008302C8" w:rsidRPr="00950521">
        <w:rPr>
          <w:rFonts w:ascii="Arial Narrow" w:hAnsi="Arial Narrow"/>
          <w:b w:val="0"/>
          <w:sz w:val="22"/>
          <w:szCs w:val="22"/>
          <w:lang w:val="en-GB"/>
        </w:rPr>
        <w:t xml:space="preserve">and the Recipient </w:t>
      </w:r>
      <w:r w:rsidRPr="00950521">
        <w:rPr>
          <w:rFonts w:ascii="Arial Narrow" w:hAnsi="Arial Narrow"/>
          <w:b w:val="0"/>
          <w:sz w:val="22"/>
          <w:szCs w:val="22"/>
          <w:lang w:val="en-GB"/>
        </w:rPr>
        <w:t xml:space="preserve">shall not use the Council’s name, </w:t>
      </w:r>
      <w:proofErr w:type="gramStart"/>
      <w:r w:rsidRPr="00950521">
        <w:rPr>
          <w:rFonts w:ascii="Arial Narrow" w:hAnsi="Arial Narrow"/>
          <w:b w:val="0"/>
          <w:sz w:val="22"/>
          <w:szCs w:val="22"/>
          <w:lang w:val="en-GB"/>
        </w:rPr>
        <w:t>flag</w:t>
      </w:r>
      <w:proofErr w:type="gramEnd"/>
      <w:r w:rsidRPr="00950521">
        <w:rPr>
          <w:rFonts w:ascii="Arial Narrow" w:hAnsi="Arial Narrow"/>
          <w:b w:val="0"/>
          <w:sz w:val="22"/>
          <w:szCs w:val="22"/>
          <w:lang w:val="en-GB"/>
        </w:rPr>
        <w:t xml:space="preserve"> or logo without prior authorisation of the Council.</w:t>
      </w:r>
    </w:p>
    <w:p w14:paraId="53568C46" w14:textId="77777777" w:rsidR="00B96BE2" w:rsidRPr="00950521" w:rsidRDefault="00B96BE2" w:rsidP="00996312">
      <w:pPr>
        <w:pStyle w:val="COEHeading3"/>
        <w:spacing w:after="0" w:afterAutospacing="0"/>
        <w:jc w:val="both"/>
        <w:rPr>
          <w:rFonts w:ascii="Arial Narrow" w:hAnsi="Arial Narrow"/>
          <w:sz w:val="22"/>
          <w:szCs w:val="22"/>
          <w:lang w:val="en-GB"/>
        </w:rPr>
      </w:pPr>
    </w:p>
    <w:p w14:paraId="3A503751"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Article 8 - Fiscal obligations of the </w:t>
      </w:r>
      <w:r w:rsidR="0015780C" w:rsidRPr="00950521">
        <w:rPr>
          <w:rFonts w:ascii="Arial Narrow" w:hAnsi="Arial Narrow"/>
          <w:sz w:val="22"/>
          <w:szCs w:val="22"/>
          <w:lang w:val="en-GB"/>
        </w:rPr>
        <w:t>Provider</w:t>
      </w:r>
      <w:bookmarkEnd w:id="9"/>
    </w:p>
    <w:p w14:paraId="3266E8C1" w14:textId="77777777" w:rsidR="00B96BE2" w:rsidRPr="00950521" w:rsidRDefault="00B96BE2" w:rsidP="00996312">
      <w:pPr>
        <w:spacing w:after="0" w:afterAutospacing="0"/>
        <w:jc w:val="both"/>
        <w:rPr>
          <w:rFonts w:ascii="Arial Narrow" w:hAnsi="Arial Narrow"/>
          <w:sz w:val="22"/>
          <w:szCs w:val="22"/>
          <w:highlight w:val="green"/>
          <w:lang w:val="en-GB"/>
        </w:rPr>
      </w:pPr>
    </w:p>
    <w:p w14:paraId="30FC1526" w14:textId="77777777" w:rsidR="00F21F1D" w:rsidRPr="00950521" w:rsidRDefault="00B96BE2"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undertakes to observe all applicable rules and to comply with </w:t>
      </w:r>
      <w:r w:rsidR="00E328A4" w:rsidRPr="00950521">
        <w:rPr>
          <w:rFonts w:ascii="Arial Narrow" w:hAnsi="Arial Narrow"/>
          <w:sz w:val="22"/>
          <w:szCs w:val="22"/>
          <w:lang w:val="en-GB"/>
        </w:rPr>
        <w:t>its</w:t>
      </w:r>
      <w:r w:rsidRPr="00950521">
        <w:rPr>
          <w:rFonts w:ascii="Arial Narrow" w:hAnsi="Arial Narrow"/>
          <w:sz w:val="22"/>
          <w:szCs w:val="22"/>
          <w:lang w:val="en-GB"/>
        </w:rPr>
        <w:t xml:space="preserve"> fiscal obligations in: </w:t>
      </w:r>
    </w:p>
    <w:p w14:paraId="51C40EE5" w14:textId="77777777" w:rsidR="00F21F1D" w:rsidRPr="00950521" w:rsidRDefault="00B96BE2" w:rsidP="00996312">
      <w:pPr>
        <w:numPr>
          <w:ilvl w:val="0"/>
          <w:numId w:val="18"/>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submitting </w:t>
      </w:r>
      <w:r w:rsidR="008302C8" w:rsidRPr="00950521">
        <w:rPr>
          <w:rFonts w:ascii="Arial Narrow" w:hAnsi="Arial Narrow"/>
          <w:sz w:val="22"/>
          <w:szCs w:val="22"/>
          <w:lang w:val="en-GB"/>
        </w:rPr>
        <w:t>an invoice</w:t>
      </w:r>
      <w:r w:rsidRPr="00950521">
        <w:rPr>
          <w:rFonts w:ascii="Arial Narrow" w:hAnsi="Arial Narrow"/>
          <w:sz w:val="22"/>
          <w:szCs w:val="22"/>
          <w:lang w:val="en-GB"/>
        </w:rPr>
        <w:t xml:space="preserve"> to the Council in conformity w</w:t>
      </w:r>
      <w:r w:rsidR="008302C8" w:rsidRPr="00950521">
        <w:rPr>
          <w:rFonts w:ascii="Arial Narrow" w:hAnsi="Arial Narrow"/>
          <w:sz w:val="22"/>
          <w:szCs w:val="22"/>
          <w:lang w:val="en-GB"/>
        </w:rPr>
        <w:t xml:space="preserve">ith the applicable </w:t>
      </w:r>
      <w:proofErr w:type="gramStart"/>
      <w:r w:rsidR="008302C8" w:rsidRPr="00950521">
        <w:rPr>
          <w:rFonts w:ascii="Arial Narrow" w:hAnsi="Arial Narrow"/>
          <w:sz w:val="22"/>
          <w:szCs w:val="22"/>
          <w:lang w:val="en-GB"/>
        </w:rPr>
        <w:t>legislation</w:t>
      </w:r>
      <w:r w:rsidRPr="00950521">
        <w:rPr>
          <w:rFonts w:ascii="Arial Narrow" w:hAnsi="Arial Narrow"/>
          <w:sz w:val="22"/>
          <w:szCs w:val="22"/>
          <w:lang w:val="en-GB"/>
        </w:rPr>
        <w:t>;</w:t>
      </w:r>
      <w:proofErr w:type="gramEnd"/>
    </w:p>
    <w:p w14:paraId="697C5AF4" w14:textId="77777777" w:rsidR="00B96BE2" w:rsidRPr="00950521" w:rsidRDefault="00B96BE2" w:rsidP="00996312">
      <w:pPr>
        <w:numPr>
          <w:ilvl w:val="0"/>
          <w:numId w:val="18"/>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declaring all fees received from the Council for tax purposes as required in </w:t>
      </w:r>
      <w:r w:rsidR="00E328A4" w:rsidRPr="00950521">
        <w:rPr>
          <w:rFonts w:ascii="Arial Narrow" w:hAnsi="Arial Narrow"/>
          <w:sz w:val="22"/>
          <w:szCs w:val="22"/>
          <w:lang w:val="en-GB"/>
        </w:rPr>
        <w:t>its</w:t>
      </w:r>
      <w:r w:rsidRPr="00950521">
        <w:rPr>
          <w:rFonts w:ascii="Arial Narrow" w:hAnsi="Arial Narrow"/>
          <w:sz w:val="22"/>
          <w:szCs w:val="22"/>
          <w:lang w:val="en-GB"/>
        </w:rPr>
        <w:t xml:space="preserve"> country of fiscal residence.</w:t>
      </w:r>
    </w:p>
    <w:p w14:paraId="62BA34D4" w14:textId="77777777" w:rsidR="00B96BE2" w:rsidRPr="00950521" w:rsidRDefault="00B96BE2" w:rsidP="00996312">
      <w:pPr>
        <w:pStyle w:val="COEHeading2"/>
        <w:tabs>
          <w:tab w:val="num" w:pos="709"/>
          <w:tab w:val="num" w:pos="851"/>
        </w:tabs>
        <w:ind w:left="851" w:hanging="567"/>
        <w:jc w:val="both"/>
        <w:rPr>
          <w:rFonts w:ascii="Arial Narrow" w:hAnsi="Arial Narrow"/>
          <w:sz w:val="22"/>
          <w:szCs w:val="22"/>
        </w:rPr>
      </w:pPr>
      <w:bookmarkStart w:id="10" w:name="_Toc179868650"/>
    </w:p>
    <w:p w14:paraId="1C89A254" w14:textId="77777777" w:rsidR="00B96BE2" w:rsidRPr="00950521" w:rsidRDefault="00B96BE2" w:rsidP="00996312">
      <w:pPr>
        <w:pStyle w:val="COEHeading2"/>
        <w:jc w:val="both"/>
        <w:rPr>
          <w:rFonts w:ascii="Arial Narrow" w:hAnsi="Arial Narrow"/>
          <w:sz w:val="22"/>
          <w:szCs w:val="22"/>
        </w:rPr>
      </w:pPr>
      <w:r w:rsidRPr="00950521">
        <w:rPr>
          <w:rFonts w:ascii="Arial Narrow" w:hAnsi="Arial Narrow"/>
          <w:sz w:val="22"/>
          <w:szCs w:val="22"/>
        </w:rPr>
        <w:t xml:space="preserve">Article 9 - Other obligations of the </w:t>
      </w:r>
      <w:r w:rsidR="0015780C" w:rsidRPr="00950521">
        <w:rPr>
          <w:rFonts w:ascii="Arial Narrow" w:hAnsi="Arial Narrow"/>
          <w:sz w:val="22"/>
          <w:szCs w:val="22"/>
        </w:rPr>
        <w:t>Provider</w:t>
      </w:r>
      <w:bookmarkEnd w:id="10"/>
      <w:r w:rsidRPr="00950521">
        <w:rPr>
          <w:rFonts w:ascii="Arial Narrow" w:hAnsi="Arial Narrow"/>
          <w:sz w:val="22"/>
          <w:szCs w:val="22"/>
        </w:rPr>
        <w:t xml:space="preserve"> </w:t>
      </w:r>
    </w:p>
    <w:p w14:paraId="672526E9"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1752B3E8" w14:textId="77777777" w:rsidR="004C3336" w:rsidRPr="00950521" w:rsidRDefault="008302C8"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9.1</w:t>
      </w:r>
      <w:r w:rsidR="00B96BE2" w:rsidRPr="00950521">
        <w:rPr>
          <w:rFonts w:ascii="Arial Narrow" w:hAnsi="Arial Narrow"/>
          <w:sz w:val="22"/>
          <w:szCs w:val="22"/>
          <w:lang w:val="en-GB"/>
        </w:rPr>
        <w:tab/>
      </w:r>
      <w:r w:rsidR="004C3336" w:rsidRPr="00950521">
        <w:rPr>
          <w:rFonts w:ascii="Arial Narrow" w:hAnsi="Arial Narrow"/>
          <w:sz w:val="22"/>
          <w:szCs w:val="22"/>
          <w:lang w:val="en-GB"/>
        </w:rPr>
        <w:t xml:space="preserve">In the performance of the present contract, the Provider undertakes to comply with the applicable principles, </w:t>
      </w:r>
      <w:proofErr w:type="gramStart"/>
      <w:r w:rsidR="004C3336" w:rsidRPr="00950521">
        <w:rPr>
          <w:rFonts w:ascii="Arial Narrow" w:hAnsi="Arial Narrow"/>
          <w:sz w:val="22"/>
          <w:szCs w:val="22"/>
          <w:lang w:val="en-GB"/>
        </w:rPr>
        <w:t>rules</w:t>
      </w:r>
      <w:proofErr w:type="gramEnd"/>
      <w:r w:rsidR="004C3336" w:rsidRPr="00950521">
        <w:rPr>
          <w:rFonts w:ascii="Arial Narrow" w:hAnsi="Arial Narrow"/>
          <w:sz w:val="22"/>
          <w:szCs w:val="22"/>
          <w:lang w:val="en-GB"/>
        </w:rPr>
        <w:t xml:space="preserve"> and values of the Council.</w:t>
      </w:r>
    </w:p>
    <w:p w14:paraId="5ACC770A" w14:textId="77777777" w:rsidR="004A326C" w:rsidRPr="00950521" w:rsidRDefault="004A326C" w:rsidP="00996312">
      <w:pPr>
        <w:spacing w:after="0" w:afterAutospacing="0"/>
        <w:ind w:left="720" w:hanging="720"/>
        <w:jc w:val="both"/>
        <w:rPr>
          <w:rFonts w:ascii="Arial Narrow" w:hAnsi="Arial Narrow"/>
          <w:lang w:val="en-GB"/>
        </w:rPr>
      </w:pPr>
    </w:p>
    <w:p w14:paraId="70FF9777" w14:textId="77777777" w:rsidR="00B96BE2" w:rsidRPr="00950521" w:rsidRDefault="004C3336" w:rsidP="00996312">
      <w:pPr>
        <w:spacing w:after="0" w:afterAutospacing="0"/>
        <w:ind w:left="720" w:hanging="720"/>
        <w:jc w:val="both"/>
        <w:rPr>
          <w:rFonts w:ascii="Arial Narrow" w:hAnsi="Arial Narrow"/>
          <w:sz w:val="22"/>
          <w:szCs w:val="22"/>
          <w:lang w:val="en-GB"/>
        </w:rPr>
      </w:pPr>
      <w:r w:rsidRPr="00950521">
        <w:rPr>
          <w:rFonts w:ascii="Arial Narrow" w:hAnsi="Arial Narrow"/>
          <w:lang w:val="en-GB"/>
        </w:rPr>
        <w:t xml:space="preserve">9.2 </w:t>
      </w:r>
      <w:r w:rsidRPr="00950521">
        <w:rPr>
          <w:rFonts w:ascii="Arial Narrow" w:hAnsi="Arial Narrow"/>
          <w:lang w:val="en-GB"/>
        </w:rPr>
        <w:tab/>
      </w:r>
      <w:r w:rsidR="00B96BE2" w:rsidRPr="00950521">
        <w:rPr>
          <w:rFonts w:ascii="Arial Narrow" w:hAnsi="Arial Narrow"/>
          <w:sz w:val="22"/>
          <w:szCs w:val="22"/>
          <w:lang w:val="en-GB"/>
        </w:rPr>
        <w:t xml:space="preserve">The </w:t>
      </w:r>
      <w:r w:rsidR="008302C8" w:rsidRPr="00950521">
        <w:rPr>
          <w:rFonts w:ascii="Arial Narrow" w:hAnsi="Arial Narrow"/>
          <w:sz w:val="22"/>
          <w:szCs w:val="22"/>
          <w:lang w:val="en-GB"/>
        </w:rPr>
        <w:t xml:space="preserve">Council’s </w:t>
      </w:r>
      <w:r w:rsidR="00B96BE2" w:rsidRPr="00950521">
        <w:rPr>
          <w:rFonts w:ascii="Arial Narrow" w:hAnsi="Arial Narrow"/>
          <w:sz w:val="22"/>
          <w:szCs w:val="22"/>
          <w:lang w:val="en-GB"/>
        </w:rPr>
        <w:t xml:space="preserve">Staff Regulations and the rules concerning temporary staff members shall not apply to the </w:t>
      </w:r>
      <w:r w:rsidR="0015780C" w:rsidRPr="00950521">
        <w:rPr>
          <w:rFonts w:ascii="Arial Narrow" w:hAnsi="Arial Narrow"/>
          <w:sz w:val="22"/>
          <w:szCs w:val="22"/>
          <w:lang w:val="en-GB"/>
        </w:rPr>
        <w:t>Provider</w:t>
      </w:r>
      <w:r w:rsidR="008302C8" w:rsidRPr="00950521">
        <w:rPr>
          <w:rFonts w:ascii="Arial Narrow" w:hAnsi="Arial Narrow"/>
          <w:sz w:val="22"/>
          <w:szCs w:val="22"/>
          <w:lang w:val="en-GB"/>
        </w:rPr>
        <w:t xml:space="preserve"> or its staff</w:t>
      </w:r>
      <w:r w:rsidR="00B96BE2" w:rsidRPr="00950521">
        <w:rPr>
          <w:rFonts w:ascii="Arial Narrow" w:hAnsi="Arial Narrow"/>
          <w:sz w:val="22"/>
          <w:szCs w:val="22"/>
          <w:lang w:val="en-GB"/>
        </w:rPr>
        <w:t xml:space="preserve">. </w:t>
      </w:r>
    </w:p>
    <w:p w14:paraId="1862B275" w14:textId="77777777" w:rsidR="004A326C" w:rsidRPr="00950521" w:rsidRDefault="004A326C" w:rsidP="00996312">
      <w:pPr>
        <w:spacing w:after="0" w:afterAutospacing="0"/>
        <w:ind w:left="720" w:hanging="720"/>
        <w:jc w:val="both"/>
        <w:rPr>
          <w:rFonts w:ascii="Arial Narrow" w:hAnsi="Arial Narrow"/>
          <w:sz w:val="22"/>
          <w:szCs w:val="22"/>
          <w:lang w:val="en-GB"/>
        </w:rPr>
      </w:pPr>
    </w:p>
    <w:p w14:paraId="1D6500A8" w14:textId="77777777" w:rsidR="00B96BE2" w:rsidRPr="00950521" w:rsidRDefault="008302C8"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9.</w:t>
      </w:r>
      <w:r w:rsidR="004C3336" w:rsidRPr="00950521">
        <w:rPr>
          <w:rFonts w:ascii="Arial Narrow" w:hAnsi="Arial Narrow"/>
          <w:sz w:val="22"/>
          <w:szCs w:val="22"/>
          <w:lang w:val="en-GB"/>
        </w:rPr>
        <w:t>3</w:t>
      </w:r>
      <w:r w:rsidR="00B96BE2" w:rsidRPr="00950521">
        <w:rPr>
          <w:rFonts w:ascii="Arial Narrow" w:hAnsi="Arial Narrow"/>
          <w:sz w:val="22"/>
          <w:szCs w:val="22"/>
          <w:lang w:val="en-GB"/>
        </w:rPr>
        <w:tab/>
        <w:t xml:space="preserve">Nothing in this contract may be construed as conferring on the </w:t>
      </w:r>
      <w:r w:rsidR="0015780C" w:rsidRPr="00950521">
        <w:rPr>
          <w:rFonts w:ascii="Arial Narrow" w:hAnsi="Arial Narrow"/>
          <w:sz w:val="22"/>
          <w:szCs w:val="22"/>
          <w:lang w:val="en-GB"/>
        </w:rPr>
        <w:t>Provider</w:t>
      </w:r>
      <w:r w:rsidR="00B96BE2" w:rsidRPr="00950521">
        <w:rPr>
          <w:rFonts w:ascii="Arial Narrow" w:hAnsi="Arial Narrow"/>
          <w:sz w:val="22"/>
          <w:szCs w:val="22"/>
          <w:lang w:val="en-GB"/>
        </w:rPr>
        <w:t xml:space="preserve"> </w:t>
      </w:r>
      <w:r w:rsidRPr="00950521">
        <w:rPr>
          <w:rFonts w:ascii="Arial Narrow" w:hAnsi="Arial Narrow"/>
          <w:sz w:val="22"/>
          <w:szCs w:val="22"/>
          <w:lang w:val="en-GB"/>
        </w:rPr>
        <w:t xml:space="preserve">or its staff </w:t>
      </w:r>
      <w:r w:rsidR="00B96BE2" w:rsidRPr="00950521">
        <w:rPr>
          <w:rFonts w:ascii="Arial Narrow" w:hAnsi="Arial Narrow"/>
          <w:sz w:val="22"/>
          <w:szCs w:val="22"/>
          <w:lang w:val="en-GB"/>
        </w:rPr>
        <w:t xml:space="preserve">the capacity of a Council of Europe staff member or employee.   </w:t>
      </w:r>
    </w:p>
    <w:p w14:paraId="46D6F1D1" w14:textId="77777777" w:rsidR="00B96BE2" w:rsidRPr="00950521" w:rsidRDefault="00B96BE2" w:rsidP="00996312">
      <w:pPr>
        <w:pStyle w:val="COEHeading2"/>
        <w:jc w:val="both"/>
        <w:rPr>
          <w:rFonts w:ascii="Arial Narrow" w:hAnsi="Arial Narrow"/>
          <w:sz w:val="22"/>
          <w:szCs w:val="22"/>
        </w:rPr>
      </w:pPr>
      <w:bookmarkStart w:id="11" w:name="_Toc179868651"/>
    </w:p>
    <w:p w14:paraId="3F07AF06" w14:textId="77777777" w:rsidR="00B96BE2" w:rsidRPr="00950521" w:rsidRDefault="00B96BE2" w:rsidP="00996312">
      <w:pPr>
        <w:pStyle w:val="COEHeading2"/>
        <w:jc w:val="both"/>
        <w:rPr>
          <w:rFonts w:ascii="Arial Narrow" w:hAnsi="Arial Narrow"/>
          <w:sz w:val="22"/>
          <w:szCs w:val="22"/>
        </w:rPr>
      </w:pPr>
      <w:r w:rsidRPr="00950521">
        <w:rPr>
          <w:rFonts w:ascii="Arial Narrow" w:hAnsi="Arial Narrow"/>
          <w:sz w:val="22"/>
          <w:szCs w:val="22"/>
        </w:rPr>
        <w:t xml:space="preserve">Article 10 – Fees, </w:t>
      </w:r>
      <w:proofErr w:type="gramStart"/>
      <w:r w:rsidRPr="00950521">
        <w:rPr>
          <w:rFonts w:ascii="Arial Narrow" w:hAnsi="Arial Narrow"/>
          <w:sz w:val="22"/>
          <w:szCs w:val="22"/>
        </w:rPr>
        <w:t>expenses</w:t>
      </w:r>
      <w:proofErr w:type="gramEnd"/>
      <w:r w:rsidRPr="00950521">
        <w:rPr>
          <w:rFonts w:ascii="Arial Narrow" w:hAnsi="Arial Narrow"/>
          <w:sz w:val="22"/>
          <w:szCs w:val="22"/>
        </w:rPr>
        <w:t xml:space="preserve"> and mode of payment</w:t>
      </w:r>
      <w:bookmarkEnd w:id="11"/>
      <w:r w:rsidRPr="00950521">
        <w:rPr>
          <w:rFonts w:ascii="Arial Narrow" w:hAnsi="Arial Narrow"/>
          <w:sz w:val="22"/>
          <w:szCs w:val="22"/>
        </w:rPr>
        <w:t xml:space="preserve"> </w:t>
      </w:r>
    </w:p>
    <w:p w14:paraId="24D259B0"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34C78CFB" w14:textId="77777777" w:rsidR="00B54065" w:rsidRPr="00950521" w:rsidRDefault="00B54065" w:rsidP="00996312">
      <w:pPr>
        <w:spacing w:after="0" w:afterAutospacing="0"/>
        <w:ind w:left="720" w:hanging="720"/>
        <w:jc w:val="both"/>
        <w:rPr>
          <w:rFonts w:ascii="Arial Narrow" w:hAnsi="Arial Narrow"/>
          <w:b/>
          <w:bCs/>
          <w:sz w:val="22"/>
          <w:szCs w:val="22"/>
          <w:lang w:val="en-GB"/>
        </w:rPr>
      </w:pPr>
      <w:r w:rsidRPr="00950521">
        <w:rPr>
          <w:rFonts w:ascii="Arial Narrow" w:hAnsi="Arial Narrow"/>
          <w:b/>
          <w:bCs/>
          <w:sz w:val="22"/>
          <w:szCs w:val="22"/>
          <w:lang w:val="en-GB"/>
        </w:rPr>
        <w:t>10.1 Fees</w:t>
      </w:r>
    </w:p>
    <w:p w14:paraId="66783D11" w14:textId="77777777" w:rsidR="00532617" w:rsidRPr="00950521" w:rsidRDefault="00B96BE2" w:rsidP="00996312">
      <w:pPr>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 xml:space="preserve">10.1 </w:t>
      </w:r>
      <w:r w:rsidRPr="00950521">
        <w:rPr>
          <w:rFonts w:ascii="Arial Narrow" w:hAnsi="Arial Narrow"/>
          <w:sz w:val="22"/>
          <w:szCs w:val="22"/>
          <w:lang w:val="en-GB"/>
        </w:rPr>
        <w:tab/>
        <w:t xml:space="preserve">In return for the fulfilment by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of </w:t>
      </w:r>
      <w:r w:rsidR="007A2955" w:rsidRPr="00950521">
        <w:rPr>
          <w:rFonts w:ascii="Arial Narrow" w:hAnsi="Arial Narrow"/>
          <w:sz w:val="22"/>
          <w:szCs w:val="22"/>
          <w:lang w:val="en-GB"/>
        </w:rPr>
        <w:t>its</w:t>
      </w:r>
      <w:r w:rsidRPr="00950521">
        <w:rPr>
          <w:rFonts w:ascii="Arial Narrow" w:hAnsi="Arial Narrow"/>
          <w:sz w:val="22"/>
          <w:szCs w:val="22"/>
          <w:lang w:val="en-GB"/>
        </w:rPr>
        <w:t xml:space="preserve"> obligations under the contract, the Council undertakes to pay </w:t>
      </w:r>
      <w:r w:rsidR="007A2955"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008D7EBF" w:rsidRPr="00950521">
        <w:rPr>
          <w:rFonts w:ascii="Arial Narrow" w:hAnsi="Arial Narrow"/>
          <w:sz w:val="22"/>
          <w:szCs w:val="22"/>
          <w:lang w:val="en-GB"/>
        </w:rPr>
        <w:t xml:space="preserve"> the fees in accordance with the </w:t>
      </w:r>
      <w:r w:rsidR="005C1CE1" w:rsidRPr="00950521">
        <w:rPr>
          <w:rFonts w:ascii="Arial Narrow" w:hAnsi="Arial Narrow"/>
          <w:sz w:val="22"/>
          <w:szCs w:val="22"/>
          <w:lang w:val="en-GB"/>
        </w:rPr>
        <w:t xml:space="preserve">following </w:t>
      </w:r>
      <w:r w:rsidR="008D7EBF" w:rsidRPr="00950521">
        <w:rPr>
          <w:rFonts w:ascii="Arial Narrow" w:hAnsi="Arial Narrow"/>
          <w:sz w:val="22"/>
          <w:szCs w:val="22"/>
          <w:lang w:val="en-GB"/>
        </w:rPr>
        <w:t>conditions</w:t>
      </w:r>
      <w:r w:rsidR="005C1CE1" w:rsidRPr="00950521">
        <w:rPr>
          <w:rFonts w:ascii="Arial Narrow" w:hAnsi="Arial Narrow"/>
          <w:sz w:val="22"/>
          <w:szCs w:val="22"/>
          <w:lang w:val="en-GB"/>
        </w:rPr>
        <w:t>:</w:t>
      </w:r>
    </w:p>
    <w:p w14:paraId="2DCBA4BF" w14:textId="77777777" w:rsidR="00C47CD2" w:rsidRPr="00950521" w:rsidRDefault="00C47CD2" w:rsidP="00996312">
      <w:pPr>
        <w:spacing w:after="0" w:afterAutospacing="0"/>
        <w:ind w:left="567" w:hanging="567"/>
        <w:jc w:val="both"/>
        <w:rPr>
          <w:rFonts w:ascii="Arial Narrow" w:hAnsi="Arial Narrow"/>
          <w:sz w:val="22"/>
          <w:szCs w:val="22"/>
          <w:lang w:val="en-GB"/>
        </w:rPr>
      </w:pPr>
    </w:p>
    <w:p w14:paraId="787BF89E" w14:textId="28861E63" w:rsidR="0053511E" w:rsidRPr="00950521" w:rsidRDefault="0032170A" w:rsidP="00996312">
      <w:pPr>
        <w:spacing w:after="0" w:afterAutospacing="0"/>
        <w:ind w:left="720" w:hanging="153"/>
        <w:jc w:val="both"/>
        <w:rPr>
          <w:rFonts w:ascii="Arial Narrow" w:hAnsi="Arial Narrow"/>
          <w:sz w:val="22"/>
          <w:szCs w:val="22"/>
          <w:lang w:val="en-GB"/>
        </w:rPr>
      </w:pPr>
      <w:r w:rsidRPr="00950521">
        <w:rPr>
          <w:rFonts w:ascii="Arial Narrow" w:hAnsi="Arial Narrow"/>
          <w:sz w:val="22"/>
          <w:szCs w:val="22"/>
          <w:lang w:val="en-GB"/>
        </w:rPr>
        <w:t>-</w:t>
      </w:r>
      <w:r w:rsidRPr="00950521">
        <w:rPr>
          <w:rFonts w:ascii="Arial Narrow" w:hAnsi="Arial Narrow"/>
          <w:sz w:val="22"/>
          <w:szCs w:val="22"/>
          <w:lang w:val="en-GB"/>
        </w:rPr>
        <w:tab/>
        <w:t xml:space="preserve">advance payment: up to 50% of total sum in </w:t>
      </w:r>
      <w:r w:rsidR="00DB7936" w:rsidRPr="00950521">
        <w:rPr>
          <w:rFonts w:ascii="Arial Narrow" w:hAnsi="Arial Narrow"/>
          <w:sz w:val="22"/>
          <w:szCs w:val="22"/>
          <w:lang w:val="en-GB"/>
        </w:rPr>
        <w:t>€; final</w:t>
      </w:r>
      <w:r w:rsidRPr="00950521">
        <w:rPr>
          <w:rFonts w:ascii="Arial Narrow" w:hAnsi="Arial Narrow"/>
          <w:sz w:val="22"/>
          <w:szCs w:val="22"/>
          <w:lang w:val="en-GB"/>
        </w:rPr>
        <w:t xml:space="preserve"> </w:t>
      </w:r>
      <w:proofErr w:type="gramStart"/>
      <w:r w:rsidRPr="00950521">
        <w:rPr>
          <w:rFonts w:ascii="Arial Narrow" w:hAnsi="Arial Narrow"/>
          <w:sz w:val="22"/>
          <w:szCs w:val="22"/>
          <w:lang w:val="en-GB"/>
        </w:rPr>
        <w:t>payment  -</w:t>
      </w:r>
      <w:proofErr w:type="gramEnd"/>
      <w:r w:rsidRPr="00950521">
        <w:rPr>
          <w:rFonts w:ascii="Arial Narrow" w:hAnsi="Arial Narrow"/>
          <w:sz w:val="22"/>
          <w:szCs w:val="22"/>
          <w:lang w:val="en-GB"/>
        </w:rPr>
        <w:t xml:space="preserve"> the remaining sum in € after all the deliverables will be accepted and within </w:t>
      </w:r>
      <w:r w:rsidR="000768FD">
        <w:rPr>
          <w:rFonts w:ascii="Arial Narrow" w:hAnsi="Arial Narrow"/>
          <w:sz w:val="22"/>
          <w:szCs w:val="22"/>
          <w:lang w:val="en-GB"/>
        </w:rPr>
        <w:t>6</w:t>
      </w:r>
      <w:r w:rsidRPr="00950521">
        <w:rPr>
          <w:rFonts w:ascii="Arial Narrow" w:hAnsi="Arial Narrow"/>
          <w:sz w:val="22"/>
          <w:szCs w:val="22"/>
          <w:lang w:val="en-GB"/>
        </w:rPr>
        <w:t>0 calendar days upon presentation of the final detailed invoices</w:t>
      </w:r>
      <w:r w:rsidR="000768FD">
        <w:rPr>
          <w:rFonts w:ascii="Arial Narrow" w:hAnsi="Arial Narrow"/>
          <w:sz w:val="22"/>
          <w:szCs w:val="22"/>
          <w:lang w:val="en-GB"/>
        </w:rPr>
        <w:t>.</w:t>
      </w:r>
    </w:p>
    <w:p w14:paraId="46FDBF4F" w14:textId="77777777" w:rsidR="0032170A" w:rsidRPr="00950521" w:rsidRDefault="0032170A" w:rsidP="00996312">
      <w:pPr>
        <w:spacing w:after="0" w:afterAutospacing="0"/>
        <w:ind w:left="720" w:hanging="153"/>
        <w:jc w:val="both"/>
        <w:rPr>
          <w:rFonts w:ascii="Arial Narrow" w:hAnsi="Arial Narrow"/>
          <w:sz w:val="22"/>
          <w:szCs w:val="22"/>
          <w:lang w:val="en-GB"/>
        </w:rPr>
      </w:pPr>
    </w:p>
    <w:p w14:paraId="0FA1018F" w14:textId="77777777" w:rsidR="00B96BE2" w:rsidRPr="00950521" w:rsidRDefault="00532617" w:rsidP="00996312">
      <w:pPr>
        <w:spacing w:after="0" w:afterAutospacing="0"/>
        <w:ind w:left="720" w:hanging="153"/>
        <w:jc w:val="both"/>
        <w:rPr>
          <w:rFonts w:ascii="Arial Narrow" w:hAnsi="Arial Narrow"/>
          <w:sz w:val="22"/>
          <w:szCs w:val="22"/>
          <w:lang w:val="en-GB"/>
        </w:rPr>
      </w:pPr>
      <w:r w:rsidRPr="00950521">
        <w:rPr>
          <w:rFonts w:ascii="Arial Narrow" w:hAnsi="Arial Narrow"/>
          <w:sz w:val="22"/>
          <w:szCs w:val="22"/>
          <w:lang w:val="en-GB"/>
        </w:rPr>
        <w:t>These prices are</w:t>
      </w:r>
      <w:r w:rsidR="00B96BE2" w:rsidRPr="00950521">
        <w:rPr>
          <w:rFonts w:ascii="Arial Narrow" w:hAnsi="Arial Narrow"/>
          <w:sz w:val="22"/>
          <w:szCs w:val="22"/>
          <w:lang w:val="en-GB"/>
        </w:rPr>
        <w:t xml:space="preserve"> final and not subject to review.</w:t>
      </w:r>
    </w:p>
    <w:p w14:paraId="2EC585D8"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6AAC8077" w14:textId="77777777" w:rsidR="00B54065" w:rsidRPr="00950521" w:rsidRDefault="00B54065" w:rsidP="00996312">
      <w:pPr>
        <w:spacing w:after="0" w:afterAutospacing="0"/>
        <w:ind w:left="720" w:hanging="720"/>
        <w:jc w:val="both"/>
        <w:rPr>
          <w:rFonts w:ascii="Arial Narrow" w:hAnsi="Arial Narrow"/>
          <w:b/>
          <w:sz w:val="22"/>
          <w:szCs w:val="22"/>
          <w:lang w:val="en-GB"/>
        </w:rPr>
      </w:pPr>
      <w:r w:rsidRPr="00950521">
        <w:rPr>
          <w:rFonts w:ascii="Arial Narrow" w:hAnsi="Arial Narrow"/>
          <w:b/>
          <w:sz w:val="22"/>
          <w:szCs w:val="22"/>
          <w:lang w:val="en-GB"/>
        </w:rPr>
        <w:t>10.2 VAT</w:t>
      </w:r>
    </w:p>
    <w:p w14:paraId="76C93CA1" w14:textId="77777777" w:rsidR="00B54065" w:rsidRPr="00950521" w:rsidRDefault="006B48FE"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10.2.1</w:t>
      </w:r>
      <w:r w:rsidRPr="00950521">
        <w:rPr>
          <w:rFonts w:ascii="Arial Narrow" w:hAnsi="Arial Narrow"/>
          <w:sz w:val="22"/>
          <w:szCs w:val="22"/>
          <w:lang w:val="en-GB"/>
        </w:rPr>
        <w:tab/>
      </w:r>
      <w:r w:rsidR="00B54065" w:rsidRPr="00950521">
        <w:rPr>
          <w:rFonts w:ascii="Arial Narrow" w:hAnsi="Arial Narrow"/>
          <w:sz w:val="22"/>
          <w:szCs w:val="22"/>
          <w:lang w:val="en-GB"/>
        </w:rPr>
        <w:t xml:space="preserve">Should the Provider not be subject to VAT, the amount invoiced shall be net fixed amount. Should the Provider be subject to VAT, the amount shall be invoiced as indicated in Articles </w:t>
      </w:r>
      <w:r w:rsidR="00220518" w:rsidRPr="00950521">
        <w:rPr>
          <w:rFonts w:ascii="Arial Narrow" w:hAnsi="Arial Narrow"/>
          <w:sz w:val="22"/>
          <w:szCs w:val="22"/>
          <w:lang w:val="en-GB"/>
        </w:rPr>
        <w:t>10.2.2</w:t>
      </w:r>
      <w:r w:rsidR="00B54065" w:rsidRPr="00950521">
        <w:rPr>
          <w:rFonts w:ascii="Arial Narrow" w:hAnsi="Arial Narrow"/>
          <w:sz w:val="22"/>
          <w:szCs w:val="22"/>
          <w:lang w:val="en-GB"/>
        </w:rPr>
        <w:t xml:space="preserve"> to</w:t>
      </w:r>
      <w:r w:rsidR="00220518" w:rsidRPr="00950521">
        <w:rPr>
          <w:rFonts w:ascii="Arial Narrow" w:hAnsi="Arial Narrow"/>
          <w:sz w:val="22"/>
          <w:szCs w:val="22"/>
          <w:lang w:val="en-GB"/>
        </w:rPr>
        <w:t xml:space="preserve"> 10.2.4.</w:t>
      </w:r>
    </w:p>
    <w:p w14:paraId="2127DFCE" w14:textId="77777777" w:rsidR="006B48FE" w:rsidRPr="00950521" w:rsidRDefault="006B48FE" w:rsidP="00996312">
      <w:pPr>
        <w:spacing w:after="0" w:afterAutospacing="0"/>
        <w:ind w:left="720" w:hanging="720"/>
        <w:jc w:val="both"/>
        <w:rPr>
          <w:rFonts w:ascii="Arial Narrow" w:hAnsi="Arial Narrow"/>
          <w:sz w:val="22"/>
          <w:szCs w:val="22"/>
          <w:lang w:val="en-GB"/>
        </w:rPr>
      </w:pPr>
    </w:p>
    <w:p w14:paraId="11C1AA4B" w14:textId="77777777" w:rsidR="009A0939" w:rsidRPr="00950521" w:rsidRDefault="009A0939" w:rsidP="00996312">
      <w:pPr>
        <w:spacing w:after="0" w:afterAutospacing="0"/>
        <w:ind w:left="720" w:hanging="720"/>
        <w:jc w:val="both"/>
        <w:rPr>
          <w:rFonts w:ascii="Arial Narrow" w:hAnsi="Arial Narrow"/>
          <w:sz w:val="22"/>
          <w:szCs w:val="22"/>
          <w:lang w:val="en-GB"/>
        </w:rPr>
      </w:pPr>
      <w:r w:rsidRPr="00950521">
        <w:rPr>
          <w:rFonts w:ascii="Arial Narrow" w:hAnsi="Arial Narrow"/>
          <w:lang w:val="en-GB"/>
        </w:rPr>
        <w:t xml:space="preserve">10.2.2. </w:t>
      </w:r>
      <w:r w:rsidRPr="00950521">
        <w:rPr>
          <w:rFonts w:ascii="Arial Narrow" w:hAnsi="Arial Narrow"/>
          <w:sz w:val="22"/>
          <w:szCs w:val="22"/>
          <w:lang w:val="en-GB"/>
        </w:rPr>
        <w:t xml:space="preserve">Should the deliverables be taxable in France, the amount invoiced shall be VAT inclusive. For services physically carried out in France, providers who do not have a French VAT number must register with the French Fiscal Authorities: Directorate for non-resident tax / </w:t>
      </w:r>
      <w:hyperlink r:id="rId8" w:history="1">
        <w:r w:rsidRPr="00950521">
          <w:rPr>
            <w:rFonts w:ascii="Arial Narrow" w:hAnsi="Arial Narrow"/>
            <w:sz w:val="22"/>
            <w:szCs w:val="22"/>
            <w:lang w:val="en-GB"/>
          </w:rPr>
          <w:t>sie.entreprises-etrangeres@dgfip.finances.gouv.fr</w:t>
        </w:r>
      </w:hyperlink>
      <w:r w:rsidRPr="00950521">
        <w:rPr>
          <w:rFonts w:ascii="Arial Narrow" w:hAnsi="Arial Narrow"/>
          <w:sz w:val="22"/>
          <w:szCs w:val="22"/>
          <w:lang w:val="en-GB"/>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950521">
        <w:rPr>
          <w:rFonts w:ascii="Arial Narrow" w:hAnsi="Arial Narrow"/>
          <w:sz w:val="22"/>
          <w:szCs w:val="22"/>
          <w:lang w:val="en-GB"/>
        </w:rPr>
        <w:t>taxes’</w:t>
      </w:r>
      <w:proofErr w:type="gramEnd"/>
      <w:r w:rsidRPr="00950521">
        <w:rPr>
          <w:rFonts w:ascii="Arial Narrow" w:hAnsi="Arial Narrow"/>
          <w:sz w:val="22"/>
          <w:szCs w:val="22"/>
          <w:lang w:val="en-GB"/>
        </w:rPr>
        <w:t>. The invoice shall also stipulate the following statement: “French VAT collected by the Provider and paid to the One-Stop shop in [Address/Country] under the OSS identification number [No. XX]”.</w:t>
      </w:r>
    </w:p>
    <w:p w14:paraId="4DAECB86" w14:textId="77777777" w:rsidR="009A0939" w:rsidRPr="00950521" w:rsidRDefault="009A0939" w:rsidP="00996312">
      <w:pPr>
        <w:pStyle w:val="ListParagraph"/>
        <w:tabs>
          <w:tab w:val="left" w:pos="426"/>
        </w:tabs>
        <w:autoSpaceDE w:val="0"/>
        <w:autoSpaceDN w:val="0"/>
        <w:spacing w:after="30"/>
        <w:jc w:val="both"/>
        <w:rPr>
          <w:rFonts w:ascii="Arial Narrow" w:eastAsia="Times New Roman" w:hAnsi="Arial Narrow" w:cs="Times New Roman"/>
          <w:lang w:val="en-GB" w:eastAsia="fr-FR"/>
        </w:rPr>
      </w:pPr>
    </w:p>
    <w:p w14:paraId="45C2AA12" w14:textId="77777777" w:rsidR="009A0939" w:rsidRPr="00950521" w:rsidRDefault="002C43F6"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10.2.3. </w:t>
      </w:r>
      <w:r w:rsidRPr="00950521">
        <w:rPr>
          <w:rFonts w:ascii="Arial Narrow" w:hAnsi="Arial Narrow"/>
          <w:sz w:val="22"/>
          <w:szCs w:val="22"/>
          <w:lang w:val="en-GB"/>
        </w:rPr>
        <w:tab/>
      </w:r>
      <w:r w:rsidR="009A0939" w:rsidRPr="00950521">
        <w:rPr>
          <w:rFonts w:ascii="Arial Narrow" w:hAnsi="Arial Narrow"/>
          <w:sz w:val="22"/>
          <w:szCs w:val="22"/>
          <w:lang w:val="en-GB"/>
        </w:rPr>
        <w:t xml:space="preserve">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“Intra-Community sale/service to an exempted organisation: Articles 143 and 151 of Council Directive 2006/112/EC” and should indicate the final total amount excluding VAT. In case the </w:t>
      </w:r>
      <w:proofErr w:type="spellStart"/>
      <w:r w:rsidR="009A0939" w:rsidRPr="00950521">
        <w:rPr>
          <w:rFonts w:ascii="Arial Narrow" w:hAnsi="Arial Narrow"/>
          <w:sz w:val="22"/>
          <w:szCs w:val="22"/>
          <w:lang w:val="en-GB"/>
        </w:rPr>
        <w:t>CoE</w:t>
      </w:r>
      <w:proofErr w:type="spellEnd"/>
      <w:r w:rsidR="009A0939" w:rsidRPr="00950521">
        <w:rPr>
          <w:rFonts w:ascii="Arial Narrow" w:hAnsi="Arial Narrow"/>
          <w:sz w:val="22"/>
          <w:szCs w:val="22"/>
          <w:lang w:val="en-GB"/>
        </w:rPr>
        <w:t xml:space="preserve"> will not be </w:t>
      </w:r>
      <w:proofErr w:type="gramStart"/>
      <w:r w:rsidR="009A0939" w:rsidRPr="00950521">
        <w:rPr>
          <w:rFonts w:ascii="Arial Narrow" w:hAnsi="Arial Narrow"/>
          <w:sz w:val="22"/>
          <w:szCs w:val="22"/>
          <w:lang w:val="en-GB"/>
        </w:rPr>
        <w:t>in a position</w:t>
      </w:r>
      <w:proofErr w:type="gramEnd"/>
      <w:r w:rsidR="009A0939" w:rsidRPr="00950521">
        <w:rPr>
          <w:rFonts w:ascii="Arial Narrow" w:hAnsi="Arial Narrow"/>
          <w:sz w:val="22"/>
          <w:szCs w:val="22"/>
          <w:lang w:val="en-GB"/>
        </w:rPr>
        <w:t xml:space="preserve"> to provide the said certificate, the Council will pay the invoice with VAT included.  </w:t>
      </w:r>
    </w:p>
    <w:p w14:paraId="58035EF0" w14:textId="77777777" w:rsidR="009A0939" w:rsidRPr="00950521" w:rsidRDefault="009A0939" w:rsidP="00996312">
      <w:pPr>
        <w:pStyle w:val="ListParagraph"/>
        <w:tabs>
          <w:tab w:val="left" w:pos="426"/>
        </w:tabs>
        <w:autoSpaceDE w:val="0"/>
        <w:autoSpaceDN w:val="0"/>
        <w:spacing w:after="30"/>
        <w:ind w:left="0"/>
        <w:jc w:val="both"/>
        <w:rPr>
          <w:rFonts w:ascii="Arial Narrow" w:eastAsia="Times New Roman" w:hAnsi="Arial Narrow" w:cs="Times New Roman"/>
          <w:lang w:val="en-GB" w:eastAsia="fr-FR"/>
        </w:rPr>
      </w:pPr>
    </w:p>
    <w:p w14:paraId="145DF455" w14:textId="77777777" w:rsidR="009A0939" w:rsidRPr="00950521" w:rsidRDefault="009A0939" w:rsidP="00996312">
      <w:pPr>
        <w:pStyle w:val="ListParagraph"/>
        <w:numPr>
          <w:ilvl w:val="2"/>
          <w:numId w:val="25"/>
        </w:numPr>
        <w:tabs>
          <w:tab w:val="left" w:pos="426"/>
        </w:tabs>
        <w:autoSpaceDE w:val="0"/>
        <w:autoSpaceDN w:val="0"/>
        <w:spacing w:after="30"/>
        <w:jc w:val="both"/>
        <w:rPr>
          <w:rFonts w:ascii="Arial Narrow" w:eastAsia="Times New Roman" w:hAnsi="Arial Narrow" w:cs="Times New Roman"/>
          <w:lang w:val="en-GB" w:eastAsia="fr-FR"/>
        </w:rPr>
      </w:pPr>
      <w:r w:rsidRPr="00950521">
        <w:rPr>
          <w:rFonts w:ascii="Arial Narrow" w:eastAsia="Times New Roman" w:hAnsi="Arial Narrow" w:cs="Times New Roman"/>
          <w:lang w:val="en-GB"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731DDE" w14:textId="77777777" w:rsidR="009A0939" w:rsidRPr="00950521" w:rsidRDefault="009A0939" w:rsidP="00996312">
      <w:pPr>
        <w:spacing w:after="0" w:afterAutospacing="0"/>
        <w:ind w:left="720" w:hanging="720"/>
        <w:jc w:val="both"/>
        <w:rPr>
          <w:rFonts w:ascii="Arial Narrow" w:hAnsi="Arial Narrow"/>
          <w:sz w:val="22"/>
          <w:szCs w:val="22"/>
          <w:lang w:val="en-GB"/>
        </w:rPr>
      </w:pPr>
    </w:p>
    <w:p w14:paraId="224DC84F" w14:textId="77777777" w:rsidR="00B54065" w:rsidRPr="00950521" w:rsidRDefault="00B36D2B" w:rsidP="00996312">
      <w:pPr>
        <w:numPr>
          <w:ilvl w:val="1"/>
          <w:numId w:val="8"/>
        </w:numPr>
        <w:spacing w:after="0" w:afterAutospacing="0"/>
        <w:jc w:val="both"/>
        <w:rPr>
          <w:rFonts w:ascii="Arial Narrow" w:hAnsi="Arial Narrow"/>
          <w:b/>
          <w:sz w:val="22"/>
          <w:szCs w:val="22"/>
          <w:lang w:val="en-GB"/>
        </w:rPr>
      </w:pPr>
      <w:r w:rsidRPr="00950521">
        <w:rPr>
          <w:rFonts w:ascii="Arial Narrow" w:hAnsi="Arial Narrow"/>
          <w:b/>
          <w:sz w:val="22"/>
          <w:szCs w:val="22"/>
          <w:lang w:val="en-GB"/>
        </w:rPr>
        <w:t xml:space="preserve"> </w:t>
      </w:r>
      <w:r w:rsidR="00B54065" w:rsidRPr="00950521">
        <w:rPr>
          <w:rFonts w:ascii="Arial Narrow" w:hAnsi="Arial Narrow"/>
          <w:b/>
          <w:sz w:val="22"/>
          <w:szCs w:val="22"/>
          <w:lang w:val="en-GB"/>
        </w:rPr>
        <w:t>Invoicing and payment</w:t>
      </w:r>
    </w:p>
    <w:p w14:paraId="1D0A3F84" w14:textId="77777777" w:rsidR="00B54065" w:rsidRPr="00950521" w:rsidRDefault="00B54065" w:rsidP="00996312">
      <w:pPr>
        <w:numPr>
          <w:ilvl w:val="2"/>
          <w:numId w:val="8"/>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Upon acceptance of the deliverable[s] by the Council, the Provider shall submit an invoice or a request for payment in triplicate and in the currency specified in the </w:t>
      </w:r>
      <w:r w:rsidR="006C008F" w:rsidRPr="00950521">
        <w:rPr>
          <w:rFonts w:ascii="Arial Narrow" w:hAnsi="Arial Narrow"/>
          <w:sz w:val="22"/>
          <w:szCs w:val="22"/>
          <w:lang w:val="en-GB"/>
        </w:rPr>
        <w:t>Tender File</w:t>
      </w:r>
      <w:r w:rsidR="004C4C20" w:rsidRPr="00950521">
        <w:rPr>
          <w:rFonts w:ascii="Arial Narrow" w:hAnsi="Arial Narrow"/>
          <w:sz w:val="22"/>
          <w:szCs w:val="22"/>
          <w:lang w:val="en-GB"/>
        </w:rPr>
        <w:t xml:space="preserve"> and/or in the Technical Specifications (Appendix I)</w:t>
      </w:r>
      <w:r w:rsidRPr="00950521">
        <w:rPr>
          <w:rFonts w:ascii="Arial Narrow" w:hAnsi="Arial Narrow"/>
          <w:sz w:val="22"/>
          <w:szCs w:val="22"/>
          <w:lang w:val="en-GB"/>
        </w:rPr>
        <w:t>, in conformity with the applicable legislation.</w:t>
      </w:r>
    </w:p>
    <w:p w14:paraId="2D336300" w14:textId="77777777" w:rsidR="00F90AF1" w:rsidRPr="00950521" w:rsidRDefault="00F90AF1" w:rsidP="00996312">
      <w:pPr>
        <w:spacing w:after="0" w:afterAutospacing="0"/>
        <w:ind w:left="720"/>
        <w:jc w:val="both"/>
        <w:rPr>
          <w:rFonts w:ascii="Arial Narrow" w:hAnsi="Arial Narrow"/>
          <w:sz w:val="22"/>
          <w:szCs w:val="22"/>
          <w:lang w:val="en-GB"/>
        </w:rPr>
      </w:pPr>
    </w:p>
    <w:p w14:paraId="2769CBBF" w14:textId="77777777" w:rsidR="00B54065" w:rsidRPr="00950521" w:rsidRDefault="00F90AF1"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10.3.2</w:t>
      </w:r>
      <w:r w:rsidRPr="00950521">
        <w:rPr>
          <w:rFonts w:ascii="Arial Narrow" w:hAnsi="Arial Narrow"/>
          <w:sz w:val="22"/>
          <w:szCs w:val="22"/>
          <w:lang w:val="en-GB"/>
        </w:rPr>
        <w:tab/>
      </w:r>
      <w:r w:rsidR="00B54065" w:rsidRPr="00950521">
        <w:rPr>
          <w:rFonts w:ascii="Arial Narrow" w:hAnsi="Arial Narrow"/>
          <w:sz w:val="22"/>
          <w:szCs w:val="22"/>
          <w:lang w:val="en-GB"/>
        </w:rPr>
        <w:t>Before accepting the Deliverable(s), the Council reserves the right to ask the Provider to submit any other document or information that may serve the purpose of establishing that the Contract has been duly executed.</w:t>
      </w:r>
    </w:p>
    <w:p w14:paraId="20BA2293" w14:textId="77777777" w:rsidR="00F90AF1" w:rsidRPr="00950521" w:rsidRDefault="00F90AF1" w:rsidP="00996312">
      <w:pPr>
        <w:spacing w:after="0" w:afterAutospacing="0"/>
        <w:ind w:left="720" w:hanging="720"/>
        <w:jc w:val="both"/>
        <w:rPr>
          <w:rFonts w:ascii="Arial Narrow" w:hAnsi="Arial Narrow"/>
          <w:sz w:val="22"/>
          <w:szCs w:val="22"/>
          <w:lang w:val="en-GB"/>
        </w:rPr>
      </w:pPr>
    </w:p>
    <w:p w14:paraId="1FCD201F" w14:textId="77777777" w:rsidR="00B54065" w:rsidRPr="00950521" w:rsidRDefault="00F90AF1"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10.3.3</w:t>
      </w:r>
      <w:r w:rsidRPr="00950521">
        <w:rPr>
          <w:rFonts w:ascii="Arial Narrow" w:hAnsi="Arial Narrow"/>
          <w:sz w:val="22"/>
          <w:szCs w:val="22"/>
          <w:lang w:val="en-GB"/>
        </w:rPr>
        <w:tab/>
      </w:r>
      <w:r w:rsidR="00B54065" w:rsidRPr="00950521">
        <w:rPr>
          <w:rFonts w:ascii="Arial Narrow" w:hAnsi="Arial Narrow"/>
          <w:sz w:val="22"/>
          <w:szCs w:val="22"/>
          <w:lang w:val="en-GB"/>
        </w:rPr>
        <w:t xml:space="preserve">The payment for the Deliverables to be paid by the Council shall be made within 60 calendar days of submission of the invoice described in Article </w:t>
      </w:r>
      <w:r w:rsidR="00D55407" w:rsidRPr="00950521">
        <w:rPr>
          <w:rFonts w:ascii="Arial Narrow" w:hAnsi="Arial Narrow"/>
          <w:sz w:val="22"/>
          <w:szCs w:val="22"/>
          <w:lang w:val="en-GB"/>
        </w:rPr>
        <w:t>10.3</w:t>
      </w:r>
      <w:r w:rsidR="00A20C37" w:rsidRPr="00950521">
        <w:rPr>
          <w:rFonts w:ascii="Arial Narrow" w:hAnsi="Arial Narrow"/>
          <w:sz w:val="22"/>
          <w:szCs w:val="22"/>
          <w:lang w:val="en-GB"/>
        </w:rPr>
        <w:t>.1</w:t>
      </w:r>
      <w:r w:rsidR="00B54065" w:rsidRPr="00950521">
        <w:rPr>
          <w:rFonts w:ascii="Arial Narrow" w:hAnsi="Arial Narrow"/>
          <w:sz w:val="22"/>
          <w:szCs w:val="22"/>
          <w:lang w:val="en-GB"/>
        </w:rPr>
        <w:t>, subject to the submission of the Deliverable(s) described in the Terms of reference and its/their acceptance by the Council.</w:t>
      </w:r>
    </w:p>
    <w:p w14:paraId="4C651A22"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5DA86A68" w14:textId="77777777" w:rsidR="00B96BE2" w:rsidRPr="00950521" w:rsidRDefault="00B96BE2" w:rsidP="00996312">
      <w:pPr>
        <w:pStyle w:val="COEHeading3"/>
        <w:spacing w:after="0" w:afterAutospacing="0"/>
        <w:jc w:val="both"/>
        <w:rPr>
          <w:rFonts w:ascii="Arial Narrow" w:hAnsi="Arial Narrow"/>
          <w:sz w:val="22"/>
          <w:szCs w:val="22"/>
          <w:lang w:val="en-GB"/>
        </w:rPr>
      </w:pPr>
      <w:bookmarkStart w:id="12" w:name="_Toc179868652"/>
      <w:r w:rsidRPr="00950521">
        <w:rPr>
          <w:rFonts w:ascii="Arial Narrow" w:hAnsi="Arial Narrow"/>
          <w:sz w:val="22"/>
          <w:szCs w:val="22"/>
          <w:lang w:val="en-GB"/>
        </w:rPr>
        <w:t>Article 11 - Breach of contract</w:t>
      </w:r>
      <w:bookmarkEnd w:id="12"/>
    </w:p>
    <w:p w14:paraId="210712BE" w14:textId="77777777" w:rsidR="00B96BE2" w:rsidRPr="00950521" w:rsidRDefault="00B96BE2" w:rsidP="00996312">
      <w:pPr>
        <w:spacing w:after="0" w:afterAutospacing="0"/>
        <w:ind w:left="720" w:hanging="720"/>
        <w:jc w:val="both"/>
        <w:rPr>
          <w:rFonts w:ascii="Arial Narrow" w:hAnsi="Arial Narrow"/>
          <w:sz w:val="22"/>
          <w:szCs w:val="22"/>
          <w:highlight w:val="green"/>
          <w:lang w:val="en-GB"/>
        </w:rPr>
      </w:pPr>
    </w:p>
    <w:p w14:paraId="2766B946" w14:textId="77777777" w:rsidR="00804C56"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11.1 </w:t>
      </w:r>
      <w:r w:rsidRPr="00950521">
        <w:rPr>
          <w:rFonts w:ascii="Arial Narrow" w:hAnsi="Arial Narrow"/>
          <w:sz w:val="22"/>
          <w:szCs w:val="22"/>
          <w:lang w:val="en-GB"/>
        </w:rPr>
        <w:tab/>
        <w:t>In the event that</w:t>
      </w:r>
      <w:r w:rsidR="00804C56" w:rsidRPr="00950521">
        <w:rPr>
          <w:rFonts w:ascii="Arial Narrow" w:hAnsi="Arial Narrow"/>
          <w:sz w:val="22"/>
          <w:szCs w:val="22"/>
          <w:lang w:val="en-GB"/>
        </w:rPr>
        <w:t>:</w:t>
      </w:r>
    </w:p>
    <w:p w14:paraId="2ADE7963" w14:textId="77777777" w:rsidR="00804C56" w:rsidRPr="00950521" w:rsidRDefault="00804C56"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a)</w:t>
      </w:r>
      <w:r w:rsidR="00B96BE2" w:rsidRPr="00950521">
        <w:rPr>
          <w:rFonts w:ascii="Arial Narrow" w:hAnsi="Arial Narrow"/>
          <w:sz w:val="22"/>
          <w:szCs w:val="22"/>
          <w:lang w:val="en-GB"/>
        </w:rPr>
        <w:t xml:space="preserve"> the </w:t>
      </w:r>
      <w:r w:rsidR="0015780C" w:rsidRPr="00950521">
        <w:rPr>
          <w:rFonts w:ascii="Arial Narrow" w:hAnsi="Arial Narrow"/>
          <w:sz w:val="22"/>
          <w:szCs w:val="22"/>
          <w:lang w:val="en-GB"/>
        </w:rPr>
        <w:t>Provider</w:t>
      </w:r>
      <w:r w:rsidR="00B96BE2" w:rsidRPr="00950521">
        <w:rPr>
          <w:rFonts w:ascii="Arial Narrow" w:hAnsi="Arial Narrow"/>
          <w:sz w:val="22"/>
          <w:szCs w:val="22"/>
          <w:lang w:val="en-GB"/>
        </w:rPr>
        <w:t xml:space="preserve"> does not satisfy the conditions laid down in this contract or those resulting from any modifications duly accepted in writing by both parties, in accordance with the provisions of Article 12</w:t>
      </w:r>
      <w:r w:rsidR="007F3D63" w:rsidRPr="00950521">
        <w:rPr>
          <w:rFonts w:ascii="Arial Narrow" w:hAnsi="Arial Narrow"/>
          <w:sz w:val="22"/>
          <w:szCs w:val="22"/>
          <w:lang w:val="en-GB"/>
        </w:rPr>
        <w:t>.1</w:t>
      </w:r>
      <w:r w:rsidR="00B96BE2" w:rsidRPr="00950521">
        <w:rPr>
          <w:rFonts w:ascii="Arial Narrow" w:hAnsi="Arial Narrow"/>
          <w:sz w:val="22"/>
          <w:szCs w:val="22"/>
          <w:lang w:val="en-GB"/>
        </w:rPr>
        <w:t xml:space="preserve"> below</w:t>
      </w:r>
      <w:r w:rsidRPr="00950521">
        <w:rPr>
          <w:rFonts w:ascii="Arial Narrow" w:hAnsi="Arial Narrow"/>
          <w:sz w:val="22"/>
          <w:szCs w:val="22"/>
          <w:lang w:val="en-GB"/>
        </w:rPr>
        <w:t>; or</w:t>
      </w:r>
    </w:p>
    <w:p w14:paraId="33E3A554" w14:textId="77777777" w:rsidR="00936551" w:rsidRPr="00950521" w:rsidRDefault="00804C56"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b) </w:t>
      </w:r>
      <w:r w:rsidR="00B96BE2" w:rsidRPr="00950521">
        <w:rPr>
          <w:rFonts w:ascii="Arial Narrow" w:hAnsi="Arial Narrow"/>
          <w:sz w:val="22"/>
          <w:szCs w:val="22"/>
          <w:lang w:val="en-GB"/>
        </w:rPr>
        <w:t xml:space="preserve">the </w:t>
      </w:r>
      <w:r w:rsidRPr="00950521">
        <w:rPr>
          <w:rFonts w:ascii="Arial Narrow" w:hAnsi="Arial Narrow"/>
          <w:sz w:val="22"/>
          <w:szCs w:val="22"/>
          <w:lang w:val="en-GB"/>
        </w:rPr>
        <w:t>Deliverables</w:t>
      </w:r>
      <w:r w:rsidR="00B96BE2" w:rsidRPr="00950521">
        <w:rPr>
          <w:rFonts w:ascii="Arial Narrow" w:hAnsi="Arial Narrow"/>
          <w:sz w:val="22"/>
          <w:szCs w:val="22"/>
          <w:lang w:val="en-GB"/>
        </w:rPr>
        <w:t xml:space="preserve"> provided </w:t>
      </w:r>
      <w:r w:rsidR="007F3D63" w:rsidRPr="00950521">
        <w:rPr>
          <w:rFonts w:ascii="Arial Narrow" w:hAnsi="Arial Narrow"/>
          <w:sz w:val="22"/>
          <w:szCs w:val="22"/>
          <w:lang w:val="en-GB"/>
        </w:rPr>
        <w:t>as referred to under Article 1.1</w:t>
      </w:r>
      <w:r w:rsidR="00B96BE2" w:rsidRPr="00950521">
        <w:rPr>
          <w:rFonts w:ascii="Arial Narrow" w:hAnsi="Arial Narrow"/>
          <w:sz w:val="22"/>
          <w:szCs w:val="22"/>
          <w:lang w:val="en-GB"/>
        </w:rPr>
        <w:t xml:space="preserve"> do not reach a satisfactory level</w:t>
      </w:r>
      <w:r w:rsidR="00936551" w:rsidRPr="00950521">
        <w:rPr>
          <w:rFonts w:ascii="Arial Narrow" w:hAnsi="Arial Narrow"/>
          <w:sz w:val="22"/>
          <w:szCs w:val="22"/>
          <w:lang w:val="en-GB"/>
        </w:rPr>
        <w:t>; or</w:t>
      </w:r>
    </w:p>
    <w:p w14:paraId="3F4A639A" w14:textId="77777777" w:rsidR="00936551" w:rsidRPr="00950521" w:rsidRDefault="00936551"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c) the Provider is in any of the situations listed in Article </w:t>
      </w:r>
      <w:proofErr w:type="gramStart"/>
      <w:r w:rsidRPr="00950521">
        <w:rPr>
          <w:rFonts w:ascii="Arial Narrow" w:hAnsi="Arial Narrow"/>
          <w:sz w:val="22"/>
          <w:szCs w:val="22"/>
          <w:lang w:val="en-GB"/>
        </w:rPr>
        <w:t>1</w:t>
      </w:r>
      <w:r w:rsidR="003A0FD6" w:rsidRPr="00950521">
        <w:rPr>
          <w:rFonts w:ascii="Arial Narrow" w:hAnsi="Arial Narrow"/>
          <w:sz w:val="22"/>
          <w:szCs w:val="22"/>
          <w:lang w:val="en-GB"/>
        </w:rPr>
        <w:t>6</w:t>
      </w:r>
      <w:r w:rsidRPr="00950521">
        <w:rPr>
          <w:rFonts w:ascii="Arial Narrow" w:hAnsi="Arial Narrow"/>
          <w:sz w:val="22"/>
          <w:szCs w:val="22"/>
          <w:lang w:val="en-GB"/>
        </w:rPr>
        <w:t>.2</w:t>
      </w:r>
      <w:r w:rsidR="003A0FD6" w:rsidRPr="00950521">
        <w:rPr>
          <w:rFonts w:ascii="Arial Narrow" w:hAnsi="Arial Narrow"/>
          <w:sz w:val="22"/>
          <w:szCs w:val="22"/>
          <w:lang w:val="en-GB"/>
        </w:rPr>
        <w:t>;</w:t>
      </w:r>
      <w:proofErr w:type="gramEnd"/>
    </w:p>
    <w:p w14:paraId="23DBEDDA" w14:textId="77777777" w:rsidR="00B96BE2" w:rsidRPr="00950521" w:rsidRDefault="00B96BE2"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the Council </w:t>
      </w:r>
      <w:r w:rsidR="00936551" w:rsidRPr="00950521">
        <w:rPr>
          <w:rFonts w:ascii="Arial Narrow" w:hAnsi="Arial Narrow"/>
          <w:sz w:val="22"/>
          <w:szCs w:val="22"/>
          <w:lang w:val="en-GB"/>
        </w:rPr>
        <w:t>may</w:t>
      </w:r>
      <w:r w:rsidRPr="00950521">
        <w:rPr>
          <w:rFonts w:ascii="Arial Narrow" w:hAnsi="Arial Narrow"/>
          <w:sz w:val="22"/>
          <w:szCs w:val="22"/>
          <w:lang w:val="en-GB"/>
        </w:rPr>
        <w:t xml:space="preserve"> consider there to have been a breach of contract and may consequently refuse to pay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the amounts referred to in Article 10 above. </w:t>
      </w:r>
    </w:p>
    <w:p w14:paraId="4740950B"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13A2A077" w14:textId="77777777" w:rsidR="00B96BE2"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11.2 </w:t>
      </w:r>
      <w:r w:rsidRPr="00950521">
        <w:rPr>
          <w:rFonts w:ascii="Arial Narrow" w:hAnsi="Arial Narrow"/>
          <w:sz w:val="22"/>
          <w:szCs w:val="22"/>
          <w:lang w:val="en-GB"/>
        </w:rPr>
        <w:tab/>
        <w:t xml:space="preserve">In the cases described in paragraph 11.1 above, the Council reserves further, at any moment and further to prior notification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the right to terminate the contract. In case of termination, the Council shall pay only the amount corresponding to </w:t>
      </w:r>
      <w:r w:rsidR="007F3D63" w:rsidRPr="00950521">
        <w:rPr>
          <w:rFonts w:ascii="Arial Narrow" w:hAnsi="Arial Narrow"/>
          <w:sz w:val="22"/>
          <w:szCs w:val="22"/>
          <w:lang w:val="en-GB"/>
        </w:rPr>
        <w:t xml:space="preserve">the equipment or </w:t>
      </w:r>
      <w:r w:rsidRPr="00950521">
        <w:rPr>
          <w:rFonts w:ascii="Arial Narrow" w:hAnsi="Arial Narrow"/>
          <w:sz w:val="22"/>
          <w:szCs w:val="22"/>
          <w:lang w:val="en-GB"/>
        </w:rPr>
        <w:t xml:space="preserve">the services actually and satisfactorily provided at the time of termination of the contract and shall request reimbursement of the sums already paid for </w:t>
      </w:r>
      <w:r w:rsidR="007F3D63" w:rsidRPr="00950521">
        <w:rPr>
          <w:rFonts w:ascii="Arial Narrow" w:hAnsi="Arial Narrow"/>
          <w:sz w:val="22"/>
          <w:szCs w:val="22"/>
          <w:lang w:val="en-GB"/>
        </w:rPr>
        <w:t xml:space="preserve">equipment or </w:t>
      </w:r>
      <w:r w:rsidRPr="00950521">
        <w:rPr>
          <w:rFonts w:ascii="Arial Narrow" w:hAnsi="Arial Narrow"/>
          <w:sz w:val="22"/>
          <w:szCs w:val="22"/>
          <w:lang w:val="en-GB"/>
        </w:rPr>
        <w:t>services not provided.</w:t>
      </w:r>
    </w:p>
    <w:p w14:paraId="60F2A40F"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578CC171" w14:textId="77777777" w:rsidR="00616BC4"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11.3</w:t>
      </w:r>
      <w:r w:rsidRPr="00950521">
        <w:rPr>
          <w:rFonts w:ascii="Arial Narrow" w:hAnsi="Arial Narrow"/>
          <w:sz w:val="22"/>
          <w:szCs w:val="22"/>
          <w:lang w:val="en-GB"/>
        </w:rPr>
        <w:tab/>
        <w:t xml:space="preserve">The outstanding sums </w:t>
      </w:r>
      <w:r w:rsidR="00532617" w:rsidRPr="00950521">
        <w:rPr>
          <w:rFonts w:ascii="Arial Narrow" w:hAnsi="Arial Narrow"/>
          <w:sz w:val="22"/>
          <w:szCs w:val="22"/>
          <w:lang w:val="en-GB"/>
        </w:rPr>
        <w:t xml:space="preserve">due to be reimbursed </w:t>
      </w:r>
      <w:r w:rsidRPr="00950521">
        <w:rPr>
          <w:rFonts w:ascii="Arial Narrow" w:hAnsi="Arial Narrow"/>
          <w:sz w:val="22"/>
          <w:szCs w:val="22"/>
          <w:lang w:val="en-GB"/>
        </w:rPr>
        <w:t xml:space="preserve">shall be paid to the Council’s bank account within 60 calendar days from the notification in writing by the Council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regarding the outstanding sums to be paid.</w:t>
      </w:r>
      <w:bookmarkStart w:id="13" w:name="_Toc179868653"/>
    </w:p>
    <w:p w14:paraId="4DE5FEC4" w14:textId="77777777" w:rsidR="00532617" w:rsidRPr="00950521" w:rsidRDefault="00532617" w:rsidP="00996312">
      <w:pPr>
        <w:spacing w:after="0" w:afterAutospacing="0"/>
        <w:ind w:left="720" w:hanging="720"/>
        <w:jc w:val="both"/>
        <w:rPr>
          <w:rFonts w:ascii="Arial Narrow" w:hAnsi="Arial Narrow"/>
          <w:sz w:val="22"/>
          <w:szCs w:val="22"/>
          <w:lang w:val="en-GB"/>
        </w:rPr>
      </w:pPr>
    </w:p>
    <w:p w14:paraId="0B6B8291" w14:textId="77777777" w:rsidR="00532617" w:rsidRPr="00950521" w:rsidRDefault="00532617"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11.4</w:t>
      </w:r>
      <w:r w:rsidRPr="00950521">
        <w:rPr>
          <w:rFonts w:ascii="Arial Narrow" w:hAnsi="Arial Narrow"/>
          <w:sz w:val="22"/>
          <w:szCs w:val="22"/>
          <w:lang w:val="en-GB"/>
        </w:rPr>
        <w:tab/>
        <w:t xml:space="preserve">In the event of the Provider being unable to provide the </w:t>
      </w:r>
      <w:r w:rsidR="007F3D63" w:rsidRPr="00950521">
        <w:rPr>
          <w:rFonts w:ascii="Arial Narrow" w:hAnsi="Arial Narrow"/>
          <w:sz w:val="22"/>
          <w:szCs w:val="22"/>
          <w:lang w:val="en-GB"/>
        </w:rPr>
        <w:t xml:space="preserve">equipment or </w:t>
      </w:r>
      <w:r w:rsidRPr="00950521">
        <w:rPr>
          <w:rFonts w:ascii="Arial Narrow" w:hAnsi="Arial Narrow"/>
          <w:sz w:val="22"/>
          <w:szCs w:val="22"/>
          <w:lang w:val="en-GB"/>
        </w:rPr>
        <w:t xml:space="preserve">services detailed in the contract, the Provider shall endeavour </w:t>
      </w:r>
      <w:r w:rsidR="003A0B53" w:rsidRPr="00950521">
        <w:rPr>
          <w:rFonts w:ascii="Arial Narrow" w:hAnsi="Arial Narrow"/>
          <w:sz w:val="22"/>
          <w:szCs w:val="22"/>
          <w:lang w:val="en-GB"/>
        </w:rPr>
        <w:t xml:space="preserve">to </w:t>
      </w:r>
      <w:r w:rsidRPr="00950521">
        <w:rPr>
          <w:rFonts w:ascii="Arial Narrow" w:hAnsi="Arial Narrow"/>
          <w:sz w:val="22"/>
          <w:szCs w:val="22"/>
          <w:lang w:val="en-GB"/>
        </w:rPr>
        <w:t xml:space="preserve">provide the same within the shortest delay and at no extra cost to the Council. The Provider shall cover any costs incurred by the Council and the Recipient due to delay, mistake or other obstacle to delivery caused by its actions or inaction. </w:t>
      </w:r>
    </w:p>
    <w:p w14:paraId="4206EBB7" w14:textId="77777777" w:rsidR="00950521" w:rsidRDefault="00950521" w:rsidP="00996312">
      <w:pPr>
        <w:pStyle w:val="COEHeading3"/>
        <w:spacing w:after="0" w:afterAutospacing="0"/>
        <w:jc w:val="both"/>
        <w:rPr>
          <w:rFonts w:ascii="Arial Narrow" w:hAnsi="Arial Narrow"/>
          <w:sz w:val="22"/>
          <w:szCs w:val="22"/>
          <w:lang w:val="en-GB"/>
        </w:rPr>
      </w:pPr>
    </w:p>
    <w:p w14:paraId="430786CA" w14:textId="77777777" w:rsidR="00DB7936" w:rsidRDefault="00DB7936" w:rsidP="00996312">
      <w:pPr>
        <w:pStyle w:val="COEHeading3"/>
        <w:spacing w:after="0" w:afterAutospacing="0"/>
        <w:jc w:val="both"/>
        <w:rPr>
          <w:rFonts w:ascii="Arial Narrow" w:hAnsi="Arial Narrow"/>
          <w:sz w:val="22"/>
          <w:szCs w:val="22"/>
          <w:lang w:val="en-GB"/>
        </w:rPr>
      </w:pPr>
    </w:p>
    <w:p w14:paraId="0A9A0516" w14:textId="77777777" w:rsidR="00DB7936" w:rsidRDefault="00DB7936" w:rsidP="00996312">
      <w:pPr>
        <w:pStyle w:val="COEHeading3"/>
        <w:spacing w:after="0" w:afterAutospacing="0"/>
        <w:jc w:val="both"/>
        <w:rPr>
          <w:rFonts w:ascii="Arial Narrow" w:hAnsi="Arial Narrow"/>
          <w:sz w:val="22"/>
          <w:szCs w:val="22"/>
          <w:lang w:val="en-GB"/>
        </w:rPr>
      </w:pPr>
    </w:p>
    <w:p w14:paraId="6928DC5F" w14:textId="12CAD6AA"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Article 12 </w:t>
      </w:r>
      <w:r w:rsidR="003A2CDA" w:rsidRPr="00950521">
        <w:rPr>
          <w:rFonts w:ascii="Arial Narrow" w:hAnsi="Arial Narrow"/>
          <w:sz w:val="22"/>
          <w:szCs w:val="22"/>
          <w:lang w:val="en-GB"/>
        </w:rPr>
        <w:t>–</w:t>
      </w:r>
      <w:r w:rsidRPr="00950521">
        <w:rPr>
          <w:rFonts w:ascii="Arial Narrow" w:hAnsi="Arial Narrow"/>
          <w:sz w:val="22"/>
          <w:szCs w:val="22"/>
          <w:lang w:val="en-GB"/>
        </w:rPr>
        <w:t xml:space="preserve"> Modifications</w:t>
      </w:r>
      <w:bookmarkEnd w:id="13"/>
      <w:r w:rsidR="003A2CDA" w:rsidRPr="00950521">
        <w:rPr>
          <w:rFonts w:ascii="Arial Narrow" w:hAnsi="Arial Narrow"/>
          <w:sz w:val="22"/>
          <w:szCs w:val="22"/>
          <w:lang w:val="en-GB"/>
        </w:rPr>
        <w:t xml:space="preserve">, </w:t>
      </w:r>
      <w:proofErr w:type="gramStart"/>
      <w:r w:rsidR="003A2CDA" w:rsidRPr="00950521">
        <w:rPr>
          <w:rFonts w:ascii="Arial Narrow" w:hAnsi="Arial Narrow"/>
          <w:sz w:val="22"/>
          <w:szCs w:val="22"/>
          <w:lang w:val="en-GB"/>
        </w:rPr>
        <w:t>transfer</w:t>
      </w:r>
      <w:proofErr w:type="gramEnd"/>
      <w:r w:rsidR="003A2CDA" w:rsidRPr="00950521">
        <w:rPr>
          <w:rFonts w:ascii="Arial Narrow" w:hAnsi="Arial Narrow"/>
          <w:sz w:val="22"/>
          <w:szCs w:val="22"/>
          <w:lang w:val="en-GB"/>
        </w:rPr>
        <w:t xml:space="preserve"> and sub-contracting</w:t>
      </w:r>
    </w:p>
    <w:p w14:paraId="5F9B0858" w14:textId="77777777" w:rsidR="00B96BE2" w:rsidRPr="00950521" w:rsidRDefault="00B96BE2" w:rsidP="00996312">
      <w:pPr>
        <w:pStyle w:val="COEHeading3"/>
        <w:spacing w:after="0" w:afterAutospacing="0"/>
        <w:jc w:val="both"/>
        <w:rPr>
          <w:rFonts w:ascii="Arial Narrow" w:hAnsi="Arial Narrow"/>
          <w:sz w:val="22"/>
          <w:szCs w:val="22"/>
          <w:lang w:val="en-GB"/>
        </w:rPr>
      </w:pPr>
    </w:p>
    <w:p w14:paraId="599BFE05" w14:textId="77777777" w:rsidR="001F09C2" w:rsidRPr="00950521" w:rsidRDefault="001F09C2" w:rsidP="00996312">
      <w:pPr>
        <w:numPr>
          <w:ilvl w:val="1"/>
          <w:numId w:val="2"/>
        </w:numPr>
        <w:autoSpaceDE/>
        <w:autoSpaceDN/>
        <w:spacing w:after="0" w:afterAutospacing="0"/>
        <w:jc w:val="both"/>
        <w:rPr>
          <w:rFonts w:ascii="Arial Narrow" w:hAnsi="Arial Narrow"/>
          <w:b/>
          <w:sz w:val="22"/>
          <w:szCs w:val="22"/>
          <w:lang w:val="en-GB"/>
        </w:rPr>
      </w:pPr>
      <w:r w:rsidRPr="00950521">
        <w:rPr>
          <w:rFonts w:ascii="Arial Narrow" w:hAnsi="Arial Narrow"/>
          <w:b/>
          <w:sz w:val="22"/>
          <w:szCs w:val="22"/>
          <w:lang w:val="en-GB"/>
        </w:rPr>
        <w:t>Modifications</w:t>
      </w:r>
    </w:p>
    <w:p w14:paraId="506CEECA" w14:textId="77777777" w:rsidR="001F09C2" w:rsidRPr="00950521" w:rsidRDefault="001F09C2" w:rsidP="00996312">
      <w:pPr>
        <w:autoSpaceDE/>
        <w:autoSpaceDN/>
        <w:spacing w:after="0" w:afterAutospacing="0"/>
        <w:ind w:left="720"/>
        <w:jc w:val="both"/>
        <w:rPr>
          <w:rFonts w:ascii="Arial Narrow" w:hAnsi="Arial Narrow"/>
          <w:sz w:val="22"/>
          <w:szCs w:val="22"/>
          <w:lang w:val="en-GB"/>
        </w:rPr>
      </w:pPr>
    </w:p>
    <w:p w14:paraId="7E11A793" w14:textId="77777777" w:rsidR="00B96BE2" w:rsidRPr="00950521" w:rsidRDefault="00317131" w:rsidP="00996312">
      <w:pPr>
        <w:autoSpaceDE/>
        <w:autoSpaceDN/>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12.1.1</w:t>
      </w:r>
      <w:r w:rsidRPr="00950521">
        <w:rPr>
          <w:rFonts w:ascii="Arial Narrow" w:hAnsi="Arial Narrow"/>
          <w:sz w:val="22"/>
          <w:szCs w:val="22"/>
          <w:lang w:val="en-GB"/>
        </w:rPr>
        <w:tab/>
      </w:r>
      <w:r w:rsidR="00B96BE2" w:rsidRPr="00950521">
        <w:rPr>
          <w:rFonts w:ascii="Arial Narrow" w:hAnsi="Arial Narrow"/>
          <w:sz w:val="22"/>
          <w:szCs w:val="22"/>
          <w:lang w:val="en-GB"/>
        </w:rPr>
        <w:t xml:space="preserve">The provisions of this contract cannot be modified without the written agreement of </w:t>
      </w:r>
      <w:r w:rsidR="001F09C2" w:rsidRPr="00950521">
        <w:rPr>
          <w:rFonts w:ascii="Arial Narrow" w:hAnsi="Arial Narrow"/>
          <w:sz w:val="22"/>
          <w:szCs w:val="22"/>
          <w:lang w:val="en-GB"/>
        </w:rPr>
        <w:t>all the</w:t>
      </w:r>
      <w:r w:rsidR="00B96BE2" w:rsidRPr="00950521">
        <w:rPr>
          <w:rFonts w:ascii="Arial Narrow" w:hAnsi="Arial Narrow"/>
          <w:sz w:val="22"/>
          <w:szCs w:val="22"/>
          <w:lang w:val="en-GB"/>
        </w:rPr>
        <w:t xml:space="preserve"> parties.</w:t>
      </w:r>
      <w:r w:rsidR="002E0921" w:rsidRPr="00950521">
        <w:rPr>
          <w:rFonts w:ascii="Arial Narrow" w:hAnsi="Arial Narrow"/>
          <w:sz w:val="22"/>
          <w:szCs w:val="22"/>
          <w:lang w:val="en-GB"/>
        </w:rPr>
        <w:t xml:space="preserve"> This agreement may take the form of an exchange of emails provided it is done using the contact details specified in Article </w:t>
      </w:r>
      <w:r w:rsidR="009D3131" w:rsidRPr="00950521">
        <w:rPr>
          <w:rFonts w:ascii="Arial Narrow" w:hAnsi="Arial Narrow"/>
          <w:sz w:val="22"/>
          <w:szCs w:val="22"/>
          <w:lang w:val="en-GB"/>
        </w:rPr>
        <w:t>14</w:t>
      </w:r>
      <w:r w:rsidR="002E0921" w:rsidRPr="00950521">
        <w:rPr>
          <w:rFonts w:ascii="Arial Narrow" w:hAnsi="Arial Narrow"/>
          <w:sz w:val="22"/>
          <w:szCs w:val="22"/>
          <w:lang w:val="en-GB"/>
        </w:rPr>
        <w:t>.</w:t>
      </w:r>
    </w:p>
    <w:p w14:paraId="0656BDB3" w14:textId="77777777" w:rsidR="00C5073D" w:rsidRPr="00950521" w:rsidRDefault="00C5073D" w:rsidP="00996312">
      <w:pPr>
        <w:autoSpaceDE/>
        <w:autoSpaceDN/>
        <w:spacing w:after="0" w:afterAutospacing="0"/>
        <w:jc w:val="both"/>
        <w:rPr>
          <w:rFonts w:ascii="Arial Narrow" w:hAnsi="Arial Narrow"/>
          <w:sz w:val="22"/>
          <w:szCs w:val="22"/>
          <w:lang w:val="en-US"/>
        </w:rPr>
      </w:pPr>
    </w:p>
    <w:p w14:paraId="48B822EA" w14:textId="77777777" w:rsidR="00C5073D" w:rsidRPr="00950521" w:rsidRDefault="00317131" w:rsidP="00996312">
      <w:pPr>
        <w:autoSpaceDE/>
        <w:autoSpaceDN/>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US"/>
        </w:rPr>
        <w:t>12.</w:t>
      </w:r>
      <w:r w:rsidR="00323A83" w:rsidRPr="00950521">
        <w:rPr>
          <w:rFonts w:ascii="Arial Narrow" w:hAnsi="Arial Narrow"/>
          <w:sz w:val="22"/>
          <w:szCs w:val="22"/>
          <w:lang w:val="en-US"/>
        </w:rPr>
        <w:t>1</w:t>
      </w:r>
      <w:r w:rsidRPr="00950521">
        <w:rPr>
          <w:rFonts w:ascii="Arial Narrow" w:hAnsi="Arial Narrow"/>
          <w:sz w:val="22"/>
          <w:szCs w:val="22"/>
          <w:lang w:val="en-US"/>
        </w:rPr>
        <w:t xml:space="preserve">.2 </w:t>
      </w:r>
      <w:r w:rsidRPr="00950521">
        <w:rPr>
          <w:rFonts w:ascii="Arial Narrow" w:hAnsi="Arial Narrow"/>
          <w:sz w:val="22"/>
          <w:szCs w:val="22"/>
          <w:lang w:val="en-US"/>
        </w:rPr>
        <w:tab/>
      </w:r>
      <w:r w:rsidR="00C5073D" w:rsidRPr="00950521">
        <w:rPr>
          <w:rFonts w:ascii="Arial Narrow" w:hAnsi="Arial Narrow"/>
          <w:sz w:val="22"/>
          <w:szCs w:val="22"/>
          <w:lang w:val="en-US"/>
        </w:rPr>
        <w:t>Any modification shall not affect elements of the contract which may distort the initial conditions of the tendering procedure or give rise to unequal treatment between the tenderers.</w:t>
      </w:r>
    </w:p>
    <w:p w14:paraId="018D9888" w14:textId="77777777" w:rsidR="00B96BE2" w:rsidRPr="00950521" w:rsidRDefault="00B96BE2" w:rsidP="00996312">
      <w:pPr>
        <w:spacing w:after="0" w:afterAutospacing="0"/>
        <w:jc w:val="both"/>
        <w:rPr>
          <w:rFonts w:ascii="Arial Narrow" w:hAnsi="Arial Narrow"/>
          <w:sz w:val="22"/>
          <w:szCs w:val="22"/>
          <w:lang w:val="en-GB"/>
        </w:rPr>
      </w:pPr>
    </w:p>
    <w:p w14:paraId="30214F0E" w14:textId="77777777" w:rsidR="001F09C2" w:rsidRPr="00950521" w:rsidRDefault="001F09C2" w:rsidP="00996312">
      <w:pPr>
        <w:numPr>
          <w:ilvl w:val="1"/>
          <w:numId w:val="2"/>
        </w:numPr>
        <w:autoSpaceDE/>
        <w:autoSpaceDN/>
        <w:spacing w:after="0" w:afterAutospacing="0"/>
        <w:jc w:val="both"/>
        <w:rPr>
          <w:rFonts w:ascii="Arial Narrow" w:hAnsi="Arial Narrow"/>
          <w:b/>
          <w:sz w:val="22"/>
          <w:szCs w:val="22"/>
          <w:lang w:val="en-GB"/>
        </w:rPr>
      </w:pPr>
      <w:r w:rsidRPr="00950521">
        <w:rPr>
          <w:rFonts w:ascii="Arial Narrow" w:hAnsi="Arial Narrow"/>
          <w:b/>
          <w:sz w:val="22"/>
          <w:szCs w:val="22"/>
          <w:lang w:val="en-GB"/>
        </w:rPr>
        <w:t>Transfer</w:t>
      </w:r>
    </w:p>
    <w:p w14:paraId="08E2A807" w14:textId="77777777" w:rsidR="001F09C2" w:rsidRPr="00950521" w:rsidRDefault="001F09C2" w:rsidP="00996312">
      <w:pPr>
        <w:pStyle w:val="ListParagraph"/>
        <w:jc w:val="both"/>
        <w:rPr>
          <w:rFonts w:ascii="Arial Narrow" w:hAnsi="Arial Narrow" w:cs="Tahoma"/>
          <w:highlight w:val="green"/>
        </w:rPr>
      </w:pPr>
    </w:p>
    <w:p w14:paraId="7A54CEA6" w14:textId="77777777" w:rsidR="00B96BE2" w:rsidRPr="00950521" w:rsidRDefault="003A2CDA"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cs="Tahoma"/>
          <w:sz w:val="22"/>
          <w:szCs w:val="22"/>
          <w:lang w:val="en-US"/>
        </w:rPr>
        <w:t xml:space="preserve">The Provider may not transfer the contract, in full or in part, for money or free of charge, without the Council's prior </w:t>
      </w:r>
      <w:proofErr w:type="spellStart"/>
      <w:r w:rsidRPr="00950521">
        <w:rPr>
          <w:rFonts w:ascii="Arial Narrow" w:hAnsi="Arial Narrow" w:cs="Tahoma"/>
          <w:sz w:val="22"/>
          <w:szCs w:val="22"/>
          <w:lang w:val="en-US"/>
        </w:rPr>
        <w:t>authorisation</w:t>
      </w:r>
      <w:proofErr w:type="spellEnd"/>
      <w:r w:rsidRPr="00950521">
        <w:rPr>
          <w:rFonts w:ascii="Arial Narrow" w:hAnsi="Arial Narrow" w:cs="Tahoma"/>
          <w:sz w:val="22"/>
          <w:szCs w:val="22"/>
          <w:lang w:val="en-US"/>
        </w:rPr>
        <w:t xml:space="preserve"> in writing</w:t>
      </w:r>
      <w:r w:rsidR="00B96BE2" w:rsidRPr="00950521">
        <w:rPr>
          <w:rFonts w:ascii="Arial Narrow" w:hAnsi="Arial Narrow"/>
          <w:sz w:val="22"/>
          <w:szCs w:val="22"/>
          <w:lang w:val="en-GB"/>
        </w:rPr>
        <w:t>.</w:t>
      </w:r>
    </w:p>
    <w:p w14:paraId="22889E0C" w14:textId="77777777" w:rsidR="001F09C2" w:rsidRPr="00950521" w:rsidRDefault="001F09C2" w:rsidP="00996312">
      <w:pPr>
        <w:pStyle w:val="ListParagraph"/>
        <w:jc w:val="both"/>
        <w:rPr>
          <w:rFonts w:ascii="Arial Narrow" w:hAnsi="Arial Narrow"/>
          <w:lang w:val="en-GB"/>
        </w:rPr>
      </w:pPr>
    </w:p>
    <w:p w14:paraId="6E23E53C" w14:textId="77777777" w:rsidR="001F09C2" w:rsidRPr="00950521" w:rsidRDefault="001F09C2"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The parties agree that the Council may transfer this contract </w:t>
      </w:r>
      <w:r w:rsidR="00BE5C7E" w:rsidRPr="00950521">
        <w:rPr>
          <w:rFonts w:ascii="Arial Narrow" w:hAnsi="Arial Narrow"/>
          <w:sz w:val="22"/>
          <w:szCs w:val="22"/>
          <w:lang w:val="en-GB"/>
        </w:rPr>
        <w:t>in full</w:t>
      </w:r>
      <w:r w:rsidRPr="00950521">
        <w:rPr>
          <w:rFonts w:ascii="Arial Narrow" w:hAnsi="Arial Narrow"/>
          <w:sz w:val="22"/>
          <w:szCs w:val="22"/>
          <w:lang w:val="en-GB"/>
        </w:rPr>
        <w:t xml:space="preserve"> or in part, to </w:t>
      </w:r>
      <w:r w:rsidR="00DD386A" w:rsidRPr="00950521">
        <w:rPr>
          <w:rFonts w:ascii="Arial Narrow" w:hAnsi="Arial Narrow"/>
          <w:sz w:val="22"/>
          <w:szCs w:val="22"/>
          <w:lang w:val="en-GB"/>
        </w:rPr>
        <w:t>the Recipient</w:t>
      </w:r>
      <w:r w:rsidRPr="00950521">
        <w:rPr>
          <w:rFonts w:ascii="Arial Narrow" w:hAnsi="Arial Narrow"/>
          <w:sz w:val="22"/>
          <w:szCs w:val="22"/>
          <w:lang w:val="en-GB"/>
        </w:rPr>
        <w:t xml:space="preserve">. </w:t>
      </w:r>
      <w:r w:rsidR="006C0D68" w:rsidRPr="00950521">
        <w:rPr>
          <w:rFonts w:ascii="Arial Narrow" w:hAnsi="Arial Narrow"/>
          <w:sz w:val="22"/>
          <w:szCs w:val="22"/>
          <w:lang w:val="en-GB"/>
        </w:rPr>
        <w:t xml:space="preserve">All rights, title, interest, and benefit in and to the </w:t>
      </w:r>
      <w:r w:rsidR="00BE7338" w:rsidRPr="00950521">
        <w:rPr>
          <w:rFonts w:ascii="Arial Narrow" w:hAnsi="Arial Narrow"/>
          <w:sz w:val="22"/>
          <w:szCs w:val="22"/>
          <w:lang w:val="en-GB"/>
        </w:rPr>
        <w:t>deliverables</w:t>
      </w:r>
      <w:r w:rsidRPr="00950521">
        <w:rPr>
          <w:rFonts w:ascii="Arial Narrow" w:hAnsi="Arial Narrow"/>
          <w:sz w:val="22"/>
          <w:szCs w:val="22"/>
          <w:lang w:val="en-GB"/>
        </w:rPr>
        <w:t xml:space="preserve"> may be transferred to </w:t>
      </w:r>
      <w:r w:rsidR="00DD386A" w:rsidRPr="00950521">
        <w:rPr>
          <w:rFonts w:ascii="Arial Narrow" w:hAnsi="Arial Narrow"/>
          <w:sz w:val="22"/>
          <w:szCs w:val="22"/>
          <w:lang w:val="en-GB"/>
        </w:rPr>
        <w:t>the Recipient</w:t>
      </w:r>
      <w:r w:rsidRPr="00950521">
        <w:rPr>
          <w:rFonts w:ascii="Arial Narrow" w:hAnsi="Arial Narrow"/>
          <w:sz w:val="22"/>
          <w:szCs w:val="22"/>
          <w:lang w:val="en-GB"/>
        </w:rPr>
        <w:t xml:space="preserve"> at any time by the Council. The Council may also assign the benefit of this contract to </w:t>
      </w:r>
      <w:r w:rsidR="00DD386A" w:rsidRPr="00950521">
        <w:rPr>
          <w:rFonts w:ascii="Arial Narrow" w:hAnsi="Arial Narrow"/>
          <w:sz w:val="22"/>
          <w:szCs w:val="22"/>
          <w:lang w:val="en-GB"/>
        </w:rPr>
        <w:t>the Recipient</w:t>
      </w:r>
      <w:r w:rsidRPr="00950521">
        <w:rPr>
          <w:rFonts w:ascii="Arial Narrow" w:hAnsi="Arial Narrow"/>
          <w:sz w:val="22"/>
          <w:szCs w:val="22"/>
          <w:lang w:val="en-GB"/>
        </w:rPr>
        <w:t>.</w:t>
      </w:r>
    </w:p>
    <w:p w14:paraId="721E1572" w14:textId="77777777" w:rsidR="001F09C2" w:rsidRPr="00950521" w:rsidRDefault="001F09C2" w:rsidP="00996312">
      <w:pPr>
        <w:pStyle w:val="ListParagraph"/>
        <w:jc w:val="both"/>
        <w:rPr>
          <w:rFonts w:ascii="Arial Narrow" w:hAnsi="Arial Narrow"/>
          <w:lang w:val="en-GB"/>
        </w:rPr>
      </w:pPr>
    </w:p>
    <w:p w14:paraId="0729B0ED" w14:textId="77777777" w:rsidR="001F09C2" w:rsidRPr="00950521" w:rsidRDefault="001F09C2"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Upon transfer or assignment of the contract all title, rights, </w:t>
      </w:r>
      <w:proofErr w:type="gramStart"/>
      <w:r w:rsidRPr="00950521">
        <w:rPr>
          <w:rFonts w:ascii="Arial Narrow" w:hAnsi="Arial Narrow"/>
          <w:sz w:val="22"/>
          <w:szCs w:val="22"/>
          <w:lang w:val="en-GB"/>
        </w:rPr>
        <w:t>benefit</w:t>
      </w:r>
      <w:proofErr w:type="gramEnd"/>
      <w:r w:rsidRPr="00950521">
        <w:rPr>
          <w:rFonts w:ascii="Arial Narrow" w:hAnsi="Arial Narrow"/>
          <w:sz w:val="22"/>
          <w:szCs w:val="22"/>
          <w:lang w:val="en-GB"/>
        </w:rPr>
        <w:t xml:space="preserve"> and interest, as well as obligations not expressly retained by the Council, shall be transferred fully and immediately to the </w:t>
      </w:r>
      <w:r w:rsidR="00DD386A" w:rsidRPr="00950521">
        <w:rPr>
          <w:rFonts w:ascii="Arial Narrow" w:hAnsi="Arial Narrow"/>
          <w:sz w:val="22"/>
          <w:szCs w:val="22"/>
          <w:lang w:val="en-GB"/>
        </w:rPr>
        <w:t>Recipient</w:t>
      </w:r>
      <w:r w:rsidRPr="00950521">
        <w:rPr>
          <w:rFonts w:ascii="Arial Narrow" w:hAnsi="Arial Narrow"/>
          <w:sz w:val="22"/>
          <w:szCs w:val="22"/>
          <w:lang w:val="en-GB"/>
        </w:rPr>
        <w:t xml:space="preserve">. </w:t>
      </w:r>
    </w:p>
    <w:p w14:paraId="657526F9" w14:textId="77777777" w:rsidR="001F09C2" w:rsidRPr="00950521" w:rsidRDefault="001F09C2" w:rsidP="00996312">
      <w:pPr>
        <w:pStyle w:val="ListParagraph"/>
        <w:jc w:val="both"/>
        <w:rPr>
          <w:rFonts w:ascii="Arial Narrow" w:hAnsi="Arial Narrow"/>
          <w:lang w:val="en-GB"/>
        </w:rPr>
      </w:pPr>
    </w:p>
    <w:p w14:paraId="5A65051C" w14:textId="77777777" w:rsidR="001F09C2" w:rsidRPr="00950521" w:rsidRDefault="001F09C2"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The Provider shall remain bound by </w:t>
      </w:r>
      <w:proofErr w:type="gramStart"/>
      <w:r w:rsidRPr="00950521">
        <w:rPr>
          <w:rFonts w:ascii="Arial Narrow" w:hAnsi="Arial Narrow"/>
          <w:sz w:val="22"/>
          <w:szCs w:val="22"/>
          <w:lang w:val="en-GB"/>
        </w:rPr>
        <w:t>all of</w:t>
      </w:r>
      <w:proofErr w:type="gramEnd"/>
      <w:r w:rsidRPr="00950521">
        <w:rPr>
          <w:rFonts w:ascii="Arial Narrow" w:hAnsi="Arial Narrow"/>
          <w:sz w:val="22"/>
          <w:szCs w:val="22"/>
          <w:lang w:val="en-GB"/>
        </w:rPr>
        <w:t xml:space="preserve"> the terms of this contract, including any express or implied warranty, vis-à-vis the </w:t>
      </w:r>
      <w:r w:rsidR="00DD386A" w:rsidRPr="00950521">
        <w:rPr>
          <w:rFonts w:ascii="Arial Narrow" w:hAnsi="Arial Narrow"/>
          <w:sz w:val="22"/>
          <w:szCs w:val="22"/>
          <w:lang w:val="en-GB"/>
        </w:rPr>
        <w:t>Recipient</w:t>
      </w:r>
      <w:r w:rsidRPr="00950521">
        <w:rPr>
          <w:rFonts w:ascii="Arial Narrow" w:hAnsi="Arial Narrow"/>
          <w:sz w:val="22"/>
          <w:szCs w:val="22"/>
          <w:lang w:val="en-GB"/>
        </w:rPr>
        <w:t xml:space="preserve"> and any subsequent parties to whom the contract is transferred where consent has been granted by the Provider.</w:t>
      </w:r>
    </w:p>
    <w:p w14:paraId="7081D72A" w14:textId="77777777" w:rsidR="002B3468" w:rsidRPr="00950521" w:rsidRDefault="002B3468" w:rsidP="00996312">
      <w:pPr>
        <w:pStyle w:val="ListParagraph"/>
        <w:jc w:val="both"/>
        <w:rPr>
          <w:rFonts w:ascii="Arial Narrow" w:hAnsi="Arial Narrow"/>
          <w:lang w:val="en-GB"/>
        </w:rPr>
      </w:pPr>
    </w:p>
    <w:p w14:paraId="402857D9" w14:textId="77777777" w:rsidR="001F09C2" w:rsidRPr="00950521" w:rsidRDefault="001F09C2" w:rsidP="00996312">
      <w:pPr>
        <w:numPr>
          <w:ilvl w:val="1"/>
          <w:numId w:val="2"/>
        </w:numPr>
        <w:autoSpaceDE/>
        <w:autoSpaceDN/>
        <w:spacing w:after="0" w:afterAutospacing="0"/>
        <w:jc w:val="both"/>
        <w:rPr>
          <w:rFonts w:ascii="Arial Narrow" w:hAnsi="Arial Narrow"/>
          <w:b/>
          <w:sz w:val="22"/>
          <w:szCs w:val="22"/>
          <w:lang w:val="en-GB"/>
        </w:rPr>
      </w:pPr>
      <w:r w:rsidRPr="00950521">
        <w:rPr>
          <w:rFonts w:ascii="Arial Narrow" w:hAnsi="Arial Narrow"/>
          <w:b/>
          <w:sz w:val="22"/>
          <w:szCs w:val="22"/>
          <w:lang w:val="en-GB"/>
        </w:rPr>
        <w:t>Sub-contracting</w:t>
      </w:r>
    </w:p>
    <w:p w14:paraId="66BF07C1" w14:textId="77777777" w:rsidR="001F09C2" w:rsidRPr="00950521" w:rsidRDefault="001F09C2" w:rsidP="00996312">
      <w:pPr>
        <w:autoSpaceDE/>
        <w:autoSpaceDN/>
        <w:spacing w:after="0" w:afterAutospacing="0"/>
        <w:ind w:left="720"/>
        <w:jc w:val="both"/>
        <w:rPr>
          <w:rFonts w:ascii="Arial Narrow" w:hAnsi="Arial Narrow"/>
          <w:sz w:val="22"/>
          <w:szCs w:val="22"/>
          <w:lang w:val="en-GB"/>
        </w:rPr>
      </w:pPr>
    </w:p>
    <w:p w14:paraId="499974D8" w14:textId="77777777" w:rsidR="006A3CE6" w:rsidRPr="00950521" w:rsidRDefault="006A3CE6" w:rsidP="00996312">
      <w:pPr>
        <w:numPr>
          <w:ilvl w:val="2"/>
          <w:numId w:val="26"/>
        </w:numPr>
        <w:autoSpaceDE/>
        <w:autoSpaceDN/>
        <w:spacing w:after="0" w:afterAutospacing="0"/>
        <w:jc w:val="both"/>
        <w:rPr>
          <w:rFonts w:ascii="Arial Narrow" w:hAnsi="Arial Narrow"/>
          <w:bCs/>
          <w:sz w:val="22"/>
          <w:szCs w:val="22"/>
          <w:lang w:val="en-GB"/>
        </w:rPr>
      </w:pPr>
      <w:bookmarkStart w:id="14" w:name="_Toc179868654"/>
      <w:r w:rsidRPr="00950521">
        <w:rPr>
          <w:rFonts w:ascii="Arial Narrow" w:hAnsi="Arial Narrow"/>
          <w:bCs/>
          <w:sz w:val="22"/>
          <w:szCs w:val="22"/>
          <w:lang w:val="en-GB"/>
        </w:rPr>
        <w:t>The Parties hereby agree that the Provider may in no circumstances sub-contract the performance of all or some of the services covered by it to a third party without the prior written agreement of the Council and of the Recipient. The elements of the contract to be sub-contracted and the identity of the subcontractors shall be notified to the Council. The Council shall within 15 (fifteen) calendar days of the notification, notify the Provider of its decision, stating reasons should it withhold such authorisation.</w:t>
      </w:r>
    </w:p>
    <w:p w14:paraId="1F24545E" w14:textId="77777777" w:rsidR="006A3CE6" w:rsidRPr="00950521" w:rsidRDefault="006A3CE6" w:rsidP="00996312">
      <w:pPr>
        <w:numPr>
          <w:ilvl w:val="2"/>
          <w:numId w:val="26"/>
        </w:numPr>
        <w:autoSpaceDE/>
        <w:autoSpaceDN/>
        <w:spacing w:after="0" w:afterAutospacing="0"/>
        <w:jc w:val="both"/>
        <w:rPr>
          <w:rFonts w:ascii="Arial Narrow" w:hAnsi="Arial Narrow"/>
          <w:bCs/>
          <w:sz w:val="22"/>
          <w:szCs w:val="22"/>
          <w:lang w:val="en-GB"/>
        </w:rPr>
      </w:pPr>
      <w:r w:rsidRPr="00950521">
        <w:rPr>
          <w:rFonts w:ascii="Arial Narrow" w:hAnsi="Arial Narrow"/>
          <w:bCs/>
          <w:sz w:val="22"/>
          <w:szCs w:val="22"/>
          <w:lang w:val="en-GB"/>
        </w:rPr>
        <w:t>In the event of the Provider using the services, with the prior written agreement of the Council and of the Recipient, of one or more sub-contractors, it is expressly agreed that:</w:t>
      </w:r>
    </w:p>
    <w:p w14:paraId="4FC56214"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 xml:space="preserve">the use of sub-contractors shall not in any way lessen the Service Provider's liability vis-à-vis the Council of Europe in respect of the Contract, and the Service Provider shall remain the guarantor for the Council of Europe of the proper performance of the Contract and its sole point of </w:t>
      </w:r>
      <w:proofErr w:type="gramStart"/>
      <w:r w:rsidRPr="00950521">
        <w:rPr>
          <w:rFonts w:ascii="Arial Narrow" w:hAnsi="Arial Narrow"/>
          <w:sz w:val="22"/>
          <w:szCs w:val="22"/>
          <w:lang w:val="en-US"/>
        </w:rPr>
        <w:t>contact;</w:t>
      </w:r>
      <w:proofErr w:type="gramEnd"/>
    </w:p>
    <w:p w14:paraId="6250817D"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 xml:space="preserve">the Service Provider shall impose contractual conditions on its sub-contractors to ensure that it can fulfill its obligations to the Council of </w:t>
      </w:r>
      <w:proofErr w:type="gramStart"/>
      <w:r w:rsidRPr="00950521">
        <w:rPr>
          <w:rFonts w:ascii="Arial Narrow" w:hAnsi="Arial Narrow"/>
          <w:sz w:val="22"/>
          <w:szCs w:val="22"/>
          <w:lang w:val="en-US"/>
        </w:rPr>
        <w:t>Europe;</w:t>
      </w:r>
      <w:proofErr w:type="gramEnd"/>
    </w:p>
    <w:p w14:paraId="45848BA6"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 xml:space="preserve">the Service Provider shall select its sub-contractors in accordance with criteria of reliability, security and sustainability and define their obligations in such a way as to ensure strict fulfilment of its own </w:t>
      </w:r>
      <w:proofErr w:type="gramStart"/>
      <w:r w:rsidRPr="00950521">
        <w:rPr>
          <w:rFonts w:ascii="Arial Narrow" w:hAnsi="Arial Narrow"/>
          <w:sz w:val="22"/>
          <w:szCs w:val="22"/>
          <w:lang w:val="en-US"/>
        </w:rPr>
        <w:t>obligations;</w:t>
      </w:r>
      <w:proofErr w:type="gramEnd"/>
    </w:p>
    <w:p w14:paraId="08EE4716"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the Service Provider shall inform the Council of Europe, before the event and as soon as possible, of its intention to cease using a sub-</w:t>
      </w:r>
      <w:proofErr w:type="gramStart"/>
      <w:r w:rsidRPr="00950521">
        <w:rPr>
          <w:rFonts w:ascii="Arial Narrow" w:hAnsi="Arial Narrow"/>
          <w:sz w:val="22"/>
          <w:szCs w:val="22"/>
          <w:lang w:val="en-US"/>
        </w:rPr>
        <w:t>contractor;</w:t>
      </w:r>
      <w:proofErr w:type="gramEnd"/>
    </w:p>
    <w:p w14:paraId="3829BA0F"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the Service Provider's sub-contractors and employees shall be placed under obligation to assign to the Service Provider all intellectual property rights relating to their creation of all or part of the Deliverables, so that all such rights may be exclusively assigned to the Council of Europe by the Service Provider, in accordance with Article 3.7 of the present Contract.</w:t>
      </w:r>
    </w:p>
    <w:p w14:paraId="33D3AB97" w14:textId="77777777" w:rsidR="006A3CE6" w:rsidRPr="00950521" w:rsidRDefault="006A3CE6" w:rsidP="00996312">
      <w:pPr>
        <w:numPr>
          <w:ilvl w:val="2"/>
          <w:numId w:val="26"/>
        </w:numPr>
        <w:autoSpaceDE/>
        <w:autoSpaceDN/>
        <w:spacing w:after="0" w:afterAutospacing="0"/>
        <w:jc w:val="both"/>
        <w:rPr>
          <w:rFonts w:ascii="Arial Narrow" w:hAnsi="Arial Narrow"/>
          <w:sz w:val="22"/>
          <w:szCs w:val="22"/>
          <w:lang w:val="en-US"/>
        </w:rPr>
      </w:pPr>
      <w:r w:rsidRPr="00950521">
        <w:rPr>
          <w:rFonts w:ascii="Arial Narrow" w:hAnsi="Arial Narrow"/>
          <w:sz w:val="22"/>
          <w:szCs w:val="22"/>
          <w:lang w:val="en-US"/>
        </w:rPr>
        <w:lastRenderedPageBreak/>
        <w:t xml:space="preserve">Sub-contractors shall satisfy the exclusion and eligibility criteria applicable for the award of the contract. The Provider shall request sub-contractors to sign a declaration stating compliance with the exclusion criteria applicable to the contract.  </w:t>
      </w:r>
    </w:p>
    <w:p w14:paraId="5A6A8709" w14:textId="67B0715C" w:rsidR="006A3CE6" w:rsidRPr="00950521" w:rsidRDefault="006A3CE6" w:rsidP="00996312">
      <w:pPr>
        <w:numPr>
          <w:ilvl w:val="2"/>
          <w:numId w:val="26"/>
        </w:numPr>
        <w:autoSpaceDE/>
        <w:autoSpaceDN/>
        <w:spacing w:after="0" w:afterAutospacing="0"/>
        <w:jc w:val="both"/>
        <w:rPr>
          <w:rFonts w:ascii="Arial Narrow" w:hAnsi="Arial Narrow"/>
          <w:sz w:val="22"/>
          <w:szCs w:val="22"/>
          <w:lang w:val="en-US"/>
        </w:rPr>
      </w:pPr>
      <w:r w:rsidRPr="00950521">
        <w:rPr>
          <w:rFonts w:ascii="Arial Narrow" w:hAnsi="Arial Narrow"/>
          <w:sz w:val="22"/>
          <w:szCs w:val="22"/>
          <w:lang w:val="en-US"/>
        </w:rPr>
        <w:t xml:space="preserve">The Council shall have no contractual relations with the sub-contractors. The Provider shall remain liable to the Council for the performance of all obligations under the contract </w:t>
      </w:r>
      <w:proofErr w:type="gramStart"/>
      <w:r w:rsidRPr="00950521">
        <w:rPr>
          <w:rFonts w:ascii="Arial Narrow" w:hAnsi="Arial Narrow"/>
          <w:sz w:val="22"/>
          <w:szCs w:val="22"/>
          <w:lang w:val="en-US"/>
        </w:rPr>
        <w:t>whether or not</w:t>
      </w:r>
      <w:proofErr w:type="gramEnd"/>
      <w:r w:rsidRPr="00950521">
        <w:rPr>
          <w:rFonts w:ascii="Arial Narrow" w:hAnsi="Arial Narrow"/>
          <w:sz w:val="22"/>
          <w:szCs w:val="22"/>
          <w:lang w:val="en-US"/>
        </w:rPr>
        <w:t xml:space="preserve"> they have been sub-contracted to other agents.</w:t>
      </w:r>
    </w:p>
    <w:p w14:paraId="76F9C4DD" w14:textId="77777777" w:rsidR="00C512DE" w:rsidRPr="00950521" w:rsidRDefault="00C512DE" w:rsidP="00C512DE">
      <w:pPr>
        <w:autoSpaceDE/>
        <w:autoSpaceDN/>
        <w:spacing w:after="0" w:afterAutospacing="0"/>
        <w:ind w:left="720"/>
        <w:jc w:val="both"/>
        <w:rPr>
          <w:rFonts w:ascii="Arial Narrow" w:hAnsi="Arial Narrow"/>
          <w:sz w:val="22"/>
          <w:szCs w:val="22"/>
          <w:lang w:val="en-US"/>
        </w:rPr>
      </w:pPr>
    </w:p>
    <w:p w14:paraId="43CB538A" w14:textId="77777777" w:rsidR="006A3CE6" w:rsidRPr="00950521" w:rsidRDefault="006A3CE6" w:rsidP="00996312">
      <w:pPr>
        <w:numPr>
          <w:ilvl w:val="2"/>
          <w:numId w:val="26"/>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US"/>
        </w:rPr>
        <w:t xml:space="preserve">The Provider shall inform the Council promptly of any delay, failure to perform or other breach of contract which </w:t>
      </w:r>
      <w:proofErr w:type="gramStart"/>
      <w:r w:rsidRPr="00950521">
        <w:rPr>
          <w:rFonts w:ascii="Arial Narrow" w:hAnsi="Arial Narrow"/>
          <w:sz w:val="22"/>
          <w:szCs w:val="22"/>
          <w:lang w:val="en-US"/>
        </w:rPr>
        <w:t>occurs</w:t>
      </w:r>
      <w:proofErr w:type="gramEnd"/>
      <w:r w:rsidRPr="00950521">
        <w:rPr>
          <w:rFonts w:ascii="Arial Narrow" w:hAnsi="Arial Narrow"/>
          <w:sz w:val="22"/>
          <w:szCs w:val="22"/>
          <w:lang w:val="en-US"/>
        </w:rPr>
        <w:t xml:space="preserve"> or which </w:t>
      </w:r>
      <w:r w:rsidRPr="00950521">
        <w:rPr>
          <w:rFonts w:ascii="Arial Narrow" w:hAnsi="Arial Narrow"/>
          <w:sz w:val="22"/>
          <w:szCs w:val="22"/>
          <w:lang w:val="en-GB"/>
        </w:rPr>
        <w:t>is likely to occur due to the action of any sub-contractor.</w:t>
      </w:r>
    </w:p>
    <w:p w14:paraId="6A50A4DB" w14:textId="77777777" w:rsidR="00B96BE2" w:rsidRPr="00950521" w:rsidRDefault="00B96BE2" w:rsidP="00996312">
      <w:pPr>
        <w:pStyle w:val="COEHeading3"/>
        <w:spacing w:after="0" w:afterAutospacing="0"/>
        <w:jc w:val="both"/>
        <w:rPr>
          <w:rFonts w:ascii="Arial Narrow" w:hAnsi="Arial Narrow"/>
          <w:sz w:val="22"/>
          <w:szCs w:val="22"/>
          <w:lang w:val="en-US"/>
        </w:rPr>
      </w:pPr>
    </w:p>
    <w:p w14:paraId="32D14997"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13 - Case of force majeure</w:t>
      </w:r>
      <w:bookmarkEnd w:id="14"/>
      <w:r w:rsidRPr="00950521">
        <w:rPr>
          <w:rFonts w:ascii="Arial Narrow" w:hAnsi="Arial Narrow"/>
          <w:sz w:val="22"/>
          <w:szCs w:val="22"/>
          <w:lang w:val="en-GB"/>
        </w:rPr>
        <w:t xml:space="preserve"> </w:t>
      </w:r>
    </w:p>
    <w:p w14:paraId="2200EC24" w14:textId="77777777" w:rsidR="00B96BE2" w:rsidRPr="00950521" w:rsidRDefault="00B96BE2" w:rsidP="00996312">
      <w:pPr>
        <w:spacing w:after="0" w:afterAutospacing="0"/>
        <w:jc w:val="both"/>
        <w:rPr>
          <w:rFonts w:ascii="Arial Narrow" w:hAnsi="Arial Narrow"/>
          <w:sz w:val="22"/>
          <w:szCs w:val="22"/>
          <w:lang w:val="en-GB"/>
        </w:rPr>
      </w:pPr>
    </w:p>
    <w:p w14:paraId="186FE318" w14:textId="77777777" w:rsidR="003A2CDA" w:rsidRPr="00950521" w:rsidRDefault="00B96BE2" w:rsidP="00996312">
      <w:pPr>
        <w:ind w:left="709" w:hanging="709"/>
        <w:jc w:val="both"/>
        <w:rPr>
          <w:rFonts w:ascii="Arial Narrow" w:hAnsi="Arial Narrow" w:cs="Tahoma"/>
          <w:sz w:val="22"/>
          <w:szCs w:val="22"/>
          <w:lang w:val="en-US" w:eastAsia="en-US"/>
        </w:rPr>
      </w:pPr>
      <w:r w:rsidRPr="00950521">
        <w:rPr>
          <w:rFonts w:ascii="Arial Narrow" w:hAnsi="Arial Narrow"/>
          <w:sz w:val="22"/>
          <w:szCs w:val="22"/>
          <w:lang w:val="en-GB"/>
        </w:rPr>
        <w:t xml:space="preserve">13.1 </w:t>
      </w:r>
      <w:r w:rsidRPr="00950521">
        <w:rPr>
          <w:rFonts w:ascii="Arial Narrow" w:hAnsi="Arial Narrow"/>
          <w:sz w:val="22"/>
          <w:szCs w:val="22"/>
          <w:lang w:val="en-GB"/>
        </w:rPr>
        <w:tab/>
      </w:r>
      <w:r w:rsidR="003A2CDA" w:rsidRPr="00950521">
        <w:rPr>
          <w:rFonts w:ascii="Arial Narrow" w:hAnsi="Arial Narrow" w:cs="Tahoma"/>
          <w:sz w:val="22"/>
          <w:szCs w:val="22"/>
          <w:lang w:val="en-US" w:eastAsia="en-US"/>
        </w:rPr>
        <w:t>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other serious events that would require the Council</w:t>
      </w:r>
      <w:r w:rsidR="00A23DC9" w:rsidRPr="00950521">
        <w:rPr>
          <w:rFonts w:ascii="Arial Narrow" w:hAnsi="Arial Narrow" w:cs="Tahoma"/>
          <w:sz w:val="22"/>
          <w:szCs w:val="22"/>
          <w:lang w:val="en-US" w:eastAsia="en-US"/>
        </w:rPr>
        <w:t xml:space="preserve"> or</w:t>
      </w:r>
      <w:r w:rsidR="003A2CDA" w:rsidRPr="00950521">
        <w:rPr>
          <w:rFonts w:ascii="Arial Narrow" w:hAnsi="Arial Narrow" w:cs="Tahoma"/>
          <w:sz w:val="22"/>
          <w:szCs w:val="22"/>
          <w:lang w:val="en-US" w:eastAsia="en-US"/>
        </w:rPr>
        <w:t xml:space="preserve"> the Provider to cancel the contract.</w:t>
      </w:r>
    </w:p>
    <w:p w14:paraId="1767C42C" w14:textId="77777777" w:rsidR="00B96BE2"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13.2 </w:t>
      </w:r>
      <w:r w:rsidRPr="00950521">
        <w:rPr>
          <w:rFonts w:ascii="Arial Narrow" w:hAnsi="Arial Narrow"/>
          <w:sz w:val="22"/>
          <w:szCs w:val="22"/>
          <w:lang w:val="en-GB"/>
        </w:rPr>
        <w:tab/>
        <w:t xml:space="preserve">In the event of such circumstances each party shall be required to notify the other party accordingly in writing, within a period of 7 </w:t>
      </w:r>
      <w:r w:rsidR="00A23DC9" w:rsidRPr="00950521">
        <w:rPr>
          <w:rFonts w:ascii="Arial Narrow" w:hAnsi="Arial Narrow"/>
          <w:sz w:val="22"/>
          <w:szCs w:val="22"/>
          <w:lang w:val="en-GB"/>
        </w:rPr>
        <w:t xml:space="preserve">(seven) </w:t>
      </w:r>
      <w:r w:rsidRPr="00950521">
        <w:rPr>
          <w:rFonts w:ascii="Arial Narrow" w:hAnsi="Arial Narrow"/>
          <w:sz w:val="22"/>
          <w:szCs w:val="22"/>
          <w:lang w:val="en-GB"/>
        </w:rPr>
        <w:t xml:space="preserve">calendar days. </w:t>
      </w:r>
    </w:p>
    <w:p w14:paraId="02DD8529" w14:textId="77777777" w:rsidR="00B96BE2" w:rsidRPr="00950521" w:rsidRDefault="00B96BE2" w:rsidP="00996312">
      <w:pPr>
        <w:pStyle w:val="COEHeading3"/>
        <w:spacing w:after="0" w:afterAutospacing="0"/>
        <w:jc w:val="both"/>
        <w:rPr>
          <w:rFonts w:ascii="Arial Narrow" w:hAnsi="Arial Narrow"/>
          <w:sz w:val="22"/>
          <w:szCs w:val="22"/>
          <w:lang w:val="en-GB"/>
        </w:rPr>
      </w:pPr>
      <w:bookmarkStart w:id="15" w:name="_Toc179868655"/>
    </w:p>
    <w:p w14:paraId="074A19B7" w14:textId="77777777" w:rsidR="002B3468" w:rsidRPr="00950521" w:rsidRDefault="002B3468"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14 - Communication between the parties</w:t>
      </w:r>
    </w:p>
    <w:p w14:paraId="40C92E37" w14:textId="77777777" w:rsidR="002B3468" w:rsidRPr="00950521" w:rsidRDefault="002B3468" w:rsidP="00996312">
      <w:pPr>
        <w:pStyle w:val="COEHeading3"/>
        <w:spacing w:after="0" w:afterAutospacing="0"/>
        <w:jc w:val="both"/>
        <w:rPr>
          <w:rFonts w:ascii="Arial Narrow" w:hAnsi="Arial Narrow"/>
          <w:sz w:val="22"/>
          <w:szCs w:val="22"/>
          <w:lang w:val="en-GB"/>
        </w:rPr>
      </w:pPr>
    </w:p>
    <w:p w14:paraId="00FECF50" w14:textId="77777777" w:rsidR="002B3468" w:rsidRPr="00950521" w:rsidRDefault="002B3468" w:rsidP="00996312">
      <w:pPr>
        <w:pStyle w:val="COEHeading3"/>
        <w:spacing w:after="0" w:afterAutospacing="0"/>
        <w:jc w:val="both"/>
        <w:rPr>
          <w:rFonts w:ascii="Arial Narrow" w:hAnsi="Arial Narrow"/>
          <w:b w:val="0"/>
          <w:sz w:val="22"/>
          <w:szCs w:val="22"/>
          <w:lang w:val="en-GB"/>
        </w:rPr>
      </w:pPr>
      <w:r w:rsidRPr="00950521">
        <w:rPr>
          <w:rFonts w:ascii="Arial Narrow" w:hAnsi="Arial Narrow"/>
          <w:b w:val="0"/>
          <w:sz w:val="22"/>
          <w:szCs w:val="22"/>
          <w:lang w:val="en-GB"/>
        </w:rPr>
        <w:t>14.1</w:t>
      </w:r>
      <w:r w:rsidRPr="00950521">
        <w:rPr>
          <w:rFonts w:ascii="Arial Narrow" w:hAnsi="Arial Narrow"/>
          <w:b w:val="0"/>
          <w:sz w:val="22"/>
          <w:szCs w:val="22"/>
          <w:lang w:val="en-GB"/>
        </w:rPr>
        <w:tab/>
        <w:t>The Contact point within the Council of Europe is:</w:t>
      </w:r>
    </w:p>
    <w:p w14:paraId="4A63E45D" w14:textId="77777777" w:rsidR="002B3468" w:rsidRPr="00950521" w:rsidRDefault="002B3468" w:rsidP="00996312">
      <w:pPr>
        <w:pStyle w:val="COEHeading3"/>
        <w:spacing w:after="0" w:afterAutospacing="0"/>
        <w:jc w:val="both"/>
        <w:rPr>
          <w:rFonts w:ascii="Arial Narrow" w:hAnsi="Arial Narrow"/>
          <w:b w:val="0"/>
          <w:sz w:val="22"/>
          <w:szCs w:val="22"/>
          <w:lang w:val="en-GB"/>
        </w:rPr>
      </w:pPr>
    </w:p>
    <w:p w14:paraId="753C9561" w14:textId="00D6A402"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Person / Function / Department</w:t>
      </w:r>
      <w:r w:rsidR="00BE0D28">
        <w:rPr>
          <w:rFonts w:ascii="Arial Narrow" w:hAnsi="Arial Narrow"/>
          <w:b w:val="0"/>
          <w:sz w:val="22"/>
          <w:szCs w:val="22"/>
          <w:lang w:val="en-GB"/>
        </w:rPr>
        <w:t>: Oleksandr Kotenko, Project Officer</w:t>
      </w:r>
    </w:p>
    <w:p w14:paraId="303BAE7D" w14:textId="65AD9BDB" w:rsidR="002B3468" w:rsidRPr="00BE0D28" w:rsidRDefault="002B3468" w:rsidP="00996312">
      <w:pPr>
        <w:pStyle w:val="COEHeading3"/>
        <w:spacing w:after="0" w:afterAutospacing="0"/>
        <w:ind w:left="709"/>
        <w:jc w:val="both"/>
        <w:rPr>
          <w:rFonts w:ascii="Arial Narrow" w:hAnsi="Arial Narrow"/>
          <w:b w:val="0"/>
          <w:sz w:val="22"/>
          <w:szCs w:val="22"/>
          <w:lang w:val="en-US"/>
        </w:rPr>
      </w:pPr>
      <w:r w:rsidRPr="00950521">
        <w:rPr>
          <w:rFonts w:ascii="Arial Narrow" w:hAnsi="Arial Narrow"/>
          <w:b w:val="0"/>
          <w:sz w:val="22"/>
          <w:szCs w:val="22"/>
          <w:lang w:val="en-GB"/>
        </w:rPr>
        <w:t>Address</w:t>
      </w:r>
      <w:r w:rsidR="00BE0D28">
        <w:rPr>
          <w:rFonts w:ascii="Arial Narrow" w:hAnsi="Arial Narrow"/>
          <w:b w:val="0"/>
          <w:sz w:val="22"/>
          <w:szCs w:val="22"/>
          <w:lang w:val="en-GB"/>
        </w:rPr>
        <w:t xml:space="preserve">: </w:t>
      </w:r>
      <w:proofErr w:type="spellStart"/>
      <w:r w:rsidR="00BE0D28">
        <w:rPr>
          <w:rFonts w:ascii="Arial Narrow" w:hAnsi="Arial Narrow"/>
          <w:b w:val="0"/>
          <w:sz w:val="22"/>
          <w:szCs w:val="22"/>
          <w:lang w:val="en-GB"/>
        </w:rPr>
        <w:t>Illinska</w:t>
      </w:r>
      <w:proofErr w:type="spellEnd"/>
      <w:r w:rsidR="00BE0D28">
        <w:rPr>
          <w:rFonts w:ascii="Arial Narrow" w:hAnsi="Arial Narrow"/>
          <w:b w:val="0"/>
          <w:sz w:val="22"/>
          <w:szCs w:val="22"/>
          <w:lang w:val="en-GB"/>
        </w:rPr>
        <w:t xml:space="preserve"> Str., 8, 7 entrance, 5 floor</w:t>
      </w:r>
      <w:r w:rsidR="00BE0D28">
        <w:rPr>
          <w:rFonts w:ascii="Arial Narrow" w:hAnsi="Arial Narrow"/>
          <w:b w:val="0"/>
          <w:sz w:val="22"/>
          <w:szCs w:val="22"/>
          <w:lang w:val="en-US"/>
        </w:rPr>
        <w:t>, Kyiv, Ukraine</w:t>
      </w:r>
    </w:p>
    <w:p w14:paraId="7CA1BBD0" w14:textId="5F002CBE"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Telephone</w:t>
      </w:r>
      <w:r w:rsidR="00BE0D28">
        <w:rPr>
          <w:rFonts w:ascii="Arial Narrow" w:hAnsi="Arial Narrow"/>
          <w:b w:val="0"/>
          <w:sz w:val="22"/>
          <w:szCs w:val="22"/>
          <w:lang w:val="en-GB"/>
        </w:rPr>
        <w:t>: +380638782348</w:t>
      </w:r>
    </w:p>
    <w:p w14:paraId="63AF0290" w14:textId="34174E8C" w:rsidR="002B3468" w:rsidRPr="00BE0D28" w:rsidRDefault="002B3468" w:rsidP="00996312">
      <w:pPr>
        <w:pStyle w:val="COEHeading3"/>
        <w:spacing w:after="0" w:afterAutospacing="0"/>
        <w:ind w:left="709"/>
        <w:jc w:val="both"/>
        <w:rPr>
          <w:rFonts w:ascii="Arial Narrow" w:hAnsi="Arial Narrow"/>
          <w:b w:val="0"/>
          <w:sz w:val="22"/>
          <w:szCs w:val="22"/>
          <w:lang w:val="en-US"/>
        </w:rPr>
      </w:pPr>
      <w:r w:rsidRPr="00BE0D28">
        <w:rPr>
          <w:rFonts w:ascii="Arial Narrow" w:hAnsi="Arial Narrow"/>
          <w:b w:val="0"/>
          <w:sz w:val="22"/>
          <w:szCs w:val="22"/>
          <w:lang w:val="en-US"/>
        </w:rPr>
        <w:t>Email</w:t>
      </w:r>
      <w:r w:rsidR="00BE0D28" w:rsidRPr="00BE0D28">
        <w:rPr>
          <w:rFonts w:ascii="Arial Narrow" w:hAnsi="Arial Narrow"/>
          <w:b w:val="0"/>
          <w:sz w:val="22"/>
          <w:szCs w:val="22"/>
          <w:lang w:val="en-US"/>
        </w:rPr>
        <w:t>: oleksandr.kotenko@coe.int</w:t>
      </w:r>
    </w:p>
    <w:p w14:paraId="4C022CA6"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Fax</w:t>
      </w:r>
    </w:p>
    <w:p w14:paraId="0A77AA15" w14:textId="77777777" w:rsidR="002B3468" w:rsidRPr="00950521" w:rsidRDefault="002B3468" w:rsidP="00996312">
      <w:pPr>
        <w:pStyle w:val="COEHeading3"/>
        <w:spacing w:after="0" w:afterAutospacing="0"/>
        <w:jc w:val="both"/>
        <w:rPr>
          <w:rFonts w:ascii="Arial Narrow" w:hAnsi="Arial Narrow"/>
          <w:b w:val="0"/>
          <w:sz w:val="22"/>
          <w:szCs w:val="22"/>
          <w:lang w:val="en-GB"/>
        </w:rPr>
      </w:pPr>
    </w:p>
    <w:p w14:paraId="339E4887" w14:textId="76D5FEC8" w:rsidR="002B3468" w:rsidRPr="00950521" w:rsidRDefault="002B3468" w:rsidP="00996312">
      <w:pPr>
        <w:pStyle w:val="COEHeading3"/>
        <w:spacing w:after="0" w:afterAutospacing="0"/>
        <w:jc w:val="both"/>
        <w:rPr>
          <w:rFonts w:ascii="Arial Narrow" w:hAnsi="Arial Narrow"/>
          <w:b w:val="0"/>
          <w:sz w:val="22"/>
          <w:szCs w:val="22"/>
          <w:lang w:val="en-GB"/>
        </w:rPr>
      </w:pPr>
      <w:r w:rsidRPr="00950521">
        <w:rPr>
          <w:rFonts w:ascii="Arial Narrow" w:hAnsi="Arial Narrow"/>
          <w:b w:val="0"/>
          <w:sz w:val="22"/>
          <w:szCs w:val="22"/>
          <w:lang w:val="en-GB"/>
        </w:rPr>
        <w:t xml:space="preserve">14.2 </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can be reached through:</w:t>
      </w:r>
    </w:p>
    <w:p w14:paraId="5A5141AD"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Person / Function / Department</w:t>
      </w:r>
    </w:p>
    <w:p w14:paraId="7A51737E"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Address</w:t>
      </w:r>
    </w:p>
    <w:p w14:paraId="21C8AD53"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Telephone</w:t>
      </w:r>
    </w:p>
    <w:p w14:paraId="2AAE0911"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Email</w:t>
      </w:r>
    </w:p>
    <w:p w14:paraId="719EA8B0"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Fax</w:t>
      </w:r>
    </w:p>
    <w:p w14:paraId="6EBA6E22" w14:textId="77777777" w:rsidR="002B3468" w:rsidRPr="00950521" w:rsidRDefault="002B3468" w:rsidP="00996312">
      <w:pPr>
        <w:pStyle w:val="COEHeading3"/>
        <w:spacing w:after="0" w:afterAutospacing="0"/>
        <w:jc w:val="both"/>
        <w:rPr>
          <w:rFonts w:ascii="Arial Narrow" w:hAnsi="Arial Narrow"/>
          <w:b w:val="0"/>
          <w:sz w:val="22"/>
          <w:szCs w:val="22"/>
          <w:lang w:val="en-GB"/>
        </w:rPr>
      </w:pPr>
    </w:p>
    <w:p w14:paraId="41F2DC57" w14:textId="530B62B1" w:rsidR="00A23DC9" w:rsidRPr="00950521" w:rsidRDefault="00A23DC9" w:rsidP="00996312">
      <w:pPr>
        <w:pStyle w:val="COEHeading3"/>
        <w:spacing w:after="0" w:afterAutospacing="0"/>
        <w:jc w:val="both"/>
        <w:rPr>
          <w:rFonts w:ascii="Arial Narrow" w:hAnsi="Arial Narrow"/>
          <w:b w:val="0"/>
          <w:sz w:val="22"/>
          <w:szCs w:val="22"/>
          <w:lang w:val="en-GB"/>
        </w:rPr>
      </w:pPr>
      <w:r w:rsidRPr="00950521">
        <w:rPr>
          <w:rFonts w:ascii="Arial Narrow" w:hAnsi="Arial Narrow"/>
          <w:b w:val="0"/>
          <w:sz w:val="22"/>
          <w:szCs w:val="22"/>
          <w:lang w:val="en-GB"/>
        </w:rPr>
        <w:t xml:space="preserve">14.3 </w:t>
      </w:r>
      <w:r w:rsidRPr="00950521">
        <w:rPr>
          <w:rFonts w:ascii="Arial Narrow" w:hAnsi="Arial Narrow"/>
          <w:b w:val="0"/>
          <w:sz w:val="22"/>
          <w:szCs w:val="22"/>
          <w:lang w:val="en-GB"/>
        </w:rPr>
        <w:tab/>
        <w:t>The Recipient can be reached through:</w:t>
      </w:r>
    </w:p>
    <w:p w14:paraId="1CFBBE4A" w14:textId="4FF253F8"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Person / Function / Department</w:t>
      </w:r>
      <w:r w:rsidR="00723720" w:rsidRPr="00950521">
        <w:rPr>
          <w:rFonts w:ascii="Arial Narrow" w:hAnsi="Arial Narrow"/>
          <w:b w:val="0"/>
          <w:sz w:val="22"/>
          <w:szCs w:val="22"/>
          <w:lang w:val="en-GB"/>
        </w:rPr>
        <w:t xml:space="preserve">: </w:t>
      </w:r>
      <w:proofErr w:type="spellStart"/>
      <w:r w:rsidR="00BE0D28">
        <w:rPr>
          <w:rFonts w:ascii="Arial Narrow" w:hAnsi="Arial Narrow"/>
          <w:b w:val="0"/>
          <w:sz w:val="22"/>
          <w:szCs w:val="22"/>
          <w:lang w:val="en-GB"/>
        </w:rPr>
        <w:t>Vitaliy</w:t>
      </w:r>
      <w:proofErr w:type="spellEnd"/>
      <w:r w:rsidR="00BE0D28">
        <w:rPr>
          <w:rFonts w:ascii="Arial Narrow" w:hAnsi="Arial Narrow"/>
          <w:b w:val="0"/>
          <w:sz w:val="22"/>
          <w:szCs w:val="22"/>
          <w:lang w:val="en-GB"/>
        </w:rPr>
        <w:t xml:space="preserve"> </w:t>
      </w:r>
      <w:proofErr w:type="spellStart"/>
      <w:r w:rsidR="00BE0D28">
        <w:rPr>
          <w:rFonts w:ascii="Arial Narrow" w:hAnsi="Arial Narrow"/>
          <w:b w:val="0"/>
          <w:sz w:val="22"/>
          <w:szCs w:val="22"/>
          <w:lang w:val="en-GB"/>
        </w:rPr>
        <w:t>Liamichev</w:t>
      </w:r>
      <w:proofErr w:type="spellEnd"/>
      <w:r w:rsidR="00BE0D28">
        <w:rPr>
          <w:rFonts w:ascii="Arial Narrow" w:hAnsi="Arial Narrow"/>
          <w:b w:val="0"/>
          <w:sz w:val="22"/>
          <w:szCs w:val="22"/>
          <w:lang w:val="en-GB"/>
        </w:rPr>
        <w:t>, Head of the Unit</w:t>
      </w:r>
    </w:p>
    <w:p w14:paraId="00BFE32B" w14:textId="30D4EAA1" w:rsidR="00A23DC9" w:rsidRPr="00BE0D28" w:rsidRDefault="00A23DC9" w:rsidP="00996312">
      <w:pPr>
        <w:pStyle w:val="COEHeading3"/>
        <w:spacing w:after="0" w:afterAutospacing="0"/>
        <w:ind w:left="709"/>
        <w:jc w:val="both"/>
        <w:rPr>
          <w:rFonts w:ascii="Arial Narrow" w:hAnsi="Arial Narrow"/>
          <w:b w:val="0"/>
          <w:sz w:val="22"/>
          <w:szCs w:val="22"/>
          <w:lang w:val="uk-UA"/>
        </w:rPr>
      </w:pPr>
      <w:r w:rsidRPr="00950521">
        <w:rPr>
          <w:rFonts w:ascii="Arial Narrow" w:hAnsi="Arial Narrow"/>
          <w:b w:val="0"/>
          <w:sz w:val="22"/>
          <w:szCs w:val="22"/>
          <w:lang w:val="en-GB"/>
        </w:rPr>
        <w:t>Address</w:t>
      </w:r>
      <w:r w:rsidR="00723720" w:rsidRPr="00950521">
        <w:rPr>
          <w:rFonts w:ascii="Arial Narrow" w:hAnsi="Arial Narrow"/>
          <w:b w:val="0"/>
          <w:sz w:val="22"/>
          <w:szCs w:val="22"/>
          <w:lang w:val="en-GB"/>
        </w:rPr>
        <w:t xml:space="preserve">: </w:t>
      </w:r>
      <w:proofErr w:type="spellStart"/>
      <w:r w:rsidR="00BE0D28" w:rsidRPr="00BE0D28">
        <w:rPr>
          <w:rFonts w:ascii="Arial Narrow" w:hAnsi="Arial Narrow"/>
          <w:b w:val="0"/>
          <w:sz w:val="22"/>
          <w:szCs w:val="22"/>
          <w:lang w:val="en-GB"/>
        </w:rPr>
        <w:t>Sichovykh</w:t>
      </w:r>
      <w:proofErr w:type="spellEnd"/>
      <w:r w:rsidR="00BE0D28" w:rsidRPr="00BE0D28">
        <w:rPr>
          <w:rFonts w:ascii="Arial Narrow" w:hAnsi="Arial Narrow"/>
          <w:b w:val="0"/>
          <w:sz w:val="22"/>
          <w:szCs w:val="22"/>
          <w:lang w:val="en-GB"/>
        </w:rPr>
        <w:t xml:space="preserve"> </w:t>
      </w:r>
      <w:proofErr w:type="spellStart"/>
      <w:r w:rsidR="00BE0D28" w:rsidRPr="00BE0D28">
        <w:rPr>
          <w:rFonts w:ascii="Arial Narrow" w:hAnsi="Arial Narrow"/>
          <w:b w:val="0"/>
          <w:sz w:val="22"/>
          <w:szCs w:val="22"/>
          <w:lang w:val="en-GB"/>
        </w:rPr>
        <w:t>Striltsiv</w:t>
      </w:r>
      <w:proofErr w:type="spellEnd"/>
      <w:r w:rsidR="00BE0D28" w:rsidRPr="00BE0D28">
        <w:rPr>
          <w:rFonts w:ascii="Arial Narrow" w:hAnsi="Arial Narrow"/>
          <w:b w:val="0"/>
          <w:sz w:val="22"/>
          <w:szCs w:val="22"/>
          <w:lang w:val="en-GB"/>
        </w:rPr>
        <w:t xml:space="preserve"> St</w:t>
      </w:r>
      <w:r w:rsidR="00BE0D28">
        <w:rPr>
          <w:rFonts w:ascii="Arial Narrow" w:hAnsi="Arial Narrow"/>
          <w:b w:val="0"/>
          <w:sz w:val="22"/>
          <w:szCs w:val="22"/>
          <w:lang w:val="en-GB"/>
        </w:rPr>
        <w:t>r.</w:t>
      </w:r>
      <w:r w:rsidR="00BE0D28" w:rsidRPr="00BE0D28">
        <w:rPr>
          <w:rFonts w:ascii="Arial Narrow" w:hAnsi="Arial Narrow"/>
          <w:b w:val="0"/>
          <w:sz w:val="22"/>
          <w:szCs w:val="22"/>
          <w:lang w:val="en-GB"/>
        </w:rPr>
        <w:t>, 73</w:t>
      </w:r>
      <w:r w:rsidR="00BE0D28">
        <w:rPr>
          <w:rFonts w:ascii="Arial Narrow" w:hAnsi="Arial Narrow"/>
          <w:b w:val="0"/>
          <w:sz w:val="22"/>
          <w:szCs w:val="22"/>
          <w:lang w:val="en-GB"/>
        </w:rPr>
        <w:t xml:space="preserve">, </w:t>
      </w:r>
      <w:r w:rsidR="00BE0D28" w:rsidRPr="00BE0D28">
        <w:rPr>
          <w:rFonts w:ascii="Arial Narrow" w:hAnsi="Arial Narrow"/>
          <w:b w:val="0"/>
          <w:sz w:val="22"/>
          <w:szCs w:val="22"/>
          <w:lang w:val="en-GB"/>
        </w:rPr>
        <w:t>Kyiv, Ukraine</w:t>
      </w:r>
    </w:p>
    <w:p w14:paraId="5C7AAAA2" w14:textId="7E40A126"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Telephone</w:t>
      </w:r>
      <w:r w:rsidR="00BE0D28">
        <w:rPr>
          <w:rFonts w:ascii="Arial Narrow" w:hAnsi="Arial Narrow"/>
          <w:b w:val="0"/>
          <w:sz w:val="22"/>
          <w:szCs w:val="22"/>
          <w:lang w:val="en-GB"/>
        </w:rPr>
        <w:t xml:space="preserve">: </w:t>
      </w:r>
      <w:r w:rsidR="00BE0D28" w:rsidRPr="00BE0D28">
        <w:rPr>
          <w:rFonts w:ascii="Arial Narrow" w:hAnsi="Arial Narrow"/>
          <w:b w:val="0"/>
          <w:sz w:val="22"/>
          <w:szCs w:val="22"/>
          <w:lang w:val="en-GB"/>
        </w:rPr>
        <w:t>+380677292751</w:t>
      </w:r>
    </w:p>
    <w:p w14:paraId="68F0E3AA" w14:textId="13F6A879" w:rsidR="00A23DC9" w:rsidRPr="00203158" w:rsidRDefault="00A23DC9" w:rsidP="00996312">
      <w:pPr>
        <w:pStyle w:val="COEHeading3"/>
        <w:spacing w:after="0" w:afterAutospacing="0"/>
        <w:ind w:left="709"/>
        <w:jc w:val="both"/>
        <w:rPr>
          <w:rFonts w:ascii="Arial Narrow" w:hAnsi="Arial Narrow"/>
          <w:b w:val="0"/>
          <w:sz w:val="22"/>
          <w:szCs w:val="22"/>
          <w:lang w:val="en-US"/>
        </w:rPr>
      </w:pPr>
      <w:r w:rsidRPr="00203158">
        <w:rPr>
          <w:rFonts w:ascii="Arial Narrow" w:hAnsi="Arial Narrow"/>
          <w:b w:val="0"/>
          <w:sz w:val="22"/>
          <w:szCs w:val="22"/>
          <w:lang w:val="en-US"/>
        </w:rPr>
        <w:t>Email</w:t>
      </w:r>
      <w:r w:rsidR="00723720" w:rsidRPr="00203158">
        <w:rPr>
          <w:rFonts w:ascii="Arial Narrow" w:hAnsi="Arial Narrow"/>
          <w:b w:val="0"/>
          <w:sz w:val="22"/>
          <w:szCs w:val="22"/>
          <w:lang w:val="en-US"/>
        </w:rPr>
        <w:t xml:space="preserve">: </w:t>
      </w:r>
      <w:r w:rsidR="00BE0D28" w:rsidRPr="00203158">
        <w:rPr>
          <w:rFonts w:ascii="Arial Narrow" w:hAnsi="Arial Narrow"/>
          <w:b w:val="0"/>
          <w:sz w:val="22"/>
          <w:szCs w:val="22"/>
          <w:lang w:val="en-US"/>
        </w:rPr>
        <w:t>vitaliy.liamichev@legalaid.gov.ua</w:t>
      </w:r>
    </w:p>
    <w:p w14:paraId="7C5ADBC1" w14:textId="77777777"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Fax</w:t>
      </w:r>
      <w:r w:rsidR="00723720" w:rsidRPr="00950521">
        <w:rPr>
          <w:rFonts w:ascii="Arial Narrow" w:hAnsi="Arial Narrow"/>
          <w:b w:val="0"/>
          <w:sz w:val="22"/>
          <w:szCs w:val="22"/>
          <w:lang w:val="en-GB"/>
        </w:rPr>
        <w:t xml:space="preserve"> </w:t>
      </w:r>
    </w:p>
    <w:p w14:paraId="44AD63A3" w14:textId="77777777" w:rsidR="00A23DC9" w:rsidRPr="00950521" w:rsidRDefault="00A23DC9" w:rsidP="00996312">
      <w:pPr>
        <w:pStyle w:val="COEHeading3"/>
        <w:spacing w:after="0" w:afterAutospacing="0"/>
        <w:jc w:val="both"/>
        <w:rPr>
          <w:rFonts w:ascii="Arial Narrow" w:hAnsi="Arial Narrow"/>
          <w:b w:val="0"/>
          <w:sz w:val="22"/>
          <w:szCs w:val="22"/>
          <w:lang w:val="en-GB"/>
        </w:rPr>
      </w:pPr>
    </w:p>
    <w:p w14:paraId="4AD44D0A"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14.3</w:t>
      </w:r>
      <w:r w:rsidRPr="00950521">
        <w:rPr>
          <w:rFonts w:ascii="Arial Narrow" w:hAnsi="Arial Narrow"/>
          <w:b w:val="0"/>
          <w:sz w:val="22"/>
          <w:szCs w:val="22"/>
          <w:lang w:val="en-GB"/>
        </w:rPr>
        <w:tab/>
        <w:t xml:space="preserve">Any communication is deemed to have been made when it is received by the receiving </w:t>
      </w:r>
      <w:proofErr w:type="gramStart"/>
      <w:r w:rsidRPr="00950521">
        <w:rPr>
          <w:rFonts w:ascii="Arial Narrow" w:hAnsi="Arial Narrow"/>
          <w:b w:val="0"/>
          <w:sz w:val="22"/>
          <w:szCs w:val="22"/>
          <w:lang w:val="en-GB"/>
        </w:rPr>
        <w:t>party, unless</w:t>
      </w:r>
      <w:proofErr w:type="gramEnd"/>
      <w:r w:rsidRPr="00950521">
        <w:rPr>
          <w:rFonts w:ascii="Arial Narrow" w:hAnsi="Arial Narrow"/>
          <w:b w:val="0"/>
          <w:sz w:val="22"/>
          <w:szCs w:val="22"/>
          <w:lang w:val="en-GB"/>
        </w:rPr>
        <w:t xml:space="preserve"> the Agreement refers to the date when the communication was sent.</w:t>
      </w:r>
    </w:p>
    <w:p w14:paraId="4D9C56E4"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p>
    <w:p w14:paraId="01BE5601"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 xml:space="preserve">14.4 </w:t>
      </w:r>
      <w:r w:rsidRPr="00950521">
        <w:rPr>
          <w:rFonts w:ascii="Arial Narrow" w:hAnsi="Arial Narrow"/>
          <w:b w:val="0"/>
          <w:sz w:val="22"/>
          <w:szCs w:val="22"/>
          <w:lang w:val="en-GB"/>
        </w:rPr>
        <w:tab/>
        <w:t xml:space="preserve">Electronic communication is deemed to have been received by the receiving party on the day of successful dispatch of that communication, </w:t>
      </w:r>
      <w:proofErr w:type="gramStart"/>
      <w:r w:rsidRPr="00950521">
        <w:rPr>
          <w:rFonts w:ascii="Arial Narrow" w:hAnsi="Arial Narrow"/>
          <w:b w:val="0"/>
          <w:sz w:val="22"/>
          <w:szCs w:val="22"/>
          <w:lang w:val="en-GB"/>
        </w:rPr>
        <w:t>provided that</w:t>
      </w:r>
      <w:proofErr w:type="gramEnd"/>
      <w:r w:rsidRPr="00950521">
        <w:rPr>
          <w:rFonts w:ascii="Arial Narrow" w:hAnsi="Arial Narrow"/>
          <w:b w:val="0"/>
          <w:sz w:val="22"/>
          <w:szCs w:val="22"/>
          <w:lang w:val="en-GB"/>
        </w:rPr>
        <w:t xml:space="preserve"> it is sent to the ad</w:t>
      </w:r>
      <w:r w:rsidR="00A23DC9" w:rsidRPr="00950521">
        <w:rPr>
          <w:rFonts w:ascii="Arial Narrow" w:hAnsi="Arial Narrow"/>
          <w:b w:val="0"/>
          <w:sz w:val="22"/>
          <w:szCs w:val="22"/>
          <w:lang w:val="en-GB"/>
        </w:rPr>
        <w:t>dressees listed in Articles 14.1, 14.2 or 14.3</w:t>
      </w:r>
      <w:r w:rsidRPr="00950521">
        <w:rPr>
          <w:rFonts w:ascii="Arial Narrow" w:hAnsi="Arial Narrow"/>
          <w:b w:val="0"/>
          <w:sz w:val="22"/>
          <w:szCs w:val="22"/>
          <w:lang w:val="en-GB"/>
        </w:rPr>
        <w:t xml:space="preserve"> above. Dispatch shall be deemed unsuccessful if the sending party receives a message of non-delivery. In this case, the sending party shall immediately send again such communication to any of the other addresses listed in </w:t>
      </w:r>
      <w:r w:rsidR="00A23DC9" w:rsidRPr="00950521">
        <w:rPr>
          <w:rFonts w:ascii="Arial Narrow" w:hAnsi="Arial Narrow"/>
          <w:b w:val="0"/>
          <w:sz w:val="22"/>
          <w:szCs w:val="22"/>
          <w:lang w:val="en-GB"/>
        </w:rPr>
        <w:t xml:space="preserve">Articles 14.1, 14.2 or 14.3 </w:t>
      </w:r>
      <w:r w:rsidRPr="00950521">
        <w:rPr>
          <w:rFonts w:ascii="Arial Narrow" w:hAnsi="Arial Narrow"/>
          <w:b w:val="0"/>
          <w:sz w:val="22"/>
          <w:szCs w:val="22"/>
          <w:lang w:val="en-GB"/>
        </w:rPr>
        <w:t>above. In case of unsuccessful dispatch, the sending party shall not be held in breach of its obligation to send such communication within a specified deadline, provided the communication is dispatched by another means of communication without further delay.</w:t>
      </w:r>
    </w:p>
    <w:p w14:paraId="7DF60A6C"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p>
    <w:p w14:paraId="62FADBED"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14.5</w:t>
      </w:r>
      <w:r w:rsidRPr="00950521">
        <w:rPr>
          <w:rFonts w:ascii="Arial Narrow" w:hAnsi="Arial Narrow"/>
          <w:b w:val="0"/>
          <w:sz w:val="22"/>
          <w:szCs w:val="22"/>
          <w:lang w:val="en-GB"/>
        </w:rPr>
        <w:tab/>
        <w:t xml:space="preserve">Mail sent to the Council using the postal services is considered to have been received by the Council on the date on which it is registered by the department identified in </w:t>
      </w:r>
      <w:r w:rsidR="00A23DC9" w:rsidRPr="00950521">
        <w:rPr>
          <w:rFonts w:ascii="Arial Narrow" w:hAnsi="Arial Narrow"/>
          <w:b w:val="0"/>
          <w:sz w:val="22"/>
          <w:szCs w:val="22"/>
          <w:lang w:val="en-GB"/>
        </w:rPr>
        <w:t>Article 14.</w:t>
      </w:r>
      <w:r w:rsidRPr="00950521">
        <w:rPr>
          <w:rFonts w:ascii="Arial Narrow" w:hAnsi="Arial Narrow"/>
          <w:b w:val="0"/>
          <w:sz w:val="22"/>
          <w:szCs w:val="22"/>
          <w:lang w:val="en-GB"/>
        </w:rPr>
        <w:t>1 above.</w:t>
      </w:r>
    </w:p>
    <w:p w14:paraId="7DE70ECC"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14.6</w:t>
      </w:r>
      <w:r w:rsidRPr="00950521">
        <w:rPr>
          <w:rFonts w:ascii="Arial Narrow" w:hAnsi="Arial Narrow"/>
          <w:b w:val="0"/>
          <w:sz w:val="22"/>
          <w:szCs w:val="22"/>
          <w:lang w:val="en-GB"/>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242FAB9C" w14:textId="77777777" w:rsidR="002B3468" w:rsidRPr="00950521" w:rsidRDefault="002B3468" w:rsidP="00996312">
      <w:pPr>
        <w:pStyle w:val="COEHeading3"/>
        <w:spacing w:after="0" w:afterAutospacing="0"/>
        <w:ind w:left="567" w:hanging="567"/>
        <w:jc w:val="both"/>
        <w:rPr>
          <w:rFonts w:ascii="Arial Narrow" w:hAnsi="Arial Narrow"/>
          <w:sz w:val="22"/>
          <w:szCs w:val="22"/>
          <w:lang w:val="en-GB"/>
        </w:rPr>
      </w:pPr>
    </w:p>
    <w:p w14:paraId="53D7511E" w14:textId="77777777" w:rsidR="002B3468" w:rsidRPr="00950521" w:rsidRDefault="002B3468" w:rsidP="00996312">
      <w:pPr>
        <w:pStyle w:val="COEHeading3"/>
        <w:ind w:left="567" w:hanging="567"/>
        <w:jc w:val="both"/>
        <w:rPr>
          <w:rFonts w:ascii="Arial Narrow" w:hAnsi="Arial Narrow"/>
          <w:sz w:val="22"/>
          <w:szCs w:val="22"/>
          <w:lang w:val="en-GB"/>
        </w:rPr>
      </w:pPr>
      <w:r w:rsidRPr="00950521">
        <w:rPr>
          <w:rFonts w:ascii="Arial Narrow" w:hAnsi="Arial Narrow"/>
          <w:sz w:val="22"/>
          <w:szCs w:val="22"/>
          <w:lang w:val="en-GB"/>
        </w:rPr>
        <w:t>Article 1</w:t>
      </w:r>
      <w:r w:rsidR="004E312E" w:rsidRPr="00950521">
        <w:rPr>
          <w:rFonts w:ascii="Arial Narrow" w:hAnsi="Arial Narrow"/>
          <w:sz w:val="22"/>
          <w:szCs w:val="22"/>
          <w:lang w:val="en-GB"/>
        </w:rPr>
        <w:t>5</w:t>
      </w:r>
      <w:r w:rsidRPr="00950521">
        <w:rPr>
          <w:rFonts w:ascii="Arial Narrow" w:hAnsi="Arial Narrow"/>
          <w:sz w:val="22"/>
          <w:szCs w:val="22"/>
          <w:lang w:val="en-GB"/>
        </w:rPr>
        <w:t xml:space="preserve"> –Acceptance</w:t>
      </w:r>
    </w:p>
    <w:p w14:paraId="064FD6C0" w14:textId="77777777" w:rsidR="002B3468" w:rsidRPr="00950521" w:rsidRDefault="002B3468" w:rsidP="00996312">
      <w:pPr>
        <w:pStyle w:val="COEHeading3"/>
        <w:ind w:left="567"/>
        <w:jc w:val="both"/>
        <w:rPr>
          <w:rFonts w:ascii="Arial Narrow" w:hAnsi="Arial Narrow"/>
          <w:b w:val="0"/>
          <w:sz w:val="22"/>
          <w:szCs w:val="22"/>
          <w:lang w:val="en-GB"/>
        </w:rPr>
      </w:pPr>
      <w:r w:rsidRPr="00950521">
        <w:rPr>
          <w:rFonts w:ascii="Arial Narrow" w:hAnsi="Arial Narrow"/>
          <w:b w:val="0"/>
          <w:sz w:val="22"/>
          <w:szCs w:val="22"/>
          <w:lang w:val="en-GB"/>
        </w:rPr>
        <w:t xml:space="preserve">The provision of </w:t>
      </w:r>
      <w:r w:rsidR="00A23DC9" w:rsidRPr="00950521">
        <w:rPr>
          <w:rFonts w:ascii="Arial Narrow" w:hAnsi="Arial Narrow"/>
          <w:b w:val="0"/>
          <w:sz w:val="22"/>
          <w:szCs w:val="22"/>
          <w:lang w:val="en-GB"/>
        </w:rPr>
        <w:t>equipment and services</w:t>
      </w:r>
      <w:r w:rsidRPr="00950521">
        <w:rPr>
          <w:rFonts w:ascii="Arial Narrow" w:hAnsi="Arial Narrow"/>
          <w:b w:val="0"/>
          <w:sz w:val="22"/>
          <w:szCs w:val="22"/>
          <w:lang w:val="en-GB"/>
        </w:rPr>
        <w:t xml:space="preserve"> referred to in this contract shall be the subject of a written acceptance procedure</w:t>
      </w:r>
      <w:r w:rsidR="00A23DC9" w:rsidRPr="00950521">
        <w:rPr>
          <w:rFonts w:ascii="Arial Narrow" w:hAnsi="Arial Narrow"/>
          <w:b w:val="0"/>
          <w:sz w:val="22"/>
          <w:szCs w:val="22"/>
          <w:lang w:val="en-GB"/>
        </w:rPr>
        <w:t>, as defined in Article 3.</w:t>
      </w:r>
      <w:r w:rsidR="00FD1CCC" w:rsidRPr="00950521">
        <w:rPr>
          <w:rFonts w:ascii="Arial Narrow" w:hAnsi="Arial Narrow"/>
          <w:b w:val="0"/>
          <w:sz w:val="22"/>
          <w:szCs w:val="22"/>
          <w:lang w:val="en-GB"/>
        </w:rPr>
        <w:t>3</w:t>
      </w:r>
      <w:r w:rsidR="00A23DC9" w:rsidRPr="00950521">
        <w:rPr>
          <w:rFonts w:ascii="Arial Narrow" w:hAnsi="Arial Narrow"/>
          <w:b w:val="0"/>
          <w:sz w:val="22"/>
          <w:szCs w:val="22"/>
          <w:lang w:val="en-GB"/>
        </w:rPr>
        <w:t xml:space="preserve"> above</w:t>
      </w:r>
      <w:r w:rsidRPr="00950521">
        <w:rPr>
          <w:rFonts w:ascii="Arial Narrow" w:hAnsi="Arial Narrow"/>
          <w:b w:val="0"/>
          <w:sz w:val="22"/>
          <w:szCs w:val="22"/>
          <w:lang w:val="en-GB"/>
        </w:rPr>
        <w:t xml:space="preserve">. If acceptance is refused, the Council shall inform the </w:t>
      </w:r>
      <w:proofErr w:type="gramStart"/>
      <w:r w:rsidR="0015780C" w:rsidRPr="00950521">
        <w:rPr>
          <w:rFonts w:ascii="Arial Narrow" w:hAnsi="Arial Narrow"/>
          <w:b w:val="0"/>
          <w:sz w:val="22"/>
          <w:szCs w:val="22"/>
          <w:lang w:val="en-GB"/>
        </w:rPr>
        <w:t>Provider</w:t>
      </w:r>
      <w:proofErr w:type="gramEnd"/>
      <w:r w:rsidRPr="00950521">
        <w:rPr>
          <w:rFonts w:ascii="Arial Narrow" w:hAnsi="Arial Narrow"/>
          <w:b w:val="0"/>
          <w:sz w:val="22"/>
          <w:szCs w:val="22"/>
          <w:lang w:val="en-GB"/>
        </w:rPr>
        <w:t xml:space="preserve"> accordingly, giving reasons, and </w:t>
      </w:r>
      <w:r w:rsidR="00065AD3" w:rsidRPr="00950521">
        <w:rPr>
          <w:rFonts w:ascii="Arial Narrow" w:hAnsi="Arial Narrow"/>
          <w:b w:val="0"/>
          <w:sz w:val="22"/>
          <w:szCs w:val="22"/>
          <w:lang w:val="en-GB"/>
        </w:rPr>
        <w:t>reserves the right to</w:t>
      </w:r>
      <w:r w:rsidRPr="00950521">
        <w:rPr>
          <w:rFonts w:ascii="Arial Narrow" w:hAnsi="Arial Narrow"/>
          <w:b w:val="0"/>
          <w:sz w:val="22"/>
          <w:szCs w:val="22"/>
          <w:lang w:val="en-GB"/>
        </w:rPr>
        <w:t xml:space="preserve"> set </w:t>
      </w:r>
      <w:r w:rsidR="00AE6231" w:rsidRPr="00950521">
        <w:rPr>
          <w:rFonts w:ascii="Arial Narrow" w:hAnsi="Arial Narrow"/>
          <w:b w:val="0"/>
          <w:sz w:val="22"/>
          <w:szCs w:val="22"/>
          <w:lang w:val="en-GB"/>
        </w:rPr>
        <w:t>new modalities</w:t>
      </w:r>
      <w:r w:rsidRPr="00950521">
        <w:rPr>
          <w:rFonts w:ascii="Arial Narrow" w:hAnsi="Arial Narrow"/>
          <w:b w:val="0"/>
          <w:sz w:val="22"/>
          <w:szCs w:val="22"/>
          <w:lang w:val="en-GB"/>
        </w:rPr>
        <w:t xml:space="preserve"> for the provision of the </w:t>
      </w:r>
      <w:r w:rsidR="00A23DC9" w:rsidRPr="00950521">
        <w:rPr>
          <w:rFonts w:ascii="Arial Narrow" w:hAnsi="Arial Narrow"/>
          <w:b w:val="0"/>
          <w:sz w:val="22"/>
          <w:szCs w:val="22"/>
          <w:lang w:val="en-GB"/>
        </w:rPr>
        <w:t>equipment and services</w:t>
      </w:r>
      <w:r w:rsidRPr="00950521">
        <w:rPr>
          <w:rFonts w:ascii="Arial Narrow" w:hAnsi="Arial Narrow"/>
          <w:b w:val="0"/>
          <w:sz w:val="22"/>
          <w:szCs w:val="22"/>
          <w:lang w:val="en-GB"/>
        </w:rPr>
        <w:t>. If acceptance is refused again,</w:t>
      </w:r>
      <w:r w:rsidR="00065AD3" w:rsidRPr="00950521">
        <w:rPr>
          <w:rFonts w:ascii="Arial Narrow" w:hAnsi="Arial Narrow"/>
          <w:b w:val="0"/>
          <w:sz w:val="22"/>
          <w:szCs w:val="22"/>
          <w:lang w:val="en-GB"/>
        </w:rPr>
        <w:t xml:space="preserve"> the Council may terminate the c</w:t>
      </w:r>
      <w:r w:rsidRPr="00950521">
        <w:rPr>
          <w:rFonts w:ascii="Arial Narrow" w:hAnsi="Arial Narrow"/>
          <w:b w:val="0"/>
          <w:sz w:val="22"/>
          <w:szCs w:val="22"/>
          <w:lang w:val="en-GB"/>
        </w:rPr>
        <w:t>ontract in whole or in part without previous notice and without paying any financial compensation.</w:t>
      </w:r>
    </w:p>
    <w:p w14:paraId="3FEE37FA" w14:textId="77777777" w:rsidR="002B3468" w:rsidRPr="00950521" w:rsidRDefault="002B3468" w:rsidP="00996312">
      <w:pPr>
        <w:pStyle w:val="COEHeading3"/>
        <w:jc w:val="both"/>
        <w:rPr>
          <w:rFonts w:ascii="Arial Narrow" w:hAnsi="Arial Narrow"/>
          <w:sz w:val="22"/>
          <w:szCs w:val="22"/>
          <w:lang w:val="en-GB"/>
        </w:rPr>
      </w:pPr>
      <w:r w:rsidRPr="00950521">
        <w:rPr>
          <w:rFonts w:ascii="Arial Narrow" w:hAnsi="Arial Narrow"/>
          <w:sz w:val="22"/>
          <w:szCs w:val="22"/>
          <w:lang w:val="en-GB"/>
        </w:rPr>
        <w:t>Article 1</w:t>
      </w:r>
      <w:r w:rsidR="004E312E" w:rsidRPr="00950521">
        <w:rPr>
          <w:rFonts w:ascii="Arial Narrow" w:hAnsi="Arial Narrow"/>
          <w:sz w:val="22"/>
          <w:szCs w:val="22"/>
          <w:lang w:val="en-GB"/>
        </w:rPr>
        <w:t>6</w:t>
      </w:r>
      <w:r w:rsidRPr="00950521">
        <w:rPr>
          <w:rFonts w:ascii="Arial Narrow" w:hAnsi="Arial Narrow"/>
          <w:sz w:val="22"/>
          <w:szCs w:val="22"/>
          <w:lang w:val="en-GB"/>
        </w:rPr>
        <w:t xml:space="preserve"> – Changes in the </w:t>
      </w:r>
      <w:r w:rsidR="0015780C" w:rsidRPr="00950521">
        <w:rPr>
          <w:rFonts w:ascii="Arial Narrow" w:hAnsi="Arial Narrow"/>
          <w:sz w:val="22"/>
          <w:szCs w:val="22"/>
          <w:lang w:val="en-GB"/>
        </w:rPr>
        <w:t>Service Provider</w:t>
      </w:r>
      <w:r w:rsidR="004E312E" w:rsidRPr="00950521">
        <w:rPr>
          <w:rFonts w:ascii="Arial Narrow" w:hAnsi="Arial Narrow"/>
          <w:sz w:val="22"/>
          <w:szCs w:val="22"/>
          <w:lang w:val="en-GB"/>
        </w:rPr>
        <w:t>’s</w:t>
      </w:r>
      <w:r w:rsidRPr="00950521">
        <w:rPr>
          <w:rFonts w:ascii="Arial Narrow" w:hAnsi="Arial Narrow"/>
          <w:sz w:val="22"/>
          <w:szCs w:val="22"/>
          <w:lang w:val="en-GB"/>
        </w:rPr>
        <w:t xml:space="preserve"> situation or </w:t>
      </w:r>
      <w:proofErr w:type="gramStart"/>
      <w:r w:rsidRPr="00950521">
        <w:rPr>
          <w:rFonts w:ascii="Arial Narrow" w:hAnsi="Arial Narrow"/>
          <w:sz w:val="22"/>
          <w:szCs w:val="22"/>
          <w:lang w:val="en-GB"/>
        </w:rPr>
        <w:t>standing</w:t>
      </w:r>
      <w:proofErr w:type="gramEnd"/>
    </w:p>
    <w:p w14:paraId="30E63C73" w14:textId="77777777" w:rsidR="002B3468" w:rsidRPr="00950521" w:rsidRDefault="002B3468" w:rsidP="00996312">
      <w:pPr>
        <w:pStyle w:val="COEHeading3"/>
        <w:ind w:left="567" w:hanging="567"/>
        <w:jc w:val="both"/>
        <w:rPr>
          <w:rFonts w:ascii="Arial Narrow" w:hAnsi="Arial Narrow"/>
          <w:b w:val="0"/>
          <w:sz w:val="22"/>
          <w:szCs w:val="22"/>
          <w:lang w:val="en-GB"/>
        </w:rPr>
      </w:pPr>
      <w:r w:rsidRPr="00950521">
        <w:rPr>
          <w:rFonts w:ascii="Arial Narrow" w:hAnsi="Arial Narrow"/>
          <w:b w:val="0"/>
          <w:sz w:val="22"/>
          <w:szCs w:val="22"/>
          <w:lang w:val="en-GB"/>
        </w:rPr>
        <w:t>1</w:t>
      </w:r>
      <w:r w:rsidR="004E312E" w:rsidRPr="00950521">
        <w:rPr>
          <w:rFonts w:ascii="Arial Narrow" w:hAnsi="Arial Narrow"/>
          <w:b w:val="0"/>
          <w:sz w:val="22"/>
          <w:szCs w:val="22"/>
          <w:lang w:val="en-GB"/>
        </w:rPr>
        <w:t>6</w:t>
      </w:r>
      <w:r w:rsidRPr="00950521">
        <w:rPr>
          <w:rFonts w:ascii="Arial Narrow" w:hAnsi="Arial Narrow"/>
          <w:b w:val="0"/>
          <w:sz w:val="22"/>
          <w:szCs w:val="22"/>
          <w:lang w:val="en-GB"/>
        </w:rPr>
        <w:t>.1</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shall inform the Council without delay of any changes in his address or legal domicile.</w:t>
      </w:r>
    </w:p>
    <w:p w14:paraId="0BA9DE53" w14:textId="77777777" w:rsidR="002B3468" w:rsidRPr="00950521" w:rsidRDefault="002B3468" w:rsidP="00996312">
      <w:pPr>
        <w:pStyle w:val="COEHeading3"/>
        <w:jc w:val="both"/>
        <w:rPr>
          <w:rFonts w:ascii="Arial Narrow" w:hAnsi="Arial Narrow"/>
          <w:b w:val="0"/>
          <w:sz w:val="22"/>
          <w:szCs w:val="22"/>
          <w:lang w:val="en-GB"/>
        </w:rPr>
      </w:pPr>
      <w:r w:rsidRPr="00950521">
        <w:rPr>
          <w:rFonts w:ascii="Arial Narrow" w:hAnsi="Arial Narrow"/>
          <w:b w:val="0"/>
          <w:sz w:val="22"/>
          <w:szCs w:val="22"/>
          <w:lang w:val="en-GB"/>
        </w:rPr>
        <w:t>1</w:t>
      </w:r>
      <w:r w:rsidR="004E312E" w:rsidRPr="00950521">
        <w:rPr>
          <w:rFonts w:ascii="Arial Narrow" w:hAnsi="Arial Narrow"/>
          <w:b w:val="0"/>
          <w:sz w:val="22"/>
          <w:szCs w:val="22"/>
          <w:lang w:val="en-GB"/>
        </w:rPr>
        <w:t>6</w:t>
      </w:r>
      <w:r w:rsidRPr="00950521">
        <w:rPr>
          <w:rFonts w:ascii="Arial Narrow" w:hAnsi="Arial Narrow"/>
          <w:b w:val="0"/>
          <w:sz w:val="22"/>
          <w:szCs w:val="22"/>
          <w:lang w:val="en-GB"/>
        </w:rPr>
        <w:t>.2</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shall also inform the Council without delay:</w:t>
      </w:r>
    </w:p>
    <w:p w14:paraId="0EC2C1C4"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involved in a merger, takeover or change of ownership or there is a change in their legal </w:t>
      </w:r>
      <w:proofErr w:type="gramStart"/>
      <w:r w:rsidRPr="00950521">
        <w:rPr>
          <w:rFonts w:ascii="Arial Narrow" w:hAnsi="Arial Narrow"/>
          <w:b w:val="0"/>
          <w:sz w:val="22"/>
          <w:szCs w:val="22"/>
          <w:lang w:val="en-GB"/>
        </w:rPr>
        <w:t>status;</w:t>
      </w:r>
      <w:proofErr w:type="gramEnd"/>
    </w:p>
    <w:p w14:paraId="609024BD"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where the Provider is a consortium or similar entity, if there is a change in membership or partnership.</w:t>
      </w:r>
    </w:p>
    <w:p w14:paraId="14DE4AC4"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950521">
        <w:rPr>
          <w:rFonts w:ascii="Arial Narrow" w:hAnsi="Arial Narrow"/>
          <w:b w:val="0"/>
          <w:sz w:val="22"/>
          <w:szCs w:val="22"/>
          <w:lang w:val="en-GB"/>
        </w:rPr>
        <w:t>beings;</w:t>
      </w:r>
      <w:proofErr w:type="gramEnd"/>
    </w:p>
    <w:p w14:paraId="2EE70E75"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950521">
        <w:rPr>
          <w:rFonts w:ascii="Arial Narrow" w:hAnsi="Arial Narrow"/>
          <w:b w:val="0"/>
          <w:sz w:val="22"/>
          <w:szCs w:val="22"/>
          <w:lang w:val="en-GB"/>
        </w:rPr>
        <w:t>kind;</w:t>
      </w:r>
      <w:proofErr w:type="gramEnd"/>
    </w:p>
    <w:p w14:paraId="71225C64"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have received a judgment with res judicata force, finding an offence that affects their professional integrity or serious professional </w:t>
      </w:r>
      <w:proofErr w:type="gramStart"/>
      <w:r w:rsidRPr="00950521">
        <w:rPr>
          <w:rFonts w:ascii="Arial Narrow" w:hAnsi="Arial Narrow"/>
          <w:b w:val="0"/>
          <w:sz w:val="22"/>
          <w:szCs w:val="22"/>
          <w:lang w:val="en-GB"/>
        </w:rPr>
        <w:t>misconduct;</w:t>
      </w:r>
      <w:proofErr w:type="gramEnd"/>
    </w:p>
    <w:p w14:paraId="4E3F69E1"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do not comply with their obligations as regards payment of social security contributions, taxes and dues, according to the statutory provisions of their country of legal </w:t>
      </w:r>
      <w:proofErr w:type="gramStart"/>
      <w:r w:rsidRPr="00950521">
        <w:rPr>
          <w:rFonts w:ascii="Arial Narrow" w:hAnsi="Arial Narrow"/>
          <w:b w:val="0"/>
          <w:sz w:val="22"/>
          <w:szCs w:val="22"/>
          <w:lang w:val="en-GB"/>
        </w:rPr>
        <w:t>domicile;</w:t>
      </w:r>
      <w:proofErr w:type="gramEnd"/>
    </w:p>
    <w:p w14:paraId="71CDB8D3"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or are likely to be in a situation of conflict of </w:t>
      </w:r>
      <w:proofErr w:type="gramStart"/>
      <w:r w:rsidRPr="00950521">
        <w:rPr>
          <w:rFonts w:ascii="Arial Narrow" w:hAnsi="Arial Narrow"/>
          <w:b w:val="0"/>
          <w:sz w:val="22"/>
          <w:szCs w:val="22"/>
          <w:lang w:val="en-GB"/>
        </w:rPr>
        <w:t>interests</w:t>
      </w:r>
      <w:r w:rsidR="00C979BB" w:rsidRPr="00950521">
        <w:rPr>
          <w:rFonts w:ascii="Arial Narrow" w:hAnsi="Arial Narrow"/>
          <w:b w:val="0"/>
          <w:sz w:val="22"/>
          <w:szCs w:val="22"/>
          <w:lang w:val="en-GB"/>
        </w:rPr>
        <w:t>;</w:t>
      </w:r>
      <w:proofErr w:type="gramEnd"/>
    </w:p>
    <w:p w14:paraId="7C38598E" w14:textId="77777777" w:rsidR="00C979BB" w:rsidRPr="00950521" w:rsidRDefault="00C979BB"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or if their owner(s) or executive officer(s), in the case of legal persons, are included in the lists of persons or entities subject to restrictive measures applied by the European Union (available at </w:t>
      </w:r>
      <w:hyperlink r:id="rId9" w:history="1">
        <w:r w:rsidRPr="00950521">
          <w:rPr>
            <w:rFonts w:ascii="Arial Narrow" w:hAnsi="Arial Narrow"/>
            <w:b w:val="0"/>
            <w:sz w:val="22"/>
            <w:szCs w:val="22"/>
            <w:lang w:val="en-GB"/>
          </w:rPr>
          <w:t>www.sanctionsmap.eu</w:t>
        </w:r>
      </w:hyperlink>
      <w:r w:rsidRPr="00950521">
        <w:rPr>
          <w:rFonts w:ascii="Arial Narrow" w:hAnsi="Arial Narrow"/>
          <w:b w:val="0"/>
          <w:sz w:val="22"/>
          <w:szCs w:val="22"/>
          <w:lang w:val="en-GB"/>
        </w:rPr>
        <w:t>).</w:t>
      </w:r>
    </w:p>
    <w:p w14:paraId="14C2D2A7" w14:textId="77777777" w:rsidR="00B01147" w:rsidRPr="00950521" w:rsidRDefault="00B01147" w:rsidP="00996312">
      <w:pPr>
        <w:pStyle w:val="COEHeading3"/>
        <w:jc w:val="both"/>
        <w:rPr>
          <w:rFonts w:ascii="Arial Narrow" w:hAnsi="Arial Narrow"/>
          <w:sz w:val="22"/>
          <w:szCs w:val="22"/>
          <w:lang w:val="en-GB"/>
        </w:rPr>
      </w:pPr>
      <w:bookmarkStart w:id="16" w:name="_Hlk62561759"/>
      <w:bookmarkStart w:id="17" w:name="_Hlk62555666"/>
      <w:r w:rsidRPr="00950521">
        <w:rPr>
          <w:rFonts w:ascii="Arial Narrow" w:hAnsi="Arial Narrow"/>
          <w:sz w:val="22"/>
          <w:szCs w:val="22"/>
          <w:lang w:val="en-GB"/>
        </w:rPr>
        <w:t>Article 1</w:t>
      </w:r>
      <w:r w:rsidR="001F395B" w:rsidRPr="00950521">
        <w:rPr>
          <w:rFonts w:ascii="Arial Narrow" w:hAnsi="Arial Narrow"/>
          <w:sz w:val="22"/>
          <w:szCs w:val="22"/>
          <w:lang w:val="en-GB"/>
        </w:rPr>
        <w:t>7</w:t>
      </w:r>
      <w:r w:rsidRPr="00950521">
        <w:rPr>
          <w:rFonts w:ascii="Arial Narrow" w:hAnsi="Arial Narrow"/>
          <w:sz w:val="22"/>
          <w:szCs w:val="22"/>
          <w:lang w:val="en-GB"/>
        </w:rPr>
        <w:t xml:space="preserve"> – Consortium</w:t>
      </w:r>
    </w:p>
    <w:bookmarkEnd w:id="16"/>
    <w:bookmarkEnd w:id="17"/>
    <w:p w14:paraId="11180678"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 xml:space="preserve">17.1 </w:t>
      </w:r>
      <w:r w:rsidRPr="00950521">
        <w:rPr>
          <w:rFonts w:ascii="Arial Narrow" w:hAnsi="Arial Narrow"/>
          <w:b w:val="0"/>
          <w:bCs/>
          <w:sz w:val="22"/>
          <w:szCs w:val="22"/>
          <w:lang w:val="en-GB"/>
        </w:rPr>
        <w:tab/>
        <w:t>This provision only applies insofar as the Contract is concluded with a Consortium of providers.</w:t>
      </w:r>
    </w:p>
    <w:p w14:paraId="61BCED1A"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 xml:space="preserve">17.2 </w:t>
      </w:r>
      <w:r w:rsidRPr="00950521">
        <w:rPr>
          <w:rFonts w:ascii="Arial Narrow" w:hAnsi="Arial Narrow"/>
          <w:b w:val="0"/>
          <w:bCs/>
          <w:sz w:val="22"/>
          <w:szCs w:val="22"/>
          <w:lang w:val="en-GB"/>
        </w:rPr>
        <w:tab/>
        <w:t xml:space="preserve">The members of the Consortium have full responsibility for carrying out and complying with the terms of the contract. The members of the Consortium </w:t>
      </w:r>
      <w:bookmarkStart w:id="18" w:name="_Hlk125449918"/>
      <w:r w:rsidRPr="00950521">
        <w:rPr>
          <w:rFonts w:ascii="Arial Narrow" w:hAnsi="Arial Narrow"/>
          <w:b w:val="0"/>
          <w:bCs/>
          <w:sz w:val="22"/>
          <w:szCs w:val="22"/>
          <w:lang w:val="en-GB"/>
        </w:rPr>
        <w:t>are jointly and severally liable</w:t>
      </w:r>
      <w:bookmarkEnd w:id="18"/>
      <w:r w:rsidRPr="00950521">
        <w:rPr>
          <w:rFonts w:ascii="Arial Narrow" w:hAnsi="Arial Narrow"/>
          <w:b w:val="0"/>
          <w:bCs/>
          <w:sz w:val="22"/>
          <w:szCs w:val="22"/>
          <w:lang w:val="en-GB"/>
        </w:rPr>
        <w:t>. If a member of the Consortium fails to implement its part of the contract, the other members become responsible for the carrying out of the Deliverables, unless the Council expressly relieves them of this obligation.</w:t>
      </w:r>
    </w:p>
    <w:p w14:paraId="27E0F189"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 xml:space="preserve">17.3 </w:t>
      </w:r>
      <w:r w:rsidRPr="00950521">
        <w:rPr>
          <w:rFonts w:ascii="Arial Narrow" w:hAnsi="Arial Narrow"/>
          <w:b w:val="0"/>
          <w:bCs/>
          <w:sz w:val="22"/>
          <w:szCs w:val="22"/>
          <w:lang w:val="en-GB"/>
        </w:rPr>
        <w:tab/>
        <w:t xml:space="preserve">In case of breach of contract, where applicable, the Council will claim back the amounts paid but that were not due under the contract. The coordinator of the consortium is fully liable for repaying the debts of the </w:t>
      </w:r>
      <w:proofErr w:type="gramStart"/>
      <w:r w:rsidRPr="00950521">
        <w:rPr>
          <w:rFonts w:ascii="Arial Narrow" w:hAnsi="Arial Narrow"/>
          <w:b w:val="0"/>
          <w:bCs/>
          <w:sz w:val="22"/>
          <w:szCs w:val="22"/>
          <w:lang w:val="en-GB"/>
        </w:rPr>
        <w:t>consortium;</w:t>
      </w:r>
      <w:proofErr w:type="gramEnd"/>
      <w:r w:rsidRPr="00950521">
        <w:rPr>
          <w:rFonts w:ascii="Arial Narrow" w:hAnsi="Arial Narrow"/>
          <w:b w:val="0"/>
          <w:bCs/>
          <w:sz w:val="22"/>
          <w:szCs w:val="22"/>
          <w:lang w:val="en-GB"/>
        </w:rPr>
        <w:t xml:space="preserve"> even if it has not been the final recipient of those amounts.</w:t>
      </w:r>
    </w:p>
    <w:p w14:paraId="7B9EEE9B"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lastRenderedPageBreak/>
        <w:t>17.4</w:t>
      </w:r>
      <w:r w:rsidRPr="00950521">
        <w:rPr>
          <w:rFonts w:ascii="Arial Narrow" w:hAnsi="Arial Narrow"/>
          <w:b w:val="0"/>
          <w:bCs/>
          <w:sz w:val="22"/>
          <w:szCs w:val="22"/>
          <w:lang w:val="en-GB"/>
        </w:rPr>
        <w:tab/>
        <w:t>The internal roles and responsibilities of the members of the Consortium are divided as follows:</w:t>
      </w:r>
    </w:p>
    <w:p w14:paraId="1B34A859"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17.4.1</w:t>
      </w:r>
      <w:r w:rsidRPr="00950521">
        <w:rPr>
          <w:rFonts w:ascii="Arial Narrow" w:hAnsi="Arial Narrow"/>
          <w:b w:val="0"/>
          <w:bCs/>
          <w:sz w:val="22"/>
          <w:szCs w:val="22"/>
          <w:lang w:val="en-GB"/>
        </w:rPr>
        <w:tab/>
        <w:t xml:space="preserve">The members of the Consortium must designate a coordinator. </w:t>
      </w:r>
    </w:p>
    <w:p w14:paraId="4E2B1182"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17.4.2</w:t>
      </w:r>
      <w:r w:rsidRPr="00950521">
        <w:rPr>
          <w:rFonts w:ascii="Arial Narrow" w:hAnsi="Arial Narrow"/>
          <w:b w:val="0"/>
          <w:bCs/>
          <w:sz w:val="22"/>
          <w:szCs w:val="22"/>
          <w:lang w:val="en-GB"/>
        </w:rPr>
        <w:tab/>
        <w:t>Each member of the Consortium must:</w:t>
      </w:r>
    </w:p>
    <w:p w14:paraId="654B8463" w14:textId="77777777" w:rsidR="002D4AFC" w:rsidRPr="00950521" w:rsidRDefault="002D4AFC" w:rsidP="00996312">
      <w:pPr>
        <w:pStyle w:val="COEHeading3"/>
        <w:numPr>
          <w:ilvl w:val="0"/>
          <w:numId w:val="15"/>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 and if it is in any of the situations listed in article </w:t>
      </w:r>
      <w:proofErr w:type="gramStart"/>
      <w:r w:rsidRPr="00950521">
        <w:rPr>
          <w:rFonts w:ascii="Arial Narrow" w:hAnsi="Arial Narrow"/>
          <w:b w:val="0"/>
          <w:bCs/>
          <w:sz w:val="22"/>
          <w:szCs w:val="22"/>
          <w:lang w:val="en-GB"/>
        </w:rPr>
        <w:t>16.2;</w:t>
      </w:r>
      <w:proofErr w:type="gramEnd"/>
    </w:p>
    <w:p w14:paraId="1D22B3D7" w14:textId="77777777" w:rsidR="002D4AFC" w:rsidRPr="00950521" w:rsidRDefault="002D4AFC" w:rsidP="00996312">
      <w:pPr>
        <w:pStyle w:val="COEHeading3"/>
        <w:numPr>
          <w:ilvl w:val="0"/>
          <w:numId w:val="15"/>
        </w:numPr>
        <w:jc w:val="both"/>
        <w:rPr>
          <w:rFonts w:ascii="Arial Narrow" w:hAnsi="Arial Narrow"/>
          <w:b w:val="0"/>
          <w:bCs/>
          <w:sz w:val="22"/>
          <w:szCs w:val="22"/>
          <w:lang w:val="en-GB"/>
        </w:rPr>
      </w:pPr>
      <w:r w:rsidRPr="00950521">
        <w:rPr>
          <w:rFonts w:ascii="Arial Narrow" w:hAnsi="Arial Narrow"/>
          <w:b w:val="0"/>
          <w:bCs/>
          <w:sz w:val="22"/>
          <w:szCs w:val="22"/>
          <w:lang w:val="en-GB"/>
        </w:rPr>
        <w:t>submit to the coordinator in good time:</w:t>
      </w:r>
      <w:r w:rsidRPr="00950521">
        <w:rPr>
          <w:rFonts w:ascii="Arial Narrow" w:hAnsi="Arial Narrow"/>
          <w:b w:val="0"/>
          <w:bCs/>
          <w:sz w:val="22"/>
          <w:szCs w:val="22"/>
          <w:lang w:val="en-GB"/>
        </w:rPr>
        <w:tab/>
      </w:r>
      <w:r w:rsidRPr="00950521">
        <w:rPr>
          <w:rFonts w:ascii="Arial Narrow" w:hAnsi="Arial Narrow"/>
          <w:b w:val="0"/>
          <w:bCs/>
          <w:sz w:val="22"/>
          <w:szCs w:val="22"/>
          <w:lang w:val="en-GB"/>
        </w:rPr>
        <w:br/>
        <w:t>- any other documents or information required by the Council under the contract, unless the contract requires the members of the Consortium to submit this information directly;</w:t>
      </w:r>
      <w:r w:rsidRPr="00950521">
        <w:rPr>
          <w:rFonts w:ascii="Arial Narrow" w:hAnsi="Arial Narrow"/>
          <w:b w:val="0"/>
          <w:bCs/>
          <w:sz w:val="22"/>
          <w:szCs w:val="22"/>
          <w:lang w:val="en-GB"/>
        </w:rPr>
        <w:tab/>
      </w:r>
      <w:r w:rsidRPr="00950521">
        <w:rPr>
          <w:rFonts w:ascii="Arial Narrow" w:hAnsi="Arial Narrow"/>
          <w:b w:val="0"/>
          <w:bCs/>
          <w:sz w:val="22"/>
          <w:szCs w:val="22"/>
          <w:lang w:val="en-GB"/>
        </w:rPr>
        <w:br/>
        <w:t>- any information requested by the coordinator in order to verify the state of performance of the Deliverables under the contract, the proper implementation of the contract and compliance with the other obligations under the contract.</w:t>
      </w:r>
    </w:p>
    <w:p w14:paraId="575A0BD5" w14:textId="77777777" w:rsidR="002D4AFC" w:rsidRPr="00950521" w:rsidRDefault="002D4AFC" w:rsidP="00996312">
      <w:pPr>
        <w:pStyle w:val="COEHeading3"/>
        <w:numPr>
          <w:ilvl w:val="0"/>
          <w:numId w:val="15"/>
        </w:numPr>
        <w:jc w:val="both"/>
        <w:rPr>
          <w:rFonts w:ascii="Arial Narrow" w:hAnsi="Arial Narrow"/>
          <w:b w:val="0"/>
          <w:bCs/>
          <w:sz w:val="22"/>
          <w:szCs w:val="22"/>
          <w:lang w:val="en-GB"/>
        </w:rPr>
      </w:pPr>
      <w:r w:rsidRPr="00950521">
        <w:rPr>
          <w:rFonts w:ascii="Arial Narrow" w:hAnsi="Arial Narrow"/>
          <w:b w:val="0"/>
          <w:bCs/>
          <w:sz w:val="22"/>
          <w:szCs w:val="22"/>
          <w:lang w:val="en-GB"/>
        </w:rPr>
        <w:t>give the other members of the Consortium access to any pre-existing industrial and intellectual property rights needed for the performance of the contract and compliance with the obligations under the Agreement.</w:t>
      </w:r>
    </w:p>
    <w:p w14:paraId="3484C438"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17.4.3      The coordinator must:</w:t>
      </w:r>
    </w:p>
    <w:p w14:paraId="64686A04"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monitor that the Deliverables are carried out timely and properly, in accordance with the terms of the </w:t>
      </w:r>
      <w:proofErr w:type="gramStart"/>
      <w:r w:rsidRPr="00950521">
        <w:rPr>
          <w:rFonts w:ascii="Arial Narrow" w:hAnsi="Arial Narrow"/>
          <w:b w:val="0"/>
          <w:bCs/>
          <w:sz w:val="22"/>
          <w:szCs w:val="22"/>
          <w:lang w:val="en-GB"/>
        </w:rPr>
        <w:t>contract;</w:t>
      </w:r>
      <w:proofErr w:type="gramEnd"/>
    </w:p>
    <w:p w14:paraId="14B7F4D8"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act as the intermediary for all communications between the Consortium and the Council (in particular, providing the Council with the information described in Article 17.4.2(ii) immediately), unless agreed otherwise by the </w:t>
      </w:r>
      <w:proofErr w:type="gramStart"/>
      <w:r w:rsidRPr="00950521">
        <w:rPr>
          <w:rFonts w:ascii="Arial Narrow" w:hAnsi="Arial Narrow"/>
          <w:b w:val="0"/>
          <w:bCs/>
          <w:sz w:val="22"/>
          <w:szCs w:val="22"/>
          <w:lang w:val="en-GB"/>
        </w:rPr>
        <w:t>Parties;</w:t>
      </w:r>
      <w:proofErr w:type="gramEnd"/>
    </w:p>
    <w:p w14:paraId="7038D0B1"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request and review any documents or information required by the Council and verify their completeness and correctness before passing them on to the </w:t>
      </w:r>
      <w:proofErr w:type="gramStart"/>
      <w:r w:rsidRPr="00950521">
        <w:rPr>
          <w:rFonts w:ascii="Arial Narrow" w:hAnsi="Arial Narrow"/>
          <w:b w:val="0"/>
          <w:bCs/>
          <w:sz w:val="22"/>
          <w:szCs w:val="22"/>
          <w:lang w:val="en-GB"/>
        </w:rPr>
        <w:t>Council;</w:t>
      </w:r>
      <w:proofErr w:type="gramEnd"/>
    </w:p>
    <w:p w14:paraId="4EAB086A"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before starting performance of the contract, submit this list of pre-existing rights (Article 17.4.2(iii)) to the Council.</w:t>
      </w:r>
    </w:p>
    <w:p w14:paraId="126EBCED"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submit the Deliverables to the Council in accordance with the timing and terms of the contract and sign the Act of Acceptance in accordance with the acceptance procedure laid down in Article </w:t>
      </w:r>
      <w:proofErr w:type="gramStart"/>
      <w:r w:rsidRPr="00950521">
        <w:rPr>
          <w:rFonts w:ascii="Arial Narrow" w:hAnsi="Arial Narrow"/>
          <w:b w:val="0"/>
          <w:bCs/>
          <w:sz w:val="22"/>
          <w:szCs w:val="22"/>
          <w:lang w:val="en-GB"/>
        </w:rPr>
        <w:t>3.3;</w:t>
      </w:r>
      <w:proofErr w:type="gramEnd"/>
    </w:p>
    <w:p w14:paraId="3D529196"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 Payments of the fees shall be made by the Council to the coordinator. Payments to the coordinator shall discharge the Council from its payment obligation. The coordinator must ensure that the distribution of the payments between the members of the Consortium are made without unjustified delay and in accordance with the Consortium’s internal arrangements.</w:t>
      </w:r>
    </w:p>
    <w:p w14:paraId="23A7F7E4"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The coordinator may not subcontract the above-mentioned tasks.</w:t>
      </w:r>
    </w:p>
    <w:p w14:paraId="7DDDBBD8"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17.5</w:t>
      </w:r>
      <w:r w:rsidRPr="00950521">
        <w:rPr>
          <w:rFonts w:ascii="Arial Narrow" w:hAnsi="Arial Narrow"/>
          <w:b w:val="0"/>
          <w:bCs/>
          <w:sz w:val="22"/>
          <w:szCs w:val="22"/>
          <w:lang w:val="en-GB"/>
        </w:rPr>
        <w:tab/>
        <w:t>The members of the Consortium must have internal arrangements regarding their operation and co-ordination to ensure that the action is implemented properly. These internal arrangements must be set out in a written ‘consortium agreement’ between the beneficiaries, which may cover:</w:t>
      </w:r>
      <w:r w:rsidRPr="00950521">
        <w:rPr>
          <w:rFonts w:ascii="Arial Narrow" w:hAnsi="Arial Narrow"/>
          <w:b w:val="0"/>
          <w:bCs/>
          <w:sz w:val="22"/>
          <w:szCs w:val="22"/>
          <w:lang w:val="en-GB"/>
        </w:rPr>
        <w:br/>
        <w:t>- internal organisation of the consortium;</w:t>
      </w:r>
      <w:r w:rsidRPr="00950521">
        <w:rPr>
          <w:rFonts w:ascii="Arial Narrow" w:hAnsi="Arial Narrow"/>
          <w:b w:val="0"/>
          <w:bCs/>
          <w:sz w:val="22"/>
          <w:szCs w:val="22"/>
          <w:lang w:val="en-GB"/>
        </w:rPr>
        <w:tab/>
      </w:r>
      <w:r w:rsidRPr="00950521">
        <w:rPr>
          <w:rFonts w:ascii="Arial Narrow" w:hAnsi="Arial Narrow"/>
          <w:b w:val="0"/>
          <w:bCs/>
          <w:sz w:val="22"/>
          <w:szCs w:val="22"/>
          <w:lang w:val="en-GB"/>
        </w:rPr>
        <w:br/>
        <w:t>- distribution of the Council payment(s);</w:t>
      </w:r>
      <w:r w:rsidRPr="00950521">
        <w:rPr>
          <w:rFonts w:ascii="Arial Narrow" w:hAnsi="Arial Narrow"/>
          <w:b w:val="0"/>
          <w:bCs/>
          <w:sz w:val="22"/>
          <w:szCs w:val="22"/>
          <w:lang w:val="en-GB"/>
        </w:rPr>
        <w:tab/>
      </w:r>
      <w:r w:rsidRPr="00950521">
        <w:rPr>
          <w:rFonts w:ascii="Arial Narrow" w:hAnsi="Arial Narrow"/>
          <w:b w:val="0"/>
          <w:bCs/>
          <w:sz w:val="22"/>
          <w:szCs w:val="22"/>
          <w:lang w:val="en-GB"/>
        </w:rPr>
        <w:br/>
        <w:t>- additional rules on rights and obligations related to pre-existing rights and results (including intellectual and industrial property rights), specifying the owner and persons that have a right of use;</w:t>
      </w:r>
      <w:r w:rsidRPr="00950521">
        <w:rPr>
          <w:rFonts w:ascii="Arial Narrow" w:hAnsi="Arial Narrow"/>
          <w:b w:val="0"/>
          <w:bCs/>
          <w:sz w:val="22"/>
          <w:szCs w:val="22"/>
          <w:lang w:val="en-GB"/>
        </w:rPr>
        <w:tab/>
      </w:r>
      <w:r w:rsidRPr="00950521">
        <w:rPr>
          <w:rFonts w:ascii="Arial Narrow" w:hAnsi="Arial Narrow"/>
          <w:b w:val="0"/>
          <w:bCs/>
          <w:sz w:val="22"/>
          <w:szCs w:val="22"/>
          <w:lang w:val="en-GB"/>
        </w:rPr>
        <w:br/>
        <w:t>- settlement of internal disputes;</w:t>
      </w:r>
      <w:r w:rsidRPr="00950521">
        <w:rPr>
          <w:rFonts w:ascii="Arial Narrow" w:hAnsi="Arial Narrow"/>
          <w:b w:val="0"/>
          <w:bCs/>
          <w:sz w:val="22"/>
          <w:szCs w:val="22"/>
          <w:lang w:val="en-GB"/>
        </w:rPr>
        <w:tab/>
      </w:r>
      <w:r w:rsidRPr="00950521">
        <w:rPr>
          <w:rFonts w:ascii="Arial Narrow" w:hAnsi="Arial Narrow"/>
          <w:b w:val="0"/>
          <w:bCs/>
          <w:sz w:val="22"/>
          <w:szCs w:val="22"/>
          <w:lang w:val="en-GB"/>
        </w:rPr>
        <w:br/>
        <w:t>- liability, indemnification and confidentiality arrangements between the Providers.</w:t>
      </w:r>
    </w:p>
    <w:p w14:paraId="3E7C3B64"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The consortium agreement must not contain any provision contrary to the contract.</w:t>
      </w:r>
    </w:p>
    <w:p w14:paraId="3EFF30C9"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lastRenderedPageBreak/>
        <w:t>17.6</w:t>
      </w:r>
      <w:r w:rsidRPr="00950521">
        <w:rPr>
          <w:rFonts w:ascii="Arial Narrow" w:hAnsi="Arial Narrow"/>
          <w:b w:val="0"/>
          <w:bCs/>
          <w:sz w:val="22"/>
          <w:szCs w:val="22"/>
          <w:lang w:val="en-GB"/>
        </w:rPr>
        <w:tab/>
        <w:t>Each member of the Consortium shall sign the Declaration of Agreement (as reproduced in Appendix IV to the present contract).</w:t>
      </w:r>
    </w:p>
    <w:p w14:paraId="5EFF7778" w14:textId="79A58681" w:rsidR="00792618" w:rsidRPr="00950521" w:rsidRDefault="00792618" w:rsidP="00996312">
      <w:pPr>
        <w:pStyle w:val="COEHeading3"/>
        <w:jc w:val="both"/>
        <w:rPr>
          <w:rFonts w:ascii="Arial Narrow" w:hAnsi="Arial Narrow"/>
          <w:sz w:val="22"/>
          <w:szCs w:val="22"/>
          <w:lang w:val="en-GB"/>
        </w:rPr>
      </w:pPr>
      <w:r w:rsidRPr="00950521">
        <w:rPr>
          <w:rFonts w:ascii="Arial Narrow" w:hAnsi="Arial Narrow"/>
          <w:sz w:val="22"/>
          <w:szCs w:val="22"/>
          <w:lang w:val="en-GB"/>
        </w:rPr>
        <w:t>Article 18 – Data Protection</w:t>
      </w:r>
    </w:p>
    <w:p w14:paraId="09971861" w14:textId="77777777" w:rsidR="00B01147" w:rsidRPr="00950521" w:rsidRDefault="00933DFF"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18.1</w:t>
      </w:r>
      <w:r w:rsidRPr="00950521">
        <w:rPr>
          <w:rFonts w:ascii="Arial Narrow" w:hAnsi="Arial Narrow"/>
          <w:sz w:val="22"/>
          <w:szCs w:val="22"/>
          <w:lang w:val="en-GB"/>
        </w:rPr>
        <w:tab/>
      </w:r>
      <w:r w:rsidR="00B01147" w:rsidRPr="00950521">
        <w:rPr>
          <w:rFonts w:ascii="Arial Narrow" w:hAnsi="Arial Narrow"/>
          <w:sz w:val="22"/>
          <w:szCs w:val="22"/>
          <w:lang w:val="en-GB"/>
        </w:rPr>
        <w:t xml:space="preserve">Without prejudice to the other provisions of this contract, the Parties undertake, in the execution of this contract, to </w:t>
      </w:r>
      <w:proofErr w:type="gramStart"/>
      <w:r w:rsidR="00B01147" w:rsidRPr="00950521">
        <w:rPr>
          <w:rFonts w:ascii="Arial Narrow" w:hAnsi="Arial Narrow"/>
          <w:sz w:val="22"/>
          <w:szCs w:val="22"/>
          <w:lang w:val="en-GB"/>
        </w:rPr>
        <w:t>comply at all times</w:t>
      </w:r>
      <w:proofErr w:type="gramEnd"/>
      <w:r w:rsidR="00B01147" w:rsidRPr="00950521">
        <w:rPr>
          <w:rFonts w:ascii="Arial Narrow" w:hAnsi="Arial Narrow"/>
          <w:sz w:val="22"/>
          <w:szCs w:val="22"/>
          <w:lang w:val="en-GB"/>
        </w:rPr>
        <w:t xml:space="preserve"> with the legislation applicable to each of them concerning the processing of personal data.</w:t>
      </w:r>
    </w:p>
    <w:p w14:paraId="048EF64B" w14:textId="77777777" w:rsidR="00B01147" w:rsidRPr="00950521" w:rsidRDefault="00933DFF"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18.2</w:t>
      </w:r>
      <w:r w:rsidRPr="00950521">
        <w:rPr>
          <w:rFonts w:ascii="Arial Narrow" w:hAnsi="Arial Narrow"/>
          <w:sz w:val="22"/>
          <w:szCs w:val="22"/>
          <w:lang w:val="en-GB"/>
        </w:rPr>
        <w:tab/>
      </w:r>
      <w:r w:rsidR="00B01147" w:rsidRPr="00950521">
        <w:rPr>
          <w:rFonts w:ascii="Arial Narrow" w:hAnsi="Arial Narrow"/>
          <w:sz w:val="22"/>
          <w:szCs w:val="22"/>
          <w:lang w:val="en-GB"/>
        </w:rPr>
        <w:t>Where the Provider, pursuant to its obligations under this contract, processes personal data on behalf of the Council, it shall:</w:t>
      </w:r>
    </w:p>
    <w:p w14:paraId="7B8B3F6F"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Process personal data only in accordance with written instructions from the </w:t>
      </w:r>
      <w:proofErr w:type="gramStart"/>
      <w:r w:rsidRPr="00950521">
        <w:rPr>
          <w:rFonts w:ascii="Arial Narrow" w:hAnsi="Arial Narrow"/>
          <w:sz w:val="22"/>
          <w:szCs w:val="22"/>
          <w:lang w:val="en-GB"/>
        </w:rPr>
        <w:t>Council;</w:t>
      </w:r>
      <w:proofErr w:type="gramEnd"/>
    </w:p>
    <w:p w14:paraId="280D7B43"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Process personal data only to the extent and in such manner as is necessary for the execution of the contract, or as otherwise notified by the </w:t>
      </w:r>
      <w:proofErr w:type="gramStart"/>
      <w:r w:rsidRPr="00950521">
        <w:rPr>
          <w:rFonts w:ascii="Arial Narrow" w:hAnsi="Arial Narrow"/>
          <w:sz w:val="22"/>
          <w:szCs w:val="22"/>
          <w:lang w:val="en-GB"/>
        </w:rPr>
        <w:t>Council;</w:t>
      </w:r>
      <w:proofErr w:type="gramEnd"/>
    </w:p>
    <w:p w14:paraId="283E8F96"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Implement appropriate technological measures to protect personal data against accidental loss, destruction, damage, </w:t>
      </w:r>
      <w:proofErr w:type="gramStart"/>
      <w:r w:rsidRPr="00950521">
        <w:rPr>
          <w:rFonts w:ascii="Arial Narrow" w:hAnsi="Arial Narrow"/>
          <w:sz w:val="22"/>
          <w:szCs w:val="22"/>
          <w:lang w:val="en-GB"/>
        </w:rPr>
        <w:t>alteration</w:t>
      </w:r>
      <w:proofErr w:type="gramEnd"/>
      <w:r w:rsidRPr="00950521">
        <w:rPr>
          <w:rFonts w:ascii="Arial Narrow" w:hAnsi="Arial Narrow"/>
          <w:sz w:val="22"/>
          <w:szCs w:val="22"/>
          <w:lang w:val="en-GB"/>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950521">
        <w:rPr>
          <w:rFonts w:ascii="Arial Narrow" w:hAnsi="Arial Narrow"/>
          <w:sz w:val="22"/>
          <w:szCs w:val="22"/>
          <w:lang w:val="en-GB"/>
        </w:rPr>
        <w:t>protected;</w:t>
      </w:r>
      <w:proofErr w:type="gramEnd"/>
    </w:p>
    <w:p w14:paraId="03172398"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950521">
        <w:rPr>
          <w:rFonts w:ascii="Arial Narrow" w:hAnsi="Arial Narrow"/>
          <w:sz w:val="22"/>
          <w:szCs w:val="22"/>
          <w:lang w:val="en-GB"/>
        </w:rPr>
        <w:t>contract;</w:t>
      </w:r>
      <w:proofErr w:type="gramEnd"/>
    </w:p>
    <w:p w14:paraId="29BD373E"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AFD01C4"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Notify the Council within five working days if it receives:</w:t>
      </w:r>
      <w:r w:rsidRPr="00950521">
        <w:rPr>
          <w:rFonts w:ascii="Arial Narrow" w:hAnsi="Arial Narrow"/>
          <w:sz w:val="22"/>
          <w:szCs w:val="22"/>
          <w:lang w:val="en-GB"/>
        </w:rPr>
        <w:tab/>
      </w:r>
      <w:r w:rsidRPr="00950521">
        <w:rPr>
          <w:rFonts w:ascii="Arial Narrow" w:hAnsi="Arial Narrow"/>
          <w:sz w:val="22"/>
          <w:szCs w:val="22"/>
          <w:lang w:val="en-GB"/>
        </w:rPr>
        <w:br/>
        <w:t xml:space="preserve">a. a request from a data subject to have access (including rectification, </w:t>
      </w:r>
      <w:proofErr w:type="gramStart"/>
      <w:r w:rsidRPr="00950521">
        <w:rPr>
          <w:rFonts w:ascii="Arial Narrow" w:hAnsi="Arial Narrow"/>
          <w:sz w:val="22"/>
          <w:szCs w:val="22"/>
          <w:lang w:val="en-GB"/>
        </w:rPr>
        <w:t>deletion</w:t>
      </w:r>
      <w:proofErr w:type="gramEnd"/>
      <w:r w:rsidRPr="00950521">
        <w:rPr>
          <w:rFonts w:ascii="Arial Narrow" w:hAnsi="Arial Narrow"/>
          <w:sz w:val="22"/>
          <w:szCs w:val="22"/>
          <w:lang w:val="en-GB"/>
        </w:rPr>
        <w:t xml:space="preserve"> and objection) to that person’s personal data; or</w:t>
      </w:r>
      <w:r w:rsidRPr="00950521">
        <w:rPr>
          <w:rFonts w:ascii="Arial Narrow" w:hAnsi="Arial Narrow"/>
          <w:sz w:val="22"/>
          <w:szCs w:val="22"/>
          <w:lang w:val="en-GB"/>
        </w:rPr>
        <w:tab/>
      </w:r>
      <w:r w:rsidRPr="00950521">
        <w:rPr>
          <w:rFonts w:ascii="Arial Narrow" w:hAnsi="Arial Narrow"/>
          <w:sz w:val="22"/>
          <w:szCs w:val="22"/>
          <w:lang w:val="en-GB"/>
        </w:rPr>
        <w:br/>
        <w:t>b. a complaint or request related to the Council’s obligations to comply with the data protection requirements.</w:t>
      </w:r>
    </w:p>
    <w:p w14:paraId="3739AE8B"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950521">
        <w:rPr>
          <w:rFonts w:ascii="Arial Narrow" w:hAnsi="Arial Narrow"/>
          <w:sz w:val="22"/>
          <w:szCs w:val="22"/>
          <w:lang w:val="en-GB"/>
        </w:rPr>
        <w:t>breaches;</w:t>
      </w:r>
      <w:proofErr w:type="gramEnd"/>
    </w:p>
    <w:p w14:paraId="3AE9EB61"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Allow for and contribute to checks and audits, including inspections, </w:t>
      </w:r>
      <w:proofErr w:type="gramStart"/>
      <w:r w:rsidRPr="00950521">
        <w:rPr>
          <w:rFonts w:ascii="Arial Narrow" w:hAnsi="Arial Narrow"/>
          <w:sz w:val="22"/>
          <w:szCs w:val="22"/>
          <w:lang w:val="en-GB"/>
        </w:rPr>
        <w:t>conducted</w:t>
      </w:r>
      <w:proofErr w:type="gramEnd"/>
      <w:r w:rsidRPr="00950521">
        <w:rPr>
          <w:rFonts w:ascii="Arial Narrow" w:hAnsi="Arial Narrow"/>
          <w:sz w:val="22"/>
          <w:szCs w:val="22"/>
          <w:lang w:val="en-GB"/>
        </w:rPr>
        <w:t xml:space="preserve"> or mandated by the Council or by any authorised third auditing person. The Provider shall immediately inform the Council of any audit not conducted or mandated by the </w:t>
      </w:r>
      <w:proofErr w:type="gramStart"/>
      <w:r w:rsidRPr="00950521">
        <w:rPr>
          <w:rFonts w:ascii="Arial Narrow" w:hAnsi="Arial Narrow"/>
          <w:sz w:val="22"/>
          <w:szCs w:val="22"/>
          <w:lang w:val="en-GB"/>
        </w:rPr>
        <w:t>Council;</w:t>
      </w:r>
      <w:proofErr w:type="gramEnd"/>
    </w:p>
    <w:p w14:paraId="3AF7BCC2"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950521">
        <w:rPr>
          <w:rFonts w:ascii="Arial Narrow" w:hAnsi="Arial Narrow"/>
          <w:sz w:val="22"/>
          <w:szCs w:val="22"/>
          <w:lang w:val="en-GB"/>
        </w:rPr>
        <w:t>recipient;</w:t>
      </w:r>
      <w:proofErr w:type="gramEnd"/>
    </w:p>
    <w:p w14:paraId="4D11341E"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Make available to the Council all information necessary to demonstrate compliance with the obligations under the contract in connection with the processing of personal data and the rights of data </w:t>
      </w:r>
      <w:proofErr w:type="gramStart"/>
      <w:r w:rsidRPr="00950521">
        <w:rPr>
          <w:rFonts w:ascii="Arial Narrow" w:hAnsi="Arial Narrow"/>
          <w:sz w:val="22"/>
          <w:szCs w:val="22"/>
          <w:lang w:val="en-GB"/>
        </w:rPr>
        <w:t>subjects;</w:t>
      </w:r>
      <w:proofErr w:type="gramEnd"/>
    </w:p>
    <w:p w14:paraId="28095457"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Upon the Council’s request, delete or return to the Council all personal data and any existing copies, unless the applicable law requires storage of the personal data.</w:t>
      </w:r>
    </w:p>
    <w:p w14:paraId="08F56799" w14:textId="77777777" w:rsidR="00B01147" w:rsidRPr="00950521" w:rsidRDefault="00B01147" w:rsidP="00996312">
      <w:pPr>
        <w:pStyle w:val="COEHeading3"/>
        <w:spacing w:after="0" w:afterAutospacing="0"/>
        <w:jc w:val="both"/>
        <w:rPr>
          <w:rFonts w:ascii="Arial Narrow" w:hAnsi="Arial Narrow"/>
          <w:sz w:val="22"/>
          <w:szCs w:val="22"/>
          <w:lang w:val="en-GB"/>
        </w:rPr>
      </w:pPr>
    </w:p>
    <w:p w14:paraId="507CC32A" w14:textId="77777777" w:rsidR="00B96BE2" w:rsidRPr="00950521" w:rsidRDefault="002B3468"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1</w:t>
      </w:r>
      <w:r w:rsidR="009524AE" w:rsidRPr="00950521">
        <w:rPr>
          <w:rFonts w:ascii="Arial Narrow" w:hAnsi="Arial Narrow"/>
          <w:sz w:val="22"/>
          <w:szCs w:val="22"/>
          <w:lang w:val="en-GB"/>
        </w:rPr>
        <w:t>9</w:t>
      </w:r>
      <w:r w:rsidR="00B96BE2" w:rsidRPr="00950521">
        <w:rPr>
          <w:rFonts w:ascii="Arial Narrow" w:hAnsi="Arial Narrow"/>
          <w:sz w:val="22"/>
          <w:szCs w:val="22"/>
          <w:lang w:val="en-GB"/>
        </w:rPr>
        <w:t xml:space="preserve"> - Disputes</w:t>
      </w:r>
      <w:bookmarkEnd w:id="15"/>
      <w:r w:rsidR="00B96BE2" w:rsidRPr="00950521">
        <w:rPr>
          <w:rFonts w:ascii="Arial Narrow" w:hAnsi="Arial Narrow"/>
          <w:sz w:val="22"/>
          <w:szCs w:val="22"/>
          <w:lang w:val="en-GB"/>
        </w:rPr>
        <w:t xml:space="preserve"> </w:t>
      </w:r>
    </w:p>
    <w:p w14:paraId="5D57F13B" w14:textId="77777777" w:rsidR="00B96BE2" w:rsidRPr="00950521" w:rsidRDefault="00B96BE2" w:rsidP="00996312">
      <w:pPr>
        <w:spacing w:after="0" w:afterAutospacing="0"/>
        <w:jc w:val="both"/>
        <w:rPr>
          <w:rFonts w:ascii="Arial Narrow" w:hAnsi="Arial Narrow"/>
          <w:sz w:val="22"/>
          <w:szCs w:val="22"/>
          <w:lang w:val="en-GB"/>
        </w:rPr>
      </w:pPr>
    </w:p>
    <w:p w14:paraId="11CE4F82" w14:textId="77777777" w:rsidR="00B96BE2" w:rsidRPr="00950521" w:rsidRDefault="003A2CDA"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.1</w:t>
      </w:r>
      <w:r w:rsidRPr="00950521">
        <w:rPr>
          <w:rFonts w:ascii="Arial Narrow" w:hAnsi="Arial Narrow"/>
          <w:sz w:val="22"/>
          <w:szCs w:val="22"/>
          <w:lang w:val="en-GB"/>
        </w:rPr>
        <w:tab/>
      </w:r>
      <w:r w:rsidR="00B96BE2" w:rsidRPr="00950521">
        <w:rPr>
          <w:rFonts w:ascii="Arial Narrow" w:hAnsi="Arial Narrow"/>
          <w:sz w:val="22"/>
          <w:szCs w:val="22"/>
          <w:lang w:val="en-GB"/>
        </w:rPr>
        <w:t xml:space="preserve">In accordance with the provisions of Article 21 of the General Agreement on Privileges and Immunities of the Council of Europe, all disputes between the Council and the </w:t>
      </w:r>
      <w:r w:rsidR="0015780C" w:rsidRPr="00950521">
        <w:rPr>
          <w:rFonts w:ascii="Arial Narrow" w:hAnsi="Arial Narrow"/>
          <w:sz w:val="22"/>
          <w:szCs w:val="22"/>
          <w:lang w:val="en-GB"/>
        </w:rPr>
        <w:t>Provider</w:t>
      </w:r>
      <w:r w:rsidR="00B96BE2" w:rsidRPr="00950521">
        <w:rPr>
          <w:rFonts w:ascii="Arial Narrow" w:hAnsi="Arial Narrow"/>
          <w:sz w:val="22"/>
          <w:szCs w:val="22"/>
          <w:lang w:val="en-GB"/>
        </w:rPr>
        <w:t xml:space="preserve"> as regards the application of this contract shall be submitted, if a mutual agreement cannot be reached between the parties, to arbitration as laid down in Rule No. 481 of the Secretary General.</w:t>
      </w:r>
    </w:p>
    <w:p w14:paraId="32CCF75C"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7C3A42AF"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.2 </w:t>
      </w:r>
      <w:r w:rsidRPr="00950521">
        <w:rPr>
          <w:rFonts w:ascii="Arial Narrow" w:hAnsi="Arial Narrow"/>
          <w:sz w:val="22"/>
          <w:szCs w:val="22"/>
          <w:lang w:val="en-GB"/>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21D319A"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1504CEDE"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.3 </w:t>
      </w:r>
      <w:r w:rsidRPr="00950521">
        <w:rPr>
          <w:rFonts w:ascii="Arial Narrow" w:hAnsi="Arial Narrow"/>
          <w:sz w:val="22"/>
          <w:szCs w:val="22"/>
          <w:lang w:val="en-GB"/>
        </w:rPr>
        <w:tab/>
        <w:t>Alternatively, the parties may submit the dispute for decision to a single arbitrator selected by them by common agreement or, failing such agreement, by the President of the Tribunal de Grande Instance of Strasbourg.</w:t>
      </w:r>
    </w:p>
    <w:p w14:paraId="7480E007"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0F1F7464"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.4 </w:t>
      </w:r>
      <w:r w:rsidRPr="00950521">
        <w:rPr>
          <w:rFonts w:ascii="Arial Narrow" w:hAnsi="Arial Narrow"/>
          <w:sz w:val="22"/>
          <w:szCs w:val="22"/>
          <w:lang w:val="en-GB"/>
        </w:rPr>
        <w:tab/>
        <w:t>The Board referred to in paragraph 2 of this Article or, where appropriate, the arbitrator referred to in paragraph 3 of this Article, shall determine the procedure to be followed.</w:t>
      </w:r>
    </w:p>
    <w:p w14:paraId="44C0DFF1"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365C028F"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.5 </w:t>
      </w:r>
      <w:r w:rsidRPr="00950521">
        <w:rPr>
          <w:rFonts w:ascii="Arial Narrow" w:hAnsi="Arial Narrow"/>
          <w:sz w:val="22"/>
          <w:szCs w:val="22"/>
          <w:lang w:val="en-GB"/>
        </w:rPr>
        <w:tab/>
        <w:t>If the parties do not agree upon the law applicable the Board or, where appropriate, the arbitrator shall decide ex aequo et bono having regard to the general principles of law and to commercial usage.</w:t>
      </w:r>
    </w:p>
    <w:p w14:paraId="02DAF1E8"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247F0F79"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.6 </w:t>
      </w:r>
      <w:r w:rsidRPr="00950521">
        <w:rPr>
          <w:rFonts w:ascii="Arial Narrow" w:hAnsi="Arial Narrow"/>
          <w:sz w:val="22"/>
          <w:szCs w:val="22"/>
          <w:lang w:val="en-GB"/>
        </w:rPr>
        <w:tab/>
        <w:t xml:space="preserve">The arbitral decision shall be binding upon the parties and there shall be no appeal from it.  </w:t>
      </w:r>
    </w:p>
    <w:p w14:paraId="398165A8" w14:textId="77777777" w:rsidR="004E312E" w:rsidRPr="00950521" w:rsidRDefault="004E312E" w:rsidP="00996312">
      <w:pPr>
        <w:pStyle w:val="COEHeading3"/>
        <w:spacing w:after="0" w:afterAutospacing="0"/>
        <w:ind w:left="709" w:hanging="709"/>
        <w:jc w:val="both"/>
        <w:rPr>
          <w:rFonts w:ascii="Arial Narrow" w:hAnsi="Arial Narrow"/>
          <w:sz w:val="22"/>
          <w:szCs w:val="22"/>
          <w:lang w:val="en-GB"/>
        </w:rPr>
      </w:pPr>
      <w:bookmarkStart w:id="19" w:name="_Toc179868656"/>
    </w:p>
    <w:p w14:paraId="3425C090" w14:textId="77777777" w:rsidR="003A2CDA" w:rsidRPr="00950521" w:rsidRDefault="003A2CDA" w:rsidP="00996312">
      <w:pPr>
        <w:autoSpaceDE/>
        <w:autoSpaceDN/>
        <w:spacing w:after="0" w:afterAutospacing="0"/>
        <w:ind w:left="709" w:hanging="709"/>
        <w:jc w:val="both"/>
        <w:rPr>
          <w:rFonts w:ascii="Arial Narrow" w:hAnsi="Arial Narrow"/>
          <w:sz w:val="22"/>
          <w:szCs w:val="22"/>
          <w:lang w:val="en-US" w:eastAsia="en-US"/>
        </w:rPr>
      </w:pPr>
      <w:r w:rsidRPr="00950521">
        <w:rPr>
          <w:rFonts w:ascii="Arial Narrow" w:hAnsi="Arial Narrow"/>
          <w:sz w:val="22"/>
          <w:szCs w:val="22"/>
          <w:lang w:val="en-US" w:eastAsia="en-US"/>
        </w:rPr>
        <w:t>1</w:t>
      </w:r>
      <w:r w:rsidR="00536CD6" w:rsidRPr="00950521">
        <w:rPr>
          <w:rFonts w:ascii="Arial Narrow" w:hAnsi="Arial Narrow"/>
          <w:sz w:val="22"/>
          <w:szCs w:val="22"/>
          <w:lang w:val="en-US" w:eastAsia="en-US"/>
        </w:rPr>
        <w:t>9</w:t>
      </w:r>
      <w:r w:rsidRPr="00950521">
        <w:rPr>
          <w:rFonts w:ascii="Arial Narrow" w:hAnsi="Arial Narrow"/>
          <w:sz w:val="22"/>
          <w:szCs w:val="22"/>
          <w:lang w:val="en-US" w:eastAsia="en-US"/>
        </w:rPr>
        <w:t>.</w:t>
      </w:r>
      <w:r w:rsidR="00B60CFA" w:rsidRPr="00950521">
        <w:rPr>
          <w:rFonts w:ascii="Arial Narrow" w:hAnsi="Arial Narrow"/>
          <w:sz w:val="22"/>
          <w:szCs w:val="22"/>
          <w:lang w:val="en-US" w:eastAsia="en-US"/>
        </w:rPr>
        <w:t>7</w:t>
      </w:r>
      <w:r w:rsidRPr="00950521">
        <w:rPr>
          <w:rFonts w:ascii="Arial Narrow" w:hAnsi="Arial Narrow"/>
          <w:sz w:val="22"/>
          <w:szCs w:val="22"/>
          <w:lang w:val="en-US" w:eastAsia="en-US"/>
        </w:rPr>
        <w:tab/>
        <w:t xml:space="preserve">In the case of transfer of the contract, the </w:t>
      </w:r>
      <w:r w:rsidR="00D14057" w:rsidRPr="00950521">
        <w:rPr>
          <w:rFonts w:ascii="Arial Narrow" w:hAnsi="Arial Narrow"/>
          <w:sz w:val="22"/>
          <w:szCs w:val="22"/>
          <w:lang w:val="en-US" w:eastAsia="en-US"/>
        </w:rPr>
        <w:t>Recipient and the Provider</w:t>
      </w:r>
      <w:r w:rsidRPr="00950521">
        <w:rPr>
          <w:rFonts w:ascii="Arial Narrow" w:hAnsi="Arial Narrow"/>
          <w:sz w:val="22"/>
          <w:szCs w:val="22"/>
          <w:lang w:val="en-US" w:eastAsia="en-US"/>
        </w:rPr>
        <w:t xml:space="preserve"> are free to decide that all or any disputes between the </w:t>
      </w:r>
      <w:r w:rsidR="00CC0310" w:rsidRPr="00950521">
        <w:rPr>
          <w:rFonts w:ascii="Arial Narrow" w:hAnsi="Arial Narrow"/>
          <w:sz w:val="22"/>
          <w:szCs w:val="22"/>
          <w:lang w:val="en-US" w:eastAsia="en-US"/>
        </w:rPr>
        <w:t>Recipient</w:t>
      </w:r>
      <w:r w:rsidRPr="00950521">
        <w:rPr>
          <w:rFonts w:ascii="Arial Narrow" w:hAnsi="Arial Narrow"/>
          <w:sz w:val="22"/>
          <w:szCs w:val="22"/>
          <w:lang w:val="en-US" w:eastAsia="en-US"/>
        </w:rPr>
        <w:t xml:space="preserve"> and the Provider as regards the application of this contract shall be governed by the jurisdiction of the country of their choice. </w:t>
      </w:r>
      <w:proofErr w:type="gramStart"/>
      <w:r w:rsidRPr="00950521">
        <w:rPr>
          <w:rFonts w:ascii="Arial Narrow" w:hAnsi="Arial Narrow"/>
          <w:sz w:val="22"/>
          <w:szCs w:val="22"/>
          <w:lang w:val="en-US" w:eastAsia="en-US"/>
        </w:rPr>
        <w:t>Failing agreement on an alternative jurisdiction, it</w:t>
      </w:r>
      <w:proofErr w:type="gramEnd"/>
      <w:r w:rsidRPr="00950521">
        <w:rPr>
          <w:rFonts w:ascii="Arial Narrow" w:hAnsi="Arial Narrow"/>
          <w:sz w:val="22"/>
          <w:szCs w:val="22"/>
          <w:lang w:val="en-US" w:eastAsia="en-US"/>
        </w:rPr>
        <w:t xml:space="preserve"> shall be presumed that the jurisdiction and applicable law shall be that of </w:t>
      </w:r>
      <w:r w:rsidR="003B1658" w:rsidRPr="00950521">
        <w:rPr>
          <w:rFonts w:ascii="Arial Narrow" w:hAnsi="Arial Narrow"/>
          <w:sz w:val="22"/>
          <w:szCs w:val="22"/>
          <w:lang w:val="en-US" w:eastAsia="en-US"/>
        </w:rPr>
        <w:t>Armenia</w:t>
      </w:r>
      <w:r w:rsidRPr="00950521">
        <w:rPr>
          <w:rFonts w:ascii="Arial Narrow" w:hAnsi="Arial Narrow"/>
          <w:sz w:val="22"/>
          <w:szCs w:val="22"/>
          <w:lang w:val="en-US" w:eastAsia="en-US"/>
        </w:rPr>
        <w:t>.</w:t>
      </w:r>
    </w:p>
    <w:p w14:paraId="275928AF" w14:textId="77777777" w:rsidR="003A2CDA" w:rsidRPr="00950521" w:rsidRDefault="003A2CDA" w:rsidP="00996312">
      <w:pPr>
        <w:pStyle w:val="COEHeading3"/>
        <w:spacing w:after="0" w:afterAutospacing="0"/>
        <w:jc w:val="both"/>
        <w:rPr>
          <w:rFonts w:ascii="Arial Narrow" w:hAnsi="Arial Narrow"/>
          <w:sz w:val="22"/>
          <w:szCs w:val="22"/>
          <w:lang w:val="en-US"/>
        </w:rPr>
      </w:pPr>
    </w:p>
    <w:p w14:paraId="227A8948" w14:textId="77777777" w:rsidR="00B96BE2" w:rsidRPr="00950521" w:rsidRDefault="002B3468"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Article </w:t>
      </w:r>
      <w:r w:rsidR="00B3045D" w:rsidRPr="00950521">
        <w:rPr>
          <w:rFonts w:ascii="Arial Narrow" w:hAnsi="Arial Narrow"/>
          <w:sz w:val="22"/>
          <w:szCs w:val="22"/>
          <w:lang w:val="en-GB"/>
        </w:rPr>
        <w:t>20</w:t>
      </w:r>
      <w:r w:rsidR="00B96BE2" w:rsidRPr="00950521">
        <w:rPr>
          <w:rFonts w:ascii="Arial Narrow" w:hAnsi="Arial Narrow"/>
          <w:sz w:val="22"/>
          <w:szCs w:val="22"/>
          <w:lang w:val="en-GB"/>
        </w:rPr>
        <w:t xml:space="preserve"> - Addresses and bank details of the parties</w:t>
      </w:r>
      <w:bookmarkEnd w:id="19"/>
    </w:p>
    <w:p w14:paraId="51F1627A" w14:textId="77777777" w:rsidR="00B96BE2" w:rsidRPr="00950521" w:rsidRDefault="00B96BE2" w:rsidP="00996312">
      <w:pPr>
        <w:spacing w:after="0" w:afterAutospacing="0"/>
        <w:jc w:val="both"/>
        <w:rPr>
          <w:rFonts w:ascii="Arial Narrow" w:hAnsi="Arial Narrow"/>
          <w:sz w:val="22"/>
          <w:szCs w:val="22"/>
          <w:lang w:val="en-GB"/>
        </w:rPr>
      </w:pPr>
    </w:p>
    <w:p w14:paraId="345BBB90" w14:textId="77777777" w:rsidR="00B96BE2" w:rsidRPr="00950521" w:rsidRDefault="009036C1" w:rsidP="00996312">
      <w:pPr>
        <w:spacing w:after="0" w:afterAutospacing="0"/>
        <w:jc w:val="both"/>
        <w:rPr>
          <w:rFonts w:ascii="Arial Narrow" w:hAnsi="Arial Narrow"/>
          <w:b/>
          <w:sz w:val="22"/>
          <w:szCs w:val="22"/>
          <w:lang w:val="en-GB"/>
        </w:rPr>
      </w:pPr>
      <w:r w:rsidRPr="00950521">
        <w:rPr>
          <w:rFonts w:ascii="Arial Narrow" w:hAnsi="Arial Narrow"/>
          <w:b/>
          <w:sz w:val="22"/>
          <w:szCs w:val="22"/>
          <w:lang w:val="en-GB"/>
        </w:rPr>
        <w:t>20</w:t>
      </w:r>
      <w:r w:rsidR="00B96BE2" w:rsidRPr="00950521">
        <w:rPr>
          <w:rFonts w:ascii="Arial Narrow" w:hAnsi="Arial Narrow"/>
          <w:b/>
          <w:sz w:val="22"/>
          <w:szCs w:val="22"/>
          <w:lang w:val="en-GB"/>
        </w:rPr>
        <w:t xml:space="preserve">.1 </w:t>
      </w:r>
      <w:r w:rsidR="00B96BE2" w:rsidRPr="00950521">
        <w:rPr>
          <w:rFonts w:ascii="Arial Narrow" w:hAnsi="Arial Narrow"/>
          <w:b/>
          <w:sz w:val="22"/>
          <w:szCs w:val="22"/>
          <w:lang w:val="en-GB"/>
        </w:rPr>
        <w:tab/>
      </w:r>
      <w:r w:rsidR="00CC0310" w:rsidRPr="00950521">
        <w:rPr>
          <w:rFonts w:ascii="Arial Narrow" w:hAnsi="Arial Narrow"/>
          <w:b/>
          <w:sz w:val="22"/>
          <w:szCs w:val="22"/>
          <w:lang w:val="en-GB"/>
        </w:rPr>
        <w:t xml:space="preserve">The </w:t>
      </w:r>
      <w:r w:rsidR="0015780C" w:rsidRPr="00950521">
        <w:rPr>
          <w:rFonts w:ascii="Arial Narrow" w:hAnsi="Arial Narrow"/>
          <w:b/>
          <w:sz w:val="22"/>
          <w:szCs w:val="22"/>
          <w:lang w:val="en-GB"/>
        </w:rPr>
        <w:t>Provider</w:t>
      </w:r>
      <w:r w:rsidR="00CC0310" w:rsidRPr="00950521">
        <w:rPr>
          <w:rFonts w:ascii="Arial Narrow" w:hAnsi="Arial Narrow"/>
          <w:b/>
          <w:sz w:val="22"/>
          <w:szCs w:val="22"/>
          <w:lang w:val="en-GB"/>
        </w:rPr>
        <w:t>:</w:t>
      </w:r>
    </w:p>
    <w:p w14:paraId="3E37439A" w14:textId="77777777" w:rsidR="00CC0310" w:rsidRPr="00950521" w:rsidRDefault="00CC0310" w:rsidP="00996312">
      <w:pPr>
        <w:spacing w:after="0" w:afterAutospacing="0"/>
        <w:jc w:val="both"/>
        <w:rPr>
          <w:rFonts w:ascii="Arial Narrow" w:hAnsi="Arial Narrow"/>
          <w:b/>
          <w:sz w:val="22"/>
          <w:szCs w:val="22"/>
          <w:lang w:val="en-GB"/>
        </w:rPr>
      </w:pPr>
    </w:p>
    <w:p w14:paraId="69293EF0" w14:textId="77777777" w:rsidR="00B96BE2" w:rsidRPr="00950521" w:rsidRDefault="00B96BE2" w:rsidP="00996312">
      <w:pPr>
        <w:spacing w:after="0" w:afterAutospacing="0"/>
        <w:ind w:firstLine="720"/>
        <w:jc w:val="both"/>
        <w:rPr>
          <w:rFonts w:ascii="Arial Narrow" w:hAnsi="Arial Narrow"/>
          <w:sz w:val="22"/>
          <w:szCs w:val="22"/>
          <w:lang w:val="en-GB"/>
        </w:rPr>
      </w:pPr>
      <w:r w:rsidRPr="00950521">
        <w:rPr>
          <w:rFonts w:ascii="Arial Narrow" w:hAnsi="Arial Narrow"/>
          <w:sz w:val="22"/>
          <w:szCs w:val="22"/>
          <w:lang w:val="en-GB"/>
        </w:rPr>
        <w:t xml:space="preserve">Address: </w:t>
      </w:r>
    </w:p>
    <w:p w14:paraId="6E606EC7" w14:textId="77777777" w:rsidR="00B96BE2" w:rsidRPr="00950521" w:rsidRDefault="00B96BE2" w:rsidP="00996312">
      <w:pPr>
        <w:spacing w:after="0" w:afterAutospacing="0"/>
        <w:ind w:firstLine="720"/>
        <w:jc w:val="both"/>
        <w:rPr>
          <w:rFonts w:ascii="Arial Narrow" w:hAnsi="Arial Narrow"/>
          <w:sz w:val="22"/>
          <w:szCs w:val="22"/>
          <w:lang w:val="en-GB"/>
        </w:rPr>
      </w:pPr>
      <w:r w:rsidRPr="00950521">
        <w:rPr>
          <w:rFonts w:ascii="Arial Narrow" w:hAnsi="Arial Narrow"/>
          <w:sz w:val="22"/>
          <w:szCs w:val="22"/>
          <w:lang w:val="en-GB"/>
        </w:rPr>
        <w:t>Bank details:</w:t>
      </w:r>
    </w:p>
    <w:p w14:paraId="0486B039" w14:textId="77777777" w:rsidR="00B96BE2" w:rsidRPr="00950521" w:rsidRDefault="00B96BE2" w:rsidP="00996312">
      <w:pPr>
        <w:spacing w:after="0" w:afterAutospacing="0"/>
        <w:jc w:val="both"/>
        <w:rPr>
          <w:rFonts w:ascii="Arial Narrow" w:hAnsi="Arial Narrow"/>
          <w:sz w:val="22"/>
          <w:szCs w:val="22"/>
          <w:lang w:val="en-GB"/>
        </w:rPr>
      </w:pPr>
    </w:p>
    <w:p w14:paraId="3E232BC9" w14:textId="77777777" w:rsidR="00B96BE2" w:rsidRPr="00950521" w:rsidRDefault="009036C1" w:rsidP="00996312">
      <w:pPr>
        <w:spacing w:after="0" w:afterAutospacing="0"/>
        <w:jc w:val="both"/>
        <w:rPr>
          <w:rFonts w:ascii="Arial Narrow" w:hAnsi="Arial Narrow"/>
          <w:b/>
          <w:sz w:val="22"/>
          <w:szCs w:val="22"/>
          <w:lang w:val="en-GB"/>
        </w:rPr>
      </w:pPr>
      <w:r w:rsidRPr="00950521">
        <w:rPr>
          <w:rFonts w:ascii="Arial Narrow" w:hAnsi="Arial Narrow"/>
          <w:b/>
          <w:sz w:val="22"/>
          <w:szCs w:val="22"/>
          <w:lang w:val="en-GB"/>
        </w:rPr>
        <w:t>20</w:t>
      </w:r>
      <w:r w:rsidR="00B96BE2" w:rsidRPr="00950521">
        <w:rPr>
          <w:rFonts w:ascii="Arial Narrow" w:hAnsi="Arial Narrow"/>
          <w:b/>
          <w:sz w:val="22"/>
          <w:szCs w:val="22"/>
          <w:lang w:val="en-GB"/>
        </w:rPr>
        <w:t xml:space="preserve">.2 </w:t>
      </w:r>
      <w:r w:rsidR="00B96BE2" w:rsidRPr="00950521">
        <w:rPr>
          <w:rFonts w:ascii="Arial Narrow" w:hAnsi="Arial Narrow"/>
          <w:b/>
          <w:sz w:val="22"/>
          <w:szCs w:val="22"/>
          <w:lang w:val="en-GB"/>
        </w:rPr>
        <w:tab/>
      </w:r>
      <w:r w:rsidR="00CC0310" w:rsidRPr="00950521">
        <w:rPr>
          <w:rFonts w:ascii="Arial Narrow" w:hAnsi="Arial Narrow"/>
          <w:b/>
          <w:sz w:val="22"/>
          <w:szCs w:val="22"/>
          <w:lang w:val="en-GB"/>
        </w:rPr>
        <w:t>The Council:</w:t>
      </w:r>
    </w:p>
    <w:p w14:paraId="665396E2" w14:textId="77777777" w:rsidR="00CC0310" w:rsidRPr="00950521" w:rsidRDefault="00CC0310" w:rsidP="00996312">
      <w:pPr>
        <w:spacing w:after="0" w:afterAutospacing="0"/>
        <w:jc w:val="both"/>
        <w:rPr>
          <w:rFonts w:ascii="Arial Narrow" w:hAnsi="Arial Narrow"/>
          <w:b/>
          <w:sz w:val="22"/>
          <w:szCs w:val="22"/>
          <w:lang w:val="en-GB"/>
        </w:rPr>
      </w:pPr>
    </w:p>
    <w:p w14:paraId="2FD04647" w14:textId="77777777" w:rsidR="000C53F3" w:rsidRPr="00950521" w:rsidRDefault="000C53F3" w:rsidP="00996312">
      <w:pPr>
        <w:spacing w:after="0" w:afterAutospacing="0"/>
        <w:jc w:val="both"/>
        <w:rPr>
          <w:rFonts w:ascii="Arial Narrow" w:hAnsi="Arial Narrow"/>
          <w:sz w:val="22"/>
          <w:szCs w:val="22"/>
          <w:lang w:val="en-GB"/>
        </w:rPr>
      </w:pPr>
      <w:r w:rsidRPr="00950521">
        <w:rPr>
          <w:rFonts w:ascii="Arial Narrow" w:hAnsi="Arial Narrow"/>
          <w:sz w:val="22"/>
          <w:szCs w:val="22"/>
          <w:lang w:val="en-GB"/>
        </w:rPr>
        <w:t>Bank address: F-67075 Strasbourg Cedex, France</w:t>
      </w:r>
    </w:p>
    <w:p w14:paraId="6424D407" w14:textId="77777777" w:rsidR="000C53F3" w:rsidRPr="00950521" w:rsidRDefault="000C53F3" w:rsidP="00996312">
      <w:pPr>
        <w:spacing w:after="0" w:afterAutospacing="0"/>
        <w:jc w:val="both"/>
        <w:rPr>
          <w:rFonts w:ascii="Arial Narrow" w:hAnsi="Arial Narrow"/>
          <w:sz w:val="22"/>
          <w:szCs w:val="22"/>
        </w:rPr>
      </w:pPr>
      <w:r w:rsidRPr="00950521">
        <w:rPr>
          <w:rFonts w:ascii="Arial Narrow" w:hAnsi="Arial Narrow"/>
          <w:sz w:val="22"/>
          <w:szCs w:val="22"/>
        </w:rPr>
        <w:t xml:space="preserve">Bank </w:t>
      </w:r>
      <w:proofErr w:type="spellStart"/>
      <w:proofErr w:type="gramStart"/>
      <w:r w:rsidRPr="00950521">
        <w:rPr>
          <w:rFonts w:ascii="Arial Narrow" w:hAnsi="Arial Narrow"/>
          <w:sz w:val="22"/>
          <w:szCs w:val="22"/>
        </w:rPr>
        <w:t>name</w:t>
      </w:r>
      <w:proofErr w:type="spellEnd"/>
      <w:r w:rsidRPr="00950521">
        <w:rPr>
          <w:rFonts w:ascii="Arial Narrow" w:hAnsi="Arial Narrow"/>
          <w:sz w:val="22"/>
          <w:szCs w:val="22"/>
        </w:rPr>
        <w:t>:</w:t>
      </w:r>
      <w:proofErr w:type="gramEnd"/>
      <w:r w:rsidRPr="00950521">
        <w:rPr>
          <w:rFonts w:ascii="Arial Narrow" w:hAnsi="Arial Narrow"/>
          <w:sz w:val="22"/>
          <w:szCs w:val="22"/>
        </w:rPr>
        <w:t xml:space="preserve"> Société Générale Strasbourg</w:t>
      </w:r>
    </w:p>
    <w:p w14:paraId="73E70042" w14:textId="77777777" w:rsidR="000C53F3" w:rsidRPr="00950521" w:rsidRDefault="000C53F3" w:rsidP="00996312">
      <w:pPr>
        <w:spacing w:after="0" w:afterAutospacing="0"/>
        <w:jc w:val="both"/>
        <w:rPr>
          <w:rFonts w:ascii="Arial Narrow" w:hAnsi="Arial Narrow"/>
          <w:sz w:val="22"/>
          <w:szCs w:val="22"/>
        </w:rPr>
      </w:pPr>
      <w:r w:rsidRPr="00950521">
        <w:rPr>
          <w:rFonts w:ascii="Arial Narrow" w:hAnsi="Arial Narrow"/>
          <w:sz w:val="22"/>
          <w:szCs w:val="22"/>
        </w:rPr>
        <w:t xml:space="preserve">Code </w:t>
      </w:r>
      <w:proofErr w:type="gramStart"/>
      <w:r w:rsidRPr="00950521">
        <w:rPr>
          <w:rFonts w:ascii="Arial Narrow" w:hAnsi="Arial Narrow"/>
          <w:sz w:val="22"/>
          <w:szCs w:val="22"/>
        </w:rPr>
        <w:t>IBAN:</w:t>
      </w:r>
      <w:proofErr w:type="gramEnd"/>
      <w:r w:rsidRPr="00950521">
        <w:rPr>
          <w:rFonts w:ascii="Arial Narrow" w:hAnsi="Arial Narrow"/>
          <w:sz w:val="22"/>
          <w:szCs w:val="22"/>
        </w:rPr>
        <w:t xml:space="preserve"> FR76 30003 02360 001500 1718672</w:t>
      </w:r>
    </w:p>
    <w:p w14:paraId="16023F44" w14:textId="6F41C9B9" w:rsidR="00DB7936" w:rsidRPr="00950521" w:rsidRDefault="000C53F3" w:rsidP="00996312">
      <w:pPr>
        <w:spacing w:after="0" w:afterAutospacing="0"/>
        <w:jc w:val="both"/>
        <w:rPr>
          <w:rFonts w:ascii="Arial Narrow" w:hAnsi="Arial Narrow"/>
          <w:sz w:val="22"/>
          <w:szCs w:val="22"/>
          <w:lang w:val="en-US"/>
        </w:rPr>
      </w:pPr>
      <w:r w:rsidRPr="00950521">
        <w:rPr>
          <w:rFonts w:ascii="Arial Narrow" w:hAnsi="Arial Narrow"/>
          <w:sz w:val="22"/>
          <w:szCs w:val="22"/>
          <w:lang w:val="de-DE"/>
        </w:rPr>
        <w:t>SWIFT Code:</w:t>
      </w:r>
      <w:r w:rsidRPr="00950521">
        <w:rPr>
          <w:rFonts w:ascii="Arial Narrow" w:hAnsi="Arial Narrow"/>
          <w:sz w:val="22"/>
          <w:szCs w:val="22"/>
          <w:lang w:val="en-US"/>
        </w:rPr>
        <w:t xml:space="preserve"> SOGEFRPP</w:t>
      </w:r>
      <w:r w:rsidRPr="00950521">
        <w:rPr>
          <w:rFonts w:ascii="Arial Narrow" w:hAnsi="Arial Narrow"/>
          <w:sz w:val="22"/>
          <w:szCs w:val="22"/>
          <w:lang w:val="en-US"/>
        </w:rPr>
        <w:tab/>
      </w:r>
    </w:p>
    <w:p w14:paraId="629BB60A" w14:textId="77777777" w:rsidR="000C53F3" w:rsidRPr="00950521" w:rsidRDefault="000C53F3" w:rsidP="00996312">
      <w:pPr>
        <w:spacing w:after="0" w:afterAutospacing="0"/>
        <w:jc w:val="both"/>
        <w:rPr>
          <w:rFonts w:ascii="Arial Narrow" w:hAnsi="Arial Narrow"/>
          <w:b/>
          <w:sz w:val="22"/>
          <w:szCs w:val="22"/>
          <w:lang w:val="en-GB"/>
        </w:rPr>
      </w:pPr>
    </w:p>
    <w:p w14:paraId="0AA39A78" w14:textId="77777777" w:rsidR="00A11A0C" w:rsidRPr="00950521" w:rsidRDefault="002B3468" w:rsidP="00996312">
      <w:pPr>
        <w:pStyle w:val="COEHeading3"/>
        <w:spacing w:after="0" w:afterAutospacing="0"/>
        <w:jc w:val="both"/>
        <w:rPr>
          <w:rFonts w:ascii="Arial Narrow" w:hAnsi="Arial Narrow"/>
          <w:sz w:val="22"/>
          <w:szCs w:val="22"/>
          <w:lang w:val="en-GB"/>
        </w:rPr>
      </w:pPr>
      <w:bookmarkStart w:id="20" w:name="_Toc179868657"/>
      <w:r w:rsidRPr="00950521">
        <w:rPr>
          <w:rFonts w:ascii="Arial Narrow" w:hAnsi="Arial Narrow"/>
          <w:sz w:val="22"/>
          <w:szCs w:val="22"/>
          <w:lang w:val="en-GB"/>
        </w:rPr>
        <w:t xml:space="preserve">Article </w:t>
      </w:r>
      <w:r w:rsidR="00B3045D" w:rsidRPr="00950521">
        <w:rPr>
          <w:rFonts w:ascii="Arial Narrow" w:hAnsi="Arial Narrow"/>
          <w:sz w:val="22"/>
          <w:szCs w:val="22"/>
          <w:lang w:val="en-GB"/>
        </w:rPr>
        <w:t>21</w:t>
      </w:r>
      <w:r w:rsidR="00B96BE2" w:rsidRPr="00950521">
        <w:rPr>
          <w:rFonts w:ascii="Arial Narrow" w:hAnsi="Arial Narrow"/>
          <w:sz w:val="22"/>
          <w:szCs w:val="22"/>
          <w:lang w:val="en-GB"/>
        </w:rPr>
        <w:t xml:space="preserve"> – Date, </w:t>
      </w:r>
      <w:proofErr w:type="gramStart"/>
      <w:r w:rsidR="00B96BE2" w:rsidRPr="00950521">
        <w:rPr>
          <w:rFonts w:ascii="Arial Narrow" w:hAnsi="Arial Narrow"/>
          <w:sz w:val="22"/>
          <w:szCs w:val="22"/>
          <w:lang w:val="en-GB"/>
        </w:rPr>
        <w:t>place</w:t>
      </w:r>
      <w:proofErr w:type="gramEnd"/>
      <w:r w:rsidR="00B96BE2" w:rsidRPr="00950521">
        <w:rPr>
          <w:rFonts w:ascii="Arial Narrow" w:hAnsi="Arial Narrow"/>
          <w:sz w:val="22"/>
          <w:szCs w:val="22"/>
          <w:lang w:val="en-GB"/>
        </w:rPr>
        <w:t xml:space="preserve"> and signatures of the parties</w:t>
      </w:r>
      <w:bookmarkEnd w:id="20"/>
    </w:p>
    <w:p w14:paraId="4169A018" w14:textId="77777777" w:rsidR="00CC0310" w:rsidRPr="00950521" w:rsidRDefault="00CC0310" w:rsidP="00996312">
      <w:pPr>
        <w:pStyle w:val="COEHeading3"/>
        <w:spacing w:after="0" w:afterAutospacing="0"/>
        <w:jc w:val="both"/>
        <w:rPr>
          <w:rFonts w:ascii="Arial Narrow" w:hAnsi="Arial Narrow"/>
          <w:sz w:val="22"/>
          <w:szCs w:val="22"/>
          <w:lang w:val="en-GB"/>
        </w:rPr>
      </w:pPr>
    </w:p>
    <w:p w14:paraId="0C2FA2E5" w14:textId="0B9CDF3E" w:rsidR="00B96BE2" w:rsidRPr="00950521" w:rsidRDefault="00A11A0C" w:rsidP="00996312">
      <w:pPr>
        <w:pStyle w:val="COEHeading3"/>
        <w:spacing w:after="0" w:afterAutospacing="0"/>
        <w:ind w:left="567"/>
        <w:jc w:val="both"/>
        <w:rPr>
          <w:rFonts w:ascii="Arial Narrow" w:hAnsi="Arial Narrow"/>
          <w:b w:val="0"/>
          <w:sz w:val="22"/>
          <w:szCs w:val="22"/>
          <w:lang w:val="en-GB"/>
        </w:rPr>
      </w:pPr>
      <w:r w:rsidRPr="00950521">
        <w:rPr>
          <w:rFonts w:ascii="Arial Narrow" w:hAnsi="Arial Narrow"/>
          <w:b w:val="0"/>
          <w:sz w:val="22"/>
          <w:szCs w:val="22"/>
          <w:lang w:val="en-GB"/>
        </w:rPr>
        <w:t>Done in t</w:t>
      </w:r>
      <w:r w:rsidR="003A2CDA" w:rsidRPr="00950521">
        <w:rPr>
          <w:rFonts w:ascii="Arial Narrow" w:hAnsi="Arial Narrow"/>
          <w:b w:val="0"/>
          <w:sz w:val="22"/>
          <w:szCs w:val="22"/>
          <w:lang w:val="en-GB"/>
        </w:rPr>
        <w:t>hree</w:t>
      </w:r>
      <w:r w:rsidRPr="00950521">
        <w:rPr>
          <w:rFonts w:ascii="Arial Narrow" w:hAnsi="Arial Narrow"/>
          <w:b w:val="0"/>
          <w:sz w:val="22"/>
          <w:szCs w:val="22"/>
          <w:lang w:val="en-GB"/>
        </w:rPr>
        <w:t xml:space="preserve"> copies, </w:t>
      </w:r>
      <w:r w:rsidRPr="00950521">
        <w:rPr>
          <w:rFonts w:ascii="Arial Narrow" w:hAnsi="Arial Narrow"/>
          <w:bCs/>
          <w:sz w:val="22"/>
          <w:szCs w:val="22"/>
          <w:lang w:val="en-GB"/>
        </w:rPr>
        <w:t xml:space="preserve">in </w:t>
      </w:r>
      <w:r w:rsidR="00723720" w:rsidRPr="00950521">
        <w:rPr>
          <w:rFonts w:ascii="Arial Narrow" w:hAnsi="Arial Narrow"/>
          <w:bCs/>
          <w:sz w:val="22"/>
          <w:szCs w:val="22"/>
          <w:lang w:val="en-GB"/>
        </w:rPr>
        <w:t>Kyiv</w:t>
      </w:r>
      <w:r w:rsidRPr="00950521">
        <w:rPr>
          <w:rFonts w:ascii="Arial Narrow" w:hAnsi="Arial Narrow"/>
          <w:bCs/>
          <w:sz w:val="22"/>
          <w:szCs w:val="22"/>
          <w:lang w:val="en-GB"/>
        </w:rPr>
        <w:t xml:space="preserve">, on </w:t>
      </w:r>
      <w:r w:rsidR="000768FD">
        <w:rPr>
          <w:rFonts w:ascii="Arial Narrow" w:hAnsi="Arial Narrow"/>
          <w:bCs/>
          <w:sz w:val="22"/>
          <w:szCs w:val="22"/>
          <w:lang w:val="en-GB"/>
        </w:rPr>
        <w:t>_____ ___________</w:t>
      </w:r>
      <w:r w:rsidR="00723720" w:rsidRPr="00950521">
        <w:rPr>
          <w:rFonts w:ascii="Arial Narrow" w:hAnsi="Arial Narrow"/>
          <w:bCs/>
          <w:sz w:val="22"/>
          <w:szCs w:val="22"/>
          <w:lang w:val="en-GB"/>
        </w:rPr>
        <w:t xml:space="preserve"> </w:t>
      </w:r>
      <w:proofErr w:type="gramStart"/>
      <w:r w:rsidR="00723720" w:rsidRPr="00950521">
        <w:rPr>
          <w:rFonts w:ascii="Arial Narrow" w:hAnsi="Arial Narrow"/>
          <w:bCs/>
          <w:sz w:val="22"/>
          <w:szCs w:val="22"/>
          <w:lang w:val="en-GB"/>
        </w:rPr>
        <w:t>202</w:t>
      </w:r>
      <w:r w:rsidR="000768FD">
        <w:rPr>
          <w:rFonts w:ascii="Arial Narrow" w:hAnsi="Arial Narrow"/>
          <w:bCs/>
          <w:sz w:val="22"/>
          <w:szCs w:val="22"/>
          <w:lang w:val="en-GB"/>
        </w:rPr>
        <w:t>4</w:t>
      </w:r>
      <w:proofErr w:type="gramEnd"/>
    </w:p>
    <w:p w14:paraId="1A88ED6E" w14:textId="77777777" w:rsidR="00B96BE2" w:rsidRPr="00950521" w:rsidRDefault="00B96BE2" w:rsidP="00996312">
      <w:pPr>
        <w:spacing w:after="0" w:afterAutospacing="0"/>
        <w:jc w:val="both"/>
        <w:rPr>
          <w:rFonts w:ascii="Arial Narrow" w:hAnsi="Arial Narrow"/>
          <w:sz w:val="22"/>
          <w:szCs w:val="22"/>
          <w:lang w:val="en-G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2754"/>
        <w:gridCol w:w="2766"/>
        <w:gridCol w:w="2787"/>
      </w:tblGrid>
      <w:tr w:rsidR="0079293A" w:rsidRPr="00203158" w14:paraId="284EA0FF" w14:textId="77777777" w:rsidTr="0079293A">
        <w:trPr>
          <w:trHeight w:val="520"/>
          <w:jc w:val="center"/>
        </w:trPr>
        <w:tc>
          <w:tcPr>
            <w:tcW w:w="2754" w:type="dxa"/>
            <w:shd w:val="clear" w:color="auto" w:fill="FFFFFF"/>
            <w:vAlign w:val="center"/>
          </w:tcPr>
          <w:p w14:paraId="12095E52" w14:textId="4FCCB36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US" w:eastAsia="en-US"/>
              </w:rPr>
              <w:t>On behalf of the Council</w:t>
            </w:r>
          </w:p>
        </w:tc>
        <w:tc>
          <w:tcPr>
            <w:tcW w:w="2766" w:type="dxa"/>
            <w:shd w:val="clear" w:color="auto" w:fill="FFFFFF"/>
            <w:vAlign w:val="center"/>
          </w:tcPr>
          <w:p w14:paraId="0C741C9A" w14:textId="7F12431D"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US" w:eastAsia="en-US"/>
              </w:rPr>
              <w:t>On behalf of the Provider</w:t>
            </w:r>
          </w:p>
        </w:tc>
        <w:tc>
          <w:tcPr>
            <w:tcW w:w="2787" w:type="dxa"/>
            <w:shd w:val="clear" w:color="auto" w:fill="FFFFFF"/>
            <w:vAlign w:val="center"/>
          </w:tcPr>
          <w:p w14:paraId="5D79E4E2" w14:textId="4319E2F9"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GB" w:eastAsia="en-US"/>
              </w:rPr>
              <w:t>On behalf of the Recipient</w:t>
            </w:r>
          </w:p>
        </w:tc>
      </w:tr>
      <w:tr w:rsidR="0079293A" w:rsidRPr="00203158" w14:paraId="77F4ABE1" w14:textId="77777777" w:rsidTr="00011E05">
        <w:trPr>
          <w:trHeight w:val="855"/>
          <w:jc w:val="center"/>
        </w:trPr>
        <w:tc>
          <w:tcPr>
            <w:tcW w:w="2754" w:type="dxa"/>
            <w:shd w:val="clear" w:color="auto" w:fill="FFFFFF"/>
          </w:tcPr>
          <w:p w14:paraId="6B8329E1" w14:textId="7777777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c>
          <w:tcPr>
            <w:tcW w:w="2766" w:type="dxa"/>
            <w:shd w:val="clear" w:color="auto" w:fill="FFFFFF"/>
          </w:tcPr>
          <w:p w14:paraId="21EA9560" w14:textId="7777777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c>
          <w:tcPr>
            <w:tcW w:w="2787" w:type="dxa"/>
            <w:shd w:val="clear" w:color="auto" w:fill="FFFFFF"/>
          </w:tcPr>
          <w:p w14:paraId="3F71486F" w14:textId="7777777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r>
      <w:tr w:rsidR="0079293A" w:rsidRPr="00950521" w14:paraId="2058575A" w14:textId="77777777" w:rsidTr="0079293A">
        <w:trPr>
          <w:trHeight w:val="487"/>
          <w:jc w:val="center"/>
        </w:trPr>
        <w:tc>
          <w:tcPr>
            <w:tcW w:w="2754" w:type="dxa"/>
            <w:shd w:val="clear" w:color="auto" w:fill="FFFFFF"/>
            <w:vAlign w:val="center"/>
          </w:tcPr>
          <w:p w14:paraId="0072C39D" w14:textId="58DF1C17" w:rsidR="0079293A" w:rsidRPr="00950521" w:rsidRDefault="0079293A" w:rsidP="0079293A">
            <w:pPr>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 xml:space="preserve">Name: </w:t>
            </w:r>
            <w:r w:rsidRPr="00950521">
              <w:rPr>
                <w:rFonts w:ascii="Arial Narrow" w:hAnsi="Arial Narrow"/>
                <w:sz w:val="22"/>
                <w:szCs w:val="22"/>
                <w:lang w:val="en-GB"/>
              </w:rPr>
              <w:t xml:space="preserve">Erlend </w:t>
            </w:r>
            <w:proofErr w:type="spellStart"/>
            <w:r w:rsidRPr="00950521">
              <w:rPr>
                <w:rFonts w:ascii="Arial Narrow" w:hAnsi="Arial Narrow"/>
                <w:sz w:val="22"/>
                <w:szCs w:val="22"/>
                <w:lang w:val="en-GB"/>
              </w:rPr>
              <w:t>Falch</w:t>
            </w:r>
            <w:proofErr w:type="spellEnd"/>
          </w:p>
        </w:tc>
        <w:tc>
          <w:tcPr>
            <w:tcW w:w="2766" w:type="dxa"/>
            <w:shd w:val="clear" w:color="auto" w:fill="FFFFFF"/>
            <w:vAlign w:val="center"/>
          </w:tcPr>
          <w:p w14:paraId="4DC70EAA" w14:textId="3E4EE5C4" w:rsidR="0079293A" w:rsidRPr="00950521" w:rsidRDefault="0079293A" w:rsidP="0079293A">
            <w:pPr>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Name</w:t>
            </w:r>
          </w:p>
        </w:tc>
        <w:tc>
          <w:tcPr>
            <w:tcW w:w="2787" w:type="dxa"/>
            <w:shd w:val="clear" w:color="auto" w:fill="FFFFFF"/>
            <w:vAlign w:val="center"/>
          </w:tcPr>
          <w:p w14:paraId="688A652D" w14:textId="10FD9D1A" w:rsidR="0079293A" w:rsidRPr="00950521" w:rsidRDefault="0079293A" w:rsidP="0079293A">
            <w:pPr>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 xml:space="preserve">Name: </w:t>
            </w:r>
          </w:p>
        </w:tc>
      </w:tr>
      <w:tr w:rsidR="0079293A" w:rsidRPr="00950521" w14:paraId="309F1F5E" w14:textId="77777777" w:rsidTr="0079293A">
        <w:trPr>
          <w:trHeight w:val="487"/>
          <w:jc w:val="center"/>
        </w:trPr>
        <w:tc>
          <w:tcPr>
            <w:tcW w:w="2754" w:type="dxa"/>
            <w:shd w:val="clear" w:color="auto" w:fill="FFFFFF"/>
            <w:vAlign w:val="center"/>
          </w:tcPr>
          <w:p w14:paraId="24C4FE1A" w14:textId="77777777"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Position:</w:t>
            </w:r>
          </w:p>
          <w:p w14:paraId="781BCFAA" w14:textId="3454FFBE"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uk-UA" w:eastAsia="en-US"/>
              </w:rPr>
            </w:pPr>
            <w:r w:rsidRPr="00950521">
              <w:rPr>
                <w:rFonts w:ascii="Arial Narrow" w:hAnsi="Arial Narrow"/>
                <w:sz w:val="22"/>
                <w:szCs w:val="22"/>
                <w:lang w:val="en-GB"/>
              </w:rPr>
              <w:t>Deputy Head of the Council of Europe Office in Ukraine</w:t>
            </w:r>
          </w:p>
        </w:tc>
        <w:tc>
          <w:tcPr>
            <w:tcW w:w="2766" w:type="dxa"/>
            <w:shd w:val="clear" w:color="auto" w:fill="FFFFFF"/>
            <w:vAlign w:val="center"/>
          </w:tcPr>
          <w:p w14:paraId="5DFAA0E5" w14:textId="2F98FC48"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GB" w:eastAsia="en-US"/>
              </w:rPr>
              <w:t>Position</w:t>
            </w:r>
          </w:p>
        </w:tc>
        <w:tc>
          <w:tcPr>
            <w:tcW w:w="2787" w:type="dxa"/>
            <w:shd w:val="clear" w:color="auto" w:fill="FFFFFF"/>
            <w:vAlign w:val="center"/>
          </w:tcPr>
          <w:p w14:paraId="1B132F06" w14:textId="0C28B6E8"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Position</w:t>
            </w:r>
            <w:r w:rsidRPr="00950521">
              <w:rPr>
                <w:rFonts w:ascii="Arial Narrow" w:hAnsi="Arial Narrow"/>
                <w:sz w:val="22"/>
                <w:szCs w:val="22"/>
                <w:lang w:val="en-GB"/>
              </w:rPr>
              <w:t xml:space="preserve">: </w:t>
            </w:r>
          </w:p>
          <w:p w14:paraId="72FB6002" w14:textId="4905B42C"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r>
      <w:tr w:rsidR="0079293A" w:rsidRPr="00950521" w14:paraId="26DEEA74" w14:textId="77777777" w:rsidTr="0079293A">
        <w:trPr>
          <w:trHeight w:val="487"/>
          <w:jc w:val="center"/>
        </w:trPr>
        <w:tc>
          <w:tcPr>
            <w:tcW w:w="2754" w:type="dxa"/>
            <w:shd w:val="clear" w:color="auto" w:fill="FFFFFF"/>
            <w:vAlign w:val="center"/>
          </w:tcPr>
          <w:p w14:paraId="2CF7521D" w14:textId="49FFBCFD"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lastRenderedPageBreak/>
              <w:t>Date</w:t>
            </w:r>
          </w:p>
        </w:tc>
        <w:tc>
          <w:tcPr>
            <w:tcW w:w="2766" w:type="dxa"/>
            <w:shd w:val="clear" w:color="auto" w:fill="FFFFFF"/>
            <w:vAlign w:val="center"/>
          </w:tcPr>
          <w:p w14:paraId="2715DF74" w14:textId="73021E82"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Date</w:t>
            </w:r>
          </w:p>
        </w:tc>
        <w:tc>
          <w:tcPr>
            <w:tcW w:w="2787" w:type="dxa"/>
            <w:shd w:val="clear" w:color="auto" w:fill="FFFFFF"/>
            <w:vAlign w:val="center"/>
          </w:tcPr>
          <w:p w14:paraId="0D2A3278" w14:textId="335950F2"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Date:</w:t>
            </w:r>
          </w:p>
        </w:tc>
      </w:tr>
      <w:tr w:rsidR="0079293A" w:rsidRPr="00950521" w14:paraId="2EAFA9EF" w14:textId="77777777" w:rsidTr="0079293A">
        <w:trPr>
          <w:trHeight w:val="487"/>
          <w:jc w:val="center"/>
        </w:trPr>
        <w:tc>
          <w:tcPr>
            <w:tcW w:w="2754" w:type="dxa"/>
            <w:shd w:val="clear" w:color="auto" w:fill="FFFFFF"/>
            <w:vAlign w:val="center"/>
          </w:tcPr>
          <w:p w14:paraId="629CF200" w14:textId="0483272A"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Place: Kyiv, Ukraine</w:t>
            </w:r>
          </w:p>
        </w:tc>
        <w:tc>
          <w:tcPr>
            <w:tcW w:w="2766" w:type="dxa"/>
            <w:shd w:val="clear" w:color="auto" w:fill="FFFFFF"/>
            <w:vAlign w:val="center"/>
          </w:tcPr>
          <w:p w14:paraId="39FCC50A" w14:textId="3682222B"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Place</w:t>
            </w:r>
          </w:p>
        </w:tc>
        <w:tc>
          <w:tcPr>
            <w:tcW w:w="2787" w:type="dxa"/>
            <w:shd w:val="clear" w:color="auto" w:fill="FFFFFF"/>
            <w:vAlign w:val="center"/>
          </w:tcPr>
          <w:p w14:paraId="311FDEB6" w14:textId="377B318D"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 xml:space="preserve">Place: </w:t>
            </w:r>
          </w:p>
        </w:tc>
      </w:tr>
    </w:tbl>
    <w:p w14:paraId="534C2F65" w14:textId="77777777" w:rsidR="00950521" w:rsidRDefault="00950521" w:rsidP="00996312">
      <w:pPr>
        <w:pStyle w:val="COELignes"/>
        <w:spacing w:after="0" w:afterAutospacing="0"/>
        <w:rPr>
          <w:rFonts w:ascii="Arial Narrow" w:hAnsi="Arial Narrow"/>
          <w:b/>
          <w:bCs/>
          <w:sz w:val="22"/>
          <w:szCs w:val="22"/>
          <w:lang w:val="en-US"/>
        </w:rPr>
      </w:pPr>
    </w:p>
    <w:p w14:paraId="530C5C82" w14:textId="77777777" w:rsidR="00950521" w:rsidRDefault="00950521" w:rsidP="00996312">
      <w:pPr>
        <w:pStyle w:val="COELignes"/>
        <w:spacing w:after="0" w:afterAutospacing="0"/>
        <w:rPr>
          <w:rFonts w:ascii="Arial Narrow" w:hAnsi="Arial Narrow"/>
          <w:b/>
          <w:bCs/>
          <w:sz w:val="22"/>
          <w:szCs w:val="22"/>
          <w:lang w:val="en-US"/>
        </w:rPr>
      </w:pPr>
    </w:p>
    <w:p w14:paraId="3AC96B46" w14:textId="2CC31514" w:rsidR="00DA1323" w:rsidRPr="00950521" w:rsidRDefault="00A11A0C"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APPENDIX I</w:t>
      </w:r>
    </w:p>
    <w:p w14:paraId="279486EB" w14:textId="0BF25278" w:rsidR="00996312" w:rsidRDefault="0007462A" w:rsidP="00996312">
      <w:pPr>
        <w:pStyle w:val="COELignes"/>
        <w:spacing w:after="0" w:afterAutospacing="0"/>
        <w:rPr>
          <w:rFonts w:ascii="Arial Narrow" w:hAnsi="Arial Narrow"/>
          <w:bCs/>
          <w:sz w:val="22"/>
          <w:szCs w:val="22"/>
          <w:lang w:val="en-US"/>
        </w:rPr>
      </w:pPr>
      <w:r w:rsidRPr="0007462A">
        <w:rPr>
          <w:rFonts w:ascii="Arial Narrow" w:hAnsi="Arial Narrow"/>
          <w:bCs/>
          <w:sz w:val="22"/>
          <w:szCs w:val="22"/>
          <w:lang w:val="en-US"/>
        </w:rPr>
        <w:t xml:space="preserve">TECHNICAL REQUIREMENTS FOR IT </w:t>
      </w:r>
      <w:r w:rsidR="001F72A3">
        <w:rPr>
          <w:rFonts w:ascii="Arial Narrow" w:hAnsi="Arial Narrow"/>
          <w:bCs/>
          <w:sz w:val="22"/>
          <w:szCs w:val="22"/>
          <w:lang w:val="en-US"/>
        </w:rPr>
        <w:t xml:space="preserve">EQUIPMENT </w:t>
      </w:r>
      <w:r w:rsidRPr="0007462A">
        <w:rPr>
          <w:rFonts w:ascii="Arial Narrow" w:hAnsi="Arial Narrow"/>
          <w:bCs/>
          <w:sz w:val="22"/>
          <w:szCs w:val="22"/>
          <w:lang w:val="en-US"/>
        </w:rPr>
        <w:t>AND SOFTWARE</w:t>
      </w:r>
    </w:p>
    <w:p w14:paraId="1AE34A6E" w14:textId="77777777" w:rsidR="0007462A" w:rsidRPr="00950521" w:rsidRDefault="0007462A" w:rsidP="00996312">
      <w:pPr>
        <w:pStyle w:val="COELignes"/>
        <w:spacing w:after="0" w:afterAutospacing="0"/>
        <w:rPr>
          <w:rFonts w:ascii="Arial Narrow" w:hAnsi="Arial Narrow"/>
          <w:b/>
          <w:bCs/>
          <w:sz w:val="22"/>
          <w:szCs w:val="22"/>
          <w:lang w:val="en-US"/>
        </w:rPr>
      </w:pPr>
    </w:p>
    <w:p w14:paraId="1A6FB604" w14:textId="77777777" w:rsidR="007A500B" w:rsidRPr="00950521" w:rsidRDefault="007A500B"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APPENDIX II</w:t>
      </w:r>
    </w:p>
    <w:p w14:paraId="3FC67F71" w14:textId="5B3B5DEA" w:rsidR="00996312" w:rsidRDefault="0007462A" w:rsidP="00996312">
      <w:pPr>
        <w:pStyle w:val="COELignes"/>
        <w:spacing w:after="0" w:afterAutospacing="0"/>
        <w:rPr>
          <w:rFonts w:ascii="Arial Narrow" w:hAnsi="Arial Narrow"/>
          <w:bCs/>
          <w:sz w:val="22"/>
          <w:szCs w:val="22"/>
          <w:lang w:val="en-US"/>
        </w:rPr>
      </w:pPr>
      <w:r w:rsidRPr="0007462A">
        <w:rPr>
          <w:rFonts w:ascii="Arial Narrow" w:hAnsi="Arial Narrow"/>
          <w:bCs/>
          <w:sz w:val="22"/>
          <w:szCs w:val="22"/>
          <w:lang w:val="en-US"/>
        </w:rPr>
        <w:t>APPLICANT’S PROFILE AND FINANCIAL OFFER</w:t>
      </w:r>
    </w:p>
    <w:p w14:paraId="0F8EAED4" w14:textId="77777777" w:rsidR="0007462A" w:rsidRPr="00950521" w:rsidRDefault="0007462A" w:rsidP="00996312">
      <w:pPr>
        <w:pStyle w:val="COELignes"/>
        <w:spacing w:after="0" w:afterAutospacing="0"/>
        <w:rPr>
          <w:rFonts w:ascii="Arial Narrow" w:hAnsi="Arial Narrow"/>
          <w:b/>
          <w:bCs/>
          <w:sz w:val="22"/>
          <w:szCs w:val="22"/>
          <w:lang w:val="en-US"/>
        </w:rPr>
      </w:pPr>
    </w:p>
    <w:p w14:paraId="1D3DB68C" w14:textId="77777777" w:rsidR="00FE5515" w:rsidRPr="00950521" w:rsidRDefault="00FE5515"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APPENDIX III</w:t>
      </w:r>
    </w:p>
    <w:p w14:paraId="454C4D4B" w14:textId="73E4E2F4" w:rsidR="00FE5515" w:rsidRPr="00950521" w:rsidRDefault="0007462A" w:rsidP="00996312">
      <w:pPr>
        <w:pStyle w:val="COELignes"/>
        <w:spacing w:after="0" w:afterAutospacing="0"/>
        <w:rPr>
          <w:rFonts w:ascii="Arial Narrow" w:hAnsi="Arial Narrow"/>
          <w:bCs/>
          <w:sz w:val="22"/>
          <w:szCs w:val="22"/>
          <w:lang w:val="en-US"/>
        </w:rPr>
      </w:pPr>
      <w:r w:rsidRPr="00950521">
        <w:rPr>
          <w:rFonts w:ascii="Arial Narrow" w:hAnsi="Arial Narrow"/>
          <w:bCs/>
          <w:sz w:val="22"/>
          <w:szCs w:val="22"/>
          <w:lang w:val="en-US"/>
        </w:rPr>
        <w:t>DECLARATION OF AGREEMENT</w:t>
      </w:r>
    </w:p>
    <w:p w14:paraId="6C3EF895" w14:textId="77777777" w:rsidR="00996312" w:rsidRPr="00950521" w:rsidRDefault="00996312" w:rsidP="00996312">
      <w:pPr>
        <w:pStyle w:val="COELignes"/>
        <w:spacing w:after="0" w:afterAutospacing="0"/>
        <w:rPr>
          <w:rFonts w:ascii="Arial Narrow" w:hAnsi="Arial Narrow"/>
          <w:b/>
          <w:bCs/>
          <w:sz w:val="22"/>
          <w:szCs w:val="22"/>
          <w:lang w:val="en-US"/>
        </w:rPr>
      </w:pPr>
    </w:p>
    <w:p w14:paraId="1B3E0F57" w14:textId="77777777" w:rsidR="007A500B" w:rsidRPr="00950521" w:rsidRDefault="007A500B"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 xml:space="preserve">APPENDIX </w:t>
      </w:r>
      <w:r w:rsidR="00FE5515" w:rsidRPr="00950521">
        <w:rPr>
          <w:rFonts w:ascii="Arial Narrow" w:hAnsi="Arial Narrow"/>
          <w:b/>
          <w:bCs/>
          <w:sz w:val="22"/>
          <w:szCs w:val="22"/>
          <w:lang w:val="en-US"/>
        </w:rPr>
        <w:t>IV</w:t>
      </w:r>
    </w:p>
    <w:p w14:paraId="041B9A02" w14:textId="000FE3A6" w:rsidR="007F5D5A" w:rsidRPr="00950521" w:rsidRDefault="0007462A" w:rsidP="00996312">
      <w:pPr>
        <w:pStyle w:val="COELignes"/>
        <w:rPr>
          <w:rFonts w:ascii="Arial Narrow" w:hAnsi="Arial Narrow"/>
          <w:b/>
          <w:bCs/>
          <w:sz w:val="22"/>
          <w:szCs w:val="22"/>
          <w:lang w:val="en-US"/>
        </w:rPr>
      </w:pPr>
      <w:r w:rsidRPr="0007462A">
        <w:rPr>
          <w:rFonts w:ascii="Arial Narrow" w:hAnsi="Arial Narrow"/>
          <w:bCs/>
          <w:sz w:val="22"/>
          <w:szCs w:val="22"/>
          <w:lang w:val="en-US"/>
        </w:rPr>
        <w:t>MODEL ACT OF ACCEPTANCE</w:t>
      </w:r>
    </w:p>
    <w:p w14:paraId="31EFE0F8" w14:textId="77777777" w:rsidR="008F1E66" w:rsidRPr="00950521" w:rsidRDefault="008F1E66" w:rsidP="00996312">
      <w:pPr>
        <w:pStyle w:val="COELignes"/>
        <w:rPr>
          <w:rFonts w:ascii="Arial Narrow" w:hAnsi="Arial Narrow"/>
          <w:b/>
          <w:bCs/>
          <w:sz w:val="22"/>
          <w:szCs w:val="22"/>
          <w:lang w:val="en-US"/>
        </w:rPr>
      </w:pPr>
    </w:p>
    <w:p w14:paraId="5A96644E" w14:textId="77777777" w:rsidR="008F1E66" w:rsidRPr="00950521" w:rsidRDefault="008F1E66" w:rsidP="00996312">
      <w:pPr>
        <w:pStyle w:val="COELignes"/>
        <w:rPr>
          <w:rFonts w:ascii="Arial Narrow" w:hAnsi="Arial Narrow"/>
          <w:b/>
          <w:bCs/>
          <w:sz w:val="22"/>
          <w:szCs w:val="22"/>
          <w:lang w:val="en-US"/>
        </w:rPr>
      </w:pPr>
    </w:p>
    <w:p w14:paraId="5692F8D9" w14:textId="77777777" w:rsidR="008F1E66" w:rsidRPr="00950521" w:rsidRDefault="008F1E66" w:rsidP="00996312">
      <w:pPr>
        <w:pStyle w:val="COELignes"/>
        <w:rPr>
          <w:rFonts w:ascii="Arial Narrow" w:hAnsi="Arial Narrow"/>
          <w:b/>
          <w:bCs/>
          <w:sz w:val="22"/>
          <w:szCs w:val="22"/>
          <w:lang w:val="en-US"/>
        </w:rPr>
      </w:pPr>
    </w:p>
    <w:p w14:paraId="5F6187FA" w14:textId="77777777" w:rsidR="008F1E66" w:rsidRPr="00950521" w:rsidRDefault="008F1E66" w:rsidP="00996312">
      <w:pPr>
        <w:pStyle w:val="COELignes"/>
        <w:rPr>
          <w:rFonts w:ascii="Arial Narrow" w:hAnsi="Arial Narrow"/>
          <w:b/>
          <w:bCs/>
          <w:sz w:val="22"/>
          <w:szCs w:val="22"/>
          <w:lang w:val="en-US"/>
        </w:rPr>
      </w:pPr>
    </w:p>
    <w:p w14:paraId="295904A9" w14:textId="57148702" w:rsidR="00250EAA" w:rsidRPr="00950521" w:rsidRDefault="00250EAA" w:rsidP="00250EAA">
      <w:pPr>
        <w:pStyle w:val="Heading3"/>
        <w:spacing w:before="99"/>
        <w:jc w:val="both"/>
        <w:rPr>
          <w:rFonts w:ascii="Arial Narrow" w:hAnsi="Arial Narrow"/>
          <w:sz w:val="22"/>
          <w:szCs w:val="18"/>
        </w:rPr>
      </w:pPr>
    </w:p>
    <w:p w14:paraId="498C39BC" w14:textId="238FAB41" w:rsidR="00250EAA" w:rsidRPr="00950521" w:rsidRDefault="00250EAA" w:rsidP="00250EAA">
      <w:pPr>
        <w:rPr>
          <w:rFonts w:ascii="Arial Narrow" w:hAnsi="Arial Narrow"/>
          <w:lang w:val="en-GB" w:eastAsia="en-US"/>
        </w:rPr>
      </w:pPr>
    </w:p>
    <w:p w14:paraId="59A99ACD" w14:textId="0A9C40BC" w:rsidR="00250EAA" w:rsidRPr="00950521" w:rsidRDefault="00250EAA" w:rsidP="00250EAA">
      <w:pPr>
        <w:rPr>
          <w:rFonts w:ascii="Arial Narrow" w:hAnsi="Arial Narrow"/>
          <w:lang w:val="en-GB" w:eastAsia="en-US"/>
        </w:rPr>
      </w:pPr>
    </w:p>
    <w:p w14:paraId="276C2C5D" w14:textId="7BEEAADF" w:rsidR="00A4455A" w:rsidRPr="00950521" w:rsidRDefault="00A4455A" w:rsidP="00250EAA">
      <w:pPr>
        <w:rPr>
          <w:rFonts w:ascii="Arial Narrow" w:hAnsi="Arial Narrow"/>
          <w:lang w:val="en-GB" w:eastAsia="en-US"/>
        </w:rPr>
      </w:pPr>
    </w:p>
    <w:p w14:paraId="0E1E2AF8" w14:textId="77777777" w:rsidR="00A4455A" w:rsidRPr="00950521" w:rsidRDefault="00A4455A" w:rsidP="00250EAA">
      <w:pPr>
        <w:rPr>
          <w:rFonts w:ascii="Arial Narrow" w:hAnsi="Arial Narrow"/>
          <w:lang w:val="en-GB" w:eastAsia="en-US"/>
        </w:rPr>
      </w:pPr>
    </w:p>
    <w:p w14:paraId="129B5714" w14:textId="4BBAB413" w:rsidR="00573B2A" w:rsidRPr="00950521" w:rsidRDefault="00573B2A" w:rsidP="00250EAA">
      <w:pPr>
        <w:rPr>
          <w:rFonts w:ascii="Arial Narrow" w:hAnsi="Arial Narrow"/>
          <w:lang w:val="en-GB" w:eastAsia="en-US"/>
        </w:rPr>
      </w:pPr>
    </w:p>
    <w:p w14:paraId="549B0BA7" w14:textId="5B1ADBD6" w:rsidR="00C512DE" w:rsidRPr="00950521" w:rsidRDefault="00C512DE" w:rsidP="00250EAA">
      <w:pPr>
        <w:rPr>
          <w:rFonts w:ascii="Arial Narrow" w:hAnsi="Arial Narrow"/>
          <w:lang w:val="en-GB" w:eastAsia="en-US"/>
        </w:rPr>
      </w:pPr>
    </w:p>
    <w:p w14:paraId="3070763D" w14:textId="6574BF4D" w:rsidR="00C512DE" w:rsidRPr="00950521" w:rsidRDefault="00C512DE" w:rsidP="00250EAA">
      <w:pPr>
        <w:rPr>
          <w:rFonts w:ascii="Arial Narrow" w:hAnsi="Arial Narrow"/>
          <w:lang w:val="en-GB" w:eastAsia="en-US"/>
        </w:rPr>
      </w:pPr>
    </w:p>
    <w:p w14:paraId="4ADBCF34" w14:textId="6DA8DCBF" w:rsidR="00C512DE" w:rsidRPr="00950521" w:rsidRDefault="00C512DE" w:rsidP="00250EAA">
      <w:pPr>
        <w:rPr>
          <w:rFonts w:ascii="Arial Narrow" w:hAnsi="Arial Narrow"/>
          <w:lang w:val="en-GB" w:eastAsia="en-US"/>
        </w:rPr>
      </w:pPr>
    </w:p>
    <w:p w14:paraId="25E147C0" w14:textId="1C2CF936" w:rsidR="00C512DE" w:rsidRDefault="00C512DE" w:rsidP="00250EAA">
      <w:pPr>
        <w:rPr>
          <w:rFonts w:ascii="Arial Narrow" w:hAnsi="Arial Narrow"/>
          <w:lang w:val="en-GB" w:eastAsia="en-US"/>
        </w:rPr>
      </w:pPr>
    </w:p>
    <w:p w14:paraId="04613C20" w14:textId="77777777" w:rsidR="000768FD" w:rsidRPr="00950521" w:rsidRDefault="000768FD" w:rsidP="00250EAA">
      <w:pPr>
        <w:rPr>
          <w:rFonts w:ascii="Arial Narrow" w:hAnsi="Arial Narrow"/>
          <w:lang w:val="en-GB" w:eastAsia="en-US"/>
        </w:rPr>
      </w:pPr>
    </w:p>
    <w:p w14:paraId="5B464301" w14:textId="77777777" w:rsidR="00011E05" w:rsidRPr="00950521" w:rsidRDefault="00011E05" w:rsidP="00250EAA">
      <w:pPr>
        <w:rPr>
          <w:rFonts w:ascii="Arial Narrow" w:hAnsi="Arial Narrow"/>
          <w:lang w:val="en-GB" w:eastAsia="en-US"/>
        </w:rPr>
      </w:pPr>
    </w:p>
    <w:p w14:paraId="201EE5A2" w14:textId="220F29D5" w:rsidR="00996312" w:rsidRPr="00950521" w:rsidRDefault="00996312" w:rsidP="00250EAA">
      <w:pPr>
        <w:pStyle w:val="Heading3"/>
        <w:spacing w:before="99"/>
        <w:jc w:val="center"/>
        <w:rPr>
          <w:rFonts w:ascii="Arial Narrow" w:hAnsi="Arial Narrow"/>
          <w:sz w:val="22"/>
          <w:szCs w:val="18"/>
        </w:rPr>
      </w:pPr>
      <w:r w:rsidRPr="00950521">
        <w:rPr>
          <w:rFonts w:ascii="Arial Narrow" w:hAnsi="Arial Narrow"/>
          <w:sz w:val="22"/>
          <w:szCs w:val="18"/>
        </w:rPr>
        <w:lastRenderedPageBreak/>
        <w:t>Appendix</w:t>
      </w:r>
      <w:r w:rsidRPr="00950521">
        <w:rPr>
          <w:rFonts w:ascii="Arial Narrow" w:hAnsi="Arial Narrow"/>
          <w:spacing w:val="-5"/>
          <w:sz w:val="22"/>
          <w:szCs w:val="18"/>
        </w:rPr>
        <w:t xml:space="preserve"> </w:t>
      </w:r>
      <w:r w:rsidRPr="00950521">
        <w:rPr>
          <w:rFonts w:ascii="Arial Narrow" w:hAnsi="Arial Narrow"/>
          <w:sz w:val="22"/>
          <w:szCs w:val="18"/>
        </w:rPr>
        <w:t>I</w:t>
      </w:r>
      <w:r w:rsidRPr="00950521">
        <w:rPr>
          <w:rFonts w:ascii="Arial Narrow" w:hAnsi="Arial Narrow"/>
          <w:spacing w:val="-2"/>
          <w:sz w:val="22"/>
          <w:szCs w:val="18"/>
        </w:rPr>
        <w:t xml:space="preserve"> </w:t>
      </w:r>
      <w:r w:rsidRPr="00950521">
        <w:rPr>
          <w:rFonts w:ascii="Arial Narrow" w:hAnsi="Arial Narrow"/>
          <w:sz w:val="22"/>
          <w:szCs w:val="18"/>
        </w:rPr>
        <w:t>-</w:t>
      </w:r>
      <w:r w:rsidRPr="00950521">
        <w:rPr>
          <w:rFonts w:ascii="Arial Narrow" w:hAnsi="Arial Narrow"/>
          <w:spacing w:val="-4"/>
          <w:sz w:val="22"/>
          <w:szCs w:val="18"/>
        </w:rPr>
        <w:t xml:space="preserve"> </w:t>
      </w:r>
      <w:r w:rsidR="0007462A" w:rsidRPr="00950521">
        <w:rPr>
          <w:rFonts w:ascii="Arial Narrow" w:hAnsi="Arial Narrow"/>
          <w:sz w:val="22"/>
          <w:szCs w:val="18"/>
        </w:rPr>
        <w:t>TECHNICAL</w:t>
      </w:r>
      <w:r w:rsidR="0007462A" w:rsidRPr="00950521">
        <w:rPr>
          <w:rFonts w:ascii="Arial Narrow" w:hAnsi="Arial Narrow"/>
          <w:spacing w:val="-5"/>
          <w:sz w:val="22"/>
          <w:szCs w:val="18"/>
        </w:rPr>
        <w:t xml:space="preserve"> </w:t>
      </w:r>
      <w:r w:rsidR="0007462A" w:rsidRPr="00950521">
        <w:rPr>
          <w:rFonts w:ascii="Arial Narrow" w:hAnsi="Arial Narrow"/>
          <w:sz w:val="22"/>
          <w:szCs w:val="18"/>
        </w:rPr>
        <w:t>REQUIREMENTS</w:t>
      </w:r>
      <w:r w:rsidR="0007462A" w:rsidRPr="00950521">
        <w:rPr>
          <w:rFonts w:ascii="Arial Narrow" w:hAnsi="Arial Narrow"/>
          <w:spacing w:val="-3"/>
          <w:sz w:val="22"/>
          <w:szCs w:val="18"/>
        </w:rPr>
        <w:t xml:space="preserve"> </w:t>
      </w:r>
      <w:r w:rsidR="0007462A" w:rsidRPr="00950521">
        <w:rPr>
          <w:rFonts w:ascii="Arial Narrow" w:hAnsi="Arial Narrow"/>
          <w:sz w:val="22"/>
          <w:szCs w:val="18"/>
        </w:rPr>
        <w:t>FOR</w:t>
      </w:r>
      <w:r w:rsidR="0007462A" w:rsidRPr="00950521">
        <w:rPr>
          <w:rFonts w:ascii="Arial Narrow" w:hAnsi="Arial Narrow"/>
          <w:spacing w:val="-5"/>
          <w:sz w:val="22"/>
          <w:szCs w:val="18"/>
        </w:rPr>
        <w:t xml:space="preserve"> </w:t>
      </w:r>
      <w:r w:rsidR="0007462A" w:rsidRPr="00950521">
        <w:rPr>
          <w:rFonts w:ascii="Arial Narrow" w:hAnsi="Arial Narrow"/>
          <w:sz w:val="22"/>
          <w:szCs w:val="18"/>
        </w:rPr>
        <w:t>IT</w:t>
      </w:r>
      <w:r w:rsidR="000768FD">
        <w:rPr>
          <w:rFonts w:ascii="Arial Narrow" w:hAnsi="Arial Narrow"/>
          <w:sz w:val="22"/>
          <w:szCs w:val="18"/>
        </w:rPr>
        <w:t xml:space="preserve"> EQUIPMENT</w:t>
      </w:r>
      <w:r w:rsidR="0007462A" w:rsidRPr="00950521">
        <w:rPr>
          <w:rFonts w:ascii="Arial Narrow" w:hAnsi="Arial Narrow"/>
          <w:spacing w:val="-2"/>
          <w:sz w:val="22"/>
          <w:szCs w:val="18"/>
        </w:rPr>
        <w:t xml:space="preserve"> </w:t>
      </w:r>
      <w:r w:rsidR="0007462A">
        <w:rPr>
          <w:rFonts w:ascii="Arial Narrow" w:hAnsi="Arial Narrow"/>
          <w:sz w:val="22"/>
          <w:szCs w:val="18"/>
        </w:rPr>
        <w:t>AND SOFTWARE</w:t>
      </w:r>
    </w:p>
    <w:p w14:paraId="733175F0" w14:textId="0651F60A" w:rsidR="00573B2A" w:rsidRPr="00950521" w:rsidRDefault="00573B2A" w:rsidP="00950521">
      <w:pPr>
        <w:jc w:val="center"/>
        <w:rPr>
          <w:rFonts w:ascii="Arial Narrow" w:hAnsi="Arial Narrow"/>
          <w:lang w:val="en-GB" w:eastAsia="en-US"/>
        </w:rPr>
      </w:pPr>
      <w:r w:rsidRPr="00950521">
        <w:rPr>
          <w:rFonts w:ascii="Arial Narrow" w:hAnsi="Arial Narrow"/>
          <w:lang w:val="en-GB" w:eastAsia="en-US"/>
        </w:rPr>
        <w:t xml:space="preserve">Below are the minimum technical requirements provided by the </w:t>
      </w:r>
      <w:proofErr w:type="gramStart"/>
      <w:r w:rsidR="00950521" w:rsidRPr="00950521">
        <w:rPr>
          <w:rFonts w:ascii="Arial Narrow" w:hAnsi="Arial Narrow"/>
          <w:lang w:val="en-US" w:eastAsia="en-US"/>
        </w:rPr>
        <w:t>Recipient</w:t>
      </w:r>
      <w:proofErr w:type="gramEnd"/>
    </w:p>
    <w:tbl>
      <w:tblPr>
        <w:tblW w:w="98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98"/>
        <w:gridCol w:w="1842"/>
        <w:gridCol w:w="1466"/>
      </w:tblGrid>
      <w:tr w:rsidR="00996312" w:rsidRPr="00950521" w14:paraId="38946399" w14:textId="77777777" w:rsidTr="001F31EE">
        <w:trPr>
          <w:trHeight w:val="688"/>
          <w:jc w:val="center"/>
        </w:trPr>
        <w:tc>
          <w:tcPr>
            <w:tcW w:w="6498" w:type="dxa"/>
            <w:shd w:val="clear" w:color="auto" w:fill="D9E2F3" w:themeFill="accent1" w:themeFillTint="33"/>
            <w:vAlign w:val="center"/>
          </w:tcPr>
          <w:p w14:paraId="473AF333" w14:textId="77777777" w:rsidR="00FC11A8" w:rsidRDefault="00996312" w:rsidP="00573B2A">
            <w:pPr>
              <w:tabs>
                <w:tab w:val="left" w:pos="-139"/>
              </w:tabs>
              <w:spacing w:after="0" w:afterAutospacing="0" w:line="276" w:lineRule="auto"/>
              <w:jc w:val="center"/>
              <w:rPr>
                <w:rFonts w:ascii="Arial Narrow" w:hAnsi="Arial Narrow"/>
                <w:b/>
                <w:sz w:val="18"/>
                <w:szCs w:val="22"/>
              </w:rPr>
            </w:pPr>
            <w:proofErr w:type="spellStart"/>
            <w:r w:rsidRPr="00950521">
              <w:rPr>
                <w:rFonts w:ascii="Arial Narrow" w:hAnsi="Arial Narrow"/>
                <w:b/>
                <w:sz w:val="18"/>
                <w:szCs w:val="22"/>
              </w:rPr>
              <w:t>Deliverables</w:t>
            </w:r>
            <w:proofErr w:type="spellEnd"/>
            <w:r w:rsidRPr="00950521">
              <w:rPr>
                <w:rFonts w:ascii="Arial Narrow" w:hAnsi="Arial Narrow"/>
                <w:b/>
                <w:sz w:val="18"/>
                <w:szCs w:val="22"/>
              </w:rPr>
              <w:t xml:space="preserve"> </w:t>
            </w:r>
          </w:p>
          <w:p w14:paraId="5C5C49E6" w14:textId="4975CCB4" w:rsidR="00996312" w:rsidRPr="00950521" w:rsidRDefault="00996312" w:rsidP="00573B2A">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c>
          <w:tcPr>
            <w:tcW w:w="1842" w:type="dxa"/>
            <w:shd w:val="clear" w:color="auto" w:fill="D9E2F3" w:themeFill="accent1" w:themeFillTint="33"/>
            <w:vAlign w:val="center"/>
          </w:tcPr>
          <w:p w14:paraId="5B8BD26C" w14:textId="77777777" w:rsidR="00996312" w:rsidRPr="00950521" w:rsidRDefault="00996312" w:rsidP="00FC11A8">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Unit</w:t>
            </w:r>
          </w:p>
          <w:p w14:paraId="1E145938" w14:textId="77777777" w:rsidR="00996312" w:rsidRPr="00950521" w:rsidRDefault="00996312" w:rsidP="00573B2A">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c>
          <w:tcPr>
            <w:tcW w:w="1466" w:type="dxa"/>
            <w:shd w:val="clear" w:color="auto" w:fill="D9E2F3" w:themeFill="accent1" w:themeFillTint="33"/>
            <w:vAlign w:val="center"/>
          </w:tcPr>
          <w:p w14:paraId="0DAF86F9" w14:textId="77777777" w:rsidR="00996312" w:rsidRPr="00950521" w:rsidRDefault="00996312" w:rsidP="00573B2A">
            <w:pPr>
              <w:tabs>
                <w:tab w:val="left" w:pos="-139"/>
              </w:tabs>
              <w:spacing w:after="0" w:afterAutospacing="0" w:line="276" w:lineRule="auto"/>
              <w:jc w:val="center"/>
              <w:rPr>
                <w:rFonts w:ascii="Arial Narrow" w:hAnsi="Arial Narrow"/>
                <w:b/>
                <w:sz w:val="18"/>
                <w:szCs w:val="22"/>
              </w:rPr>
            </w:pPr>
            <w:proofErr w:type="spellStart"/>
            <w:r w:rsidRPr="00950521">
              <w:rPr>
                <w:rFonts w:ascii="Arial Narrow" w:hAnsi="Arial Narrow"/>
                <w:b/>
                <w:sz w:val="18"/>
                <w:szCs w:val="22"/>
              </w:rPr>
              <w:t>Number</w:t>
            </w:r>
            <w:proofErr w:type="spellEnd"/>
            <w:r w:rsidRPr="00950521">
              <w:rPr>
                <w:rFonts w:ascii="Arial Narrow" w:hAnsi="Arial Narrow"/>
                <w:b/>
                <w:sz w:val="18"/>
                <w:szCs w:val="22"/>
              </w:rPr>
              <w:t xml:space="preserve"> of </w:t>
            </w:r>
            <w:proofErr w:type="spellStart"/>
            <w:r w:rsidRPr="00950521">
              <w:rPr>
                <w:rFonts w:ascii="Arial Narrow" w:hAnsi="Arial Narrow"/>
                <w:b/>
                <w:sz w:val="18"/>
                <w:szCs w:val="22"/>
              </w:rPr>
              <w:t>Units</w:t>
            </w:r>
            <w:proofErr w:type="spellEnd"/>
          </w:p>
          <w:p w14:paraId="21D9B8D4" w14:textId="77777777" w:rsidR="00996312" w:rsidRPr="00950521" w:rsidRDefault="00996312" w:rsidP="00573B2A">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r>
      <w:tr w:rsidR="00996312" w:rsidRPr="00950521" w14:paraId="7B47A6CB" w14:textId="77777777" w:rsidTr="00996312">
        <w:trPr>
          <w:trHeight w:val="260"/>
          <w:jc w:val="center"/>
        </w:trPr>
        <w:tc>
          <w:tcPr>
            <w:tcW w:w="9806" w:type="dxa"/>
            <w:gridSpan w:val="3"/>
            <w:tcBorders>
              <w:right w:val="single" w:sz="2" w:space="0" w:color="FF0000"/>
            </w:tcBorders>
            <w:shd w:val="clear" w:color="auto" w:fill="F2F2F2" w:themeFill="background1" w:themeFillShade="F2"/>
          </w:tcPr>
          <w:p w14:paraId="36C33EA9" w14:textId="2891FC49" w:rsidR="00996312" w:rsidRPr="00950521" w:rsidRDefault="00996312" w:rsidP="00FF0B14">
            <w:pPr>
              <w:tabs>
                <w:tab w:val="left" w:pos="-139"/>
              </w:tabs>
              <w:spacing w:line="276" w:lineRule="auto"/>
              <w:ind w:right="-140"/>
              <w:jc w:val="center"/>
              <w:rPr>
                <w:rFonts w:ascii="Arial Narrow" w:hAnsi="Arial Narrow"/>
                <w:b/>
                <w:bCs/>
                <w:sz w:val="20"/>
              </w:rPr>
            </w:pPr>
            <w:r w:rsidRPr="00950521">
              <w:rPr>
                <w:rFonts w:ascii="Arial Narrow" w:hAnsi="Arial Narrow"/>
                <w:b/>
                <w:bCs/>
                <w:sz w:val="20"/>
              </w:rPr>
              <w:t>EQUIPMENT</w:t>
            </w:r>
          </w:p>
        </w:tc>
      </w:tr>
      <w:tr w:rsidR="00996312" w:rsidRPr="00950521" w14:paraId="7CD76715" w14:textId="77777777" w:rsidTr="00D16F37">
        <w:trPr>
          <w:trHeight w:val="1201"/>
          <w:jc w:val="center"/>
        </w:trPr>
        <w:tc>
          <w:tcPr>
            <w:tcW w:w="6498" w:type="dxa"/>
            <w:shd w:val="clear" w:color="auto" w:fill="F2F2F2" w:themeFill="background1" w:themeFillShade="F2"/>
          </w:tcPr>
          <w:p w14:paraId="0B51C3C0" w14:textId="0D81A57C" w:rsidR="00FF0B14" w:rsidRPr="0007462A" w:rsidRDefault="00FF0B14" w:rsidP="00FF0B14">
            <w:pPr>
              <w:pStyle w:val="NoSpacing"/>
              <w:jc w:val="both"/>
              <w:rPr>
                <w:rFonts w:ascii="Arial Narrow" w:hAnsi="Arial Narrow" w:cs="Tahoma"/>
                <w:b/>
              </w:rPr>
            </w:pPr>
            <w:r w:rsidRPr="0007462A">
              <w:rPr>
                <w:rFonts w:ascii="Arial Narrow" w:hAnsi="Arial Narrow" w:cs="Tahoma"/>
                <w:b/>
              </w:rPr>
              <w:t xml:space="preserve">Laptop </w:t>
            </w:r>
          </w:p>
          <w:p w14:paraId="46913010" w14:textId="77777777" w:rsidR="00D637BE" w:rsidRDefault="00B73E30" w:rsidP="00B73E30">
            <w:pPr>
              <w:pStyle w:val="NoSpacing"/>
              <w:jc w:val="both"/>
              <w:rPr>
                <w:rFonts w:ascii="Arial Narrow" w:hAnsi="Arial Narrow" w:cs="Tahoma"/>
                <w:bCs/>
              </w:rPr>
            </w:pPr>
            <w:r w:rsidRPr="0095133D">
              <w:rPr>
                <w:rFonts w:ascii="Arial Narrow" w:hAnsi="Arial Narrow" w:cs="Tahoma"/>
                <w:bCs/>
              </w:rPr>
              <w:t xml:space="preserve">Screen 15.6" IPS (1920x1080) Full HD / Intel Core i5-1235U / RAM 16 </w:t>
            </w:r>
            <w:r w:rsidR="00380E92">
              <w:rPr>
                <w:rFonts w:ascii="Arial Narrow" w:hAnsi="Arial Narrow" w:cs="Tahoma"/>
                <w:bCs/>
              </w:rPr>
              <w:t>GB</w:t>
            </w:r>
            <w:r w:rsidRPr="0095133D">
              <w:rPr>
                <w:rFonts w:ascii="Arial Narrow" w:hAnsi="Arial Narrow" w:cs="Tahoma"/>
                <w:bCs/>
              </w:rPr>
              <w:t xml:space="preserve"> / </w:t>
            </w:r>
            <w:r>
              <w:rPr>
                <w:rFonts w:ascii="Arial Narrow" w:hAnsi="Arial Narrow" w:cs="Tahoma"/>
                <w:bCs/>
              </w:rPr>
              <w:br/>
            </w:r>
            <w:r w:rsidRPr="0095133D">
              <w:rPr>
                <w:rFonts w:ascii="Arial Narrow" w:hAnsi="Arial Narrow" w:cs="Tahoma"/>
                <w:bCs/>
              </w:rPr>
              <w:t xml:space="preserve">SSD 512 </w:t>
            </w:r>
            <w:r w:rsidR="00380E92">
              <w:rPr>
                <w:rFonts w:ascii="Arial Narrow" w:hAnsi="Arial Narrow" w:cs="Tahoma"/>
                <w:bCs/>
              </w:rPr>
              <w:t>GB</w:t>
            </w:r>
            <w:r w:rsidRPr="0095133D">
              <w:rPr>
                <w:rFonts w:ascii="Arial Narrow" w:hAnsi="Arial Narrow" w:cs="Tahoma"/>
                <w:bCs/>
              </w:rPr>
              <w:t xml:space="preserve"> / </w:t>
            </w:r>
            <w:r>
              <w:rPr>
                <w:rFonts w:ascii="Arial Narrow" w:hAnsi="Arial Narrow" w:cs="Tahoma"/>
                <w:bCs/>
              </w:rPr>
              <w:t>Intel Iris Xe Graphics</w:t>
            </w:r>
            <w:r w:rsidRPr="0095133D">
              <w:rPr>
                <w:rFonts w:ascii="Arial Narrow" w:hAnsi="Arial Narrow" w:cs="Tahoma"/>
                <w:bCs/>
              </w:rPr>
              <w:t xml:space="preserve"> / Wi-Fi / LAN / Bluetooth / web camera / Windows </w:t>
            </w:r>
            <w:r w:rsidR="001D2602">
              <w:rPr>
                <w:rFonts w:ascii="Arial Narrow" w:hAnsi="Arial Narrow" w:cs="Tahoma"/>
                <w:bCs/>
              </w:rPr>
              <w:t xml:space="preserve">10 or </w:t>
            </w:r>
            <w:r w:rsidRPr="0095133D">
              <w:rPr>
                <w:rFonts w:ascii="Arial Narrow" w:hAnsi="Arial Narrow" w:cs="Tahoma"/>
                <w:bCs/>
              </w:rPr>
              <w:t>11 Pro</w:t>
            </w:r>
          </w:p>
          <w:p w14:paraId="7BF360C8" w14:textId="26BE0642" w:rsidR="00DB7936" w:rsidRPr="00DB7936" w:rsidRDefault="00DB7936" w:rsidP="00B73E30">
            <w:pPr>
              <w:pStyle w:val="NoSpacing"/>
              <w:jc w:val="both"/>
              <w:rPr>
                <w:rFonts w:ascii="Arial Narrow" w:hAnsi="Arial Narrow" w:cs="Tahoma"/>
                <w:bCs/>
                <w:i/>
                <w:iCs/>
              </w:rPr>
            </w:pPr>
            <w:r w:rsidRPr="00DB7936">
              <w:rPr>
                <w:rFonts w:ascii="Arial Narrow" w:hAnsi="Arial Narrow" w:cs="Tahoma"/>
                <w:bCs/>
                <w:i/>
                <w:iCs/>
              </w:rPr>
              <w:t xml:space="preserve">Lenovo V15 G3 IAP or Acer </w:t>
            </w:r>
            <w:proofErr w:type="spellStart"/>
            <w:r w:rsidRPr="00DB7936">
              <w:rPr>
                <w:rFonts w:ascii="Arial Narrow" w:hAnsi="Arial Narrow" w:cs="Tahoma"/>
                <w:bCs/>
                <w:i/>
                <w:iCs/>
              </w:rPr>
              <w:t>TravelMate</w:t>
            </w:r>
            <w:proofErr w:type="spellEnd"/>
            <w:r w:rsidRPr="00DB7936">
              <w:rPr>
                <w:rFonts w:ascii="Arial Narrow" w:hAnsi="Arial Narrow" w:cs="Tahoma"/>
                <w:bCs/>
                <w:i/>
                <w:iCs/>
              </w:rPr>
              <w:t xml:space="preserve"> P2 TMP215-53 (</w:t>
            </w:r>
            <w:proofErr w:type="gramStart"/>
            <w:r w:rsidRPr="00DB7936">
              <w:rPr>
                <w:rFonts w:ascii="Arial Narrow" w:hAnsi="Arial Narrow" w:cs="Tahoma"/>
                <w:bCs/>
                <w:i/>
                <w:iCs/>
              </w:rPr>
              <w:t>NX.VPVEU</w:t>
            </w:r>
            <w:proofErr w:type="gramEnd"/>
            <w:r w:rsidRPr="00DB7936">
              <w:rPr>
                <w:rFonts w:ascii="Arial Narrow" w:hAnsi="Arial Narrow" w:cs="Tahoma"/>
                <w:bCs/>
                <w:i/>
                <w:iCs/>
              </w:rPr>
              <w:t>.021) or Dell Inspiron 3520 (Inspiron-3520-5252) or equivalent</w:t>
            </w:r>
          </w:p>
        </w:tc>
        <w:tc>
          <w:tcPr>
            <w:tcW w:w="1842" w:type="dxa"/>
            <w:shd w:val="clear" w:color="auto" w:fill="F2F2F2" w:themeFill="background1" w:themeFillShade="F2"/>
            <w:vAlign w:val="center"/>
          </w:tcPr>
          <w:p w14:paraId="1CF09376" w14:textId="6C8BD654" w:rsidR="00996312" w:rsidRPr="0007462A" w:rsidRDefault="00996312" w:rsidP="00D16F37">
            <w:pPr>
              <w:tabs>
                <w:tab w:val="left" w:pos="-139"/>
              </w:tabs>
              <w:spacing w:line="276" w:lineRule="auto"/>
              <w:ind w:right="-140"/>
              <w:jc w:val="center"/>
              <w:rPr>
                <w:rFonts w:ascii="Arial Narrow" w:hAnsi="Arial Narrow"/>
                <w:b/>
                <w:sz w:val="22"/>
                <w:szCs w:val="22"/>
              </w:rPr>
            </w:pPr>
            <w:r w:rsidRPr="0007462A">
              <w:rPr>
                <w:rFonts w:ascii="Arial Narrow" w:hAnsi="Arial Narrow"/>
                <w:b/>
                <w:sz w:val="22"/>
                <w:szCs w:val="22"/>
              </w:rPr>
              <w:t>Per item</w:t>
            </w:r>
          </w:p>
        </w:tc>
        <w:tc>
          <w:tcPr>
            <w:tcW w:w="1466" w:type="dxa"/>
            <w:shd w:val="clear" w:color="auto" w:fill="F2F2F2" w:themeFill="background1" w:themeFillShade="F2"/>
            <w:vAlign w:val="center"/>
          </w:tcPr>
          <w:p w14:paraId="5455DBA0" w14:textId="38B28514" w:rsidR="00996312" w:rsidRPr="001D2602" w:rsidRDefault="00DB7936" w:rsidP="001C138F">
            <w:pPr>
              <w:tabs>
                <w:tab w:val="left" w:pos="-139"/>
              </w:tabs>
              <w:spacing w:line="276" w:lineRule="auto"/>
              <w:ind w:right="-140"/>
              <w:jc w:val="center"/>
              <w:rPr>
                <w:rFonts w:ascii="Arial Narrow" w:hAnsi="Arial Narrow"/>
                <w:b/>
                <w:sz w:val="22"/>
                <w:szCs w:val="22"/>
                <w:lang w:val="en-US"/>
              </w:rPr>
            </w:pPr>
            <w:r>
              <w:rPr>
                <w:rFonts w:ascii="Arial Narrow" w:hAnsi="Arial Narrow"/>
                <w:b/>
                <w:sz w:val="22"/>
                <w:szCs w:val="22"/>
                <w:lang w:val="en-US"/>
              </w:rPr>
              <w:t>14</w:t>
            </w:r>
          </w:p>
        </w:tc>
      </w:tr>
      <w:tr w:rsidR="001D2602" w:rsidRPr="00950521" w14:paraId="5F96FE95" w14:textId="77777777" w:rsidTr="00FF0B14">
        <w:trPr>
          <w:trHeight w:val="917"/>
          <w:jc w:val="center"/>
        </w:trPr>
        <w:tc>
          <w:tcPr>
            <w:tcW w:w="6498" w:type="dxa"/>
            <w:shd w:val="clear" w:color="auto" w:fill="F2F2F2" w:themeFill="background1" w:themeFillShade="F2"/>
          </w:tcPr>
          <w:p w14:paraId="67F2A65A" w14:textId="77777777" w:rsidR="001D2602" w:rsidRPr="0007462A" w:rsidRDefault="001D2602" w:rsidP="001D2602">
            <w:pPr>
              <w:pStyle w:val="NoSpacing"/>
              <w:jc w:val="both"/>
              <w:rPr>
                <w:rFonts w:ascii="Arial Narrow" w:hAnsi="Arial Narrow" w:cs="Tahoma"/>
                <w:b/>
              </w:rPr>
            </w:pPr>
            <w:r w:rsidRPr="0007462A">
              <w:rPr>
                <w:rFonts w:ascii="Arial Narrow" w:hAnsi="Arial Narrow" w:cs="Tahoma"/>
                <w:b/>
              </w:rPr>
              <w:t xml:space="preserve">Software </w:t>
            </w:r>
          </w:p>
          <w:p w14:paraId="5C51D13B" w14:textId="62E4B64A" w:rsidR="001D2602" w:rsidRPr="0007462A" w:rsidRDefault="001D2602" w:rsidP="001D2602">
            <w:pPr>
              <w:pStyle w:val="NoSpacing"/>
              <w:jc w:val="both"/>
              <w:rPr>
                <w:rFonts w:ascii="Arial Narrow" w:hAnsi="Arial Narrow" w:cs="Tahoma"/>
                <w:b/>
              </w:rPr>
            </w:pPr>
            <w:r w:rsidRPr="0007462A">
              <w:rPr>
                <w:rFonts w:ascii="Arial Narrow" w:hAnsi="Arial Narrow" w:cs="Tahoma"/>
                <w:bCs/>
              </w:rPr>
              <w:t xml:space="preserve">Microsoft Office, Home &amp; Business 2021 edition (Word, Excel, PowerPoint, Outlook), perpetual license </w:t>
            </w:r>
          </w:p>
        </w:tc>
        <w:tc>
          <w:tcPr>
            <w:tcW w:w="1842" w:type="dxa"/>
            <w:shd w:val="clear" w:color="auto" w:fill="F2F2F2" w:themeFill="background1" w:themeFillShade="F2"/>
            <w:vAlign w:val="center"/>
          </w:tcPr>
          <w:p w14:paraId="49D4B92C" w14:textId="7B322ECA" w:rsidR="001D2602" w:rsidRPr="001C138F" w:rsidRDefault="001D2602" w:rsidP="001D2602">
            <w:pPr>
              <w:tabs>
                <w:tab w:val="left" w:pos="-139"/>
              </w:tabs>
              <w:spacing w:line="276" w:lineRule="auto"/>
              <w:ind w:right="-140"/>
              <w:jc w:val="center"/>
              <w:rPr>
                <w:rFonts w:ascii="Arial Narrow" w:hAnsi="Arial Narrow"/>
                <w:b/>
                <w:sz w:val="22"/>
                <w:szCs w:val="22"/>
                <w:lang w:val="en-US"/>
              </w:rPr>
            </w:pPr>
            <w:r w:rsidRPr="0007462A">
              <w:rPr>
                <w:rFonts w:ascii="Arial Narrow" w:hAnsi="Arial Narrow"/>
                <w:b/>
                <w:sz w:val="22"/>
                <w:szCs w:val="22"/>
              </w:rPr>
              <w:t>Per item</w:t>
            </w:r>
          </w:p>
        </w:tc>
        <w:tc>
          <w:tcPr>
            <w:tcW w:w="1466" w:type="dxa"/>
            <w:shd w:val="clear" w:color="auto" w:fill="F2F2F2" w:themeFill="background1" w:themeFillShade="F2"/>
            <w:vAlign w:val="center"/>
          </w:tcPr>
          <w:p w14:paraId="00D0A6AD" w14:textId="53D77154" w:rsidR="001D2602" w:rsidRPr="00DB7936" w:rsidRDefault="001A7631" w:rsidP="001D2602">
            <w:pPr>
              <w:tabs>
                <w:tab w:val="left" w:pos="-139"/>
              </w:tabs>
              <w:spacing w:line="276" w:lineRule="auto"/>
              <w:ind w:right="-140"/>
              <w:jc w:val="center"/>
              <w:rPr>
                <w:rFonts w:ascii="Arial Narrow" w:hAnsi="Arial Narrow"/>
                <w:b/>
                <w:sz w:val="22"/>
                <w:szCs w:val="22"/>
                <w:lang w:val="en-US"/>
              </w:rPr>
            </w:pPr>
            <w:r>
              <w:rPr>
                <w:rFonts w:ascii="Arial Narrow" w:hAnsi="Arial Narrow"/>
                <w:b/>
                <w:sz w:val="22"/>
                <w:szCs w:val="22"/>
                <w:lang w:val="uk-UA"/>
              </w:rPr>
              <w:t>1</w:t>
            </w:r>
            <w:r w:rsidR="00DB7936">
              <w:rPr>
                <w:rFonts w:ascii="Arial Narrow" w:hAnsi="Arial Narrow"/>
                <w:b/>
                <w:sz w:val="22"/>
                <w:szCs w:val="22"/>
                <w:lang w:val="en-US"/>
              </w:rPr>
              <w:t>4</w:t>
            </w:r>
          </w:p>
        </w:tc>
      </w:tr>
      <w:tr w:rsidR="0007462A" w:rsidRPr="0007462A" w14:paraId="03E24CDD" w14:textId="77777777" w:rsidTr="00D637BE">
        <w:trPr>
          <w:trHeight w:val="623"/>
          <w:jc w:val="center"/>
        </w:trPr>
        <w:tc>
          <w:tcPr>
            <w:tcW w:w="6498" w:type="dxa"/>
            <w:shd w:val="clear" w:color="auto" w:fill="F2F2F2" w:themeFill="background1" w:themeFillShade="F2"/>
          </w:tcPr>
          <w:p w14:paraId="6742D241" w14:textId="77777777" w:rsidR="0007462A" w:rsidRPr="0007462A" w:rsidRDefault="0007462A" w:rsidP="0007462A">
            <w:pPr>
              <w:pStyle w:val="NoSpacing"/>
              <w:jc w:val="both"/>
              <w:rPr>
                <w:rFonts w:ascii="Arial Narrow" w:hAnsi="Arial Narrow" w:cs="Tahoma"/>
                <w:b/>
              </w:rPr>
            </w:pPr>
            <w:r w:rsidRPr="0007462A">
              <w:rPr>
                <w:rFonts w:ascii="Arial Narrow" w:hAnsi="Arial Narrow" w:cs="Tahoma"/>
                <w:b/>
              </w:rPr>
              <w:t xml:space="preserve">Optical mouse </w:t>
            </w:r>
          </w:p>
          <w:p w14:paraId="5FFAA285" w14:textId="77777777" w:rsidR="0007462A" w:rsidRDefault="0007462A" w:rsidP="0007462A">
            <w:pPr>
              <w:pStyle w:val="NoSpacing"/>
              <w:jc w:val="both"/>
              <w:rPr>
                <w:rFonts w:ascii="Arial Narrow" w:hAnsi="Arial Narrow" w:cs="Tahoma"/>
                <w:bCs/>
              </w:rPr>
            </w:pPr>
            <w:r w:rsidRPr="0007462A">
              <w:rPr>
                <w:rFonts w:ascii="Arial Narrow" w:hAnsi="Arial Narrow" w:cs="Tahoma"/>
                <w:bCs/>
              </w:rPr>
              <w:t xml:space="preserve">Wireless; 2 buttons + 1 </w:t>
            </w:r>
            <w:proofErr w:type="gramStart"/>
            <w:r w:rsidRPr="0007462A">
              <w:rPr>
                <w:rFonts w:ascii="Arial Narrow" w:hAnsi="Arial Narrow" w:cs="Tahoma"/>
                <w:bCs/>
              </w:rPr>
              <w:t>wheel</w:t>
            </w:r>
            <w:proofErr w:type="gramEnd"/>
            <w:r w:rsidR="000768FD">
              <w:rPr>
                <w:rFonts w:ascii="Arial Narrow" w:hAnsi="Arial Narrow" w:cs="Tahoma"/>
                <w:bCs/>
              </w:rPr>
              <w:t>:</w:t>
            </w:r>
          </w:p>
          <w:p w14:paraId="01097A32" w14:textId="77777777" w:rsidR="000768FD" w:rsidRDefault="000768FD" w:rsidP="0007462A">
            <w:pPr>
              <w:pStyle w:val="NoSpacing"/>
              <w:jc w:val="both"/>
              <w:rPr>
                <w:rFonts w:ascii="Arial Narrow" w:hAnsi="Arial Narrow" w:cs="Tahoma"/>
                <w:bCs/>
              </w:rPr>
            </w:pPr>
            <w:r w:rsidRPr="000768FD">
              <w:rPr>
                <w:rFonts w:ascii="Arial Narrow" w:hAnsi="Arial Narrow" w:cs="Tahoma"/>
                <w:bCs/>
              </w:rPr>
              <w:t>Logitech M185 Wireless or equivalent</w:t>
            </w:r>
          </w:p>
          <w:p w14:paraId="12676CFC" w14:textId="53E7DCAB" w:rsidR="000768FD" w:rsidRPr="000768FD" w:rsidRDefault="000768FD" w:rsidP="0007462A">
            <w:pPr>
              <w:pStyle w:val="NoSpacing"/>
              <w:jc w:val="both"/>
              <w:rPr>
                <w:rFonts w:ascii="Arial Narrow" w:hAnsi="Arial Narrow" w:cs="Tahoma"/>
                <w:bCs/>
              </w:rPr>
            </w:pPr>
          </w:p>
        </w:tc>
        <w:tc>
          <w:tcPr>
            <w:tcW w:w="1842" w:type="dxa"/>
            <w:shd w:val="clear" w:color="auto" w:fill="F2F2F2" w:themeFill="background1" w:themeFillShade="F2"/>
            <w:vAlign w:val="center"/>
          </w:tcPr>
          <w:p w14:paraId="24CCC349" w14:textId="4E52CC53" w:rsidR="0007462A" w:rsidRPr="0007462A" w:rsidRDefault="0007462A" w:rsidP="001C138F">
            <w:pPr>
              <w:tabs>
                <w:tab w:val="left" w:pos="-139"/>
              </w:tabs>
              <w:spacing w:line="276" w:lineRule="auto"/>
              <w:ind w:right="-140"/>
              <w:jc w:val="center"/>
              <w:rPr>
                <w:rFonts w:ascii="Arial Narrow" w:hAnsi="Arial Narrow"/>
                <w:b/>
                <w:sz w:val="22"/>
                <w:szCs w:val="22"/>
                <w:lang w:val="en-US"/>
              </w:rPr>
            </w:pPr>
            <w:r w:rsidRPr="0007462A">
              <w:rPr>
                <w:rFonts w:ascii="Arial Narrow" w:hAnsi="Arial Narrow"/>
                <w:b/>
                <w:sz w:val="22"/>
                <w:szCs w:val="22"/>
              </w:rPr>
              <w:t>Per item</w:t>
            </w:r>
          </w:p>
        </w:tc>
        <w:tc>
          <w:tcPr>
            <w:tcW w:w="1466" w:type="dxa"/>
            <w:shd w:val="clear" w:color="auto" w:fill="F2F2F2" w:themeFill="background1" w:themeFillShade="F2"/>
            <w:vAlign w:val="center"/>
          </w:tcPr>
          <w:p w14:paraId="5E6C82C9" w14:textId="6A78EA25" w:rsidR="0007462A" w:rsidRPr="00DB7936" w:rsidRDefault="001A7631" w:rsidP="001C138F">
            <w:pPr>
              <w:tabs>
                <w:tab w:val="left" w:pos="-139"/>
              </w:tabs>
              <w:spacing w:line="276" w:lineRule="auto"/>
              <w:ind w:right="-140"/>
              <w:jc w:val="center"/>
              <w:rPr>
                <w:rFonts w:ascii="Arial Narrow" w:hAnsi="Arial Narrow"/>
                <w:b/>
                <w:sz w:val="22"/>
                <w:szCs w:val="22"/>
                <w:lang w:val="en-US"/>
              </w:rPr>
            </w:pPr>
            <w:r>
              <w:rPr>
                <w:rFonts w:ascii="Arial Narrow" w:hAnsi="Arial Narrow"/>
                <w:b/>
                <w:sz w:val="22"/>
                <w:szCs w:val="22"/>
                <w:lang w:val="uk-UA"/>
              </w:rPr>
              <w:t>1</w:t>
            </w:r>
            <w:r w:rsidR="00DB7936">
              <w:rPr>
                <w:rFonts w:ascii="Arial Narrow" w:hAnsi="Arial Narrow"/>
                <w:b/>
                <w:sz w:val="22"/>
                <w:szCs w:val="22"/>
                <w:lang w:val="en-US"/>
              </w:rPr>
              <w:t>4</w:t>
            </w:r>
          </w:p>
        </w:tc>
      </w:tr>
    </w:tbl>
    <w:p w14:paraId="68B7C756" w14:textId="14D08364" w:rsidR="00250EAA" w:rsidRPr="00950521" w:rsidRDefault="00250EAA" w:rsidP="00996312">
      <w:pPr>
        <w:autoSpaceDE/>
        <w:autoSpaceDN/>
        <w:spacing w:after="0" w:afterAutospacing="0"/>
        <w:jc w:val="both"/>
        <w:rPr>
          <w:rFonts w:ascii="Arial Narrow" w:hAnsi="Arial Narrow"/>
          <w:sz w:val="22"/>
          <w:szCs w:val="22"/>
          <w:lang w:val="en-GB"/>
        </w:rPr>
      </w:pPr>
      <w:bookmarkStart w:id="21" w:name="_Hlk131515663"/>
    </w:p>
    <w:p w14:paraId="1E4D5E1C" w14:textId="431ED483" w:rsidR="005D149E" w:rsidRDefault="003A4654" w:rsidP="00CA54D6">
      <w:pPr>
        <w:autoSpaceDE/>
        <w:autoSpaceDN/>
        <w:spacing w:after="0" w:afterAutospacing="0"/>
        <w:jc w:val="both"/>
        <w:rPr>
          <w:rFonts w:ascii="Arial Narrow" w:hAnsi="Arial Narrow"/>
          <w:b/>
          <w:bCs/>
          <w:sz w:val="22"/>
          <w:szCs w:val="22"/>
          <w:lang w:val="en-US"/>
        </w:rPr>
      </w:pPr>
      <w:r>
        <w:rPr>
          <w:rFonts w:ascii="Arial Narrow" w:hAnsi="Arial Narrow"/>
          <w:b/>
          <w:bCs/>
          <w:sz w:val="22"/>
          <w:szCs w:val="22"/>
          <w:lang w:val="en-US"/>
        </w:rPr>
        <w:t>D</w:t>
      </w:r>
      <w:proofErr w:type="spellStart"/>
      <w:r w:rsidRPr="003A4654">
        <w:rPr>
          <w:rFonts w:ascii="Arial Narrow" w:hAnsi="Arial Narrow"/>
          <w:b/>
          <w:bCs/>
          <w:sz w:val="22"/>
          <w:szCs w:val="22"/>
          <w:lang w:val="uk-UA"/>
        </w:rPr>
        <w:t>elivery</w:t>
      </w:r>
      <w:proofErr w:type="spellEnd"/>
      <w:r w:rsidRPr="003A4654">
        <w:rPr>
          <w:rFonts w:ascii="Arial Narrow" w:hAnsi="Arial Narrow"/>
          <w:b/>
          <w:bCs/>
          <w:sz w:val="22"/>
          <w:szCs w:val="22"/>
          <w:lang w:val="uk-UA"/>
        </w:rPr>
        <w:t xml:space="preserve"> </w:t>
      </w:r>
      <w:proofErr w:type="spellStart"/>
      <w:r w:rsidRPr="003A4654">
        <w:rPr>
          <w:rFonts w:ascii="Arial Narrow" w:hAnsi="Arial Narrow"/>
          <w:b/>
          <w:bCs/>
          <w:sz w:val="22"/>
          <w:szCs w:val="22"/>
          <w:lang w:val="uk-UA"/>
        </w:rPr>
        <w:t>address</w:t>
      </w:r>
      <w:proofErr w:type="spellEnd"/>
      <w:r>
        <w:rPr>
          <w:rFonts w:ascii="Arial Narrow" w:hAnsi="Arial Narrow"/>
          <w:b/>
          <w:bCs/>
          <w:sz w:val="22"/>
          <w:szCs w:val="22"/>
          <w:lang w:val="en-US"/>
        </w:rPr>
        <w:t xml:space="preserve">: </w:t>
      </w:r>
      <w:r w:rsidR="00DB7936">
        <w:rPr>
          <w:rFonts w:ascii="Arial Narrow" w:hAnsi="Arial Narrow"/>
          <w:b/>
          <w:bCs/>
          <w:sz w:val="22"/>
          <w:szCs w:val="22"/>
          <w:lang w:val="en-US"/>
        </w:rPr>
        <w:t>S</w:t>
      </w:r>
      <w:proofErr w:type="spellStart"/>
      <w:r w:rsidR="00DB7936" w:rsidRPr="00DB7936">
        <w:rPr>
          <w:rFonts w:ascii="Arial Narrow" w:hAnsi="Arial Narrow"/>
          <w:b/>
          <w:bCs/>
          <w:sz w:val="22"/>
          <w:szCs w:val="22"/>
          <w:lang w:val="uk-UA"/>
        </w:rPr>
        <w:t>ichovykh</w:t>
      </w:r>
      <w:proofErr w:type="spellEnd"/>
      <w:r w:rsidR="00DB7936" w:rsidRPr="00DB7936">
        <w:rPr>
          <w:rFonts w:ascii="Arial Narrow" w:hAnsi="Arial Narrow"/>
          <w:b/>
          <w:bCs/>
          <w:sz w:val="22"/>
          <w:szCs w:val="22"/>
          <w:lang w:val="uk-UA"/>
        </w:rPr>
        <w:t xml:space="preserve"> </w:t>
      </w:r>
      <w:proofErr w:type="spellStart"/>
      <w:r w:rsidR="00DB7936" w:rsidRPr="00DB7936">
        <w:rPr>
          <w:rFonts w:ascii="Arial Narrow" w:hAnsi="Arial Narrow"/>
          <w:b/>
          <w:bCs/>
          <w:sz w:val="22"/>
          <w:szCs w:val="22"/>
          <w:lang w:val="uk-UA"/>
        </w:rPr>
        <w:t>Striltsiv</w:t>
      </w:r>
      <w:proofErr w:type="spellEnd"/>
      <w:r w:rsidR="00DB7936" w:rsidRPr="00DB7936">
        <w:rPr>
          <w:rFonts w:ascii="Arial Narrow" w:hAnsi="Arial Narrow"/>
          <w:b/>
          <w:bCs/>
          <w:sz w:val="22"/>
          <w:szCs w:val="22"/>
          <w:lang w:val="uk-UA"/>
        </w:rPr>
        <w:t xml:space="preserve"> </w:t>
      </w:r>
      <w:proofErr w:type="spellStart"/>
      <w:r w:rsidR="00DB7936" w:rsidRPr="00DB7936">
        <w:rPr>
          <w:rFonts w:ascii="Arial Narrow" w:hAnsi="Arial Narrow"/>
          <w:b/>
          <w:bCs/>
          <w:sz w:val="22"/>
          <w:szCs w:val="22"/>
          <w:lang w:val="uk-UA"/>
        </w:rPr>
        <w:t>St</w:t>
      </w:r>
      <w:proofErr w:type="spellEnd"/>
      <w:r w:rsidR="00DB7936" w:rsidRPr="00DB7936">
        <w:rPr>
          <w:rFonts w:ascii="Arial Narrow" w:hAnsi="Arial Narrow"/>
          <w:b/>
          <w:bCs/>
          <w:sz w:val="22"/>
          <w:szCs w:val="22"/>
          <w:lang w:val="uk-UA"/>
        </w:rPr>
        <w:t xml:space="preserve">, 73, Kyiv, </w:t>
      </w:r>
      <w:proofErr w:type="spellStart"/>
      <w:r w:rsidR="00DB7936" w:rsidRPr="00DB7936">
        <w:rPr>
          <w:rFonts w:ascii="Arial Narrow" w:hAnsi="Arial Narrow"/>
          <w:b/>
          <w:bCs/>
          <w:sz w:val="22"/>
          <w:szCs w:val="22"/>
          <w:lang w:val="uk-UA"/>
        </w:rPr>
        <w:t>Ukraine</w:t>
      </w:r>
      <w:proofErr w:type="spellEnd"/>
      <w:r w:rsidR="00DB7936" w:rsidRPr="00DB7936">
        <w:rPr>
          <w:rFonts w:ascii="Arial Narrow" w:hAnsi="Arial Narrow"/>
          <w:b/>
          <w:bCs/>
          <w:sz w:val="22"/>
          <w:szCs w:val="22"/>
          <w:lang w:val="uk-UA"/>
        </w:rPr>
        <w:t>, 02000</w:t>
      </w:r>
    </w:p>
    <w:p w14:paraId="7AAE0618" w14:textId="77777777" w:rsidR="00CA54D6" w:rsidRDefault="00CA54D6" w:rsidP="00CA54D6">
      <w:pPr>
        <w:autoSpaceDE/>
        <w:autoSpaceDN/>
        <w:spacing w:after="0" w:afterAutospacing="0"/>
        <w:jc w:val="both"/>
        <w:rPr>
          <w:rFonts w:ascii="Arial Narrow" w:hAnsi="Arial Narrow"/>
          <w:b/>
          <w:bCs/>
          <w:sz w:val="22"/>
          <w:szCs w:val="22"/>
          <w:lang w:val="en-US"/>
        </w:rPr>
      </w:pPr>
    </w:p>
    <w:p w14:paraId="2E005BAC" w14:textId="32401A1E" w:rsidR="00CA54D6" w:rsidRPr="003A4654" w:rsidRDefault="00CA54D6" w:rsidP="00CA54D6">
      <w:pPr>
        <w:autoSpaceDE/>
        <w:autoSpaceDN/>
        <w:spacing w:after="0" w:afterAutospacing="0"/>
        <w:jc w:val="both"/>
        <w:rPr>
          <w:rFonts w:ascii="Arial Narrow" w:hAnsi="Arial Narrow"/>
          <w:b/>
          <w:bCs/>
          <w:sz w:val="22"/>
          <w:szCs w:val="22"/>
          <w:lang w:val="en-US"/>
        </w:rPr>
      </w:pPr>
      <w:r>
        <w:rPr>
          <w:rFonts w:ascii="Arial Narrow" w:hAnsi="Arial Narrow"/>
          <w:b/>
          <w:bCs/>
          <w:sz w:val="22"/>
          <w:szCs w:val="22"/>
          <w:lang w:val="en-US"/>
        </w:rPr>
        <w:t xml:space="preserve">Deadline for the delivery – as quick as possible, but no more </w:t>
      </w:r>
      <w:r w:rsidR="00380E92">
        <w:rPr>
          <w:rFonts w:ascii="Arial Narrow" w:hAnsi="Arial Narrow"/>
          <w:b/>
          <w:bCs/>
          <w:sz w:val="22"/>
          <w:szCs w:val="22"/>
          <w:lang w:val="en-US"/>
        </w:rPr>
        <w:t>than</w:t>
      </w:r>
      <w:r>
        <w:rPr>
          <w:rFonts w:ascii="Arial Narrow" w:hAnsi="Arial Narrow"/>
          <w:b/>
          <w:bCs/>
          <w:sz w:val="22"/>
          <w:szCs w:val="22"/>
          <w:lang w:val="en-US"/>
        </w:rPr>
        <w:t xml:space="preserve"> one month from the date of sign</w:t>
      </w:r>
      <w:r w:rsidR="001A7631">
        <w:rPr>
          <w:rFonts w:ascii="Arial Narrow" w:hAnsi="Arial Narrow"/>
          <w:b/>
          <w:bCs/>
          <w:sz w:val="22"/>
          <w:szCs w:val="22"/>
          <w:lang w:val="en-US"/>
        </w:rPr>
        <w:t>ing</w:t>
      </w:r>
      <w:r>
        <w:rPr>
          <w:rFonts w:ascii="Arial Narrow" w:hAnsi="Arial Narrow"/>
          <w:b/>
          <w:bCs/>
          <w:sz w:val="22"/>
          <w:szCs w:val="22"/>
          <w:lang w:val="en-US"/>
        </w:rPr>
        <w:t xml:space="preserve"> Contract from the Council of Europe side.</w:t>
      </w:r>
    </w:p>
    <w:p w14:paraId="08D9C58E" w14:textId="180741B3" w:rsidR="00D637BE" w:rsidRDefault="00D637BE" w:rsidP="00996312">
      <w:pPr>
        <w:autoSpaceDE/>
        <w:autoSpaceDN/>
        <w:spacing w:after="0" w:afterAutospacing="0"/>
        <w:jc w:val="both"/>
        <w:rPr>
          <w:rFonts w:ascii="Arial Narrow" w:hAnsi="Arial Narrow"/>
          <w:b/>
          <w:bCs/>
          <w:sz w:val="22"/>
          <w:szCs w:val="22"/>
          <w:lang w:val="en-GB"/>
        </w:rPr>
      </w:pPr>
    </w:p>
    <w:p w14:paraId="6970260C" w14:textId="0E709924" w:rsidR="00D637BE" w:rsidRDefault="00D637BE" w:rsidP="00996312">
      <w:pPr>
        <w:autoSpaceDE/>
        <w:autoSpaceDN/>
        <w:spacing w:after="0" w:afterAutospacing="0"/>
        <w:jc w:val="both"/>
        <w:rPr>
          <w:rFonts w:ascii="Arial Narrow" w:hAnsi="Arial Narrow"/>
          <w:b/>
          <w:bCs/>
          <w:sz w:val="22"/>
          <w:szCs w:val="22"/>
          <w:lang w:val="en-GB"/>
        </w:rPr>
      </w:pPr>
    </w:p>
    <w:p w14:paraId="10AFBA72" w14:textId="40905C04" w:rsidR="00D637BE" w:rsidRDefault="00D637BE" w:rsidP="00996312">
      <w:pPr>
        <w:autoSpaceDE/>
        <w:autoSpaceDN/>
        <w:spacing w:after="0" w:afterAutospacing="0"/>
        <w:jc w:val="both"/>
        <w:rPr>
          <w:rFonts w:ascii="Arial Narrow" w:hAnsi="Arial Narrow"/>
          <w:b/>
          <w:bCs/>
          <w:sz w:val="22"/>
          <w:szCs w:val="22"/>
          <w:lang w:val="en-GB"/>
        </w:rPr>
      </w:pPr>
    </w:p>
    <w:p w14:paraId="7D26CC8F" w14:textId="54827240" w:rsidR="00D637BE" w:rsidRDefault="00D637BE" w:rsidP="00996312">
      <w:pPr>
        <w:autoSpaceDE/>
        <w:autoSpaceDN/>
        <w:spacing w:after="0" w:afterAutospacing="0"/>
        <w:jc w:val="both"/>
        <w:rPr>
          <w:rFonts w:ascii="Arial Narrow" w:hAnsi="Arial Narrow"/>
          <w:b/>
          <w:bCs/>
          <w:sz w:val="22"/>
          <w:szCs w:val="22"/>
          <w:lang w:val="en-GB"/>
        </w:rPr>
      </w:pPr>
    </w:p>
    <w:p w14:paraId="2B65D519" w14:textId="7CACDD5F" w:rsidR="00D637BE" w:rsidRDefault="00D637BE" w:rsidP="00996312">
      <w:pPr>
        <w:autoSpaceDE/>
        <w:autoSpaceDN/>
        <w:spacing w:after="0" w:afterAutospacing="0"/>
        <w:jc w:val="both"/>
        <w:rPr>
          <w:rFonts w:ascii="Arial Narrow" w:hAnsi="Arial Narrow"/>
          <w:b/>
          <w:bCs/>
          <w:sz w:val="22"/>
          <w:szCs w:val="22"/>
          <w:lang w:val="en-GB"/>
        </w:rPr>
      </w:pPr>
    </w:p>
    <w:p w14:paraId="0EB575AF" w14:textId="62706AE7" w:rsidR="00D637BE" w:rsidRDefault="00D637BE" w:rsidP="00996312">
      <w:pPr>
        <w:autoSpaceDE/>
        <w:autoSpaceDN/>
        <w:spacing w:after="0" w:afterAutospacing="0"/>
        <w:jc w:val="both"/>
        <w:rPr>
          <w:rFonts w:ascii="Arial Narrow" w:hAnsi="Arial Narrow"/>
          <w:b/>
          <w:bCs/>
          <w:sz w:val="22"/>
          <w:szCs w:val="22"/>
          <w:lang w:val="en-GB"/>
        </w:rPr>
      </w:pPr>
    </w:p>
    <w:p w14:paraId="0DC1FFD4" w14:textId="66802EAC" w:rsidR="00D637BE" w:rsidRDefault="00D637BE" w:rsidP="00996312">
      <w:pPr>
        <w:autoSpaceDE/>
        <w:autoSpaceDN/>
        <w:spacing w:after="0" w:afterAutospacing="0"/>
        <w:jc w:val="both"/>
        <w:rPr>
          <w:rFonts w:ascii="Arial Narrow" w:hAnsi="Arial Narrow"/>
          <w:b/>
          <w:bCs/>
          <w:sz w:val="22"/>
          <w:szCs w:val="22"/>
          <w:lang w:val="en-GB"/>
        </w:rPr>
      </w:pPr>
    </w:p>
    <w:p w14:paraId="5E8B6156" w14:textId="24220CD1" w:rsidR="00D637BE" w:rsidRDefault="00D637BE" w:rsidP="00996312">
      <w:pPr>
        <w:autoSpaceDE/>
        <w:autoSpaceDN/>
        <w:spacing w:after="0" w:afterAutospacing="0"/>
        <w:jc w:val="both"/>
        <w:rPr>
          <w:rFonts w:ascii="Arial Narrow" w:hAnsi="Arial Narrow"/>
          <w:b/>
          <w:bCs/>
          <w:sz w:val="22"/>
          <w:szCs w:val="22"/>
          <w:lang w:val="en-GB"/>
        </w:rPr>
      </w:pPr>
    </w:p>
    <w:p w14:paraId="104B1D99" w14:textId="2CBB384C" w:rsidR="00D637BE" w:rsidRDefault="00D637BE" w:rsidP="00996312">
      <w:pPr>
        <w:autoSpaceDE/>
        <w:autoSpaceDN/>
        <w:spacing w:after="0" w:afterAutospacing="0"/>
        <w:jc w:val="both"/>
        <w:rPr>
          <w:rFonts w:ascii="Arial Narrow" w:hAnsi="Arial Narrow"/>
          <w:b/>
          <w:bCs/>
          <w:sz w:val="22"/>
          <w:szCs w:val="22"/>
          <w:lang w:val="en-GB"/>
        </w:rPr>
      </w:pPr>
    </w:p>
    <w:p w14:paraId="256B7A8D" w14:textId="27493CE1" w:rsidR="00D637BE" w:rsidRDefault="00D637BE" w:rsidP="00996312">
      <w:pPr>
        <w:autoSpaceDE/>
        <w:autoSpaceDN/>
        <w:spacing w:after="0" w:afterAutospacing="0"/>
        <w:jc w:val="both"/>
        <w:rPr>
          <w:rFonts w:ascii="Arial Narrow" w:hAnsi="Arial Narrow"/>
          <w:b/>
          <w:bCs/>
          <w:sz w:val="22"/>
          <w:szCs w:val="22"/>
          <w:lang w:val="en-GB"/>
        </w:rPr>
      </w:pPr>
    </w:p>
    <w:p w14:paraId="3FB14C6B" w14:textId="0FCD860E" w:rsidR="00D637BE" w:rsidRDefault="00D637BE" w:rsidP="00996312">
      <w:pPr>
        <w:autoSpaceDE/>
        <w:autoSpaceDN/>
        <w:spacing w:after="0" w:afterAutospacing="0"/>
        <w:jc w:val="both"/>
        <w:rPr>
          <w:rFonts w:ascii="Arial Narrow" w:hAnsi="Arial Narrow"/>
          <w:b/>
          <w:bCs/>
          <w:sz w:val="22"/>
          <w:szCs w:val="22"/>
          <w:lang w:val="en-GB"/>
        </w:rPr>
      </w:pPr>
    </w:p>
    <w:p w14:paraId="3B2C6714" w14:textId="317B3472" w:rsidR="00D637BE" w:rsidRDefault="00D637BE" w:rsidP="00996312">
      <w:pPr>
        <w:autoSpaceDE/>
        <w:autoSpaceDN/>
        <w:spacing w:after="0" w:afterAutospacing="0"/>
        <w:jc w:val="both"/>
        <w:rPr>
          <w:rFonts w:ascii="Arial Narrow" w:hAnsi="Arial Narrow"/>
          <w:b/>
          <w:bCs/>
          <w:sz w:val="22"/>
          <w:szCs w:val="22"/>
          <w:lang w:val="en-GB"/>
        </w:rPr>
      </w:pPr>
    </w:p>
    <w:p w14:paraId="5E97CC82" w14:textId="008D81EE" w:rsidR="00D637BE" w:rsidRDefault="00D637BE" w:rsidP="00996312">
      <w:pPr>
        <w:autoSpaceDE/>
        <w:autoSpaceDN/>
        <w:spacing w:after="0" w:afterAutospacing="0"/>
        <w:jc w:val="both"/>
        <w:rPr>
          <w:rFonts w:ascii="Arial Narrow" w:hAnsi="Arial Narrow"/>
          <w:b/>
          <w:bCs/>
          <w:sz w:val="22"/>
          <w:szCs w:val="22"/>
          <w:lang w:val="en-GB"/>
        </w:rPr>
      </w:pPr>
    </w:p>
    <w:p w14:paraId="4FBE2DC0" w14:textId="4DEDF19F" w:rsidR="00D637BE" w:rsidRDefault="00D637BE" w:rsidP="00996312">
      <w:pPr>
        <w:autoSpaceDE/>
        <w:autoSpaceDN/>
        <w:spacing w:after="0" w:afterAutospacing="0"/>
        <w:jc w:val="both"/>
        <w:rPr>
          <w:rFonts w:ascii="Arial Narrow" w:hAnsi="Arial Narrow"/>
          <w:b/>
          <w:bCs/>
          <w:sz w:val="22"/>
          <w:szCs w:val="22"/>
          <w:lang w:val="en-GB"/>
        </w:rPr>
      </w:pPr>
    </w:p>
    <w:p w14:paraId="3C5B4205" w14:textId="14008AD1" w:rsidR="00D637BE" w:rsidRDefault="00D637BE" w:rsidP="00996312">
      <w:pPr>
        <w:autoSpaceDE/>
        <w:autoSpaceDN/>
        <w:spacing w:after="0" w:afterAutospacing="0"/>
        <w:jc w:val="both"/>
        <w:rPr>
          <w:rFonts w:ascii="Arial Narrow" w:hAnsi="Arial Narrow"/>
          <w:b/>
          <w:bCs/>
          <w:sz w:val="22"/>
          <w:szCs w:val="22"/>
          <w:lang w:val="en-GB"/>
        </w:rPr>
      </w:pPr>
    </w:p>
    <w:p w14:paraId="73DA34F6" w14:textId="152EB4AF" w:rsidR="00D637BE" w:rsidRDefault="00D637BE" w:rsidP="00996312">
      <w:pPr>
        <w:autoSpaceDE/>
        <w:autoSpaceDN/>
        <w:spacing w:after="0" w:afterAutospacing="0"/>
        <w:jc w:val="both"/>
        <w:rPr>
          <w:rFonts w:ascii="Arial Narrow" w:hAnsi="Arial Narrow"/>
          <w:b/>
          <w:bCs/>
          <w:sz w:val="22"/>
          <w:szCs w:val="22"/>
          <w:lang w:val="en-GB"/>
        </w:rPr>
      </w:pPr>
    </w:p>
    <w:p w14:paraId="3BD66608" w14:textId="2B150D2F" w:rsidR="00D637BE" w:rsidRDefault="00D637BE" w:rsidP="00996312">
      <w:pPr>
        <w:autoSpaceDE/>
        <w:autoSpaceDN/>
        <w:spacing w:after="0" w:afterAutospacing="0"/>
        <w:jc w:val="both"/>
        <w:rPr>
          <w:rFonts w:ascii="Arial Narrow" w:hAnsi="Arial Narrow"/>
          <w:b/>
          <w:bCs/>
          <w:sz w:val="22"/>
          <w:szCs w:val="22"/>
          <w:lang w:val="en-GB"/>
        </w:rPr>
      </w:pPr>
    </w:p>
    <w:p w14:paraId="61A79A77" w14:textId="75DDB1A0" w:rsidR="00D637BE" w:rsidRDefault="00D637BE" w:rsidP="00996312">
      <w:pPr>
        <w:autoSpaceDE/>
        <w:autoSpaceDN/>
        <w:spacing w:after="0" w:afterAutospacing="0"/>
        <w:jc w:val="both"/>
        <w:rPr>
          <w:rFonts w:ascii="Arial Narrow" w:hAnsi="Arial Narrow"/>
          <w:b/>
          <w:bCs/>
          <w:sz w:val="22"/>
          <w:szCs w:val="22"/>
          <w:lang w:val="en-GB"/>
        </w:rPr>
      </w:pPr>
    </w:p>
    <w:p w14:paraId="54F444A1" w14:textId="39F9B7EB" w:rsidR="00D637BE" w:rsidRDefault="00D637BE" w:rsidP="00996312">
      <w:pPr>
        <w:autoSpaceDE/>
        <w:autoSpaceDN/>
        <w:spacing w:after="0" w:afterAutospacing="0"/>
        <w:jc w:val="both"/>
        <w:rPr>
          <w:rFonts w:ascii="Arial Narrow" w:hAnsi="Arial Narrow"/>
          <w:b/>
          <w:bCs/>
          <w:sz w:val="22"/>
          <w:szCs w:val="22"/>
          <w:lang w:val="en-GB"/>
        </w:rPr>
      </w:pPr>
    </w:p>
    <w:p w14:paraId="3C118DA2" w14:textId="087362D6" w:rsidR="00D637BE" w:rsidRDefault="00D637BE" w:rsidP="00996312">
      <w:pPr>
        <w:autoSpaceDE/>
        <w:autoSpaceDN/>
        <w:spacing w:after="0" w:afterAutospacing="0"/>
        <w:jc w:val="both"/>
        <w:rPr>
          <w:rFonts w:ascii="Arial Narrow" w:hAnsi="Arial Narrow"/>
          <w:b/>
          <w:bCs/>
          <w:sz w:val="22"/>
          <w:szCs w:val="22"/>
          <w:lang w:val="en-GB"/>
        </w:rPr>
      </w:pPr>
    </w:p>
    <w:p w14:paraId="4DA35D32" w14:textId="0F3B1C83" w:rsidR="00D637BE" w:rsidRDefault="00D637BE" w:rsidP="00996312">
      <w:pPr>
        <w:autoSpaceDE/>
        <w:autoSpaceDN/>
        <w:spacing w:after="0" w:afterAutospacing="0"/>
        <w:jc w:val="both"/>
        <w:rPr>
          <w:rFonts w:ascii="Arial Narrow" w:hAnsi="Arial Narrow"/>
          <w:b/>
          <w:bCs/>
          <w:sz w:val="22"/>
          <w:szCs w:val="22"/>
          <w:lang w:val="en-GB"/>
        </w:rPr>
      </w:pPr>
    </w:p>
    <w:p w14:paraId="69C17CCB" w14:textId="3EDD6238" w:rsidR="00D637BE" w:rsidRDefault="00D637BE" w:rsidP="00996312">
      <w:pPr>
        <w:autoSpaceDE/>
        <w:autoSpaceDN/>
        <w:spacing w:after="0" w:afterAutospacing="0"/>
        <w:jc w:val="both"/>
        <w:rPr>
          <w:rFonts w:ascii="Arial Narrow" w:hAnsi="Arial Narrow"/>
          <w:b/>
          <w:bCs/>
          <w:sz w:val="22"/>
          <w:szCs w:val="22"/>
          <w:lang w:val="en-GB"/>
        </w:rPr>
      </w:pPr>
    </w:p>
    <w:p w14:paraId="4E0DDC74" w14:textId="04CF2D61" w:rsidR="00D637BE" w:rsidRDefault="00D637BE" w:rsidP="00996312">
      <w:pPr>
        <w:autoSpaceDE/>
        <w:autoSpaceDN/>
        <w:spacing w:after="0" w:afterAutospacing="0"/>
        <w:jc w:val="both"/>
        <w:rPr>
          <w:rFonts w:ascii="Arial Narrow" w:hAnsi="Arial Narrow"/>
          <w:b/>
          <w:bCs/>
          <w:sz w:val="22"/>
          <w:szCs w:val="22"/>
          <w:lang w:val="en-GB"/>
        </w:rPr>
      </w:pPr>
    </w:p>
    <w:p w14:paraId="1B0C908C" w14:textId="4C120813" w:rsidR="00D637BE" w:rsidRDefault="00D637BE" w:rsidP="00996312">
      <w:pPr>
        <w:autoSpaceDE/>
        <w:autoSpaceDN/>
        <w:spacing w:after="0" w:afterAutospacing="0"/>
        <w:jc w:val="both"/>
        <w:rPr>
          <w:rFonts w:ascii="Arial Narrow" w:hAnsi="Arial Narrow"/>
          <w:b/>
          <w:bCs/>
          <w:sz w:val="22"/>
          <w:szCs w:val="22"/>
          <w:lang w:val="en-GB"/>
        </w:rPr>
      </w:pPr>
    </w:p>
    <w:p w14:paraId="1556109A" w14:textId="77777777" w:rsidR="00D637BE" w:rsidRDefault="00D637BE" w:rsidP="00996312">
      <w:pPr>
        <w:autoSpaceDE/>
        <w:autoSpaceDN/>
        <w:spacing w:after="0" w:afterAutospacing="0"/>
        <w:jc w:val="both"/>
        <w:rPr>
          <w:rFonts w:ascii="Arial Narrow" w:hAnsi="Arial Narrow"/>
          <w:b/>
          <w:bCs/>
          <w:sz w:val="22"/>
          <w:szCs w:val="22"/>
          <w:lang w:val="en-GB"/>
        </w:rPr>
        <w:sectPr w:rsidR="00D637BE" w:rsidSect="00B96BE2">
          <w:headerReference w:type="even" r:id="rId10"/>
          <w:headerReference w:type="default" r:id="rId11"/>
          <w:headerReference w:type="first" r:id="rId12"/>
          <w:pgSz w:w="11907" w:h="16840" w:code="9"/>
          <w:pgMar w:top="1440" w:right="1797" w:bottom="1440" w:left="1797" w:header="709" w:footer="709" w:gutter="0"/>
          <w:cols w:space="708"/>
          <w:titlePg/>
          <w:docGrid w:linePitch="360"/>
        </w:sectPr>
      </w:pPr>
    </w:p>
    <w:p w14:paraId="3DFA527B" w14:textId="1B9D361A" w:rsidR="00996312" w:rsidRDefault="00D85DFF" w:rsidP="008879A4">
      <w:pPr>
        <w:autoSpaceDE/>
        <w:autoSpaceDN/>
        <w:spacing w:after="0" w:afterAutospacing="0"/>
        <w:jc w:val="center"/>
        <w:rPr>
          <w:rFonts w:ascii="Arial Narrow" w:hAnsi="Arial Narrow"/>
          <w:b/>
          <w:bCs/>
          <w:sz w:val="22"/>
          <w:szCs w:val="22"/>
          <w:lang w:val="en-GB"/>
        </w:rPr>
      </w:pPr>
      <w:r w:rsidRPr="00950521">
        <w:rPr>
          <w:rFonts w:ascii="Arial Narrow" w:hAnsi="Arial Narrow"/>
          <w:b/>
          <w:bCs/>
          <w:sz w:val="22"/>
          <w:szCs w:val="22"/>
          <w:lang w:val="en-GB"/>
        </w:rPr>
        <w:lastRenderedPageBreak/>
        <w:t xml:space="preserve">Appendix II </w:t>
      </w:r>
      <w:bookmarkEnd w:id="21"/>
      <w:r w:rsidR="008879A4" w:rsidRPr="008879A4">
        <w:rPr>
          <w:rFonts w:ascii="Arial Narrow" w:hAnsi="Arial Narrow"/>
          <w:b/>
          <w:bCs/>
          <w:sz w:val="22"/>
          <w:szCs w:val="22"/>
          <w:lang w:val="en-GB"/>
        </w:rPr>
        <w:t>APPLICANT’S PROFILE</w:t>
      </w:r>
      <w:r w:rsidR="008879A4">
        <w:rPr>
          <w:rFonts w:ascii="Arial Narrow" w:hAnsi="Arial Narrow"/>
          <w:b/>
          <w:bCs/>
          <w:sz w:val="22"/>
          <w:szCs w:val="22"/>
          <w:lang w:val="en-GB"/>
        </w:rPr>
        <w:t xml:space="preserve"> AND </w:t>
      </w:r>
      <w:r w:rsidR="008879A4" w:rsidRPr="00950521">
        <w:rPr>
          <w:rFonts w:ascii="Arial Narrow" w:hAnsi="Arial Narrow"/>
          <w:b/>
          <w:bCs/>
          <w:sz w:val="22"/>
          <w:szCs w:val="22"/>
          <w:lang w:val="en-GB"/>
        </w:rPr>
        <w:t>FINANCIAL OFFER</w:t>
      </w:r>
      <w:r w:rsidRPr="00950521">
        <w:rPr>
          <w:rFonts w:ascii="Arial Narrow" w:hAnsi="Arial Narrow"/>
          <w:b/>
          <w:bCs/>
          <w:sz w:val="22"/>
          <w:szCs w:val="22"/>
          <w:lang w:val="en-GB"/>
        </w:rPr>
        <w:t xml:space="preserve"> </w:t>
      </w:r>
    </w:p>
    <w:p w14:paraId="3F88E6C5" w14:textId="79313558" w:rsidR="003E5F7E" w:rsidRDefault="003E5F7E" w:rsidP="005D149E">
      <w:pPr>
        <w:autoSpaceDE/>
        <w:autoSpaceDN/>
        <w:spacing w:after="0" w:afterAutospacing="0"/>
        <w:jc w:val="center"/>
        <w:rPr>
          <w:rFonts w:ascii="Arial Narrow" w:hAnsi="Arial Narrow"/>
          <w:b/>
          <w:bCs/>
          <w:sz w:val="22"/>
          <w:szCs w:val="22"/>
          <w:lang w:val="en-GB"/>
        </w:rPr>
      </w:pPr>
    </w:p>
    <w:p w14:paraId="0E0B9003" w14:textId="5C464EF7" w:rsidR="008879A4" w:rsidRDefault="008879A4" w:rsidP="005D149E">
      <w:pPr>
        <w:autoSpaceDE/>
        <w:autoSpaceDN/>
        <w:spacing w:after="0" w:afterAutospacing="0"/>
        <w:jc w:val="center"/>
        <w:rPr>
          <w:rFonts w:ascii="Arial Narrow" w:hAnsi="Arial Narrow"/>
          <w:b/>
          <w:bCs/>
          <w:sz w:val="22"/>
          <w:szCs w:val="22"/>
          <w:lang w:val="en-GB"/>
        </w:rPr>
      </w:pPr>
    </w:p>
    <w:tbl>
      <w:tblPr>
        <w:tblStyle w:val="TableGrid"/>
        <w:tblW w:w="15168" w:type="dxa"/>
        <w:tblInd w:w="-5" w:type="dxa"/>
        <w:tblLayout w:type="fixed"/>
        <w:tblLook w:val="04A0" w:firstRow="1" w:lastRow="0" w:firstColumn="1" w:lastColumn="0" w:noHBand="0" w:noVBand="1"/>
      </w:tblPr>
      <w:tblGrid>
        <w:gridCol w:w="15168"/>
      </w:tblGrid>
      <w:tr w:rsidR="008879A4" w:rsidRPr="00203158" w14:paraId="1FAA109C" w14:textId="77777777" w:rsidTr="00D2748D">
        <w:trPr>
          <w:trHeight w:val="290"/>
        </w:trPr>
        <w:tc>
          <w:tcPr>
            <w:tcW w:w="15168" w:type="dxa"/>
            <w:shd w:val="clear" w:color="auto" w:fill="D9E2F3" w:themeFill="accent1" w:themeFillTint="33"/>
            <w:vAlign w:val="center"/>
            <w:hideMark/>
          </w:tcPr>
          <w:p w14:paraId="1B4E2339" w14:textId="77777777" w:rsidR="008879A4" w:rsidRPr="001F72A3" w:rsidRDefault="008879A4" w:rsidP="00091D3F">
            <w:pPr>
              <w:pStyle w:val="Default"/>
              <w:spacing w:after="11"/>
              <w:jc w:val="center"/>
              <w:rPr>
                <w:rFonts w:ascii="Tahoma" w:hAnsi="Tahoma" w:cs="Tahoma"/>
                <w:b/>
                <w:bCs/>
                <w:color w:val="auto"/>
                <w:lang w:val="en-GB" w:eastAsia="en-GB"/>
              </w:rPr>
            </w:pPr>
            <w:r w:rsidRPr="001F72A3">
              <w:rPr>
                <w:rFonts w:ascii="Tahoma" w:hAnsi="Tahoma" w:cs="Tahoma"/>
                <w:b/>
                <w:bCs/>
                <w:sz w:val="22"/>
                <w:szCs w:val="22"/>
              </w:rPr>
              <w:t>D</w:t>
            </w:r>
            <w:proofErr w:type="spellStart"/>
            <w:r w:rsidRPr="001F72A3">
              <w:rPr>
                <w:rFonts w:ascii="Tahoma" w:hAnsi="Tahoma" w:cs="Tahoma"/>
                <w:b/>
                <w:bCs/>
                <w:sz w:val="22"/>
                <w:szCs w:val="22"/>
                <w:lang w:val="uk-UA"/>
              </w:rPr>
              <w:t>escription</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which</w:t>
            </w:r>
            <w:proofErr w:type="spellEnd"/>
            <w:r w:rsidRPr="001F72A3">
              <w:rPr>
                <w:rFonts w:ascii="Tahoma" w:hAnsi="Tahoma" w:cs="Tahoma"/>
                <w:b/>
                <w:bCs/>
                <w:sz w:val="22"/>
                <w:szCs w:val="22"/>
                <w:lang w:val="uk-UA"/>
              </w:rPr>
              <w:t xml:space="preserve"> </w:t>
            </w:r>
            <w:proofErr w:type="spellStart"/>
            <w:proofErr w:type="gramStart"/>
            <w:r w:rsidRPr="001F72A3">
              <w:rPr>
                <w:rFonts w:ascii="Tahoma" w:hAnsi="Tahoma" w:cs="Tahoma"/>
                <w:b/>
                <w:bCs/>
                <w:sz w:val="22"/>
                <w:szCs w:val="22"/>
                <w:lang w:val="uk-UA"/>
              </w:rPr>
              <w:t>proof</w:t>
            </w:r>
            <w:proofErr w:type="spellEnd"/>
            <w:proofErr w:type="gram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that</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provider</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has</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relevant</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experience</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in</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the</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field</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of</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providing</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similar</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services</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at</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least</w:t>
            </w:r>
            <w:proofErr w:type="spellEnd"/>
            <w:r w:rsidRPr="001F72A3">
              <w:rPr>
                <w:rFonts w:ascii="Tahoma" w:hAnsi="Tahoma" w:cs="Tahoma"/>
                <w:b/>
                <w:bCs/>
                <w:sz w:val="22"/>
                <w:szCs w:val="22"/>
                <w:lang w:val="uk-UA"/>
              </w:rPr>
              <w:t xml:space="preserve"> </w:t>
            </w:r>
            <w:proofErr w:type="spellStart"/>
            <w:r w:rsidRPr="001F72A3">
              <w:rPr>
                <w:rFonts w:ascii="Tahoma" w:hAnsi="Tahoma" w:cs="Tahoma"/>
                <w:b/>
                <w:bCs/>
                <w:sz w:val="22"/>
                <w:szCs w:val="22"/>
                <w:lang w:val="uk-UA"/>
              </w:rPr>
              <w:t>for</w:t>
            </w:r>
            <w:proofErr w:type="spellEnd"/>
            <w:r w:rsidRPr="001F72A3">
              <w:rPr>
                <w:rFonts w:ascii="Tahoma" w:hAnsi="Tahoma" w:cs="Tahoma"/>
                <w:b/>
                <w:bCs/>
                <w:sz w:val="22"/>
                <w:szCs w:val="22"/>
                <w:lang w:val="uk-UA"/>
              </w:rPr>
              <w:t xml:space="preserve"> 2 </w:t>
            </w:r>
            <w:proofErr w:type="spellStart"/>
            <w:r w:rsidRPr="001F72A3">
              <w:rPr>
                <w:rFonts w:ascii="Tahoma" w:hAnsi="Tahoma" w:cs="Tahoma"/>
                <w:b/>
                <w:bCs/>
                <w:sz w:val="22"/>
                <w:szCs w:val="22"/>
                <w:lang w:val="uk-UA"/>
              </w:rPr>
              <w:t>years</w:t>
            </w:r>
            <w:proofErr w:type="spellEnd"/>
            <w:r w:rsidRPr="001F72A3">
              <w:rPr>
                <w:rFonts w:ascii="Tahoma" w:hAnsi="Tahoma" w:cs="Tahoma"/>
                <w:b/>
                <w:bCs/>
                <w:color w:val="auto"/>
                <w:sz w:val="22"/>
                <w:szCs w:val="22"/>
                <w:lang w:val="en-GB" w:eastAsia="en-GB"/>
              </w:rPr>
              <w:t>)</w:t>
            </w:r>
          </w:p>
        </w:tc>
      </w:tr>
      <w:tr w:rsidR="008879A4" w:rsidRPr="00203158" w14:paraId="01F528FE" w14:textId="77777777" w:rsidTr="00D2748D">
        <w:trPr>
          <w:trHeight w:val="2763"/>
        </w:trPr>
        <w:tc>
          <w:tcPr>
            <w:tcW w:w="15168" w:type="dxa"/>
            <w:shd w:val="clear" w:color="auto" w:fill="F2F2F2" w:themeFill="background1" w:themeFillShade="F2"/>
            <w:vAlign w:val="center"/>
          </w:tcPr>
          <w:p w14:paraId="5A4BEE69" w14:textId="6AB29212" w:rsidR="008879A4" w:rsidRPr="008879A4" w:rsidRDefault="008879A4" w:rsidP="00091D3F">
            <w:pPr>
              <w:tabs>
                <w:tab w:val="center" w:pos="4680"/>
                <w:tab w:val="right" w:pos="9360"/>
              </w:tabs>
              <w:rPr>
                <w:rFonts w:eastAsia="Calibri"/>
                <w:b/>
                <w:color w:val="000000"/>
                <w:lang w:val="en-US"/>
              </w:rPr>
            </w:pPr>
          </w:p>
          <w:p w14:paraId="2E0625C3" w14:textId="77777777" w:rsidR="008879A4" w:rsidRPr="008879A4" w:rsidRDefault="008879A4" w:rsidP="00091D3F">
            <w:pPr>
              <w:tabs>
                <w:tab w:val="center" w:pos="4680"/>
                <w:tab w:val="right" w:pos="9360"/>
              </w:tabs>
              <w:rPr>
                <w:rFonts w:eastAsia="Calibri"/>
                <w:b/>
                <w:color w:val="000000"/>
                <w:lang w:val="en-US"/>
              </w:rPr>
            </w:pPr>
          </w:p>
          <w:p w14:paraId="3CE367BB" w14:textId="77777777" w:rsidR="008879A4" w:rsidRPr="008879A4" w:rsidRDefault="008879A4" w:rsidP="00091D3F">
            <w:pPr>
              <w:tabs>
                <w:tab w:val="center" w:pos="4680"/>
                <w:tab w:val="right" w:pos="9360"/>
              </w:tabs>
              <w:rPr>
                <w:rFonts w:eastAsia="Calibri"/>
                <w:b/>
                <w:color w:val="000000"/>
                <w:lang w:val="en-US"/>
              </w:rPr>
            </w:pPr>
          </w:p>
          <w:p w14:paraId="7B0F4C1E" w14:textId="77777777" w:rsidR="008879A4" w:rsidRPr="008879A4" w:rsidRDefault="008879A4" w:rsidP="00091D3F">
            <w:pPr>
              <w:tabs>
                <w:tab w:val="center" w:pos="4680"/>
                <w:tab w:val="right" w:pos="9360"/>
              </w:tabs>
              <w:rPr>
                <w:rFonts w:eastAsia="Calibri"/>
                <w:b/>
                <w:color w:val="000000"/>
                <w:lang w:val="en-US"/>
              </w:rPr>
            </w:pPr>
          </w:p>
          <w:p w14:paraId="14E81D47" w14:textId="77777777" w:rsidR="008879A4" w:rsidRPr="008879A4" w:rsidRDefault="008879A4" w:rsidP="00091D3F">
            <w:pPr>
              <w:tabs>
                <w:tab w:val="center" w:pos="4680"/>
                <w:tab w:val="right" w:pos="9360"/>
              </w:tabs>
              <w:rPr>
                <w:rFonts w:eastAsia="Calibri"/>
                <w:b/>
                <w:color w:val="000000"/>
                <w:lang w:val="en-US"/>
              </w:rPr>
            </w:pPr>
          </w:p>
          <w:p w14:paraId="27B7E25E" w14:textId="77777777" w:rsidR="008879A4" w:rsidRPr="008879A4" w:rsidRDefault="008879A4" w:rsidP="00091D3F">
            <w:pPr>
              <w:tabs>
                <w:tab w:val="center" w:pos="4680"/>
                <w:tab w:val="right" w:pos="9360"/>
              </w:tabs>
              <w:rPr>
                <w:rFonts w:eastAsia="Calibri"/>
                <w:b/>
                <w:color w:val="000000"/>
                <w:lang w:val="en-US"/>
              </w:rPr>
            </w:pPr>
          </w:p>
          <w:p w14:paraId="5474051E" w14:textId="77777777" w:rsidR="008879A4" w:rsidRPr="008879A4" w:rsidRDefault="008879A4" w:rsidP="00091D3F">
            <w:pPr>
              <w:tabs>
                <w:tab w:val="center" w:pos="4680"/>
                <w:tab w:val="right" w:pos="9360"/>
              </w:tabs>
              <w:rPr>
                <w:rFonts w:eastAsia="Calibri"/>
                <w:b/>
                <w:color w:val="000000"/>
                <w:lang w:val="en-US"/>
              </w:rPr>
            </w:pPr>
          </w:p>
        </w:tc>
      </w:tr>
    </w:tbl>
    <w:tbl>
      <w:tblPr>
        <w:tblpPr w:leftFromText="180" w:rightFromText="180" w:vertAnchor="text" w:horzAnchor="margin" w:tblpY="223"/>
        <w:tblW w:w="1513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8"/>
        <w:gridCol w:w="2171"/>
        <w:gridCol w:w="2220"/>
        <w:gridCol w:w="1386"/>
        <w:gridCol w:w="785"/>
        <w:gridCol w:w="2226"/>
        <w:gridCol w:w="743"/>
        <w:gridCol w:w="712"/>
        <w:gridCol w:w="986"/>
        <w:gridCol w:w="847"/>
        <w:gridCol w:w="982"/>
        <w:gridCol w:w="1227"/>
      </w:tblGrid>
      <w:tr w:rsidR="001F72A3" w:rsidRPr="00950521" w14:paraId="38D86176" w14:textId="77777777" w:rsidTr="00817236">
        <w:trPr>
          <w:trHeight w:val="910"/>
        </w:trPr>
        <w:tc>
          <w:tcPr>
            <w:tcW w:w="15133" w:type="dxa"/>
            <w:gridSpan w:val="12"/>
            <w:shd w:val="clear" w:color="auto" w:fill="D9E2F3" w:themeFill="accent1" w:themeFillTint="33"/>
            <w:vAlign w:val="center"/>
          </w:tcPr>
          <w:p w14:paraId="4EC00DA5" w14:textId="055CEB1E" w:rsidR="001F72A3" w:rsidRPr="00950521" w:rsidRDefault="001F72A3" w:rsidP="00D2748D">
            <w:pPr>
              <w:tabs>
                <w:tab w:val="left" w:pos="-99"/>
              </w:tabs>
              <w:spacing w:after="0" w:afterAutospacing="0" w:line="276" w:lineRule="auto"/>
              <w:ind w:hanging="99"/>
              <w:jc w:val="center"/>
              <w:rPr>
                <w:rFonts w:ascii="Arial Narrow" w:hAnsi="Arial Narrow" w:cs="Tahoma"/>
                <w:b/>
                <w:sz w:val="16"/>
                <w:szCs w:val="20"/>
                <w:lang w:eastAsia="en-US"/>
              </w:rPr>
            </w:pPr>
            <w:r w:rsidRPr="001F72A3">
              <w:rPr>
                <w:rFonts w:ascii="Arial Narrow" w:hAnsi="Arial Narrow" w:cs="Tahoma"/>
                <w:b/>
                <w:sz w:val="28"/>
                <w:szCs w:val="36"/>
                <w:lang w:eastAsia="en-US"/>
              </w:rPr>
              <w:t>FINANCIAL OFFER</w:t>
            </w:r>
          </w:p>
        </w:tc>
      </w:tr>
      <w:tr w:rsidR="00D2748D" w:rsidRPr="00203158" w14:paraId="2F36FC7C" w14:textId="77777777" w:rsidTr="00D2748D">
        <w:trPr>
          <w:trHeight w:val="910"/>
        </w:trPr>
        <w:tc>
          <w:tcPr>
            <w:tcW w:w="3019" w:type="dxa"/>
            <w:gridSpan w:val="2"/>
            <w:shd w:val="clear" w:color="auto" w:fill="D9E2F3" w:themeFill="accent1" w:themeFillTint="33"/>
            <w:vAlign w:val="center"/>
          </w:tcPr>
          <w:p w14:paraId="336C6B90" w14:textId="77777777" w:rsidR="00D2748D"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D2748D">
              <w:rPr>
                <w:rFonts w:ascii="Arial Narrow" w:hAnsi="Arial Narrow" w:cs="Tahoma"/>
                <w:b/>
                <w:sz w:val="16"/>
                <w:szCs w:val="20"/>
                <w:lang w:eastAsia="en-US"/>
              </w:rPr>
              <w:t xml:space="preserve">Minimum </w:t>
            </w:r>
            <w:proofErr w:type="spellStart"/>
            <w:r w:rsidRPr="00D2748D">
              <w:rPr>
                <w:rFonts w:ascii="Arial Narrow" w:hAnsi="Arial Narrow" w:cs="Tahoma"/>
                <w:b/>
                <w:sz w:val="16"/>
                <w:szCs w:val="20"/>
                <w:lang w:eastAsia="en-US"/>
              </w:rPr>
              <w:t>technical</w:t>
            </w:r>
            <w:proofErr w:type="spellEnd"/>
            <w:r w:rsidRPr="00D2748D">
              <w:rPr>
                <w:rFonts w:ascii="Arial Narrow" w:hAnsi="Arial Narrow" w:cs="Tahoma"/>
                <w:b/>
                <w:sz w:val="16"/>
                <w:szCs w:val="20"/>
                <w:lang w:eastAsia="en-US"/>
              </w:rPr>
              <w:t xml:space="preserve"> </w:t>
            </w:r>
            <w:proofErr w:type="spellStart"/>
            <w:r w:rsidRPr="00D2748D">
              <w:rPr>
                <w:rFonts w:ascii="Arial Narrow" w:hAnsi="Arial Narrow" w:cs="Tahoma"/>
                <w:b/>
                <w:sz w:val="16"/>
                <w:szCs w:val="20"/>
                <w:lang w:eastAsia="en-US"/>
              </w:rPr>
              <w:t>requirements</w:t>
            </w:r>
            <w:proofErr w:type="spellEnd"/>
            <w:r w:rsidRPr="00D2748D">
              <w:rPr>
                <w:rFonts w:ascii="Arial Narrow" w:hAnsi="Arial Narrow" w:cs="Tahoma"/>
                <w:b/>
                <w:sz w:val="16"/>
                <w:szCs w:val="20"/>
                <w:lang w:eastAsia="en-US"/>
              </w:rPr>
              <w:t xml:space="preserve"> </w:t>
            </w:r>
          </w:p>
          <w:p w14:paraId="6E1D39FB" w14:textId="7AA1FCCE"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2220" w:type="dxa"/>
            <w:shd w:val="clear" w:color="auto" w:fill="D9E2F3" w:themeFill="accent1" w:themeFillTint="33"/>
            <w:vAlign w:val="center"/>
          </w:tcPr>
          <w:p w14:paraId="7246408D" w14:textId="77777777" w:rsidR="00D2748D" w:rsidRDefault="00D2748D" w:rsidP="00D2748D">
            <w:pPr>
              <w:tabs>
                <w:tab w:val="left" w:pos="-139"/>
              </w:tabs>
              <w:spacing w:after="0" w:afterAutospacing="0" w:line="276" w:lineRule="auto"/>
              <w:jc w:val="center"/>
              <w:rPr>
                <w:rFonts w:ascii="Arial Narrow" w:hAnsi="Arial Narrow" w:cs="Tahoma"/>
                <w:b/>
                <w:color w:val="000000"/>
                <w:sz w:val="16"/>
                <w:szCs w:val="16"/>
                <w:lang w:val="uk-UA" w:eastAsia="en-US"/>
              </w:rPr>
            </w:pPr>
            <w:r w:rsidRPr="002C5246">
              <w:rPr>
                <w:rFonts w:ascii="Arial Narrow" w:hAnsi="Arial Narrow" w:cs="Tahoma"/>
                <w:b/>
                <w:color w:val="000000"/>
                <w:sz w:val="16"/>
                <w:szCs w:val="16"/>
                <w:lang w:val="uk-UA" w:eastAsia="en-US"/>
              </w:rPr>
              <w:t>T</w:t>
            </w:r>
            <w:proofErr w:type="spellStart"/>
            <w:r>
              <w:rPr>
                <w:rFonts w:ascii="Arial Narrow" w:hAnsi="Arial Narrow" w:cs="Tahoma"/>
                <w:b/>
                <w:color w:val="000000"/>
                <w:sz w:val="16"/>
                <w:szCs w:val="16"/>
                <w:lang w:val="en-US" w:eastAsia="en-US"/>
              </w:rPr>
              <w:t>itle</w:t>
            </w:r>
            <w:proofErr w:type="spellEnd"/>
            <w:r>
              <w:rPr>
                <w:rFonts w:ascii="Arial Narrow" w:hAnsi="Arial Narrow" w:cs="Tahoma"/>
                <w:b/>
                <w:color w:val="000000"/>
                <w:sz w:val="16"/>
                <w:szCs w:val="16"/>
                <w:lang w:val="en-US" w:eastAsia="en-US"/>
              </w:rPr>
              <w:t xml:space="preserve"> </w:t>
            </w:r>
            <w:proofErr w:type="spellStart"/>
            <w:r w:rsidRPr="002C5246">
              <w:rPr>
                <w:rFonts w:ascii="Arial Narrow" w:hAnsi="Arial Narrow" w:cs="Tahoma"/>
                <w:b/>
                <w:color w:val="000000"/>
                <w:sz w:val="16"/>
                <w:szCs w:val="16"/>
                <w:lang w:val="uk-UA" w:eastAsia="en-US"/>
              </w:rPr>
              <w:t>of</w:t>
            </w:r>
            <w:proofErr w:type="spellEnd"/>
            <w:r w:rsidRPr="002C5246">
              <w:rPr>
                <w:rFonts w:ascii="Arial Narrow" w:hAnsi="Arial Narrow" w:cs="Tahoma"/>
                <w:b/>
                <w:color w:val="000000"/>
                <w:sz w:val="16"/>
                <w:szCs w:val="16"/>
                <w:lang w:val="uk-UA" w:eastAsia="en-US"/>
              </w:rPr>
              <w:t xml:space="preserve"> </w:t>
            </w:r>
            <w:proofErr w:type="spellStart"/>
            <w:r w:rsidRPr="002C5246">
              <w:rPr>
                <w:rFonts w:ascii="Arial Narrow" w:hAnsi="Arial Narrow" w:cs="Tahoma"/>
                <w:b/>
                <w:color w:val="000000"/>
                <w:sz w:val="16"/>
                <w:szCs w:val="16"/>
                <w:lang w:val="uk-UA" w:eastAsia="en-US"/>
              </w:rPr>
              <w:t>the</w:t>
            </w:r>
            <w:proofErr w:type="spellEnd"/>
            <w:r w:rsidRPr="002C5246">
              <w:rPr>
                <w:rFonts w:ascii="Arial Narrow" w:hAnsi="Arial Narrow" w:cs="Tahoma"/>
                <w:b/>
                <w:color w:val="000000"/>
                <w:sz w:val="16"/>
                <w:szCs w:val="16"/>
                <w:lang w:val="uk-UA" w:eastAsia="en-US"/>
              </w:rPr>
              <w:t xml:space="preserve"> </w:t>
            </w:r>
            <w:proofErr w:type="spellStart"/>
            <w:r w:rsidRPr="002C5246">
              <w:rPr>
                <w:rFonts w:ascii="Arial Narrow" w:hAnsi="Arial Narrow" w:cs="Tahoma"/>
                <w:b/>
                <w:color w:val="000000"/>
                <w:sz w:val="16"/>
                <w:szCs w:val="16"/>
                <w:lang w:val="uk-UA" w:eastAsia="en-US"/>
              </w:rPr>
              <w:t>proposed</w:t>
            </w:r>
            <w:proofErr w:type="spellEnd"/>
            <w:r w:rsidRPr="002C5246">
              <w:rPr>
                <w:rFonts w:ascii="Arial Narrow" w:hAnsi="Arial Narrow" w:cs="Tahoma"/>
                <w:b/>
                <w:color w:val="000000"/>
                <w:sz w:val="16"/>
                <w:szCs w:val="16"/>
                <w:lang w:val="uk-UA" w:eastAsia="en-US"/>
              </w:rPr>
              <w:t xml:space="preserve"> IT </w:t>
            </w:r>
            <w:proofErr w:type="spellStart"/>
            <w:r w:rsidRPr="002C5246">
              <w:rPr>
                <w:rFonts w:ascii="Arial Narrow" w:hAnsi="Arial Narrow" w:cs="Tahoma"/>
                <w:b/>
                <w:color w:val="000000"/>
                <w:sz w:val="16"/>
                <w:szCs w:val="16"/>
                <w:lang w:val="uk-UA" w:eastAsia="en-US"/>
              </w:rPr>
              <w:t>equipment</w:t>
            </w:r>
            <w:proofErr w:type="spellEnd"/>
          </w:p>
          <w:p w14:paraId="0C27507F" w14:textId="77777777" w:rsidR="00D2748D" w:rsidRP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1386" w:type="dxa"/>
            <w:shd w:val="clear" w:color="auto" w:fill="D9E2F3" w:themeFill="accent1" w:themeFillTint="33"/>
            <w:vAlign w:val="center"/>
          </w:tcPr>
          <w:p w14:paraId="5B47C192" w14:textId="77777777" w:rsidR="00D2748D" w:rsidRDefault="00D2748D" w:rsidP="00D2748D">
            <w:pPr>
              <w:tabs>
                <w:tab w:val="left" w:pos="-139"/>
              </w:tabs>
              <w:spacing w:after="0" w:afterAutospacing="0" w:line="276" w:lineRule="auto"/>
              <w:jc w:val="center"/>
              <w:rPr>
                <w:rFonts w:ascii="Arial Narrow" w:hAnsi="Arial Narrow" w:cs="Tahoma"/>
                <w:b/>
                <w:color w:val="000000"/>
                <w:sz w:val="16"/>
                <w:szCs w:val="16"/>
                <w:lang w:val="uk-UA" w:eastAsia="en-US"/>
              </w:rPr>
            </w:pPr>
            <w:r>
              <w:rPr>
                <w:rFonts w:ascii="Arial Narrow" w:hAnsi="Arial Narrow" w:cs="Tahoma"/>
                <w:b/>
                <w:color w:val="000000"/>
                <w:sz w:val="16"/>
                <w:szCs w:val="16"/>
                <w:lang w:val="en-US" w:eastAsia="en-US"/>
              </w:rPr>
              <w:t>L</w:t>
            </w:r>
            <w:proofErr w:type="spellStart"/>
            <w:r w:rsidRPr="002C5246">
              <w:rPr>
                <w:rFonts w:ascii="Arial Narrow" w:hAnsi="Arial Narrow" w:cs="Tahoma"/>
                <w:b/>
                <w:color w:val="000000"/>
                <w:sz w:val="16"/>
                <w:szCs w:val="16"/>
                <w:lang w:val="uk-UA" w:eastAsia="en-US"/>
              </w:rPr>
              <w:t>ink</w:t>
            </w:r>
            <w:proofErr w:type="spellEnd"/>
            <w:r w:rsidRPr="002C5246">
              <w:rPr>
                <w:rFonts w:ascii="Arial Narrow" w:hAnsi="Arial Narrow" w:cs="Tahoma"/>
                <w:b/>
                <w:color w:val="000000"/>
                <w:sz w:val="16"/>
                <w:szCs w:val="16"/>
                <w:lang w:val="uk-UA" w:eastAsia="en-US"/>
              </w:rPr>
              <w:t xml:space="preserve"> </w:t>
            </w:r>
            <w:proofErr w:type="spellStart"/>
            <w:r w:rsidRPr="002C5246">
              <w:rPr>
                <w:rFonts w:ascii="Arial Narrow" w:hAnsi="Arial Narrow" w:cs="Tahoma"/>
                <w:b/>
                <w:color w:val="000000"/>
                <w:sz w:val="16"/>
                <w:szCs w:val="16"/>
                <w:lang w:val="uk-UA" w:eastAsia="en-US"/>
              </w:rPr>
              <w:t>to</w:t>
            </w:r>
            <w:proofErr w:type="spellEnd"/>
            <w:r w:rsidRPr="002C5246">
              <w:rPr>
                <w:rFonts w:ascii="Arial Narrow" w:hAnsi="Arial Narrow" w:cs="Tahoma"/>
                <w:b/>
                <w:color w:val="000000"/>
                <w:sz w:val="16"/>
                <w:szCs w:val="16"/>
                <w:lang w:val="uk-UA" w:eastAsia="en-US"/>
              </w:rPr>
              <w:t xml:space="preserve"> </w:t>
            </w:r>
            <w:proofErr w:type="spellStart"/>
            <w:r w:rsidRPr="002C5246">
              <w:rPr>
                <w:rFonts w:ascii="Arial Narrow" w:hAnsi="Arial Narrow" w:cs="Tahoma"/>
                <w:b/>
                <w:color w:val="000000"/>
                <w:sz w:val="16"/>
                <w:szCs w:val="16"/>
                <w:lang w:val="uk-UA" w:eastAsia="en-US"/>
              </w:rPr>
              <w:t>the</w:t>
            </w:r>
            <w:proofErr w:type="spellEnd"/>
            <w:r w:rsidRPr="002C5246">
              <w:rPr>
                <w:rFonts w:ascii="Arial Narrow" w:hAnsi="Arial Narrow" w:cs="Tahoma"/>
                <w:b/>
                <w:color w:val="000000"/>
                <w:sz w:val="16"/>
                <w:szCs w:val="16"/>
                <w:lang w:val="uk-UA" w:eastAsia="en-US"/>
              </w:rPr>
              <w:t xml:space="preserve"> </w:t>
            </w:r>
            <w:proofErr w:type="spellStart"/>
            <w:proofErr w:type="gramStart"/>
            <w:r w:rsidRPr="002C5246">
              <w:rPr>
                <w:rFonts w:ascii="Arial Narrow" w:hAnsi="Arial Narrow" w:cs="Tahoma"/>
                <w:b/>
                <w:color w:val="000000"/>
                <w:sz w:val="16"/>
                <w:szCs w:val="16"/>
                <w:lang w:val="uk-UA" w:eastAsia="en-US"/>
              </w:rPr>
              <w:t>product</w:t>
            </w:r>
            <w:proofErr w:type="spellEnd"/>
            <w:proofErr w:type="gramEnd"/>
          </w:p>
          <w:p w14:paraId="6AD9E909"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785" w:type="dxa"/>
            <w:shd w:val="clear" w:color="auto" w:fill="D9E2F3" w:themeFill="accent1" w:themeFillTint="33"/>
            <w:vAlign w:val="center"/>
          </w:tcPr>
          <w:p w14:paraId="44CDE6CB" w14:textId="4B528C0E"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proofErr w:type="spellStart"/>
            <w:r>
              <w:rPr>
                <w:rFonts w:ascii="Arial Narrow" w:hAnsi="Arial Narrow" w:cs="Tahoma"/>
                <w:b/>
                <w:sz w:val="16"/>
                <w:szCs w:val="20"/>
                <w:lang w:eastAsia="en-US"/>
              </w:rPr>
              <w:t>Warranty</w:t>
            </w:r>
            <w:proofErr w:type="spellEnd"/>
            <w:r>
              <w:rPr>
                <w:rFonts w:ascii="Arial Narrow" w:hAnsi="Arial Narrow" w:cs="Tahoma"/>
                <w:b/>
                <w:sz w:val="16"/>
                <w:szCs w:val="20"/>
                <w:lang w:eastAsia="en-US"/>
              </w:rPr>
              <w:t xml:space="preserve"> </w:t>
            </w:r>
            <w:proofErr w:type="spellStart"/>
            <w:r>
              <w:rPr>
                <w:rFonts w:ascii="Arial Narrow" w:hAnsi="Arial Narrow" w:cs="Tahoma"/>
                <w:b/>
                <w:sz w:val="16"/>
                <w:szCs w:val="20"/>
                <w:lang w:eastAsia="en-US"/>
              </w:rPr>
              <w:t>period</w:t>
            </w:r>
            <w:proofErr w:type="spellEnd"/>
          </w:p>
          <w:p w14:paraId="2A1BE293"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2226" w:type="dxa"/>
            <w:shd w:val="clear" w:color="auto" w:fill="D9E2F3" w:themeFill="accent1" w:themeFillTint="33"/>
          </w:tcPr>
          <w:p w14:paraId="7884B5F6" w14:textId="77777777" w:rsid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D2748D">
              <w:rPr>
                <w:rFonts w:ascii="Arial Narrow" w:hAnsi="Arial Narrow" w:cs="Tahoma"/>
                <w:b/>
                <w:sz w:val="16"/>
                <w:szCs w:val="20"/>
                <w:lang w:val="en-US" w:eastAsia="en-US"/>
              </w:rPr>
              <w:t>Technical specification of the proposed IT equipment (in the part that is not covered by the minimum technical specification requirements or supersede them, if any)</w:t>
            </w:r>
          </w:p>
          <w:p w14:paraId="71DF8A23" w14:textId="47CE39B1" w:rsidR="00D2748D" w:rsidRP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743" w:type="dxa"/>
            <w:shd w:val="clear" w:color="auto" w:fill="D9E2F3" w:themeFill="accent1" w:themeFillTint="33"/>
            <w:vAlign w:val="center"/>
          </w:tcPr>
          <w:p w14:paraId="41BCA22E" w14:textId="740EABBE"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Unit</w:t>
            </w:r>
          </w:p>
          <w:p w14:paraId="62D025C7" w14:textId="7CA68AE9"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712" w:type="dxa"/>
            <w:shd w:val="clear" w:color="auto" w:fill="D9E2F3" w:themeFill="accent1" w:themeFillTint="33"/>
            <w:vAlign w:val="center"/>
          </w:tcPr>
          <w:p w14:paraId="5F66247B"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proofErr w:type="spellStart"/>
            <w:r w:rsidRPr="00950521">
              <w:rPr>
                <w:rFonts w:ascii="Arial Narrow" w:hAnsi="Arial Narrow" w:cs="Tahoma"/>
                <w:b/>
                <w:sz w:val="16"/>
                <w:szCs w:val="20"/>
                <w:lang w:eastAsia="en-US"/>
              </w:rPr>
              <w:t>Number</w:t>
            </w:r>
            <w:proofErr w:type="spellEnd"/>
            <w:r w:rsidRPr="00950521">
              <w:rPr>
                <w:rFonts w:ascii="Arial Narrow" w:hAnsi="Arial Narrow" w:cs="Tahoma"/>
                <w:b/>
                <w:sz w:val="16"/>
                <w:szCs w:val="20"/>
                <w:lang w:eastAsia="en-US"/>
              </w:rPr>
              <w:t xml:space="preserve"> of </w:t>
            </w:r>
            <w:proofErr w:type="spellStart"/>
            <w:r w:rsidRPr="00950521">
              <w:rPr>
                <w:rFonts w:ascii="Arial Narrow" w:hAnsi="Arial Narrow" w:cs="Tahoma"/>
                <w:b/>
                <w:sz w:val="16"/>
                <w:szCs w:val="20"/>
                <w:lang w:eastAsia="en-US"/>
              </w:rPr>
              <w:t>Units</w:t>
            </w:r>
            <w:proofErr w:type="spellEnd"/>
          </w:p>
          <w:p w14:paraId="66463615" w14:textId="6C925973" w:rsidR="00D2748D" w:rsidRP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986" w:type="dxa"/>
            <w:shd w:val="clear" w:color="auto" w:fill="D9E2F3" w:themeFill="accent1" w:themeFillTint="33"/>
            <w:vAlign w:val="center"/>
          </w:tcPr>
          <w:p w14:paraId="2E95A7F6"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val="en-US" w:eastAsia="en-US"/>
              </w:rPr>
              <w:t>Deadline for delivery</w:t>
            </w:r>
          </w:p>
          <w:p w14:paraId="3E594429"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847" w:type="dxa"/>
            <w:shd w:val="clear" w:color="auto" w:fill="D9E2F3" w:themeFill="accent1" w:themeFillTint="33"/>
            <w:vAlign w:val="center"/>
          </w:tcPr>
          <w:p w14:paraId="0198B0CA" w14:textId="4B3A6308"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val="en-US" w:eastAsia="en-US"/>
              </w:rPr>
              <w:t>Price per unit without VAT</w:t>
            </w:r>
            <w:r w:rsidR="00BE0D28">
              <w:rPr>
                <w:rFonts w:ascii="Arial Narrow" w:hAnsi="Arial Narrow" w:cs="Tahoma"/>
                <w:b/>
                <w:sz w:val="16"/>
                <w:szCs w:val="20"/>
                <w:lang w:val="en-US" w:eastAsia="en-US"/>
              </w:rPr>
              <w:t>, EUR</w:t>
            </w:r>
          </w:p>
          <w:p w14:paraId="59C2EB54"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val="en-US" w:eastAsia="en-US"/>
              </w:rPr>
              <w:t>▼</w:t>
            </w:r>
          </w:p>
        </w:tc>
        <w:tc>
          <w:tcPr>
            <w:tcW w:w="982" w:type="dxa"/>
            <w:tcBorders>
              <w:bottom w:val="single" w:sz="2" w:space="0" w:color="FF0000"/>
            </w:tcBorders>
            <w:shd w:val="clear" w:color="auto" w:fill="D9E2F3" w:themeFill="accent1" w:themeFillTint="33"/>
            <w:vAlign w:val="center"/>
          </w:tcPr>
          <w:p w14:paraId="25CAED54" w14:textId="77777777" w:rsidR="00D2748D" w:rsidRPr="00BE0D28" w:rsidRDefault="00D2748D" w:rsidP="00D2748D">
            <w:pPr>
              <w:tabs>
                <w:tab w:val="left" w:pos="-99"/>
              </w:tabs>
              <w:spacing w:after="0" w:afterAutospacing="0" w:line="276" w:lineRule="auto"/>
              <w:ind w:hanging="99"/>
              <w:jc w:val="center"/>
              <w:rPr>
                <w:rFonts w:ascii="Arial Narrow" w:hAnsi="Arial Narrow" w:cs="Tahoma"/>
                <w:b/>
                <w:sz w:val="16"/>
                <w:szCs w:val="20"/>
                <w:lang w:val="en-US" w:eastAsia="en-US"/>
              </w:rPr>
            </w:pPr>
            <w:r w:rsidRPr="00BE0D28">
              <w:rPr>
                <w:rFonts w:ascii="Arial Narrow" w:hAnsi="Arial Narrow" w:cs="Tahoma"/>
                <w:b/>
                <w:sz w:val="16"/>
                <w:szCs w:val="20"/>
                <w:lang w:val="en-US" w:eastAsia="en-US"/>
              </w:rPr>
              <w:t>Total price,</w:t>
            </w:r>
          </w:p>
          <w:p w14:paraId="74FF7F76" w14:textId="77777777" w:rsidR="00D2748D" w:rsidRPr="00BE0D28" w:rsidRDefault="00D2748D" w:rsidP="00D2748D">
            <w:pPr>
              <w:tabs>
                <w:tab w:val="left" w:pos="-99"/>
              </w:tabs>
              <w:spacing w:after="0" w:afterAutospacing="0" w:line="276" w:lineRule="auto"/>
              <w:ind w:hanging="99"/>
              <w:jc w:val="center"/>
              <w:rPr>
                <w:rFonts w:ascii="Arial Narrow" w:hAnsi="Arial Narrow" w:cs="Tahoma"/>
                <w:b/>
                <w:sz w:val="16"/>
                <w:szCs w:val="20"/>
                <w:lang w:val="en-US" w:eastAsia="en-US"/>
              </w:rPr>
            </w:pPr>
            <w:r w:rsidRPr="00BE0D28">
              <w:rPr>
                <w:rFonts w:ascii="Arial Narrow" w:hAnsi="Arial Narrow" w:cs="Tahoma"/>
                <w:b/>
                <w:sz w:val="16"/>
                <w:szCs w:val="20"/>
                <w:lang w:val="en-US" w:eastAsia="en-US"/>
              </w:rPr>
              <w:t>without</w:t>
            </w:r>
          </w:p>
          <w:p w14:paraId="08C9CACE" w14:textId="58D32601" w:rsidR="00D2748D" w:rsidRPr="00BE0D28" w:rsidRDefault="00D2748D" w:rsidP="00D2748D">
            <w:pPr>
              <w:tabs>
                <w:tab w:val="left" w:pos="-99"/>
              </w:tabs>
              <w:spacing w:after="0" w:afterAutospacing="0" w:line="276" w:lineRule="auto"/>
              <w:ind w:hanging="99"/>
              <w:jc w:val="center"/>
              <w:rPr>
                <w:rFonts w:ascii="Arial Narrow" w:hAnsi="Arial Narrow" w:cs="Tahoma"/>
                <w:b/>
                <w:sz w:val="16"/>
                <w:szCs w:val="20"/>
                <w:lang w:val="en-US" w:eastAsia="en-US"/>
              </w:rPr>
            </w:pPr>
            <w:r w:rsidRPr="00BE0D28">
              <w:rPr>
                <w:rFonts w:ascii="Arial Narrow" w:hAnsi="Arial Narrow" w:cs="Tahoma"/>
                <w:b/>
                <w:sz w:val="16"/>
                <w:szCs w:val="20"/>
                <w:lang w:val="en-US" w:eastAsia="en-US"/>
              </w:rPr>
              <w:t>VAT</w:t>
            </w:r>
            <w:r w:rsidR="00BE0D28">
              <w:rPr>
                <w:rFonts w:ascii="Arial Narrow" w:hAnsi="Arial Narrow" w:cs="Tahoma"/>
                <w:b/>
                <w:sz w:val="16"/>
                <w:szCs w:val="20"/>
                <w:lang w:val="en-US" w:eastAsia="en-US"/>
              </w:rPr>
              <w:t>, EUR</w:t>
            </w:r>
          </w:p>
          <w:p w14:paraId="4075FAE8" w14:textId="77777777" w:rsidR="00D2748D" w:rsidRPr="00BE0D28"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BE0D28">
              <w:rPr>
                <w:rFonts w:ascii="Arial Narrow" w:hAnsi="Arial Narrow" w:cs="Tahoma"/>
                <w:b/>
                <w:sz w:val="16"/>
                <w:szCs w:val="20"/>
                <w:lang w:val="en-US" w:eastAsia="en-US"/>
              </w:rPr>
              <w:t>▼</w:t>
            </w:r>
          </w:p>
        </w:tc>
        <w:tc>
          <w:tcPr>
            <w:tcW w:w="1227" w:type="dxa"/>
            <w:tcBorders>
              <w:bottom w:val="single" w:sz="2" w:space="0" w:color="FF0000"/>
            </w:tcBorders>
            <w:shd w:val="clear" w:color="auto" w:fill="D9E2F3" w:themeFill="accent1" w:themeFillTint="33"/>
            <w:vAlign w:val="center"/>
          </w:tcPr>
          <w:p w14:paraId="0927675B" w14:textId="77777777" w:rsidR="00D2748D" w:rsidRPr="00BE0D28" w:rsidRDefault="00D2748D" w:rsidP="00D2748D">
            <w:pPr>
              <w:tabs>
                <w:tab w:val="left" w:pos="-99"/>
              </w:tabs>
              <w:spacing w:after="0" w:afterAutospacing="0" w:line="276" w:lineRule="auto"/>
              <w:ind w:hanging="99"/>
              <w:jc w:val="center"/>
              <w:rPr>
                <w:rFonts w:ascii="Arial Narrow" w:hAnsi="Arial Narrow" w:cs="Tahoma"/>
                <w:b/>
                <w:sz w:val="16"/>
                <w:szCs w:val="20"/>
                <w:lang w:val="en-US" w:eastAsia="en-US"/>
              </w:rPr>
            </w:pPr>
            <w:r w:rsidRPr="00BE0D28">
              <w:rPr>
                <w:rFonts w:ascii="Arial Narrow" w:hAnsi="Arial Narrow" w:cs="Tahoma"/>
                <w:b/>
                <w:sz w:val="16"/>
                <w:szCs w:val="20"/>
                <w:lang w:val="en-US" w:eastAsia="en-US"/>
              </w:rPr>
              <w:t>Total price,</w:t>
            </w:r>
          </w:p>
          <w:p w14:paraId="47B4D611" w14:textId="3765DF83" w:rsidR="00D2748D" w:rsidRPr="00BE0D28" w:rsidRDefault="00D2748D" w:rsidP="00D2748D">
            <w:pPr>
              <w:tabs>
                <w:tab w:val="left" w:pos="-99"/>
              </w:tabs>
              <w:spacing w:after="0" w:afterAutospacing="0" w:line="276" w:lineRule="auto"/>
              <w:ind w:hanging="99"/>
              <w:jc w:val="center"/>
              <w:rPr>
                <w:rFonts w:ascii="Arial Narrow" w:hAnsi="Arial Narrow" w:cs="Tahoma"/>
                <w:b/>
                <w:sz w:val="16"/>
                <w:szCs w:val="20"/>
                <w:lang w:val="en-US" w:eastAsia="en-US"/>
              </w:rPr>
            </w:pPr>
            <w:r w:rsidRPr="00BE0D28">
              <w:rPr>
                <w:rFonts w:ascii="Arial Narrow" w:hAnsi="Arial Narrow" w:cs="Tahoma"/>
                <w:b/>
                <w:sz w:val="16"/>
                <w:szCs w:val="20"/>
                <w:lang w:val="en-US" w:eastAsia="en-US"/>
              </w:rPr>
              <w:t>with VAT</w:t>
            </w:r>
            <w:r w:rsidR="00BE0D28">
              <w:rPr>
                <w:rFonts w:ascii="Arial Narrow" w:hAnsi="Arial Narrow" w:cs="Tahoma"/>
                <w:b/>
                <w:sz w:val="16"/>
                <w:szCs w:val="20"/>
                <w:lang w:val="en-US" w:eastAsia="en-US"/>
              </w:rPr>
              <w:t>, EUR</w:t>
            </w:r>
          </w:p>
          <w:p w14:paraId="7F851301" w14:textId="77777777" w:rsidR="00D2748D" w:rsidRPr="00BE0D28" w:rsidRDefault="00D2748D" w:rsidP="00D2748D">
            <w:pPr>
              <w:tabs>
                <w:tab w:val="left" w:pos="-99"/>
              </w:tabs>
              <w:spacing w:after="0" w:afterAutospacing="0" w:line="276" w:lineRule="auto"/>
              <w:ind w:hanging="99"/>
              <w:jc w:val="center"/>
              <w:rPr>
                <w:rFonts w:ascii="Arial Narrow" w:hAnsi="Arial Narrow" w:cs="Tahoma"/>
                <w:b/>
                <w:sz w:val="16"/>
                <w:szCs w:val="20"/>
                <w:lang w:val="en-US" w:eastAsia="en-US"/>
              </w:rPr>
            </w:pPr>
            <w:r w:rsidRPr="00BE0D28">
              <w:rPr>
                <w:rFonts w:ascii="Arial Narrow" w:hAnsi="Arial Narrow" w:cs="Tahoma"/>
                <w:b/>
                <w:sz w:val="16"/>
                <w:szCs w:val="20"/>
                <w:lang w:val="en-US" w:eastAsia="en-US"/>
              </w:rPr>
              <w:t>▼</w:t>
            </w:r>
          </w:p>
        </w:tc>
      </w:tr>
      <w:tr w:rsidR="00D2748D" w:rsidRPr="00203158" w14:paraId="4A8DD185" w14:textId="77777777" w:rsidTr="00D2748D">
        <w:trPr>
          <w:trHeight w:val="342"/>
        </w:trPr>
        <w:tc>
          <w:tcPr>
            <w:tcW w:w="848" w:type="dxa"/>
            <w:tcBorders>
              <w:right w:val="single" w:sz="2" w:space="0" w:color="FF0000"/>
            </w:tcBorders>
            <w:shd w:val="clear" w:color="auto" w:fill="F2F2F2" w:themeFill="background1" w:themeFillShade="F2"/>
          </w:tcPr>
          <w:p w14:paraId="0B5900EB" w14:textId="77777777" w:rsidR="00D2748D" w:rsidRPr="00BE0D28" w:rsidRDefault="00D2748D" w:rsidP="00D2748D">
            <w:pPr>
              <w:tabs>
                <w:tab w:val="left" w:pos="-139"/>
              </w:tabs>
              <w:spacing w:line="276" w:lineRule="auto"/>
              <w:ind w:right="-140"/>
              <w:jc w:val="center"/>
              <w:rPr>
                <w:rFonts w:ascii="Arial Narrow" w:hAnsi="Arial Narrow" w:cs="Tahoma"/>
                <w:b/>
                <w:bCs/>
                <w:sz w:val="20"/>
                <w:lang w:val="en-US" w:eastAsia="en-US"/>
              </w:rPr>
            </w:pPr>
          </w:p>
        </w:tc>
        <w:tc>
          <w:tcPr>
            <w:tcW w:w="14285" w:type="dxa"/>
            <w:gridSpan w:val="11"/>
            <w:tcBorders>
              <w:right w:val="single" w:sz="2" w:space="0" w:color="FF0000"/>
            </w:tcBorders>
            <w:shd w:val="clear" w:color="auto" w:fill="F2F2F2" w:themeFill="background1" w:themeFillShade="F2"/>
          </w:tcPr>
          <w:p w14:paraId="6B80E2E8" w14:textId="27C35322" w:rsidR="00D2748D" w:rsidRPr="00BE0D28" w:rsidRDefault="00D2748D" w:rsidP="00D2748D">
            <w:pPr>
              <w:tabs>
                <w:tab w:val="left" w:pos="-139"/>
              </w:tabs>
              <w:spacing w:line="276" w:lineRule="auto"/>
              <w:ind w:right="-140"/>
              <w:jc w:val="center"/>
              <w:rPr>
                <w:rFonts w:ascii="Arial Narrow" w:hAnsi="Arial Narrow" w:cs="Tahoma"/>
                <w:b/>
                <w:bCs/>
                <w:sz w:val="20"/>
                <w:lang w:val="en-US" w:eastAsia="en-US"/>
              </w:rPr>
            </w:pPr>
          </w:p>
        </w:tc>
      </w:tr>
      <w:tr w:rsidR="001C138F" w:rsidRPr="00950521" w14:paraId="4BEDBBC0" w14:textId="77777777" w:rsidTr="00D2748D">
        <w:trPr>
          <w:trHeight w:val="432"/>
        </w:trPr>
        <w:tc>
          <w:tcPr>
            <w:tcW w:w="3019" w:type="dxa"/>
            <w:gridSpan w:val="2"/>
            <w:shd w:val="clear" w:color="auto" w:fill="F2F2F2" w:themeFill="background1" w:themeFillShade="F2"/>
          </w:tcPr>
          <w:p w14:paraId="16888C66" w14:textId="77777777" w:rsidR="001C138F" w:rsidRPr="0007462A" w:rsidRDefault="001C138F" w:rsidP="001C138F">
            <w:pPr>
              <w:pStyle w:val="NoSpacing"/>
              <w:jc w:val="both"/>
              <w:rPr>
                <w:rFonts w:ascii="Arial Narrow" w:hAnsi="Arial Narrow" w:cs="Tahoma"/>
                <w:b/>
              </w:rPr>
            </w:pPr>
            <w:r w:rsidRPr="0007462A">
              <w:rPr>
                <w:rFonts w:ascii="Arial Narrow" w:hAnsi="Arial Narrow" w:cs="Tahoma"/>
                <w:b/>
              </w:rPr>
              <w:t xml:space="preserve">Laptop </w:t>
            </w:r>
          </w:p>
          <w:p w14:paraId="112BA6FD" w14:textId="77777777" w:rsidR="001C138F" w:rsidRDefault="001C138F" w:rsidP="001C138F">
            <w:pPr>
              <w:pStyle w:val="NoSpacing"/>
              <w:jc w:val="both"/>
              <w:rPr>
                <w:rFonts w:ascii="Arial Narrow" w:hAnsi="Arial Narrow" w:cs="Tahoma"/>
                <w:bCs/>
                <w:lang w:val="uk-UA"/>
              </w:rPr>
            </w:pPr>
            <w:r w:rsidRPr="0095133D">
              <w:rPr>
                <w:rFonts w:ascii="Arial Narrow" w:hAnsi="Arial Narrow" w:cs="Tahoma"/>
                <w:bCs/>
              </w:rPr>
              <w:t xml:space="preserve">Screen 15.6" IPS (1920x1080) Full HD / Intel Core i5-1235U / RAM 16 </w:t>
            </w:r>
            <w:r w:rsidR="00380E92">
              <w:rPr>
                <w:rFonts w:ascii="Arial Narrow" w:hAnsi="Arial Narrow" w:cs="Tahoma"/>
                <w:bCs/>
              </w:rPr>
              <w:t>GB</w:t>
            </w:r>
            <w:r w:rsidRPr="0095133D">
              <w:rPr>
                <w:rFonts w:ascii="Arial Narrow" w:hAnsi="Arial Narrow" w:cs="Tahoma"/>
                <w:bCs/>
              </w:rPr>
              <w:t xml:space="preserve"> / </w:t>
            </w:r>
            <w:r>
              <w:rPr>
                <w:rFonts w:ascii="Arial Narrow" w:hAnsi="Arial Narrow" w:cs="Tahoma"/>
                <w:bCs/>
              </w:rPr>
              <w:br/>
            </w:r>
            <w:r w:rsidRPr="0095133D">
              <w:rPr>
                <w:rFonts w:ascii="Arial Narrow" w:hAnsi="Arial Narrow" w:cs="Tahoma"/>
                <w:bCs/>
              </w:rPr>
              <w:t xml:space="preserve">SSD 512 </w:t>
            </w:r>
            <w:r w:rsidR="00380E92">
              <w:rPr>
                <w:rFonts w:ascii="Arial Narrow" w:hAnsi="Arial Narrow" w:cs="Tahoma"/>
                <w:bCs/>
              </w:rPr>
              <w:t>GB</w:t>
            </w:r>
            <w:r w:rsidRPr="0095133D">
              <w:rPr>
                <w:rFonts w:ascii="Arial Narrow" w:hAnsi="Arial Narrow" w:cs="Tahoma"/>
                <w:bCs/>
              </w:rPr>
              <w:t xml:space="preserve"> / </w:t>
            </w:r>
            <w:r>
              <w:rPr>
                <w:rFonts w:ascii="Arial Narrow" w:hAnsi="Arial Narrow" w:cs="Tahoma"/>
                <w:bCs/>
              </w:rPr>
              <w:t xml:space="preserve">Intel Iris Xe Graphics </w:t>
            </w:r>
            <w:r w:rsidRPr="0095133D">
              <w:rPr>
                <w:rFonts w:ascii="Arial Narrow" w:hAnsi="Arial Narrow" w:cs="Tahoma"/>
                <w:bCs/>
              </w:rPr>
              <w:t>/ Wi-Fi / LAN / Bluetooth / web camera / Windows 11 Pro</w:t>
            </w:r>
          </w:p>
          <w:p w14:paraId="72F214B9" w14:textId="664EAC9C" w:rsidR="00A25227" w:rsidRPr="00A25227" w:rsidRDefault="00A25227" w:rsidP="001C138F">
            <w:pPr>
              <w:pStyle w:val="NoSpacing"/>
              <w:jc w:val="both"/>
              <w:rPr>
                <w:rFonts w:ascii="Arial Narrow" w:hAnsi="Arial Narrow" w:cs="Tahoma"/>
                <w:bCs/>
                <w:i/>
                <w:iCs/>
                <w:lang w:val="uk-UA"/>
              </w:rPr>
            </w:pPr>
            <w:proofErr w:type="spellStart"/>
            <w:r w:rsidRPr="00A25227">
              <w:rPr>
                <w:rFonts w:ascii="Arial Narrow" w:hAnsi="Arial Narrow" w:cs="Tahoma"/>
                <w:bCs/>
                <w:i/>
                <w:iCs/>
                <w:lang w:val="uk-UA"/>
              </w:rPr>
              <w:lastRenderedPageBreak/>
              <w:t>Lenovo</w:t>
            </w:r>
            <w:proofErr w:type="spellEnd"/>
            <w:r w:rsidRPr="00A25227">
              <w:rPr>
                <w:rFonts w:ascii="Arial Narrow" w:hAnsi="Arial Narrow" w:cs="Tahoma"/>
                <w:bCs/>
                <w:i/>
                <w:iCs/>
                <w:lang w:val="uk-UA"/>
              </w:rPr>
              <w:t xml:space="preserve"> V15 G3 IAP </w:t>
            </w:r>
            <w:proofErr w:type="spellStart"/>
            <w:r w:rsidRPr="00A25227">
              <w:rPr>
                <w:rFonts w:ascii="Arial Narrow" w:hAnsi="Arial Narrow" w:cs="Tahoma"/>
                <w:bCs/>
                <w:i/>
                <w:iCs/>
                <w:lang w:val="uk-UA"/>
              </w:rPr>
              <w:t>or</w:t>
            </w:r>
            <w:proofErr w:type="spellEnd"/>
            <w:r w:rsidRPr="00A25227">
              <w:rPr>
                <w:rFonts w:ascii="Arial Narrow" w:hAnsi="Arial Narrow" w:cs="Tahoma"/>
                <w:bCs/>
                <w:i/>
                <w:iCs/>
                <w:lang w:val="uk-UA"/>
              </w:rPr>
              <w:t xml:space="preserve"> </w:t>
            </w:r>
            <w:proofErr w:type="spellStart"/>
            <w:r w:rsidRPr="00A25227">
              <w:rPr>
                <w:rFonts w:ascii="Arial Narrow" w:hAnsi="Arial Narrow" w:cs="Tahoma"/>
                <w:bCs/>
                <w:i/>
                <w:iCs/>
                <w:lang w:val="uk-UA"/>
              </w:rPr>
              <w:t>Acer</w:t>
            </w:r>
            <w:proofErr w:type="spellEnd"/>
            <w:r w:rsidRPr="00A25227">
              <w:rPr>
                <w:rFonts w:ascii="Arial Narrow" w:hAnsi="Arial Narrow" w:cs="Tahoma"/>
                <w:bCs/>
                <w:i/>
                <w:iCs/>
                <w:lang w:val="uk-UA"/>
              </w:rPr>
              <w:t xml:space="preserve"> </w:t>
            </w:r>
            <w:proofErr w:type="spellStart"/>
            <w:r w:rsidRPr="00A25227">
              <w:rPr>
                <w:rFonts w:ascii="Arial Narrow" w:hAnsi="Arial Narrow" w:cs="Tahoma"/>
                <w:bCs/>
                <w:i/>
                <w:iCs/>
                <w:lang w:val="uk-UA"/>
              </w:rPr>
              <w:t>TravelMate</w:t>
            </w:r>
            <w:proofErr w:type="spellEnd"/>
            <w:r w:rsidRPr="00A25227">
              <w:rPr>
                <w:rFonts w:ascii="Arial Narrow" w:hAnsi="Arial Narrow" w:cs="Tahoma"/>
                <w:bCs/>
                <w:i/>
                <w:iCs/>
                <w:lang w:val="uk-UA"/>
              </w:rPr>
              <w:t xml:space="preserve"> P2 TMP215-53 (NX.VPVEU.021) </w:t>
            </w:r>
            <w:proofErr w:type="spellStart"/>
            <w:r w:rsidRPr="00A25227">
              <w:rPr>
                <w:rFonts w:ascii="Arial Narrow" w:hAnsi="Arial Narrow" w:cs="Tahoma"/>
                <w:bCs/>
                <w:i/>
                <w:iCs/>
                <w:lang w:val="uk-UA"/>
              </w:rPr>
              <w:t>or</w:t>
            </w:r>
            <w:proofErr w:type="spellEnd"/>
            <w:r w:rsidRPr="00A25227">
              <w:rPr>
                <w:rFonts w:ascii="Arial Narrow" w:hAnsi="Arial Narrow" w:cs="Tahoma"/>
                <w:bCs/>
                <w:i/>
                <w:iCs/>
                <w:lang w:val="uk-UA"/>
              </w:rPr>
              <w:t xml:space="preserve"> </w:t>
            </w:r>
            <w:proofErr w:type="spellStart"/>
            <w:r w:rsidRPr="00A25227">
              <w:rPr>
                <w:rFonts w:ascii="Arial Narrow" w:hAnsi="Arial Narrow" w:cs="Tahoma"/>
                <w:bCs/>
                <w:i/>
                <w:iCs/>
                <w:lang w:val="uk-UA"/>
              </w:rPr>
              <w:t>Dell</w:t>
            </w:r>
            <w:proofErr w:type="spellEnd"/>
            <w:r w:rsidRPr="00A25227">
              <w:rPr>
                <w:rFonts w:ascii="Arial Narrow" w:hAnsi="Arial Narrow" w:cs="Tahoma"/>
                <w:bCs/>
                <w:i/>
                <w:iCs/>
                <w:lang w:val="uk-UA"/>
              </w:rPr>
              <w:t xml:space="preserve"> </w:t>
            </w:r>
            <w:proofErr w:type="spellStart"/>
            <w:r w:rsidRPr="00A25227">
              <w:rPr>
                <w:rFonts w:ascii="Arial Narrow" w:hAnsi="Arial Narrow" w:cs="Tahoma"/>
                <w:bCs/>
                <w:i/>
                <w:iCs/>
                <w:lang w:val="uk-UA"/>
              </w:rPr>
              <w:t>Inspiron</w:t>
            </w:r>
            <w:proofErr w:type="spellEnd"/>
            <w:r w:rsidRPr="00A25227">
              <w:rPr>
                <w:rFonts w:ascii="Arial Narrow" w:hAnsi="Arial Narrow" w:cs="Tahoma"/>
                <w:bCs/>
                <w:i/>
                <w:iCs/>
                <w:lang w:val="uk-UA"/>
              </w:rPr>
              <w:t xml:space="preserve"> 3520 (Inspiron-3520-5252) </w:t>
            </w:r>
            <w:proofErr w:type="spellStart"/>
            <w:r w:rsidRPr="00A25227">
              <w:rPr>
                <w:rFonts w:ascii="Arial Narrow" w:hAnsi="Arial Narrow" w:cs="Tahoma"/>
                <w:bCs/>
                <w:i/>
                <w:iCs/>
                <w:lang w:val="uk-UA"/>
              </w:rPr>
              <w:t>or</w:t>
            </w:r>
            <w:proofErr w:type="spellEnd"/>
            <w:r w:rsidRPr="00A25227">
              <w:rPr>
                <w:rFonts w:ascii="Arial Narrow" w:hAnsi="Arial Narrow" w:cs="Tahoma"/>
                <w:bCs/>
                <w:i/>
                <w:iCs/>
                <w:lang w:val="uk-UA"/>
              </w:rPr>
              <w:t xml:space="preserve"> </w:t>
            </w:r>
            <w:proofErr w:type="spellStart"/>
            <w:r w:rsidRPr="00A25227">
              <w:rPr>
                <w:rFonts w:ascii="Arial Narrow" w:hAnsi="Arial Narrow" w:cs="Tahoma"/>
                <w:bCs/>
                <w:i/>
                <w:iCs/>
                <w:lang w:val="uk-UA"/>
              </w:rPr>
              <w:t>equivalent</w:t>
            </w:r>
            <w:proofErr w:type="spellEnd"/>
          </w:p>
        </w:tc>
        <w:tc>
          <w:tcPr>
            <w:tcW w:w="2220" w:type="dxa"/>
            <w:shd w:val="clear" w:color="auto" w:fill="F2F2F2" w:themeFill="background1" w:themeFillShade="F2"/>
          </w:tcPr>
          <w:p w14:paraId="4C11EB81" w14:textId="77777777" w:rsidR="001C138F" w:rsidRPr="00950521"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1386" w:type="dxa"/>
            <w:shd w:val="clear" w:color="auto" w:fill="F2F2F2" w:themeFill="background1" w:themeFillShade="F2"/>
          </w:tcPr>
          <w:p w14:paraId="66848143" w14:textId="77777777" w:rsidR="001C138F" w:rsidRPr="00950521"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785" w:type="dxa"/>
            <w:shd w:val="clear" w:color="auto" w:fill="F2F2F2" w:themeFill="background1" w:themeFillShade="F2"/>
            <w:vAlign w:val="center"/>
          </w:tcPr>
          <w:p w14:paraId="7D589E74" w14:textId="77777777" w:rsidR="001C138F" w:rsidRPr="003A4654"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2226" w:type="dxa"/>
            <w:shd w:val="clear" w:color="auto" w:fill="F2F2F2" w:themeFill="background1" w:themeFillShade="F2"/>
          </w:tcPr>
          <w:p w14:paraId="35D37CC6" w14:textId="77777777" w:rsidR="001C138F" w:rsidRPr="00950521"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743" w:type="dxa"/>
            <w:shd w:val="clear" w:color="auto" w:fill="F2F2F2" w:themeFill="background1" w:themeFillShade="F2"/>
            <w:vAlign w:val="center"/>
          </w:tcPr>
          <w:p w14:paraId="20D6369F" w14:textId="7084E85F" w:rsidR="001C138F" w:rsidRPr="00670390" w:rsidRDefault="001C138F" w:rsidP="001C138F">
            <w:pPr>
              <w:tabs>
                <w:tab w:val="left" w:pos="-139"/>
              </w:tabs>
              <w:spacing w:line="276" w:lineRule="auto"/>
              <w:ind w:right="-140"/>
              <w:jc w:val="center"/>
              <w:rPr>
                <w:rFonts w:ascii="Arial Narrow" w:hAnsi="Arial Narrow" w:cs="Tahoma"/>
                <w:b/>
                <w:sz w:val="16"/>
                <w:szCs w:val="16"/>
                <w:lang w:val="en-US" w:eastAsia="en-US"/>
              </w:rPr>
            </w:pPr>
          </w:p>
          <w:p w14:paraId="54FA27DC" w14:textId="77777777" w:rsidR="001C138F" w:rsidRPr="00670390" w:rsidRDefault="001C138F" w:rsidP="001C138F">
            <w:pPr>
              <w:tabs>
                <w:tab w:val="left" w:pos="-139"/>
              </w:tabs>
              <w:spacing w:line="276" w:lineRule="auto"/>
              <w:ind w:right="-140"/>
              <w:jc w:val="center"/>
              <w:rPr>
                <w:rFonts w:ascii="Arial Narrow" w:hAnsi="Arial Narrow" w:cs="Tahoma"/>
                <w:b/>
                <w:sz w:val="16"/>
                <w:szCs w:val="16"/>
                <w:lang w:eastAsia="en-US"/>
              </w:rPr>
            </w:pPr>
            <w:r w:rsidRPr="00670390">
              <w:rPr>
                <w:rFonts w:ascii="Arial Narrow" w:hAnsi="Arial Narrow" w:cs="Tahoma"/>
                <w:b/>
                <w:sz w:val="16"/>
                <w:szCs w:val="16"/>
                <w:lang w:eastAsia="en-US"/>
              </w:rPr>
              <w:t>Per item</w:t>
            </w:r>
          </w:p>
          <w:p w14:paraId="4BC3C38C" w14:textId="364C1BE0" w:rsidR="001C138F" w:rsidRPr="00670390" w:rsidRDefault="001C138F" w:rsidP="001C138F">
            <w:pPr>
              <w:tabs>
                <w:tab w:val="left" w:pos="-139"/>
              </w:tabs>
              <w:spacing w:line="276" w:lineRule="auto"/>
              <w:ind w:right="-140"/>
              <w:jc w:val="center"/>
              <w:rPr>
                <w:rFonts w:ascii="Arial Narrow" w:hAnsi="Arial Narrow" w:cs="Tahoma"/>
                <w:b/>
                <w:sz w:val="16"/>
                <w:szCs w:val="16"/>
                <w:lang w:val="uk-UA" w:eastAsia="en-US"/>
              </w:rPr>
            </w:pPr>
          </w:p>
        </w:tc>
        <w:tc>
          <w:tcPr>
            <w:tcW w:w="712" w:type="dxa"/>
            <w:shd w:val="clear" w:color="auto" w:fill="F2F2F2" w:themeFill="background1" w:themeFillShade="F2"/>
            <w:vAlign w:val="center"/>
          </w:tcPr>
          <w:p w14:paraId="3031B1FE" w14:textId="68215611" w:rsidR="001C138F" w:rsidRPr="000768FD" w:rsidRDefault="00DB7936" w:rsidP="001C138F">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en-US" w:eastAsia="en-US"/>
              </w:rPr>
              <w:t>14</w:t>
            </w:r>
          </w:p>
        </w:tc>
        <w:tc>
          <w:tcPr>
            <w:tcW w:w="986" w:type="dxa"/>
            <w:shd w:val="clear" w:color="auto" w:fill="F2F2F2" w:themeFill="background1" w:themeFillShade="F2"/>
          </w:tcPr>
          <w:p w14:paraId="7D8638D5" w14:textId="77777777" w:rsidR="001C138F" w:rsidRPr="00950521" w:rsidRDefault="001C138F" w:rsidP="001C138F">
            <w:pPr>
              <w:tabs>
                <w:tab w:val="left" w:pos="-139"/>
              </w:tabs>
              <w:spacing w:line="276" w:lineRule="auto"/>
              <w:ind w:right="-140"/>
              <w:jc w:val="both"/>
              <w:rPr>
                <w:rFonts w:ascii="Arial Narrow" w:hAnsi="Arial Narrow" w:cs="Tahoma"/>
                <w:sz w:val="16"/>
                <w:szCs w:val="20"/>
                <w:lang w:eastAsia="en-US"/>
              </w:rPr>
            </w:pPr>
          </w:p>
        </w:tc>
        <w:tc>
          <w:tcPr>
            <w:tcW w:w="847" w:type="dxa"/>
            <w:shd w:val="clear" w:color="auto" w:fill="F2F2F2" w:themeFill="background1" w:themeFillShade="F2"/>
          </w:tcPr>
          <w:p w14:paraId="213F423C" w14:textId="77777777" w:rsidR="001C138F" w:rsidRPr="00950521" w:rsidRDefault="001C138F" w:rsidP="001C138F">
            <w:pPr>
              <w:tabs>
                <w:tab w:val="left" w:pos="-139"/>
              </w:tabs>
              <w:spacing w:line="276" w:lineRule="auto"/>
              <w:ind w:right="-140"/>
              <w:jc w:val="both"/>
              <w:rPr>
                <w:rFonts w:ascii="Arial Narrow" w:hAnsi="Arial Narrow" w:cs="Tahoma"/>
                <w:sz w:val="16"/>
                <w:szCs w:val="20"/>
                <w:lang w:eastAsia="en-US"/>
              </w:rPr>
            </w:pPr>
          </w:p>
        </w:tc>
        <w:tc>
          <w:tcPr>
            <w:tcW w:w="98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DCBF35" w14:textId="77777777" w:rsidR="001C138F" w:rsidRPr="00950521" w:rsidRDefault="001C138F" w:rsidP="001C138F">
            <w:pPr>
              <w:tabs>
                <w:tab w:val="left" w:pos="-139"/>
              </w:tabs>
              <w:spacing w:line="276" w:lineRule="auto"/>
              <w:ind w:right="-140"/>
              <w:jc w:val="both"/>
              <w:rPr>
                <w:rFonts w:ascii="Arial Narrow" w:hAnsi="Arial Narrow" w:cs="Tahoma"/>
                <w:sz w:val="16"/>
                <w:szCs w:val="20"/>
                <w:lang w:val="en-US" w:eastAsia="en-US"/>
              </w:rPr>
            </w:pPr>
          </w:p>
        </w:tc>
        <w:tc>
          <w:tcPr>
            <w:tcW w:w="122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9A00BB4" w14:textId="77777777" w:rsidR="001C138F" w:rsidRPr="00950521" w:rsidRDefault="001C138F" w:rsidP="001C138F">
            <w:pPr>
              <w:tabs>
                <w:tab w:val="left" w:pos="-139"/>
              </w:tabs>
              <w:spacing w:line="276" w:lineRule="auto"/>
              <w:ind w:right="-140"/>
              <w:jc w:val="both"/>
              <w:rPr>
                <w:rFonts w:ascii="Arial Narrow" w:hAnsi="Arial Narrow" w:cs="Tahoma"/>
                <w:sz w:val="16"/>
                <w:szCs w:val="20"/>
                <w:highlight w:val="yellow"/>
                <w:lang w:eastAsia="en-US"/>
              </w:rPr>
            </w:pPr>
          </w:p>
        </w:tc>
      </w:tr>
      <w:tr w:rsidR="00D2748D" w:rsidRPr="00D637BE" w14:paraId="34571E83" w14:textId="77777777" w:rsidTr="00D2748D">
        <w:trPr>
          <w:trHeight w:val="432"/>
        </w:trPr>
        <w:tc>
          <w:tcPr>
            <w:tcW w:w="3019" w:type="dxa"/>
            <w:gridSpan w:val="2"/>
            <w:shd w:val="clear" w:color="auto" w:fill="F2F2F2" w:themeFill="background1" w:themeFillShade="F2"/>
          </w:tcPr>
          <w:p w14:paraId="22F7684C" w14:textId="77777777" w:rsidR="00D2748D" w:rsidRPr="00D637BE" w:rsidRDefault="00D2748D" w:rsidP="00D2748D">
            <w:pPr>
              <w:pStyle w:val="NoSpacing"/>
              <w:jc w:val="both"/>
              <w:rPr>
                <w:rFonts w:ascii="Arial Narrow" w:hAnsi="Arial Narrow" w:cs="Tahoma"/>
                <w:b/>
              </w:rPr>
            </w:pPr>
            <w:r w:rsidRPr="00D637BE">
              <w:rPr>
                <w:rFonts w:ascii="Arial Narrow" w:hAnsi="Arial Narrow" w:cs="Tahoma"/>
                <w:b/>
              </w:rPr>
              <w:t xml:space="preserve">Optical mouse </w:t>
            </w:r>
          </w:p>
          <w:p w14:paraId="334EBB6C" w14:textId="05483A4D" w:rsidR="000768FD" w:rsidRDefault="00D2748D" w:rsidP="00D2748D">
            <w:pPr>
              <w:pStyle w:val="NoSpacing"/>
              <w:jc w:val="both"/>
              <w:rPr>
                <w:rFonts w:ascii="Arial Narrow" w:hAnsi="Arial Narrow" w:cs="Tahoma"/>
                <w:bCs/>
              </w:rPr>
            </w:pPr>
            <w:r w:rsidRPr="00D637BE">
              <w:rPr>
                <w:rFonts w:ascii="Arial Narrow" w:hAnsi="Arial Narrow" w:cs="Tahoma"/>
                <w:bCs/>
              </w:rPr>
              <w:t xml:space="preserve">Wireless; 2 buttons + 1 </w:t>
            </w:r>
            <w:proofErr w:type="gramStart"/>
            <w:r w:rsidRPr="00D637BE">
              <w:rPr>
                <w:rFonts w:ascii="Arial Narrow" w:hAnsi="Arial Narrow" w:cs="Tahoma"/>
                <w:bCs/>
              </w:rPr>
              <w:t>wheel</w:t>
            </w:r>
            <w:proofErr w:type="gramEnd"/>
            <w:r w:rsidR="000768FD">
              <w:rPr>
                <w:rFonts w:ascii="Arial Narrow" w:hAnsi="Arial Narrow" w:cs="Tahoma"/>
                <w:bCs/>
              </w:rPr>
              <w:t>:</w:t>
            </w:r>
          </w:p>
          <w:p w14:paraId="0868E3A9" w14:textId="7E39AA53" w:rsidR="00D2748D" w:rsidRPr="00D637BE" w:rsidRDefault="000768FD" w:rsidP="00D2748D">
            <w:pPr>
              <w:pStyle w:val="NoSpacing"/>
              <w:jc w:val="both"/>
              <w:rPr>
                <w:rFonts w:ascii="Arial Narrow" w:hAnsi="Arial Narrow" w:cs="Tahoma"/>
                <w:bCs/>
              </w:rPr>
            </w:pPr>
            <w:r w:rsidRPr="000768FD">
              <w:rPr>
                <w:rFonts w:ascii="Arial Narrow" w:hAnsi="Arial Narrow" w:cs="Tahoma"/>
                <w:bCs/>
              </w:rPr>
              <w:t>Logitech M185 Wireless or equivalent</w:t>
            </w:r>
          </w:p>
        </w:tc>
        <w:tc>
          <w:tcPr>
            <w:tcW w:w="2220" w:type="dxa"/>
            <w:shd w:val="clear" w:color="auto" w:fill="F2F2F2" w:themeFill="background1" w:themeFillShade="F2"/>
          </w:tcPr>
          <w:p w14:paraId="3AF278C7" w14:textId="77777777" w:rsidR="00D2748D" w:rsidRPr="00D637BE"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1386" w:type="dxa"/>
            <w:shd w:val="clear" w:color="auto" w:fill="F2F2F2" w:themeFill="background1" w:themeFillShade="F2"/>
          </w:tcPr>
          <w:p w14:paraId="03102E7B" w14:textId="77777777" w:rsidR="00D2748D" w:rsidRPr="00D637BE"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785" w:type="dxa"/>
            <w:shd w:val="clear" w:color="auto" w:fill="F2F2F2" w:themeFill="background1" w:themeFillShade="F2"/>
            <w:vAlign w:val="center"/>
          </w:tcPr>
          <w:p w14:paraId="1ED3E367" w14:textId="77777777" w:rsidR="00D2748D" w:rsidRPr="00D637BE"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2226" w:type="dxa"/>
            <w:shd w:val="clear" w:color="auto" w:fill="F2F2F2" w:themeFill="background1" w:themeFillShade="F2"/>
          </w:tcPr>
          <w:p w14:paraId="0B7C6C31" w14:textId="77777777" w:rsidR="00D2748D" w:rsidRPr="00B73E30"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743" w:type="dxa"/>
            <w:shd w:val="clear" w:color="auto" w:fill="F2F2F2" w:themeFill="background1" w:themeFillShade="F2"/>
            <w:vAlign w:val="center"/>
          </w:tcPr>
          <w:p w14:paraId="41C79B2C" w14:textId="2A7FFF93" w:rsidR="00D2748D" w:rsidRPr="00670390" w:rsidRDefault="00D2748D" w:rsidP="00670390">
            <w:pPr>
              <w:tabs>
                <w:tab w:val="left" w:pos="-139"/>
              </w:tabs>
              <w:spacing w:line="276" w:lineRule="auto"/>
              <w:ind w:right="-140"/>
              <w:jc w:val="center"/>
              <w:rPr>
                <w:rFonts w:ascii="Arial Narrow" w:hAnsi="Arial Narrow" w:cs="Tahoma"/>
                <w:b/>
                <w:sz w:val="16"/>
                <w:szCs w:val="16"/>
                <w:lang w:val="en-US" w:eastAsia="en-US"/>
              </w:rPr>
            </w:pPr>
            <w:r w:rsidRPr="00670390">
              <w:rPr>
                <w:rFonts w:ascii="Arial Narrow" w:hAnsi="Arial Narrow" w:cs="Tahoma"/>
                <w:b/>
                <w:sz w:val="16"/>
                <w:szCs w:val="16"/>
                <w:lang w:eastAsia="en-US"/>
              </w:rPr>
              <w:t>Per item</w:t>
            </w:r>
          </w:p>
        </w:tc>
        <w:tc>
          <w:tcPr>
            <w:tcW w:w="712" w:type="dxa"/>
            <w:shd w:val="clear" w:color="auto" w:fill="F2F2F2" w:themeFill="background1" w:themeFillShade="F2"/>
            <w:vAlign w:val="center"/>
          </w:tcPr>
          <w:p w14:paraId="2198ACAB" w14:textId="351F9A2F" w:rsidR="00D2748D" w:rsidRPr="00DB7936" w:rsidRDefault="00DB7936" w:rsidP="00670390">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en-US" w:eastAsia="en-US"/>
              </w:rPr>
              <w:t>14</w:t>
            </w:r>
          </w:p>
        </w:tc>
        <w:tc>
          <w:tcPr>
            <w:tcW w:w="986" w:type="dxa"/>
            <w:shd w:val="clear" w:color="auto" w:fill="F2F2F2" w:themeFill="background1" w:themeFillShade="F2"/>
          </w:tcPr>
          <w:p w14:paraId="7924F31C" w14:textId="77777777" w:rsidR="00D2748D" w:rsidRPr="00D637BE" w:rsidRDefault="00D2748D" w:rsidP="00D2748D">
            <w:pPr>
              <w:tabs>
                <w:tab w:val="left" w:pos="-139"/>
              </w:tabs>
              <w:spacing w:line="276" w:lineRule="auto"/>
              <w:ind w:right="-140"/>
              <w:jc w:val="both"/>
              <w:rPr>
                <w:rFonts w:ascii="Arial Narrow" w:hAnsi="Arial Narrow" w:cs="Tahoma"/>
                <w:sz w:val="16"/>
                <w:szCs w:val="20"/>
                <w:lang w:val="en-US" w:eastAsia="en-US"/>
              </w:rPr>
            </w:pPr>
          </w:p>
        </w:tc>
        <w:tc>
          <w:tcPr>
            <w:tcW w:w="847" w:type="dxa"/>
            <w:shd w:val="clear" w:color="auto" w:fill="F2F2F2" w:themeFill="background1" w:themeFillShade="F2"/>
          </w:tcPr>
          <w:p w14:paraId="198F74F5" w14:textId="77777777" w:rsidR="00D2748D" w:rsidRPr="00D637BE" w:rsidRDefault="00D2748D" w:rsidP="00D2748D">
            <w:pPr>
              <w:tabs>
                <w:tab w:val="left" w:pos="-139"/>
              </w:tabs>
              <w:spacing w:line="276" w:lineRule="auto"/>
              <w:ind w:right="-140"/>
              <w:jc w:val="both"/>
              <w:rPr>
                <w:rFonts w:ascii="Arial Narrow" w:hAnsi="Arial Narrow" w:cs="Tahoma"/>
                <w:sz w:val="16"/>
                <w:szCs w:val="20"/>
                <w:lang w:val="en-US" w:eastAsia="en-US"/>
              </w:rPr>
            </w:pPr>
          </w:p>
        </w:tc>
        <w:tc>
          <w:tcPr>
            <w:tcW w:w="98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86912E" w14:textId="77777777" w:rsidR="00D2748D" w:rsidRPr="00D637BE" w:rsidRDefault="00D2748D" w:rsidP="00D2748D">
            <w:pPr>
              <w:tabs>
                <w:tab w:val="left" w:pos="-139"/>
              </w:tabs>
              <w:spacing w:line="276" w:lineRule="auto"/>
              <w:ind w:right="-140"/>
              <w:jc w:val="both"/>
              <w:rPr>
                <w:rFonts w:ascii="Arial Narrow" w:hAnsi="Arial Narrow" w:cs="Tahoma"/>
                <w:sz w:val="16"/>
                <w:szCs w:val="20"/>
                <w:lang w:val="en-US" w:eastAsia="en-US"/>
              </w:rPr>
            </w:pPr>
          </w:p>
        </w:tc>
        <w:tc>
          <w:tcPr>
            <w:tcW w:w="122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87C51B3" w14:textId="77777777" w:rsidR="00D2748D" w:rsidRPr="00D637BE" w:rsidRDefault="00D2748D" w:rsidP="00D2748D">
            <w:pPr>
              <w:tabs>
                <w:tab w:val="left" w:pos="-139"/>
              </w:tabs>
              <w:spacing w:line="276" w:lineRule="auto"/>
              <w:ind w:right="-140"/>
              <w:jc w:val="both"/>
              <w:rPr>
                <w:rFonts w:ascii="Arial Narrow" w:hAnsi="Arial Narrow" w:cs="Tahoma"/>
                <w:sz w:val="16"/>
                <w:szCs w:val="20"/>
                <w:highlight w:val="yellow"/>
                <w:lang w:val="en-US" w:eastAsia="en-US"/>
              </w:rPr>
            </w:pPr>
          </w:p>
        </w:tc>
      </w:tr>
      <w:tr w:rsidR="000768FD" w:rsidRPr="000768FD" w14:paraId="3BC20C68" w14:textId="77777777" w:rsidTr="00D2748D">
        <w:trPr>
          <w:trHeight w:val="432"/>
        </w:trPr>
        <w:tc>
          <w:tcPr>
            <w:tcW w:w="3019" w:type="dxa"/>
            <w:gridSpan w:val="2"/>
            <w:shd w:val="clear" w:color="auto" w:fill="F2F2F2" w:themeFill="background1" w:themeFillShade="F2"/>
          </w:tcPr>
          <w:p w14:paraId="774A24F3" w14:textId="77777777" w:rsidR="000768FD" w:rsidRPr="000768FD" w:rsidRDefault="000768FD" w:rsidP="000768FD">
            <w:pPr>
              <w:pStyle w:val="NoSpacing"/>
              <w:jc w:val="both"/>
              <w:rPr>
                <w:rFonts w:ascii="Arial Narrow" w:hAnsi="Arial Narrow" w:cs="Tahoma"/>
                <w:b/>
              </w:rPr>
            </w:pPr>
            <w:r w:rsidRPr="000768FD">
              <w:rPr>
                <w:rFonts w:ascii="Arial Narrow" w:hAnsi="Arial Narrow" w:cs="Tahoma"/>
                <w:b/>
              </w:rPr>
              <w:t xml:space="preserve">Software </w:t>
            </w:r>
          </w:p>
          <w:p w14:paraId="587771BA" w14:textId="72787064" w:rsidR="000768FD" w:rsidRPr="000768FD" w:rsidRDefault="000768FD" w:rsidP="000768FD">
            <w:pPr>
              <w:pStyle w:val="NoSpacing"/>
              <w:jc w:val="both"/>
              <w:rPr>
                <w:rFonts w:ascii="Arial Narrow" w:hAnsi="Arial Narrow" w:cs="Tahoma"/>
                <w:bCs/>
              </w:rPr>
            </w:pPr>
            <w:r w:rsidRPr="000768FD">
              <w:rPr>
                <w:rFonts w:ascii="Arial Narrow" w:hAnsi="Arial Narrow" w:cs="Tahoma"/>
                <w:bCs/>
              </w:rPr>
              <w:t>Microsoft Office, Home &amp; Business 2021 edition (Word, Excel, PowerPoint, Outlook), perpetual license</w:t>
            </w:r>
          </w:p>
        </w:tc>
        <w:tc>
          <w:tcPr>
            <w:tcW w:w="2220" w:type="dxa"/>
            <w:shd w:val="clear" w:color="auto" w:fill="F2F2F2" w:themeFill="background1" w:themeFillShade="F2"/>
          </w:tcPr>
          <w:p w14:paraId="7952CB6D" w14:textId="77777777" w:rsidR="000768FD" w:rsidRPr="00D637BE"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1386" w:type="dxa"/>
            <w:shd w:val="clear" w:color="auto" w:fill="F2F2F2" w:themeFill="background1" w:themeFillShade="F2"/>
          </w:tcPr>
          <w:p w14:paraId="78531326" w14:textId="77777777" w:rsidR="000768FD" w:rsidRPr="00D637BE"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785" w:type="dxa"/>
            <w:shd w:val="clear" w:color="auto" w:fill="F2F2F2" w:themeFill="background1" w:themeFillShade="F2"/>
            <w:vAlign w:val="center"/>
          </w:tcPr>
          <w:p w14:paraId="26129111" w14:textId="77777777" w:rsidR="000768FD" w:rsidRPr="00D637BE"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2226" w:type="dxa"/>
            <w:shd w:val="clear" w:color="auto" w:fill="F2F2F2" w:themeFill="background1" w:themeFillShade="F2"/>
          </w:tcPr>
          <w:p w14:paraId="3154012F" w14:textId="77777777" w:rsidR="000768FD" w:rsidRPr="00B73E30"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743" w:type="dxa"/>
            <w:shd w:val="clear" w:color="auto" w:fill="F2F2F2" w:themeFill="background1" w:themeFillShade="F2"/>
            <w:vAlign w:val="center"/>
          </w:tcPr>
          <w:p w14:paraId="7EBE30E7" w14:textId="1ED2C1B7" w:rsidR="000768FD" w:rsidRPr="000768FD" w:rsidRDefault="000768FD" w:rsidP="000768FD">
            <w:pPr>
              <w:tabs>
                <w:tab w:val="left" w:pos="-139"/>
              </w:tabs>
              <w:spacing w:line="276" w:lineRule="auto"/>
              <w:ind w:right="-140"/>
              <w:jc w:val="center"/>
              <w:rPr>
                <w:rFonts w:ascii="Arial Narrow" w:hAnsi="Arial Narrow" w:cs="Tahoma"/>
                <w:b/>
                <w:sz w:val="16"/>
                <w:szCs w:val="16"/>
                <w:lang w:val="en-US" w:eastAsia="en-US"/>
              </w:rPr>
            </w:pPr>
            <w:r w:rsidRPr="00670390">
              <w:rPr>
                <w:rFonts w:ascii="Arial Narrow" w:hAnsi="Arial Narrow" w:cs="Tahoma"/>
                <w:b/>
                <w:sz w:val="16"/>
                <w:szCs w:val="16"/>
                <w:lang w:eastAsia="en-US"/>
              </w:rPr>
              <w:t>Per item</w:t>
            </w:r>
          </w:p>
        </w:tc>
        <w:tc>
          <w:tcPr>
            <w:tcW w:w="712" w:type="dxa"/>
            <w:shd w:val="clear" w:color="auto" w:fill="F2F2F2" w:themeFill="background1" w:themeFillShade="F2"/>
            <w:vAlign w:val="center"/>
          </w:tcPr>
          <w:p w14:paraId="6166FD09" w14:textId="5176B236" w:rsidR="000768FD" w:rsidRPr="00DB7936" w:rsidRDefault="001A7631" w:rsidP="000768FD">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uk-UA" w:eastAsia="en-US"/>
              </w:rPr>
              <w:t>1</w:t>
            </w:r>
            <w:r w:rsidR="00DB7936">
              <w:rPr>
                <w:rFonts w:ascii="Arial Narrow" w:hAnsi="Arial Narrow" w:cs="Tahoma"/>
                <w:b/>
                <w:sz w:val="16"/>
                <w:szCs w:val="20"/>
                <w:lang w:val="en-US" w:eastAsia="en-US"/>
              </w:rPr>
              <w:t>4</w:t>
            </w:r>
          </w:p>
        </w:tc>
        <w:tc>
          <w:tcPr>
            <w:tcW w:w="986" w:type="dxa"/>
            <w:shd w:val="clear" w:color="auto" w:fill="F2F2F2" w:themeFill="background1" w:themeFillShade="F2"/>
          </w:tcPr>
          <w:p w14:paraId="47062A7F" w14:textId="77777777" w:rsidR="000768FD" w:rsidRPr="00D637BE" w:rsidRDefault="000768FD" w:rsidP="000768FD">
            <w:pPr>
              <w:tabs>
                <w:tab w:val="left" w:pos="-139"/>
              </w:tabs>
              <w:spacing w:line="276" w:lineRule="auto"/>
              <w:ind w:right="-140"/>
              <w:jc w:val="both"/>
              <w:rPr>
                <w:rFonts w:ascii="Arial Narrow" w:hAnsi="Arial Narrow" w:cs="Tahoma"/>
                <w:sz w:val="16"/>
                <w:szCs w:val="20"/>
                <w:lang w:val="en-US" w:eastAsia="en-US"/>
              </w:rPr>
            </w:pPr>
          </w:p>
        </w:tc>
        <w:tc>
          <w:tcPr>
            <w:tcW w:w="847" w:type="dxa"/>
            <w:shd w:val="clear" w:color="auto" w:fill="F2F2F2" w:themeFill="background1" w:themeFillShade="F2"/>
          </w:tcPr>
          <w:p w14:paraId="52991703" w14:textId="77777777" w:rsidR="000768FD" w:rsidRPr="00D637BE" w:rsidRDefault="000768FD" w:rsidP="000768FD">
            <w:pPr>
              <w:tabs>
                <w:tab w:val="left" w:pos="-139"/>
              </w:tabs>
              <w:spacing w:line="276" w:lineRule="auto"/>
              <w:ind w:right="-140"/>
              <w:jc w:val="both"/>
              <w:rPr>
                <w:rFonts w:ascii="Arial Narrow" w:hAnsi="Arial Narrow" w:cs="Tahoma"/>
                <w:sz w:val="16"/>
                <w:szCs w:val="20"/>
                <w:lang w:val="en-US" w:eastAsia="en-US"/>
              </w:rPr>
            </w:pPr>
          </w:p>
        </w:tc>
        <w:tc>
          <w:tcPr>
            <w:tcW w:w="98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14B5DD" w14:textId="77777777" w:rsidR="000768FD" w:rsidRPr="00D637BE" w:rsidRDefault="000768FD" w:rsidP="000768FD">
            <w:pPr>
              <w:tabs>
                <w:tab w:val="left" w:pos="-139"/>
              </w:tabs>
              <w:spacing w:line="276" w:lineRule="auto"/>
              <w:ind w:right="-140"/>
              <w:jc w:val="both"/>
              <w:rPr>
                <w:rFonts w:ascii="Arial Narrow" w:hAnsi="Arial Narrow" w:cs="Tahoma"/>
                <w:sz w:val="16"/>
                <w:szCs w:val="20"/>
                <w:lang w:val="en-US" w:eastAsia="en-US"/>
              </w:rPr>
            </w:pPr>
          </w:p>
        </w:tc>
        <w:tc>
          <w:tcPr>
            <w:tcW w:w="122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91CF13" w14:textId="77777777" w:rsidR="000768FD" w:rsidRPr="00D637BE" w:rsidRDefault="000768FD" w:rsidP="000768FD">
            <w:pPr>
              <w:tabs>
                <w:tab w:val="left" w:pos="-139"/>
              </w:tabs>
              <w:spacing w:line="276" w:lineRule="auto"/>
              <w:ind w:right="-140"/>
              <w:jc w:val="both"/>
              <w:rPr>
                <w:rFonts w:ascii="Arial Narrow" w:hAnsi="Arial Narrow" w:cs="Tahoma"/>
                <w:sz w:val="16"/>
                <w:szCs w:val="20"/>
                <w:highlight w:val="yellow"/>
                <w:lang w:val="en-US" w:eastAsia="en-US"/>
              </w:rPr>
            </w:pPr>
          </w:p>
        </w:tc>
      </w:tr>
      <w:tr w:rsidR="00D2748D" w:rsidRPr="00950521" w14:paraId="34B85873" w14:textId="77777777" w:rsidTr="00424318">
        <w:trPr>
          <w:trHeight w:val="522"/>
        </w:trPr>
        <w:tc>
          <w:tcPr>
            <w:tcW w:w="12924" w:type="dxa"/>
            <w:gridSpan w:val="10"/>
            <w:shd w:val="clear" w:color="auto" w:fill="F2F2F2" w:themeFill="background1" w:themeFillShade="F2"/>
          </w:tcPr>
          <w:p w14:paraId="7C8CE7D0" w14:textId="3F4F59B6" w:rsidR="00D2748D" w:rsidRPr="00950521" w:rsidRDefault="00D2748D" w:rsidP="00D2748D">
            <w:pPr>
              <w:tabs>
                <w:tab w:val="left" w:pos="-139"/>
              </w:tabs>
              <w:spacing w:line="276" w:lineRule="auto"/>
              <w:ind w:right="-140"/>
              <w:jc w:val="right"/>
              <w:rPr>
                <w:rFonts w:ascii="Arial Narrow" w:hAnsi="Arial Narrow" w:cs="Tahoma"/>
                <w:sz w:val="16"/>
                <w:szCs w:val="20"/>
                <w:lang w:val="ru-RU" w:eastAsia="en-US"/>
              </w:rPr>
            </w:pPr>
            <w:r w:rsidRPr="00950521">
              <w:rPr>
                <w:rFonts w:ascii="Arial Narrow" w:hAnsi="Arial Narrow" w:cs="Tahoma"/>
                <w:b/>
                <w:bCs/>
                <w:lang w:val="uk-UA" w:eastAsia="en-US"/>
              </w:rPr>
              <w:t xml:space="preserve">                                                           </w:t>
            </w:r>
            <w:r w:rsidRPr="00950521">
              <w:rPr>
                <w:rFonts w:ascii="Arial Narrow" w:hAnsi="Arial Narrow" w:cs="Tahoma"/>
                <w:b/>
                <w:bCs/>
                <w:lang w:eastAsia="en-US"/>
              </w:rPr>
              <w:t xml:space="preserve">Total </w:t>
            </w:r>
            <w:proofErr w:type="spellStart"/>
            <w:r w:rsidRPr="00950521">
              <w:rPr>
                <w:rFonts w:ascii="Arial Narrow" w:hAnsi="Arial Narrow" w:cs="Tahoma"/>
                <w:b/>
                <w:bCs/>
                <w:lang w:eastAsia="en-US"/>
              </w:rPr>
              <w:t>with</w:t>
            </w:r>
            <w:proofErr w:type="spellEnd"/>
            <w:r w:rsidRPr="00950521">
              <w:rPr>
                <w:rFonts w:ascii="Arial Narrow" w:hAnsi="Arial Narrow" w:cs="Tahoma"/>
                <w:b/>
                <w:bCs/>
                <w:lang w:eastAsia="en-US"/>
              </w:rPr>
              <w:t xml:space="preserve"> VAT, EUR  </w:t>
            </w:r>
          </w:p>
        </w:tc>
        <w:tc>
          <w:tcPr>
            <w:tcW w:w="220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A623CD" w14:textId="77777777" w:rsidR="00D2748D" w:rsidRPr="00950521" w:rsidRDefault="00D2748D" w:rsidP="00D2748D">
            <w:pPr>
              <w:tabs>
                <w:tab w:val="left" w:pos="-139"/>
              </w:tabs>
              <w:spacing w:line="276" w:lineRule="auto"/>
              <w:ind w:right="-140"/>
              <w:jc w:val="both"/>
              <w:rPr>
                <w:rFonts w:ascii="Arial Narrow" w:hAnsi="Arial Narrow" w:cs="Tahoma"/>
                <w:sz w:val="16"/>
                <w:szCs w:val="20"/>
                <w:lang w:val="ru-RU" w:eastAsia="en-US"/>
              </w:rPr>
            </w:pPr>
          </w:p>
        </w:tc>
      </w:tr>
      <w:tr w:rsidR="00D2748D" w:rsidRPr="00950521" w14:paraId="0252D043" w14:textId="77777777" w:rsidTr="006326E3">
        <w:trPr>
          <w:trHeight w:val="557"/>
        </w:trPr>
        <w:tc>
          <w:tcPr>
            <w:tcW w:w="12924" w:type="dxa"/>
            <w:gridSpan w:val="10"/>
            <w:shd w:val="clear" w:color="auto" w:fill="F2F2F2" w:themeFill="background1" w:themeFillShade="F2"/>
          </w:tcPr>
          <w:p w14:paraId="5D31498C" w14:textId="1B55AFBA" w:rsidR="00D2748D" w:rsidRPr="00950521" w:rsidRDefault="00D2748D" w:rsidP="00D2748D">
            <w:pPr>
              <w:tabs>
                <w:tab w:val="left" w:pos="-139"/>
              </w:tabs>
              <w:spacing w:line="276" w:lineRule="auto"/>
              <w:ind w:right="-140"/>
              <w:jc w:val="right"/>
              <w:rPr>
                <w:rFonts w:ascii="Arial Narrow" w:hAnsi="Arial Narrow" w:cs="Tahoma"/>
                <w:sz w:val="16"/>
                <w:szCs w:val="20"/>
                <w:lang w:val="ru-RU" w:eastAsia="en-US"/>
              </w:rPr>
            </w:pPr>
            <w:r w:rsidRPr="00950521">
              <w:rPr>
                <w:rFonts w:ascii="Arial Narrow" w:hAnsi="Arial Narrow" w:cs="Tahoma"/>
                <w:b/>
                <w:bCs/>
                <w:lang w:val="uk-UA" w:eastAsia="en-US"/>
              </w:rPr>
              <w:t xml:space="preserve">                                                                                                                                </w:t>
            </w:r>
            <w:r w:rsidRPr="00950521">
              <w:rPr>
                <w:rFonts w:ascii="Arial Narrow" w:hAnsi="Arial Narrow" w:cs="Tahoma"/>
                <w:b/>
                <w:bCs/>
                <w:lang w:eastAsia="en-US"/>
              </w:rPr>
              <w:t xml:space="preserve">VAT, EUR                     </w:t>
            </w:r>
          </w:p>
        </w:tc>
        <w:tc>
          <w:tcPr>
            <w:tcW w:w="220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DF5F2B" w14:textId="77777777" w:rsidR="00D2748D" w:rsidRPr="00950521" w:rsidRDefault="00D2748D" w:rsidP="00D2748D">
            <w:pPr>
              <w:tabs>
                <w:tab w:val="left" w:pos="-139"/>
              </w:tabs>
              <w:spacing w:line="276" w:lineRule="auto"/>
              <w:ind w:right="-140"/>
              <w:jc w:val="both"/>
              <w:rPr>
                <w:rFonts w:ascii="Arial Narrow" w:hAnsi="Arial Narrow" w:cs="Tahoma"/>
                <w:sz w:val="16"/>
                <w:szCs w:val="20"/>
                <w:lang w:val="ru-RU" w:eastAsia="en-US"/>
              </w:rPr>
            </w:pPr>
          </w:p>
        </w:tc>
      </w:tr>
    </w:tbl>
    <w:p w14:paraId="10504302" w14:textId="77777777" w:rsidR="008879A4" w:rsidRPr="008879A4" w:rsidRDefault="008879A4" w:rsidP="005D149E">
      <w:pPr>
        <w:autoSpaceDE/>
        <w:autoSpaceDN/>
        <w:spacing w:after="0" w:afterAutospacing="0"/>
        <w:jc w:val="center"/>
        <w:rPr>
          <w:rFonts w:ascii="Arial Narrow" w:hAnsi="Arial Narrow"/>
          <w:b/>
          <w:bCs/>
          <w:sz w:val="22"/>
          <w:szCs w:val="22"/>
          <w:lang w:val="en-US"/>
        </w:rPr>
      </w:pPr>
    </w:p>
    <w:p w14:paraId="61591D57" w14:textId="32C77D9B" w:rsidR="0079293A" w:rsidRPr="00950521" w:rsidRDefault="0079293A" w:rsidP="00250EAA">
      <w:pPr>
        <w:autoSpaceDE/>
        <w:autoSpaceDN/>
        <w:spacing w:after="0" w:afterAutospacing="0"/>
        <w:jc w:val="center"/>
        <w:rPr>
          <w:rFonts w:ascii="Arial Narrow" w:hAnsi="Arial Narrow"/>
          <w:b/>
          <w:bCs/>
          <w:sz w:val="22"/>
          <w:szCs w:val="22"/>
          <w:lang w:val="en-GB"/>
        </w:rPr>
      </w:pPr>
    </w:p>
    <w:p w14:paraId="0CB56D71" w14:textId="77777777" w:rsidR="005D149E" w:rsidRPr="00950521" w:rsidRDefault="005D149E" w:rsidP="00250EAA">
      <w:pPr>
        <w:autoSpaceDE/>
        <w:autoSpaceDN/>
        <w:spacing w:after="0" w:afterAutospacing="0"/>
        <w:jc w:val="center"/>
        <w:rPr>
          <w:rFonts w:ascii="Arial Narrow" w:hAnsi="Arial Narrow"/>
          <w:b/>
          <w:bCs/>
          <w:sz w:val="22"/>
          <w:szCs w:val="22"/>
          <w:lang w:val="en-GB"/>
        </w:rPr>
      </w:pPr>
    </w:p>
    <w:tbl>
      <w:tblPr>
        <w:tblpPr w:leftFromText="180" w:rightFromText="180" w:vertAnchor="text" w:horzAnchor="margin" w:tblpY="5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917"/>
      </w:tblGrid>
      <w:tr w:rsidR="00D2748D" w:rsidRPr="00950521" w14:paraId="2B40E69E" w14:textId="77777777" w:rsidTr="00D2748D">
        <w:trPr>
          <w:trHeight w:val="416"/>
        </w:trPr>
        <w:tc>
          <w:tcPr>
            <w:tcW w:w="3114" w:type="dxa"/>
            <w:shd w:val="clear" w:color="auto" w:fill="D9E2F3"/>
            <w:vAlign w:val="center"/>
          </w:tcPr>
          <w:p w14:paraId="6D14617B"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Name of the Signatory</w:t>
            </w:r>
            <w:r w:rsidRPr="00950521">
              <w:rPr>
                <w:rFonts w:ascii="Arial Narrow" w:hAnsi="Arial Narrow"/>
                <w:lang w:val="uk-UA"/>
              </w:rPr>
              <w:t xml:space="preserve"> </w:t>
            </w:r>
            <w:r w:rsidRPr="00950521">
              <w:rPr>
                <w:rFonts w:ascii="Arial Narrow" w:hAnsi="Arial Narrow"/>
                <w:lang w:val="en-GB"/>
              </w:rPr>
              <w:t>►</w:t>
            </w:r>
          </w:p>
        </w:tc>
        <w:tc>
          <w:tcPr>
            <w:tcW w:w="6917" w:type="dxa"/>
            <w:shd w:val="clear" w:color="auto" w:fill="auto"/>
            <w:vAlign w:val="center"/>
          </w:tcPr>
          <w:p w14:paraId="41EC8F43" w14:textId="77777777" w:rsidR="00D2748D" w:rsidRPr="00950521" w:rsidRDefault="00D2748D" w:rsidP="00D2748D">
            <w:pPr>
              <w:autoSpaceDE/>
              <w:autoSpaceDN/>
              <w:spacing w:after="0" w:afterAutospacing="0"/>
              <w:rPr>
                <w:rFonts w:ascii="Arial Narrow" w:hAnsi="Arial Narrow"/>
                <w:lang w:val="en-GB"/>
              </w:rPr>
            </w:pPr>
          </w:p>
        </w:tc>
      </w:tr>
      <w:tr w:rsidR="00D2748D" w:rsidRPr="00950521" w14:paraId="00DFE959" w14:textId="77777777" w:rsidTr="00D2748D">
        <w:trPr>
          <w:trHeight w:val="282"/>
        </w:trPr>
        <w:tc>
          <w:tcPr>
            <w:tcW w:w="3114" w:type="dxa"/>
            <w:shd w:val="clear" w:color="auto" w:fill="D9E2F3"/>
            <w:vAlign w:val="center"/>
          </w:tcPr>
          <w:p w14:paraId="73DBF6BD"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Date ►</w:t>
            </w:r>
          </w:p>
        </w:tc>
        <w:tc>
          <w:tcPr>
            <w:tcW w:w="6917" w:type="dxa"/>
            <w:shd w:val="clear" w:color="auto" w:fill="auto"/>
            <w:vAlign w:val="center"/>
          </w:tcPr>
          <w:p w14:paraId="5895AB77" w14:textId="77777777" w:rsidR="00D2748D" w:rsidRPr="00950521" w:rsidRDefault="00D2748D" w:rsidP="00D2748D">
            <w:pPr>
              <w:autoSpaceDE/>
              <w:autoSpaceDN/>
              <w:spacing w:after="0" w:afterAutospacing="0"/>
              <w:rPr>
                <w:rFonts w:ascii="Arial Narrow" w:hAnsi="Arial Narrow"/>
                <w:lang w:val="en-GB"/>
              </w:rPr>
            </w:pPr>
          </w:p>
        </w:tc>
      </w:tr>
      <w:tr w:rsidR="00D2748D" w:rsidRPr="00950521" w14:paraId="14E26743" w14:textId="77777777" w:rsidTr="00D2748D">
        <w:trPr>
          <w:trHeight w:val="190"/>
        </w:trPr>
        <w:tc>
          <w:tcPr>
            <w:tcW w:w="3114" w:type="dxa"/>
            <w:shd w:val="clear" w:color="auto" w:fill="D9E2F3"/>
            <w:vAlign w:val="center"/>
          </w:tcPr>
          <w:p w14:paraId="2907AB23"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Place ►</w:t>
            </w:r>
          </w:p>
        </w:tc>
        <w:tc>
          <w:tcPr>
            <w:tcW w:w="6917" w:type="dxa"/>
            <w:shd w:val="clear" w:color="auto" w:fill="auto"/>
            <w:vAlign w:val="center"/>
          </w:tcPr>
          <w:p w14:paraId="263D3336" w14:textId="77777777" w:rsidR="00D2748D" w:rsidRPr="00950521" w:rsidRDefault="00D2748D" w:rsidP="00D2748D">
            <w:pPr>
              <w:autoSpaceDE/>
              <w:autoSpaceDN/>
              <w:spacing w:after="0" w:afterAutospacing="0"/>
              <w:rPr>
                <w:rFonts w:ascii="Arial Narrow" w:hAnsi="Arial Narrow"/>
                <w:lang w:val="en-GB"/>
              </w:rPr>
            </w:pPr>
          </w:p>
        </w:tc>
      </w:tr>
      <w:tr w:rsidR="00D2748D" w:rsidRPr="00950521" w14:paraId="3C3A1750" w14:textId="77777777" w:rsidTr="00D2748D">
        <w:trPr>
          <w:trHeight w:val="381"/>
        </w:trPr>
        <w:tc>
          <w:tcPr>
            <w:tcW w:w="3114" w:type="dxa"/>
            <w:shd w:val="clear" w:color="auto" w:fill="D9E2F3"/>
            <w:vAlign w:val="center"/>
          </w:tcPr>
          <w:p w14:paraId="4CA03FDB"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Signature ►</w:t>
            </w:r>
          </w:p>
        </w:tc>
        <w:tc>
          <w:tcPr>
            <w:tcW w:w="6917" w:type="dxa"/>
            <w:shd w:val="clear" w:color="auto" w:fill="auto"/>
            <w:vAlign w:val="center"/>
          </w:tcPr>
          <w:p w14:paraId="3ABE93D5" w14:textId="77777777" w:rsidR="00D2748D" w:rsidRPr="00950521" w:rsidRDefault="00D2748D" w:rsidP="00D2748D">
            <w:pPr>
              <w:autoSpaceDE/>
              <w:autoSpaceDN/>
              <w:spacing w:after="0" w:afterAutospacing="0"/>
              <w:rPr>
                <w:rFonts w:ascii="Arial Narrow" w:hAnsi="Arial Narrow"/>
                <w:lang w:val="en-GB"/>
              </w:rPr>
            </w:pPr>
          </w:p>
        </w:tc>
      </w:tr>
    </w:tbl>
    <w:p w14:paraId="6648CF79" w14:textId="689839C4" w:rsidR="00950521" w:rsidRDefault="00950521" w:rsidP="00250EAA">
      <w:pPr>
        <w:autoSpaceDE/>
        <w:autoSpaceDN/>
        <w:spacing w:after="0" w:afterAutospacing="0"/>
        <w:jc w:val="center"/>
        <w:rPr>
          <w:rFonts w:ascii="Arial Narrow" w:hAnsi="Arial Narrow"/>
          <w:b/>
          <w:bCs/>
          <w:sz w:val="22"/>
          <w:szCs w:val="22"/>
          <w:lang w:val="en-GB"/>
        </w:rPr>
      </w:pPr>
    </w:p>
    <w:p w14:paraId="21C7ADD4" w14:textId="77777777" w:rsidR="00D637BE" w:rsidRDefault="00D637BE" w:rsidP="00D2748D">
      <w:pPr>
        <w:autoSpaceDE/>
        <w:autoSpaceDN/>
        <w:spacing w:after="0" w:afterAutospacing="0"/>
        <w:rPr>
          <w:rFonts w:ascii="Arial Narrow" w:hAnsi="Arial Narrow"/>
          <w:b/>
          <w:bCs/>
          <w:sz w:val="22"/>
          <w:szCs w:val="22"/>
          <w:lang w:val="en-GB"/>
        </w:rPr>
        <w:sectPr w:rsidR="00D637BE" w:rsidSect="00D2748D">
          <w:pgSz w:w="16840" w:h="11907" w:orient="landscape" w:code="9"/>
          <w:pgMar w:top="851" w:right="567" w:bottom="851" w:left="1134" w:header="709" w:footer="709" w:gutter="0"/>
          <w:cols w:space="708"/>
          <w:titlePg/>
          <w:docGrid w:linePitch="360"/>
        </w:sectPr>
      </w:pPr>
    </w:p>
    <w:p w14:paraId="0E0E7140" w14:textId="1CB210FC" w:rsidR="008F1E66" w:rsidRPr="00950521" w:rsidRDefault="00D85DFF" w:rsidP="00250EAA">
      <w:pPr>
        <w:autoSpaceDE/>
        <w:autoSpaceDN/>
        <w:spacing w:after="0" w:afterAutospacing="0"/>
        <w:jc w:val="center"/>
        <w:rPr>
          <w:rFonts w:ascii="Arial Narrow" w:hAnsi="Arial Narrow"/>
          <w:b/>
          <w:bCs/>
          <w:sz w:val="22"/>
          <w:szCs w:val="22"/>
          <w:lang w:val="en-GB"/>
        </w:rPr>
      </w:pPr>
      <w:r w:rsidRPr="00950521">
        <w:rPr>
          <w:rFonts w:ascii="Arial Narrow" w:hAnsi="Arial Narrow"/>
          <w:b/>
          <w:bCs/>
          <w:sz w:val="22"/>
          <w:szCs w:val="22"/>
          <w:lang w:val="en-GB"/>
        </w:rPr>
        <w:lastRenderedPageBreak/>
        <w:t xml:space="preserve">Appendix III – </w:t>
      </w:r>
      <w:bookmarkStart w:id="22" w:name="_Hlk150937682"/>
      <w:r w:rsidR="0007462A" w:rsidRPr="00950521">
        <w:rPr>
          <w:rFonts w:ascii="Arial Narrow" w:hAnsi="Arial Narrow"/>
          <w:b/>
          <w:bCs/>
          <w:sz w:val="22"/>
          <w:szCs w:val="22"/>
          <w:lang w:val="en-GB"/>
        </w:rPr>
        <w:t>DECLARATION OF AGREEMENT</w:t>
      </w:r>
      <w:bookmarkEnd w:id="22"/>
    </w:p>
    <w:p w14:paraId="44F575BD" w14:textId="02B2305F"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                                         </w:t>
      </w:r>
      <w:r w:rsidR="007D12E2" w:rsidRPr="00950521">
        <w:rPr>
          <w:rFonts w:ascii="Arial Narrow" w:hAnsi="Arial Narrow"/>
          <w:sz w:val="22"/>
          <w:szCs w:val="22"/>
          <w:lang w:val="en-GB"/>
        </w:rPr>
        <w:t xml:space="preserve">           </w:t>
      </w:r>
      <w:r w:rsidRPr="00950521">
        <w:rPr>
          <w:rFonts w:ascii="Arial Narrow" w:hAnsi="Arial Narrow"/>
          <w:sz w:val="22"/>
          <w:szCs w:val="22"/>
          <w:lang w:val="en-GB"/>
        </w:rPr>
        <w:t xml:space="preserve"> </w:t>
      </w:r>
      <w:r w:rsidR="007D12E2" w:rsidRPr="00950521">
        <w:rPr>
          <w:rFonts w:ascii="Arial Narrow" w:hAnsi="Arial Narrow"/>
          <w:sz w:val="22"/>
          <w:szCs w:val="22"/>
          <w:lang w:val="en-GB"/>
        </w:rPr>
        <w:t xml:space="preserve">  </w:t>
      </w:r>
      <w:r w:rsidRPr="00950521">
        <w:rPr>
          <w:rFonts w:ascii="Arial Narrow" w:hAnsi="Arial Narrow"/>
          <w:sz w:val="22"/>
          <w:szCs w:val="22"/>
          <w:lang w:val="en-GB"/>
        </w:rPr>
        <w:t xml:space="preserve"> DECLARATION OF AGREEMENT</w:t>
      </w:r>
    </w:p>
    <w:p w14:paraId="478525C1" w14:textId="08F64E3C"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                           </w:t>
      </w:r>
      <w:r w:rsidR="007D12E2" w:rsidRPr="00950521">
        <w:rPr>
          <w:rFonts w:ascii="Arial Narrow" w:hAnsi="Arial Narrow"/>
          <w:sz w:val="22"/>
          <w:szCs w:val="22"/>
          <w:lang w:val="en-GB"/>
        </w:rPr>
        <w:t xml:space="preserve">            </w:t>
      </w:r>
      <w:r w:rsidRPr="00950521">
        <w:rPr>
          <w:rFonts w:ascii="Arial Narrow" w:hAnsi="Arial Narrow"/>
          <w:sz w:val="22"/>
          <w:szCs w:val="22"/>
          <w:lang w:val="en-GB"/>
        </w:rPr>
        <w:t xml:space="preserve"> (To be completed and signed by each tenderer)</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265"/>
        <w:gridCol w:w="6042"/>
      </w:tblGrid>
      <w:tr w:rsidR="00D85DFF" w:rsidRPr="00950521" w14:paraId="6EE84E48" w14:textId="77777777" w:rsidTr="0079293A">
        <w:trPr>
          <w:trHeight w:val="604"/>
        </w:trPr>
        <w:tc>
          <w:tcPr>
            <w:tcW w:w="2265" w:type="dxa"/>
            <w:shd w:val="clear" w:color="auto" w:fill="D9E2F3"/>
            <w:vAlign w:val="center"/>
          </w:tcPr>
          <w:p w14:paraId="5A063DEB"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 xml:space="preserve">Name of the Tenderer ► </w:t>
            </w:r>
          </w:p>
        </w:tc>
        <w:tc>
          <w:tcPr>
            <w:tcW w:w="6042" w:type="dxa"/>
            <w:shd w:val="clear" w:color="auto" w:fill="auto"/>
            <w:vAlign w:val="center"/>
          </w:tcPr>
          <w:p w14:paraId="3C825449"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60793310" w14:textId="77777777" w:rsidTr="0079293A">
        <w:trPr>
          <w:trHeight w:val="604"/>
        </w:trPr>
        <w:tc>
          <w:tcPr>
            <w:tcW w:w="2265" w:type="dxa"/>
            <w:shd w:val="clear" w:color="auto" w:fill="D9E2F3"/>
            <w:vAlign w:val="center"/>
          </w:tcPr>
          <w:p w14:paraId="61101139"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Legal address ►</w:t>
            </w:r>
          </w:p>
        </w:tc>
        <w:tc>
          <w:tcPr>
            <w:tcW w:w="6042" w:type="dxa"/>
            <w:shd w:val="clear" w:color="auto" w:fill="auto"/>
            <w:vAlign w:val="center"/>
          </w:tcPr>
          <w:p w14:paraId="4071954B"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51858672" w14:textId="77777777" w:rsidTr="0079293A">
        <w:trPr>
          <w:trHeight w:val="604"/>
        </w:trPr>
        <w:tc>
          <w:tcPr>
            <w:tcW w:w="2265" w:type="dxa"/>
            <w:shd w:val="clear" w:color="auto" w:fill="D9E2F3"/>
            <w:vAlign w:val="center"/>
          </w:tcPr>
          <w:p w14:paraId="24A8DE55"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Registration number ►</w:t>
            </w:r>
          </w:p>
        </w:tc>
        <w:tc>
          <w:tcPr>
            <w:tcW w:w="6042" w:type="dxa"/>
            <w:shd w:val="clear" w:color="auto" w:fill="auto"/>
            <w:vAlign w:val="center"/>
          </w:tcPr>
          <w:p w14:paraId="7D661D78"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788181EF" w14:textId="77777777" w:rsidTr="0079293A">
        <w:trPr>
          <w:trHeight w:val="604"/>
        </w:trPr>
        <w:tc>
          <w:tcPr>
            <w:tcW w:w="2265" w:type="dxa"/>
            <w:shd w:val="clear" w:color="auto" w:fill="D9E2F3"/>
            <w:vAlign w:val="center"/>
          </w:tcPr>
          <w:p w14:paraId="0A839504"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VAT number ►</w:t>
            </w:r>
          </w:p>
        </w:tc>
        <w:tc>
          <w:tcPr>
            <w:tcW w:w="6042" w:type="dxa"/>
            <w:shd w:val="clear" w:color="auto" w:fill="auto"/>
            <w:vAlign w:val="center"/>
          </w:tcPr>
          <w:p w14:paraId="74F86682"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bl>
    <w:p w14:paraId="31932D1F" w14:textId="77777777" w:rsidR="00D85DFF" w:rsidRPr="00950521" w:rsidRDefault="00D85DFF" w:rsidP="00996312">
      <w:pPr>
        <w:autoSpaceDE/>
        <w:autoSpaceDN/>
        <w:spacing w:after="0" w:afterAutospacing="0"/>
        <w:jc w:val="both"/>
        <w:rPr>
          <w:rFonts w:ascii="Arial Narrow" w:hAnsi="Arial Narrow"/>
          <w:sz w:val="22"/>
          <w:szCs w:val="22"/>
          <w:lang w:val="en-GB"/>
        </w:rPr>
      </w:pPr>
    </w:p>
    <w:p w14:paraId="7636D03B" w14:textId="77777777"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I, the undersigned, acting on my own behalf or as a representative of the Provider indicated below, hereby:</w:t>
      </w:r>
    </w:p>
    <w:p w14:paraId="2FDF5CB3"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having the authority to represent the </w:t>
      </w:r>
      <w:proofErr w:type="gramStart"/>
      <w:r w:rsidRPr="00950521">
        <w:rPr>
          <w:rFonts w:ascii="Arial Narrow" w:hAnsi="Arial Narrow"/>
          <w:sz w:val="22"/>
          <w:szCs w:val="22"/>
          <w:lang w:val="en-GB"/>
        </w:rPr>
        <w:t>Provider;</w:t>
      </w:r>
      <w:proofErr w:type="gramEnd"/>
    </w:p>
    <w:p w14:paraId="26F3FCD8"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the information provided to the Council under this procedure is complete, </w:t>
      </w:r>
      <w:proofErr w:type="gramStart"/>
      <w:r w:rsidRPr="00950521">
        <w:rPr>
          <w:rFonts w:ascii="Arial Narrow" w:hAnsi="Arial Narrow"/>
          <w:sz w:val="22"/>
          <w:szCs w:val="22"/>
          <w:lang w:val="en-GB"/>
        </w:rPr>
        <w:t>correct</w:t>
      </w:r>
      <w:proofErr w:type="gramEnd"/>
      <w:r w:rsidRPr="00950521">
        <w:rPr>
          <w:rFonts w:ascii="Arial Narrow" w:hAnsi="Arial Narrow"/>
          <w:sz w:val="22"/>
          <w:szCs w:val="22"/>
          <w:lang w:val="en-GB"/>
        </w:rPr>
        <w:t xml:space="preserve"> and truthful.</w:t>
      </w:r>
    </w:p>
    <w:p w14:paraId="7937BEAF"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950521">
        <w:rPr>
          <w:rFonts w:ascii="Arial Narrow" w:hAnsi="Arial Narrow"/>
          <w:sz w:val="22"/>
          <w:szCs w:val="22"/>
          <w:lang w:val="en-GB"/>
        </w:rPr>
        <w:t>latter;</w:t>
      </w:r>
      <w:proofErr w:type="gramEnd"/>
    </w:p>
    <w:p w14:paraId="6A9B4611"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Express consent to any audit or verification that the Council may initiate by any means on the information provided under this </w:t>
      </w:r>
      <w:proofErr w:type="gramStart"/>
      <w:r w:rsidRPr="00950521">
        <w:rPr>
          <w:rFonts w:ascii="Arial Narrow" w:hAnsi="Arial Narrow"/>
          <w:sz w:val="22"/>
          <w:szCs w:val="22"/>
          <w:lang w:val="en-GB"/>
        </w:rPr>
        <w:t>procedure;</w:t>
      </w:r>
      <w:proofErr w:type="gramEnd"/>
    </w:p>
    <w:p w14:paraId="61DBFC2D"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neither I </w:t>
      </w:r>
      <w:proofErr w:type="gramStart"/>
      <w:r w:rsidRPr="00950521">
        <w:rPr>
          <w:rFonts w:ascii="Arial Narrow" w:hAnsi="Arial Narrow"/>
          <w:sz w:val="22"/>
          <w:szCs w:val="22"/>
          <w:lang w:val="en-GB"/>
        </w:rPr>
        <w:t>or</w:t>
      </w:r>
      <w:proofErr w:type="gramEnd"/>
      <w:r w:rsidRPr="00950521">
        <w:rPr>
          <w:rFonts w:ascii="Arial Narrow" w:hAnsi="Arial Narrow"/>
          <w:sz w:val="22"/>
          <w:szCs w:val="22"/>
          <w:lang w:val="en-GB"/>
        </w:rPr>
        <w:t xml:space="preserve"> the Provider I represent is in any of the situations listed in the exclusion criteria as reproduced in the Tender File;</w:t>
      </w:r>
    </w:p>
    <w:p w14:paraId="4F6629CE"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50521">
        <w:rPr>
          <w:rFonts w:ascii="Arial Narrow" w:hAnsi="Arial Narrow"/>
          <w:sz w:val="22"/>
          <w:szCs w:val="22"/>
          <w:lang w:val="en-GB"/>
        </w:rPr>
        <w:t>interest;</w:t>
      </w:r>
      <w:proofErr w:type="gramEnd"/>
    </w:p>
    <w:p w14:paraId="1D5EAD6A"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I am not a retired Council of Europe staff </w:t>
      </w:r>
      <w:proofErr w:type="gramStart"/>
      <w:r w:rsidRPr="00950521">
        <w:rPr>
          <w:rFonts w:ascii="Arial Narrow" w:hAnsi="Arial Narrow"/>
          <w:sz w:val="22"/>
          <w:szCs w:val="22"/>
          <w:lang w:val="en-GB"/>
        </w:rPr>
        <w:t>member</w:t>
      </w:r>
      <w:proofErr w:type="gramEnd"/>
      <w:r w:rsidRPr="00950521">
        <w:rPr>
          <w:rFonts w:ascii="Arial Narrow" w:hAnsi="Arial Narrow"/>
          <w:sz w:val="22"/>
          <w:szCs w:val="22"/>
          <w:lang w:val="en-GB"/>
        </w:rPr>
        <w:t xml:space="preserve"> or a Council of Europe staff member having benefitted from an early departure scheme;</w:t>
      </w:r>
    </w:p>
    <w:p w14:paraId="542F6C5C"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950521">
          <w:rPr>
            <w:rFonts w:ascii="Arial Narrow" w:hAnsi="Arial Narrow"/>
            <w:sz w:val="22"/>
            <w:szCs w:val="22"/>
            <w:lang w:val="en-GB"/>
          </w:rPr>
          <w:t>www.sanctionsmap.eu</w:t>
        </w:r>
      </w:hyperlink>
      <w:r w:rsidRPr="00950521">
        <w:rPr>
          <w:rFonts w:ascii="Arial Narrow" w:hAnsi="Arial Narrow"/>
          <w:sz w:val="22"/>
          <w:szCs w:val="22"/>
          <w:lang w:val="en-GB"/>
        </w:rPr>
        <w:t>);</w:t>
      </w:r>
    </w:p>
    <w:p w14:paraId="60144F6C" w14:textId="53CBF8FA"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Accept without any derogation all the terms of the Legal Conditions as reproduced in the Contract and understand that its signature shall constitute signature of the contract with the Council subject to the selection of the tender by the Council and the signature of this Contract by a representative of the Council.</w:t>
      </w:r>
    </w:p>
    <w:p w14:paraId="531B6390" w14:textId="77777777" w:rsidR="00C512DE" w:rsidRPr="00950521" w:rsidRDefault="00C512DE" w:rsidP="00C512DE">
      <w:pPr>
        <w:autoSpaceDE/>
        <w:autoSpaceDN/>
        <w:spacing w:after="0" w:afterAutospacing="0"/>
        <w:ind w:left="720"/>
        <w:jc w:val="both"/>
        <w:rPr>
          <w:rFonts w:ascii="Arial Narrow" w:hAnsi="Arial Narrow"/>
          <w:sz w:val="22"/>
          <w:szCs w:val="22"/>
          <w:lang w:val="en-GB"/>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832"/>
        <w:gridCol w:w="5475"/>
      </w:tblGrid>
      <w:tr w:rsidR="00D85DFF" w:rsidRPr="00950521" w14:paraId="13B75974" w14:textId="77777777" w:rsidTr="00250EAA">
        <w:trPr>
          <w:trHeight w:val="400"/>
        </w:trPr>
        <w:tc>
          <w:tcPr>
            <w:tcW w:w="2832" w:type="dxa"/>
            <w:shd w:val="clear" w:color="auto" w:fill="D9E2F3"/>
            <w:vAlign w:val="center"/>
          </w:tcPr>
          <w:p w14:paraId="0637DC85" w14:textId="77777777" w:rsidR="00D85DFF" w:rsidRPr="00950521" w:rsidRDefault="00D85DFF" w:rsidP="00996312">
            <w:pPr>
              <w:autoSpaceDE/>
              <w:autoSpaceDN/>
              <w:spacing w:after="0" w:afterAutospacing="0"/>
              <w:jc w:val="both"/>
              <w:rPr>
                <w:rFonts w:ascii="Arial Narrow" w:hAnsi="Arial Narrow"/>
                <w:sz w:val="22"/>
                <w:szCs w:val="22"/>
                <w:lang w:val="en-GB"/>
              </w:rPr>
            </w:pPr>
            <w:bookmarkStart w:id="23" w:name="_Hlk149820368"/>
            <w:r w:rsidRPr="00950521">
              <w:rPr>
                <w:rFonts w:ascii="Arial Narrow" w:hAnsi="Arial Narrow"/>
                <w:sz w:val="22"/>
                <w:szCs w:val="22"/>
                <w:lang w:val="en-GB"/>
              </w:rPr>
              <w:t>Name of the Signatory</w:t>
            </w:r>
            <w:r w:rsidRPr="00950521">
              <w:rPr>
                <w:rFonts w:ascii="Arial Narrow" w:hAnsi="Arial Narrow"/>
                <w:sz w:val="22"/>
                <w:szCs w:val="22"/>
                <w:vertAlign w:val="superscript"/>
                <w:lang w:val="en-GB"/>
              </w:rPr>
              <w:footnoteReference w:id="1"/>
            </w:r>
            <w:r w:rsidRPr="00950521">
              <w:rPr>
                <w:rFonts w:ascii="Arial Narrow" w:hAnsi="Arial Narrow"/>
                <w:sz w:val="22"/>
                <w:szCs w:val="22"/>
                <w:vertAlign w:val="superscript"/>
                <w:lang w:val="en-GB"/>
              </w:rPr>
              <w:t xml:space="preserve"> </w:t>
            </w:r>
            <w:r w:rsidRPr="00950521">
              <w:rPr>
                <w:rFonts w:ascii="Arial Narrow" w:hAnsi="Arial Narrow"/>
                <w:sz w:val="22"/>
                <w:szCs w:val="22"/>
                <w:lang w:val="en-GB"/>
              </w:rPr>
              <w:t>►</w:t>
            </w:r>
          </w:p>
        </w:tc>
        <w:tc>
          <w:tcPr>
            <w:tcW w:w="5475" w:type="dxa"/>
            <w:shd w:val="clear" w:color="auto" w:fill="auto"/>
            <w:vAlign w:val="center"/>
          </w:tcPr>
          <w:p w14:paraId="28139E94"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29F43116" w14:textId="77777777" w:rsidTr="00250EAA">
        <w:trPr>
          <w:trHeight w:val="307"/>
        </w:trPr>
        <w:tc>
          <w:tcPr>
            <w:tcW w:w="2832" w:type="dxa"/>
            <w:shd w:val="clear" w:color="auto" w:fill="D9E2F3"/>
            <w:vAlign w:val="center"/>
          </w:tcPr>
          <w:p w14:paraId="7BEF67C4" w14:textId="77777777" w:rsidR="00D85DFF" w:rsidRPr="00950521" w:rsidRDefault="00D85DFF" w:rsidP="00996312">
            <w:pPr>
              <w:autoSpaceDE/>
              <w:autoSpaceDN/>
              <w:spacing w:after="0" w:afterAutospacing="0"/>
              <w:jc w:val="both"/>
              <w:rPr>
                <w:rFonts w:ascii="Arial Narrow" w:hAnsi="Arial Narrow"/>
                <w:sz w:val="22"/>
                <w:szCs w:val="22"/>
                <w:lang w:val="en-GB"/>
              </w:rPr>
            </w:pPr>
            <w:bookmarkStart w:id="24" w:name="_Hlk149116028"/>
            <w:r w:rsidRPr="00950521">
              <w:rPr>
                <w:rFonts w:ascii="Arial Narrow" w:hAnsi="Arial Narrow"/>
                <w:sz w:val="22"/>
                <w:szCs w:val="22"/>
                <w:lang w:val="en-GB"/>
              </w:rPr>
              <w:t>Date ►</w:t>
            </w:r>
          </w:p>
        </w:tc>
        <w:tc>
          <w:tcPr>
            <w:tcW w:w="5475" w:type="dxa"/>
            <w:shd w:val="clear" w:color="auto" w:fill="auto"/>
            <w:vAlign w:val="center"/>
          </w:tcPr>
          <w:p w14:paraId="2A6CC5FC"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4283C2D5" w14:textId="77777777" w:rsidTr="00250EAA">
        <w:trPr>
          <w:trHeight w:val="371"/>
        </w:trPr>
        <w:tc>
          <w:tcPr>
            <w:tcW w:w="2832" w:type="dxa"/>
            <w:shd w:val="clear" w:color="auto" w:fill="D9E2F3"/>
            <w:vAlign w:val="center"/>
          </w:tcPr>
          <w:p w14:paraId="180BD8FC" w14:textId="77777777"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Place ►</w:t>
            </w:r>
          </w:p>
        </w:tc>
        <w:tc>
          <w:tcPr>
            <w:tcW w:w="5475" w:type="dxa"/>
            <w:shd w:val="clear" w:color="auto" w:fill="auto"/>
            <w:vAlign w:val="center"/>
          </w:tcPr>
          <w:p w14:paraId="198FF3AC"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76B60579" w14:textId="77777777" w:rsidTr="00250EAA">
        <w:trPr>
          <w:trHeight w:val="563"/>
        </w:trPr>
        <w:tc>
          <w:tcPr>
            <w:tcW w:w="2832" w:type="dxa"/>
            <w:shd w:val="clear" w:color="auto" w:fill="D9E2F3"/>
            <w:vAlign w:val="center"/>
          </w:tcPr>
          <w:p w14:paraId="53D64BCE" w14:textId="77777777"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w:t>
            </w:r>
          </w:p>
        </w:tc>
        <w:tc>
          <w:tcPr>
            <w:tcW w:w="5475" w:type="dxa"/>
            <w:shd w:val="clear" w:color="auto" w:fill="auto"/>
            <w:vAlign w:val="center"/>
          </w:tcPr>
          <w:p w14:paraId="5F27034A"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bl>
    <w:bookmarkEnd w:id="23"/>
    <w:bookmarkEnd w:id="24"/>
    <w:p w14:paraId="6C0251E1" w14:textId="237D2D75" w:rsidR="00D85DFF" w:rsidRPr="00950521" w:rsidRDefault="00D85DFF" w:rsidP="00250EAA">
      <w:pPr>
        <w:pStyle w:val="COELignes"/>
        <w:jc w:val="center"/>
        <w:rPr>
          <w:rFonts w:ascii="Arial Narrow" w:hAnsi="Arial Narrow"/>
          <w:b/>
          <w:bCs/>
          <w:sz w:val="22"/>
          <w:szCs w:val="22"/>
          <w:lang w:val="en-GB"/>
        </w:rPr>
      </w:pPr>
      <w:r w:rsidRPr="00950521">
        <w:rPr>
          <w:rFonts w:ascii="Arial Narrow" w:hAnsi="Arial Narrow"/>
          <w:b/>
          <w:bCs/>
          <w:sz w:val="22"/>
          <w:szCs w:val="22"/>
          <w:lang w:val="en-GB"/>
        </w:rPr>
        <w:lastRenderedPageBreak/>
        <w:t>Appendix I</w:t>
      </w:r>
      <w:r w:rsidR="007D12E2" w:rsidRPr="00950521">
        <w:rPr>
          <w:rFonts w:ascii="Arial Narrow" w:hAnsi="Arial Narrow"/>
          <w:b/>
          <w:bCs/>
          <w:sz w:val="22"/>
          <w:szCs w:val="22"/>
          <w:lang w:val="en-GB"/>
        </w:rPr>
        <w:t xml:space="preserve">V - </w:t>
      </w:r>
      <w:r w:rsidR="0007462A" w:rsidRPr="00950521">
        <w:rPr>
          <w:rFonts w:ascii="Arial Narrow" w:hAnsi="Arial Narrow"/>
          <w:b/>
          <w:bCs/>
          <w:sz w:val="22"/>
          <w:szCs w:val="22"/>
          <w:lang w:val="en-GB"/>
        </w:rPr>
        <w:t>MODEL ACT OF ACCEPTANCE</w:t>
      </w:r>
    </w:p>
    <w:p w14:paraId="300C0519" w14:textId="7D44E2CC" w:rsidR="007D12E2" w:rsidRPr="00950521" w:rsidRDefault="007D12E2" w:rsidP="00950521">
      <w:pPr>
        <w:autoSpaceDE/>
        <w:autoSpaceDN/>
        <w:spacing w:after="200" w:afterAutospacing="0" w:line="276" w:lineRule="auto"/>
        <w:jc w:val="center"/>
        <w:rPr>
          <w:rFonts w:ascii="Arial Narrow" w:hAnsi="Arial Narrow"/>
          <w:sz w:val="22"/>
          <w:szCs w:val="22"/>
          <w:lang w:val="en-GB"/>
        </w:rPr>
      </w:pPr>
      <w:r w:rsidRPr="00950521">
        <w:rPr>
          <w:rFonts w:ascii="Arial Narrow" w:hAnsi="Arial Narrow"/>
          <w:sz w:val="22"/>
          <w:szCs w:val="22"/>
          <w:lang w:val="en-GB"/>
        </w:rPr>
        <w:t xml:space="preserve">MODEL ACT OF ACCEPTANCE FOR IT SERVICES DELIVERED PURSUANT TO CONTRACT </w:t>
      </w:r>
      <w:r w:rsidR="00250EAA" w:rsidRPr="00950521">
        <w:rPr>
          <w:rFonts w:ascii="Arial Narrow" w:hAnsi="Arial Narrow"/>
          <w:sz w:val="22"/>
          <w:szCs w:val="22"/>
          <w:lang w:val="en-GB"/>
        </w:rPr>
        <w:t>9157/202</w:t>
      </w:r>
      <w:r w:rsidR="000768FD">
        <w:rPr>
          <w:rFonts w:ascii="Arial Narrow" w:hAnsi="Arial Narrow"/>
          <w:sz w:val="22"/>
          <w:szCs w:val="22"/>
          <w:lang w:val="en-GB"/>
        </w:rPr>
        <w:t>4</w:t>
      </w:r>
      <w:r w:rsidR="00250EAA" w:rsidRPr="00950521">
        <w:rPr>
          <w:rFonts w:ascii="Arial Narrow" w:hAnsi="Arial Narrow"/>
          <w:sz w:val="22"/>
          <w:szCs w:val="22"/>
          <w:lang w:val="en-GB"/>
        </w:rPr>
        <w:t>/0</w:t>
      </w:r>
      <w:r w:rsidR="000768FD">
        <w:rPr>
          <w:rFonts w:ascii="Arial Narrow" w:hAnsi="Arial Narrow"/>
          <w:sz w:val="22"/>
          <w:szCs w:val="22"/>
          <w:lang w:val="en-GB"/>
        </w:rPr>
        <w:t>1</w:t>
      </w:r>
      <w:r w:rsidRPr="00950521">
        <w:rPr>
          <w:rFonts w:ascii="Arial Narrow" w:hAnsi="Arial Narrow"/>
          <w:sz w:val="22"/>
          <w:szCs w:val="22"/>
          <w:lang w:val="en-GB"/>
        </w:rPr>
        <w:t xml:space="preserve"> BETWEEN THE COUNCIL OF EUROPE (the Council) AND THE </w:t>
      </w:r>
      <w:r w:rsidR="00250EAA" w:rsidRPr="00950521">
        <w:rPr>
          <w:rFonts w:ascii="Arial Narrow" w:hAnsi="Arial Narrow"/>
          <w:sz w:val="22"/>
          <w:szCs w:val="22"/>
          <w:lang w:val="en-GB"/>
        </w:rPr>
        <w:t xml:space="preserve">XXX </w:t>
      </w:r>
      <w:r w:rsidRPr="00950521">
        <w:rPr>
          <w:rFonts w:ascii="Arial Narrow" w:hAnsi="Arial Narrow"/>
          <w:sz w:val="22"/>
          <w:szCs w:val="22"/>
          <w:lang w:val="en-GB"/>
        </w:rPr>
        <w:t>(the Recipient) AND XXX (the Provider or Supplier)</w:t>
      </w:r>
    </w:p>
    <w:p w14:paraId="582C5A56" w14:textId="0A92683D" w:rsidR="007D12E2" w:rsidRPr="00567D44" w:rsidRDefault="007D12E2" w:rsidP="00996312">
      <w:pPr>
        <w:autoSpaceDE/>
        <w:autoSpaceDN/>
        <w:spacing w:after="200" w:afterAutospacing="0" w:line="276" w:lineRule="auto"/>
        <w:jc w:val="both"/>
        <w:rPr>
          <w:rFonts w:ascii="Arial Narrow" w:hAnsi="Arial Narrow"/>
          <w:sz w:val="22"/>
          <w:szCs w:val="22"/>
          <w:lang w:val="en-GB"/>
        </w:rPr>
      </w:pPr>
      <w:r w:rsidRPr="00950521">
        <w:rPr>
          <w:rFonts w:ascii="Arial Narrow" w:hAnsi="Arial Narrow"/>
          <w:sz w:val="22"/>
          <w:szCs w:val="22"/>
          <w:lang w:val="en-GB"/>
        </w:rPr>
        <w:t xml:space="preserve">This Act of Acceptance is drafted and signed pursuant to the terms of the one-off (tripartite) contract </w:t>
      </w:r>
      <w:bookmarkStart w:id="25" w:name="_Hlk131516102"/>
      <w:r w:rsidR="00250EAA" w:rsidRPr="00567D44">
        <w:rPr>
          <w:rFonts w:ascii="Arial Narrow" w:hAnsi="Arial Narrow"/>
          <w:sz w:val="22"/>
          <w:szCs w:val="22"/>
          <w:lang w:val="en-GB"/>
        </w:rPr>
        <w:t>915</w:t>
      </w:r>
      <w:r w:rsidR="00DB7936">
        <w:rPr>
          <w:rFonts w:ascii="Arial Narrow" w:hAnsi="Arial Narrow"/>
          <w:sz w:val="22"/>
          <w:szCs w:val="22"/>
          <w:lang w:val="en-GB"/>
        </w:rPr>
        <w:t>6</w:t>
      </w:r>
      <w:r w:rsidRPr="00567D44">
        <w:rPr>
          <w:rFonts w:ascii="Arial Narrow" w:hAnsi="Arial Narrow"/>
          <w:sz w:val="22"/>
          <w:szCs w:val="22"/>
          <w:lang w:val="en-GB"/>
        </w:rPr>
        <w:t>/202</w:t>
      </w:r>
      <w:r w:rsidR="000768FD" w:rsidRPr="00567D44">
        <w:rPr>
          <w:rFonts w:ascii="Arial Narrow" w:hAnsi="Arial Narrow"/>
          <w:sz w:val="22"/>
          <w:szCs w:val="22"/>
          <w:lang w:val="en-GB"/>
        </w:rPr>
        <w:t>4</w:t>
      </w:r>
      <w:r w:rsidRPr="00567D44">
        <w:rPr>
          <w:rFonts w:ascii="Arial Narrow" w:hAnsi="Arial Narrow"/>
          <w:sz w:val="22"/>
          <w:szCs w:val="22"/>
          <w:lang w:val="en-GB"/>
        </w:rPr>
        <w:t>/</w:t>
      </w:r>
      <w:bookmarkEnd w:id="25"/>
      <w:r w:rsidR="00250EAA" w:rsidRPr="00567D44">
        <w:rPr>
          <w:rFonts w:ascii="Arial Narrow" w:hAnsi="Arial Narrow"/>
          <w:sz w:val="22"/>
          <w:szCs w:val="22"/>
          <w:lang w:val="en-GB"/>
        </w:rPr>
        <w:t>0</w:t>
      </w:r>
      <w:r w:rsidR="00DB7936">
        <w:rPr>
          <w:rFonts w:ascii="Arial Narrow" w:hAnsi="Arial Narrow"/>
          <w:sz w:val="22"/>
          <w:szCs w:val="22"/>
          <w:lang w:val="en-GB"/>
        </w:rPr>
        <w:t>4</w:t>
      </w:r>
      <w:r w:rsidRPr="00567D44">
        <w:rPr>
          <w:rFonts w:ascii="Arial Narrow" w:hAnsi="Arial Narrow"/>
          <w:sz w:val="22"/>
          <w:szCs w:val="22"/>
          <w:lang w:val="en-GB"/>
        </w:rPr>
        <w:t xml:space="preserve">, dated </w:t>
      </w:r>
      <w:r w:rsidR="00DB7936">
        <w:rPr>
          <w:rFonts w:ascii="Arial Narrow" w:hAnsi="Arial Narrow"/>
          <w:sz w:val="22"/>
          <w:szCs w:val="22"/>
          <w:lang w:val="en-GB"/>
        </w:rPr>
        <w:t>______</w:t>
      </w:r>
      <w:r w:rsidRPr="00567D44">
        <w:rPr>
          <w:rFonts w:ascii="Arial Narrow" w:hAnsi="Arial Narrow"/>
          <w:sz w:val="22"/>
          <w:szCs w:val="22"/>
          <w:lang w:val="en-GB"/>
        </w:rPr>
        <w:t xml:space="preserve"> (“the contract”). The terms and conditions laid down by that contract shall govern the interpretation and effect of this Act of Acceptance, and those terms and conditions shall take precedence over any terms contained herein. Signature of this document shall in no way be considered to waive, </w:t>
      </w:r>
      <w:proofErr w:type="gramStart"/>
      <w:r w:rsidRPr="00567D44">
        <w:rPr>
          <w:rFonts w:ascii="Arial Narrow" w:hAnsi="Arial Narrow"/>
          <w:sz w:val="22"/>
          <w:szCs w:val="22"/>
          <w:lang w:val="en-GB"/>
        </w:rPr>
        <w:t>alter</w:t>
      </w:r>
      <w:proofErr w:type="gramEnd"/>
      <w:r w:rsidRPr="00567D44">
        <w:rPr>
          <w:rFonts w:ascii="Arial Narrow" w:hAnsi="Arial Narrow"/>
          <w:sz w:val="22"/>
          <w:szCs w:val="22"/>
          <w:lang w:val="en-GB"/>
        </w:rPr>
        <w:t xml:space="preserve"> or otherwise affect the terms of the original contract, or the rights and obligations of the parties thereto, except insofar as this document is a record of the performance of that contract.</w:t>
      </w:r>
    </w:p>
    <w:p w14:paraId="38926F4F" w14:textId="77777777" w:rsidR="007D12E2" w:rsidRPr="00567D44" w:rsidRDefault="007D12E2" w:rsidP="00996312">
      <w:pPr>
        <w:autoSpaceDE/>
        <w:autoSpaceDN/>
        <w:spacing w:after="200" w:afterAutospacing="0" w:line="276" w:lineRule="auto"/>
        <w:jc w:val="both"/>
        <w:rPr>
          <w:rFonts w:ascii="Arial Narrow" w:hAnsi="Arial Narrow"/>
          <w:sz w:val="22"/>
          <w:szCs w:val="22"/>
          <w:lang w:val="en-GB"/>
        </w:rPr>
      </w:pPr>
      <w:r w:rsidRPr="00567D44">
        <w:rPr>
          <w:rFonts w:ascii="Arial Narrow" w:hAnsi="Arial Narrow"/>
          <w:sz w:val="22"/>
          <w:szCs w:val="22"/>
          <w:lang w:val="en-GB"/>
        </w:rPr>
        <w:t>The signatories hereby declare the following, subject to the signature of this document by all parties, and having effect as from the signature of the last of the parties to do so:</w:t>
      </w:r>
    </w:p>
    <w:p w14:paraId="64C4E9E9" w14:textId="77777777" w:rsidR="007D12E2" w:rsidRPr="00567D44"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567D44">
        <w:rPr>
          <w:rFonts w:ascii="Arial Narrow" w:hAnsi="Arial Narrow"/>
          <w:sz w:val="22"/>
          <w:szCs w:val="22"/>
          <w:lang w:val="en-GB"/>
        </w:rPr>
        <w:t xml:space="preserve">That the deliverables described below have been delivered in accordance </w:t>
      </w:r>
      <w:proofErr w:type="gramStart"/>
      <w:r w:rsidRPr="00567D44">
        <w:rPr>
          <w:rFonts w:ascii="Arial Narrow" w:hAnsi="Arial Narrow"/>
          <w:sz w:val="22"/>
          <w:szCs w:val="22"/>
          <w:lang w:val="en-GB"/>
        </w:rPr>
        <w:t>to</w:t>
      </w:r>
      <w:proofErr w:type="gramEnd"/>
      <w:r w:rsidRPr="00567D44">
        <w:rPr>
          <w:rFonts w:ascii="Arial Narrow" w:hAnsi="Arial Narrow"/>
          <w:sz w:val="22"/>
          <w:szCs w:val="22"/>
          <w:lang w:val="en-GB"/>
        </w:rPr>
        <w:t xml:space="preserve"> the conditions laid down in the Contract;</w:t>
      </w:r>
    </w:p>
    <w:p w14:paraId="714E8308" w14:textId="77777777" w:rsidR="007D12E2" w:rsidRPr="00567D44"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567D44">
        <w:rPr>
          <w:rFonts w:ascii="Arial Narrow" w:hAnsi="Arial Narrow"/>
          <w:sz w:val="22"/>
          <w:szCs w:val="22"/>
          <w:lang w:val="en-GB"/>
        </w:rPr>
        <w:t xml:space="preserve">That the signatories have had sufficient opportunity to inspect the deliverables described </w:t>
      </w:r>
      <w:proofErr w:type="gramStart"/>
      <w:r w:rsidRPr="00567D44">
        <w:rPr>
          <w:rFonts w:ascii="Arial Narrow" w:hAnsi="Arial Narrow"/>
          <w:sz w:val="22"/>
          <w:szCs w:val="22"/>
          <w:lang w:val="en-GB"/>
        </w:rPr>
        <w:t>below;</w:t>
      </w:r>
      <w:proofErr w:type="gramEnd"/>
    </w:p>
    <w:p w14:paraId="6C05BF9E" w14:textId="13DD94EE"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567D44">
        <w:rPr>
          <w:rFonts w:ascii="Arial Narrow" w:hAnsi="Arial Narrow"/>
          <w:sz w:val="22"/>
          <w:szCs w:val="22"/>
          <w:lang w:val="en-GB"/>
        </w:rPr>
        <w:t xml:space="preserve">That the deliverables conform to the standards and requirements described in the </w:t>
      </w:r>
      <w:r w:rsidR="005D149E" w:rsidRPr="00567D44">
        <w:rPr>
          <w:rFonts w:ascii="Arial Narrow" w:hAnsi="Arial Narrow"/>
          <w:sz w:val="22"/>
          <w:szCs w:val="22"/>
          <w:lang w:val="en-GB"/>
        </w:rPr>
        <w:t>Technical Requirements for IT equipment</w:t>
      </w:r>
      <w:r w:rsidR="001F72A3" w:rsidRPr="00567D44">
        <w:rPr>
          <w:rFonts w:ascii="Arial Narrow" w:hAnsi="Arial Narrow"/>
          <w:sz w:val="22"/>
          <w:szCs w:val="22"/>
          <w:lang w:val="en-GB"/>
        </w:rPr>
        <w:t xml:space="preserve"> and software</w:t>
      </w:r>
      <w:r w:rsidRPr="00567D44">
        <w:rPr>
          <w:rFonts w:ascii="Arial Narrow" w:hAnsi="Arial Narrow"/>
          <w:sz w:val="22"/>
          <w:szCs w:val="22"/>
          <w:lang w:val="en-GB"/>
        </w:rPr>
        <w:t xml:space="preserve"> of the Tender </w:t>
      </w:r>
      <w:r w:rsidR="00250EAA" w:rsidRPr="00567D44">
        <w:rPr>
          <w:rFonts w:ascii="Arial Narrow" w:hAnsi="Arial Narrow"/>
          <w:sz w:val="22"/>
          <w:szCs w:val="22"/>
          <w:lang w:val="en-GB"/>
        </w:rPr>
        <w:t>9157</w:t>
      </w:r>
      <w:r w:rsidRPr="00567D44">
        <w:rPr>
          <w:rFonts w:ascii="Arial Narrow" w:hAnsi="Arial Narrow"/>
          <w:sz w:val="22"/>
          <w:szCs w:val="22"/>
          <w:lang w:val="en-GB"/>
        </w:rPr>
        <w:t>/202</w:t>
      </w:r>
      <w:r w:rsidR="001F72A3" w:rsidRPr="00567D44">
        <w:rPr>
          <w:rFonts w:ascii="Arial Narrow" w:hAnsi="Arial Narrow"/>
          <w:sz w:val="22"/>
          <w:szCs w:val="22"/>
          <w:lang w:val="en-GB"/>
        </w:rPr>
        <w:t>4</w:t>
      </w:r>
      <w:r w:rsidRPr="00567D44">
        <w:rPr>
          <w:rFonts w:ascii="Arial Narrow" w:hAnsi="Arial Narrow"/>
          <w:sz w:val="22"/>
          <w:szCs w:val="22"/>
          <w:lang w:val="en-GB"/>
        </w:rPr>
        <w:t>/</w:t>
      </w:r>
      <w:r w:rsidR="00250EAA" w:rsidRPr="00567D44">
        <w:rPr>
          <w:rFonts w:ascii="Arial Narrow" w:hAnsi="Arial Narrow"/>
          <w:sz w:val="22"/>
          <w:szCs w:val="22"/>
          <w:lang w:val="en-GB"/>
        </w:rPr>
        <w:t>0</w:t>
      </w:r>
      <w:r w:rsidR="00E32BC8" w:rsidRPr="00567D44">
        <w:rPr>
          <w:rFonts w:ascii="Arial Narrow" w:hAnsi="Arial Narrow"/>
          <w:sz w:val="22"/>
          <w:szCs w:val="22"/>
          <w:lang w:val="en-GB"/>
        </w:rPr>
        <w:t>2</w:t>
      </w:r>
      <w:r w:rsidRPr="00567D44">
        <w:rPr>
          <w:rFonts w:ascii="Arial Narrow" w:hAnsi="Arial Narrow"/>
          <w:sz w:val="22"/>
          <w:szCs w:val="22"/>
          <w:lang w:val="en-GB"/>
        </w:rPr>
        <w:t>, subject</w:t>
      </w:r>
      <w:r w:rsidRPr="00950521">
        <w:rPr>
          <w:rFonts w:ascii="Arial Narrow" w:hAnsi="Arial Narrow"/>
          <w:sz w:val="22"/>
          <w:szCs w:val="22"/>
          <w:lang w:val="en-GB"/>
        </w:rPr>
        <w:t xml:space="preserve"> to any comments made in this </w:t>
      </w:r>
      <w:proofErr w:type="gramStart"/>
      <w:r w:rsidRPr="00950521">
        <w:rPr>
          <w:rFonts w:ascii="Arial Narrow" w:hAnsi="Arial Narrow"/>
          <w:sz w:val="22"/>
          <w:szCs w:val="22"/>
          <w:lang w:val="en-GB"/>
        </w:rPr>
        <w:t>form;</w:t>
      </w:r>
      <w:proofErr w:type="gramEnd"/>
    </w:p>
    <w:p w14:paraId="3394F806"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Council of Europe or its representative accepts delivery of the deliverables </w:t>
      </w:r>
      <w:proofErr w:type="gramStart"/>
      <w:r w:rsidRPr="00950521">
        <w:rPr>
          <w:rFonts w:ascii="Arial Narrow" w:hAnsi="Arial Narrow"/>
          <w:sz w:val="22"/>
          <w:szCs w:val="22"/>
          <w:lang w:val="en-GB"/>
        </w:rPr>
        <w:t>described;</w:t>
      </w:r>
      <w:proofErr w:type="gramEnd"/>
    </w:p>
    <w:p w14:paraId="74FBE01C"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Recipient or its representative accepts delivery of the deliverables </w:t>
      </w:r>
      <w:proofErr w:type="gramStart"/>
      <w:r w:rsidRPr="00950521">
        <w:rPr>
          <w:rFonts w:ascii="Arial Narrow" w:hAnsi="Arial Narrow"/>
          <w:sz w:val="22"/>
          <w:szCs w:val="22"/>
          <w:lang w:val="en-GB"/>
        </w:rPr>
        <w:t>described;</w:t>
      </w:r>
      <w:proofErr w:type="gramEnd"/>
    </w:p>
    <w:p w14:paraId="7DD17B85"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risk concerning the deliverables hereby passes from the Supplier to the Council, which assigns the benefit of the contract and the related risk directly to the </w:t>
      </w:r>
      <w:proofErr w:type="gramStart"/>
      <w:r w:rsidRPr="00950521">
        <w:rPr>
          <w:rFonts w:ascii="Arial Narrow" w:hAnsi="Arial Narrow"/>
          <w:sz w:val="22"/>
          <w:szCs w:val="22"/>
          <w:lang w:val="en-GB"/>
        </w:rPr>
        <w:t>Recipient;</w:t>
      </w:r>
      <w:proofErr w:type="gramEnd"/>
    </w:p>
    <w:p w14:paraId="687C8624"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Council shall be liable to pay the balance of the contract pursuant to Article 10.1, subject to any reduction provided for in the terms of the </w:t>
      </w:r>
      <w:proofErr w:type="gramStart"/>
      <w:r w:rsidRPr="00950521">
        <w:rPr>
          <w:rFonts w:ascii="Arial Narrow" w:hAnsi="Arial Narrow"/>
          <w:sz w:val="22"/>
          <w:szCs w:val="22"/>
          <w:lang w:val="en-GB"/>
        </w:rPr>
        <w:t>contract;</w:t>
      </w:r>
      <w:proofErr w:type="gramEnd"/>
    </w:p>
    <w:p w14:paraId="0C32F16B"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ownership of the deliverables shall be transferred upon payment of the </w:t>
      </w:r>
      <w:proofErr w:type="gramStart"/>
      <w:r w:rsidRPr="00950521">
        <w:rPr>
          <w:rFonts w:ascii="Arial Narrow" w:hAnsi="Arial Narrow"/>
          <w:sz w:val="22"/>
          <w:szCs w:val="22"/>
          <w:lang w:val="en-GB"/>
        </w:rPr>
        <w:t>balance;</w:t>
      </w:r>
      <w:proofErr w:type="gramEnd"/>
      <w:r w:rsidRPr="00950521">
        <w:rPr>
          <w:rFonts w:ascii="Arial Narrow" w:hAnsi="Arial Narrow"/>
          <w:sz w:val="22"/>
          <w:szCs w:val="22"/>
          <w:lang w:val="en-GB"/>
        </w:rPr>
        <w:t xml:space="preserve"> </w:t>
      </w:r>
    </w:p>
    <w:p w14:paraId="19643D49"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supplier shall remain liable to provide, deliver and install any goods remaining to be delivered as described in the Business and Technical Requirements of the contract and indicated in the relevant box </w:t>
      </w:r>
      <w:proofErr w:type="gramStart"/>
      <w:r w:rsidRPr="00950521">
        <w:rPr>
          <w:rFonts w:ascii="Arial Narrow" w:hAnsi="Arial Narrow"/>
          <w:sz w:val="22"/>
          <w:szCs w:val="22"/>
          <w:lang w:val="en-GB"/>
        </w:rPr>
        <w:t>below;</w:t>
      </w:r>
      <w:proofErr w:type="gramEnd"/>
    </w:p>
    <w:p w14:paraId="358FE1D4"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any warranties and other terms of the contract deemed to run from the time of delivery shall, for those deliverables described below and actually delivered to the address indicated, commence as from midnight on the date of signature of the last of the </w:t>
      </w:r>
      <w:proofErr w:type="gramStart"/>
      <w:r w:rsidRPr="00950521">
        <w:rPr>
          <w:rFonts w:ascii="Arial Narrow" w:hAnsi="Arial Narrow"/>
          <w:sz w:val="22"/>
          <w:szCs w:val="22"/>
          <w:lang w:val="en-GB"/>
        </w:rPr>
        <w:t>parties;</w:t>
      </w:r>
      <w:proofErr w:type="gramEnd"/>
    </w:p>
    <w:p w14:paraId="6BD7405B"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terms and conditions of the contract remain valid between all of the parties to the </w:t>
      </w:r>
      <w:proofErr w:type="gramStart"/>
      <w:r w:rsidRPr="00950521">
        <w:rPr>
          <w:rFonts w:ascii="Arial Narrow" w:hAnsi="Arial Narrow"/>
          <w:sz w:val="22"/>
          <w:szCs w:val="22"/>
          <w:lang w:val="en-GB"/>
        </w:rPr>
        <w:t>contract;</w:t>
      </w:r>
      <w:proofErr w:type="gramEnd"/>
    </w:p>
    <w:p w14:paraId="3BCCC1B2"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proofErr w:type="gramStart"/>
      <w:r w:rsidRPr="00950521">
        <w:rPr>
          <w:rFonts w:ascii="Arial Narrow" w:hAnsi="Arial Narrow"/>
          <w:sz w:val="22"/>
          <w:szCs w:val="22"/>
          <w:lang w:val="en-GB"/>
        </w:rPr>
        <w:t>In particular, that</w:t>
      </w:r>
      <w:proofErr w:type="gramEnd"/>
      <w:r w:rsidRPr="00950521">
        <w:rPr>
          <w:rFonts w:ascii="Arial Narrow" w:hAnsi="Arial Narrow"/>
          <w:sz w:val="22"/>
          <w:szCs w:val="22"/>
          <w:lang w:val="en-GB"/>
        </w:rPr>
        <w:t xml:space="preserve"> the acceptance of the goods described shall not be considered to waive or exclude liability under the terms of any warranty, express or implied, and that the Provider shall remain liable to perform under the warranty or to pay damages for breach of any of the terms of Article 3.5 of the contract.</w:t>
      </w:r>
    </w:p>
    <w:p w14:paraId="392F8D06" w14:textId="77777777" w:rsidR="007D12E2" w:rsidRPr="00950521" w:rsidRDefault="007D12E2" w:rsidP="00996312">
      <w:pPr>
        <w:autoSpaceDE/>
        <w:autoSpaceDN/>
        <w:spacing w:after="200" w:afterAutospacing="0" w:line="276" w:lineRule="auto"/>
        <w:jc w:val="both"/>
        <w:rPr>
          <w:rFonts w:ascii="Arial Narrow" w:hAnsi="Arial Narrow"/>
          <w:sz w:val="22"/>
          <w:szCs w:val="22"/>
          <w:lang w:val="en-GB"/>
        </w:rPr>
      </w:pPr>
      <w:r w:rsidRPr="00950521">
        <w:rPr>
          <w:rFonts w:ascii="Arial Narrow" w:hAnsi="Arial Narrow"/>
          <w:sz w:val="22"/>
          <w:szCs w:val="22"/>
          <w:lang w:val="en-GB"/>
        </w:rPr>
        <w:br w:type="page"/>
      </w:r>
    </w:p>
    <w:tbl>
      <w:tblPr>
        <w:tblW w:w="9781" w:type="dxa"/>
        <w:tblInd w:w="-71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560"/>
        <w:gridCol w:w="850"/>
        <w:gridCol w:w="567"/>
        <w:gridCol w:w="567"/>
        <w:gridCol w:w="1134"/>
        <w:gridCol w:w="2268"/>
        <w:gridCol w:w="709"/>
        <w:gridCol w:w="425"/>
        <w:gridCol w:w="709"/>
        <w:gridCol w:w="992"/>
      </w:tblGrid>
      <w:tr w:rsidR="007D12E2" w:rsidRPr="00203158" w14:paraId="1DBD385E" w14:textId="77777777" w:rsidTr="00250EAA">
        <w:trPr>
          <w:trHeight w:val="719"/>
        </w:trPr>
        <w:tc>
          <w:tcPr>
            <w:tcW w:w="9781" w:type="dxa"/>
            <w:gridSpan w:val="10"/>
            <w:shd w:val="clear" w:color="auto" w:fill="F2F2F2"/>
            <w:vAlign w:val="center"/>
          </w:tcPr>
          <w:p w14:paraId="70420455" w14:textId="77777777" w:rsidR="007D12E2" w:rsidRPr="00950521" w:rsidRDefault="007D12E2" w:rsidP="00250EAA">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lastRenderedPageBreak/>
              <w:t>DETAILS OF DELIVERY</w:t>
            </w:r>
          </w:p>
          <w:p w14:paraId="2FAD12F6" w14:textId="77777777" w:rsidR="007D12E2" w:rsidRPr="00950521" w:rsidRDefault="007D12E2" w:rsidP="00250EAA">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t>(Please complete the table below before signing)</w:t>
            </w:r>
          </w:p>
        </w:tc>
      </w:tr>
      <w:tr w:rsidR="007D12E2" w:rsidRPr="00950521" w14:paraId="7B52F1C8" w14:textId="77777777" w:rsidTr="00250EAA">
        <w:trPr>
          <w:trHeight w:val="477"/>
        </w:trPr>
        <w:tc>
          <w:tcPr>
            <w:tcW w:w="2410" w:type="dxa"/>
            <w:gridSpan w:val="2"/>
            <w:shd w:val="clear" w:color="auto" w:fill="F2F2F2"/>
            <w:vAlign w:val="center"/>
          </w:tcPr>
          <w:p w14:paraId="7F282F2F"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Order reference ►</w:t>
            </w:r>
          </w:p>
        </w:tc>
        <w:tc>
          <w:tcPr>
            <w:tcW w:w="7371" w:type="dxa"/>
            <w:gridSpan w:val="8"/>
            <w:shd w:val="clear" w:color="auto" w:fill="auto"/>
            <w:vAlign w:val="center"/>
          </w:tcPr>
          <w:p w14:paraId="43A71164"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3C93F424" w14:textId="77777777" w:rsidTr="00250EAA">
        <w:trPr>
          <w:trHeight w:val="477"/>
        </w:trPr>
        <w:tc>
          <w:tcPr>
            <w:tcW w:w="2410" w:type="dxa"/>
            <w:gridSpan w:val="2"/>
            <w:shd w:val="clear" w:color="auto" w:fill="F2F2F2"/>
            <w:vAlign w:val="center"/>
          </w:tcPr>
          <w:p w14:paraId="3812784C"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Place of delivery ►</w:t>
            </w:r>
          </w:p>
        </w:tc>
        <w:tc>
          <w:tcPr>
            <w:tcW w:w="7371" w:type="dxa"/>
            <w:gridSpan w:val="8"/>
            <w:shd w:val="clear" w:color="auto" w:fill="auto"/>
            <w:vAlign w:val="center"/>
          </w:tcPr>
          <w:p w14:paraId="379DD227"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54BD25A" w14:textId="77777777" w:rsidTr="00250EAA">
        <w:trPr>
          <w:trHeight w:val="477"/>
        </w:trPr>
        <w:tc>
          <w:tcPr>
            <w:tcW w:w="2410" w:type="dxa"/>
            <w:gridSpan w:val="2"/>
            <w:shd w:val="clear" w:color="auto" w:fill="F2F2F2"/>
            <w:vAlign w:val="center"/>
          </w:tcPr>
          <w:p w14:paraId="1309D7FB"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 of Delivery ►</w:t>
            </w:r>
          </w:p>
        </w:tc>
        <w:tc>
          <w:tcPr>
            <w:tcW w:w="7371" w:type="dxa"/>
            <w:gridSpan w:val="8"/>
            <w:shd w:val="clear" w:color="auto" w:fill="auto"/>
            <w:vAlign w:val="center"/>
          </w:tcPr>
          <w:p w14:paraId="7BAF75EC"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6F68847" w14:textId="77777777" w:rsidTr="003704C8">
        <w:trPr>
          <w:trHeight w:val="378"/>
        </w:trPr>
        <w:tc>
          <w:tcPr>
            <w:tcW w:w="2410" w:type="dxa"/>
            <w:gridSpan w:val="2"/>
            <w:vMerge w:val="restart"/>
            <w:shd w:val="clear" w:color="auto" w:fill="F2F2F2"/>
            <w:vAlign w:val="center"/>
          </w:tcPr>
          <w:p w14:paraId="18D184A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Details of the deliverables delivered ►</w:t>
            </w:r>
          </w:p>
        </w:tc>
        <w:tc>
          <w:tcPr>
            <w:tcW w:w="5245" w:type="dxa"/>
            <w:gridSpan w:val="5"/>
            <w:shd w:val="clear" w:color="auto" w:fill="auto"/>
            <w:vAlign w:val="center"/>
          </w:tcPr>
          <w:p w14:paraId="38DB298D" w14:textId="77777777" w:rsidR="007D12E2" w:rsidRPr="00950521" w:rsidRDefault="007D12E2" w:rsidP="003704C8">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t>Items</w:t>
            </w:r>
          </w:p>
        </w:tc>
        <w:tc>
          <w:tcPr>
            <w:tcW w:w="1134" w:type="dxa"/>
            <w:gridSpan w:val="2"/>
            <w:shd w:val="clear" w:color="auto" w:fill="auto"/>
            <w:vAlign w:val="center"/>
          </w:tcPr>
          <w:p w14:paraId="4AD5DE1D" w14:textId="070B5654" w:rsidR="007D12E2" w:rsidRPr="00950521" w:rsidRDefault="007D12E2" w:rsidP="003704C8">
            <w:pPr>
              <w:autoSpaceDE/>
              <w:autoSpaceDN/>
              <w:spacing w:after="0" w:afterAutospacing="0"/>
              <w:jc w:val="center"/>
              <w:rPr>
                <w:rFonts w:ascii="Arial Narrow" w:hAnsi="Arial Narrow"/>
                <w:sz w:val="22"/>
                <w:szCs w:val="22"/>
                <w:lang w:val="en-GB"/>
              </w:rPr>
            </w:pPr>
            <w:proofErr w:type="gramStart"/>
            <w:r w:rsidRPr="00950521">
              <w:rPr>
                <w:rFonts w:ascii="Arial Narrow" w:hAnsi="Arial Narrow"/>
                <w:sz w:val="22"/>
                <w:szCs w:val="22"/>
                <w:lang w:val="en-GB"/>
              </w:rPr>
              <w:t>Delivered</w:t>
            </w:r>
            <w:r w:rsidR="003704C8" w:rsidRPr="00950521">
              <w:rPr>
                <w:rFonts w:ascii="Arial Narrow" w:hAnsi="Arial Narrow"/>
                <w:sz w:val="22"/>
                <w:szCs w:val="22"/>
                <w:lang w:val="uk-UA"/>
              </w:rPr>
              <w:t xml:space="preserve"> </w:t>
            </w:r>
            <w:r w:rsidR="003704C8" w:rsidRPr="00950521">
              <w:rPr>
                <w:rFonts w:ascii="Arial Narrow" w:hAnsi="Arial Narrow"/>
                <w:sz w:val="22"/>
                <w:szCs w:val="22"/>
                <w:lang w:val="en-GB"/>
              </w:rPr>
              <w:t xml:space="preserve"> </w:t>
            </w:r>
            <w:r w:rsidRPr="00950521">
              <w:rPr>
                <w:rFonts w:ascii="Arial Narrow" w:hAnsi="Arial Narrow"/>
                <w:sz w:val="22"/>
                <w:szCs w:val="22"/>
                <w:lang w:val="en-GB"/>
              </w:rPr>
              <w:t>(</w:t>
            </w:r>
            <w:proofErr w:type="gramEnd"/>
            <w:r w:rsidRPr="00950521">
              <w:rPr>
                <w:rFonts w:ascii="Arial Narrow" w:hAnsi="Arial Narrow"/>
                <w:sz w:val="22"/>
                <w:szCs w:val="22"/>
                <w:lang w:val="en-GB"/>
              </w:rPr>
              <w:t>indicate Y/N)</w:t>
            </w:r>
          </w:p>
        </w:tc>
        <w:tc>
          <w:tcPr>
            <w:tcW w:w="992" w:type="dxa"/>
            <w:shd w:val="clear" w:color="auto" w:fill="auto"/>
            <w:vAlign w:val="center"/>
          </w:tcPr>
          <w:p w14:paraId="09B6DADA" w14:textId="77777777" w:rsidR="007D12E2" w:rsidRPr="00950521" w:rsidRDefault="007D12E2" w:rsidP="003704C8">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t>Accepted (indicate Y/N)</w:t>
            </w:r>
          </w:p>
        </w:tc>
      </w:tr>
      <w:tr w:rsidR="007D12E2" w:rsidRPr="00950521" w14:paraId="530727F2" w14:textId="77777777" w:rsidTr="00950521">
        <w:trPr>
          <w:trHeight w:val="141"/>
        </w:trPr>
        <w:tc>
          <w:tcPr>
            <w:tcW w:w="2410" w:type="dxa"/>
            <w:gridSpan w:val="2"/>
            <w:vMerge/>
            <w:shd w:val="clear" w:color="auto" w:fill="F2F2F2"/>
            <w:vAlign w:val="center"/>
          </w:tcPr>
          <w:p w14:paraId="7AD6F6A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3C0CC2B"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w:t>
            </w:r>
          </w:p>
        </w:tc>
        <w:tc>
          <w:tcPr>
            <w:tcW w:w="4678" w:type="dxa"/>
            <w:gridSpan w:val="4"/>
            <w:shd w:val="clear" w:color="auto" w:fill="auto"/>
            <w:vAlign w:val="center"/>
          </w:tcPr>
          <w:p w14:paraId="3665585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68FA45A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44F589B"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8329142" w14:textId="77777777" w:rsidTr="00950521">
        <w:trPr>
          <w:trHeight w:val="141"/>
        </w:trPr>
        <w:tc>
          <w:tcPr>
            <w:tcW w:w="2410" w:type="dxa"/>
            <w:gridSpan w:val="2"/>
            <w:vMerge/>
            <w:shd w:val="clear" w:color="auto" w:fill="F2F2F2"/>
            <w:vAlign w:val="center"/>
          </w:tcPr>
          <w:p w14:paraId="54944F7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8BA9A2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2</w:t>
            </w:r>
          </w:p>
        </w:tc>
        <w:tc>
          <w:tcPr>
            <w:tcW w:w="4678" w:type="dxa"/>
            <w:gridSpan w:val="4"/>
            <w:shd w:val="clear" w:color="auto" w:fill="auto"/>
            <w:vAlign w:val="center"/>
          </w:tcPr>
          <w:p w14:paraId="09B8639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1D0A19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3BD51279"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7BE9BD0" w14:textId="77777777" w:rsidTr="00950521">
        <w:trPr>
          <w:trHeight w:val="141"/>
        </w:trPr>
        <w:tc>
          <w:tcPr>
            <w:tcW w:w="2410" w:type="dxa"/>
            <w:gridSpan w:val="2"/>
            <w:vMerge/>
            <w:shd w:val="clear" w:color="auto" w:fill="F2F2F2"/>
            <w:vAlign w:val="center"/>
          </w:tcPr>
          <w:p w14:paraId="46FB97F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3D02F7C4"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3</w:t>
            </w:r>
          </w:p>
        </w:tc>
        <w:tc>
          <w:tcPr>
            <w:tcW w:w="4678" w:type="dxa"/>
            <w:gridSpan w:val="4"/>
            <w:shd w:val="clear" w:color="auto" w:fill="auto"/>
            <w:vAlign w:val="center"/>
          </w:tcPr>
          <w:p w14:paraId="35E7E3C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1C1A57B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39A4863D"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8F1619F" w14:textId="77777777" w:rsidTr="00950521">
        <w:trPr>
          <w:trHeight w:val="141"/>
        </w:trPr>
        <w:tc>
          <w:tcPr>
            <w:tcW w:w="2410" w:type="dxa"/>
            <w:gridSpan w:val="2"/>
            <w:vMerge/>
            <w:shd w:val="clear" w:color="auto" w:fill="F2F2F2"/>
            <w:vAlign w:val="center"/>
          </w:tcPr>
          <w:p w14:paraId="666C699B"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81C40A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4</w:t>
            </w:r>
          </w:p>
        </w:tc>
        <w:tc>
          <w:tcPr>
            <w:tcW w:w="4678" w:type="dxa"/>
            <w:gridSpan w:val="4"/>
            <w:shd w:val="clear" w:color="auto" w:fill="auto"/>
            <w:vAlign w:val="center"/>
          </w:tcPr>
          <w:p w14:paraId="1EE8AB8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5F09D6C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17815D9F"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3149209" w14:textId="77777777" w:rsidTr="00950521">
        <w:trPr>
          <w:trHeight w:val="141"/>
        </w:trPr>
        <w:tc>
          <w:tcPr>
            <w:tcW w:w="2410" w:type="dxa"/>
            <w:gridSpan w:val="2"/>
            <w:vMerge/>
            <w:shd w:val="clear" w:color="auto" w:fill="F2F2F2"/>
            <w:vAlign w:val="center"/>
          </w:tcPr>
          <w:p w14:paraId="3F3AE7D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1DC8C67"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5</w:t>
            </w:r>
          </w:p>
        </w:tc>
        <w:tc>
          <w:tcPr>
            <w:tcW w:w="4678" w:type="dxa"/>
            <w:gridSpan w:val="4"/>
            <w:shd w:val="clear" w:color="auto" w:fill="auto"/>
            <w:vAlign w:val="center"/>
          </w:tcPr>
          <w:p w14:paraId="150323D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482891B"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0ED2ABC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2CC88DE" w14:textId="77777777" w:rsidTr="00950521">
        <w:trPr>
          <w:trHeight w:val="141"/>
        </w:trPr>
        <w:tc>
          <w:tcPr>
            <w:tcW w:w="2410" w:type="dxa"/>
            <w:gridSpan w:val="2"/>
            <w:vMerge/>
            <w:shd w:val="clear" w:color="auto" w:fill="F2F2F2"/>
            <w:vAlign w:val="center"/>
          </w:tcPr>
          <w:p w14:paraId="07334B9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5E6F3E2"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6</w:t>
            </w:r>
          </w:p>
        </w:tc>
        <w:tc>
          <w:tcPr>
            <w:tcW w:w="4678" w:type="dxa"/>
            <w:gridSpan w:val="4"/>
            <w:shd w:val="clear" w:color="auto" w:fill="auto"/>
            <w:vAlign w:val="center"/>
          </w:tcPr>
          <w:p w14:paraId="182708C2"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2C87C44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F81D4C5"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482CD8A" w14:textId="77777777" w:rsidTr="00950521">
        <w:trPr>
          <w:trHeight w:val="141"/>
        </w:trPr>
        <w:tc>
          <w:tcPr>
            <w:tcW w:w="2410" w:type="dxa"/>
            <w:gridSpan w:val="2"/>
            <w:vMerge/>
            <w:shd w:val="clear" w:color="auto" w:fill="F2F2F2"/>
            <w:vAlign w:val="center"/>
          </w:tcPr>
          <w:p w14:paraId="5BAB9DDD"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1D412BB"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7</w:t>
            </w:r>
          </w:p>
        </w:tc>
        <w:tc>
          <w:tcPr>
            <w:tcW w:w="4678" w:type="dxa"/>
            <w:gridSpan w:val="4"/>
            <w:shd w:val="clear" w:color="auto" w:fill="auto"/>
            <w:vAlign w:val="center"/>
          </w:tcPr>
          <w:p w14:paraId="1FDF7BE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5BA1434E"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49FE0E0"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0CBD57B" w14:textId="77777777" w:rsidTr="00950521">
        <w:trPr>
          <w:trHeight w:val="141"/>
        </w:trPr>
        <w:tc>
          <w:tcPr>
            <w:tcW w:w="2410" w:type="dxa"/>
            <w:gridSpan w:val="2"/>
            <w:vMerge/>
            <w:shd w:val="clear" w:color="auto" w:fill="F2F2F2"/>
            <w:vAlign w:val="center"/>
          </w:tcPr>
          <w:p w14:paraId="7913EAA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0C1D88AC"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8</w:t>
            </w:r>
          </w:p>
        </w:tc>
        <w:tc>
          <w:tcPr>
            <w:tcW w:w="4678" w:type="dxa"/>
            <w:gridSpan w:val="4"/>
            <w:shd w:val="clear" w:color="auto" w:fill="auto"/>
            <w:vAlign w:val="center"/>
          </w:tcPr>
          <w:p w14:paraId="6410E1F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76B96C0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4272950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FAD79F2" w14:textId="77777777" w:rsidTr="00950521">
        <w:trPr>
          <w:trHeight w:val="141"/>
        </w:trPr>
        <w:tc>
          <w:tcPr>
            <w:tcW w:w="2410" w:type="dxa"/>
            <w:gridSpan w:val="2"/>
            <w:vMerge/>
            <w:shd w:val="clear" w:color="auto" w:fill="F2F2F2"/>
            <w:vAlign w:val="center"/>
          </w:tcPr>
          <w:p w14:paraId="66C9A26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06837A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9</w:t>
            </w:r>
          </w:p>
        </w:tc>
        <w:tc>
          <w:tcPr>
            <w:tcW w:w="4678" w:type="dxa"/>
            <w:gridSpan w:val="4"/>
            <w:shd w:val="clear" w:color="auto" w:fill="auto"/>
            <w:vAlign w:val="center"/>
          </w:tcPr>
          <w:p w14:paraId="192B497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2CAE77F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3C3CB30B"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1D1A752" w14:textId="77777777" w:rsidTr="00950521">
        <w:trPr>
          <w:trHeight w:val="141"/>
        </w:trPr>
        <w:tc>
          <w:tcPr>
            <w:tcW w:w="2410" w:type="dxa"/>
            <w:gridSpan w:val="2"/>
            <w:vMerge/>
            <w:shd w:val="clear" w:color="auto" w:fill="F2F2F2"/>
            <w:vAlign w:val="center"/>
          </w:tcPr>
          <w:p w14:paraId="3D2C27A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1FA43D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10</w:t>
            </w:r>
          </w:p>
        </w:tc>
        <w:tc>
          <w:tcPr>
            <w:tcW w:w="4678" w:type="dxa"/>
            <w:gridSpan w:val="4"/>
            <w:shd w:val="clear" w:color="auto" w:fill="auto"/>
            <w:vAlign w:val="center"/>
          </w:tcPr>
          <w:p w14:paraId="5909EAA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6C7B9DB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D5E9D9E"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F23DDC6" w14:textId="77777777" w:rsidTr="00950521">
        <w:trPr>
          <w:trHeight w:val="141"/>
        </w:trPr>
        <w:tc>
          <w:tcPr>
            <w:tcW w:w="2410" w:type="dxa"/>
            <w:gridSpan w:val="2"/>
            <w:vMerge/>
            <w:shd w:val="clear" w:color="auto" w:fill="F2F2F2"/>
            <w:vAlign w:val="center"/>
          </w:tcPr>
          <w:p w14:paraId="330C9E0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06163C19"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11</w:t>
            </w:r>
          </w:p>
        </w:tc>
        <w:tc>
          <w:tcPr>
            <w:tcW w:w="4678" w:type="dxa"/>
            <w:gridSpan w:val="4"/>
            <w:shd w:val="clear" w:color="auto" w:fill="auto"/>
            <w:vAlign w:val="center"/>
          </w:tcPr>
          <w:p w14:paraId="1E0C333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5516B92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3C9C8A9"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AFD2CB6" w14:textId="77777777" w:rsidTr="00950521">
        <w:trPr>
          <w:trHeight w:val="141"/>
        </w:trPr>
        <w:tc>
          <w:tcPr>
            <w:tcW w:w="2410" w:type="dxa"/>
            <w:gridSpan w:val="2"/>
            <w:vMerge/>
            <w:shd w:val="clear" w:color="auto" w:fill="F2F2F2"/>
            <w:vAlign w:val="center"/>
          </w:tcPr>
          <w:p w14:paraId="2DFFE1BA"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4C836C8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12</w:t>
            </w:r>
          </w:p>
        </w:tc>
        <w:tc>
          <w:tcPr>
            <w:tcW w:w="4678" w:type="dxa"/>
            <w:gridSpan w:val="4"/>
            <w:shd w:val="clear" w:color="auto" w:fill="auto"/>
            <w:vAlign w:val="center"/>
          </w:tcPr>
          <w:p w14:paraId="68E6FCE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08070C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A7238E2"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A945604" w14:textId="77777777" w:rsidTr="00950521">
        <w:trPr>
          <w:trHeight w:val="141"/>
        </w:trPr>
        <w:tc>
          <w:tcPr>
            <w:tcW w:w="2410" w:type="dxa"/>
            <w:gridSpan w:val="2"/>
            <w:vMerge/>
            <w:shd w:val="clear" w:color="auto" w:fill="F2F2F2"/>
            <w:vAlign w:val="center"/>
          </w:tcPr>
          <w:p w14:paraId="0DA93C0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3070A067"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13</w:t>
            </w:r>
          </w:p>
        </w:tc>
        <w:tc>
          <w:tcPr>
            <w:tcW w:w="4678" w:type="dxa"/>
            <w:gridSpan w:val="4"/>
            <w:shd w:val="clear" w:color="auto" w:fill="auto"/>
            <w:vAlign w:val="center"/>
          </w:tcPr>
          <w:p w14:paraId="6BC64A4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11DB01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AF816ED"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3DEC8DDA" w14:textId="77777777" w:rsidTr="00950521">
        <w:trPr>
          <w:trHeight w:val="141"/>
        </w:trPr>
        <w:tc>
          <w:tcPr>
            <w:tcW w:w="2410" w:type="dxa"/>
            <w:gridSpan w:val="2"/>
            <w:vMerge/>
            <w:shd w:val="clear" w:color="auto" w:fill="F2F2F2"/>
            <w:vAlign w:val="center"/>
          </w:tcPr>
          <w:p w14:paraId="27B4C21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C863F06"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14</w:t>
            </w:r>
          </w:p>
        </w:tc>
        <w:tc>
          <w:tcPr>
            <w:tcW w:w="4678" w:type="dxa"/>
            <w:gridSpan w:val="4"/>
            <w:shd w:val="clear" w:color="auto" w:fill="auto"/>
            <w:vAlign w:val="center"/>
          </w:tcPr>
          <w:p w14:paraId="252CA72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D14E16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516FCC9"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BE4D443" w14:textId="77777777" w:rsidTr="00950521">
        <w:trPr>
          <w:trHeight w:val="141"/>
        </w:trPr>
        <w:tc>
          <w:tcPr>
            <w:tcW w:w="2410" w:type="dxa"/>
            <w:gridSpan w:val="2"/>
            <w:vMerge/>
            <w:shd w:val="clear" w:color="auto" w:fill="F2F2F2"/>
            <w:vAlign w:val="center"/>
          </w:tcPr>
          <w:p w14:paraId="370AAE1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FC4EC7D"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15</w:t>
            </w:r>
          </w:p>
        </w:tc>
        <w:tc>
          <w:tcPr>
            <w:tcW w:w="4678" w:type="dxa"/>
            <w:gridSpan w:val="4"/>
            <w:shd w:val="clear" w:color="auto" w:fill="auto"/>
            <w:vAlign w:val="center"/>
          </w:tcPr>
          <w:p w14:paraId="30B14C3B"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1CC63E9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7C5BE172"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7347738" w14:textId="77777777" w:rsidTr="00950521">
        <w:trPr>
          <w:trHeight w:val="141"/>
        </w:trPr>
        <w:tc>
          <w:tcPr>
            <w:tcW w:w="2410" w:type="dxa"/>
            <w:gridSpan w:val="2"/>
            <w:vMerge/>
            <w:shd w:val="clear" w:color="auto" w:fill="F2F2F2"/>
            <w:vAlign w:val="center"/>
          </w:tcPr>
          <w:p w14:paraId="44B0064D"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FEE8A78"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16</w:t>
            </w:r>
          </w:p>
        </w:tc>
        <w:tc>
          <w:tcPr>
            <w:tcW w:w="4678" w:type="dxa"/>
            <w:gridSpan w:val="4"/>
            <w:shd w:val="clear" w:color="auto" w:fill="auto"/>
            <w:vAlign w:val="center"/>
          </w:tcPr>
          <w:p w14:paraId="6D42F6E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D070FE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2F9E0DE"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06CD2379" w14:textId="77777777" w:rsidTr="00950521">
        <w:trPr>
          <w:trHeight w:val="141"/>
        </w:trPr>
        <w:tc>
          <w:tcPr>
            <w:tcW w:w="2410" w:type="dxa"/>
            <w:gridSpan w:val="2"/>
            <w:vMerge/>
            <w:shd w:val="clear" w:color="auto" w:fill="F2F2F2"/>
            <w:vAlign w:val="center"/>
          </w:tcPr>
          <w:p w14:paraId="12CE7FA1"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170306A0"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17</w:t>
            </w:r>
          </w:p>
        </w:tc>
        <w:tc>
          <w:tcPr>
            <w:tcW w:w="4678" w:type="dxa"/>
            <w:gridSpan w:val="4"/>
            <w:shd w:val="clear" w:color="auto" w:fill="auto"/>
            <w:vAlign w:val="center"/>
          </w:tcPr>
          <w:p w14:paraId="6A21F85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44242F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D0F80CD"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023FF31" w14:textId="77777777" w:rsidTr="00950521">
        <w:trPr>
          <w:trHeight w:val="141"/>
        </w:trPr>
        <w:tc>
          <w:tcPr>
            <w:tcW w:w="2410" w:type="dxa"/>
            <w:gridSpan w:val="2"/>
            <w:vMerge/>
            <w:shd w:val="clear" w:color="auto" w:fill="F2F2F2"/>
            <w:vAlign w:val="center"/>
          </w:tcPr>
          <w:p w14:paraId="06D69B1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7209B6A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18</w:t>
            </w:r>
          </w:p>
        </w:tc>
        <w:tc>
          <w:tcPr>
            <w:tcW w:w="4678" w:type="dxa"/>
            <w:gridSpan w:val="4"/>
            <w:shd w:val="clear" w:color="auto" w:fill="auto"/>
            <w:vAlign w:val="center"/>
          </w:tcPr>
          <w:p w14:paraId="79B0D59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FFF199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4885629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C60414C" w14:textId="77777777" w:rsidTr="00950521">
        <w:trPr>
          <w:trHeight w:val="141"/>
        </w:trPr>
        <w:tc>
          <w:tcPr>
            <w:tcW w:w="2410" w:type="dxa"/>
            <w:gridSpan w:val="2"/>
            <w:vMerge/>
            <w:shd w:val="clear" w:color="auto" w:fill="F2F2F2"/>
            <w:vAlign w:val="center"/>
          </w:tcPr>
          <w:p w14:paraId="4001C77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1F4D800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19</w:t>
            </w:r>
          </w:p>
        </w:tc>
        <w:tc>
          <w:tcPr>
            <w:tcW w:w="4678" w:type="dxa"/>
            <w:gridSpan w:val="4"/>
            <w:shd w:val="clear" w:color="auto" w:fill="auto"/>
            <w:vAlign w:val="center"/>
          </w:tcPr>
          <w:p w14:paraId="7B34C8E1"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30B5F1E"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64CD3A5"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EF09338" w14:textId="77777777" w:rsidTr="00950521">
        <w:trPr>
          <w:trHeight w:val="141"/>
        </w:trPr>
        <w:tc>
          <w:tcPr>
            <w:tcW w:w="2410" w:type="dxa"/>
            <w:gridSpan w:val="2"/>
            <w:vMerge/>
            <w:shd w:val="clear" w:color="auto" w:fill="F2F2F2"/>
            <w:vAlign w:val="center"/>
          </w:tcPr>
          <w:p w14:paraId="73B5F11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5EE586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20</w:t>
            </w:r>
          </w:p>
        </w:tc>
        <w:tc>
          <w:tcPr>
            <w:tcW w:w="4678" w:type="dxa"/>
            <w:gridSpan w:val="4"/>
            <w:shd w:val="clear" w:color="auto" w:fill="auto"/>
            <w:vAlign w:val="center"/>
          </w:tcPr>
          <w:p w14:paraId="43C1E32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033F51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44DFD05"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203158" w14:paraId="751BB0B2" w14:textId="77777777" w:rsidTr="00250EAA">
        <w:trPr>
          <w:trHeight w:val="700"/>
        </w:trPr>
        <w:tc>
          <w:tcPr>
            <w:tcW w:w="2410" w:type="dxa"/>
            <w:gridSpan w:val="2"/>
            <w:shd w:val="clear" w:color="auto" w:fill="F2F2F2"/>
            <w:vAlign w:val="center"/>
          </w:tcPr>
          <w:p w14:paraId="0E4C8A8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Deadline for inspection and signature of the current act of acceptance ►</w:t>
            </w:r>
          </w:p>
        </w:tc>
        <w:tc>
          <w:tcPr>
            <w:tcW w:w="7371" w:type="dxa"/>
            <w:gridSpan w:val="8"/>
            <w:shd w:val="clear" w:color="auto" w:fill="auto"/>
            <w:vAlign w:val="center"/>
          </w:tcPr>
          <w:p w14:paraId="296A7BCA"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203158" w14:paraId="6A5C5AD2" w14:textId="77777777" w:rsidTr="005D149E">
        <w:trPr>
          <w:trHeight w:val="1117"/>
        </w:trPr>
        <w:tc>
          <w:tcPr>
            <w:tcW w:w="2410" w:type="dxa"/>
            <w:gridSpan w:val="2"/>
            <w:shd w:val="clear" w:color="auto" w:fill="F2F2F2"/>
            <w:vAlign w:val="center"/>
          </w:tcPr>
          <w:p w14:paraId="4256A55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Details of remainder of goods/services to be delivered/provided ►</w:t>
            </w:r>
          </w:p>
        </w:tc>
        <w:tc>
          <w:tcPr>
            <w:tcW w:w="7371" w:type="dxa"/>
            <w:gridSpan w:val="8"/>
            <w:shd w:val="clear" w:color="auto" w:fill="auto"/>
            <w:vAlign w:val="center"/>
          </w:tcPr>
          <w:p w14:paraId="111193B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4C5BEF4" w14:textId="77777777" w:rsidTr="005D149E">
        <w:trPr>
          <w:trHeight w:val="693"/>
        </w:trPr>
        <w:tc>
          <w:tcPr>
            <w:tcW w:w="2410" w:type="dxa"/>
            <w:gridSpan w:val="2"/>
            <w:tcBorders>
              <w:bottom w:val="single" w:sz="2" w:space="0" w:color="808080"/>
            </w:tcBorders>
            <w:shd w:val="clear" w:color="auto" w:fill="F2F2F2"/>
            <w:vAlign w:val="center"/>
          </w:tcPr>
          <w:p w14:paraId="741522D9"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Comments ►</w:t>
            </w:r>
          </w:p>
        </w:tc>
        <w:tc>
          <w:tcPr>
            <w:tcW w:w="7371" w:type="dxa"/>
            <w:gridSpan w:val="8"/>
            <w:tcBorders>
              <w:bottom w:val="single" w:sz="2" w:space="0" w:color="808080"/>
            </w:tcBorders>
            <w:shd w:val="clear" w:color="auto" w:fill="auto"/>
            <w:vAlign w:val="center"/>
          </w:tcPr>
          <w:p w14:paraId="69E6C2A2"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245EE1EE" w14:textId="77777777" w:rsidTr="00250EAA">
        <w:trPr>
          <w:trHeight w:val="242"/>
        </w:trPr>
        <w:tc>
          <w:tcPr>
            <w:tcW w:w="9781" w:type="dxa"/>
            <w:gridSpan w:val="10"/>
            <w:tcBorders>
              <w:left w:val="nil"/>
              <w:bottom w:val="single" w:sz="2" w:space="0" w:color="808080"/>
              <w:right w:val="nil"/>
            </w:tcBorders>
            <w:shd w:val="clear" w:color="auto" w:fill="FFFFFF"/>
            <w:vAlign w:val="center"/>
          </w:tcPr>
          <w:p w14:paraId="413B8B61"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33A3F518" w14:textId="77777777" w:rsidTr="00250EAA">
        <w:trPr>
          <w:trHeight w:val="564"/>
        </w:trPr>
        <w:tc>
          <w:tcPr>
            <w:tcW w:w="3544" w:type="dxa"/>
            <w:gridSpan w:val="4"/>
            <w:tcBorders>
              <w:bottom w:val="single" w:sz="2" w:space="0" w:color="808080"/>
              <w:right w:val="single" w:sz="2" w:space="0" w:color="808080"/>
            </w:tcBorders>
            <w:shd w:val="clear" w:color="auto" w:fill="F2F2F2"/>
            <w:vAlign w:val="center"/>
          </w:tcPr>
          <w:p w14:paraId="670E2B32"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for and on behalf of</w:t>
            </w:r>
          </w:p>
          <w:p w14:paraId="259BFECC"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the Provider/carrier</w:t>
            </w:r>
          </w:p>
        </w:tc>
        <w:tc>
          <w:tcPr>
            <w:tcW w:w="3402" w:type="dxa"/>
            <w:gridSpan w:val="2"/>
            <w:tcBorders>
              <w:left w:val="single" w:sz="2" w:space="0" w:color="808080"/>
              <w:bottom w:val="single" w:sz="2" w:space="0" w:color="808080"/>
              <w:right w:val="double" w:sz="4" w:space="0" w:color="808080"/>
            </w:tcBorders>
            <w:shd w:val="clear" w:color="auto" w:fill="F2F2F2"/>
            <w:vAlign w:val="center"/>
          </w:tcPr>
          <w:p w14:paraId="6C8AA59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for and on behalf of</w:t>
            </w:r>
          </w:p>
          <w:p w14:paraId="1DFF3E4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the Council of Europe</w:t>
            </w:r>
          </w:p>
        </w:tc>
        <w:tc>
          <w:tcPr>
            <w:tcW w:w="2835" w:type="dxa"/>
            <w:gridSpan w:val="4"/>
            <w:tcBorders>
              <w:left w:val="double" w:sz="4" w:space="0" w:color="808080"/>
              <w:bottom w:val="single" w:sz="2" w:space="0" w:color="808080"/>
            </w:tcBorders>
            <w:shd w:val="clear" w:color="auto" w:fill="F2F2F2"/>
            <w:vAlign w:val="center"/>
          </w:tcPr>
          <w:p w14:paraId="64056BC8"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for and on behalf of</w:t>
            </w:r>
          </w:p>
          <w:p w14:paraId="3F04BBC3" w14:textId="2E1CD89D"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the </w:t>
            </w:r>
            <w:proofErr w:type="spellStart"/>
            <w:r w:rsidR="00250EAA" w:rsidRPr="00950521">
              <w:rPr>
                <w:rFonts w:ascii="Arial Narrow" w:hAnsi="Arial Narrow"/>
                <w:sz w:val="22"/>
                <w:szCs w:val="22"/>
                <w:lang w:val="en-GB"/>
              </w:rPr>
              <w:t>Recepient</w:t>
            </w:r>
            <w:proofErr w:type="spellEnd"/>
          </w:p>
        </w:tc>
      </w:tr>
      <w:tr w:rsidR="007D12E2" w:rsidRPr="00950521" w14:paraId="491959C3" w14:textId="77777777" w:rsidTr="00250EAA">
        <w:trPr>
          <w:trHeight w:val="563"/>
        </w:trPr>
        <w:tc>
          <w:tcPr>
            <w:tcW w:w="3544" w:type="dxa"/>
            <w:gridSpan w:val="4"/>
            <w:tcBorders>
              <w:right w:val="single" w:sz="2" w:space="0" w:color="808080"/>
            </w:tcBorders>
            <w:shd w:val="clear" w:color="auto" w:fill="FFFFFF"/>
            <w:vAlign w:val="center"/>
          </w:tcPr>
          <w:p w14:paraId="33FE579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3402" w:type="dxa"/>
            <w:gridSpan w:val="2"/>
            <w:tcBorders>
              <w:left w:val="single" w:sz="2" w:space="0" w:color="808080"/>
              <w:right w:val="double" w:sz="4" w:space="0" w:color="808080"/>
            </w:tcBorders>
            <w:shd w:val="clear" w:color="auto" w:fill="FFFFFF"/>
            <w:vAlign w:val="center"/>
          </w:tcPr>
          <w:p w14:paraId="3F73D6D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2835" w:type="dxa"/>
            <w:gridSpan w:val="4"/>
            <w:tcBorders>
              <w:left w:val="double" w:sz="4" w:space="0" w:color="808080"/>
            </w:tcBorders>
            <w:shd w:val="clear" w:color="auto" w:fill="FFFFFF"/>
            <w:vAlign w:val="center"/>
          </w:tcPr>
          <w:p w14:paraId="5A0691EF"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66C756F" w14:textId="77777777" w:rsidTr="00250EAA">
        <w:trPr>
          <w:trHeight w:val="428"/>
        </w:trPr>
        <w:tc>
          <w:tcPr>
            <w:tcW w:w="1560" w:type="dxa"/>
            <w:tcBorders>
              <w:bottom w:val="single" w:sz="2" w:space="0" w:color="808080"/>
              <w:right w:val="nil"/>
            </w:tcBorders>
            <w:shd w:val="clear" w:color="auto" w:fill="F2F2F2"/>
            <w:vAlign w:val="center"/>
          </w:tcPr>
          <w:p w14:paraId="6C9562CE"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Name:</w:t>
            </w:r>
          </w:p>
        </w:tc>
        <w:tc>
          <w:tcPr>
            <w:tcW w:w="1984" w:type="dxa"/>
            <w:gridSpan w:val="3"/>
            <w:tcBorders>
              <w:left w:val="nil"/>
              <w:right w:val="single" w:sz="2" w:space="0" w:color="808080"/>
            </w:tcBorders>
            <w:shd w:val="clear" w:color="auto" w:fill="FFFFFF"/>
            <w:vAlign w:val="center"/>
          </w:tcPr>
          <w:p w14:paraId="39FC784A"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tcBorders>
              <w:left w:val="single" w:sz="2" w:space="0" w:color="808080"/>
              <w:bottom w:val="single" w:sz="2" w:space="0" w:color="808080"/>
              <w:right w:val="nil"/>
            </w:tcBorders>
            <w:shd w:val="clear" w:color="auto" w:fill="F2F2F2"/>
            <w:vAlign w:val="center"/>
          </w:tcPr>
          <w:p w14:paraId="259F87AD"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Name:</w:t>
            </w:r>
          </w:p>
        </w:tc>
        <w:tc>
          <w:tcPr>
            <w:tcW w:w="2268" w:type="dxa"/>
            <w:tcBorders>
              <w:left w:val="nil"/>
              <w:right w:val="double" w:sz="4" w:space="0" w:color="808080"/>
            </w:tcBorders>
            <w:shd w:val="clear" w:color="auto" w:fill="FFFFFF"/>
            <w:vAlign w:val="center"/>
          </w:tcPr>
          <w:p w14:paraId="7424B4B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tcBorders>
              <w:left w:val="double" w:sz="4" w:space="0" w:color="808080"/>
              <w:bottom w:val="single" w:sz="2" w:space="0" w:color="808080"/>
              <w:right w:val="nil"/>
            </w:tcBorders>
            <w:shd w:val="clear" w:color="auto" w:fill="F2F2F2"/>
            <w:vAlign w:val="center"/>
          </w:tcPr>
          <w:p w14:paraId="3F34B0A9"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Name:</w:t>
            </w:r>
          </w:p>
        </w:tc>
        <w:tc>
          <w:tcPr>
            <w:tcW w:w="1701" w:type="dxa"/>
            <w:gridSpan w:val="2"/>
            <w:tcBorders>
              <w:left w:val="nil"/>
            </w:tcBorders>
            <w:shd w:val="clear" w:color="auto" w:fill="FFFFFF"/>
            <w:vAlign w:val="center"/>
          </w:tcPr>
          <w:p w14:paraId="636A0C73"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16AF75A" w14:textId="77777777" w:rsidTr="00250EAA">
        <w:trPr>
          <w:trHeight w:val="420"/>
        </w:trPr>
        <w:tc>
          <w:tcPr>
            <w:tcW w:w="1560" w:type="dxa"/>
            <w:tcBorders>
              <w:right w:val="nil"/>
            </w:tcBorders>
            <w:shd w:val="clear" w:color="auto" w:fill="F2F2F2"/>
            <w:vAlign w:val="center"/>
          </w:tcPr>
          <w:p w14:paraId="39E2257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w:t>
            </w:r>
          </w:p>
        </w:tc>
        <w:tc>
          <w:tcPr>
            <w:tcW w:w="1984" w:type="dxa"/>
            <w:gridSpan w:val="3"/>
            <w:tcBorders>
              <w:left w:val="nil"/>
              <w:right w:val="single" w:sz="2" w:space="0" w:color="808080"/>
            </w:tcBorders>
            <w:shd w:val="clear" w:color="auto" w:fill="FFFFFF"/>
            <w:vAlign w:val="center"/>
          </w:tcPr>
          <w:p w14:paraId="33C4806E"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tcBorders>
              <w:left w:val="single" w:sz="2" w:space="0" w:color="808080"/>
              <w:right w:val="nil"/>
            </w:tcBorders>
            <w:shd w:val="clear" w:color="auto" w:fill="F2F2F2"/>
            <w:vAlign w:val="center"/>
          </w:tcPr>
          <w:p w14:paraId="147FBDE7"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w:t>
            </w:r>
          </w:p>
        </w:tc>
        <w:tc>
          <w:tcPr>
            <w:tcW w:w="2268" w:type="dxa"/>
            <w:tcBorders>
              <w:left w:val="nil"/>
              <w:right w:val="double" w:sz="4" w:space="0" w:color="808080"/>
            </w:tcBorders>
            <w:shd w:val="clear" w:color="auto" w:fill="FFFFFF"/>
            <w:vAlign w:val="center"/>
          </w:tcPr>
          <w:p w14:paraId="03A4F46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tcBorders>
              <w:left w:val="double" w:sz="4" w:space="0" w:color="808080"/>
              <w:right w:val="nil"/>
            </w:tcBorders>
            <w:shd w:val="clear" w:color="auto" w:fill="F2F2F2"/>
            <w:vAlign w:val="center"/>
          </w:tcPr>
          <w:p w14:paraId="6A40D0B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w:t>
            </w:r>
          </w:p>
        </w:tc>
        <w:tc>
          <w:tcPr>
            <w:tcW w:w="1701" w:type="dxa"/>
            <w:gridSpan w:val="2"/>
            <w:tcBorders>
              <w:left w:val="nil"/>
            </w:tcBorders>
            <w:shd w:val="clear" w:color="auto" w:fill="FFFFFF"/>
            <w:vAlign w:val="center"/>
          </w:tcPr>
          <w:p w14:paraId="53939FEC"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bl>
    <w:p w14:paraId="1AAB07FF" w14:textId="77777777" w:rsidR="007D12E2" w:rsidRPr="00950521" w:rsidRDefault="007D12E2" w:rsidP="005D149E">
      <w:pPr>
        <w:jc w:val="both"/>
        <w:rPr>
          <w:rFonts w:ascii="Arial Narrow" w:hAnsi="Arial Narrow"/>
          <w:sz w:val="22"/>
          <w:szCs w:val="22"/>
          <w:lang w:val="en-GB"/>
        </w:rPr>
      </w:pPr>
    </w:p>
    <w:sectPr w:rsidR="007D12E2" w:rsidRPr="00950521" w:rsidSect="00B96BE2">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BB6D" w14:textId="77777777" w:rsidR="00C01EF4" w:rsidRDefault="00C01EF4">
      <w:r>
        <w:separator/>
      </w:r>
    </w:p>
  </w:endnote>
  <w:endnote w:type="continuationSeparator" w:id="0">
    <w:p w14:paraId="7A5AA09E" w14:textId="77777777" w:rsidR="00C01EF4" w:rsidRDefault="00C0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72CA" w14:textId="77777777" w:rsidR="00C01EF4" w:rsidRDefault="00C01EF4">
      <w:r>
        <w:separator/>
      </w:r>
    </w:p>
  </w:footnote>
  <w:footnote w:type="continuationSeparator" w:id="0">
    <w:p w14:paraId="69AF0563" w14:textId="77777777" w:rsidR="00C01EF4" w:rsidRDefault="00C01EF4">
      <w:r>
        <w:continuationSeparator/>
      </w:r>
    </w:p>
  </w:footnote>
  <w:footnote w:id="1">
    <w:p w14:paraId="38FA6F8C" w14:textId="77777777" w:rsidR="00D85DFF" w:rsidRPr="005E2660" w:rsidRDefault="00D85DFF" w:rsidP="00D85DFF">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DDC" w14:textId="77777777" w:rsidR="001302D4" w:rsidRDefault="001302D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9C5E780" w14:textId="77777777" w:rsidR="001302D4" w:rsidRDefault="0013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9864" w14:textId="77777777" w:rsidR="001302D4" w:rsidRDefault="001302D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3BAD">
      <w:rPr>
        <w:rStyle w:val="PageNumber"/>
        <w:noProof/>
      </w:rPr>
      <w:t>12</w:t>
    </w:r>
    <w:r>
      <w:rPr>
        <w:rStyle w:val="PageNumber"/>
      </w:rPr>
      <w:fldChar w:fldCharType="end"/>
    </w:r>
  </w:p>
  <w:p w14:paraId="0D591BE2" w14:textId="77777777" w:rsidR="001302D4" w:rsidRDefault="00130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961025"/>
      <w:docPartObj>
        <w:docPartGallery w:val="Page Numbers (Top of Page)"/>
        <w:docPartUnique/>
      </w:docPartObj>
    </w:sdtPr>
    <w:sdtEndPr>
      <w:rPr>
        <w:noProof/>
      </w:rPr>
    </w:sdtEndPr>
    <w:sdtContent>
      <w:p w14:paraId="6CE82201" w14:textId="7A6B6075" w:rsidR="00D2748D" w:rsidRDefault="00D2748D" w:rsidP="00D274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57495"/>
    <w:multiLevelType w:val="multilevel"/>
    <w:tmpl w:val="6CBE3CE4"/>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5072E"/>
    <w:multiLevelType w:val="multilevel"/>
    <w:tmpl w:val="4B9857A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45260"/>
    <w:multiLevelType w:val="multilevel"/>
    <w:tmpl w:val="D750B04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8655DFC"/>
    <w:multiLevelType w:val="multilevel"/>
    <w:tmpl w:val="D416D0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262419"/>
    <w:multiLevelType w:val="multilevel"/>
    <w:tmpl w:val="1B9CA700"/>
    <w:lvl w:ilvl="0">
      <w:start w:val="10"/>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2B495B3E"/>
    <w:multiLevelType w:val="multilevel"/>
    <w:tmpl w:val="48BA7BE4"/>
    <w:lvl w:ilvl="0">
      <w:start w:val="10"/>
      <w:numFmt w:val="decimal"/>
      <w:lvlText w:val="%1."/>
      <w:lvlJc w:val="left"/>
      <w:pPr>
        <w:ind w:left="555" w:hanging="555"/>
      </w:pPr>
      <w:rPr>
        <w:rFonts w:hint="default"/>
      </w:rPr>
    </w:lvl>
    <w:lvl w:ilvl="1">
      <w:start w:val="2"/>
      <w:numFmt w:val="decimal"/>
      <w:lvlText w:val="%1.%2."/>
      <w:lvlJc w:val="left"/>
      <w:pPr>
        <w:ind w:left="1095" w:hanging="55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16B18F0"/>
    <w:multiLevelType w:val="hybridMultilevel"/>
    <w:tmpl w:val="3A74F926"/>
    <w:lvl w:ilvl="0" w:tplc="C4E07864">
      <w:numFmt w:val="bullet"/>
      <w:lvlText w:val="-"/>
      <w:lvlJc w:val="left"/>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7101"/>
    <w:multiLevelType w:val="hybridMultilevel"/>
    <w:tmpl w:val="E7E026A2"/>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243DD"/>
    <w:multiLevelType w:val="hybridMultilevel"/>
    <w:tmpl w:val="6DBEA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396B77"/>
    <w:multiLevelType w:val="hybridMultilevel"/>
    <w:tmpl w:val="3FB6B24C"/>
    <w:lvl w:ilvl="0" w:tplc="10EC90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D22CDA"/>
    <w:multiLevelType w:val="multilevel"/>
    <w:tmpl w:val="AF40A09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B951C3"/>
    <w:multiLevelType w:val="hybridMultilevel"/>
    <w:tmpl w:val="CDA49D1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4C1767"/>
    <w:multiLevelType w:val="hybridMultilevel"/>
    <w:tmpl w:val="5FA81570"/>
    <w:lvl w:ilvl="0" w:tplc="7E201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61E5D88"/>
    <w:multiLevelType w:val="hybridMultilevel"/>
    <w:tmpl w:val="F1C0EE3E"/>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670E43A0"/>
    <w:multiLevelType w:val="hybridMultilevel"/>
    <w:tmpl w:val="7E18C930"/>
    <w:lvl w:ilvl="0" w:tplc="70A84CE0">
      <w:start w:val="2"/>
      <w:numFmt w:val="bullet"/>
      <w:lvlText w:val="-"/>
      <w:lvlJc w:val="left"/>
      <w:pPr>
        <w:ind w:left="1429" w:hanging="360"/>
      </w:pPr>
      <w:rPr>
        <w:rFonts w:ascii="Arial Narrow" w:eastAsia="Times New Roman" w:hAnsi="Arial Narrow"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6BAC04F7"/>
    <w:multiLevelType w:val="hybridMultilevel"/>
    <w:tmpl w:val="6F6A98F4"/>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9"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2716439">
    <w:abstractNumId w:val="11"/>
  </w:num>
  <w:num w:numId="2" w16cid:durableId="615521193">
    <w:abstractNumId w:val="5"/>
  </w:num>
  <w:num w:numId="3" w16cid:durableId="1522863533">
    <w:abstractNumId w:val="19"/>
  </w:num>
  <w:num w:numId="4" w16cid:durableId="1351948896">
    <w:abstractNumId w:val="16"/>
  </w:num>
  <w:num w:numId="5" w16cid:durableId="224610316">
    <w:abstractNumId w:val="23"/>
  </w:num>
  <w:num w:numId="6" w16cid:durableId="776632100">
    <w:abstractNumId w:val="24"/>
  </w:num>
  <w:num w:numId="7" w16cid:durableId="2076706549">
    <w:abstractNumId w:val="13"/>
  </w:num>
  <w:num w:numId="8" w16cid:durableId="61417078">
    <w:abstractNumId w:val="15"/>
  </w:num>
  <w:num w:numId="9" w16cid:durableId="744762981">
    <w:abstractNumId w:val="29"/>
  </w:num>
  <w:num w:numId="10" w16cid:durableId="248656975">
    <w:abstractNumId w:val="7"/>
  </w:num>
  <w:num w:numId="11" w16cid:durableId="1773091994">
    <w:abstractNumId w:val="3"/>
  </w:num>
  <w:num w:numId="12" w16cid:durableId="299195264">
    <w:abstractNumId w:val="20"/>
  </w:num>
  <w:num w:numId="13" w16cid:durableId="72703851">
    <w:abstractNumId w:val="26"/>
  </w:num>
  <w:num w:numId="14" w16cid:durableId="1316178022">
    <w:abstractNumId w:val="30"/>
  </w:num>
  <w:num w:numId="15" w16cid:durableId="863179584">
    <w:abstractNumId w:val="6"/>
  </w:num>
  <w:num w:numId="16" w16cid:durableId="897131696">
    <w:abstractNumId w:val="4"/>
  </w:num>
  <w:num w:numId="17" w16cid:durableId="569584568">
    <w:abstractNumId w:val="21"/>
  </w:num>
  <w:num w:numId="18" w16cid:durableId="1946033112">
    <w:abstractNumId w:val="28"/>
  </w:num>
  <w:num w:numId="19" w16cid:durableId="1382482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561874">
    <w:abstractNumId w:val="10"/>
  </w:num>
  <w:num w:numId="21" w16cid:durableId="836383676">
    <w:abstractNumId w:val="22"/>
  </w:num>
  <w:num w:numId="22" w16cid:durableId="1755541500">
    <w:abstractNumId w:val="17"/>
  </w:num>
  <w:num w:numId="23" w16cid:durableId="1708722109">
    <w:abstractNumId w:val="8"/>
  </w:num>
  <w:num w:numId="24" w16cid:durableId="2093695942">
    <w:abstractNumId w:val="9"/>
  </w:num>
  <w:num w:numId="25" w16cid:durableId="1384064413">
    <w:abstractNumId w:val="1"/>
  </w:num>
  <w:num w:numId="26" w16cid:durableId="991519595">
    <w:abstractNumId w:val="2"/>
  </w:num>
  <w:num w:numId="27" w16cid:durableId="1133910535">
    <w:abstractNumId w:val="18"/>
  </w:num>
  <w:num w:numId="28" w16cid:durableId="883180488">
    <w:abstractNumId w:val="25"/>
  </w:num>
  <w:num w:numId="29" w16cid:durableId="357005249">
    <w:abstractNumId w:val="27"/>
  </w:num>
  <w:num w:numId="30" w16cid:durableId="178931323">
    <w:abstractNumId w:val="0"/>
  </w:num>
  <w:num w:numId="31" w16cid:durableId="78473655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F2"/>
    <w:rsid w:val="00003F53"/>
    <w:rsid w:val="00004087"/>
    <w:rsid w:val="0000642F"/>
    <w:rsid w:val="00011E05"/>
    <w:rsid w:val="0001477F"/>
    <w:rsid w:val="0001680D"/>
    <w:rsid w:val="00025B81"/>
    <w:rsid w:val="00027C02"/>
    <w:rsid w:val="000463FD"/>
    <w:rsid w:val="00051578"/>
    <w:rsid w:val="00056A53"/>
    <w:rsid w:val="00060BC6"/>
    <w:rsid w:val="000644F6"/>
    <w:rsid w:val="00065AD3"/>
    <w:rsid w:val="0007462A"/>
    <w:rsid w:val="000749B4"/>
    <w:rsid w:val="000768FD"/>
    <w:rsid w:val="00080DC9"/>
    <w:rsid w:val="0008306E"/>
    <w:rsid w:val="00084786"/>
    <w:rsid w:val="00090E60"/>
    <w:rsid w:val="00093CC8"/>
    <w:rsid w:val="000A1BF2"/>
    <w:rsid w:val="000A2490"/>
    <w:rsid w:val="000A3D9A"/>
    <w:rsid w:val="000A4244"/>
    <w:rsid w:val="000A5AB5"/>
    <w:rsid w:val="000B4676"/>
    <w:rsid w:val="000B6350"/>
    <w:rsid w:val="000C53F3"/>
    <w:rsid w:val="000D2637"/>
    <w:rsid w:val="000D2AD7"/>
    <w:rsid w:val="000E11B6"/>
    <w:rsid w:val="000E12C1"/>
    <w:rsid w:val="000E2411"/>
    <w:rsid w:val="000E4B28"/>
    <w:rsid w:val="000E502A"/>
    <w:rsid w:val="000E713D"/>
    <w:rsid w:val="000F5ABA"/>
    <w:rsid w:val="000F6C59"/>
    <w:rsid w:val="000F749E"/>
    <w:rsid w:val="001017F2"/>
    <w:rsid w:val="00101BEA"/>
    <w:rsid w:val="001043A3"/>
    <w:rsid w:val="00105C7C"/>
    <w:rsid w:val="00111993"/>
    <w:rsid w:val="00121EDA"/>
    <w:rsid w:val="0012429E"/>
    <w:rsid w:val="00124EAB"/>
    <w:rsid w:val="001302D4"/>
    <w:rsid w:val="00130817"/>
    <w:rsid w:val="00131A7D"/>
    <w:rsid w:val="0014685E"/>
    <w:rsid w:val="0014719D"/>
    <w:rsid w:val="00152E4E"/>
    <w:rsid w:val="0015780C"/>
    <w:rsid w:val="001608CB"/>
    <w:rsid w:val="0016446B"/>
    <w:rsid w:val="0016777A"/>
    <w:rsid w:val="00170446"/>
    <w:rsid w:val="00170C3D"/>
    <w:rsid w:val="00174563"/>
    <w:rsid w:val="001765DA"/>
    <w:rsid w:val="001806A1"/>
    <w:rsid w:val="00181A9E"/>
    <w:rsid w:val="00191972"/>
    <w:rsid w:val="001934E9"/>
    <w:rsid w:val="001A4B07"/>
    <w:rsid w:val="001A7631"/>
    <w:rsid w:val="001B5C06"/>
    <w:rsid w:val="001C138F"/>
    <w:rsid w:val="001C196E"/>
    <w:rsid w:val="001C5331"/>
    <w:rsid w:val="001C5742"/>
    <w:rsid w:val="001D022A"/>
    <w:rsid w:val="001D2602"/>
    <w:rsid w:val="001D5990"/>
    <w:rsid w:val="001D5E04"/>
    <w:rsid w:val="001F00F9"/>
    <w:rsid w:val="001F09C2"/>
    <w:rsid w:val="001F395B"/>
    <w:rsid w:val="001F4A5E"/>
    <w:rsid w:val="001F603D"/>
    <w:rsid w:val="001F72A3"/>
    <w:rsid w:val="00203158"/>
    <w:rsid w:val="00204E08"/>
    <w:rsid w:val="00206B6E"/>
    <w:rsid w:val="00213FB6"/>
    <w:rsid w:val="00220518"/>
    <w:rsid w:val="002227F8"/>
    <w:rsid w:val="00223FC2"/>
    <w:rsid w:val="002250D3"/>
    <w:rsid w:val="0023032A"/>
    <w:rsid w:val="00241898"/>
    <w:rsid w:val="00243C68"/>
    <w:rsid w:val="00250CA7"/>
    <w:rsid w:val="00250EAA"/>
    <w:rsid w:val="00263BF4"/>
    <w:rsid w:val="0029233F"/>
    <w:rsid w:val="00293C1D"/>
    <w:rsid w:val="0029676A"/>
    <w:rsid w:val="00297C5A"/>
    <w:rsid w:val="002A2E27"/>
    <w:rsid w:val="002B3468"/>
    <w:rsid w:val="002C0698"/>
    <w:rsid w:val="002C07AB"/>
    <w:rsid w:val="002C1A63"/>
    <w:rsid w:val="002C2C5B"/>
    <w:rsid w:val="002C43F6"/>
    <w:rsid w:val="002D447A"/>
    <w:rsid w:val="002D4AFC"/>
    <w:rsid w:val="002D5478"/>
    <w:rsid w:val="002D7282"/>
    <w:rsid w:val="002E0921"/>
    <w:rsid w:val="002E1AE6"/>
    <w:rsid w:val="002F3729"/>
    <w:rsid w:val="002F3D39"/>
    <w:rsid w:val="002F6E13"/>
    <w:rsid w:val="00302B17"/>
    <w:rsid w:val="00305814"/>
    <w:rsid w:val="00317131"/>
    <w:rsid w:val="0032170A"/>
    <w:rsid w:val="00321B23"/>
    <w:rsid w:val="00323A83"/>
    <w:rsid w:val="00332A9D"/>
    <w:rsid w:val="00334436"/>
    <w:rsid w:val="00335DF3"/>
    <w:rsid w:val="003367FA"/>
    <w:rsid w:val="00346030"/>
    <w:rsid w:val="00355D0B"/>
    <w:rsid w:val="00360393"/>
    <w:rsid w:val="00360D65"/>
    <w:rsid w:val="00363EC3"/>
    <w:rsid w:val="003704C8"/>
    <w:rsid w:val="00380189"/>
    <w:rsid w:val="00380E92"/>
    <w:rsid w:val="003814E0"/>
    <w:rsid w:val="00392A1E"/>
    <w:rsid w:val="003A0B53"/>
    <w:rsid w:val="003A0FD6"/>
    <w:rsid w:val="003A2CDA"/>
    <w:rsid w:val="003A38BB"/>
    <w:rsid w:val="003A4654"/>
    <w:rsid w:val="003B1658"/>
    <w:rsid w:val="003B3824"/>
    <w:rsid w:val="003B46EA"/>
    <w:rsid w:val="003B4C2E"/>
    <w:rsid w:val="003B6A96"/>
    <w:rsid w:val="003C2059"/>
    <w:rsid w:val="003C2B70"/>
    <w:rsid w:val="003C3746"/>
    <w:rsid w:val="003C3DCF"/>
    <w:rsid w:val="003C4827"/>
    <w:rsid w:val="003D10E3"/>
    <w:rsid w:val="003D3A10"/>
    <w:rsid w:val="003D58CC"/>
    <w:rsid w:val="003E5F7E"/>
    <w:rsid w:val="003E7455"/>
    <w:rsid w:val="003F1B6D"/>
    <w:rsid w:val="003F2465"/>
    <w:rsid w:val="003F357F"/>
    <w:rsid w:val="00400AE7"/>
    <w:rsid w:val="00406C8B"/>
    <w:rsid w:val="00407515"/>
    <w:rsid w:val="004126F8"/>
    <w:rsid w:val="004231A6"/>
    <w:rsid w:val="00423A15"/>
    <w:rsid w:val="004347EB"/>
    <w:rsid w:val="00435140"/>
    <w:rsid w:val="00444010"/>
    <w:rsid w:val="00444933"/>
    <w:rsid w:val="00446EE2"/>
    <w:rsid w:val="00450814"/>
    <w:rsid w:val="004510F3"/>
    <w:rsid w:val="00453ADC"/>
    <w:rsid w:val="00462E0C"/>
    <w:rsid w:val="00464B12"/>
    <w:rsid w:val="004720C6"/>
    <w:rsid w:val="00473073"/>
    <w:rsid w:val="00487067"/>
    <w:rsid w:val="004A326C"/>
    <w:rsid w:val="004B30C8"/>
    <w:rsid w:val="004C1840"/>
    <w:rsid w:val="004C3248"/>
    <w:rsid w:val="004C3336"/>
    <w:rsid w:val="004C4C20"/>
    <w:rsid w:val="004C6535"/>
    <w:rsid w:val="004C714D"/>
    <w:rsid w:val="004D0CDD"/>
    <w:rsid w:val="004D1BC4"/>
    <w:rsid w:val="004D1C5A"/>
    <w:rsid w:val="004E1396"/>
    <w:rsid w:val="004E312E"/>
    <w:rsid w:val="004E370A"/>
    <w:rsid w:val="004E66B2"/>
    <w:rsid w:val="004F373C"/>
    <w:rsid w:val="004F5854"/>
    <w:rsid w:val="0050010C"/>
    <w:rsid w:val="0050390B"/>
    <w:rsid w:val="00510BF0"/>
    <w:rsid w:val="00511B31"/>
    <w:rsid w:val="005137C2"/>
    <w:rsid w:val="0052296B"/>
    <w:rsid w:val="005313AE"/>
    <w:rsid w:val="00532378"/>
    <w:rsid w:val="005324F2"/>
    <w:rsid w:val="00532617"/>
    <w:rsid w:val="0053511E"/>
    <w:rsid w:val="00535A03"/>
    <w:rsid w:val="00535A69"/>
    <w:rsid w:val="00536CD6"/>
    <w:rsid w:val="005409C5"/>
    <w:rsid w:val="0055313B"/>
    <w:rsid w:val="005537D5"/>
    <w:rsid w:val="00560EC0"/>
    <w:rsid w:val="00563A6C"/>
    <w:rsid w:val="00565B16"/>
    <w:rsid w:val="0056741F"/>
    <w:rsid w:val="00567D44"/>
    <w:rsid w:val="00573B2A"/>
    <w:rsid w:val="0057434E"/>
    <w:rsid w:val="00577C28"/>
    <w:rsid w:val="005828C3"/>
    <w:rsid w:val="00583F5D"/>
    <w:rsid w:val="00585E51"/>
    <w:rsid w:val="005A2CB3"/>
    <w:rsid w:val="005A37A2"/>
    <w:rsid w:val="005A7538"/>
    <w:rsid w:val="005B43C6"/>
    <w:rsid w:val="005B6D6D"/>
    <w:rsid w:val="005C1CE1"/>
    <w:rsid w:val="005D149E"/>
    <w:rsid w:val="005D3D98"/>
    <w:rsid w:val="005E3B8A"/>
    <w:rsid w:val="005E4BD3"/>
    <w:rsid w:val="005F26A7"/>
    <w:rsid w:val="00600718"/>
    <w:rsid w:val="00605F21"/>
    <w:rsid w:val="00614CE6"/>
    <w:rsid w:val="00616BC4"/>
    <w:rsid w:val="0064175E"/>
    <w:rsid w:val="006424AD"/>
    <w:rsid w:val="00645E16"/>
    <w:rsid w:val="006509DF"/>
    <w:rsid w:val="006572BD"/>
    <w:rsid w:val="006628B3"/>
    <w:rsid w:val="00666F68"/>
    <w:rsid w:val="00670390"/>
    <w:rsid w:val="006753F7"/>
    <w:rsid w:val="0067712A"/>
    <w:rsid w:val="006802D9"/>
    <w:rsid w:val="00682596"/>
    <w:rsid w:val="0068326C"/>
    <w:rsid w:val="00684820"/>
    <w:rsid w:val="006974DE"/>
    <w:rsid w:val="006A3CE6"/>
    <w:rsid w:val="006A69A7"/>
    <w:rsid w:val="006B2923"/>
    <w:rsid w:val="006B48FE"/>
    <w:rsid w:val="006C008F"/>
    <w:rsid w:val="006C0D68"/>
    <w:rsid w:val="006D0DD0"/>
    <w:rsid w:val="006D17E4"/>
    <w:rsid w:val="006D5EC6"/>
    <w:rsid w:val="006E17B0"/>
    <w:rsid w:val="006F2209"/>
    <w:rsid w:val="006F4F70"/>
    <w:rsid w:val="00700287"/>
    <w:rsid w:val="0070176D"/>
    <w:rsid w:val="00712274"/>
    <w:rsid w:val="00723720"/>
    <w:rsid w:val="007348FD"/>
    <w:rsid w:val="00737ACB"/>
    <w:rsid w:val="00763B90"/>
    <w:rsid w:val="00772690"/>
    <w:rsid w:val="00783BBF"/>
    <w:rsid w:val="00792618"/>
    <w:rsid w:val="0079293A"/>
    <w:rsid w:val="007A2955"/>
    <w:rsid w:val="007A30B6"/>
    <w:rsid w:val="007A4B2C"/>
    <w:rsid w:val="007A500B"/>
    <w:rsid w:val="007A7745"/>
    <w:rsid w:val="007B7EC0"/>
    <w:rsid w:val="007C56FB"/>
    <w:rsid w:val="007D12E2"/>
    <w:rsid w:val="007D14B9"/>
    <w:rsid w:val="007D47EC"/>
    <w:rsid w:val="007E11FC"/>
    <w:rsid w:val="007E630E"/>
    <w:rsid w:val="007F0031"/>
    <w:rsid w:val="007F18B9"/>
    <w:rsid w:val="007F3D63"/>
    <w:rsid w:val="007F3EDA"/>
    <w:rsid w:val="007F5D5A"/>
    <w:rsid w:val="008009C3"/>
    <w:rsid w:val="00804C56"/>
    <w:rsid w:val="008179E3"/>
    <w:rsid w:val="0082390E"/>
    <w:rsid w:val="00824110"/>
    <w:rsid w:val="00827322"/>
    <w:rsid w:val="008302C8"/>
    <w:rsid w:val="00835E27"/>
    <w:rsid w:val="00840EF7"/>
    <w:rsid w:val="00845D5E"/>
    <w:rsid w:val="00846DC5"/>
    <w:rsid w:val="00850CF8"/>
    <w:rsid w:val="008525F4"/>
    <w:rsid w:val="00853BAD"/>
    <w:rsid w:val="008634AD"/>
    <w:rsid w:val="008718B0"/>
    <w:rsid w:val="00872CED"/>
    <w:rsid w:val="00874749"/>
    <w:rsid w:val="00874CFD"/>
    <w:rsid w:val="00883133"/>
    <w:rsid w:val="008832C9"/>
    <w:rsid w:val="00884663"/>
    <w:rsid w:val="00885746"/>
    <w:rsid w:val="008863DC"/>
    <w:rsid w:val="0088787A"/>
    <w:rsid w:val="008879A4"/>
    <w:rsid w:val="00892362"/>
    <w:rsid w:val="008A2451"/>
    <w:rsid w:val="008B05FE"/>
    <w:rsid w:val="008B1FB6"/>
    <w:rsid w:val="008B7C63"/>
    <w:rsid w:val="008C6966"/>
    <w:rsid w:val="008D7EBF"/>
    <w:rsid w:val="008E3D5F"/>
    <w:rsid w:val="008E4799"/>
    <w:rsid w:val="008F1E66"/>
    <w:rsid w:val="008F3D25"/>
    <w:rsid w:val="008F6523"/>
    <w:rsid w:val="009033F5"/>
    <w:rsid w:val="009036C1"/>
    <w:rsid w:val="00917EB2"/>
    <w:rsid w:val="00921303"/>
    <w:rsid w:val="00922CFB"/>
    <w:rsid w:val="00925279"/>
    <w:rsid w:val="0093154E"/>
    <w:rsid w:val="00931620"/>
    <w:rsid w:val="00933DFF"/>
    <w:rsid w:val="00936551"/>
    <w:rsid w:val="00950521"/>
    <w:rsid w:val="00951669"/>
    <w:rsid w:val="009524AE"/>
    <w:rsid w:val="00955C0B"/>
    <w:rsid w:val="00967D4E"/>
    <w:rsid w:val="00974D31"/>
    <w:rsid w:val="00975094"/>
    <w:rsid w:val="0097576F"/>
    <w:rsid w:val="0097700F"/>
    <w:rsid w:val="00982731"/>
    <w:rsid w:val="0099076C"/>
    <w:rsid w:val="00996312"/>
    <w:rsid w:val="009A0939"/>
    <w:rsid w:val="009A1198"/>
    <w:rsid w:val="009A6D40"/>
    <w:rsid w:val="009C2EB5"/>
    <w:rsid w:val="009C7B08"/>
    <w:rsid w:val="009D3131"/>
    <w:rsid w:val="009D5539"/>
    <w:rsid w:val="009F67F4"/>
    <w:rsid w:val="00A11A0C"/>
    <w:rsid w:val="00A20C37"/>
    <w:rsid w:val="00A219A8"/>
    <w:rsid w:val="00A23DC9"/>
    <w:rsid w:val="00A25227"/>
    <w:rsid w:val="00A4455A"/>
    <w:rsid w:val="00A460B7"/>
    <w:rsid w:val="00A46847"/>
    <w:rsid w:val="00A5109B"/>
    <w:rsid w:val="00A533D8"/>
    <w:rsid w:val="00A57C4E"/>
    <w:rsid w:val="00A64F86"/>
    <w:rsid w:val="00A7254A"/>
    <w:rsid w:val="00A77CC4"/>
    <w:rsid w:val="00A81BE7"/>
    <w:rsid w:val="00A81F95"/>
    <w:rsid w:val="00A829BD"/>
    <w:rsid w:val="00A845C0"/>
    <w:rsid w:val="00A86430"/>
    <w:rsid w:val="00A977D1"/>
    <w:rsid w:val="00AA069E"/>
    <w:rsid w:val="00AB1055"/>
    <w:rsid w:val="00AB6780"/>
    <w:rsid w:val="00AC266E"/>
    <w:rsid w:val="00AC4C83"/>
    <w:rsid w:val="00AD2ED0"/>
    <w:rsid w:val="00AE046D"/>
    <w:rsid w:val="00AE0A5B"/>
    <w:rsid w:val="00AE1D67"/>
    <w:rsid w:val="00AE6231"/>
    <w:rsid w:val="00AF1807"/>
    <w:rsid w:val="00B01147"/>
    <w:rsid w:val="00B03CA3"/>
    <w:rsid w:val="00B11B4D"/>
    <w:rsid w:val="00B161EC"/>
    <w:rsid w:val="00B168BF"/>
    <w:rsid w:val="00B21214"/>
    <w:rsid w:val="00B21991"/>
    <w:rsid w:val="00B3045D"/>
    <w:rsid w:val="00B34864"/>
    <w:rsid w:val="00B36D2B"/>
    <w:rsid w:val="00B40106"/>
    <w:rsid w:val="00B40DB2"/>
    <w:rsid w:val="00B42AF9"/>
    <w:rsid w:val="00B54065"/>
    <w:rsid w:val="00B541E2"/>
    <w:rsid w:val="00B57290"/>
    <w:rsid w:val="00B5799E"/>
    <w:rsid w:val="00B60CFA"/>
    <w:rsid w:val="00B618B2"/>
    <w:rsid w:val="00B64C28"/>
    <w:rsid w:val="00B66E30"/>
    <w:rsid w:val="00B71E39"/>
    <w:rsid w:val="00B7269A"/>
    <w:rsid w:val="00B73E30"/>
    <w:rsid w:val="00B8111A"/>
    <w:rsid w:val="00B821F3"/>
    <w:rsid w:val="00B83C51"/>
    <w:rsid w:val="00B84CCF"/>
    <w:rsid w:val="00B94F8B"/>
    <w:rsid w:val="00B96BE2"/>
    <w:rsid w:val="00BA013D"/>
    <w:rsid w:val="00BA44E3"/>
    <w:rsid w:val="00BB1F0B"/>
    <w:rsid w:val="00BB4030"/>
    <w:rsid w:val="00BB456B"/>
    <w:rsid w:val="00BB7EE5"/>
    <w:rsid w:val="00BC31B2"/>
    <w:rsid w:val="00BC5E9A"/>
    <w:rsid w:val="00BD090E"/>
    <w:rsid w:val="00BD0D3E"/>
    <w:rsid w:val="00BD6533"/>
    <w:rsid w:val="00BD6BB2"/>
    <w:rsid w:val="00BD746C"/>
    <w:rsid w:val="00BE0D28"/>
    <w:rsid w:val="00BE5C7E"/>
    <w:rsid w:val="00BE7338"/>
    <w:rsid w:val="00C01EF4"/>
    <w:rsid w:val="00C0439E"/>
    <w:rsid w:val="00C07D9C"/>
    <w:rsid w:val="00C10D30"/>
    <w:rsid w:val="00C210FC"/>
    <w:rsid w:val="00C262C7"/>
    <w:rsid w:val="00C31F71"/>
    <w:rsid w:val="00C40BB5"/>
    <w:rsid w:val="00C44109"/>
    <w:rsid w:val="00C454E0"/>
    <w:rsid w:val="00C47CD2"/>
    <w:rsid w:val="00C5073D"/>
    <w:rsid w:val="00C50FF2"/>
    <w:rsid w:val="00C512DE"/>
    <w:rsid w:val="00C535AF"/>
    <w:rsid w:val="00C56E2D"/>
    <w:rsid w:val="00C749E5"/>
    <w:rsid w:val="00C75ADB"/>
    <w:rsid w:val="00C8700E"/>
    <w:rsid w:val="00C979BB"/>
    <w:rsid w:val="00CA54D6"/>
    <w:rsid w:val="00CA5C23"/>
    <w:rsid w:val="00CB241D"/>
    <w:rsid w:val="00CB34F1"/>
    <w:rsid w:val="00CB3589"/>
    <w:rsid w:val="00CB4318"/>
    <w:rsid w:val="00CB5CB2"/>
    <w:rsid w:val="00CC0310"/>
    <w:rsid w:val="00CC05BA"/>
    <w:rsid w:val="00CD0811"/>
    <w:rsid w:val="00CD15C2"/>
    <w:rsid w:val="00CD29D1"/>
    <w:rsid w:val="00CD2A40"/>
    <w:rsid w:val="00CE789D"/>
    <w:rsid w:val="00CF5FDE"/>
    <w:rsid w:val="00CF6A67"/>
    <w:rsid w:val="00CF6BE9"/>
    <w:rsid w:val="00D05F48"/>
    <w:rsid w:val="00D14057"/>
    <w:rsid w:val="00D15FD7"/>
    <w:rsid w:val="00D16F37"/>
    <w:rsid w:val="00D1786C"/>
    <w:rsid w:val="00D23DBB"/>
    <w:rsid w:val="00D258F5"/>
    <w:rsid w:val="00D2748D"/>
    <w:rsid w:val="00D329CE"/>
    <w:rsid w:val="00D359E6"/>
    <w:rsid w:val="00D44AC8"/>
    <w:rsid w:val="00D517A5"/>
    <w:rsid w:val="00D55407"/>
    <w:rsid w:val="00D637BE"/>
    <w:rsid w:val="00D64F9B"/>
    <w:rsid w:val="00D66C51"/>
    <w:rsid w:val="00D727CD"/>
    <w:rsid w:val="00D76E55"/>
    <w:rsid w:val="00D77049"/>
    <w:rsid w:val="00D85DFF"/>
    <w:rsid w:val="00D92968"/>
    <w:rsid w:val="00DA131A"/>
    <w:rsid w:val="00DA1323"/>
    <w:rsid w:val="00DA51A1"/>
    <w:rsid w:val="00DB7936"/>
    <w:rsid w:val="00DD386A"/>
    <w:rsid w:val="00DD6486"/>
    <w:rsid w:val="00DE0593"/>
    <w:rsid w:val="00DE1EF2"/>
    <w:rsid w:val="00DE24BF"/>
    <w:rsid w:val="00DE3DE8"/>
    <w:rsid w:val="00DF070F"/>
    <w:rsid w:val="00E011E4"/>
    <w:rsid w:val="00E02430"/>
    <w:rsid w:val="00E116B1"/>
    <w:rsid w:val="00E2375C"/>
    <w:rsid w:val="00E30E44"/>
    <w:rsid w:val="00E328A4"/>
    <w:rsid w:val="00E32BC8"/>
    <w:rsid w:val="00E36477"/>
    <w:rsid w:val="00E45C8C"/>
    <w:rsid w:val="00E47C58"/>
    <w:rsid w:val="00E5231C"/>
    <w:rsid w:val="00E54E53"/>
    <w:rsid w:val="00E654DC"/>
    <w:rsid w:val="00E75EB5"/>
    <w:rsid w:val="00E963BE"/>
    <w:rsid w:val="00EA141B"/>
    <w:rsid w:val="00EA153B"/>
    <w:rsid w:val="00EB23D7"/>
    <w:rsid w:val="00EB31B1"/>
    <w:rsid w:val="00EC2212"/>
    <w:rsid w:val="00EC2943"/>
    <w:rsid w:val="00EC3B5F"/>
    <w:rsid w:val="00ED689A"/>
    <w:rsid w:val="00EF48FF"/>
    <w:rsid w:val="00EF66CC"/>
    <w:rsid w:val="00F02F6A"/>
    <w:rsid w:val="00F04BB0"/>
    <w:rsid w:val="00F158FF"/>
    <w:rsid w:val="00F16AC3"/>
    <w:rsid w:val="00F200CF"/>
    <w:rsid w:val="00F2017D"/>
    <w:rsid w:val="00F21F1D"/>
    <w:rsid w:val="00F27969"/>
    <w:rsid w:val="00F33FBF"/>
    <w:rsid w:val="00F40B1E"/>
    <w:rsid w:val="00F5336A"/>
    <w:rsid w:val="00F66283"/>
    <w:rsid w:val="00F740D1"/>
    <w:rsid w:val="00F8616D"/>
    <w:rsid w:val="00F90AF1"/>
    <w:rsid w:val="00F91426"/>
    <w:rsid w:val="00F92002"/>
    <w:rsid w:val="00F9668E"/>
    <w:rsid w:val="00FA57F4"/>
    <w:rsid w:val="00FB21ED"/>
    <w:rsid w:val="00FC11A8"/>
    <w:rsid w:val="00FC14E2"/>
    <w:rsid w:val="00FC3CC2"/>
    <w:rsid w:val="00FC4B42"/>
    <w:rsid w:val="00FC5BDB"/>
    <w:rsid w:val="00FD1CCC"/>
    <w:rsid w:val="00FE21BE"/>
    <w:rsid w:val="00FE3CBC"/>
    <w:rsid w:val="00FE5515"/>
    <w:rsid w:val="00FF0B14"/>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4B6C8"/>
  <w15:chartTrackingRefBased/>
  <w15:docId w15:val="{33F5CA71-0549-4F31-B2BF-2B715E95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BE2"/>
    <w:pPr>
      <w:autoSpaceDE w:val="0"/>
      <w:autoSpaceDN w:val="0"/>
      <w:spacing w:after="100" w:afterAutospacing="1"/>
    </w:pPr>
    <w:rPr>
      <w:sz w:val="24"/>
      <w:szCs w:val="24"/>
      <w:lang w:val="fr-FR" w:eastAsia="fr-FR"/>
    </w:rPr>
  </w:style>
  <w:style w:type="paragraph" w:styleId="Heading1">
    <w:name w:val="heading 1"/>
    <w:basedOn w:val="Normal"/>
    <w:next w:val="Normal"/>
    <w:qFormat/>
    <w:rsid w:val="00DE1EF2"/>
    <w:pPr>
      <w:keepNext/>
      <w:spacing w:before="240" w:after="60"/>
      <w:outlineLvl w:val="0"/>
    </w:pPr>
    <w:rPr>
      <w:rFonts w:ascii="Arial" w:hAnsi="Arial" w:cs="Arial"/>
      <w:b/>
      <w:bCs/>
      <w:kern w:val="32"/>
      <w:sz w:val="32"/>
      <w:szCs w:val="32"/>
    </w:rPr>
  </w:style>
  <w:style w:type="paragraph" w:styleId="Heading2">
    <w:name w:val="heading 2"/>
    <w:basedOn w:val="Normal"/>
    <w:qFormat/>
    <w:rsid w:val="00DE1EF2"/>
    <w:pPr>
      <w:spacing w:before="100" w:beforeAutospacing="1"/>
      <w:outlineLvl w:val="1"/>
    </w:pPr>
    <w:rPr>
      <w:b/>
      <w:bCs/>
      <w:sz w:val="36"/>
      <w:szCs w:val="36"/>
      <w:lang w:val="en-GB" w:eastAsia="en-US"/>
    </w:rPr>
  </w:style>
  <w:style w:type="paragraph" w:styleId="Heading3">
    <w:name w:val="heading 3"/>
    <w:basedOn w:val="Normal"/>
    <w:next w:val="Normal"/>
    <w:qFormat/>
    <w:rsid w:val="00DE1EF2"/>
    <w:pPr>
      <w:keepNext/>
      <w:outlineLvl w:val="2"/>
    </w:pPr>
    <w:rPr>
      <w:b/>
      <w:bCs/>
      <w:sz w:val="32"/>
      <w:lang w:val="en-GB" w:eastAsia="en-US"/>
    </w:rPr>
  </w:style>
  <w:style w:type="paragraph" w:styleId="Heading4">
    <w:name w:val="heading 4"/>
    <w:basedOn w:val="Normal"/>
    <w:next w:val="Normal"/>
    <w:qFormat/>
    <w:rsid w:val="00DE1EF2"/>
    <w:pPr>
      <w:keepNext/>
      <w:outlineLvl w:val="3"/>
    </w:pPr>
    <w:rPr>
      <w:b/>
      <w:bCs/>
      <w:i/>
      <w:iCs/>
      <w:lang w:val="en-GB" w:eastAsia="en-US"/>
    </w:rPr>
  </w:style>
  <w:style w:type="paragraph" w:styleId="Heading5">
    <w:name w:val="heading 5"/>
    <w:basedOn w:val="Normal"/>
    <w:next w:val="Normal"/>
    <w:qFormat/>
    <w:rsid w:val="00DE1EF2"/>
    <w:pPr>
      <w:keepNext/>
      <w:outlineLvl w:val="4"/>
    </w:pPr>
    <w:rPr>
      <w:rFonts w:ascii="Arial" w:hAnsi="Arial" w:cs="Arial"/>
      <w:i/>
      <w:iCs/>
      <w:sz w:val="20"/>
      <w:lang w:val="en-GB"/>
    </w:rPr>
  </w:style>
  <w:style w:type="paragraph" w:styleId="Heading6">
    <w:name w:val="heading 6"/>
    <w:basedOn w:val="Normal"/>
    <w:next w:val="Normal"/>
    <w:qFormat/>
    <w:rsid w:val="00DE1EF2"/>
    <w:pPr>
      <w:keepNext/>
      <w:jc w:val="both"/>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TitleSystem">
    <w:name w:val="COE_Title(System)"/>
    <w:basedOn w:val="Normal"/>
    <w:rsid w:val="00DE1EF2"/>
    <w:rPr>
      <w:bCs/>
      <w:color w:val="808080"/>
      <w:sz w:val="32"/>
    </w:rPr>
  </w:style>
  <w:style w:type="paragraph" w:styleId="BalloonText">
    <w:name w:val="Balloon Text"/>
    <w:basedOn w:val="Normal"/>
    <w:semiHidden/>
    <w:rsid w:val="00DE1EF2"/>
    <w:rPr>
      <w:rFonts w:ascii="Tahoma" w:hAnsi="Tahoma" w:cs="Tahoma"/>
      <w:sz w:val="16"/>
      <w:szCs w:val="16"/>
    </w:rPr>
  </w:style>
  <w:style w:type="paragraph" w:styleId="BodyText">
    <w:name w:val="Body Text"/>
    <w:basedOn w:val="Normal"/>
    <w:rsid w:val="00DE1EF2"/>
    <w:rPr>
      <w:rFonts w:ascii="Arial" w:hAnsi="Arial" w:cs="Arial"/>
      <w:sz w:val="20"/>
    </w:rPr>
  </w:style>
  <w:style w:type="paragraph" w:styleId="BodyTextIndent">
    <w:name w:val="Body Text Indent"/>
    <w:basedOn w:val="Normal"/>
    <w:rsid w:val="00DE1EF2"/>
    <w:pPr>
      <w:spacing w:after="120"/>
      <w:ind w:left="283"/>
    </w:pPr>
  </w:style>
  <w:style w:type="paragraph" w:styleId="BodyTextIndent2">
    <w:name w:val="Body Text Indent 2"/>
    <w:basedOn w:val="Normal"/>
    <w:rsid w:val="00DE1EF2"/>
    <w:pPr>
      <w:spacing w:after="120" w:line="480" w:lineRule="auto"/>
      <w:ind w:left="283"/>
    </w:pPr>
  </w:style>
  <w:style w:type="paragraph" w:customStyle="1" w:styleId="COECote">
    <w:name w:val="COE_Cote"/>
    <w:basedOn w:val="Normal"/>
    <w:rsid w:val="00DE1EF2"/>
    <w:rPr>
      <w:rFonts w:ascii="Arial" w:hAnsi="Arial"/>
    </w:rPr>
  </w:style>
  <w:style w:type="paragraph" w:customStyle="1" w:styleId="COEDirectory">
    <w:name w:val="COE_Directory"/>
    <w:basedOn w:val="Normal"/>
    <w:rsid w:val="00DE1EF2"/>
    <w:rPr>
      <w:color w:val="808080"/>
      <w:sz w:val="28"/>
    </w:rPr>
  </w:style>
  <w:style w:type="paragraph" w:customStyle="1" w:styleId="COEEnceinte">
    <w:name w:val="COE_Enceinte"/>
    <w:basedOn w:val="Normal"/>
    <w:rsid w:val="00DE1EF2"/>
    <w:rPr>
      <w:rFonts w:ascii="Arial" w:hAnsi="Arial"/>
      <w:sz w:val="32"/>
      <w:lang w:val="en-GB"/>
    </w:rPr>
  </w:style>
  <w:style w:type="paragraph" w:customStyle="1" w:styleId="COEHA">
    <w:name w:val="COE_HA"/>
    <w:rsid w:val="00DE1EF2"/>
    <w:rPr>
      <w:b/>
      <w:sz w:val="28"/>
      <w:lang w:val="en-GB"/>
    </w:rPr>
  </w:style>
  <w:style w:type="paragraph" w:customStyle="1" w:styleId="COEHeading1">
    <w:name w:val="COE_Heading1"/>
    <w:basedOn w:val="Normal"/>
    <w:rsid w:val="00DE1EF2"/>
    <w:rPr>
      <w:b/>
      <w:sz w:val="32"/>
    </w:rPr>
  </w:style>
  <w:style w:type="paragraph" w:customStyle="1" w:styleId="COEHeading2">
    <w:name w:val="COE_Heading2"/>
    <w:rsid w:val="00DE1EF2"/>
    <w:rPr>
      <w:b/>
      <w:sz w:val="28"/>
      <w:lang w:val="en-GB"/>
    </w:rPr>
  </w:style>
  <w:style w:type="paragraph" w:customStyle="1" w:styleId="COEHeading3">
    <w:name w:val="COE_Heading3"/>
    <w:basedOn w:val="Normal"/>
    <w:rsid w:val="00DE1EF2"/>
    <w:rPr>
      <w:b/>
    </w:rPr>
  </w:style>
  <w:style w:type="paragraph" w:customStyle="1" w:styleId="COEIntro">
    <w:name w:val="COE_Intro"/>
    <w:rsid w:val="00DE1EF2"/>
    <w:rPr>
      <w:sz w:val="24"/>
      <w:lang w:val="en-GB"/>
    </w:rPr>
  </w:style>
  <w:style w:type="paragraph" w:customStyle="1" w:styleId="COENoLignes">
    <w:name w:val="COE_NoLignes"/>
    <w:rsid w:val="00DE1EF2"/>
    <w:rPr>
      <w:sz w:val="24"/>
    </w:rPr>
  </w:style>
  <w:style w:type="paragraph" w:customStyle="1" w:styleId="COEObs">
    <w:name w:val="COE_Obs"/>
    <w:rsid w:val="00DE1EF2"/>
    <w:rPr>
      <w:bCs/>
      <w:color w:val="000000"/>
      <w:sz w:val="24"/>
    </w:rPr>
  </w:style>
  <w:style w:type="paragraph" w:customStyle="1" w:styleId="COESummary">
    <w:name w:val="COE_Summary"/>
    <w:basedOn w:val="Normal"/>
    <w:rsid w:val="00DE1EF2"/>
  </w:style>
  <w:style w:type="paragraph" w:customStyle="1" w:styleId="COETitre">
    <w:name w:val="COE_Titre"/>
    <w:basedOn w:val="Normal"/>
    <w:rsid w:val="00DE1EF2"/>
    <w:rPr>
      <w:rFonts w:ascii="Arial" w:hAnsi="Arial"/>
      <w:sz w:val="36"/>
    </w:rPr>
  </w:style>
  <w:style w:type="paragraph" w:customStyle="1" w:styleId="COEType">
    <w:name w:val="COE_Type"/>
    <w:basedOn w:val="Normal"/>
    <w:rsid w:val="00DE1EF2"/>
    <w:rPr>
      <w:rFonts w:ascii="Arial" w:hAnsi="Arial"/>
      <w:b/>
      <w:sz w:val="20"/>
    </w:rPr>
  </w:style>
  <w:style w:type="character" w:styleId="FollowedHyperlink">
    <w:name w:val="FollowedHyperlink"/>
    <w:rsid w:val="00DE1EF2"/>
    <w:rPr>
      <w:color w:val="800080"/>
      <w:u w:val="single"/>
    </w:rPr>
  </w:style>
  <w:style w:type="paragraph" w:styleId="Footer">
    <w:name w:val="footer"/>
    <w:basedOn w:val="Normal"/>
    <w:rsid w:val="00DE1EF2"/>
    <w:pPr>
      <w:tabs>
        <w:tab w:val="center" w:pos="4320"/>
        <w:tab w:val="right" w:pos="8640"/>
      </w:tabs>
    </w:pPr>
    <w:rPr>
      <w:lang w:val="en-US" w:eastAsia="en-US"/>
    </w:rPr>
  </w:style>
  <w:style w:type="paragraph" w:customStyle="1" w:styleId="FooterInformation">
    <w:name w:val="Footer Information"/>
    <w:basedOn w:val="BodyTextIndent"/>
    <w:autoRedefine/>
    <w:rsid w:val="00DE1EF2"/>
    <w:pPr>
      <w:spacing w:after="0"/>
      <w:ind w:left="0"/>
    </w:pPr>
    <w:rPr>
      <w:b/>
      <w:iCs/>
      <w:sz w:val="22"/>
      <w:szCs w:val="22"/>
      <w:lang w:val="en-US" w:eastAsia="en-US"/>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E1EF2"/>
    <w:rPr>
      <w:vertAlign w:val="superscript"/>
    </w:rPr>
  </w:style>
  <w:style w:type="paragraph" w:styleId="FootnoteText">
    <w:name w:val="footnote text"/>
    <w:basedOn w:val="Normal"/>
    <w:link w:val="FootnoteTextChar"/>
    <w:semiHidden/>
    <w:rsid w:val="00DE1EF2"/>
    <w:rPr>
      <w:sz w:val="20"/>
      <w:szCs w:val="20"/>
      <w:lang w:val="en-GB" w:eastAsia="en-US"/>
    </w:rPr>
  </w:style>
  <w:style w:type="paragraph" w:styleId="Header">
    <w:name w:val="header"/>
    <w:basedOn w:val="Normal"/>
    <w:link w:val="HeaderChar"/>
    <w:uiPriority w:val="99"/>
    <w:rsid w:val="00DE1EF2"/>
    <w:pPr>
      <w:tabs>
        <w:tab w:val="center" w:pos="4320"/>
        <w:tab w:val="right" w:pos="8640"/>
      </w:tabs>
    </w:pPr>
    <w:rPr>
      <w:lang w:val="en-GB" w:eastAsia="en-US"/>
    </w:rPr>
  </w:style>
  <w:style w:type="character" w:styleId="Hyperlink">
    <w:name w:val="Hyperlink"/>
    <w:rsid w:val="00DE1EF2"/>
    <w:rPr>
      <w:color w:val="0000FF"/>
      <w:u w:val="single"/>
    </w:rPr>
  </w:style>
  <w:style w:type="character" w:customStyle="1" w:styleId="msochangeprop0">
    <w:name w:val="msochangeprop"/>
    <w:basedOn w:val="DefaultParagraphFont"/>
    <w:rsid w:val="00DE1EF2"/>
  </w:style>
  <w:style w:type="character" w:customStyle="1" w:styleId="msoins0">
    <w:name w:val="msoins"/>
    <w:rsid w:val="00DE1EF2"/>
    <w:rPr>
      <w:color w:val="008080"/>
      <w:u w:val="single"/>
    </w:rPr>
  </w:style>
  <w:style w:type="paragraph" w:customStyle="1" w:styleId="Normal1">
    <w:name w:val="Normal1"/>
    <w:basedOn w:val="Normal"/>
    <w:rsid w:val="00DE1EF2"/>
    <w:rPr>
      <w:rFonts w:ascii="Arial" w:hAnsi="Arial" w:cs="Arial"/>
      <w:sz w:val="20"/>
      <w:lang w:val="en-GB"/>
    </w:rPr>
  </w:style>
  <w:style w:type="paragraph" w:styleId="NormalWeb">
    <w:name w:val="Normal (Web)"/>
    <w:basedOn w:val="Normal"/>
    <w:rsid w:val="00DE1EF2"/>
    <w:pPr>
      <w:spacing w:before="100" w:beforeAutospacing="1"/>
    </w:pPr>
    <w:rPr>
      <w:lang w:val="en-GB" w:eastAsia="en-US"/>
    </w:rPr>
  </w:style>
  <w:style w:type="paragraph" w:customStyle="1" w:styleId="SessionDate">
    <w:name w:val="Session Date"/>
    <w:autoRedefine/>
    <w:rsid w:val="00DE1EF2"/>
    <w:rPr>
      <w:rFonts w:ascii="Arial" w:hAnsi="Arial" w:cs="Arial"/>
      <w:b/>
      <w:bCs/>
    </w:rPr>
  </w:style>
  <w:style w:type="paragraph" w:customStyle="1" w:styleId="SpeechNormal">
    <w:name w:val="Speech Normal"/>
    <w:basedOn w:val="Normal"/>
    <w:rsid w:val="00DE1EF2"/>
    <w:pPr>
      <w:spacing w:after="120" w:line="360" w:lineRule="auto"/>
    </w:pPr>
    <w:rPr>
      <w:rFonts w:ascii="Times" w:hAnsi="Times"/>
      <w:sz w:val="28"/>
      <w:szCs w:val="28"/>
      <w:lang w:val="en-GB"/>
    </w:rPr>
  </w:style>
  <w:style w:type="character" w:styleId="Strong">
    <w:name w:val="Strong"/>
    <w:qFormat/>
    <w:rsid w:val="00DE1EF2"/>
    <w:rPr>
      <w:b/>
      <w:bCs/>
    </w:rPr>
  </w:style>
  <w:style w:type="table" w:styleId="TableGrid">
    <w:name w:val="Table Grid"/>
    <w:basedOn w:val="TableNormal"/>
    <w:uiPriority w:val="59"/>
    <w:rsid w:val="00D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F2"/>
    <w:pPr>
      <w:jc w:val="center"/>
    </w:pPr>
    <w:rPr>
      <w:b/>
      <w:bCs/>
    </w:rPr>
  </w:style>
  <w:style w:type="paragraph" w:customStyle="1" w:styleId="traduction">
    <w:name w:val="traduction"/>
    <w:basedOn w:val="Header"/>
    <w:rsid w:val="00DE1EF2"/>
    <w:pPr>
      <w:tabs>
        <w:tab w:val="clear" w:pos="4320"/>
        <w:tab w:val="clear" w:pos="8640"/>
      </w:tabs>
    </w:pPr>
    <w:rPr>
      <w:szCs w:val="20"/>
      <w:lang w:val="fr-FR"/>
    </w:rPr>
  </w:style>
  <w:style w:type="paragraph" w:customStyle="1" w:styleId="a">
    <w:basedOn w:val="Normal"/>
    <w:rsid w:val="00B5799E"/>
    <w:pPr>
      <w:spacing w:after="160" w:line="240" w:lineRule="exact"/>
    </w:pPr>
    <w:rPr>
      <w:rFonts w:ascii="Arial" w:hAnsi="Arial" w:cs="Arial"/>
      <w:sz w:val="20"/>
      <w:szCs w:val="20"/>
      <w:lang w:val="en-US" w:eastAsia="en-US"/>
    </w:rPr>
  </w:style>
  <w:style w:type="character" w:customStyle="1" w:styleId="CAFFREY">
    <w:name w:val="CAFFREY"/>
    <w:semiHidden/>
    <w:rsid w:val="007B7EC0"/>
    <w:rPr>
      <w:rFonts w:ascii="Arial" w:hAnsi="Arial" w:cs="Arial"/>
      <w:color w:val="000080"/>
      <w:sz w:val="20"/>
      <w:szCs w:val="20"/>
    </w:rPr>
  </w:style>
  <w:style w:type="character" w:styleId="PageNumber">
    <w:name w:val="page number"/>
    <w:basedOn w:val="DefaultParagraphFont"/>
    <w:rsid w:val="00321B23"/>
  </w:style>
  <w:style w:type="paragraph" w:customStyle="1" w:styleId="COEBullet">
    <w:name w:val="COE_Bullet"/>
    <w:basedOn w:val="Normal"/>
    <w:link w:val="COEBulletCar"/>
    <w:rsid w:val="00B96BE2"/>
    <w:pPr>
      <w:autoSpaceDE/>
      <w:autoSpaceDN/>
      <w:jc w:val="both"/>
    </w:pPr>
    <w:rPr>
      <w:rFonts w:ascii="Verdana" w:hAnsi="Verdana"/>
      <w:sz w:val="20"/>
    </w:rPr>
  </w:style>
  <w:style w:type="paragraph" w:customStyle="1" w:styleId="COEFootnote">
    <w:name w:val="COE_Footnote"/>
    <w:basedOn w:val="Normal"/>
    <w:next w:val="Normal"/>
    <w:link w:val="COEFootnoteChar"/>
    <w:rsid w:val="00B96BE2"/>
    <w:pPr>
      <w:autoSpaceDE/>
      <w:autoSpaceDN/>
      <w:jc w:val="both"/>
    </w:pPr>
    <w:rPr>
      <w:rFonts w:ascii="Verdana" w:hAnsi="Verdana"/>
      <w:i/>
      <w:sz w:val="20"/>
    </w:rPr>
  </w:style>
  <w:style w:type="paragraph" w:customStyle="1" w:styleId="COELignes">
    <w:name w:val="COE_Lignes"/>
    <w:basedOn w:val="Normal"/>
    <w:rsid w:val="00B96BE2"/>
    <w:pPr>
      <w:autoSpaceDE/>
      <w:autoSpaceDN/>
      <w:jc w:val="both"/>
    </w:pPr>
    <w:rPr>
      <w:rFonts w:ascii="Verdana" w:hAnsi="Verdana"/>
      <w:sz w:val="20"/>
    </w:rPr>
  </w:style>
  <w:style w:type="character" w:customStyle="1" w:styleId="COEBulletCar">
    <w:name w:val="COE_Bullet Car"/>
    <w:link w:val="COEBullet"/>
    <w:rsid w:val="00B96BE2"/>
    <w:rPr>
      <w:rFonts w:ascii="Verdana" w:hAnsi="Verdana"/>
      <w:szCs w:val="24"/>
      <w:lang w:val="fr-FR" w:eastAsia="fr-FR" w:bidi="ar-SA"/>
    </w:rPr>
  </w:style>
  <w:style w:type="character" w:customStyle="1" w:styleId="COEFootnoteChar">
    <w:name w:val="COE_Footnote Char"/>
    <w:link w:val="COEFootnote"/>
    <w:rsid w:val="00B96BE2"/>
    <w:rPr>
      <w:rFonts w:ascii="Verdana" w:hAnsi="Verdana"/>
      <w:i/>
      <w:szCs w:val="24"/>
      <w:lang w:val="fr-FR" w:eastAsia="fr-FR" w:bidi="ar-SA"/>
    </w:rPr>
  </w:style>
  <w:style w:type="character" w:styleId="CommentReference">
    <w:name w:val="annotation reference"/>
    <w:uiPriority w:val="99"/>
    <w:rsid w:val="005D3D98"/>
    <w:rPr>
      <w:sz w:val="16"/>
      <w:szCs w:val="16"/>
    </w:rPr>
  </w:style>
  <w:style w:type="paragraph" w:styleId="CommentText">
    <w:name w:val="annotation text"/>
    <w:basedOn w:val="Normal"/>
    <w:link w:val="CommentTextChar"/>
    <w:rsid w:val="005D3D98"/>
    <w:rPr>
      <w:sz w:val="20"/>
      <w:szCs w:val="20"/>
    </w:rPr>
  </w:style>
  <w:style w:type="character" w:customStyle="1" w:styleId="CommentTextChar">
    <w:name w:val="Comment Text Char"/>
    <w:link w:val="CommentText"/>
    <w:rsid w:val="005D3D98"/>
    <w:rPr>
      <w:lang w:val="fr-FR" w:eastAsia="fr-FR"/>
    </w:rPr>
  </w:style>
  <w:style w:type="paragraph" w:styleId="CommentSubject">
    <w:name w:val="annotation subject"/>
    <w:basedOn w:val="CommentText"/>
    <w:next w:val="CommentText"/>
    <w:link w:val="CommentSubjectChar"/>
    <w:rsid w:val="005D3D98"/>
    <w:rPr>
      <w:b/>
      <w:bCs/>
    </w:rPr>
  </w:style>
  <w:style w:type="character" w:customStyle="1" w:styleId="CommentSubjectChar">
    <w:name w:val="Comment Subject Char"/>
    <w:link w:val="CommentSubject"/>
    <w:rsid w:val="005D3D98"/>
    <w:rPr>
      <w:b/>
      <w:bCs/>
      <w:lang w:val="fr-FR" w:eastAsia="fr-FR"/>
    </w:rPr>
  </w:style>
  <w:style w:type="paragraph" w:styleId="ListParagraph">
    <w:name w:val="List Paragraph"/>
    <w:basedOn w:val="Normal"/>
    <w:uiPriority w:val="34"/>
    <w:qFormat/>
    <w:rsid w:val="000A3D9A"/>
    <w:pPr>
      <w:autoSpaceDE/>
      <w:autoSpaceDN/>
      <w:spacing w:after="0" w:afterAutospacing="0"/>
      <w:ind w:left="720"/>
    </w:pPr>
    <w:rPr>
      <w:rFonts w:ascii="Calibri" w:eastAsia="Calibri" w:hAnsi="Calibri" w:cs="Calibri"/>
      <w:sz w:val="22"/>
      <w:szCs w:val="22"/>
      <w:lang w:val="en-US" w:eastAsia="en-US"/>
    </w:rPr>
  </w:style>
  <w:style w:type="paragraph" w:styleId="Revision">
    <w:name w:val="Revision"/>
    <w:hidden/>
    <w:uiPriority w:val="99"/>
    <w:semiHidden/>
    <w:rsid w:val="002B3468"/>
    <w:rPr>
      <w:sz w:val="24"/>
      <w:szCs w:val="24"/>
      <w:lang w:val="fr-FR" w:eastAsia="fr-FR"/>
    </w:rPr>
  </w:style>
  <w:style w:type="paragraph" w:customStyle="1" w:styleId="CharCharCarCharCarCharCarCharCarChar">
    <w:name w:val="Char Char Car Char Car Char Car Char Car Char"/>
    <w:basedOn w:val="Normal"/>
    <w:rsid w:val="003A2CDA"/>
    <w:pPr>
      <w:spacing w:after="160" w:afterAutospacing="0" w:line="240" w:lineRule="exact"/>
    </w:pPr>
    <w:rPr>
      <w:rFonts w:ascii="Arial" w:hAnsi="Arial" w:cs="Arial"/>
      <w:sz w:val="20"/>
      <w:szCs w:val="20"/>
      <w:lang w:val="en-US" w:eastAsia="en-US"/>
    </w:rPr>
  </w:style>
  <w:style w:type="character" w:styleId="UnresolvedMention">
    <w:name w:val="Unresolved Mention"/>
    <w:uiPriority w:val="99"/>
    <w:semiHidden/>
    <w:unhideWhenUsed/>
    <w:rsid w:val="00D85DFF"/>
    <w:rPr>
      <w:color w:val="605E5C"/>
      <w:shd w:val="clear" w:color="auto" w:fill="E1DFDD"/>
    </w:rPr>
  </w:style>
  <w:style w:type="table" w:customStyle="1" w:styleId="TableGrid1">
    <w:name w:val="Table Grid1"/>
    <w:basedOn w:val="TableNormal"/>
    <w:next w:val="TableGrid"/>
    <w:uiPriority w:val="59"/>
    <w:rsid w:val="007D12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312"/>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5D149E"/>
    <w:rPr>
      <w:lang w:val="en-GB"/>
    </w:rPr>
  </w:style>
  <w:style w:type="paragraph" w:customStyle="1" w:styleId="Default">
    <w:name w:val="Default"/>
    <w:rsid w:val="008879A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2748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0788">
      <w:bodyDiv w:val="1"/>
      <w:marLeft w:val="0"/>
      <w:marRight w:val="0"/>
      <w:marTop w:val="0"/>
      <w:marBottom w:val="0"/>
      <w:divBdr>
        <w:top w:val="none" w:sz="0" w:space="0" w:color="auto"/>
        <w:left w:val="none" w:sz="0" w:space="0" w:color="auto"/>
        <w:bottom w:val="none" w:sz="0" w:space="0" w:color="auto"/>
        <w:right w:val="none" w:sz="0" w:space="0" w:color="auto"/>
      </w:divBdr>
    </w:div>
    <w:div w:id="950667414">
      <w:bodyDiv w:val="1"/>
      <w:marLeft w:val="0"/>
      <w:marRight w:val="0"/>
      <w:marTop w:val="0"/>
      <w:marBottom w:val="0"/>
      <w:divBdr>
        <w:top w:val="none" w:sz="0" w:space="0" w:color="auto"/>
        <w:left w:val="none" w:sz="0" w:space="0" w:color="auto"/>
        <w:bottom w:val="none" w:sz="0" w:space="0" w:color="auto"/>
        <w:right w:val="none" w:sz="0" w:space="0" w:color="auto"/>
      </w:divBdr>
    </w:div>
    <w:div w:id="1480734453">
      <w:bodyDiv w:val="1"/>
      <w:marLeft w:val="0"/>
      <w:marRight w:val="0"/>
      <w:marTop w:val="0"/>
      <w:marBottom w:val="0"/>
      <w:divBdr>
        <w:top w:val="none" w:sz="0" w:space="0" w:color="auto"/>
        <w:left w:val="none" w:sz="0" w:space="0" w:color="auto"/>
        <w:bottom w:val="none" w:sz="0" w:space="0" w:color="auto"/>
        <w:right w:val="none" w:sz="0" w:space="0" w:color="auto"/>
      </w:divBdr>
    </w:div>
    <w:div w:id="1556161251">
      <w:bodyDiv w:val="1"/>
      <w:marLeft w:val="0"/>
      <w:marRight w:val="0"/>
      <w:marTop w:val="0"/>
      <w:marBottom w:val="0"/>
      <w:divBdr>
        <w:top w:val="none" w:sz="0" w:space="0" w:color="auto"/>
        <w:left w:val="none" w:sz="0" w:space="0" w:color="auto"/>
        <w:bottom w:val="none" w:sz="0" w:space="0" w:color="auto"/>
        <w:right w:val="none" w:sz="0" w:space="0" w:color="auto"/>
      </w:divBdr>
    </w:div>
    <w:div w:id="1807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e.entreprises-etrangeres@dgfip.finances.gouv.fr" TargetMode="External"/><Relationship Id="rId13"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ctionsmap.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F9B7-8F40-4F6C-BB26-46747DEB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22</Pages>
  <Words>9307</Words>
  <Characters>49060</Characters>
  <Application>Microsoft Office Word</Application>
  <DocSecurity>0</DocSecurity>
  <Lines>408</Lines>
  <Paragraphs>116</Paragraphs>
  <ScaleCrop>false</ScaleCrop>
  <HeadingPairs>
    <vt:vector size="2" baseType="variant">
      <vt:variant>
        <vt:lpstr>Title</vt:lpstr>
      </vt:variant>
      <vt:variant>
        <vt:i4>1</vt:i4>
      </vt:variant>
    </vt:vector>
  </HeadingPairs>
  <TitlesOfParts>
    <vt:vector size="1" baseType="lpstr">
      <vt:lpstr>Brussels Office team</vt:lpstr>
    </vt:vector>
  </TitlesOfParts>
  <Company>Council of Europe</Company>
  <LinksUpToDate>false</LinksUpToDate>
  <CharactersWithSpaces>58251</CharactersWithSpaces>
  <SharedDoc>false</SharedDoc>
  <HLinks>
    <vt:vector size="18" baseType="variant">
      <vt:variant>
        <vt:i4>6553645</vt:i4>
      </vt:variant>
      <vt:variant>
        <vt:i4>6</vt:i4>
      </vt:variant>
      <vt:variant>
        <vt:i4>0</vt:i4>
      </vt:variant>
      <vt:variant>
        <vt:i4>5</vt:i4>
      </vt:variant>
      <vt:variant>
        <vt:lpwstr>http://www.sanctionsmap.eu/</vt:lpwstr>
      </vt:variant>
      <vt:variant>
        <vt:lpwstr/>
      </vt:variant>
      <vt:variant>
        <vt:i4>6553645</vt:i4>
      </vt:variant>
      <vt:variant>
        <vt:i4>3</vt:i4>
      </vt:variant>
      <vt:variant>
        <vt:i4>0</vt:i4>
      </vt:variant>
      <vt:variant>
        <vt:i4>5</vt:i4>
      </vt:variant>
      <vt:variant>
        <vt:lpwstr>http://www.sanctionsmap.eu/</vt:lpwstr>
      </vt:variant>
      <vt:variant>
        <vt:lpwstr/>
      </vt:variant>
      <vt:variant>
        <vt:i4>3997715</vt:i4>
      </vt:variant>
      <vt:variant>
        <vt:i4>0</vt:i4>
      </vt:variant>
      <vt:variant>
        <vt:i4>0</vt:i4>
      </vt:variant>
      <vt:variant>
        <vt:i4>5</vt:i4>
      </vt:variant>
      <vt:variant>
        <vt:lpwstr>mailto:sie.entreprises-etrangeres@dgfip.finances.gouv.fr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Office team</dc:title>
  <dc:subject/>
  <dc:creator>michaud</dc:creator>
  <cp:keywords/>
  <cp:lastModifiedBy>KOTENKO Oleksandr</cp:lastModifiedBy>
  <cp:revision>39</cp:revision>
  <cp:lastPrinted>2023-11-02T09:35:00Z</cp:lastPrinted>
  <dcterms:created xsi:type="dcterms:W3CDTF">2023-10-25T05:39:00Z</dcterms:created>
  <dcterms:modified xsi:type="dcterms:W3CDTF">2024-08-14T12:13:00Z</dcterms:modified>
</cp:coreProperties>
</file>