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9B0997F" w:rsidR="00D70688" w:rsidRPr="00D0286A" w:rsidRDefault="00EC43F3" w:rsidP="00D70688">
            <w:pPr>
              <w:rPr>
                <w:rFonts w:ascii="Tahoma" w:hAnsi="Tahoma" w:cs="Tahoma"/>
                <w:caps/>
                <w:color w:val="000000" w:themeColor="text1"/>
                <w:sz w:val="18"/>
                <w:szCs w:val="18"/>
                <w:highlight w:val="cyan"/>
              </w:rPr>
            </w:pPr>
            <w:r w:rsidRPr="00EC43F3">
              <w:rPr>
                <w:rFonts w:ascii="Tahoma" w:hAnsi="Tahoma" w:cs="Tahoma"/>
                <w:caps/>
                <w:color w:val="000000" w:themeColor="text1"/>
                <w:sz w:val="18"/>
                <w:szCs w:val="18"/>
              </w:rPr>
              <w:t>8805-2022-01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2BDCCBF" w:rsidR="00D70688" w:rsidRPr="00D0286A" w:rsidRDefault="0025378C" w:rsidP="00D70688">
            <w:pPr>
              <w:rPr>
                <w:rFonts w:ascii="Tahoma" w:hAnsi="Tahoma" w:cs="Tahoma"/>
                <w:caps/>
                <w:color w:val="000000" w:themeColor="text1"/>
                <w:sz w:val="18"/>
                <w:szCs w:val="18"/>
                <w:highlight w:val="cyan"/>
              </w:rPr>
            </w:pPr>
            <w:r>
              <w:rPr>
                <w:rFonts w:ascii="Tahoma" w:hAnsi="Tahoma" w:cs="Tahoma"/>
                <w:color w:val="000000" w:themeColor="text1"/>
                <w:sz w:val="20"/>
                <w:szCs w:val="20"/>
                <w:lang w:val="en-US"/>
              </w:rPr>
              <w:t xml:space="preserve">3095 </w:t>
            </w:r>
            <w:r w:rsidRPr="003A7841">
              <w:rPr>
                <w:rFonts w:ascii="Tahoma" w:hAnsi="Tahoma" w:cs="Tahoma"/>
                <w:color w:val="000000" w:themeColor="text1"/>
                <w:sz w:val="20"/>
                <w:szCs w:val="20"/>
                <w:lang w:val="en-US"/>
              </w:rPr>
              <w:t>Youth for Democracy in Ukraine: Phase II</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22D8E5C" w:rsidR="00D70688" w:rsidRPr="00D0286A" w:rsidRDefault="0025378C" w:rsidP="00D70688">
            <w:pPr>
              <w:rPr>
                <w:rFonts w:ascii="Tahoma" w:hAnsi="Tahoma" w:cs="Tahoma"/>
                <w:b/>
                <w:caps/>
                <w:color w:val="000000" w:themeColor="text1"/>
                <w:sz w:val="18"/>
                <w:szCs w:val="18"/>
                <w:highlight w:val="cyan"/>
              </w:rPr>
            </w:pPr>
            <w:proofErr w:type="spellStart"/>
            <w:r w:rsidRPr="0025378C">
              <w:rPr>
                <w:rFonts w:ascii="Tahoma" w:hAnsi="Tahoma" w:cs="Tahoma"/>
                <w:color w:val="000000" w:themeColor="text1"/>
                <w:sz w:val="18"/>
                <w:szCs w:val="18"/>
              </w:rPr>
              <w:t>Olena</w:t>
            </w:r>
            <w:proofErr w:type="spellEnd"/>
            <w:r w:rsidRPr="0025378C">
              <w:rPr>
                <w:rFonts w:ascii="Tahoma" w:hAnsi="Tahoma" w:cs="Tahoma"/>
                <w:color w:val="000000" w:themeColor="text1"/>
                <w:sz w:val="18"/>
                <w:szCs w:val="18"/>
              </w:rPr>
              <w:t xml:space="preserve"> </w:t>
            </w:r>
            <w:proofErr w:type="spellStart"/>
            <w:r w:rsidRPr="0025378C">
              <w:rPr>
                <w:rFonts w:ascii="Tahoma" w:hAnsi="Tahoma" w:cs="Tahoma"/>
                <w:color w:val="000000" w:themeColor="text1"/>
                <w:sz w:val="18"/>
                <w:szCs w:val="18"/>
              </w:rPr>
              <w:t>Chernykh</w:t>
            </w:r>
            <w:proofErr w:type="spellEnd"/>
            <w:r w:rsidRPr="0025378C">
              <w:rPr>
                <w:rFonts w:ascii="Tahoma" w:hAnsi="Tahoma" w:cs="Tahoma"/>
                <w:color w:val="000000" w:themeColor="text1"/>
                <w:sz w:val="18"/>
                <w:szCs w:val="18"/>
              </w:rPr>
              <w:t>, olena.chernykh@coe.int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C2795A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25378C" w:rsidRPr="0025378C">
        <w:rPr>
          <w:rFonts w:ascii="Tahoma" w:hAnsi="Tahoma" w:cs="Tahoma"/>
          <w:b/>
        </w:rPr>
        <w:t xml:space="preserve"> international consultancy services in the area of youth policy, youth work, social cohesion and inclusion in the field of youth</w:t>
      </w:r>
      <w:r w:rsidR="0025378C">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24149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241492"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241492"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7279916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25378C" w:rsidRPr="003A7841">
        <w:rPr>
          <w:rFonts w:ascii="Tahoma" w:hAnsi="Tahoma" w:cs="Tahoma"/>
          <w:sz w:val="20"/>
          <w:szCs w:val="20"/>
        </w:rPr>
        <w:t xml:space="preserve">and until </w:t>
      </w:r>
      <w:r w:rsidR="0025378C" w:rsidRPr="003A7841">
        <w:rPr>
          <w:rFonts w:ascii="Tahoma" w:hAnsi="Tahoma" w:cs="Tahoma"/>
          <w:i/>
          <w:sz w:val="20"/>
          <w:szCs w:val="20"/>
          <w:lang w:val="uk-UA"/>
        </w:rPr>
        <w:t>31/12/2023</w:t>
      </w:r>
      <w:r w:rsidR="0025378C" w:rsidRPr="003A7841">
        <w:rPr>
          <w:rFonts w:ascii="Tahoma" w:hAnsi="Tahoma" w:cs="Tahoma"/>
          <w:sz w:val="20"/>
          <w:szCs w:val="20"/>
        </w:rPr>
        <w:t xml:space="preserve"> </w:t>
      </w:r>
      <w:r w:rsidR="0025378C" w:rsidRPr="003A7841">
        <w:rPr>
          <w:rFonts w:ascii="Tahoma" w:hAnsi="Tahoma" w:cs="Tahoma"/>
          <w:sz w:val="20"/>
          <w:szCs w:val="20"/>
          <w:lang w:val="en-US"/>
        </w:rPr>
        <w:t xml:space="preserve">the Project </w:t>
      </w:r>
      <w:r w:rsidR="0025378C" w:rsidRPr="003A7841">
        <w:rPr>
          <w:rFonts w:ascii="Tahoma" w:hAnsi="Tahoma" w:cs="Tahoma"/>
          <w:color w:val="000000" w:themeColor="text1"/>
          <w:sz w:val="20"/>
          <w:szCs w:val="20"/>
          <w:lang w:val="en-US"/>
        </w:rPr>
        <w:t>“Youth for Democracy in Ukraine: Phase II” (hereinafter – the Project)</w:t>
      </w:r>
      <w:r w:rsidR="0025378C" w:rsidRPr="003A7841">
        <w:rPr>
          <w:rFonts w:ascii="Tahoma" w:hAnsi="Tahoma" w:cs="Tahoma"/>
          <w:sz w:val="20"/>
          <w:szCs w:val="20"/>
        </w:rPr>
        <w:t>.</w:t>
      </w:r>
      <w:r w:rsidRPr="00D0286A">
        <w:rPr>
          <w:rFonts w:ascii="Tahoma" w:hAnsi="Tahoma" w:cs="Tahoma"/>
          <w:sz w:val="20"/>
          <w:szCs w:val="20"/>
        </w:rPr>
        <w:t xml:space="preserve"> In that context, it is looking for Provider(s) (see below) for the provision </w:t>
      </w:r>
      <w:r w:rsidR="0025378C" w:rsidRPr="0025378C">
        <w:rPr>
          <w:rFonts w:ascii="Tahoma" w:hAnsi="Tahoma" w:cs="Tahoma"/>
          <w:sz w:val="20"/>
          <w:szCs w:val="20"/>
        </w:rPr>
        <w:t>of international consultancy services in the area of youth policy, youth work, social cohesion and inclusion in the field of youth to be requested by the Council on an as needed basis</w:t>
      </w:r>
      <w:r w:rsidR="0025378C">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FB750E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25378C">
        <w:rPr>
          <w:rFonts w:ascii="Tahoma" w:hAnsi="Tahoma" w:cs="Tahoma"/>
          <w:sz w:val="20"/>
          <w:szCs w:val="20"/>
        </w:rPr>
        <w:t>3</w:t>
      </w:r>
      <w:r w:rsidRPr="00D0286A">
        <w:rPr>
          <w:rFonts w:ascii="Tahoma" w:hAnsi="Tahoma" w:cs="Tahoma"/>
          <w:sz w:val="20"/>
          <w:szCs w:val="20"/>
        </w:rPr>
        <w:t xml:space="preserve"> (</w:t>
      </w:r>
      <w:r w:rsidR="0025378C">
        <w:rPr>
          <w:rFonts w:ascii="Tahoma" w:hAnsi="Tahoma" w:cs="Tahoma"/>
          <w:sz w:val="20"/>
          <w:szCs w:val="20"/>
        </w:rPr>
        <w:t>three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5378C" w:rsidRDefault="00B133A9" w:rsidP="00B133A9">
      <w:pPr>
        <w:spacing w:line="276" w:lineRule="auto"/>
        <w:jc w:val="both"/>
        <w:rPr>
          <w:rFonts w:ascii="Tahoma" w:hAnsi="Tahoma" w:cs="Tahoma"/>
          <w:b/>
          <w:sz w:val="20"/>
          <w:szCs w:val="20"/>
        </w:rPr>
      </w:pPr>
      <w:r w:rsidRPr="0025378C">
        <w:rPr>
          <w:rFonts w:ascii="Tahoma" w:hAnsi="Tahoma" w:cs="Tahoma"/>
          <w:b/>
          <w:sz w:val="20"/>
          <w:szCs w:val="20"/>
        </w:rPr>
        <w:t>Pooling</w:t>
      </w:r>
    </w:p>
    <w:p w14:paraId="01A9D193" w14:textId="77777777" w:rsidR="00B133A9" w:rsidRPr="0025378C" w:rsidRDefault="00B133A9" w:rsidP="00B133A9">
      <w:pPr>
        <w:spacing w:line="276" w:lineRule="auto"/>
        <w:jc w:val="both"/>
        <w:rPr>
          <w:rFonts w:ascii="Tahoma" w:hAnsi="Tahoma" w:cs="Tahoma"/>
          <w:sz w:val="20"/>
          <w:szCs w:val="20"/>
        </w:rPr>
      </w:pPr>
      <w:r w:rsidRPr="0025378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5378C" w:rsidRDefault="00B133A9" w:rsidP="00311C90">
      <w:pPr>
        <w:pStyle w:val="Default"/>
        <w:numPr>
          <w:ilvl w:val="0"/>
          <w:numId w:val="6"/>
        </w:numPr>
        <w:ind w:left="709"/>
        <w:rPr>
          <w:rFonts w:ascii="Tahoma" w:hAnsi="Tahoma" w:cs="Tahoma"/>
          <w:sz w:val="20"/>
          <w:szCs w:val="20"/>
        </w:rPr>
      </w:pPr>
      <w:r w:rsidRPr="0025378C">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5378C" w:rsidRDefault="00B133A9" w:rsidP="00311C90">
      <w:pPr>
        <w:pStyle w:val="Default"/>
        <w:numPr>
          <w:ilvl w:val="0"/>
          <w:numId w:val="6"/>
        </w:numPr>
        <w:ind w:left="709"/>
        <w:rPr>
          <w:rFonts w:ascii="Tahoma" w:hAnsi="Tahoma" w:cs="Tahoma"/>
          <w:sz w:val="20"/>
          <w:szCs w:val="20"/>
        </w:rPr>
      </w:pPr>
      <w:r w:rsidRPr="0025378C">
        <w:rPr>
          <w:rFonts w:ascii="Tahoma" w:hAnsi="Tahoma" w:cs="Tahoma"/>
          <w:sz w:val="20"/>
          <w:szCs w:val="20"/>
        </w:rPr>
        <w:t>availability (including, without limitation, capacity to meet required deadlines and, where relevant, geographical location); and</w:t>
      </w:r>
    </w:p>
    <w:p w14:paraId="75D10624" w14:textId="77777777" w:rsidR="00B133A9" w:rsidRPr="0025378C" w:rsidRDefault="00B133A9" w:rsidP="00311C90">
      <w:pPr>
        <w:pStyle w:val="Default"/>
        <w:numPr>
          <w:ilvl w:val="0"/>
          <w:numId w:val="6"/>
        </w:numPr>
        <w:ind w:left="709"/>
        <w:rPr>
          <w:rFonts w:ascii="Tahoma" w:hAnsi="Tahoma" w:cs="Tahoma"/>
          <w:sz w:val="20"/>
          <w:szCs w:val="20"/>
        </w:rPr>
      </w:pPr>
      <w:r w:rsidRPr="0025378C">
        <w:rPr>
          <w:rFonts w:ascii="Tahoma" w:hAnsi="Tahoma" w:cs="Tahoma"/>
          <w:sz w:val="20"/>
          <w:szCs w:val="20"/>
        </w:rPr>
        <w:t>price.</w:t>
      </w:r>
    </w:p>
    <w:p w14:paraId="6EE577A1" w14:textId="7618874F" w:rsidR="00B133A9" w:rsidRPr="0025378C" w:rsidRDefault="00B133A9" w:rsidP="00B133A9">
      <w:pPr>
        <w:spacing w:line="276" w:lineRule="auto"/>
        <w:jc w:val="both"/>
        <w:rPr>
          <w:rFonts w:ascii="Tahoma" w:hAnsi="Tahoma" w:cs="Tahoma"/>
          <w:sz w:val="20"/>
          <w:szCs w:val="20"/>
        </w:rPr>
      </w:pPr>
      <w:r w:rsidRPr="0025378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ru-RU" w:eastAsia="ru-RU"/>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C48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569"/>
        <w:gridCol w:w="4289"/>
      </w:tblGrid>
      <w:tr w:rsidR="00B133A9" w:rsidRPr="00D0286A" w14:paraId="5C5B7FFB" w14:textId="77777777" w:rsidTr="003D1088">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56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28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25378C" w:rsidRPr="00D0286A" w14:paraId="10D45989" w14:textId="77777777" w:rsidTr="003D1088">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25378C" w:rsidRPr="00D0286A" w:rsidRDefault="00241492" w:rsidP="0025378C">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25378C" w:rsidRPr="00D0286A">
                  <w:rPr>
                    <w:rFonts w:ascii="MS UI Gothic" w:eastAsia="MS UI Gothic" w:hAnsi="MS UI Gothic" w:cs="MS UI Gothic" w:hint="eastAsia"/>
                    <w:bCs/>
                    <w:sz w:val="36"/>
                    <w:szCs w:val="36"/>
                    <w:lang w:val="en-US" w:eastAsia="en-US"/>
                  </w:rPr>
                  <w:t>☐</w:t>
                </w:r>
              </w:sdtContent>
            </w:sdt>
            <w:r w:rsidR="0025378C">
              <w:rPr>
                <w:rFonts w:ascii="Tahoma" w:eastAsia="Calibri" w:hAnsi="Tahoma" w:cs="Tahoma"/>
                <w:bCs/>
                <w:sz w:val="36"/>
                <w:szCs w:val="36"/>
                <w:lang w:val="en-US" w:eastAsia="en-US"/>
              </w:rPr>
              <w:t xml:space="preserve">   </w:t>
            </w:r>
          </w:p>
        </w:tc>
        <w:tc>
          <w:tcPr>
            <w:tcW w:w="456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57C30AE" w:rsidR="0025378C" w:rsidRPr="00D0286A" w:rsidRDefault="0025378C" w:rsidP="0025378C">
            <w:pPr>
              <w:spacing w:before="60" w:after="60"/>
              <w:ind w:left="25" w:right="-249" w:hanging="25"/>
              <w:rPr>
                <w:rFonts w:ascii="Tahoma" w:eastAsia="Calibri" w:hAnsi="Tahoma" w:cs="Tahoma"/>
                <w:b/>
                <w:bCs/>
                <w:sz w:val="16"/>
                <w:szCs w:val="16"/>
                <w:lang w:val="en-US" w:eastAsia="en-US"/>
              </w:rPr>
            </w:pPr>
            <w:r w:rsidRPr="00165C45">
              <w:rPr>
                <w:rFonts w:ascii="Tahoma" w:hAnsi="Tahoma" w:cs="Tahoma"/>
                <w:color w:val="000000" w:themeColor="text1"/>
                <w:sz w:val="20"/>
                <w:szCs w:val="20"/>
              </w:rPr>
              <w:t xml:space="preserve">Lot 1: </w:t>
            </w:r>
            <w:r w:rsidRPr="00165C45">
              <w:rPr>
                <w:rFonts w:ascii="Tahoma" w:hAnsi="Tahoma" w:cs="Tahoma"/>
                <w:sz w:val="20"/>
                <w:szCs w:val="20"/>
              </w:rPr>
              <w:t>Planning and delivery of capacity-building and training activities, including mentoring and expert advice to project development and implementation</w:t>
            </w:r>
          </w:p>
        </w:tc>
        <w:tc>
          <w:tcPr>
            <w:tcW w:w="428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836A83D" w:rsidR="0025378C" w:rsidRPr="00D0286A" w:rsidRDefault="0025378C" w:rsidP="0025378C">
            <w:pPr>
              <w:spacing w:before="60" w:after="60"/>
              <w:ind w:left="-142"/>
              <w:jc w:val="center"/>
              <w:rPr>
                <w:rFonts w:ascii="Tahoma" w:eastAsia="Calibri" w:hAnsi="Tahoma" w:cs="Tahoma"/>
                <w:b/>
                <w:bCs/>
                <w:sz w:val="18"/>
                <w:szCs w:val="18"/>
                <w:lang w:val="en-US" w:eastAsia="en-US"/>
              </w:rPr>
            </w:pPr>
            <w:r w:rsidRPr="00165C45">
              <w:rPr>
                <w:rFonts w:ascii="Tahoma" w:hAnsi="Tahoma" w:cs="Tahoma"/>
                <w:color w:val="000000" w:themeColor="text1"/>
                <w:sz w:val="20"/>
                <w:szCs w:val="20"/>
              </w:rPr>
              <w:t>6</w:t>
            </w:r>
          </w:p>
        </w:tc>
      </w:tr>
      <w:tr w:rsidR="0025378C" w:rsidRPr="00D0286A" w14:paraId="0F91EE37" w14:textId="77777777" w:rsidTr="003D10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25378C" w:rsidRPr="00D0286A" w:rsidRDefault="0025378C" w:rsidP="0025378C">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56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9E9A898" w14:textId="77777777" w:rsidR="0025378C" w:rsidRPr="00165C45" w:rsidRDefault="0025378C" w:rsidP="0025378C">
            <w:pPr>
              <w:rPr>
                <w:rFonts w:ascii="Tahoma" w:hAnsi="Tahoma" w:cs="Tahoma"/>
                <w:sz w:val="20"/>
                <w:szCs w:val="20"/>
              </w:rPr>
            </w:pPr>
            <w:r w:rsidRPr="00165C45">
              <w:rPr>
                <w:rFonts w:ascii="Tahoma" w:hAnsi="Tahoma" w:cs="Tahoma"/>
                <w:color w:val="000000" w:themeColor="text1"/>
                <w:sz w:val="20"/>
                <w:szCs w:val="20"/>
              </w:rPr>
              <w:t xml:space="preserve">Lot 2: </w:t>
            </w:r>
            <w:r w:rsidRPr="00165C45">
              <w:rPr>
                <w:rFonts w:ascii="Tahoma" w:hAnsi="Tahoma" w:cs="Tahoma"/>
                <w:sz w:val="20"/>
                <w:szCs w:val="20"/>
              </w:rPr>
              <w:t>Developing and carrying out research / questionnaires / surveys on youth related issues, drafting documents, policy briefs, evaluation and analysis in the area of youth policy, youth work, social cohesion and inclusion in the field of youth</w:t>
            </w:r>
          </w:p>
          <w:p w14:paraId="4B870DF5" w14:textId="53E100D4" w:rsidR="0025378C" w:rsidRPr="00D0286A" w:rsidRDefault="0025378C" w:rsidP="0025378C">
            <w:pPr>
              <w:spacing w:before="60" w:after="60"/>
              <w:ind w:right="-249"/>
              <w:rPr>
                <w:rFonts w:ascii="Tahoma" w:eastAsia="Calibri" w:hAnsi="Tahoma" w:cs="Tahoma"/>
                <w:bCs/>
                <w:sz w:val="18"/>
                <w:szCs w:val="18"/>
                <w:lang w:val="en-US" w:eastAsia="en-US"/>
              </w:rPr>
            </w:pPr>
          </w:p>
        </w:tc>
        <w:tc>
          <w:tcPr>
            <w:tcW w:w="428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4B0BB9C" w:rsidR="0025378C" w:rsidRPr="00D0286A" w:rsidRDefault="0025378C" w:rsidP="0025378C">
            <w:pPr>
              <w:spacing w:before="60" w:after="60"/>
              <w:ind w:left="-142"/>
              <w:jc w:val="center"/>
              <w:rPr>
                <w:rFonts w:ascii="Tahoma" w:eastAsia="Calibri" w:hAnsi="Tahoma" w:cs="Tahoma"/>
                <w:b/>
                <w:bCs/>
                <w:sz w:val="18"/>
                <w:szCs w:val="18"/>
                <w:lang w:val="en-US" w:eastAsia="en-US"/>
              </w:rPr>
            </w:pPr>
            <w:r w:rsidRPr="00165C45">
              <w:rPr>
                <w:rFonts w:ascii="Tahoma" w:hAnsi="Tahoma" w:cs="Tahoma"/>
                <w:color w:val="000000" w:themeColor="text1"/>
                <w:sz w:val="20"/>
                <w:szCs w:val="20"/>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456D932" w:rsidR="00B133A9"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91195F">
        <w:rPr>
          <w:rFonts w:ascii="Tahoma" w:hAnsi="Tahoma" w:cs="Tahoma"/>
          <w:color w:val="000000"/>
          <w:sz w:val="20"/>
          <w:szCs w:val="20"/>
          <w:lang w:eastAsia="en-US"/>
        </w:rPr>
        <w:t xml:space="preserve">in </w:t>
      </w:r>
      <w:proofErr w:type="gramStart"/>
      <w:r w:rsidRPr="0091195F">
        <w:rPr>
          <w:rFonts w:ascii="Tahoma" w:hAnsi="Tahoma" w:cs="Tahoma"/>
          <w:color w:val="000000"/>
          <w:sz w:val="20"/>
          <w:szCs w:val="20"/>
          <w:lang w:eastAsia="en-US"/>
        </w:rPr>
        <w:t>Euros  without</w:t>
      </w:r>
      <w:proofErr w:type="gramEnd"/>
      <w:r w:rsidRPr="0091195F">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w:t>
      </w:r>
      <w:r w:rsidR="0025378C" w:rsidRPr="0091195F">
        <w:rPr>
          <w:rFonts w:ascii="Tahoma" w:hAnsi="Tahoma" w:cs="Tahoma"/>
          <w:color w:val="000000"/>
          <w:sz w:val="20"/>
          <w:szCs w:val="20"/>
          <w:lang w:eastAsia="en-US"/>
        </w:rPr>
        <w:t xml:space="preserve"> </w:t>
      </w:r>
      <w:r w:rsidRPr="0091195F">
        <w:rPr>
          <w:rFonts w:ascii="Tahoma" w:hAnsi="Tahoma" w:cs="Tahoma"/>
          <w:color w:val="000000"/>
          <w:sz w:val="20"/>
          <w:szCs w:val="20"/>
          <w:lang w:eastAsia="en-US"/>
        </w:rPr>
        <w:t>Euros without VAT.</w:t>
      </w:r>
      <w:r w:rsidRPr="00D0286A">
        <w:rPr>
          <w:rFonts w:ascii="Tahoma" w:hAnsi="Tahoma" w:cs="Tahoma"/>
          <w:b/>
          <w:color w:val="000000"/>
          <w:sz w:val="20"/>
          <w:szCs w:val="20"/>
          <w:lang w:eastAsia="en-US"/>
        </w:rPr>
        <w:t xml:space="preserve"> </w:t>
      </w:r>
    </w:p>
    <w:p w14:paraId="62D7194C" w14:textId="70F2530C" w:rsidR="0025378C" w:rsidRDefault="0025378C" w:rsidP="00B133A9">
      <w:pPr>
        <w:spacing w:line="276" w:lineRule="auto"/>
        <w:jc w:val="both"/>
        <w:rPr>
          <w:rFonts w:ascii="Tahoma" w:hAnsi="Tahoma" w:cs="Tahoma"/>
          <w:b/>
          <w:color w:val="000000"/>
          <w:sz w:val="20"/>
          <w:szCs w:val="20"/>
          <w:lang w:eastAsia="en-US"/>
        </w:rPr>
      </w:pPr>
    </w:p>
    <w:p w14:paraId="1B68D66B" w14:textId="1FF67F72" w:rsidR="0025378C" w:rsidRDefault="0025378C" w:rsidP="00B133A9">
      <w:pPr>
        <w:spacing w:line="276" w:lineRule="auto"/>
        <w:jc w:val="both"/>
        <w:rPr>
          <w:rFonts w:ascii="Tahoma" w:hAnsi="Tahoma" w:cs="Tahoma"/>
          <w:b/>
          <w:color w:val="000000"/>
          <w:sz w:val="20"/>
          <w:szCs w:val="20"/>
          <w:lang w:eastAsia="en-US"/>
        </w:rPr>
      </w:pPr>
    </w:p>
    <w:p w14:paraId="4E83F136" w14:textId="36C97252" w:rsidR="0025378C" w:rsidRDefault="0025378C" w:rsidP="00B133A9">
      <w:pPr>
        <w:spacing w:line="276" w:lineRule="auto"/>
        <w:jc w:val="both"/>
        <w:rPr>
          <w:rFonts w:ascii="Tahoma" w:hAnsi="Tahoma" w:cs="Tahoma"/>
          <w:b/>
          <w:color w:val="000000"/>
          <w:sz w:val="20"/>
          <w:szCs w:val="20"/>
          <w:lang w:eastAsia="en-US"/>
        </w:rPr>
      </w:pPr>
    </w:p>
    <w:p w14:paraId="69337520" w14:textId="76213572" w:rsidR="0025378C" w:rsidRDefault="0025378C" w:rsidP="00B133A9">
      <w:pPr>
        <w:spacing w:line="276" w:lineRule="auto"/>
        <w:jc w:val="both"/>
        <w:rPr>
          <w:rFonts w:ascii="Tahoma" w:hAnsi="Tahoma" w:cs="Tahoma"/>
          <w:b/>
          <w:color w:val="000000"/>
          <w:sz w:val="20"/>
          <w:szCs w:val="20"/>
          <w:lang w:eastAsia="en-US"/>
        </w:rPr>
      </w:pPr>
    </w:p>
    <w:p w14:paraId="730C5B09" w14:textId="3C0D5597" w:rsidR="0025378C" w:rsidRDefault="0025378C" w:rsidP="00B133A9">
      <w:pPr>
        <w:spacing w:line="276" w:lineRule="auto"/>
        <w:jc w:val="both"/>
        <w:rPr>
          <w:rFonts w:ascii="Tahoma" w:hAnsi="Tahoma" w:cs="Tahoma"/>
          <w:b/>
          <w:color w:val="000000"/>
          <w:sz w:val="20"/>
          <w:szCs w:val="20"/>
          <w:lang w:eastAsia="en-US"/>
        </w:rPr>
      </w:pPr>
    </w:p>
    <w:p w14:paraId="66995C4B" w14:textId="24768C4E" w:rsidR="0025378C" w:rsidRDefault="0025378C" w:rsidP="00B133A9">
      <w:pPr>
        <w:spacing w:line="276" w:lineRule="auto"/>
        <w:jc w:val="both"/>
        <w:rPr>
          <w:rFonts w:ascii="Tahoma" w:hAnsi="Tahoma" w:cs="Tahoma"/>
          <w:b/>
          <w:color w:val="000000"/>
          <w:sz w:val="20"/>
          <w:szCs w:val="20"/>
          <w:lang w:eastAsia="en-US"/>
        </w:rPr>
      </w:pPr>
    </w:p>
    <w:p w14:paraId="72F144C1" w14:textId="77777777" w:rsidR="0025378C" w:rsidRPr="00D0286A" w:rsidRDefault="0025378C"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ru-RU" w:eastAsia="ru-RU"/>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C5D70"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33"/>
      </w:tblGrid>
      <w:tr w:rsidR="00C833B1" w:rsidRPr="00D0286A" w14:paraId="6BD6D58A" w14:textId="0690E644" w:rsidTr="008917E6">
        <w:trPr>
          <w:trHeight w:val="688"/>
          <w:jc w:val="center"/>
        </w:trPr>
        <w:tc>
          <w:tcPr>
            <w:tcW w:w="7052" w:type="dxa"/>
            <w:shd w:val="clear" w:color="auto" w:fill="DBE5F1" w:themeFill="accent1" w:themeFillTint="33"/>
            <w:vAlign w:val="center"/>
          </w:tcPr>
          <w:p w14:paraId="47A971FA" w14:textId="77777777" w:rsidR="00C833B1" w:rsidRDefault="00C833B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w:t>
            </w:r>
            <w:r w:rsidRPr="00165C45">
              <w:rPr>
                <w:rFonts w:ascii="Tahoma" w:hAnsi="Tahoma" w:cs="Tahoma"/>
                <w:sz w:val="20"/>
                <w:szCs w:val="20"/>
              </w:rPr>
              <w:t>Planning and delivery of capacity-building and training activities, including mentoring and expert advice to project development and implementation</w:t>
            </w:r>
            <w:r w:rsidRPr="00D0286A">
              <w:rPr>
                <w:rFonts w:ascii="Tahoma" w:hAnsi="Tahoma" w:cs="Tahoma"/>
                <w:b/>
                <w:sz w:val="18"/>
                <w:szCs w:val="18"/>
                <w:lang w:eastAsia="en-US"/>
              </w:rPr>
              <w:t xml:space="preserve"> </w:t>
            </w:r>
          </w:p>
          <w:p w14:paraId="2C2B5127" w14:textId="5A8BFE59" w:rsidR="00C833B1" w:rsidRPr="00D0286A" w:rsidRDefault="00C833B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C833B1" w:rsidRPr="00D0286A" w:rsidRDefault="00C833B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C833B1" w:rsidRPr="00D0286A" w:rsidRDefault="00C833B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33" w:type="dxa"/>
            <w:tcBorders>
              <w:bottom w:val="single" w:sz="2" w:space="0" w:color="FF0000"/>
            </w:tcBorders>
            <w:shd w:val="clear" w:color="auto" w:fill="DBE5F1" w:themeFill="accent1" w:themeFillTint="33"/>
          </w:tcPr>
          <w:p w14:paraId="5D9D3724" w14:textId="77777777" w:rsidR="00C833B1" w:rsidRDefault="00C833B1" w:rsidP="00C833B1">
            <w:pPr>
              <w:spacing w:line="276" w:lineRule="auto"/>
              <w:ind w:left="-142" w:right="-126"/>
              <w:jc w:val="center"/>
              <w:rPr>
                <w:rFonts w:ascii="Tahoma" w:hAnsi="Tahoma" w:cs="Tahoma"/>
                <w:b/>
                <w:sz w:val="18"/>
                <w:szCs w:val="18"/>
                <w:lang w:eastAsia="en-US"/>
              </w:rPr>
            </w:pPr>
          </w:p>
          <w:p w14:paraId="3E40C880" w14:textId="47D1CEA8" w:rsidR="00C833B1" w:rsidRPr="001243A8" w:rsidRDefault="00C833B1" w:rsidP="00C833B1">
            <w:pPr>
              <w:spacing w:line="276" w:lineRule="auto"/>
              <w:ind w:left="-142" w:right="-126"/>
              <w:jc w:val="center"/>
              <w:rPr>
                <w:rFonts w:ascii="Tahoma" w:hAnsi="Tahoma" w:cs="Tahoma"/>
                <w:b/>
                <w:sz w:val="18"/>
                <w:szCs w:val="18"/>
                <w:lang w:eastAsia="en-US"/>
              </w:rPr>
            </w:pPr>
            <w:r w:rsidRPr="001243A8">
              <w:rPr>
                <w:rFonts w:ascii="Tahoma" w:hAnsi="Tahoma" w:cs="Tahoma"/>
                <w:b/>
                <w:sz w:val="18"/>
                <w:szCs w:val="18"/>
                <w:lang w:eastAsia="en-US"/>
              </w:rPr>
              <w:t>Exclusion level</w:t>
            </w:r>
          </w:p>
          <w:p w14:paraId="7FDE6D28" w14:textId="77777777" w:rsidR="00C833B1" w:rsidRPr="00D0286A" w:rsidRDefault="00C833B1" w:rsidP="00512853">
            <w:pPr>
              <w:spacing w:line="276" w:lineRule="auto"/>
              <w:ind w:left="-142" w:right="-154"/>
              <w:jc w:val="center"/>
              <w:rPr>
                <w:rFonts w:ascii="Tahoma" w:hAnsi="Tahoma" w:cs="Tahoma"/>
                <w:b/>
                <w:sz w:val="18"/>
                <w:szCs w:val="18"/>
                <w:lang w:eastAsia="en-US"/>
              </w:rPr>
            </w:pPr>
          </w:p>
        </w:tc>
      </w:tr>
      <w:tr w:rsidR="00C833B1" w:rsidRPr="00D0286A" w14:paraId="5A649F14" w14:textId="130E890D" w:rsidTr="008917E6">
        <w:trPr>
          <w:trHeight w:val="780"/>
          <w:jc w:val="center"/>
        </w:trPr>
        <w:tc>
          <w:tcPr>
            <w:tcW w:w="7052" w:type="dxa"/>
            <w:tcBorders>
              <w:right w:val="single" w:sz="2" w:space="0" w:color="FF0000"/>
            </w:tcBorders>
            <w:shd w:val="clear" w:color="auto" w:fill="F2F2F2" w:themeFill="background1" w:themeFillShade="F2"/>
            <w:vAlign w:val="center"/>
          </w:tcPr>
          <w:p w14:paraId="2BCAF44A" w14:textId="65113A8B" w:rsidR="00C833B1" w:rsidRPr="00D0286A" w:rsidRDefault="00C833B1" w:rsidP="00512853">
            <w:pPr>
              <w:spacing w:line="276" w:lineRule="auto"/>
              <w:rPr>
                <w:rFonts w:ascii="Tahoma" w:hAnsi="Tahoma" w:cs="Tahoma"/>
                <w:sz w:val="18"/>
                <w:szCs w:val="18"/>
                <w:highlight w:val="yellow"/>
                <w:lang w:eastAsia="en-US"/>
              </w:rPr>
            </w:pPr>
            <w:r w:rsidRPr="00C833B1">
              <w:rPr>
                <w:rFonts w:ascii="Tahoma" w:hAnsi="Tahoma" w:cs="Tahoma"/>
                <w:sz w:val="18"/>
                <w:szCs w:val="18"/>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C833B1" w:rsidRPr="00D0286A" w:rsidRDefault="00C833B1" w:rsidP="00A0651D">
            <w:pPr>
              <w:ind w:left="-37"/>
              <w:jc w:val="center"/>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AC981D9" w14:textId="77777777" w:rsidR="00C833B1" w:rsidRDefault="00C833B1" w:rsidP="00A0651D">
            <w:pPr>
              <w:ind w:left="-37"/>
              <w:jc w:val="center"/>
              <w:rPr>
                <w:rFonts w:ascii="Tahoma" w:hAnsi="Tahoma" w:cs="Tahoma"/>
                <w:sz w:val="18"/>
                <w:szCs w:val="18"/>
                <w:highlight w:val="yellow"/>
                <w:lang w:eastAsia="en-US"/>
              </w:rPr>
            </w:pPr>
          </w:p>
          <w:p w14:paraId="2FAC7265" w14:textId="7F87415D" w:rsidR="0091195F" w:rsidRPr="00D0286A" w:rsidRDefault="0091195F" w:rsidP="00A0651D">
            <w:pPr>
              <w:ind w:left="-37"/>
              <w:jc w:val="center"/>
              <w:rPr>
                <w:rFonts w:ascii="Tahoma" w:hAnsi="Tahoma" w:cs="Tahoma"/>
                <w:sz w:val="18"/>
                <w:szCs w:val="18"/>
                <w:highlight w:val="yellow"/>
                <w:lang w:eastAsia="en-US"/>
              </w:rPr>
            </w:pPr>
            <w:r w:rsidRPr="0091195F">
              <w:rPr>
                <w:rFonts w:ascii="Tahoma" w:hAnsi="Tahoma" w:cs="Tahoma"/>
                <w:b/>
                <w:bCs/>
                <w:sz w:val="18"/>
                <w:szCs w:val="18"/>
                <w:lang w:eastAsia="en-US"/>
              </w:rPr>
              <w:t>280</w:t>
            </w:r>
          </w:p>
        </w:tc>
      </w:tr>
    </w:tbl>
    <w:p w14:paraId="4B17550E" w14:textId="77777777" w:rsidR="006A1D4A" w:rsidRDefault="006A1D4A" w:rsidP="006A1D4A">
      <w:pPr>
        <w:ind w:left="-142"/>
        <w:rPr>
          <w:rFonts w:ascii="Tahoma" w:hAnsi="Tahoma" w:cs="Tahoma"/>
          <w:b/>
        </w:rPr>
      </w:pPr>
      <w:bookmarkStart w:id="0" w:name="_Hlk62556255"/>
    </w:p>
    <w:p w14:paraId="6FCC62D9" w14:textId="6559FBDE" w:rsidR="006A1D4A" w:rsidRPr="00026E8A" w:rsidRDefault="006A1D4A" w:rsidP="006A1D4A">
      <w:pPr>
        <w:pBdr>
          <w:bottom w:val="single" w:sz="2" w:space="1" w:color="808080" w:themeColor="background1" w:themeShade="80"/>
        </w:pBdr>
        <w:rPr>
          <w:rFonts w:ascii="Tahoma" w:hAnsi="Tahoma" w:cs="Tahoma"/>
          <w:bCs/>
          <w:highlight w:val="cyan"/>
        </w:rPr>
      </w:pPr>
      <w:bookmarkStart w:id="1" w:name="_Hlk62555567"/>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77777777" w:rsidR="006A1D4A" w:rsidRPr="0025378C" w:rsidRDefault="006A1D4A" w:rsidP="00B37702">
            <w:pPr>
              <w:spacing w:before="120" w:after="120"/>
              <w:rPr>
                <w:rFonts w:ascii="Tahoma" w:hAnsi="Tahoma" w:cs="Tahoma"/>
                <w:sz w:val="20"/>
                <w:szCs w:val="20"/>
              </w:rPr>
            </w:pPr>
            <w:r w:rsidRPr="0025378C">
              <w:rPr>
                <w:rFonts w:ascii="Tahoma" w:hAnsi="Tahoma" w:cs="Tahoma"/>
                <w:sz w:val="20"/>
                <w:szCs w:val="20"/>
              </w:rPr>
              <w:t>This Framework Contract</w:t>
            </w:r>
            <w:r w:rsidRPr="0025378C">
              <w:rPr>
                <w:rFonts w:ascii="Tahoma" w:eastAsia="Calibri" w:hAnsi="Tahoma" w:cs="Tahoma"/>
                <w:sz w:val="20"/>
                <w:szCs w:val="20"/>
                <w:lang w:val="en-US" w:eastAsia="en-US"/>
              </w:rPr>
              <w:t xml:space="preserve"> takes effect as from the date of its signature by both parties</w:t>
            </w:r>
            <w:r w:rsidRPr="0025378C">
              <w:rPr>
                <w:rFonts w:ascii="Tahoma" w:hAnsi="Tahoma" w:cs="Tahoma"/>
                <w:sz w:val="20"/>
                <w:szCs w:val="20"/>
              </w:rPr>
              <w:t xml:space="preserve"> </w:t>
            </w:r>
            <w:r w:rsidRPr="00C833B1">
              <w:rPr>
                <w:rFonts w:ascii="Tahoma" w:hAnsi="Tahoma" w:cs="Tahoma"/>
                <w:sz w:val="20"/>
                <w:szCs w:val="20"/>
              </w:rPr>
              <w:t xml:space="preserve">and </w:t>
            </w:r>
            <w:r w:rsidRPr="0025378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date w:fullDate="2023-12-31T00:00:00Z">
                <w:dateFormat w:val="dd/MM/yyyy"/>
                <w:lid w:val="fr-FR"/>
                <w:storeMappedDataAs w:val="dateTime"/>
                <w:calendar w:val="gregorian"/>
              </w:date>
            </w:sdtPr>
            <w:sdtEndPr>
              <w:rPr>
                <w:rStyle w:val="Style71"/>
              </w:rPr>
            </w:sdtEndPr>
            <w:sdtContent>
              <w:p w14:paraId="02CFD48F" w14:textId="61B6C14C" w:rsidR="006A1D4A" w:rsidRPr="0025378C" w:rsidRDefault="0025378C" w:rsidP="00B37702">
                <w:pPr>
                  <w:spacing w:before="120" w:after="120"/>
                  <w:rPr>
                    <w:rFonts w:ascii="Tahoma" w:hAnsi="Tahoma" w:cs="Tahoma"/>
                    <w:sz w:val="20"/>
                    <w:szCs w:val="20"/>
                  </w:rPr>
                </w:pPr>
                <w:r w:rsidRPr="0025378C">
                  <w:rPr>
                    <w:rStyle w:val="Style71"/>
                    <w:rFonts w:ascii="Tahoma" w:hAnsi="Tahoma" w:cs="Tahoma"/>
                    <w:szCs w:val="20"/>
                  </w:rPr>
                  <w:t>3</w:t>
                </w:r>
                <w:r w:rsidRPr="0025378C">
                  <w:rPr>
                    <w:rStyle w:val="Style71"/>
                  </w:rPr>
                  <w:t>1/12/2023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25378C" w:rsidRDefault="006A1D4A" w:rsidP="00B37702">
            <w:pPr>
              <w:spacing w:before="120" w:after="120"/>
              <w:rPr>
                <w:rFonts w:ascii="Tahoma" w:hAnsi="Tahoma" w:cs="Tahoma"/>
                <w:sz w:val="20"/>
                <w:szCs w:val="20"/>
              </w:rPr>
            </w:pPr>
            <w:r w:rsidRPr="0025378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date w:fullDate="2024-12-31T00:00:00Z">
                <w:dateFormat w:val="dd/MM/yyyy"/>
                <w:lid w:val="fr-FR"/>
                <w:storeMappedDataAs w:val="dateTime"/>
                <w:calendar w:val="gregorian"/>
              </w:date>
            </w:sdtPr>
            <w:sdtEndPr>
              <w:rPr>
                <w:rStyle w:val="Style71"/>
              </w:rPr>
            </w:sdtEndPr>
            <w:sdtContent>
              <w:p w14:paraId="1EE4F74B" w14:textId="11D0ACD3" w:rsidR="006A1D4A" w:rsidRPr="0025378C" w:rsidRDefault="0025378C" w:rsidP="00B37702">
                <w:pPr>
                  <w:spacing w:before="120" w:after="120"/>
                  <w:rPr>
                    <w:rStyle w:val="Style71"/>
                    <w:rFonts w:ascii="Tahoma" w:hAnsi="Tahoma" w:cs="Tahoma"/>
                  </w:rPr>
                </w:pPr>
                <w:r w:rsidRPr="0025378C">
                  <w:rPr>
                    <w:rStyle w:val="Style71"/>
                    <w:rFonts w:ascii="Tahoma" w:hAnsi="Tahoma" w:cs="Tahoma"/>
                    <w:szCs w:val="20"/>
                  </w:rPr>
                  <w:t>3</w:t>
                </w:r>
                <w:r w:rsidRPr="0025378C">
                  <w:rPr>
                    <w:rStyle w:val="Style71"/>
                  </w:rPr>
                  <w:t>1/12/2024</w:t>
                </w:r>
              </w:p>
            </w:sdtContent>
          </w:sdt>
        </w:tc>
      </w:tr>
      <w:bookmarkEnd w:id="0"/>
      <w:bookmarkEnd w:id="1"/>
    </w:tbl>
    <w:p w14:paraId="3A849A7D" w14:textId="77777777" w:rsidR="006A1D4A" w:rsidRPr="00D0286A" w:rsidRDefault="006A1D4A" w:rsidP="0025378C">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ru-RU" w:eastAsia="ru-RU"/>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3A99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33"/>
      </w:tblGrid>
      <w:tr w:rsidR="00C833B1" w:rsidRPr="00D0286A" w14:paraId="477D284D" w14:textId="14B7BE51" w:rsidTr="00F12F69">
        <w:trPr>
          <w:trHeight w:val="688"/>
          <w:jc w:val="center"/>
        </w:trPr>
        <w:tc>
          <w:tcPr>
            <w:tcW w:w="7052" w:type="dxa"/>
            <w:shd w:val="clear" w:color="auto" w:fill="DBE5F1" w:themeFill="accent1" w:themeFillTint="33"/>
            <w:vAlign w:val="center"/>
          </w:tcPr>
          <w:p w14:paraId="40024E87" w14:textId="77777777" w:rsidR="00C833B1" w:rsidRDefault="00C833B1" w:rsidP="00512853">
            <w:pPr>
              <w:tabs>
                <w:tab w:val="left" w:pos="0"/>
              </w:tabs>
              <w:spacing w:line="276" w:lineRule="auto"/>
              <w:ind w:left="-142"/>
              <w:jc w:val="center"/>
              <w:rPr>
                <w:rFonts w:ascii="Tahoma" w:hAnsi="Tahoma" w:cs="Tahoma"/>
                <w:sz w:val="20"/>
                <w:szCs w:val="20"/>
              </w:rPr>
            </w:pPr>
            <w:r w:rsidRPr="00D0286A">
              <w:rPr>
                <w:rFonts w:ascii="Tahoma" w:hAnsi="Tahoma" w:cs="Tahoma"/>
                <w:b/>
                <w:sz w:val="18"/>
                <w:szCs w:val="18"/>
                <w:lang w:eastAsia="en-US"/>
              </w:rPr>
              <w:t xml:space="preserve">LOT 2 – </w:t>
            </w:r>
            <w:r w:rsidRPr="00165C45">
              <w:rPr>
                <w:rFonts w:ascii="Tahoma" w:hAnsi="Tahoma" w:cs="Tahoma"/>
                <w:sz w:val="20"/>
                <w:szCs w:val="20"/>
              </w:rPr>
              <w:t>Developing and carrying out research / questionnaires / surveys on youth related issues, drafting documents, policy briefs, evaluation and analysis in the area of youth policy, youth work, social cohesion and inclusion in the field of youth</w:t>
            </w:r>
          </w:p>
          <w:p w14:paraId="1F744B8D" w14:textId="4A33CB12" w:rsidR="00C833B1" w:rsidRPr="00D0286A" w:rsidRDefault="00C833B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C833B1" w:rsidRPr="00D0286A" w:rsidRDefault="00C833B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C833B1" w:rsidRPr="00D0286A" w:rsidRDefault="00C833B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33" w:type="dxa"/>
            <w:tcBorders>
              <w:bottom w:val="single" w:sz="2" w:space="0" w:color="FF0000"/>
            </w:tcBorders>
            <w:shd w:val="clear" w:color="auto" w:fill="DBE5F1" w:themeFill="accent1" w:themeFillTint="33"/>
          </w:tcPr>
          <w:p w14:paraId="44401951" w14:textId="77777777" w:rsidR="00C833B1" w:rsidRDefault="00C833B1" w:rsidP="00512853">
            <w:pPr>
              <w:spacing w:line="276" w:lineRule="auto"/>
              <w:ind w:left="-142" w:right="-154"/>
              <w:jc w:val="center"/>
              <w:rPr>
                <w:rFonts w:ascii="Tahoma" w:hAnsi="Tahoma" w:cs="Tahoma"/>
                <w:b/>
                <w:sz w:val="18"/>
                <w:szCs w:val="18"/>
                <w:lang w:eastAsia="en-US"/>
              </w:rPr>
            </w:pPr>
          </w:p>
          <w:p w14:paraId="61F67ACC" w14:textId="77777777" w:rsidR="00C833B1" w:rsidRDefault="00C833B1" w:rsidP="00C833B1">
            <w:pPr>
              <w:spacing w:line="276" w:lineRule="auto"/>
              <w:ind w:left="-142" w:right="-126"/>
              <w:jc w:val="center"/>
              <w:rPr>
                <w:rFonts w:ascii="Tahoma" w:hAnsi="Tahoma" w:cs="Tahoma"/>
                <w:b/>
                <w:sz w:val="18"/>
                <w:szCs w:val="18"/>
                <w:lang w:eastAsia="en-US"/>
              </w:rPr>
            </w:pPr>
          </w:p>
          <w:p w14:paraId="6A17FE7B" w14:textId="0E440167" w:rsidR="00C833B1" w:rsidRPr="001243A8" w:rsidRDefault="00C833B1" w:rsidP="00C833B1">
            <w:pPr>
              <w:spacing w:line="276" w:lineRule="auto"/>
              <w:ind w:left="-142" w:right="-126"/>
              <w:jc w:val="center"/>
              <w:rPr>
                <w:rFonts w:ascii="Tahoma" w:hAnsi="Tahoma" w:cs="Tahoma"/>
                <w:b/>
                <w:sz w:val="18"/>
                <w:szCs w:val="18"/>
                <w:lang w:eastAsia="en-US"/>
              </w:rPr>
            </w:pPr>
            <w:r w:rsidRPr="001243A8">
              <w:rPr>
                <w:rFonts w:ascii="Tahoma" w:hAnsi="Tahoma" w:cs="Tahoma"/>
                <w:b/>
                <w:sz w:val="18"/>
                <w:szCs w:val="18"/>
                <w:lang w:eastAsia="en-US"/>
              </w:rPr>
              <w:t>Exclusion level</w:t>
            </w:r>
          </w:p>
          <w:p w14:paraId="680CDEEC" w14:textId="73594F32" w:rsidR="00C833B1" w:rsidRPr="00D0286A" w:rsidRDefault="00C833B1" w:rsidP="00512853">
            <w:pPr>
              <w:spacing w:line="276" w:lineRule="auto"/>
              <w:ind w:left="-142" w:right="-154"/>
              <w:jc w:val="center"/>
              <w:rPr>
                <w:rFonts w:ascii="Tahoma" w:hAnsi="Tahoma" w:cs="Tahoma"/>
                <w:b/>
                <w:sz w:val="18"/>
                <w:szCs w:val="18"/>
                <w:lang w:eastAsia="en-US"/>
              </w:rPr>
            </w:pPr>
          </w:p>
        </w:tc>
      </w:tr>
      <w:tr w:rsidR="00C833B1" w:rsidRPr="00D0286A" w14:paraId="4C29C9B9" w14:textId="50D0F819" w:rsidTr="00F12F69">
        <w:trPr>
          <w:trHeight w:val="780"/>
          <w:jc w:val="center"/>
        </w:trPr>
        <w:tc>
          <w:tcPr>
            <w:tcW w:w="7052" w:type="dxa"/>
            <w:tcBorders>
              <w:right w:val="single" w:sz="2" w:space="0" w:color="FF0000"/>
            </w:tcBorders>
            <w:shd w:val="clear" w:color="auto" w:fill="F2F2F2" w:themeFill="background1" w:themeFillShade="F2"/>
            <w:vAlign w:val="center"/>
          </w:tcPr>
          <w:p w14:paraId="277FDB2E" w14:textId="1894A503" w:rsidR="00C833B1" w:rsidRPr="0025378C" w:rsidRDefault="00C833B1" w:rsidP="0025378C">
            <w:pPr>
              <w:rPr>
                <w:rFonts w:ascii="Tahoma" w:hAnsi="Tahoma" w:cs="Tahoma"/>
                <w:sz w:val="20"/>
                <w:szCs w:val="20"/>
              </w:rPr>
            </w:pPr>
            <w:r w:rsidRPr="00C833B1">
              <w:rPr>
                <w:rFonts w:ascii="Tahoma" w:hAnsi="Tahoma" w:cs="Tahoma"/>
                <w:sz w:val="18"/>
                <w:szCs w:val="18"/>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C833B1" w:rsidRPr="00D0286A" w:rsidRDefault="00C833B1" w:rsidP="00A0651D">
            <w:pPr>
              <w:ind w:left="-65"/>
              <w:jc w:val="center"/>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08F450A" w14:textId="77777777" w:rsidR="0091195F" w:rsidRDefault="0091195F" w:rsidP="00A0651D">
            <w:pPr>
              <w:ind w:left="-65"/>
              <w:jc w:val="center"/>
              <w:rPr>
                <w:rFonts w:ascii="Tahoma" w:hAnsi="Tahoma" w:cs="Tahoma"/>
                <w:sz w:val="18"/>
                <w:szCs w:val="18"/>
                <w:lang w:eastAsia="en-US"/>
              </w:rPr>
            </w:pPr>
          </w:p>
          <w:p w14:paraId="7BCAB44A" w14:textId="37937F81" w:rsidR="00C833B1" w:rsidRPr="0091195F" w:rsidRDefault="0091195F" w:rsidP="00A0651D">
            <w:pPr>
              <w:ind w:left="-65"/>
              <w:jc w:val="center"/>
              <w:rPr>
                <w:rFonts w:ascii="Tahoma" w:hAnsi="Tahoma" w:cs="Tahoma"/>
                <w:b/>
                <w:bCs/>
                <w:sz w:val="18"/>
                <w:szCs w:val="18"/>
                <w:highlight w:val="yellow"/>
                <w:lang w:eastAsia="en-US"/>
              </w:rPr>
            </w:pPr>
            <w:r w:rsidRPr="0091195F">
              <w:rPr>
                <w:rFonts w:ascii="Tahoma" w:hAnsi="Tahoma" w:cs="Tahoma"/>
                <w:b/>
                <w:bCs/>
                <w:sz w:val="18"/>
                <w:szCs w:val="18"/>
                <w:lang w:eastAsia="en-US"/>
              </w:rPr>
              <w:t>280</w:t>
            </w:r>
          </w:p>
        </w:tc>
      </w:tr>
    </w:tbl>
    <w:p w14:paraId="5C6C1A24" w14:textId="77777777" w:rsidR="006A1D4A" w:rsidRDefault="006A1D4A" w:rsidP="006A1D4A">
      <w:pPr>
        <w:rPr>
          <w:rFonts w:ascii="Tahoma" w:hAnsi="Tahoma" w:cs="Tahoma"/>
          <w:b/>
        </w:rPr>
      </w:pPr>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25378C" w14:paraId="7E40F8CF" w14:textId="77777777" w:rsidTr="00B37702">
        <w:tc>
          <w:tcPr>
            <w:tcW w:w="9105" w:type="dxa"/>
            <w:shd w:val="clear" w:color="auto" w:fill="DBE5F1" w:themeFill="accent1" w:themeFillTint="33"/>
            <w:vAlign w:val="center"/>
          </w:tcPr>
          <w:p w14:paraId="4282CDDB" w14:textId="77777777" w:rsidR="006A1D4A" w:rsidRPr="0025378C" w:rsidRDefault="006A1D4A" w:rsidP="00B37702">
            <w:pPr>
              <w:spacing w:before="120" w:after="120"/>
              <w:rPr>
                <w:rFonts w:ascii="Tahoma" w:hAnsi="Tahoma" w:cs="Tahoma"/>
                <w:sz w:val="20"/>
                <w:szCs w:val="20"/>
              </w:rPr>
            </w:pPr>
            <w:r w:rsidRPr="0025378C">
              <w:rPr>
                <w:rFonts w:ascii="Tahoma" w:hAnsi="Tahoma" w:cs="Tahoma"/>
                <w:sz w:val="20"/>
                <w:szCs w:val="20"/>
              </w:rPr>
              <w:t>This Framework Contract</w:t>
            </w:r>
            <w:r w:rsidRPr="0025378C">
              <w:rPr>
                <w:rFonts w:ascii="Tahoma" w:eastAsia="Calibri" w:hAnsi="Tahoma" w:cs="Tahoma"/>
                <w:sz w:val="20"/>
                <w:szCs w:val="20"/>
                <w:lang w:val="en-US" w:eastAsia="en-US"/>
              </w:rPr>
              <w:t xml:space="preserve"> takes effect as from the date of its signature by both parties</w:t>
            </w:r>
            <w:r w:rsidRPr="0025378C">
              <w:rPr>
                <w:rFonts w:ascii="Tahoma" w:hAnsi="Tahoma" w:cs="Tahoma"/>
                <w:sz w:val="20"/>
                <w:szCs w:val="20"/>
              </w:rPr>
              <w:t xml:space="preserve"> </w:t>
            </w:r>
            <w:r w:rsidRPr="00C833B1">
              <w:rPr>
                <w:rFonts w:ascii="Tahoma" w:hAnsi="Tahoma" w:cs="Tahoma"/>
                <w:sz w:val="20"/>
                <w:szCs w:val="20"/>
              </w:rPr>
              <w:t xml:space="preserve">and </w:t>
            </w:r>
            <w:r w:rsidRPr="0025378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450554309"/>
              <w:date w:fullDate="2023-12-31T00:00:00Z">
                <w:dateFormat w:val="dd/MM/yyyy"/>
                <w:lid w:val="fr-FR"/>
                <w:storeMappedDataAs w:val="dateTime"/>
                <w:calendar w:val="gregorian"/>
              </w:date>
            </w:sdtPr>
            <w:sdtEndPr>
              <w:rPr>
                <w:rStyle w:val="Style71"/>
              </w:rPr>
            </w:sdtEndPr>
            <w:sdtContent>
              <w:p w14:paraId="2F201E8E" w14:textId="5C756B9F" w:rsidR="006A1D4A" w:rsidRPr="0025378C" w:rsidRDefault="0025378C" w:rsidP="00B37702">
                <w:pPr>
                  <w:spacing w:before="120" w:after="120"/>
                  <w:rPr>
                    <w:rFonts w:ascii="Tahoma" w:hAnsi="Tahoma" w:cs="Tahoma"/>
                    <w:sz w:val="20"/>
                    <w:szCs w:val="20"/>
                  </w:rPr>
                </w:pPr>
                <w:r w:rsidRPr="0025378C">
                  <w:rPr>
                    <w:rStyle w:val="Style71"/>
                    <w:rFonts w:ascii="Tahoma" w:hAnsi="Tahoma" w:cs="Tahoma"/>
                    <w:szCs w:val="20"/>
                  </w:rPr>
                  <w:t>3</w:t>
                </w:r>
                <w:r w:rsidRPr="0025378C">
                  <w:rPr>
                    <w:rStyle w:val="Style71"/>
                  </w:rPr>
                  <w:t>1/12/2023</w:t>
                </w:r>
              </w:p>
            </w:sdtContent>
          </w:sdt>
        </w:tc>
      </w:tr>
      <w:tr w:rsidR="006A1D4A" w:rsidRPr="00026E8A" w14:paraId="52F8510F" w14:textId="77777777" w:rsidTr="00B37702">
        <w:tc>
          <w:tcPr>
            <w:tcW w:w="9105" w:type="dxa"/>
            <w:shd w:val="clear" w:color="auto" w:fill="DBE5F1" w:themeFill="accent1" w:themeFillTint="33"/>
            <w:vAlign w:val="center"/>
          </w:tcPr>
          <w:p w14:paraId="1D962B7E" w14:textId="77777777" w:rsidR="006A1D4A" w:rsidRPr="0025378C" w:rsidRDefault="006A1D4A" w:rsidP="00B37702">
            <w:pPr>
              <w:spacing w:before="120" w:after="120"/>
              <w:rPr>
                <w:rFonts w:ascii="Tahoma" w:hAnsi="Tahoma" w:cs="Tahoma"/>
                <w:sz w:val="20"/>
                <w:szCs w:val="20"/>
              </w:rPr>
            </w:pPr>
            <w:r w:rsidRPr="0025378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339819806"/>
              <w:date w:fullDate="2024-12-31T00:00:00Z">
                <w:dateFormat w:val="dd/MM/yyyy"/>
                <w:lid w:val="fr-FR"/>
                <w:storeMappedDataAs w:val="dateTime"/>
                <w:calendar w:val="gregorian"/>
              </w:date>
            </w:sdtPr>
            <w:sdtEndPr>
              <w:rPr>
                <w:rStyle w:val="Style71"/>
              </w:rPr>
            </w:sdtEndPr>
            <w:sdtContent>
              <w:p w14:paraId="250F31DA" w14:textId="7FEBC622" w:rsidR="006A1D4A" w:rsidRPr="0025378C" w:rsidRDefault="0025378C" w:rsidP="00B37702">
                <w:pPr>
                  <w:spacing w:before="120" w:after="120"/>
                  <w:rPr>
                    <w:rStyle w:val="Style71"/>
                    <w:rFonts w:ascii="Tahoma" w:hAnsi="Tahoma" w:cs="Tahoma"/>
                  </w:rPr>
                </w:pPr>
                <w:r w:rsidRPr="0025378C">
                  <w:rPr>
                    <w:rStyle w:val="Style71"/>
                    <w:rFonts w:ascii="Tahoma" w:hAnsi="Tahoma" w:cs="Tahoma"/>
                    <w:szCs w:val="20"/>
                  </w:rPr>
                  <w:t>3</w:t>
                </w:r>
                <w:r w:rsidRPr="0025378C">
                  <w:rPr>
                    <w:rStyle w:val="Style71"/>
                  </w:rPr>
                  <w:t>1/12/2024</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ru-RU" w:eastAsia="ru-RU"/>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697F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0FE3290" w:rsidR="003A0F5F" w:rsidRPr="00D0286A" w:rsidRDefault="002C01D0" w:rsidP="003A0F5F">
            <w:pPr>
              <w:rPr>
                <w:rFonts w:ascii="Tahoma" w:hAnsi="Tahoma" w:cs="Tahoma"/>
                <w:sz w:val="20"/>
                <w:szCs w:val="20"/>
              </w:rPr>
            </w:pPr>
            <w:proofErr w:type="spellStart"/>
            <w:r>
              <w:rPr>
                <w:rFonts w:ascii="Tahoma" w:hAnsi="Tahoma" w:cs="Tahoma"/>
                <w:sz w:val="20"/>
                <w:szCs w:val="20"/>
              </w:rPr>
              <w:t>Vahagn</w:t>
            </w:r>
            <w:proofErr w:type="spellEnd"/>
            <w:r>
              <w:rPr>
                <w:rFonts w:ascii="Tahoma" w:hAnsi="Tahoma" w:cs="Tahoma"/>
                <w:sz w:val="20"/>
                <w:szCs w:val="20"/>
              </w:rPr>
              <w:t xml:space="preserve"> </w:t>
            </w:r>
            <w:proofErr w:type="spellStart"/>
            <w:r>
              <w:rPr>
                <w:rFonts w:ascii="Tahoma" w:hAnsi="Tahoma" w:cs="Tahoma"/>
                <w:sz w:val="20"/>
                <w:szCs w:val="20"/>
              </w:rPr>
              <w:t>Muradyan</w:t>
            </w:r>
            <w:proofErr w:type="spellEnd"/>
            <w:r>
              <w:rPr>
                <w:rFonts w:ascii="Tahoma" w:hAnsi="Tahoma" w:cs="Tahoma"/>
                <w:sz w:val="20"/>
                <w:szCs w:val="20"/>
              </w:rPr>
              <w:t xml:space="preserve">, </w:t>
            </w:r>
            <w:bookmarkStart w:id="2" w:name="_GoBack"/>
            <w:bookmarkEnd w:id="2"/>
            <w:r w:rsidR="005577EB" w:rsidRPr="005577EB">
              <w:rPr>
                <w:rFonts w:ascii="Tahoma" w:hAnsi="Tahoma" w:cs="Tahoma"/>
                <w:sz w:val="20"/>
                <w:szCs w:val="20"/>
              </w:rPr>
              <w:t>Deputy Head of the Council of Europe</w:t>
            </w:r>
            <w:r w:rsidR="00F95AB4">
              <w:rPr>
                <w:rFonts w:ascii="Tahoma" w:hAnsi="Tahoma" w:cs="Tahoma"/>
                <w:sz w:val="20"/>
                <w:szCs w:val="20"/>
              </w:rPr>
              <w:t xml:space="preserve"> Office in Ukraine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2D8EC1C3"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C8A9680" w:rsidR="003A0F5F" w:rsidRPr="005577EB" w:rsidRDefault="00DD4C16" w:rsidP="003A0F5F">
            <w:pPr>
              <w:rPr>
                <w:rFonts w:ascii="Tahoma" w:hAnsi="Tahoma" w:cs="Tahoma"/>
                <w:sz w:val="20"/>
                <w:szCs w:val="20"/>
                <w:lang w:val="en-US"/>
              </w:rPr>
            </w:pPr>
            <w:r w:rsidRPr="00D0286A">
              <w:rPr>
                <w:rFonts w:ascii="Tahoma" w:hAnsi="Tahoma" w:cs="Tahoma"/>
                <w:sz w:val="20"/>
                <w:szCs w:val="20"/>
              </w:rPr>
              <w:t>In</w:t>
            </w:r>
            <w:r w:rsidR="005577EB">
              <w:rPr>
                <w:rFonts w:ascii="Tahoma" w:hAnsi="Tahoma" w:cs="Tahoma"/>
                <w:sz w:val="20"/>
                <w:szCs w:val="20"/>
                <w:lang w:val="uk-UA"/>
              </w:rPr>
              <w:t xml:space="preserve"> </w:t>
            </w:r>
            <w:r w:rsidR="005577EB">
              <w:rPr>
                <w:rFonts w:ascii="Tahoma" w:hAnsi="Tahoma" w:cs="Tahoma"/>
                <w:sz w:val="20"/>
                <w:szCs w:val="20"/>
                <w:lang w:val="en-US"/>
              </w:rPr>
              <w:t>Kyiv, Ukraine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a3"/>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6C55FFB" w14:textId="77777777" w:rsidR="00211D0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a3"/>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a3"/>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a3"/>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a3"/>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a3"/>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a3"/>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a3"/>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F5BC" w14:textId="77777777" w:rsidR="00241492" w:rsidRDefault="00241492" w:rsidP="00D50F13">
      <w:r>
        <w:separator/>
      </w:r>
    </w:p>
  </w:endnote>
  <w:endnote w:type="continuationSeparator" w:id="0">
    <w:p w14:paraId="0D338696" w14:textId="77777777" w:rsidR="00241492" w:rsidRDefault="0024149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E9CD" w14:textId="77777777" w:rsidR="00EC43F3" w:rsidRDefault="00EC43F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5F0D914" w:rsidR="00E320C9" w:rsidRPr="00AE2D2B" w:rsidRDefault="00EC43F3" w:rsidP="004965C8">
          <w:pPr>
            <w:rPr>
              <w:rFonts w:ascii="Arial Narrow" w:hAnsi="Arial Narrow"/>
              <w:caps/>
              <w:color w:val="000000"/>
              <w:sz w:val="18"/>
              <w:szCs w:val="18"/>
              <w:highlight w:val="cyan"/>
            </w:rPr>
          </w:pPr>
          <w:r w:rsidRPr="00EC43F3">
            <w:rPr>
              <w:rFonts w:ascii="Arial Narrow" w:hAnsi="Arial Narrow"/>
              <w:caps/>
              <w:color w:val="000000"/>
              <w:sz w:val="18"/>
              <w:szCs w:val="18"/>
            </w:rPr>
            <w:t>8805-2022-01</w:t>
          </w:r>
        </w:p>
      </w:tc>
    </w:tr>
  </w:tbl>
  <w:p w14:paraId="50D77C58" w14:textId="77777777" w:rsidR="000013DF" w:rsidRDefault="000013DF" w:rsidP="00A5336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ab"/>
      <w:jc w:val="right"/>
      <w:rPr>
        <w:sz w:val="20"/>
        <w:szCs w:val="20"/>
      </w:rPr>
    </w:pPr>
  </w:p>
  <w:p w14:paraId="2439934E" w14:textId="77777777" w:rsidR="00FC72C5" w:rsidRDefault="00FC72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25A98" w14:textId="77777777" w:rsidR="00241492" w:rsidRDefault="00241492" w:rsidP="00D50F13">
      <w:r>
        <w:separator/>
      </w:r>
    </w:p>
  </w:footnote>
  <w:footnote w:type="continuationSeparator" w:id="0">
    <w:p w14:paraId="17C97650" w14:textId="77777777" w:rsidR="00241492" w:rsidRDefault="00241492" w:rsidP="00D50F13">
      <w:r>
        <w:continuationSeparator/>
      </w:r>
    </w:p>
  </w:footnote>
  <w:footnote w:id="1">
    <w:p w14:paraId="10143120" w14:textId="544988F2" w:rsidR="000013DF" w:rsidRPr="00100965" w:rsidRDefault="000013DF" w:rsidP="000013DF">
      <w:pPr>
        <w:pStyle w:val="af3"/>
        <w:rPr>
          <w:rFonts w:ascii="Tahoma" w:hAnsi="Tahoma" w:cs="Tahoma"/>
          <w:sz w:val="18"/>
          <w:szCs w:val="18"/>
          <w:lang w:val="en-US"/>
        </w:rPr>
      </w:pPr>
      <w:r w:rsidRPr="00100965">
        <w:rPr>
          <w:rStyle w:val="a4"/>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xml:space="preserve">, 67075 Strasbourg </w:t>
      </w:r>
      <w:proofErr w:type="spellStart"/>
      <w:r w:rsidRPr="00100965">
        <w:rPr>
          <w:rFonts w:ascii="Tahoma" w:hAnsi="Tahoma" w:cs="Tahoma"/>
          <w:sz w:val="18"/>
          <w:szCs w:val="18"/>
          <w:lang w:val="en-US"/>
        </w:rPr>
        <w:t>Cedex</w:t>
      </w:r>
      <w:proofErr w:type="spellEnd"/>
      <w:r w:rsidRPr="00100965">
        <w:rPr>
          <w:rFonts w:ascii="Tahoma" w:hAnsi="Tahoma" w:cs="Tahoma"/>
          <w:sz w:val="18"/>
          <w:szCs w:val="18"/>
          <w:lang w:val="en-US"/>
        </w:rPr>
        <w:t>, France</w:t>
      </w:r>
    </w:p>
  </w:footnote>
  <w:footnote w:id="2">
    <w:p w14:paraId="191E7EC8" w14:textId="04C300AE" w:rsidR="00100965" w:rsidRPr="00100965" w:rsidRDefault="00100965">
      <w:pPr>
        <w:pStyle w:val="af3"/>
        <w:rPr>
          <w:rFonts w:ascii="Tahoma" w:hAnsi="Tahoma" w:cs="Tahoma"/>
          <w:sz w:val="18"/>
          <w:szCs w:val="18"/>
        </w:rPr>
      </w:pPr>
      <w:r w:rsidRPr="00100965">
        <w:rPr>
          <w:rStyle w:val="a4"/>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af3"/>
        <w:rPr>
          <w:rFonts w:ascii="Tahoma" w:hAnsi="Tahoma" w:cs="Tahoma"/>
          <w:sz w:val="18"/>
          <w:szCs w:val="18"/>
          <w:lang w:val="en-US"/>
        </w:rPr>
      </w:pPr>
      <w:r w:rsidRPr="00100965">
        <w:rPr>
          <w:rStyle w:val="a4"/>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F3B0" w14:textId="77777777" w:rsidR="00EC43F3" w:rsidRDefault="00EC43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a9"/>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C01D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C01D0">
          <w:rPr>
            <w:rFonts w:ascii="Arial Narrow" w:hAnsi="Arial Narrow"/>
            <w:bCs/>
            <w:noProof/>
          </w:rPr>
          <w:t>10</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a9"/>
    </w:pPr>
    <w:r>
      <w:rPr>
        <w:noProof/>
        <w:lang w:val="ru-RU" w:eastAsia="ru-RU"/>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0"/>
  </w:num>
  <w:num w:numId="11">
    <w:abstractNumId w:val="6"/>
  </w:num>
  <w:num w:numId="12">
    <w:abstractNumId w:val="27"/>
  </w:num>
  <w:num w:numId="13">
    <w:abstractNumId w:val="0"/>
  </w:num>
  <w:num w:numId="14">
    <w:abstractNumId w:val="12"/>
  </w:num>
  <w:num w:numId="15">
    <w:abstractNumId w:val="19"/>
  </w:num>
  <w:num w:numId="16">
    <w:abstractNumId w:val="30"/>
  </w:num>
  <w:num w:numId="17">
    <w:abstractNumId w:val="8"/>
  </w:num>
  <w:num w:numId="18">
    <w:abstractNumId w:val="29"/>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8"/>
  </w:num>
  <w:num w:numId="27">
    <w:abstractNumId w:val="23"/>
  </w:num>
  <w:num w:numId="28">
    <w:abstractNumId w:val="24"/>
  </w:num>
  <w:num w:numId="29">
    <w:abstractNumId w:val="3"/>
  </w:num>
  <w:num w:numId="30">
    <w:abstractNumId w:val="25"/>
  </w:num>
  <w:num w:numId="31">
    <w:abstractNumId w:val="21"/>
  </w:num>
  <w:num w:numId="32">
    <w:abstractNumId w:val="17"/>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1492"/>
    <w:rsid w:val="00251355"/>
    <w:rsid w:val="00252393"/>
    <w:rsid w:val="0025378C"/>
    <w:rsid w:val="002818A7"/>
    <w:rsid w:val="00290EAC"/>
    <w:rsid w:val="00293CBB"/>
    <w:rsid w:val="00294937"/>
    <w:rsid w:val="002A2C42"/>
    <w:rsid w:val="002A56A1"/>
    <w:rsid w:val="002B4786"/>
    <w:rsid w:val="002C01D0"/>
    <w:rsid w:val="002C6F98"/>
    <w:rsid w:val="002D5425"/>
    <w:rsid w:val="002D5DC0"/>
    <w:rsid w:val="002E5606"/>
    <w:rsid w:val="00300098"/>
    <w:rsid w:val="00311C90"/>
    <w:rsid w:val="00320711"/>
    <w:rsid w:val="003215FC"/>
    <w:rsid w:val="00327E1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D1088"/>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0BA4"/>
    <w:rsid w:val="004E1F03"/>
    <w:rsid w:val="004E67E1"/>
    <w:rsid w:val="004E796F"/>
    <w:rsid w:val="004E7A45"/>
    <w:rsid w:val="004E7D01"/>
    <w:rsid w:val="004F2CFB"/>
    <w:rsid w:val="004F613A"/>
    <w:rsid w:val="004F71A4"/>
    <w:rsid w:val="00523268"/>
    <w:rsid w:val="00527592"/>
    <w:rsid w:val="0053377B"/>
    <w:rsid w:val="00542FEE"/>
    <w:rsid w:val="00550849"/>
    <w:rsid w:val="005577EB"/>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31D"/>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1195F"/>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25501"/>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33B1"/>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C43F3"/>
    <w:rsid w:val="00EE1D09"/>
    <w:rsid w:val="00EE5970"/>
    <w:rsid w:val="00EE7240"/>
    <w:rsid w:val="00EF66B8"/>
    <w:rsid w:val="00F069C5"/>
    <w:rsid w:val="00F130D7"/>
    <w:rsid w:val="00F17C76"/>
    <w:rsid w:val="00F21315"/>
    <w:rsid w:val="00F25459"/>
    <w:rsid w:val="00F26952"/>
    <w:rsid w:val="00F270C4"/>
    <w:rsid w:val="00F30E47"/>
    <w:rsid w:val="00F47288"/>
    <w:rsid w:val="00F520F1"/>
    <w:rsid w:val="00F56296"/>
    <w:rsid w:val="00F56682"/>
    <w:rsid w:val="00F57BB6"/>
    <w:rsid w:val="00F57EC4"/>
    <w:rsid w:val="00F6665F"/>
    <w:rsid w:val="00F75021"/>
    <w:rsid w:val="00F77E7D"/>
    <w:rsid w:val="00F84B26"/>
    <w:rsid w:val="00F95AB4"/>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A17DECF-B8F5-4801-A690-04B49B38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Olena Chernykh</cp:lastModifiedBy>
  <cp:revision>75</cp:revision>
  <cp:lastPrinted>2021-02-02T14:57:00Z</cp:lastPrinted>
  <dcterms:created xsi:type="dcterms:W3CDTF">2017-05-11T09:56:00Z</dcterms:created>
  <dcterms:modified xsi:type="dcterms:W3CDTF">2022-01-27T14:50:00Z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