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F345" w14:textId="77777777" w:rsidR="00641943" w:rsidRDefault="00641943" w:rsidP="00864990">
      <w:pPr>
        <w:tabs>
          <w:tab w:val="left" w:pos="7686"/>
        </w:tabs>
        <w:rPr>
          <w:rFonts w:ascii="Tahoma" w:hAnsi="Tahoma" w:cs="Tahoma"/>
          <w:b/>
          <w:caps/>
          <w:sz w:val="28"/>
          <w:szCs w:val="28"/>
        </w:rPr>
      </w:pPr>
    </w:p>
    <w:p w14:paraId="2D9B7FA5" w14:textId="54D129D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7A1A7652" wp14:editId="643A27D7">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417C9F41"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64F650EF" w14:textId="77777777" w:rsidR="009A20EC" w:rsidRPr="00E25560" w:rsidRDefault="009A20EC" w:rsidP="00A041D4">
      <w:pPr>
        <w:rPr>
          <w:rFonts w:ascii="Tahoma" w:hAnsi="Tahoma" w:cs="Tahoma"/>
          <w:b/>
          <w:sz w:val="20"/>
          <w:szCs w:val="20"/>
        </w:rPr>
      </w:pPr>
    </w:p>
    <w:p w14:paraId="7F20C0EA" w14:textId="77777777" w:rsidR="00641943" w:rsidRDefault="00641943" w:rsidP="004C5F51">
      <w:pPr>
        <w:rPr>
          <w:rFonts w:ascii="Tahoma" w:hAnsi="Tahoma" w:cs="Tahoma"/>
          <w:b/>
          <w:sz w:val="28"/>
          <w:szCs w:val="28"/>
        </w:rPr>
      </w:pPr>
    </w:p>
    <w:p w14:paraId="5597D4B3" w14:textId="77777777" w:rsidR="00641943" w:rsidRDefault="00641943" w:rsidP="004C5F51">
      <w:pPr>
        <w:rPr>
          <w:rFonts w:ascii="Tahoma" w:hAnsi="Tahoma" w:cs="Tahoma"/>
          <w:b/>
          <w:sz w:val="28"/>
          <w:szCs w:val="28"/>
        </w:rPr>
      </w:pPr>
    </w:p>
    <w:p w14:paraId="2067D61E" w14:textId="2205E010" w:rsidR="005B6603" w:rsidRDefault="00AB0E18" w:rsidP="00D63BBA">
      <w:pPr>
        <w:jc w:val="both"/>
        <w:rPr>
          <w:rFonts w:ascii="Tahoma" w:hAnsi="Tahoma" w:cs="Tahoma"/>
          <w:b/>
          <w:sz w:val="28"/>
          <w:szCs w:val="28"/>
        </w:rPr>
      </w:pPr>
      <w:r w:rsidRPr="00E25560">
        <w:rPr>
          <w:rFonts w:ascii="Tahoma" w:hAnsi="Tahoma" w:cs="Tahoma"/>
          <w:b/>
          <w:sz w:val="28"/>
          <w:szCs w:val="28"/>
        </w:rPr>
        <w:t xml:space="preserve">Purchase of </w:t>
      </w:r>
      <w:r w:rsidR="004C5F51" w:rsidRPr="004C5F51">
        <w:rPr>
          <w:rFonts w:ascii="Tahoma" w:hAnsi="Tahoma" w:cs="Tahoma"/>
          <w:b/>
          <w:sz w:val="28"/>
          <w:szCs w:val="28"/>
        </w:rPr>
        <w:t xml:space="preserve">international short-term consultancy services in the areas of </w:t>
      </w:r>
      <w:r w:rsidR="00006041">
        <w:rPr>
          <w:rFonts w:ascii="Tahoma" w:hAnsi="Tahoma" w:cs="Tahoma"/>
          <w:b/>
          <w:sz w:val="28"/>
          <w:szCs w:val="28"/>
        </w:rPr>
        <w:t xml:space="preserve">treatment </w:t>
      </w:r>
      <w:r w:rsidR="00681848">
        <w:rPr>
          <w:rFonts w:ascii="Tahoma" w:hAnsi="Tahoma" w:cs="Tahoma"/>
          <w:b/>
          <w:sz w:val="28"/>
          <w:szCs w:val="28"/>
        </w:rPr>
        <w:t xml:space="preserve">and </w:t>
      </w:r>
      <w:r w:rsidR="00681848" w:rsidRPr="0028753B">
        <w:rPr>
          <w:rFonts w:ascii="Tahoma" w:hAnsi="Tahoma" w:cs="Tahoma"/>
          <w:b/>
          <w:sz w:val="28"/>
          <w:szCs w:val="28"/>
        </w:rPr>
        <w:t xml:space="preserve">management </w:t>
      </w:r>
      <w:bookmarkStart w:id="0" w:name="_Hlk225780121"/>
      <w:r w:rsidR="00006041">
        <w:rPr>
          <w:rFonts w:ascii="Tahoma" w:hAnsi="Tahoma" w:cs="Tahoma"/>
          <w:b/>
          <w:sz w:val="28"/>
          <w:szCs w:val="28"/>
        </w:rPr>
        <w:t>of patients placed in psychiatric institutions under medical coercive treatment</w:t>
      </w:r>
      <w:r w:rsidR="00006041">
        <w:rPr>
          <w:rStyle w:val="FootnoteReference"/>
          <w:rFonts w:ascii="Tahoma" w:hAnsi="Tahoma" w:cs="Tahoma"/>
          <w:b/>
          <w:sz w:val="28"/>
          <w:szCs w:val="28"/>
        </w:rPr>
        <w:footnoteReference w:id="2"/>
      </w:r>
      <w:r w:rsidR="00641943">
        <w:rPr>
          <w:rFonts w:ascii="Tahoma" w:hAnsi="Tahoma" w:cs="Tahoma"/>
          <w:b/>
          <w:sz w:val="28"/>
          <w:szCs w:val="28"/>
        </w:rPr>
        <w:t>,</w:t>
      </w:r>
      <w:r w:rsidR="00641943" w:rsidRPr="00641943">
        <w:rPr>
          <w:rFonts w:ascii="Tahoma" w:hAnsi="Tahoma" w:cs="Tahoma"/>
          <w:b/>
          <w:sz w:val="28"/>
          <w:szCs w:val="28"/>
        </w:rPr>
        <w:t xml:space="preserve"> </w:t>
      </w:r>
      <w:r w:rsidR="00641943" w:rsidRPr="00D63BBA">
        <w:rPr>
          <w:rFonts w:ascii="Tahoma" w:hAnsi="Tahoma" w:cs="Tahoma"/>
          <w:b/>
          <w:sz w:val="28"/>
          <w:szCs w:val="28"/>
        </w:rPr>
        <w:t>psychosocial rehabilitation of patients in psychiatric institutions, and mental health care provision in prisons and probation</w:t>
      </w:r>
      <w:bookmarkEnd w:id="0"/>
    </w:p>
    <w:p w14:paraId="3D744651" w14:textId="77777777" w:rsidR="004C5F51" w:rsidRPr="00E25560" w:rsidRDefault="004C5F51" w:rsidP="004C5F51">
      <w:pPr>
        <w:rPr>
          <w:rFonts w:ascii="Tahoma" w:hAnsi="Tahoma" w:cs="Tahoma"/>
          <w:b/>
        </w:rPr>
      </w:pPr>
    </w:p>
    <w:p w14:paraId="4A8DFB8A" w14:textId="3618F11B"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004C5F51" w:rsidRPr="00A62AC6">
        <w:rPr>
          <w:rFonts w:ascii="Tahoma" w:hAnsi="Tahoma" w:cs="Tahoma"/>
          <w:sz w:val="20"/>
          <w:szCs w:val="20"/>
        </w:rPr>
        <w:t>is currently implementing the</w:t>
      </w:r>
      <w:r w:rsidR="004C5F51">
        <w:rPr>
          <w:rFonts w:ascii="Tahoma" w:hAnsi="Tahoma" w:cs="Tahoma"/>
          <w:sz w:val="20"/>
          <w:szCs w:val="20"/>
        </w:rPr>
        <w:t xml:space="preserve"> </w:t>
      </w:r>
      <w:r w:rsidR="004C5F51" w:rsidRPr="00722635">
        <w:rPr>
          <w:rFonts w:ascii="Tahoma" w:eastAsia="Calibri" w:hAnsi="Tahoma" w:cs="Tahoma"/>
          <w:sz w:val="20"/>
          <w:szCs w:val="20"/>
        </w:rPr>
        <w:t xml:space="preserve">Project “Further strengthening the prison and probation systems, provision of health care and treatment of patients in closed institutions in the Republic of Moldova”, part of the Council of Europe Action Plan for the Republic of Moldova for 2025-2028. </w:t>
      </w:r>
      <w:r w:rsidR="004C5F51" w:rsidRPr="00A62AC6">
        <w:rPr>
          <w:rFonts w:ascii="Tahoma" w:eastAsia="Calibri" w:hAnsi="Tahoma" w:cs="Tahoma"/>
          <w:sz w:val="20"/>
          <w:szCs w:val="20"/>
        </w:rPr>
        <w:t xml:space="preserve">In that context, it is looking for Provider(s) for the provision of </w:t>
      </w:r>
      <w:r w:rsidR="004C5F51">
        <w:rPr>
          <w:rFonts w:ascii="Tahoma" w:eastAsia="Calibri" w:hAnsi="Tahoma" w:cs="Tahoma"/>
          <w:sz w:val="20"/>
          <w:szCs w:val="20"/>
        </w:rPr>
        <w:t>inter</w:t>
      </w:r>
      <w:r w:rsidR="004C5F51" w:rsidRPr="00A62AC6">
        <w:rPr>
          <w:rFonts w:ascii="Tahoma" w:eastAsia="Calibri" w:hAnsi="Tahoma" w:cs="Tahoma"/>
          <w:sz w:val="20"/>
          <w:szCs w:val="20"/>
        </w:rPr>
        <w:t xml:space="preserve">national short-term consultancy services in the areas of </w:t>
      </w:r>
      <w:r w:rsidR="00006041" w:rsidRPr="00D63BBA">
        <w:rPr>
          <w:rFonts w:ascii="Tahoma" w:eastAsia="Calibri" w:hAnsi="Tahoma" w:cs="Tahoma"/>
          <w:sz w:val="20"/>
          <w:szCs w:val="20"/>
        </w:rPr>
        <w:t>management and treatment of patients placed in psychiatric institutions under medical coercive treatment, psychosocial rehabilitation of patients in psychiatric institutions, and mental health care provision in prisons and probation</w:t>
      </w:r>
      <w:r w:rsidR="006435AE">
        <w:rPr>
          <w:rFonts w:ascii="Tahoma" w:eastAsia="Calibri" w:hAnsi="Tahoma" w:cs="Tahoma"/>
          <w:sz w:val="20"/>
          <w:szCs w:val="20"/>
        </w:rPr>
        <w:t>,</w:t>
      </w:r>
      <w:r w:rsidR="006435AE" w:rsidRPr="00A62AC6">
        <w:rPr>
          <w:rFonts w:ascii="Tahoma" w:eastAsia="Calibri" w:hAnsi="Tahoma" w:cs="Tahoma"/>
          <w:sz w:val="20"/>
          <w:szCs w:val="20"/>
        </w:rPr>
        <w:t xml:space="preserve"> </w:t>
      </w:r>
      <w:r w:rsidR="004C5F51" w:rsidRPr="00A62AC6">
        <w:rPr>
          <w:rFonts w:ascii="Tahoma" w:eastAsia="Calibri" w:hAnsi="Tahoma" w:cs="Tahoma"/>
          <w:sz w:val="20"/>
          <w:szCs w:val="20"/>
        </w:rPr>
        <w:t>to be requested by the Council on an as needed basis.</w:t>
      </w:r>
    </w:p>
    <w:p w14:paraId="43F7B147"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105FB7B2" w14:textId="77777777" w:rsidR="00205C05" w:rsidRPr="00F53A3A" w:rsidRDefault="00205C05" w:rsidP="00F53A3A">
      <w:pPr>
        <w:spacing w:after="120"/>
        <w:jc w:val="both"/>
        <w:rPr>
          <w:rFonts w:ascii="Tahoma" w:hAnsi="Tahoma" w:cs="Tahoma"/>
          <w:b/>
          <w:sz w:val="20"/>
          <w:szCs w:val="20"/>
        </w:rPr>
      </w:pPr>
      <w:r w:rsidRPr="00F53A3A">
        <w:rPr>
          <w:rFonts w:ascii="Tahoma" w:hAnsi="Tahoma" w:cs="Tahoma"/>
          <w:sz w:val="20"/>
          <w:szCs w:val="20"/>
        </w:rPr>
        <w:t xml:space="preserve">This tender procedure is a competitive bidding procedure. </w:t>
      </w:r>
      <w:r w:rsidRPr="00F53A3A">
        <w:rPr>
          <w:rFonts w:ascii="Tahoma" w:hAnsi="Tahoma" w:cs="Tahoma"/>
          <w:b/>
          <w:sz w:val="20"/>
          <w:szCs w:val="20"/>
        </w:rPr>
        <w:t>In accordance with Rule 1395 of the Secretary General of the Council of Europe on the procurement procedures of the Council of Europe</w:t>
      </w:r>
      <w:r w:rsidRPr="00E25560">
        <w:rPr>
          <w:rStyle w:val="FootnoteReference"/>
          <w:rFonts w:ascii="Tahoma" w:hAnsi="Tahoma" w:cs="Tahoma"/>
          <w:b/>
          <w:sz w:val="20"/>
          <w:szCs w:val="20"/>
        </w:rPr>
        <w:footnoteReference w:id="3"/>
      </w:r>
      <w:r w:rsidRPr="00F53A3A">
        <w:rPr>
          <w:rFonts w:ascii="Tahoma" w:hAnsi="Tahoma" w:cs="Tahoma"/>
          <w:b/>
          <w:sz w:val="20"/>
          <w:szCs w:val="20"/>
        </w:rPr>
        <w:t>, the Organisation shall invite to tender at least three potential providers for any purchase between €2,000 (or €6,000 for intellectual services) and €184,000 tax exclusive.</w:t>
      </w:r>
    </w:p>
    <w:p w14:paraId="39489BB0"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3189870E" w14:textId="6300ED2A" w:rsidR="007958C9" w:rsidRPr="00F23CAD" w:rsidRDefault="007958C9" w:rsidP="007958C9">
      <w:pPr>
        <w:spacing w:after="120"/>
        <w:jc w:val="both"/>
        <w:rPr>
          <w:rFonts w:ascii="Tahoma" w:hAnsi="Tahoma" w:cs="Tahoma"/>
          <w:color w:val="000000" w:themeColor="text1"/>
          <w:sz w:val="20"/>
          <w:szCs w:val="20"/>
        </w:rPr>
      </w:pPr>
      <w:r w:rsidRPr="00F23CAD">
        <w:rPr>
          <w:rFonts w:ascii="Tahoma" w:hAnsi="Tahoma" w:cs="Tahoma"/>
          <w:color w:val="000000" w:themeColor="text1"/>
          <w:sz w:val="20"/>
          <w:szCs w:val="20"/>
        </w:rPr>
        <w:t>The tenderer must be either a natural person</w:t>
      </w:r>
      <w:r w:rsidR="00091467" w:rsidRPr="00F23CAD">
        <w:rPr>
          <w:rFonts w:ascii="Tahoma" w:hAnsi="Tahoma" w:cs="Tahoma"/>
          <w:color w:val="000000" w:themeColor="text1"/>
          <w:sz w:val="20"/>
          <w:szCs w:val="20"/>
        </w:rPr>
        <w:t>, a legal person</w:t>
      </w:r>
      <w:r w:rsidR="00103DEC" w:rsidRPr="00F23CAD">
        <w:rPr>
          <w:rFonts w:ascii="Tahoma" w:hAnsi="Tahoma" w:cs="Tahoma"/>
          <w:color w:val="000000" w:themeColor="text1"/>
          <w:sz w:val="20"/>
          <w:szCs w:val="20"/>
        </w:rPr>
        <w:t xml:space="preserve"> or consortium of natural and/or legal person</w:t>
      </w:r>
      <w:r w:rsidRPr="00F23CAD">
        <w:rPr>
          <w:rFonts w:ascii="Tahoma" w:hAnsi="Tahoma" w:cs="Tahoma"/>
          <w:color w:val="000000" w:themeColor="text1"/>
          <w:sz w:val="20"/>
          <w:szCs w:val="20"/>
        </w:rPr>
        <w:t>.</w:t>
      </w:r>
    </w:p>
    <w:p w14:paraId="1B623593" w14:textId="2F0B8B7C" w:rsidR="00C63222" w:rsidRPr="003118A6" w:rsidRDefault="00C63222" w:rsidP="00C63222">
      <w:pPr>
        <w:spacing w:after="120"/>
        <w:jc w:val="both"/>
        <w:rPr>
          <w:rFonts w:ascii="Tahoma" w:hAnsi="Tahoma" w:cs="Tahoma"/>
          <w:b/>
          <w:color w:val="000000" w:themeColor="text1"/>
          <w:sz w:val="20"/>
          <w:szCs w:val="20"/>
        </w:rPr>
      </w:pPr>
      <w:r w:rsidRPr="003118A6">
        <w:rPr>
          <w:rFonts w:ascii="Tahoma" w:hAnsi="Tahoma" w:cs="Tahoma"/>
          <w:color w:val="000000" w:themeColor="text1"/>
          <w:sz w:val="20"/>
          <w:szCs w:val="20"/>
        </w:rPr>
        <w:t>Tenders shall be submitted</w:t>
      </w:r>
      <w:r w:rsidRPr="003118A6">
        <w:rPr>
          <w:rFonts w:ascii="Tahoma" w:hAnsi="Tahoma" w:cs="Tahoma"/>
          <w:b/>
          <w:color w:val="000000" w:themeColor="text1"/>
          <w:sz w:val="20"/>
          <w:szCs w:val="20"/>
        </w:rPr>
        <w:t xml:space="preserve"> by email only </w:t>
      </w:r>
      <w:r w:rsidRPr="003118A6">
        <w:rPr>
          <w:rFonts w:ascii="Tahoma" w:hAnsi="Tahoma" w:cs="Tahoma"/>
          <w:color w:val="000000" w:themeColor="text1"/>
          <w:sz w:val="20"/>
          <w:szCs w:val="20"/>
        </w:rPr>
        <w:t>(with attachments)</w:t>
      </w:r>
      <w:r w:rsidRPr="003118A6">
        <w:rPr>
          <w:rFonts w:ascii="Tahoma" w:hAnsi="Tahoma" w:cs="Tahoma"/>
          <w:b/>
          <w:color w:val="000000" w:themeColor="text1"/>
          <w:sz w:val="20"/>
          <w:szCs w:val="20"/>
        </w:rPr>
        <w:t xml:space="preserve"> to the email address indicated in the table below, with the following reference in subject:  Tender </w:t>
      </w:r>
      <w:r w:rsidR="00F23CAD" w:rsidRPr="003118A6">
        <w:rPr>
          <w:rFonts w:ascii="Tahoma" w:hAnsi="Tahoma" w:cs="Tahoma"/>
          <w:b/>
          <w:color w:val="000000" w:themeColor="text1"/>
          <w:sz w:val="20"/>
          <w:szCs w:val="20"/>
        </w:rPr>
        <w:t>–</w:t>
      </w:r>
      <w:r w:rsidRPr="003118A6">
        <w:rPr>
          <w:rFonts w:ascii="Tahoma" w:hAnsi="Tahoma" w:cs="Tahoma"/>
          <w:b/>
          <w:color w:val="000000" w:themeColor="text1"/>
          <w:sz w:val="20"/>
          <w:szCs w:val="20"/>
        </w:rPr>
        <w:t xml:space="preserve"> </w:t>
      </w:r>
      <w:proofErr w:type="spellStart"/>
      <w:r w:rsidR="00F23CAD" w:rsidRPr="003118A6">
        <w:rPr>
          <w:rFonts w:ascii="Tahoma" w:hAnsi="Tahoma" w:cs="Tahoma"/>
          <w:b/>
          <w:color w:val="000000" w:themeColor="text1"/>
          <w:sz w:val="20"/>
          <w:szCs w:val="20"/>
        </w:rPr>
        <w:t>CBP_Moldova</w:t>
      </w:r>
      <w:proofErr w:type="spellEnd"/>
      <w:r w:rsidR="00F23CAD" w:rsidRPr="003118A6">
        <w:rPr>
          <w:rFonts w:ascii="Tahoma" w:hAnsi="Tahoma" w:cs="Tahoma"/>
          <w:b/>
          <w:color w:val="000000" w:themeColor="text1"/>
          <w:sz w:val="20"/>
          <w:szCs w:val="20"/>
        </w:rPr>
        <w:t xml:space="preserve"> INTL</w:t>
      </w:r>
      <w:r w:rsidRPr="003118A6">
        <w:rPr>
          <w:rFonts w:ascii="Tahoma" w:hAnsi="Tahoma" w:cs="Tahoma"/>
          <w:b/>
          <w:color w:val="000000" w:themeColor="text1"/>
          <w:sz w:val="20"/>
          <w:szCs w:val="20"/>
        </w:rPr>
        <w:t xml:space="preserve">. </w:t>
      </w:r>
      <w:r w:rsidRPr="003118A6">
        <w:rPr>
          <w:rFonts w:ascii="Tahoma" w:hAnsi="Tahoma" w:cs="Tahoma"/>
          <w:color w:val="000000" w:themeColor="text1"/>
          <w:sz w:val="20"/>
          <w:szCs w:val="20"/>
        </w:rPr>
        <w:t>Tenders addressed to another email address</w:t>
      </w:r>
      <w:r w:rsidRPr="003118A6">
        <w:rPr>
          <w:rFonts w:ascii="Tahoma" w:hAnsi="Tahoma" w:cs="Tahoma"/>
          <w:b/>
          <w:color w:val="000000" w:themeColor="text1"/>
          <w:sz w:val="20"/>
          <w:szCs w:val="20"/>
        </w:rPr>
        <w:t xml:space="preserve"> will be rejected.</w:t>
      </w:r>
    </w:p>
    <w:p w14:paraId="21ADFB95" w14:textId="67978786" w:rsidR="00C63222" w:rsidRPr="00EA2376" w:rsidRDefault="00C63222" w:rsidP="00C63222">
      <w:pPr>
        <w:spacing w:after="120"/>
        <w:jc w:val="both"/>
        <w:rPr>
          <w:rFonts w:ascii="Tahoma" w:hAnsi="Tahoma" w:cs="Tahoma"/>
          <w:b/>
          <w:bCs/>
          <w:color w:val="000000" w:themeColor="text1"/>
          <w:sz w:val="20"/>
          <w:szCs w:val="20"/>
        </w:rPr>
      </w:pPr>
      <w:r w:rsidRPr="003118A6">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3118A6">
        <w:rPr>
          <w:rFonts w:ascii="Tahoma" w:hAnsi="Tahoma" w:cs="Tahoma"/>
          <w:b/>
          <w:color w:val="000000" w:themeColor="text1"/>
          <w:sz w:val="20"/>
          <w:szCs w:val="20"/>
        </w:rPr>
        <w:t xml:space="preserve"> All questions shall be submitted, in English, at least </w:t>
      </w:r>
      <w:r w:rsidR="00F23CAD" w:rsidRPr="003118A6">
        <w:rPr>
          <w:rFonts w:ascii="Tahoma" w:hAnsi="Tahoma" w:cs="Tahoma"/>
          <w:b/>
          <w:color w:val="000000" w:themeColor="text1"/>
          <w:sz w:val="20"/>
          <w:szCs w:val="20"/>
          <w:u w:val="single"/>
        </w:rPr>
        <w:t>5</w:t>
      </w:r>
      <w:r w:rsidRPr="003118A6">
        <w:rPr>
          <w:rFonts w:ascii="Tahoma" w:hAnsi="Tahoma" w:cs="Tahoma"/>
          <w:b/>
          <w:color w:val="000000" w:themeColor="text1"/>
          <w:sz w:val="20"/>
          <w:szCs w:val="20"/>
          <w:u w:val="single"/>
        </w:rPr>
        <w:t xml:space="preserve"> (</w:t>
      </w:r>
      <w:r w:rsidR="00F23CAD" w:rsidRPr="003118A6">
        <w:rPr>
          <w:rFonts w:ascii="Tahoma" w:hAnsi="Tahoma" w:cs="Tahoma"/>
          <w:b/>
          <w:color w:val="000000" w:themeColor="text1"/>
          <w:sz w:val="20"/>
          <w:szCs w:val="20"/>
          <w:u w:val="single"/>
        </w:rPr>
        <w:t>five</w:t>
      </w:r>
      <w:r w:rsidRPr="003118A6">
        <w:rPr>
          <w:rFonts w:ascii="Tahoma" w:hAnsi="Tahoma" w:cs="Tahoma"/>
          <w:b/>
          <w:color w:val="000000" w:themeColor="text1"/>
          <w:sz w:val="20"/>
          <w:szCs w:val="20"/>
          <w:u w:val="single"/>
        </w:rPr>
        <w:t>) working days before the deadline for submission of the tenders</w:t>
      </w:r>
      <w:r w:rsidRPr="003118A6">
        <w:rPr>
          <w:rFonts w:ascii="Tahoma" w:hAnsi="Tahoma" w:cs="Tahoma"/>
          <w:b/>
          <w:color w:val="000000" w:themeColor="text1"/>
          <w:sz w:val="20"/>
          <w:szCs w:val="20"/>
        </w:rPr>
        <w:t xml:space="preserve"> and shall be exclusively addressed to the email address indicated below with the following reference in subject: Questions - </w:t>
      </w:r>
      <w:proofErr w:type="spellStart"/>
      <w:r w:rsidR="00F23CAD" w:rsidRPr="003118A6">
        <w:rPr>
          <w:rFonts w:ascii="Tahoma" w:hAnsi="Tahoma" w:cs="Tahoma"/>
          <w:b/>
          <w:color w:val="000000" w:themeColor="text1"/>
          <w:sz w:val="20"/>
          <w:szCs w:val="20"/>
        </w:rPr>
        <w:t>CBP_Moldova</w:t>
      </w:r>
      <w:proofErr w:type="spellEnd"/>
      <w:r w:rsidR="00F23CAD" w:rsidRPr="003118A6">
        <w:rPr>
          <w:rFonts w:ascii="Tahoma" w:hAnsi="Tahoma" w:cs="Tahoma"/>
          <w:b/>
          <w:color w:val="000000" w:themeColor="text1"/>
          <w:sz w:val="20"/>
          <w:szCs w:val="20"/>
        </w:rPr>
        <w:t xml:space="preserve"> INTL.</w:t>
      </w:r>
    </w:p>
    <w:p w14:paraId="2A9938EE" w14:textId="77777777" w:rsidR="00C63222" w:rsidRPr="00EA2376" w:rsidRDefault="00C63222" w:rsidP="00C63222">
      <w:pPr>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C63222" w:rsidRPr="00EA2376" w14:paraId="09D31AEB" w14:textId="77777777" w:rsidTr="00914D19">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4DD35D60EDE0496FB58200CED87E2B08"/>
              </w:placeholder>
            </w:sdtPr>
            <w:sdtEndPr/>
            <w:sdtContent>
              <w:p w14:paraId="5329C5F8"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049CAE30" w14:textId="77777777" w:rsidR="00C63222" w:rsidRPr="00EA2376" w:rsidRDefault="00C63222" w:rsidP="00914D19">
            <w:pPr>
              <w:rPr>
                <w:rFonts w:ascii="Tahoma" w:hAnsi="Tahoma" w:cs="Tahoma"/>
                <w:sz w:val="20"/>
                <w:szCs w:val="20"/>
                <w:lang w:eastAsia="fr-FR"/>
              </w:rPr>
            </w:pPr>
            <w:r>
              <w:rPr>
                <w:rFonts w:ascii="Tahoma" w:hAnsi="Tahoma" w:cs="Tahoma"/>
                <w:sz w:val="20"/>
                <w:szCs w:val="20"/>
              </w:rPr>
              <w:t>Framework Contract</w:t>
            </w:r>
          </w:p>
        </w:tc>
      </w:tr>
      <w:tr w:rsidR="00C63222" w:rsidRPr="00EA2376" w14:paraId="1B31922D" w14:textId="77777777" w:rsidTr="00914D19">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4DD35D60EDE0496FB58200CED87E2B08"/>
              </w:placeholder>
            </w:sdtPr>
            <w:sdtEndPr/>
            <w:sdtContent>
              <w:p w14:paraId="02BC54AF"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1026139637"/>
              <w:lock w:val="contentLocked"/>
              <w:placeholder>
                <w:docPart w:val="4DD35D60EDE0496FB58200CED87E2B08"/>
              </w:placeholder>
            </w:sdtPr>
            <w:sdtEndPr/>
            <w:sdtContent>
              <w:p w14:paraId="0E09709B" w14:textId="265B9252" w:rsidR="00C63222" w:rsidRPr="00EA2376" w:rsidRDefault="00C63222" w:rsidP="00914D19">
                <w:pPr>
                  <w:rPr>
                    <w:rFonts w:ascii="Tahoma" w:hAnsi="Tahoma" w:cs="Tahoma"/>
                    <w:sz w:val="20"/>
                    <w:szCs w:val="20"/>
                    <w:lang w:eastAsia="fr-FR"/>
                  </w:rPr>
                </w:pPr>
                <w:r w:rsidRPr="00EA2376">
                  <w:rPr>
                    <w:rFonts w:ascii="Tahoma" w:hAnsi="Tahoma" w:cs="Tahoma"/>
                    <w:sz w:val="20"/>
                    <w:szCs w:val="20"/>
                  </w:rPr>
                  <w:t xml:space="preserve">Until </w:t>
                </w:r>
                <w:sdt>
                  <w:sdtPr>
                    <w:rPr>
                      <w:rFonts w:ascii="Tahoma" w:hAnsi="Tahoma" w:cs="Tahoma"/>
                      <w:sz w:val="20"/>
                      <w:szCs w:val="20"/>
                    </w:rPr>
                    <w:id w:val="-64964906"/>
                    <w:placeholder>
                      <w:docPart w:val="31C1485DC5514B9FAFDC9F8B62361E1D"/>
                    </w:placeholder>
                    <w:date w:fullDate="2028-12-31T00:00:00Z">
                      <w:dateFormat w:val="dd MMMM yyyy"/>
                      <w:lid w:val="en-GB"/>
                      <w:storeMappedDataAs w:val="dateTime"/>
                      <w:calendar w:val="gregorian"/>
                    </w:date>
                  </w:sdtPr>
                  <w:sdtEndPr>
                    <w:rPr>
                      <w:lang w:eastAsia="fr-FR"/>
                    </w:rPr>
                  </w:sdtEndPr>
                  <w:sdtContent>
                    <w:r w:rsidR="00F23CAD">
                      <w:rPr>
                        <w:rFonts w:ascii="Tahoma" w:hAnsi="Tahoma" w:cs="Tahoma"/>
                        <w:sz w:val="20"/>
                        <w:szCs w:val="20"/>
                      </w:rPr>
                      <w:t>31 December 2028</w:t>
                    </w:r>
                  </w:sdtContent>
                </w:sdt>
              </w:p>
            </w:sdtContent>
          </w:sdt>
        </w:tc>
      </w:tr>
      <w:tr w:rsidR="00C63222" w:rsidRPr="00EA2376" w14:paraId="5951C588" w14:textId="77777777" w:rsidTr="00914D19">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4DD35D60EDE0496FB58200CED87E2B08"/>
              </w:placeholder>
            </w:sdtPr>
            <w:sdtEndPr/>
            <w:sdtContent>
              <w:p w14:paraId="57C184BD"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360E2FEF" w14:textId="55F20BCB" w:rsidR="00C63222" w:rsidRPr="00EA2376" w:rsidRDefault="00681848" w:rsidP="00914D19">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043CA86A87FE44A28602D1A70C339FBB"/>
                </w:placeholder>
                <w:date>
                  <w:dateFormat w:val="dd MMMM yyyy"/>
                  <w:lid w:val="en-GB"/>
                  <w:storeMappedDataAs w:val="dateTime"/>
                  <w:calendar w:val="gregorian"/>
                </w:date>
              </w:sdtPr>
              <w:sdtEndPr>
                <w:rPr>
                  <w:b w:val="0"/>
                  <w:color w:val="auto"/>
                  <w:sz w:val="22"/>
                  <w:lang w:eastAsia="fr-FR"/>
                </w:rPr>
              </w:sdtEndPr>
              <w:sdtContent>
                <w:r>
                  <w:rPr>
                    <w:rFonts w:ascii="Tahoma" w:hAnsi="Tahoma" w:cs="Tahoma"/>
                    <w:b/>
                    <w:color w:val="000000" w:themeColor="text1"/>
                    <w:sz w:val="20"/>
                    <w:szCs w:val="20"/>
                  </w:rPr>
                  <w:t>20</w:t>
                </w:r>
                <w:r w:rsidR="00205C05">
                  <w:rPr>
                    <w:rFonts w:ascii="Tahoma" w:hAnsi="Tahoma" w:cs="Tahoma"/>
                    <w:b/>
                    <w:color w:val="000000" w:themeColor="text1"/>
                    <w:sz w:val="20"/>
                    <w:szCs w:val="20"/>
                  </w:rPr>
                  <w:t xml:space="preserve"> April 2026</w:t>
                </w:r>
              </w:sdtContent>
            </w:sdt>
            <w:r w:rsidR="00C63222" w:rsidRPr="00EA2376">
              <w:rPr>
                <w:rFonts w:ascii="Tahoma" w:hAnsi="Tahoma" w:cs="Tahoma"/>
                <w:szCs w:val="20"/>
                <w:lang w:eastAsia="fr-FR"/>
              </w:rPr>
              <w:t xml:space="preserve"> </w:t>
            </w:r>
            <w:r w:rsidR="003118A6">
              <w:rPr>
                <w:rFonts w:ascii="Tahoma" w:hAnsi="Tahoma" w:cs="Tahoma"/>
                <w:sz w:val="20"/>
              </w:rPr>
              <w:t>23h59</w:t>
            </w:r>
            <w:r w:rsidR="003118A6" w:rsidRPr="00EA2376">
              <w:rPr>
                <w:rFonts w:ascii="Tahoma" w:hAnsi="Tahoma" w:cs="Tahoma"/>
                <w:sz w:val="20"/>
              </w:rPr>
              <w:t xml:space="preserve"> </w:t>
            </w:r>
            <w:r w:rsidR="003118A6">
              <w:rPr>
                <w:rFonts w:ascii="Tahoma" w:hAnsi="Tahoma" w:cs="Tahoma"/>
                <w:sz w:val="20"/>
              </w:rPr>
              <w:t>CET</w:t>
            </w:r>
          </w:p>
        </w:tc>
      </w:tr>
      <w:tr w:rsidR="00C63222" w:rsidRPr="00EA2376" w14:paraId="165DA537" w14:textId="77777777" w:rsidTr="00914D19">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4DD35D60EDE0496FB58200CED87E2B08"/>
              </w:placeholder>
            </w:sdtPr>
            <w:sdtEndPr/>
            <w:sdtContent>
              <w:p w14:paraId="3113C6DA"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CADA24169CE84D93ABD755F61F37382D"/>
            </w:placeholder>
          </w:sdtPr>
          <w:sdtEndPr>
            <w:rPr>
              <w:b w:val="0"/>
              <w:color w:val="auto"/>
              <w:sz w:val="22"/>
              <w:lang w:eastAsia="fr-FR"/>
            </w:rPr>
          </w:sdtEndPr>
          <w:sdtContent>
            <w:sdt>
              <w:sdtPr>
                <w:rPr>
                  <w:rFonts w:ascii="Tahoma" w:hAnsi="Tahoma" w:cs="Tahoma"/>
                  <w:b/>
                  <w:color w:val="000000" w:themeColor="text1"/>
                  <w:sz w:val="20"/>
                  <w:szCs w:val="20"/>
                </w:rPr>
                <w:id w:val="1733507118"/>
                <w:placeholder>
                  <w:docPart w:val="F2CD7FC263D843D29D788AD8076CD5EE"/>
                </w:placeholder>
              </w:sdtPr>
              <w:sdtEndPr>
                <w:rPr>
                  <w:rStyle w:val="Hyperlink"/>
                  <w:rFonts w:ascii="Arial" w:hAnsi="Arial" w:cs="Arial"/>
                  <w:b w:val="0"/>
                  <w:color w:val="0000FF" w:themeColor="hyperlink"/>
                  <w:sz w:val="22"/>
                  <w:szCs w:val="22"/>
                  <w:u w:val="single"/>
                </w:rPr>
              </w:sdtEndPr>
              <w:sdtContent>
                <w:tc>
                  <w:tcPr>
                    <w:tcW w:w="6061" w:type="dxa"/>
                    <w:shd w:val="clear" w:color="auto" w:fill="DBE5F1" w:themeFill="accent1" w:themeFillTint="33"/>
                    <w:vAlign w:val="center"/>
                  </w:tcPr>
                  <w:p w14:paraId="5EC067DE" w14:textId="71D30E91" w:rsidR="00C63222" w:rsidRPr="00EA2376" w:rsidRDefault="003118A6" w:rsidP="00914D19">
                    <w:pPr>
                      <w:rPr>
                        <w:rFonts w:ascii="Tahoma" w:hAnsi="Tahoma" w:cs="Tahoma"/>
                        <w:b/>
                        <w:color w:val="000000" w:themeColor="text1"/>
                        <w:sz w:val="20"/>
                        <w:szCs w:val="20"/>
                      </w:rPr>
                    </w:pPr>
                    <w:hyperlink r:id="rId12" w:history="1">
                      <w:r w:rsidRPr="007A3B8A">
                        <w:rPr>
                          <w:rStyle w:val="Hyperlink"/>
                          <w:rFonts w:ascii="Tahoma" w:hAnsi="Tahoma" w:cs="Tahoma"/>
                          <w:sz w:val="20"/>
                          <w:szCs w:val="20"/>
                        </w:rPr>
                        <w:t>PolicePrisons.Projects@coe.int</w:t>
                      </w:r>
                    </w:hyperlink>
                  </w:p>
                </w:tc>
              </w:sdtContent>
            </w:sdt>
          </w:sdtContent>
        </w:sdt>
      </w:tr>
      <w:tr w:rsidR="00C63222" w:rsidRPr="00EA2376" w14:paraId="4BBD7E11" w14:textId="77777777" w:rsidTr="00914D19">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4DC4B64C42BD4B82B883D7AE13AD7EE5"/>
              </w:placeholder>
            </w:sdtPr>
            <w:sdtEndPr/>
            <w:sdtContent>
              <w:p w14:paraId="2197E23C" w14:textId="77777777" w:rsidR="00C63222" w:rsidRPr="00EA2376" w:rsidRDefault="00C63222"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5C7C19A4109F42B69D9653C5288F66C6"/>
            </w:placeholder>
          </w:sdtPr>
          <w:sdtEndPr>
            <w:rPr>
              <w:lang w:eastAsia="fr-FR"/>
            </w:rPr>
          </w:sdtEndPr>
          <w:sdtContent>
            <w:sdt>
              <w:sdtPr>
                <w:rPr>
                  <w:rFonts w:ascii="Tahoma" w:hAnsi="Tahoma" w:cs="Tahoma"/>
                  <w:sz w:val="20"/>
                  <w:szCs w:val="20"/>
                </w:rPr>
                <w:id w:val="1214396506"/>
                <w:placeholder>
                  <w:docPart w:val="BE313D5F4603450295D384E40A2F868F"/>
                </w:placeholder>
              </w:sdtPr>
              <w:sdtEndPr>
                <w:rPr>
                  <w:rStyle w:val="Hyperlink"/>
                  <w:rFonts w:ascii="Arial" w:hAnsi="Arial" w:cs="Arial"/>
                  <w:color w:val="0000FF" w:themeColor="hyperlink"/>
                  <w:sz w:val="22"/>
                  <w:szCs w:val="22"/>
                  <w:u w:val="single"/>
                </w:rPr>
              </w:sdtEndPr>
              <w:sdtContent>
                <w:tc>
                  <w:tcPr>
                    <w:tcW w:w="6061" w:type="dxa"/>
                    <w:vAlign w:val="center"/>
                  </w:tcPr>
                  <w:p w14:paraId="5ACED490" w14:textId="10CF841C" w:rsidR="00C63222" w:rsidRPr="00EA2376" w:rsidRDefault="003118A6" w:rsidP="00914D19">
                    <w:pPr>
                      <w:rPr>
                        <w:rFonts w:ascii="Tahoma" w:hAnsi="Tahoma" w:cs="Tahoma"/>
                        <w:b/>
                        <w:color w:val="000000" w:themeColor="text1"/>
                        <w:sz w:val="20"/>
                        <w:szCs w:val="20"/>
                      </w:rPr>
                    </w:pPr>
                    <w:hyperlink r:id="rId13" w:history="1">
                      <w:r w:rsidRPr="007A3B8A">
                        <w:rPr>
                          <w:rStyle w:val="Hyperlink"/>
                          <w:rFonts w:ascii="Tahoma" w:hAnsi="Tahoma" w:cs="Tahoma"/>
                          <w:sz w:val="20"/>
                          <w:szCs w:val="20"/>
                        </w:rPr>
                        <w:t>PolicePrisons.Projects@coe.int</w:t>
                      </w:r>
                    </w:hyperlink>
                  </w:p>
                </w:tc>
              </w:sdtContent>
            </w:sdt>
          </w:sdtContent>
        </w:sdt>
      </w:tr>
      <w:tr w:rsidR="00C63222" w:rsidRPr="00EA2376" w14:paraId="4899BE9A" w14:textId="77777777" w:rsidTr="00914D19">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4DD35D60EDE0496FB58200CED87E2B08"/>
              </w:placeholder>
            </w:sdtPr>
            <w:sdtEndPr/>
            <w:sdtContent>
              <w:p w14:paraId="3F9A1F47"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16AEBD1D" w14:textId="38948EE5" w:rsidR="00C63222" w:rsidRPr="00EA2376" w:rsidRDefault="00681848" w:rsidP="00914D19">
            <w:pPr>
              <w:rPr>
                <w:rFonts w:ascii="Tahoma" w:hAnsi="Tahoma" w:cs="Tahoma"/>
                <w:sz w:val="20"/>
                <w:szCs w:val="20"/>
                <w:lang w:eastAsia="fr-FR"/>
              </w:rPr>
            </w:pPr>
            <w:sdt>
              <w:sdtPr>
                <w:rPr>
                  <w:rFonts w:ascii="Tahoma" w:hAnsi="Tahoma" w:cs="Tahoma"/>
                  <w:b/>
                  <w:bCs/>
                  <w:sz w:val="20"/>
                  <w:szCs w:val="20"/>
                </w:rPr>
                <w:id w:val="1857698725"/>
                <w:placeholder>
                  <w:docPart w:val="75828EBFBA1642B992ED6BA8A2E7AE1A"/>
                </w:placeholder>
                <w:date>
                  <w:dateFormat w:val="dd MMMM yyyy"/>
                  <w:lid w:val="en-GB"/>
                  <w:storeMappedDataAs w:val="dateTime"/>
                  <w:calendar w:val="gregorian"/>
                </w:date>
              </w:sdtPr>
              <w:sdtEndPr>
                <w:rPr>
                  <w:lang w:eastAsia="fr-FR"/>
                </w:rPr>
              </w:sdtEndPr>
              <w:sdtContent>
                <w:r>
                  <w:rPr>
                    <w:rFonts w:ascii="Tahoma" w:hAnsi="Tahoma" w:cs="Tahoma"/>
                    <w:b/>
                    <w:bCs/>
                    <w:sz w:val="20"/>
                    <w:szCs w:val="20"/>
                  </w:rPr>
                  <w:t>11</w:t>
                </w:r>
                <w:r w:rsidR="00205C05">
                  <w:rPr>
                    <w:rFonts w:ascii="Tahoma" w:hAnsi="Tahoma" w:cs="Tahoma"/>
                    <w:b/>
                    <w:bCs/>
                    <w:sz w:val="20"/>
                    <w:szCs w:val="20"/>
                  </w:rPr>
                  <w:t xml:space="preserve"> May</w:t>
                </w:r>
                <w:r w:rsidR="00205C05" w:rsidRPr="003118A6">
                  <w:rPr>
                    <w:rFonts w:ascii="Tahoma" w:hAnsi="Tahoma" w:cs="Tahoma"/>
                    <w:b/>
                    <w:bCs/>
                    <w:sz w:val="20"/>
                    <w:szCs w:val="20"/>
                  </w:rPr>
                  <w:t xml:space="preserve"> 2026</w:t>
                </w:r>
              </w:sdtContent>
            </w:sdt>
          </w:p>
        </w:tc>
      </w:tr>
    </w:tbl>
    <w:p w14:paraId="4D31F535" w14:textId="77777777" w:rsidR="00C63222" w:rsidRPr="00EA2376" w:rsidRDefault="00C63222" w:rsidP="00C63222">
      <w:pPr>
        <w:rPr>
          <w:rFonts w:ascii="Tahoma" w:hAnsi="Tahoma" w:cs="Tahoma"/>
          <w:sz w:val="20"/>
          <w:szCs w:val="20"/>
        </w:rPr>
      </w:pPr>
    </w:p>
    <w:p w14:paraId="1098D53D" w14:textId="77777777" w:rsidR="00C63222" w:rsidRPr="00EA2376" w:rsidRDefault="00C63222" w:rsidP="00C63222">
      <w:pPr>
        <w:rPr>
          <w:rFonts w:ascii="Tahoma" w:hAnsi="Tahoma" w:cs="Tahoma"/>
          <w:sz w:val="20"/>
          <w:szCs w:val="20"/>
        </w:rPr>
      </w:pPr>
    </w:p>
    <w:p w14:paraId="5239369D" w14:textId="77777777" w:rsidR="009A5D89" w:rsidRPr="00E25560" w:rsidRDefault="009A5D89">
      <w:pPr>
        <w:rPr>
          <w:rFonts w:ascii="Tahoma" w:hAnsi="Tahoma" w:cs="Tahoma"/>
        </w:rPr>
      </w:pPr>
      <w:bookmarkStart w:id="1" w:name="_Toc449098539"/>
    </w:p>
    <w:p w14:paraId="77F0FA60"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1"/>
    </w:p>
    <w:p w14:paraId="72C230CE" w14:textId="77777777" w:rsidR="00ED5526" w:rsidRPr="00E25560" w:rsidRDefault="00ED5526" w:rsidP="00ED5526">
      <w:pPr>
        <w:pStyle w:val="ListParagraph"/>
        <w:rPr>
          <w:rFonts w:ascii="Tahoma" w:hAnsi="Tahoma" w:cs="Tahoma"/>
          <w:b/>
          <w:bCs/>
          <w:kern w:val="32"/>
          <w:sz w:val="20"/>
          <w:szCs w:val="20"/>
        </w:rPr>
      </w:pPr>
    </w:p>
    <w:p w14:paraId="1ED73976"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E7F387F" w14:textId="640D94FA" w:rsidR="00FA6A80" w:rsidRPr="00722635" w:rsidRDefault="003118A6" w:rsidP="003118A6">
      <w:pPr>
        <w:jc w:val="both"/>
        <w:rPr>
          <w:rFonts w:ascii="Tahoma" w:eastAsia="Calibri" w:hAnsi="Tahoma" w:cs="Tahoma"/>
          <w:sz w:val="20"/>
          <w:szCs w:val="20"/>
        </w:rPr>
      </w:pPr>
      <w:r>
        <w:rPr>
          <w:rFonts w:ascii="Tahoma" w:eastAsia="Calibri" w:hAnsi="Tahoma" w:cs="Tahoma"/>
          <w:sz w:val="20"/>
          <w:szCs w:val="20"/>
        </w:rPr>
        <w:t>The Project</w:t>
      </w:r>
      <w:r w:rsidRPr="00722635">
        <w:rPr>
          <w:rFonts w:ascii="Tahoma" w:eastAsia="Calibri" w:hAnsi="Tahoma" w:cs="Tahoma"/>
          <w:sz w:val="20"/>
          <w:szCs w:val="20"/>
        </w:rPr>
        <w:t xml:space="preserve"> </w:t>
      </w:r>
      <w:r w:rsidRPr="00F53A3A">
        <w:rPr>
          <w:rFonts w:ascii="Tahoma" w:eastAsia="Calibri" w:hAnsi="Tahoma" w:cs="Tahoma"/>
          <w:i/>
          <w:iCs/>
          <w:sz w:val="20"/>
          <w:szCs w:val="20"/>
        </w:rPr>
        <w:t>“</w:t>
      </w:r>
      <w:r w:rsidR="00FA6A80" w:rsidRPr="00F53A3A">
        <w:rPr>
          <w:rFonts w:ascii="Tahoma" w:eastAsia="Calibri" w:hAnsi="Tahoma" w:cs="Tahoma"/>
          <w:i/>
          <w:iCs/>
          <w:sz w:val="20"/>
          <w:szCs w:val="20"/>
        </w:rPr>
        <w:t>Further s</w:t>
      </w:r>
      <w:r w:rsidRPr="00F53A3A">
        <w:rPr>
          <w:rFonts w:ascii="Tahoma" w:eastAsia="Calibri" w:hAnsi="Tahoma" w:cs="Tahoma"/>
          <w:i/>
          <w:iCs/>
          <w:sz w:val="20"/>
          <w:szCs w:val="20"/>
        </w:rPr>
        <w:t>trengthening the prison and probation reforms, provision of health care and treatment of patients in closed institutions in the Republic of Moldova”</w:t>
      </w:r>
      <w:r w:rsidRPr="00722635">
        <w:rPr>
          <w:rFonts w:ascii="Tahoma" w:eastAsia="Calibri" w:hAnsi="Tahoma" w:cs="Tahoma"/>
          <w:sz w:val="20"/>
          <w:szCs w:val="20"/>
        </w:rPr>
        <w:t xml:space="preserve"> </w:t>
      </w:r>
      <w:r w:rsidR="00FA6A80" w:rsidRPr="00D63BBA">
        <w:rPr>
          <w:rFonts w:ascii="Tahoma" w:eastAsia="Calibri" w:hAnsi="Tahoma" w:cs="Tahoma"/>
          <w:sz w:val="20"/>
          <w:szCs w:val="20"/>
        </w:rPr>
        <w:t>mirror</w:t>
      </w:r>
      <w:r w:rsidR="00FA6A80">
        <w:rPr>
          <w:rFonts w:ascii="Tahoma" w:eastAsia="Calibri" w:hAnsi="Tahoma" w:cs="Tahoma"/>
          <w:sz w:val="20"/>
          <w:szCs w:val="20"/>
        </w:rPr>
        <w:t>s</w:t>
      </w:r>
      <w:r w:rsidR="00FA6A80" w:rsidRPr="00D63BBA">
        <w:rPr>
          <w:rFonts w:ascii="Tahoma" w:eastAsia="Calibri" w:hAnsi="Tahoma" w:cs="Tahoma"/>
          <w:sz w:val="20"/>
          <w:szCs w:val="20"/>
        </w:rPr>
        <w:t xml:space="preserve"> the priorities for cooperation agreed with national authorities </w:t>
      </w:r>
      <w:r w:rsidR="00FA6A80">
        <w:rPr>
          <w:rFonts w:ascii="Tahoma" w:eastAsia="Calibri" w:hAnsi="Tahoma" w:cs="Tahoma"/>
          <w:sz w:val="20"/>
          <w:szCs w:val="20"/>
        </w:rPr>
        <w:t>as part of the</w:t>
      </w:r>
      <w:r w:rsidR="00FA6A80" w:rsidRPr="00D63BBA">
        <w:rPr>
          <w:rFonts w:ascii="Tahoma" w:eastAsia="Calibri" w:hAnsi="Tahoma" w:cs="Tahoma"/>
          <w:sz w:val="20"/>
          <w:szCs w:val="20"/>
        </w:rPr>
        <w:t xml:space="preserve"> </w:t>
      </w:r>
      <w:hyperlink r:id="rId14" w:history="1">
        <w:r w:rsidR="00FA6A80" w:rsidRPr="00D63BBA">
          <w:rPr>
            <w:rFonts w:ascii="Tahoma" w:eastAsia="Calibri" w:hAnsi="Tahoma" w:cs="Tahoma"/>
            <w:sz w:val="20"/>
            <w:szCs w:val="20"/>
          </w:rPr>
          <w:t>Council of Europe Action Plan for the Republic of Moldova 2025-2028</w:t>
        </w:r>
      </w:hyperlink>
      <w:r w:rsidR="00FA6A80" w:rsidRPr="00D63BBA">
        <w:rPr>
          <w:rFonts w:ascii="Tahoma" w:eastAsia="Calibri" w:hAnsi="Tahoma" w:cs="Tahoma"/>
          <w:sz w:val="20"/>
          <w:szCs w:val="20"/>
        </w:rPr>
        <w:t>.</w:t>
      </w:r>
      <w:r w:rsidR="00FA6A80" w:rsidRPr="00B327E9">
        <w:t xml:space="preserve"> </w:t>
      </w:r>
      <w:bookmarkStart w:id="2" w:name="_Hlk220936604"/>
      <w:r w:rsidR="00FA6A80" w:rsidRPr="00D63BBA">
        <w:rPr>
          <w:rFonts w:ascii="Tahoma" w:eastAsia="Calibri" w:hAnsi="Tahoma" w:cs="Tahoma"/>
          <w:sz w:val="20"/>
          <w:szCs w:val="20"/>
        </w:rPr>
        <w:t xml:space="preserve">The Project addresses </w:t>
      </w:r>
      <w:bookmarkStart w:id="3" w:name="_Hlk225780413"/>
      <w:r w:rsidR="00FA6A80" w:rsidRPr="00D63BBA">
        <w:rPr>
          <w:rFonts w:ascii="Tahoma" w:eastAsia="Calibri" w:hAnsi="Tahoma" w:cs="Tahoma"/>
          <w:sz w:val="20"/>
          <w:szCs w:val="20"/>
        </w:rPr>
        <w:t>the needs and priorities at institutional, sectorial and national levels in part of enforcement of criminal sentences, on alternatives to detention; reintegration of offenders, health care (including mental health care) in prisons and psychosocial rehabilitation of civil and forensic patients</w:t>
      </w:r>
      <w:r w:rsidR="00006041">
        <w:rPr>
          <w:rFonts w:ascii="Tahoma" w:eastAsia="Calibri" w:hAnsi="Tahoma" w:cs="Tahoma"/>
          <w:sz w:val="20"/>
          <w:szCs w:val="20"/>
        </w:rPr>
        <w:t xml:space="preserve"> (placed under medical coercive treatment)</w:t>
      </w:r>
      <w:r w:rsidR="00FA6A80" w:rsidRPr="00D63BBA">
        <w:rPr>
          <w:rFonts w:ascii="Tahoma" w:eastAsia="Calibri" w:hAnsi="Tahoma" w:cs="Tahoma"/>
          <w:sz w:val="20"/>
          <w:szCs w:val="20"/>
        </w:rPr>
        <w:t xml:space="preserve"> in psychiatric institutions</w:t>
      </w:r>
      <w:r w:rsidR="00FA6A80">
        <w:rPr>
          <w:rFonts w:ascii="Tahoma" w:eastAsia="Calibri" w:hAnsi="Tahoma" w:cs="Tahoma"/>
          <w:sz w:val="20"/>
          <w:szCs w:val="20"/>
        </w:rPr>
        <w:t>.</w:t>
      </w:r>
      <w:bookmarkEnd w:id="3"/>
    </w:p>
    <w:bookmarkEnd w:id="2"/>
    <w:p w14:paraId="221CF26B" w14:textId="77777777" w:rsidR="003118A6" w:rsidRPr="00D63BBA" w:rsidRDefault="003118A6" w:rsidP="003118A6">
      <w:pPr>
        <w:jc w:val="both"/>
        <w:rPr>
          <w:rFonts w:ascii="Tahoma" w:eastAsia="Calibri" w:hAnsi="Tahoma" w:cs="Tahoma"/>
          <w:sz w:val="20"/>
          <w:szCs w:val="20"/>
          <w:lang w:eastAsia="en-US"/>
        </w:rPr>
      </w:pPr>
    </w:p>
    <w:p w14:paraId="0AAEB8C8" w14:textId="4560E20B" w:rsidR="003260C1" w:rsidRPr="003260C1" w:rsidRDefault="003260C1" w:rsidP="003260C1">
      <w:pPr>
        <w:jc w:val="both"/>
        <w:rPr>
          <w:rFonts w:ascii="Tahoma" w:eastAsia="Calibri" w:hAnsi="Tahoma" w:cs="Tahoma"/>
          <w:sz w:val="20"/>
          <w:szCs w:val="20"/>
          <w:lang w:eastAsia="en-US"/>
        </w:rPr>
      </w:pPr>
      <w:r w:rsidRPr="00D63BBA">
        <w:rPr>
          <w:rFonts w:ascii="Tahoma" w:eastAsia="Calibri" w:hAnsi="Tahoma" w:cs="Tahoma"/>
          <w:sz w:val="20"/>
          <w:szCs w:val="20"/>
          <w:lang w:eastAsia="en-US"/>
        </w:rPr>
        <w:t>In part of </w:t>
      </w:r>
      <w:r w:rsidRPr="00D63BBA">
        <w:rPr>
          <w:rFonts w:ascii="Tahoma" w:eastAsia="Calibri" w:hAnsi="Tahoma" w:cs="Tahoma"/>
          <w:b/>
          <w:bCs/>
          <w:sz w:val="20"/>
          <w:szCs w:val="20"/>
          <w:lang w:eastAsia="en-US"/>
        </w:rPr>
        <w:t>psychiatric institutions</w:t>
      </w:r>
      <w:r w:rsidRPr="00D63BBA">
        <w:rPr>
          <w:rFonts w:ascii="Tahoma" w:eastAsia="Calibri" w:hAnsi="Tahoma" w:cs="Tahoma"/>
          <w:sz w:val="20"/>
          <w:szCs w:val="20"/>
          <w:lang w:eastAsia="en-US"/>
        </w:rPr>
        <w:t xml:space="preserve">, the Project will support national authorities in reviewing the approaches to coercive medical treatment, in line with international standards, </w:t>
      </w:r>
      <w:r>
        <w:rPr>
          <w:rFonts w:ascii="Tahoma" w:eastAsia="Calibri" w:hAnsi="Tahoma" w:cs="Tahoma"/>
          <w:sz w:val="20"/>
          <w:szCs w:val="20"/>
          <w:lang w:eastAsia="en-US"/>
        </w:rPr>
        <w:t xml:space="preserve">and </w:t>
      </w:r>
      <w:r w:rsidRPr="00D63BBA">
        <w:rPr>
          <w:rFonts w:ascii="Tahoma" w:eastAsia="Calibri" w:hAnsi="Tahoma" w:cs="Tahoma"/>
          <w:sz w:val="20"/>
          <w:szCs w:val="20"/>
          <w:lang w:eastAsia="en-US"/>
        </w:rPr>
        <w:t>following Council of Europe recommendations</w:t>
      </w:r>
      <w:r w:rsidRPr="00D63BBA">
        <w:rPr>
          <w:rFonts w:ascii="Tahoma" w:eastAsia="Calibri" w:hAnsi="Tahoma" w:cs="Tahoma"/>
          <w:bCs/>
          <w:sz w:val="20"/>
          <w:szCs w:val="20"/>
        </w:rPr>
        <w:t xml:space="preserve">, thus ensuring the transition from the medicalised model towards a model </w:t>
      </w:r>
      <w:r w:rsidR="009371BA" w:rsidRPr="00D63BBA">
        <w:rPr>
          <w:rFonts w:ascii="Tahoma" w:eastAsia="Calibri" w:hAnsi="Tahoma" w:cs="Tahoma"/>
          <w:bCs/>
          <w:sz w:val="20"/>
          <w:szCs w:val="20"/>
        </w:rPr>
        <w:t>c</w:t>
      </w:r>
      <w:r w:rsidR="009371BA">
        <w:rPr>
          <w:rFonts w:ascii="Tahoma" w:eastAsia="Calibri" w:hAnsi="Tahoma" w:cs="Tahoma"/>
          <w:bCs/>
          <w:sz w:val="20"/>
          <w:szCs w:val="20"/>
        </w:rPr>
        <w:t>e</w:t>
      </w:r>
      <w:r w:rsidR="009371BA" w:rsidRPr="00D63BBA">
        <w:rPr>
          <w:rFonts w:ascii="Tahoma" w:eastAsia="Calibri" w:hAnsi="Tahoma" w:cs="Tahoma"/>
          <w:bCs/>
          <w:sz w:val="20"/>
          <w:szCs w:val="20"/>
        </w:rPr>
        <w:t>ntred</w:t>
      </w:r>
      <w:r w:rsidRPr="00D63BBA">
        <w:rPr>
          <w:rFonts w:ascii="Tahoma" w:eastAsia="Calibri" w:hAnsi="Tahoma" w:cs="Tahoma"/>
          <w:bCs/>
          <w:sz w:val="20"/>
          <w:szCs w:val="20"/>
        </w:rPr>
        <w:t xml:space="preserve"> on patients’ individual needs.</w:t>
      </w:r>
      <w:r w:rsidRPr="003260C1">
        <w:rPr>
          <w:rFonts w:ascii="Tahoma" w:eastAsia="Calibri" w:hAnsi="Tahoma" w:cs="Tahoma"/>
          <w:sz w:val="20"/>
          <w:szCs w:val="20"/>
          <w:lang w:eastAsia="en-US"/>
        </w:rPr>
        <w:t xml:space="preserve"> </w:t>
      </w:r>
      <w:r w:rsidR="00625DD8">
        <w:rPr>
          <w:rFonts w:ascii="Tahoma" w:eastAsia="Calibri" w:hAnsi="Tahoma" w:cs="Tahoma"/>
          <w:sz w:val="20"/>
          <w:szCs w:val="20"/>
          <w:lang w:eastAsia="en-US"/>
        </w:rPr>
        <w:t>And</w:t>
      </w:r>
      <w:r>
        <w:rPr>
          <w:rFonts w:ascii="Tahoma" w:eastAsia="Calibri" w:hAnsi="Tahoma" w:cs="Tahoma"/>
          <w:sz w:val="20"/>
          <w:szCs w:val="20"/>
          <w:lang w:eastAsia="en-US"/>
        </w:rPr>
        <w:t xml:space="preserve"> we will </w:t>
      </w:r>
      <w:r w:rsidRPr="005653A7">
        <w:rPr>
          <w:rFonts w:ascii="Tahoma" w:eastAsia="Calibri" w:hAnsi="Tahoma" w:cs="Tahoma"/>
          <w:sz w:val="20"/>
          <w:szCs w:val="20"/>
          <w:lang w:eastAsia="en-US"/>
        </w:rPr>
        <w:t>continu</w:t>
      </w:r>
      <w:r>
        <w:rPr>
          <w:rFonts w:ascii="Tahoma" w:eastAsia="Calibri" w:hAnsi="Tahoma" w:cs="Tahoma"/>
          <w:sz w:val="20"/>
          <w:szCs w:val="20"/>
          <w:lang w:eastAsia="en-US"/>
        </w:rPr>
        <w:t xml:space="preserve">ously provide support and expertise in </w:t>
      </w:r>
      <w:r w:rsidRPr="005653A7">
        <w:rPr>
          <w:rFonts w:ascii="Tahoma" w:eastAsia="Calibri" w:hAnsi="Tahoma" w:cs="Tahoma"/>
          <w:sz w:val="20"/>
          <w:szCs w:val="20"/>
          <w:lang w:eastAsia="en-US"/>
        </w:rPr>
        <w:t>revising</w:t>
      </w:r>
      <w:r>
        <w:rPr>
          <w:rFonts w:ascii="Tahoma" w:eastAsia="Calibri" w:hAnsi="Tahoma" w:cs="Tahoma"/>
          <w:sz w:val="20"/>
          <w:szCs w:val="20"/>
          <w:lang w:eastAsia="en-US"/>
        </w:rPr>
        <w:t xml:space="preserve"> the pertinent legal framework; diversifying the</w:t>
      </w:r>
      <w:r w:rsidRPr="005653A7">
        <w:rPr>
          <w:rFonts w:ascii="Tahoma" w:eastAsia="Calibri" w:hAnsi="Tahoma" w:cs="Tahoma"/>
          <w:sz w:val="20"/>
          <w:szCs w:val="20"/>
          <w:lang w:eastAsia="en-US"/>
        </w:rPr>
        <w:t xml:space="preserve"> psychosocial rehabilitation </w:t>
      </w:r>
      <w:r>
        <w:rPr>
          <w:rFonts w:ascii="Tahoma" w:eastAsia="Calibri" w:hAnsi="Tahoma" w:cs="Tahoma"/>
          <w:sz w:val="20"/>
          <w:szCs w:val="20"/>
          <w:lang w:eastAsia="en-US"/>
        </w:rPr>
        <w:t>interventions available at hospital level</w:t>
      </w:r>
      <w:r w:rsidRPr="005653A7">
        <w:rPr>
          <w:rFonts w:ascii="Tahoma" w:eastAsia="Calibri" w:hAnsi="Tahoma" w:cs="Tahoma"/>
          <w:sz w:val="20"/>
          <w:szCs w:val="20"/>
          <w:lang w:eastAsia="en-US"/>
        </w:rPr>
        <w:t xml:space="preserve">, </w:t>
      </w:r>
      <w:r>
        <w:rPr>
          <w:rFonts w:ascii="Tahoma" w:eastAsia="Calibri" w:hAnsi="Tahoma" w:cs="Tahoma"/>
          <w:sz w:val="20"/>
          <w:szCs w:val="20"/>
          <w:lang w:eastAsia="en-US"/>
        </w:rPr>
        <w:t xml:space="preserve">along with </w:t>
      </w:r>
      <w:r w:rsidRPr="005653A7">
        <w:rPr>
          <w:rFonts w:ascii="Tahoma" w:eastAsia="Calibri" w:hAnsi="Tahoma" w:cs="Tahoma"/>
          <w:sz w:val="20"/>
          <w:szCs w:val="20"/>
          <w:lang w:eastAsia="en-US"/>
        </w:rPr>
        <w:t xml:space="preserve">strengthening the staff capacity to apply those. </w:t>
      </w:r>
    </w:p>
    <w:p w14:paraId="3E2BE013" w14:textId="77777777" w:rsidR="00395BD6" w:rsidRPr="003260C1" w:rsidRDefault="00395BD6" w:rsidP="00641943">
      <w:pPr>
        <w:jc w:val="both"/>
        <w:rPr>
          <w:rFonts w:ascii="Tahoma" w:eastAsia="Calibri" w:hAnsi="Tahoma" w:cs="Tahoma"/>
          <w:sz w:val="20"/>
          <w:szCs w:val="20"/>
          <w:lang w:eastAsia="en-US"/>
        </w:rPr>
      </w:pPr>
    </w:p>
    <w:p w14:paraId="2E78F4C3" w14:textId="793C38BA" w:rsidR="00641943" w:rsidRPr="00D63BBA" w:rsidRDefault="00641943" w:rsidP="00D63BBA">
      <w:pPr>
        <w:jc w:val="both"/>
        <w:rPr>
          <w:rFonts w:ascii="Tahoma" w:eastAsia="Calibri" w:hAnsi="Tahoma" w:cs="Tahoma"/>
          <w:sz w:val="20"/>
          <w:szCs w:val="20"/>
          <w:lang w:eastAsia="en-US"/>
        </w:rPr>
      </w:pPr>
      <w:r w:rsidRPr="00D63BBA">
        <w:rPr>
          <w:rFonts w:ascii="Tahoma" w:eastAsia="Calibri" w:hAnsi="Tahoma" w:cs="Tahoma"/>
          <w:sz w:val="20"/>
          <w:szCs w:val="20"/>
          <w:lang w:eastAsia="en-US"/>
        </w:rPr>
        <w:t xml:space="preserve">Health care provision in prisons, including </w:t>
      </w:r>
      <w:r w:rsidRPr="00D63BBA">
        <w:rPr>
          <w:rFonts w:ascii="Tahoma" w:eastAsia="Calibri" w:hAnsi="Tahoma" w:cs="Tahoma"/>
          <w:b/>
          <w:bCs/>
          <w:sz w:val="20"/>
          <w:szCs w:val="20"/>
          <w:lang w:eastAsia="en-US"/>
        </w:rPr>
        <w:t>mental health care</w:t>
      </w:r>
      <w:r w:rsidRPr="00D63BBA">
        <w:rPr>
          <w:rFonts w:ascii="Tahoma" w:eastAsia="Calibri" w:hAnsi="Tahoma" w:cs="Tahoma"/>
          <w:sz w:val="20"/>
          <w:szCs w:val="20"/>
          <w:lang w:eastAsia="en-US"/>
        </w:rPr>
        <w:t>, will be</w:t>
      </w:r>
      <w:r w:rsidR="003260C1">
        <w:rPr>
          <w:rFonts w:ascii="Tahoma" w:eastAsia="Calibri" w:hAnsi="Tahoma" w:cs="Tahoma"/>
          <w:sz w:val="20"/>
          <w:szCs w:val="20"/>
          <w:lang w:eastAsia="en-US"/>
        </w:rPr>
        <w:t xml:space="preserve"> further</w:t>
      </w:r>
      <w:r w:rsidRPr="00D63BBA">
        <w:rPr>
          <w:rFonts w:ascii="Tahoma" w:eastAsia="Calibri" w:hAnsi="Tahoma" w:cs="Tahoma"/>
          <w:sz w:val="20"/>
          <w:szCs w:val="20"/>
          <w:lang w:eastAsia="en-US"/>
        </w:rPr>
        <w:t xml:space="preserve"> improved by refining legal frameworks, developing protocols, and enhancing the skills of multidisciplinary teams in prisons. Material conditions in prison health units will be upgraded</w:t>
      </w:r>
      <w:r w:rsidR="003260C1">
        <w:rPr>
          <w:rFonts w:ascii="Tahoma" w:eastAsia="Calibri" w:hAnsi="Tahoma" w:cs="Tahoma"/>
          <w:sz w:val="20"/>
          <w:szCs w:val="20"/>
          <w:lang w:eastAsia="en-US"/>
        </w:rPr>
        <w:t xml:space="preserve"> too</w:t>
      </w:r>
      <w:r w:rsidRPr="00D63BBA">
        <w:rPr>
          <w:rFonts w:ascii="Tahoma" w:eastAsia="Calibri" w:hAnsi="Tahoma" w:cs="Tahoma"/>
          <w:sz w:val="20"/>
          <w:szCs w:val="20"/>
          <w:lang w:eastAsia="en-US"/>
        </w:rPr>
        <w:t xml:space="preserve">, to meet the accreditation goals for prison medical services. Furthermore, a new integrated medical-psycho-social intervention model </w:t>
      </w:r>
      <w:r w:rsidR="003260C1">
        <w:rPr>
          <w:rFonts w:ascii="Tahoma" w:eastAsia="Calibri" w:hAnsi="Tahoma" w:cs="Tahoma"/>
          <w:sz w:val="20"/>
          <w:szCs w:val="20"/>
          <w:lang w:eastAsia="en-US"/>
        </w:rPr>
        <w:t>will</w:t>
      </w:r>
      <w:r w:rsidRPr="00D63BBA">
        <w:rPr>
          <w:rFonts w:ascii="Tahoma" w:eastAsia="Calibri" w:hAnsi="Tahoma" w:cs="Tahoma"/>
          <w:sz w:val="20"/>
          <w:szCs w:val="20"/>
          <w:lang w:eastAsia="en-US"/>
        </w:rPr>
        <w:t xml:space="preserve"> be developed and piloted in prisons, in line with the 2023-2027 National Mental Health Program.</w:t>
      </w:r>
    </w:p>
    <w:p w14:paraId="0EF69E3E" w14:textId="77777777" w:rsidR="00395BD6" w:rsidRPr="003260C1" w:rsidRDefault="00395BD6" w:rsidP="00641943">
      <w:pPr>
        <w:jc w:val="both"/>
        <w:rPr>
          <w:rFonts w:ascii="Tahoma" w:eastAsia="Calibri" w:hAnsi="Tahoma" w:cs="Tahoma"/>
          <w:sz w:val="20"/>
          <w:szCs w:val="20"/>
          <w:lang w:eastAsia="en-US"/>
        </w:rPr>
      </w:pPr>
    </w:p>
    <w:p w14:paraId="07BC4E70" w14:textId="3C2A6119" w:rsidR="003260C1" w:rsidRDefault="003260C1" w:rsidP="003260C1">
      <w:pPr>
        <w:jc w:val="both"/>
        <w:rPr>
          <w:rFonts w:ascii="Tahoma" w:eastAsia="Calibri" w:hAnsi="Tahoma" w:cs="Tahoma"/>
          <w:sz w:val="20"/>
          <w:szCs w:val="20"/>
          <w:lang w:eastAsia="en-US"/>
        </w:rPr>
      </w:pPr>
      <w:r w:rsidRPr="00D63BBA">
        <w:rPr>
          <w:rFonts w:ascii="Tahoma" w:eastAsia="Calibri" w:hAnsi="Tahoma" w:cs="Tahoma"/>
          <w:sz w:val="20"/>
          <w:szCs w:val="20"/>
          <w:lang w:eastAsia="en-US"/>
        </w:rPr>
        <w:t xml:space="preserve">In view of strengthening of the human </w:t>
      </w:r>
      <w:r w:rsidRPr="00625DD8">
        <w:rPr>
          <w:rFonts w:ascii="Tahoma" w:eastAsia="Calibri" w:hAnsi="Tahoma" w:cs="Tahoma"/>
          <w:b/>
          <w:bCs/>
          <w:sz w:val="20"/>
          <w:szCs w:val="20"/>
          <w:lang w:eastAsia="en-US"/>
        </w:rPr>
        <w:t>rights-based approach to prison management</w:t>
      </w:r>
      <w:r w:rsidRPr="00D63BBA">
        <w:rPr>
          <w:rFonts w:ascii="Tahoma" w:eastAsia="Calibri" w:hAnsi="Tahoma" w:cs="Tahoma"/>
          <w:sz w:val="20"/>
          <w:szCs w:val="20"/>
          <w:lang w:eastAsia="en-US"/>
        </w:rPr>
        <w:t xml:space="preserve">, the Project </w:t>
      </w:r>
      <w:r>
        <w:rPr>
          <w:rFonts w:ascii="Tahoma" w:eastAsia="Calibri" w:hAnsi="Tahoma" w:cs="Tahoma"/>
          <w:sz w:val="20"/>
          <w:szCs w:val="20"/>
          <w:lang w:eastAsia="en-US"/>
        </w:rPr>
        <w:t xml:space="preserve">will </w:t>
      </w:r>
      <w:r w:rsidRPr="00D63BBA">
        <w:rPr>
          <w:rFonts w:ascii="Tahoma" w:eastAsia="Calibri" w:hAnsi="Tahoma" w:cs="Tahoma"/>
          <w:sz w:val="20"/>
          <w:szCs w:val="20"/>
          <w:lang w:eastAsia="en-US"/>
        </w:rPr>
        <w:t>address vulnerabilities accentuated by overcrowding and informal hierarchies, furthering the prisoners’ rehabilitation and reintegration efforts, preparing the grounds and staff readiness for the implementation of the progressive regimes.</w:t>
      </w:r>
    </w:p>
    <w:p w14:paraId="627DA8D2" w14:textId="77777777" w:rsidR="003260C1" w:rsidRPr="00D63BBA" w:rsidRDefault="003260C1" w:rsidP="003260C1">
      <w:pPr>
        <w:jc w:val="both"/>
        <w:rPr>
          <w:rFonts w:ascii="Tahoma" w:eastAsia="Calibri" w:hAnsi="Tahoma" w:cs="Tahoma"/>
          <w:sz w:val="20"/>
          <w:szCs w:val="20"/>
          <w:lang w:eastAsia="en-US"/>
        </w:rPr>
      </w:pPr>
    </w:p>
    <w:p w14:paraId="71529A48" w14:textId="23D6FE41" w:rsidR="00641943" w:rsidRPr="00D63BBA" w:rsidRDefault="003260C1" w:rsidP="00D63BBA">
      <w:pPr>
        <w:jc w:val="both"/>
        <w:rPr>
          <w:rFonts w:ascii="Tahoma" w:eastAsia="Calibri" w:hAnsi="Tahoma" w:cs="Tahoma"/>
          <w:sz w:val="20"/>
          <w:szCs w:val="20"/>
          <w:lang w:eastAsia="en-US"/>
        </w:rPr>
      </w:pPr>
      <w:r>
        <w:rPr>
          <w:rFonts w:ascii="Tahoma" w:eastAsia="Calibri" w:hAnsi="Tahoma" w:cs="Tahoma"/>
          <w:sz w:val="20"/>
          <w:szCs w:val="20"/>
          <w:lang w:eastAsia="en-US"/>
        </w:rPr>
        <w:t>And, t</w:t>
      </w:r>
      <w:r w:rsidR="00641943" w:rsidRPr="00D63BBA">
        <w:rPr>
          <w:rFonts w:ascii="Tahoma" w:eastAsia="Calibri" w:hAnsi="Tahoma" w:cs="Tahoma"/>
          <w:sz w:val="20"/>
          <w:szCs w:val="20"/>
          <w:lang w:eastAsia="en-US"/>
        </w:rPr>
        <w:t>he </w:t>
      </w:r>
      <w:r w:rsidR="00641943" w:rsidRPr="00D63BBA">
        <w:rPr>
          <w:rFonts w:ascii="Tahoma" w:eastAsia="Calibri" w:hAnsi="Tahoma" w:cs="Tahoma"/>
          <w:b/>
          <w:bCs/>
          <w:sz w:val="20"/>
          <w:szCs w:val="20"/>
          <w:lang w:eastAsia="en-US"/>
        </w:rPr>
        <w:t>probation service</w:t>
      </w:r>
      <w:r w:rsidR="00641943" w:rsidRPr="00D63BBA">
        <w:rPr>
          <w:rFonts w:ascii="Tahoma" w:eastAsia="Calibri" w:hAnsi="Tahoma" w:cs="Tahoma"/>
          <w:sz w:val="20"/>
          <w:szCs w:val="20"/>
          <w:lang w:eastAsia="en-US"/>
        </w:rPr>
        <w:t xml:space="preserve"> will be </w:t>
      </w:r>
      <w:r>
        <w:rPr>
          <w:rFonts w:ascii="Tahoma" w:eastAsia="Calibri" w:hAnsi="Tahoma" w:cs="Tahoma"/>
          <w:sz w:val="20"/>
          <w:szCs w:val="20"/>
          <w:lang w:eastAsia="en-US"/>
        </w:rPr>
        <w:t xml:space="preserve">further </w:t>
      </w:r>
      <w:r w:rsidR="00641943" w:rsidRPr="00D63BBA">
        <w:rPr>
          <w:rFonts w:ascii="Tahoma" w:eastAsia="Calibri" w:hAnsi="Tahoma" w:cs="Tahoma"/>
          <w:sz w:val="20"/>
          <w:szCs w:val="20"/>
          <w:lang w:eastAsia="en-US"/>
        </w:rPr>
        <w:t xml:space="preserve">supported </w:t>
      </w:r>
      <w:r>
        <w:rPr>
          <w:rFonts w:ascii="Tahoma" w:eastAsia="Calibri" w:hAnsi="Tahoma" w:cs="Tahoma"/>
          <w:sz w:val="20"/>
          <w:szCs w:val="20"/>
          <w:lang w:eastAsia="en-US"/>
        </w:rPr>
        <w:t>in</w:t>
      </w:r>
      <w:r w:rsidR="00641943" w:rsidRPr="00D63BBA">
        <w:rPr>
          <w:rFonts w:ascii="Tahoma" w:eastAsia="Calibri" w:hAnsi="Tahoma" w:cs="Tahoma"/>
          <w:sz w:val="20"/>
          <w:szCs w:val="20"/>
          <w:lang w:eastAsia="en-US"/>
        </w:rPr>
        <w:t xml:space="preserve"> enhanc</w:t>
      </w:r>
      <w:r>
        <w:rPr>
          <w:rFonts w:ascii="Tahoma" w:eastAsia="Calibri" w:hAnsi="Tahoma" w:cs="Tahoma"/>
          <w:sz w:val="20"/>
          <w:szCs w:val="20"/>
          <w:lang w:eastAsia="en-US"/>
        </w:rPr>
        <w:t>ing</w:t>
      </w:r>
      <w:r w:rsidR="00641943" w:rsidRPr="00D63BBA">
        <w:rPr>
          <w:rFonts w:ascii="Tahoma" w:eastAsia="Calibri" w:hAnsi="Tahoma" w:cs="Tahoma"/>
          <w:sz w:val="20"/>
          <w:szCs w:val="20"/>
          <w:lang w:eastAsia="en-US"/>
        </w:rPr>
        <w:t xml:space="preserve"> their interventions and rehabilitation programs for medium and high-risk offenders, including in mental health, with performance standards and indicators to measure their effectiveness. </w:t>
      </w:r>
    </w:p>
    <w:p w14:paraId="5B2B4CA4" w14:textId="77777777" w:rsidR="00641943" w:rsidRPr="00D63BBA" w:rsidRDefault="00641943" w:rsidP="00D63BBA">
      <w:pPr>
        <w:jc w:val="both"/>
        <w:rPr>
          <w:rFonts w:ascii="Tahoma" w:eastAsia="Calibri" w:hAnsi="Tahoma" w:cs="Tahoma"/>
          <w:sz w:val="20"/>
          <w:szCs w:val="20"/>
          <w:lang w:eastAsia="en-US"/>
        </w:rPr>
      </w:pPr>
    </w:p>
    <w:p w14:paraId="7BCBC649" w14:textId="3301276C" w:rsidR="008742C4" w:rsidRPr="00E25560" w:rsidRDefault="002E1F1D" w:rsidP="008742C4">
      <w:pPr>
        <w:jc w:val="both"/>
        <w:rPr>
          <w:rFonts w:ascii="Tahoma" w:eastAsia="Calibri" w:hAnsi="Tahoma" w:cs="Tahoma"/>
          <w:sz w:val="20"/>
          <w:szCs w:val="20"/>
          <w:lang w:eastAsia="en-US"/>
        </w:rPr>
      </w:pPr>
      <w:r w:rsidRPr="00D63BBA">
        <w:rPr>
          <w:rFonts w:ascii="Tahoma" w:hAnsi="Tahoma" w:cs="Tahoma"/>
          <w:color w:val="000000" w:themeColor="text1"/>
          <w:sz w:val="20"/>
          <w:szCs w:val="20"/>
        </w:rPr>
        <w:t>In this context, t</w:t>
      </w:r>
      <w:r w:rsidR="008742C4" w:rsidRPr="002E1F1D">
        <w:rPr>
          <w:rFonts w:ascii="Tahoma" w:eastAsia="Calibri" w:hAnsi="Tahoma" w:cs="Tahoma"/>
          <w:sz w:val="20"/>
          <w:szCs w:val="20"/>
          <w:lang w:eastAsia="en-US"/>
        </w:rPr>
        <w:t>he</w:t>
      </w:r>
      <w:r w:rsidR="008742C4" w:rsidRPr="00E25560">
        <w:rPr>
          <w:rFonts w:ascii="Tahoma" w:eastAsia="Calibri" w:hAnsi="Tahoma" w:cs="Tahoma"/>
          <w:sz w:val="20"/>
          <w:szCs w:val="20"/>
          <w:lang w:eastAsia="en-US"/>
        </w:rPr>
        <w:t xml:space="preserve"> Council of Europe is looking for </w:t>
      </w:r>
      <w:r w:rsidR="008742C4" w:rsidRPr="00D63BBA">
        <w:rPr>
          <w:rFonts w:ascii="Tahoma" w:eastAsia="Calibri" w:hAnsi="Tahoma" w:cs="Tahoma"/>
          <w:sz w:val="20"/>
          <w:szCs w:val="20"/>
          <w:lang w:eastAsia="en-US"/>
        </w:rPr>
        <w:t xml:space="preserve">a maximum of </w:t>
      </w:r>
      <w:r w:rsidR="00205C05">
        <w:rPr>
          <w:rFonts w:ascii="Tahoma" w:eastAsia="Calibri" w:hAnsi="Tahoma" w:cs="Tahoma"/>
          <w:i/>
          <w:sz w:val="20"/>
          <w:szCs w:val="20"/>
          <w:lang w:eastAsia="en-US"/>
        </w:rPr>
        <w:t xml:space="preserve">21 </w:t>
      </w:r>
      <w:r w:rsidR="00321C02">
        <w:rPr>
          <w:rFonts w:ascii="Tahoma" w:eastAsia="Calibri" w:hAnsi="Tahoma" w:cs="Tahoma"/>
          <w:i/>
          <w:sz w:val="20"/>
          <w:szCs w:val="20"/>
          <w:lang w:eastAsia="en-US"/>
        </w:rPr>
        <w:t>Provider</w:t>
      </w:r>
      <w:r w:rsidR="008742C4" w:rsidRPr="00E25560">
        <w:rPr>
          <w:rFonts w:ascii="Tahoma" w:eastAsia="Calibri" w:hAnsi="Tahoma" w:cs="Tahoma"/>
          <w:sz w:val="20"/>
          <w:szCs w:val="20"/>
          <w:lang w:eastAsia="en-US"/>
        </w:rPr>
        <w:t xml:space="preserve">(s) (provided enough tenders meet the criteria indicated below) in order to support the implementation of the project with a particular expertise </w:t>
      </w:r>
      <w:r w:rsidR="00625DD8" w:rsidRPr="00A62AC6">
        <w:rPr>
          <w:rFonts w:ascii="Tahoma" w:eastAsia="Calibri" w:hAnsi="Tahoma" w:cs="Tahoma"/>
          <w:sz w:val="20"/>
          <w:szCs w:val="20"/>
        </w:rPr>
        <w:t xml:space="preserve">in the areas of </w:t>
      </w:r>
      <w:r w:rsidR="00625DD8" w:rsidRPr="00D63BBA">
        <w:rPr>
          <w:rFonts w:ascii="Tahoma" w:eastAsia="Calibri" w:hAnsi="Tahoma" w:cs="Tahoma"/>
          <w:sz w:val="20"/>
          <w:szCs w:val="20"/>
        </w:rPr>
        <w:t xml:space="preserve">management and treatment of patients placed in psychiatric institutions under medical coercive treatment, psychosocial rehabilitation of patients in psychiatric institutions, </w:t>
      </w:r>
      <w:r w:rsidR="008A3827">
        <w:rPr>
          <w:rFonts w:ascii="Tahoma" w:eastAsia="Calibri" w:hAnsi="Tahoma" w:cs="Tahoma"/>
          <w:sz w:val="20"/>
          <w:szCs w:val="20"/>
        </w:rPr>
        <w:t>and</w:t>
      </w:r>
      <w:r w:rsidR="008A3827" w:rsidRPr="00A62AC6">
        <w:rPr>
          <w:rFonts w:ascii="Tahoma" w:eastAsia="Calibri" w:hAnsi="Tahoma" w:cs="Tahoma"/>
          <w:sz w:val="20"/>
          <w:szCs w:val="20"/>
        </w:rPr>
        <w:t xml:space="preserve"> mental health care</w:t>
      </w:r>
      <w:r w:rsidR="008A3827">
        <w:rPr>
          <w:rFonts w:ascii="Tahoma" w:eastAsia="Calibri" w:hAnsi="Tahoma" w:cs="Tahoma"/>
          <w:sz w:val="20"/>
          <w:szCs w:val="20"/>
        </w:rPr>
        <w:t xml:space="preserve"> provision</w:t>
      </w:r>
      <w:r w:rsidR="008A3827" w:rsidRPr="00A62AC6">
        <w:rPr>
          <w:rFonts w:ascii="Tahoma" w:eastAsia="Calibri" w:hAnsi="Tahoma" w:cs="Tahoma"/>
          <w:sz w:val="20"/>
          <w:szCs w:val="20"/>
        </w:rPr>
        <w:t xml:space="preserve"> in prisons</w:t>
      </w:r>
      <w:r w:rsidR="00641943">
        <w:rPr>
          <w:rFonts w:ascii="Tahoma" w:eastAsia="Calibri" w:hAnsi="Tahoma" w:cs="Tahoma"/>
          <w:sz w:val="20"/>
          <w:szCs w:val="20"/>
        </w:rPr>
        <w:t xml:space="preserve"> and probation</w:t>
      </w:r>
      <w:r w:rsidR="00321C02">
        <w:rPr>
          <w:rFonts w:ascii="Tahoma" w:eastAsia="Calibri" w:hAnsi="Tahoma" w:cs="Tahoma"/>
          <w:sz w:val="20"/>
          <w:szCs w:val="20"/>
        </w:rPr>
        <w:t>.</w:t>
      </w:r>
    </w:p>
    <w:p w14:paraId="5382E1CB" w14:textId="77777777" w:rsidR="008742C4" w:rsidRPr="00E25560" w:rsidRDefault="008742C4" w:rsidP="008742C4">
      <w:pPr>
        <w:jc w:val="both"/>
        <w:rPr>
          <w:rFonts w:ascii="Tahoma" w:eastAsia="Calibri" w:hAnsi="Tahoma" w:cs="Tahoma"/>
          <w:sz w:val="20"/>
          <w:szCs w:val="20"/>
          <w:lang w:eastAsia="en-US"/>
        </w:rPr>
      </w:pPr>
    </w:p>
    <w:p w14:paraId="5F1D0B93" w14:textId="44EF106A"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AE0DC9" w:rsidRPr="00D63BBA">
        <w:rPr>
          <w:rFonts w:ascii="Tahoma" w:eastAsia="Calibri" w:hAnsi="Tahoma" w:cs="Tahoma"/>
          <w:i/>
          <w:iCs/>
          <w:sz w:val="20"/>
          <w:szCs w:val="20"/>
          <w:lang w:eastAsia="en-US"/>
        </w:rPr>
        <w:t>35 activities</w:t>
      </w:r>
      <w:r w:rsidRPr="00E25560">
        <w:rPr>
          <w:rFonts w:ascii="Tahoma" w:eastAsia="Calibri" w:hAnsi="Tahoma" w:cs="Tahoma"/>
          <w:sz w:val="20"/>
          <w:szCs w:val="20"/>
          <w:lang w:eastAsia="en-US"/>
        </w:rPr>
        <w:t xml:space="preserve">, to be held by </w:t>
      </w:r>
      <w:r w:rsidR="00D811F9">
        <w:rPr>
          <w:rFonts w:ascii="Tahoma" w:eastAsia="Calibri" w:hAnsi="Tahoma" w:cs="Tahoma"/>
          <w:sz w:val="20"/>
          <w:szCs w:val="20"/>
          <w:lang w:eastAsia="en-US"/>
        </w:rPr>
        <w:t>31 January 2028.</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851F6A4" w14:textId="77777777" w:rsidR="008742C4" w:rsidRPr="00E25560" w:rsidRDefault="008742C4" w:rsidP="008742C4">
      <w:pPr>
        <w:jc w:val="both"/>
        <w:rPr>
          <w:rFonts w:ascii="Tahoma" w:eastAsia="Calibri" w:hAnsi="Tahoma" w:cs="Tahoma"/>
          <w:sz w:val="20"/>
          <w:szCs w:val="20"/>
          <w:lang w:eastAsia="en-US"/>
        </w:rPr>
      </w:pPr>
    </w:p>
    <w:p w14:paraId="7B6FF586" w14:textId="0A4011CC"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AE0DC9" w:rsidRPr="009810AE">
        <w:rPr>
          <w:rFonts w:ascii="Tahoma" w:hAnsi="Tahoma" w:cs="Tahoma"/>
          <w:sz w:val="20"/>
          <w:szCs w:val="20"/>
        </w:rPr>
        <w:t>2</w:t>
      </w:r>
      <w:r w:rsidR="00AE0DC9">
        <w:rPr>
          <w:rFonts w:ascii="Tahoma" w:hAnsi="Tahoma" w:cs="Tahoma"/>
          <w:sz w:val="20"/>
          <w:szCs w:val="20"/>
        </w:rPr>
        <w:t>,</w:t>
      </w:r>
      <w:r w:rsidR="00AE0DC9" w:rsidRPr="009810AE">
        <w:rPr>
          <w:rFonts w:ascii="Tahoma" w:hAnsi="Tahoma" w:cs="Tahoma"/>
          <w:sz w:val="20"/>
          <w:szCs w:val="20"/>
        </w:rPr>
        <w:t>500</w:t>
      </w:r>
      <w:r w:rsidR="00AE0DC9">
        <w:rPr>
          <w:rFonts w:ascii="Tahoma" w:hAnsi="Tahoma" w:cs="Tahoma"/>
          <w:sz w:val="20"/>
          <w:szCs w:val="20"/>
        </w:rPr>
        <w:t>,</w:t>
      </w:r>
      <w:r w:rsidR="00AE0DC9" w:rsidRPr="009810AE">
        <w:rPr>
          <w:rFonts w:ascii="Tahoma" w:hAnsi="Tahoma" w:cs="Tahoma"/>
          <w:sz w:val="20"/>
          <w:szCs w:val="20"/>
        </w:rPr>
        <w:t>000</w:t>
      </w:r>
      <w:r w:rsidR="00AE0DC9" w:rsidRPr="00453A9E">
        <w:rPr>
          <w:rFonts w:ascii="Tahoma" w:hAnsi="Tahoma" w:cs="Tahoma"/>
          <w:sz w:val="20"/>
          <w:szCs w:val="20"/>
        </w:rPr>
        <w:t xml:space="preserve">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 xml:space="preserve">shall not exceed </w:t>
      </w:r>
      <w:r w:rsidR="00AE0DC9">
        <w:rPr>
          <w:rFonts w:ascii="Tahoma" w:eastAsiaTheme="minorHAnsi" w:hAnsi="Tahoma" w:cs="Tahoma"/>
          <w:b/>
          <w:sz w:val="20"/>
          <w:szCs w:val="20"/>
          <w:lang w:eastAsia="en-US"/>
        </w:rPr>
        <w:t>55,000</w:t>
      </w:r>
      <w:r w:rsidR="00AE0DC9" w:rsidRPr="00E25560">
        <w:rPr>
          <w:rFonts w:ascii="Tahoma" w:eastAsiaTheme="minorHAnsi" w:hAnsi="Tahoma" w:cs="Tahoma"/>
          <w:b/>
          <w:sz w:val="20"/>
          <w:szCs w:val="20"/>
          <w:lang w:eastAsia="en-US"/>
        </w:rPr>
        <w:t xml:space="preserve"> </w:t>
      </w:r>
      <w:r w:rsidRPr="00E25560">
        <w:rPr>
          <w:rFonts w:ascii="Tahoma" w:eastAsiaTheme="minorHAnsi" w:hAnsi="Tahoma" w:cs="Tahoma"/>
          <w:b/>
          <w:sz w:val="20"/>
          <w:szCs w:val="20"/>
          <w:lang w:eastAsia="en-US"/>
        </w:rPr>
        <w:t>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112B10F1"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3C359962"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99"/>
        <w:gridCol w:w="2928"/>
        <w:gridCol w:w="6"/>
      </w:tblGrid>
      <w:tr w:rsidR="008341B5" w:rsidRPr="00E25560" w14:paraId="2563E422" w14:textId="77777777" w:rsidTr="00D63BBA">
        <w:trPr>
          <w:trHeight w:val="505"/>
        </w:trPr>
        <w:tc>
          <w:tcPr>
            <w:tcW w:w="6699" w:type="dxa"/>
            <w:tcBorders>
              <w:bottom w:val="single" w:sz="2" w:space="0" w:color="808080" w:themeColor="background1" w:themeShade="80"/>
            </w:tcBorders>
            <w:shd w:val="clear" w:color="auto" w:fill="DBE5F1" w:themeFill="accent1" w:themeFillTint="33"/>
            <w:vAlign w:val="center"/>
          </w:tcPr>
          <w:p w14:paraId="6F4A2867"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lastRenderedPageBreak/>
              <w:t>Lots</w:t>
            </w:r>
          </w:p>
        </w:tc>
        <w:tc>
          <w:tcPr>
            <w:tcW w:w="2934" w:type="dxa"/>
            <w:gridSpan w:val="2"/>
            <w:tcBorders>
              <w:bottom w:val="single" w:sz="2" w:space="0" w:color="808080" w:themeColor="background1" w:themeShade="80"/>
            </w:tcBorders>
            <w:shd w:val="clear" w:color="auto" w:fill="DBE5F1" w:themeFill="accent1" w:themeFillTint="33"/>
            <w:vAlign w:val="center"/>
          </w:tcPr>
          <w:p w14:paraId="0AFCF587"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55903260" w14:textId="77777777" w:rsidTr="00D63BBA">
        <w:trPr>
          <w:trHeight w:val="417"/>
        </w:trPr>
        <w:tc>
          <w:tcPr>
            <w:tcW w:w="6699" w:type="dxa"/>
            <w:tcBorders>
              <w:top w:val="single" w:sz="2" w:space="0" w:color="808080" w:themeColor="background1" w:themeShade="80"/>
              <w:bottom w:val="single" w:sz="2" w:space="0" w:color="808080" w:themeColor="background1" w:themeShade="80"/>
            </w:tcBorders>
            <w:vAlign w:val="center"/>
          </w:tcPr>
          <w:p w14:paraId="0433A6A6" w14:textId="0CCA2B96"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641943">
              <w:rPr>
                <w:rFonts w:ascii="Tahoma" w:hAnsi="Tahoma" w:cs="Tahoma"/>
                <w:color w:val="000000" w:themeColor="text1"/>
                <w:sz w:val="20"/>
                <w:szCs w:val="20"/>
              </w:rPr>
              <w:t xml:space="preserve">Treatment and management </w:t>
            </w:r>
            <w:r w:rsidR="00641943" w:rsidRPr="00C27EC5">
              <w:rPr>
                <w:rFonts w:ascii="Tahoma" w:hAnsi="Tahoma" w:cs="Tahoma"/>
                <w:color w:val="000000" w:themeColor="text1"/>
                <w:sz w:val="20"/>
                <w:szCs w:val="20"/>
              </w:rPr>
              <w:t xml:space="preserve">of forensic </w:t>
            </w:r>
            <w:r w:rsidR="00EB39CC">
              <w:rPr>
                <w:rFonts w:ascii="Tahoma" w:hAnsi="Tahoma" w:cs="Tahoma"/>
                <w:color w:val="000000" w:themeColor="text1"/>
                <w:sz w:val="20"/>
                <w:szCs w:val="20"/>
              </w:rPr>
              <w:t xml:space="preserve">psychiatric </w:t>
            </w:r>
            <w:r w:rsidR="00641943" w:rsidRPr="00C27EC5">
              <w:rPr>
                <w:rFonts w:ascii="Tahoma" w:hAnsi="Tahoma" w:cs="Tahoma"/>
                <w:color w:val="000000" w:themeColor="text1"/>
                <w:sz w:val="20"/>
                <w:szCs w:val="20"/>
              </w:rPr>
              <w:t>patients in psychiatric institutions</w:t>
            </w:r>
            <w:r w:rsidR="00641943">
              <w:rPr>
                <w:rFonts w:ascii="Tahoma" w:hAnsi="Tahoma" w:cs="Tahoma"/>
                <w:color w:val="000000" w:themeColor="text1"/>
                <w:sz w:val="20"/>
                <w:szCs w:val="20"/>
              </w:rPr>
              <w:t xml:space="preserve"> </w:t>
            </w:r>
          </w:p>
        </w:tc>
        <w:tc>
          <w:tcPr>
            <w:tcW w:w="2934" w:type="dxa"/>
            <w:gridSpan w:val="2"/>
            <w:tcBorders>
              <w:top w:val="single" w:sz="2" w:space="0" w:color="808080" w:themeColor="background1" w:themeShade="80"/>
              <w:bottom w:val="single" w:sz="2" w:space="0" w:color="808080" w:themeColor="background1" w:themeShade="80"/>
            </w:tcBorders>
            <w:vAlign w:val="center"/>
          </w:tcPr>
          <w:p w14:paraId="4C8CEDEB" w14:textId="4E5231D3" w:rsidR="008341B5" w:rsidRPr="00D63BBA" w:rsidRDefault="00EB39CC" w:rsidP="008341B5">
            <w:pPr>
              <w:jc w:val="center"/>
              <w:rPr>
                <w:rFonts w:ascii="Tahoma" w:hAnsi="Tahoma" w:cs="Tahoma"/>
                <w:color w:val="000000" w:themeColor="text1"/>
                <w:sz w:val="20"/>
                <w:szCs w:val="20"/>
              </w:rPr>
            </w:pPr>
            <w:r>
              <w:rPr>
                <w:rFonts w:ascii="Tahoma" w:hAnsi="Tahoma" w:cs="Tahoma"/>
                <w:color w:val="000000" w:themeColor="text1"/>
                <w:sz w:val="20"/>
                <w:szCs w:val="20"/>
              </w:rPr>
              <w:t>7</w:t>
            </w:r>
          </w:p>
        </w:tc>
      </w:tr>
      <w:tr w:rsidR="008341B5" w:rsidRPr="00E25560" w14:paraId="5CF864C1" w14:textId="77777777" w:rsidTr="00D63BBA">
        <w:trPr>
          <w:trHeight w:val="417"/>
        </w:trPr>
        <w:tc>
          <w:tcPr>
            <w:tcW w:w="6699" w:type="dxa"/>
            <w:vAlign w:val="center"/>
          </w:tcPr>
          <w:p w14:paraId="17E97D32" w14:textId="28E91ED7"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641943">
              <w:rPr>
                <w:rFonts w:ascii="Tahoma" w:hAnsi="Tahoma" w:cs="Tahoma"/>
                <w:color w:val="000000" w:themeColor="text1"/>
                <w:sz w:val="20"/>
                <w:szCs w:val="20"/>
              </w:rPr>
              <w:t>Psychosocial r</w:t>
            </w:r>
            <w:r w:rsidR="00C27EC5" w:rsidRPr="00C27EC5">
              <w:rPr>
                <w:rFonts w:ascii="Tahoma" w:hAnsi="Tahoma" w:cs="Tahoma"/>
                <w:color w:val="000000" w:themeColor="text1"/>
                <w:sz w:val="20"/>
                <w:szCs w:val="20"/>
              </w:rPr>
              <w:t>ehabilitation and treatment of patients in psychiatric institutions</w:t>
            </w:r>
          </w:p>
        </w:tc>
        <w:tc>
          <w:tcPr>
            <w:tcW w:w="2934" w:type="dxa"/>
            <w:gridSpan w:val="2"/>
            <w:vAlign w:val="center"/>
          </w:tcPr>
          <w:p w14:paraId="7374A55A" w14:textId="424E5274" w:rsidR="008341B5" w:rsidRPr="00D63BBA" w:rsidRDefault="00EB39CC" w:rsidP="008341B5">
            <w:pPr>
              <w:jc w:val="center"/>
              <w:rPr>
                <w:rFonts w:ascii="Tahoma" w:hAnsi="Tahoma" w:cs="Tahoma"/>
                <w:color w:val="000000" w:themeColor="text1"/>
                <w:sz w:val="20"/>
                <w:szCs w:val="20"/>
              </w:rPr>
            </w:pPr>
            <w:r>
              <w:rPr>
                <w:rFonts w:ascii="Tahoma" w:hAnsi="Tahoma" w:cs="Tahoma"/>
                <w:color w:val="000000" w:themeColor="text1"/>
                <w:sz w:val="20"/>
                <w:szCs w:val="20"/>
              </w:rPr>
              <w:t>7</w:t>
            </w:r>
          </w:p>
        </w:tc>
      </w:tr>
      <w:tr w:rsidR="00AE0DC9" w:rsidRPr="00D63BBA" w14:paraId="7D56F536" w14:textId="77777777" w:rsidTr="00D63BBA">
        <w:trPr>
          <w:gridAfter w:val="1"/>
          <w:wAfter w:w="6" w:type="dxa"/>
          <w:trHeight w:val="417"/>
        </w:trPr>
        <w:tc>
          <w:tcPr>
            <w:tcW w:w="6699" w:type="dxa"/>
            <w:tcBorders>
              <w:bottom w:val="single" w:sz="2" w:space="0" w:color="808080" w:themeColor="background1" w:themeShade="80"/>
            </w:tcBorders>
            <w:vAlign w:val="center"/>
          </w:tcPr>
          <w:p w14:paraId="609BB5EC" w14:textId="491D1848" w:rsidR="00AE0DC9" w:rsidRPr="00E25560" w:rsidRDefault="00AE0DC9" w:rsidP="008341B5">
            <w:pPr>
              <w:rPr>
                <w:rFonts w:ascii="Tahoma" w:hAnsi="Tahoma" w:cs="Tahoma"/>
                <w:color w:val="000000" w:themeColor="text1"/>
                <w:sz w:val="20"/>
                <w:szCs w:val="20"/>
              </w:rPr>
            </w:pPr>
            <w:r>
              <w:rPr>
                <w:rFonts w:ascii="Tahoma" w:hAnsi="Tahoma" w:cs="Tahoma"/>
                <w:color w:val="000000" w:themeColor="text1"/>
                <w:sz w:val="20"/>
                <w:szCs w:val="20"/>
              </w:rPr>
              <w:t>Lot 3:</w:t>
            </w:r>
            <w:r w:rsidR="00C27EC5">
              <w:rPr>
                <w:rFonts w:ascii="Tahoma" w:hAnsi="Tahoma" w:cs="Tahoma"/>
                <w:color w:val="000000" w:themeColor="text1"/>
                <w:sz w:val="20"/>
                <w:szCs w:val="20"/>
              </w:rPr>
              <w:t xml:space="preserve"> </w:t>
            </w:r>
            <w:r w:rsidR="00641943" w:rsidRPr="00C27EC5">
              <w:rPr>
                <w:rFonts w:ascii="Tahoma" w:hAnsi="Tahoma" w:cs="Tahoma"/>
                <w:color w:val="000000" w:themeColor="text1"/>
                <w:sz w:val="20"/>
                <w:szCs w:val="20"/>
              </w:rPr>
              <w:t>Mental health care in prisons</w:t>
            </w:r>
            <w:r w:rsidR="00641943" w:rsidRPr="00C27EC5" w:rsidDel="00641943">
              <w:rPr>
                <w:rFonts w:ascii="Tahoma" w:hAnsi="Tahoma" w:cs="Tahoma"/>
                <w:color w:val="000000" w:themeColor="text1"/>
                <w:sz w:val="20"/>
                <w:szCs w:val="20"/>
              </w:rPr>
              <w:t xml:space="preserve"> </w:t>
            </w:r>
            <w:r w:rsidR="00641943">
              <w:rPr>
                <w:rFonts w:ascii="Tahoma" w:hAnsi="Tahoma" w:cs="Tahoma"/>
                <w:color w:val="000000" w:themeColor="text1"/>
                <w:sz w:val="20"/>
                <w:szCs w:val="20"/>
              </w:rPr>
              <w:t>and probation</w:t>
            </w:r>
          </w:p>
        </w:tc>
        <w:tc>
          <w:tcPr>
            <w:tcW w:w="2928" w:type="dxa"/>
            <w:tcBorders>
              <w:bottom w:val="single" w:sz="2" w:space="0" w:color="808080" w:themeColor="background1" w:themeShade="80"/>
            </w:tcBorders>
            <w:vAlign w:val="center"/>
          </w:tcPr>
          <w:p w14:paraId="509EF62D" w14:textId="51BE0E12" w:rsidR="00AE0DC9" w:rsidRPr="00D63BBA" w:rsidDel="00AE0DC9" w:rsidRDefault="00EB39CC" w:rsidP="008341B5">
            <w:pPr>
              <w:jc w:val="center"/>
              <w:rPr>
                <w:rFonts w:ascii="Tahoma" w:hAnsi="Tahoma" w:cs="Tahoma"/>
                <w:color w:val="000000" w:themeColor="text1"/>
                <w:sz w:val="20"/>
                <w:szCs w:val="20"/>
              </w:rPr>
            </w:pPr>
            <w:r>
              <w:rPr>
                <w:rFonts w:ascii="Tahoma" w:hAnsi="Tahoma" w:cs="Tahoma"/>
                <w:color w:val="000000" w:themeColor="text1"/>
                <w:sz w:val="20"/>
                <w:szCs w:val="20"/>
              </w:rPr>
              <w:t>7</w:t>
            </w:r>
          </w:p>
        </w:tc>
      </w:tr>
    </w:tbl>
    <w:p w14:paraId="5EE05733" w14:textId="77777777" w:rsidR="00C049F7" w:rsidRPr="00E25560" w:rsidRDefault="00C049F7" w:rsidP="00E21350">
      <w:pPr>
        <w:jc w:val="both"/>
        <w:rPr>
          <w:rFonts w:ascii="Tahoma" w:hAnsi="Tahoma" w:cs="Tahoma"/>
          <w:color w:val="000000" w:themeColor="text1"/>
          <w:sz w:val="20"/>
          <w:szCs w:val="20"/>
        </w:rPr>
      </w:pPr>
    </w:p>
    <w:p w14:paraId="1E21EE52" w14:textId="770D890F" w:rsidR="005618E8" w:rsidRPr="00C06E11" w:rsidRDefault="00A47902" w:rsidP="00D63BBA">
      <w:pPr>
        <w:spacing w:after="120"/>
        <w:jc w:val="both"/>
        <w:rPr>
          <w:rFonts w:ascii="Tahoma" w:hAnsi="Tahoma" w:cs="Tahoma"/>
          <w:color w:val="000000" w:themeColor="text1"/>
          <w:sz w:val="20"/>
          <w:szCs w:val="20"/>
        </w:rPr>
      </w:pPr>
      <w:r w:rsidRPr="00D63BBA">
        <w:rPr>
          <w:rFonts w:ascii="Tahoma" w:hAnsi="Tahoma" w:cs="Tahoma"/>
          <w:b/>
          <w:bCs/>
          <w:color w:val="000000" w:themeColor="text1"/>
          <w:sz w:val="20"/>
          <w:szCs w:val="20"/>
        </w:rPr>
        <w:t>Lot 1 conce</w:t>
      </w:r>
      <w:r w:rsidR="00AA2D37" w:rsidRPr="00D63BBA">
        <w:rPr>
          <w:rFonts w:ascii="Tahoma" w:hAnsi="Tahoma" w:cs="Tahoma"/>
          <w:b/>
          <w:bCs/>
          <w:color w:val="000000" w:themeColor="text1"/>
          <w:sz w:val="20"/>
          <w:szCs w:val="20"/>
        </w:rPr>
        <w:t>r</w:t>
      </w:r>
      <w:r w:rsidRPr="00D63BBA">
        <w:rPr>
          <w:rFonts w:ascii="Tahoma" w:hAnsi="Tahoma" w:cs="Tahoma"/>
          <w:b/>
          <w:bCs/>
          <w:color w:val="000000" w:themeColor="text1"/>
          <w:sz w:val="20"/>
          <w:szCs w:val="20"/>
        </w:rPr>
        <w:t>n</w:t>
      </w:r>
      <w:r w:rsidR="00AA2D37" w:rsidRPr="00D63BBA">
        <w:rPr>
          <w:rFonts w:ascii="Tahoma" w:hAnsi="Tahoma" w:cs="Tahoma"/>
          <w:b/>
          <w:bCs/>
          <w:color w:val="000000" w:themeColor="text1"/>
          <w:sz w:val="20"/>
          <w:szCs w:val="20"/>
        </w:rPr>
        <w:t>s</w:t>
      </w:r>
      <w:r w:rsidR="00E1559D" w:rsidRPr="00D63BBA">
        <w:rPr>
          <w:rFonts w:ascii="Tahoma" w:hAnsi="Tahoma" w:cs="Tahoma"/>
          <w:b/>
          <w:bCs/>
          <w:color w:val="000000" w:themeColor="text1"/>
          <w:sz w:val="20"/>
          <w:szCs w:val="20"/>
        </w:rPr>
        <w:t xml:space="preserve"> consultancy services in one or more of the following areas:</w:t>
      </w:r>
      <w:r w:rsidR="00AA2D37" w:rsidRPr="00E25560">
        <w:rPr>
          <w:rFonts w:ascii="Tahoma" w:hAnsi="Tahoma" w:cs="Tahoma"/>
          <w:color w:val="000000" w:themeColor="text1"/>
          <w:sz w:val="20"/>
          <w:szCs w:val="20"/>
        </w:rPr>
        <w:t xml:space="preserve"> </w:t>
      </w:r>
      <w:r w:rsidR="00395BD6" w:rsidRPr="005E6FF6">
        <w:rPr>
          <w:rFonts w:ascii="Tahoma" w:hAnsi="Tahoma" w:cs="Tahoma"/>
          <w:color w:val="000000" w:themeColor="text1"/>
          <w:sz w:val="20"/>
          <w:szCs w:val="20"/>
        </w:rPr>
        <w:t>assessment of the functioning of forensic psychiatric services and development of a roadmap for the reorganisation of forensic psychiatry in the Republic of Moldova; assessment of the legal framework governing the placement, treatment and release of patients subject to coercive treatment; improvement of mechanisms for involuntary placement in psychiatric institutions and development of alternatives to involuntary treatment; development of rehabilitation and treatment programmes for forensic patients, including Risk and Needs Assessment (RNA) tools and safeguards during treatment</w:t>
      </w:r>
      <w:r w:rsidR="00661442">
        <w:rPr>
          <w:rFonts w:ascii="Tahoma" w:hAnsi="Tahoma" w:cs="Tahoma"/>
          <w:color w:val="000000" w:themeColor="text1"/>
          <w:sz w:val="20"/>
          <w:szCs w:val="20"/>
        </w:rPr>
        <w:t>;</w:t>
      </w:r>
      <w:r w:rsidR="00395BD6" w:rsidRPr="005E6FF6">
        <w:rPr>
          <w:rFonts w:ascii="Tahoma" w:hAnsi="Tahoma" w:cs="Tahoma"/>
          <w:color w:val="000000" w:themeColor="text1"/>
          <w:sz w:val="20"/>
          <w:szCs w:val="20"/>
        </w:rPr>
        <w:t xml:space="preserve"> legal guarantees; support to multidisciplinary teams working with forensic patients (medical, psychosocial and custodial staff); training and capacity-building of staff working with forensic patients.</w:t>
      </w:r>
    </w:p>
    <w:p w14:paraId="0DA5E693" w14:textId="614DB50D" w:rsidR="00D90422" w:rsidRDefault="00A47902" w:rsidP="00744D5B">
      <w:pPr>
        <w:spacing w:after="120"/>
        <w:jc w:val="both"/>
        <w:rPr>
          <w:rFonts w:ascii="Tahoma" w:hAnsi="Tahoma" w:cs="Tahoma"/>
          <w:color w:val="000000" w:themeColor="text1"/>
          <w:sz w:val="20"/>
          <w:szCs w:val="20"/>
        </w:rPr>
      </w:pPr>
      <w:r w:rsidRPr="00D63BBA">
        <w:rPr>
          <w:rFonts w:ascii="Tahoma" w:hAnsi="Tahoma" w:cs="Tahoma"/>
          <w:b/>
          <w:bCs/>
          <w:color w:val="000000" w:themeColor="text1"/>
          <w:sz w:val="20"/>
          <w:szCs w:val="20"/>
        </w:rPr>
        <w:t>Lot 2 conc</w:t>
      </w:r>
      <w:r w:rsidR="00AA2D37" w:rsidRPr="00D63BBA">
        <w:rPr>
          <w:rFonts w:ascii="Tahoma" w:hAnsi="Tahoma" w:cs="Tahoma"/>
          <w:b/>
          <w:bCs/>
          <w:color w:val="000000" w:themeColor="text1"/>
          <w:sz w:val="20"/>
          <w:szCs w:val="20"/>
        </w:rPr>
        <w:t>er</w:t>
      </w:r>
      <w:r w:rsidRPr="00D63BBA">
        <w:rPr>
          <w:rFonts w:ascii="Tahoma" w:hAnsi="Tahoma" w:cs="Tahoma"/>
          <w:b/>
          <w:bCs/>
          <w:color w:val="000000" w:themeColor="text1"/>
          <w:sz w:val="20"/>
          <w:szCs w:val="20"/>
        </w:rPr>
        <w:t>n</w:t>
      </w:r>
      <w:r w:rsidR="00AA2D37" w:rsidRPr="00D63BBA">
        <w:rPr>
          <w:rFonts w:ascii="Tahoma" w:hAnsi="Tahoma" w:cs="Tahoma"/>
          <w:b/>
          <w:bCs/>
          <w:color w:val="000000" w:themeColor="text1"/>
          <w:sz w:val="20"/>
          <w:szCs w:val="20"/>
        </w:rPr>
        <w:t xml:space="preserve">s </w:t>
      </w:r>
      <w:r w:rsidR="00E1559D" w:rsidRPr="00D63BBA">
        <w:rPr>
          <w:rFonts w:ascii="Tahoma" w:hAnsi="Tahoma" w:cs="Tahoma"/>
          <w:b/>
          <w:bCs/>
          <w:color w:val="000000" w:themeColor="text1"/>
          <w:sz w:val="20"/>
          <w:szCs w:val="20"/>
        </w:rPr>
        <w:t>consultancy services in one or more of the following areas:</w:t>
      </w:r>
      <w:r w:rsidR="00E1559D" w:rsidRPr="00E25560">
        <w:rPr>
          <w:rFonts w:ascii="Tahoma" w:hAnsi="Tahoma" w:cs="Tahoma"/>
          <w:color w:val="000000" w:themeColor="text1"/>
          <w:sz w:val="20"/>
          <w:szCs w:val="20"/>
        </w:rPr>
        <w:t xml:space="preserve"> </w:t>
      </w:r>
      <w:r w:rsidR="00744D5B" w:rsidRPr="00744D5B">
        <w:rPr>
          <w:rFonts w:ascii="Tahoma" w:hAnsi="Tahoma" w:cs="Tahoma"/>
          <w:color w:val="000000" w:themeColor="text1"/>
          <w:sz w:val="20"/>
          <w:szCs w:val="20"/>
        </w:rPr>
        <w:t xml:space="preserve">development of </w:t>
      </w:r>
      <w:r w:rsidR="00744D5B" w:rsidRPr="00D63BBA">
        <w:rPr>
          <w:rFonts w:ascii="Tahoma" w:hAnsi="Tahoma" w:cs="Tahoma"/>
          <w:color w:val="000000" w:themeColor="text1"/>
          <w:sz w:val="20"/>
          <w:szCs w:val="20"/>
        </w:rPr>
        <w:t>psychosocial rehabilitation programmes and treatment protocols</w:t>
      </w:r>
      <w:r w:rsidR="00744D5B" w:rsidRPr="00744D5B">
        <w:rPr>
          <w:rFonts w:ascii="Tahoma" w:hAnsi="Tahoma" w:cs="Tahoma"/>
          <w:color w:val="000000" w:themeColor="text1"/>
          <w:sz w:val="20"/>
          <w:szCs w:val="20"/>
        </w:rPr>
        <w:t xml:space="preserve"> for civil patients in psychiatric institutions; development </w:t>
      </w:r>
      <w:r w:rsidR="00D90422">
        <w:rPr>
          <w:rFonts w:ascii="Tahoma" w:hAnsi="Tahoma" w:cs="Tahoma"/>
          <w:color w:val="000000" w:themeColor="text1"/>
          <w:sz w:val="20"/>
          <w:szCs w:val="20"/>
        </w:rPr>
        <w:t xml:space="preserve">of </w:t>
      </w:r>
      <w:r w:rsidR="00F67D5B">
        <w:rPr>
          <w:rFonts w:ascii="Tahoma" w:hAnsi="Tahoma" w:cs="Tahoma"/>
          <w:color w:val="000000" w:themeColor="text1"/>
          <w:sz w:val="20"/>
          <w:szCs w:val="20"/>
        </w:rPr>
        <w:t>risk and needs assessment (RNA) tools, guidelines and tools for individualised treatment plans, and S</w:t>
      </w:r>
      <w:r w:rsidR="00395BD6">
        <w:rPr>
          <w:rFonts w:ascii="Tahoma" w:hAnsi="Tahoma" w:cs="Tahoma"/>
          <w:color w:val="000000" w:themeColor="text1"/>
          <w:sz w:val="20"/>
          <w:szCs w:val="20"/>
        </w:rPr>
        <w:t xml:space="preserve">tandard </w:t>
      </w:r>
      <w:r w:rsidR="00F67D5B">
        <w:rPr>
          <w:rFonts w:ascii="Tahoma" w:hAnsi="Tahoma" w:cs="Tahoma"/>
          <w:color w:val="000000" w:themeColor="text1"/>
          <w:sz w:val="20"/>
          <w:szCs w:val="20"/>
        </w:rPr>
        <w:t>O</w:t>
      </w:r>
      <w:r w:rsidR="00395BD6">
        <w:rPr>
          <w:rFonts w:ascii="Tahoma" w:hAnsi="Tahoma" w:cs="Tahoma"/>
          <w:color w:val="000000" w:themeColor="text1"/>
          <w:sz w:val="20"/>
          <w:szCs w:val="20"/>
        </w:rPr>
        <w:t xml:space="preserve">perating </w:t>
      </w:r>
      <w:r w:rsidR="00F67D5B">
        <w:rPr>
          <w:rFonts w:ascii="Tahoma" w:hAnsi="Tahoma" w:cs="Tahoma"/>
          <w:color w:val="000000" w:themeColor="text1"/>
          <w:sz w:val="20"/>
          <w:szCs w:val="20"/>
        </w:rPr>
        <w:t>P</w:t>
      </w:r>
      <w:r w:rsidR="00395BD6">
        <w:rPr>
          <w:rFonts w:ascii="Tahoma" w:hAnsi="Tahoma" w:cs="Tahoma"/>
          <w:color w:val="000000" w:themeColor="text1"/>
          <w:sz w:val="20"/>
          <w:szCs w:val="20"/>
        </w:rPr>
        <w:t>rocedure</w:t>
      </w:r>
      <w:r w:rsidR="00F67D5B">
        <w:rPr>
          <w:rFonts w:ascii="Tahoma" w:hAnsi="Tahoma" w:cs="Tahoma"/>
          <w:color w:val="000000" w:themeColor="text1"/>
          <w:sz w:val="20"/>
          <w:szCs w:val="20"/>
        </w:rPr>
        <w:t>s</w:t>
      </w:r>
      <w:r w:rsidR="00395BD6">
        <w:rPr>
          <w:rFonts w:ascii="Tahoma" w:hAnsi="Tahoma" w:cs="Tahoma"/>
          <w:color w:val="000000" w:themeColor="text1"/>
          <w:sz w:val="20"/>
          <w:szCs w:val="20"/>
        </w:rPr>
        <w:t xml:space="preserve"> (SOP)</w:t>
      </w:r>
      <w:r w:rsidR="00744D5B" w:rsidRPr="00744D5B">
        <w:rPr>
          <w:rFonts w:ascii="Tahoma" w:hAnsi="Tahoma" w:cs="Tahoma"/>
          <w:color w:val="000000" w:themeColor="text1"/>
          <w:sz w:val="20"/>
          <w:szCs w:val="20"/>
        </w:rPr>
        <w:t xml:space="preserve">; </w:t>
      </w:r>
      <w:r w:rsidR="00D90422" w:rsidRPr="00D90422">
        <w:rPr>
          <w:rFonts w:ascii="Tahoma" w:hAnsi="Tahoma" w:cs="Tahoma"/>
          <w:color w:val="000000" w:themeColor="text1"/>
          <w:sz w:val="20"/>
          <w:szCs w:val="20"/>
        </w:rPr>
        <w:t>develop</w:t>
      </w:r>
      <w:r w:rsidR="00D90422">
        <w:rPr>
          <w:rFonts w:ascii="Tahoma" w:hAnsi="Tahoma" w:cs="Tahoma"/>
          <w:color w:val="000000" w:themeColor="text1"/>
          <w:sz w:val="20"/>
          <w:szCs w:val="20"/>
        </w:rPr>
        <w:t>ment of</w:t>
      </w:r>
      <w:r w:rsidR="00D90422" w:rsidRPr="00D90422">
        <w:rPr>
          <w:rFonts w:ascii="Tahoma" w:hAnsi="Tahoma" w:cs="Tahoma"/>
          <w:color w:val="000000" w:themeColor="text1"/>
          <w:sz w:val="20"/>
          <w:szCs w:val="20"/>
        </w:rPr>
        <w:t xml:space="preserve"> a </w:t>
      </w:r>
      <w:r w:rsidR="00D90422">
        <w:rPr>
          <w:rFonts w:ascii="Tahoma" w:hAnsi="Tahoma" w:cs="Tahoma"/>
          <w:color w:val="000000" w:themeColor="text1"/>
          <w:sz w:val="20"/>
          <w:szCs w:val="20"/>
        </w:rPr>
        <w:t>t</w:t>
      </w:r>
      <w:r w:rsidR="00D90422" w:rsidRPr="00D90422">
        <w:rPr>
          <w:rFonts w:ascii="Tahoma" w:hAnsi="Tahoma" w:cs="Tahoma"/>
          <w:color w:val="000000" w:themeColor="text1"/>
          <w:sz w:val="20"/>
          <w:szCs w:val="20"/>
        </w:rPr>
        <w:t xml:space="preserve">raining curriculum for staff involved in the psychosocial rehabilitation </w:t>
      </w:r>
      <w:r w:rsidR="00D90422">
        <w:rPr>
          <w:rFonts w:ascii="Tahoma" w:hAnsi="Tahoma" w:cs="Tahoma"/>
          <w:color w:val="000000" w:themeColor="text1"/>
          <w:sz w:val="20"/>
          <w:szCs w:val="20"/>
        </w:rPr>
        <w:t>of</w:t>
      </w:r>
      <w:r w:rsidR="00D90422" w:rsidRPr="00D90422">
        <w:rPr>
          <w:rFonts w:ascii="Tahoma" w:hAnsi="Tahoma" w:cs="Tahoma"/>
          <w:color w:val="000000" w:themeColor="text1"/>
          <w:sz w:val="20"/>
          <w:szCs w:val="20"/>
        </w:rPr>
        <w:t xml:space="preserve"> patients in psychiatric hospitals; guidelines for patients and their families on self-care activities, social communication skills, conflict and crisis management, etc.</w:t>
      </w:r>
    </w:p>
    <w:p w14:paraId="755D423E" w14:textId="1D6B3B41" w:rsidR="00DE22F4" w:rsidRPr="00E25560" w:rsidRDefault="00E1559D" w:rsidP="00DE22F4">
      <w:pPr>
        <w:spacing w:after="120"/>
        <w:jc w:val="both"/>
        <w:rPr>
          <w:rFonts w:ascii="Tahoma" w:hAnsi="Tahoma" w:cs="Tahoma"/>
          <w:color w:val="000000" w:themeColor="text1"/>
          <w:sz w:val="20"/>
          <w:szCs w:val="20"/>
        </w:rPr>
      </w:pPr>
      <w:r w:rsidRPr="00D63BBA">
        <w:rPr>
          <w:rFonts w:ascii="Tahoma" w:hAnsi="Tahoma" w:cs="Tahoma"/>
          <w:b/>
          <w:bCs/>
          <w:color w:val="000000" w:themeColor="text1"/>
          <w:sz w:val="20"/>
          <w:szCs w:val="20"/>
        </w:rPr>
        <w:t>Lot 3 concerns consultancy services in one or more of the following areas:</w:t>
      </w:r>
      <w:r w:rsidRPr="00E25560" w:rsidDel="00E1559D">
        <w:rPr>
          <w:rFonts w:ascii="Tahoma" w:hAnsi="Tahoma" w:cs="Tahoma"/>
          <w:color w:val="000000" w:themeColor="text1"/>
          <w:sz w:val="20"/>
          <w:szCs w:val="20"/>
        </w:rPr>
        <w:t xml:space="preserve"> </w:t>
      </w:r>
      <w:r w:rsidR="00395BD6" w:rsidRPr="00744D5B">
        <w:rPr>
          <w:rFonts w:ascii="Tahoma" w:hAnsi="Tahoma" w:cs="Tahoma"/>
          <w:color w:val="000000" w:themeColor="text1"/>
          <w:sz w:val="20"/>
          <w:szCs w:val="20"/>
        </w:rPr>
        <w:t xml:space="preserve">development and review of </w:t>
      </w:r>
      <w:r w:rsidR="00395BD6" w:rsidRPr="00A56576">
        <w:rPr>
          <w:rFonts w:ascii="Tahoma" w:hAnsi="Tahoma" w:cs="Tahoma"/>
          <w:color w:val="000000" w:themeColor="text1"/>
          <w:sz w:val="20"/>
          <w:szCs w:val="20"/>
        </w:rPr>
        <w:t>mental health care policies, standards and protocols</w:t>
      </w:r>
      <w:r w:rsidR="00395BD6" w:rsidRPr="00744D5B">
        <w:rPr>
          <w:rFonts w:ascii="Tahoma" w:hAnsi="Tahoma" w:cs="Tahoma"/>
          <w:color w:val="000000" w:themeColor="text1"/>
          <w:sz w:val="20"/>
          <w:szCs w:val="20"/>
        </w:rPr>
        <w:t xml:space="preserve"> applicable in prison settings</w:t>
      </w:r>
      <w:r w:rsidR="00395BD6">
        <w:rPr>
          <w:rFonts w:ascii="Tahoma" w:hAnsi="Tahoma" w:cs="Tahoma"/>
          <w:color w:val="000000" w:themeColor="text1"/>
          <w:sz w:val="20"/>
          <w:szCs w:val="20"/>
        </w:rPr>
        <w:t>, and probation</w:t>
      </w:r>
      <w:r w:rsidR="00395BD6" w:rsidRPr="00744D5B">
        <w:rPr>
          <w:rFonts w:ascii="Tahoma" w:hAnsi="Tahoma" w:cs="Tahoma"/>
          <w:color w:val="000000" w:themeColor="text1"/>
          <w:sz w:val="20"/>
          <w:szCs w:val="20"/>
        </w:rPr>
        <w:t>;</w:t>
      </w:r>
      <w:r w:rsidR="00395BD6">
        <w:rPr>
          <w:rFonts w:ascii="Tahoma" w:hAnsi="Tahoma" w:cs="Tahoma"/>
          <w:color w:val="000000" w:themeColor="text1"/>
          <w:sz w:val="20"/>
          <w:szCs w:val="20"/>
        </w:rPr>
        <w:t xml:space="preserve"> </w:t>
      </w:r>
      <w:r w:rsidR="00395BD6" w:rsidRPr="00A56576">
        <w:rPr>
          <w:rFonts w:ascii="Tahoma" w:hAnsi="Tahoma" w:cs="Tahoma"/>
          <w:color w:val="000000" w:themeColor="text1"/>
          <w:sz w:val="20"/>
          <w:szCs w:val="20"/>
        </w:rPr>
        <w:t>integrated mental health services in penitentiary institutions</w:t>
      </w:r>
      <w:r w:rsidR="00395BD6">
        <w:rPr>
          <w:rFonts w:ascii="Tahoma" w:hAnsi="Tahoma" w:cs="Tahoma"/>
          <w:color w:val="000000" w:themeColor="text1"/>
          <w:sz w:val="20"/>
          <w:szCs w:val="20"/>
        </w:rPr>
        <w:t xml:space="preserve">, and in probation, including </w:t>
      </w:r>
      <w:r w:rsidR="00395BD6" w:rsidRPr="00954966">
        <w:rPr>
          <w:rFonts w:ascii="Tahoma" w:hAnsi="Tahoma" w:cs="Tahoma"/>
          <w:color w:val="000000" w:themeColor="text1"/>
          <w:sz w:val="20"/>
          <w:szCs w:val="20"/>
        </w:rPr>
        <w:t xml:space="preserve">relevant </w:t>
      </w:r>
      <w:r w:rsidR="00395BD6">
        <w:rPr>
          <w:rFonts w:ascii="Tahoma" w:hAnsi="Tahoma" w:cs="Tahoma"/>
          <w:color w:val="000000" w:themeColor="text1"/>
          <w:sz w:val="20"/>
          <w:szCs w:val="20"/>
        </w:rPr>
        <w:t>SOPs</w:t>
      </w:r>
      <w:r w:rsidR="00395BD6" w:rsidRPr="00744D5B">
        <w:rPr>
          <w:rFonts w:ascii="Tahoma" w:hAnsi="Tahoma" w:cs="Tahoma"/>
          <w:color w:val="000000" w:themeColor="text1"/>
          <w:sz w:val="20"/>
          <w:szCs w:val="20"/>
        </w:rPr>
        <w:t xml:space="preserve">; </w:t>
      </w:r>
      <w:r w:rsidR="00395BD6">
        <w:rPr>
          <w:rFonts w:ascii="Tahoma" w:hAnsi="Tahoma" w:cs="Tahoma"/>
          <w:color w:val="000000" w:themeColor="text1"/>
          <w:sz w:val="20"/>
          <w:szCs w:val="20"/>
        </w:rPr>
        <w:t>individualised</w:t>
      </w:r>
      <w:r w:rsidR="00395BD6" w:rsidRPr="00C06E11">
        <w:rPr>
          <w:rFonts w:ascii="Tahoma" w:hAnsi="Tahoma" w:cs="Tahoma"/>
          <w:color w:val="000000" w:themeColor="text1"/>
          <w:sz w:val="20"/>
          <w:szCs w:val="20"/>
        </w:rPr>
        <w:t xml:space="preserve"> treatment</w:t>
      </w:r>
      <w:r w:rsidR="00395BD6">
        <w:rPr>
          <w:rFonts w:ascii="Tahoma" w:hAnsi="Tahoma" w:cs="Tahoma"/>
          <w:color w:val="000000" w:themeColor="text1"/>
          <w:sz w:val="20"/>
          <w:szCs w:val="20"/>
        </w:rPr>
        <w:t xml:space="preserve"> plans and</w:t>
      </w:r>
      <w:r w:rsidR="00395BD6" w:rsidRPr="00C06E11">
        <w:rPr>
          <w:rFonts w:ascii="Tahoma" w:hAnsi="Tahoma" w:cs="Tahoma"/>
          <w:color w:val="000000" w:themeColor="text1"/>
          <w:sz w:val="20"/>
          <w:szCs w:val="20"/>
        </w:rPr>
        <w:t xml:space="preserve"> </w:t>
      </w:r>
      <w:r w:rsidR="00395BD6">
        <w:rPr>
          <w:rFonts w:ascii="Tahoma" w:hAnsi="Tahoma" w:cs="Tahoma"/>
          <w:color w:val="000000" w:themeColor="text1"/>
          <w:sz w:val="20"/>
          <w:szCs w:val="20"/>
        </w:rPr>
        <w:t xml:space="preserve">psychosocial rehabilitation </w:t>
      </w:r>
      <w:r w:rsidR="00395BD6" w:rsidRPr="00C06E11">
        <w:rPr>
          <w:rFonts w:ascii="Tahoma" w:hAnsi="Tahoma" w:cs="Tahoma"/>
          <w:color w:val="000000" w:themeColor="text1"/>
          <w:sz w:val="20"/>
          <w:szCs w:val="20"/>
        </w:rPr>
        <w:t xml:space="preserve">programmes; continuity of medical and social care in the community; training of </w:t>
      </w:r>
      <w:r w:rsidR="00395BD6" w:rsidRPr="00A62DC4">
        <w:rPr>
          <w:rFonts w:ascii="Tahoma" w:hAnsi="Tahoma" w:cs="Tahoma"/>
          <w:color w:val="000000" w:themeColor="text1"/>
          <w:sz w:val="20"/>
          <w:szCs w:val="20"/>
        </w:rPr>
        <w:t xml:space="preserve">prison </w:t>
      </w:r>
      <w:r w:rsidR="00CB3B6D" w:rsidRPr="00A62DC4">
        <w:rPr>
          <w:rFonts w:ascii="Tahoma" w:hAnsi="Tahoma" w:cs="Tahoma"/>
          <w:color w:val="000000" w:themeColor="text1"/>
          <w:sz w:val="20"/>
          <w:szCs w:val="20"/>
        </w:rPr>
        <w:t>and probation</w:t>
      </w:r>
      <w:r w:rsidR="00CB3B6D">
        <w:rPr>
          <w:rFonts w:ascii="Tahoma" w:hAnsi="Tahoma" w:cs="Tahoma"/>
          <w:color w:val="000000" w:themeColor="text1"/>
          <w:sz w:val="20"/>
          <w:szCs w:val="20"/>
        </w:rPr>
        <w:t xml:space="preserve"> </w:t>
      </w:r>
      <w:r w:rsidR="00395BD6" w:rsidRPr="00C06E11">
        <w:rPr>
          <w:rFonts w:ascii="Tahoma" w:hAnsi="Tahoma" w:cs="Tahoma"/>
          <w:color w:val="000000" w:themeColor="text1"/>
          <w:sz w:val="20"/>
          <w:szCs w:val="20"/>
        </w:rPr>
        <w:t xml:space="preserve">staff on working </w:t>
      </w:r>
      <w:r w:rsidR="00BA3795">
        <w:rPr>
          <w:rFonts w:ascii="Tahoma" w:hAnsi="Tahoma" w:cs="Tahoma"/>
          <w:color w:val="000000" w:themeColor="text1"/>
          <w:sz w:val="20"/>
          <w:szCs w:val="20"/>
        </w:rPr>
        <w:t xml:space="preserve">with </w:t>
      </w:r>
      <w:r w:rsidR="00CB3B6D">
        <w:rPr>
          <w:rFonts w:ascii="Tahoma" w:hAnsi="Tahoma" w:cs="Tahoma"/>
          <w:color w:val="000000" w:themeColor="text1"/>
          <w:sz w:val="20"/>
          <w:szCs w:val="20"/>
        </w:rPr>
        <w:t xml:space="preserve">offenders/ patients with mental disabilities / </w:t>
      </w:r>
      <w:r w:rsidR="00395BD6" w:rsidRPr="00C06E11">
        <w:rPr>
          <w:rFonts w:ascii="Tahoma" w:hAnsi="Tahoma" w:cs="Tahoma"/>
          <w:color w:val="000000" w:themeColor="text1"/>
          <w:sz w:val="20"/>
          <w:szCs w:val="20"/>
        </w:rPr>
        <w:t>forensic patients</w:t>
      </w:r>
      <w:r w:rsidR="00395BD6">
        <w:rPr>
          <w:rFonts w:ascii="Tahoma" w:hAnsi="Tahoma" w:cs="Tahoma"/>
          <w:color w:val="000000" w:themeColor="text1"/>
          <w:sz w:val="20"/>
          <w:szCs w:val="20"/>
        </w:rPr>
        <w:t xml:space="preserve">, including the </w:t>
      </w:r>
      <w:r w:rsidR="00395BD6" w:rsidRPr="00C06E11">
        <w:rPr>
          <w:rFonts w:ascii="Tahoma" w:hAnsi="Tahoma" w:cs="Tahoma"/>
          <w:color w:val="000000" w:themeColor="text1"/>
          <w:sz w:val="20"/>
          <w:szCs w:val="20"/>
        </w:rPr>
        <w:t xml:space="preserve">development of </w:t>
      </w:r>
      <w:r w:rsidR="00395BD6">
        <w:rPr>
          <w:rFonts w:ascii="Tahoma" w:hAnsi="Tahoma" w:cs="Tahoma"/>
          <w:color w:val="000000" w:themeColor="text1"/>
          <w:sz w:val="20"/>
          <w:szCs w:val="20"/>
        </w:rPr>
        <w:t>manuals, guidelines and Curricula.</w:t>
      </w:r>
    </w:p>
    <w:p w14:paraId="15C33EA9" w14:textId="77777777"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7F6456BD" w14:textId="77777777"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29FB7D7" w14:textId="0C24B2C4" w:rsidR="008742C4" w:rsidRPr="000B4666"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0B4666">
        <w:rPr>
          <w:rFonts w:ascii="Tahoma" w:hAnsi="Tahoma" w:cs="Tahoma"/>
          <w:noProof/>
          <w:sz w:val="20"/>
          <w:szCs w:val="20"/>
          <w:lang w:eastAsia="fr-FR"/>
        </w:rPr>
        <w:t>Throughout the duration of the Framework Contract, pre-selected Providers may be asked</w:t>
      </w:r>
      <w:r w:rsidR="000E571E" w:rsidRPr="000B4666">
        <w:rPr>
          <w:rFonts w:ascii="Tahoma" w:hAnsi="Tahoma" w:cs="Tahoma"/>
          <w:noProof/>
          <w:sz w:val="20"/>
          <w:szCs w:val="20"/>
          <w:lang w:eastAsia="fr-FR"/>
        </w:rPr>
        <w:t xml:space="preserve">, under each of </w:t>
      </w:r>
      <w:r w:rsidR="005E6FF6">
        <w:rPr>
          <w:rFonts w:ascii="Tahoma" w:hAnsi="Tahoma" w:cs="Tahoma"/>
          <w:noProof/>
          <w:sz w:val="20"/>
          <w:szCs w:val="20"/>
          <w:lang w:eastAsia="fr-FR"/>
        </w:rPr>
        <w:t>3</w:t>
      </w:r>
      <w:r w:rsidR="000E571E" w:rsidRPr="000B4666">
        <w:rPr>
          <w:rFonts w:ascii="Tahoma" w:hAnsi="Tahoma" w:cs="Tahoma"/>
          <w:noProof/>
          <w:sz w:val="20"/>
          <w:szCs w:val="20"/>
          <w:lang w:eastAsia="fr-FR"/>
        </w:rPr>
        <w:t xml:space="preserve"> Lots to</w:t>
      </w:r>
      <w:r w:rsidRPr="000B4666">
        <w:rPr>
          <w:rFonts w:ascii="Tahoma" w:hAnsi="Tahoma" w:cs="Tahoma"/>
          <w:noProof/>
          <w:sz w:val="20"/>
          <w:szCs w:val="20"/>
          <w:lang w:eastAsia="fr-FR"/>
        </w:rPr>
        <w:t>:</w:t>
      </w:r>
    </w:p>
    <w:p w14:paraId="0248721B"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Prepare legal opinions, legal expertise, comments, recommendations, reports on legal acts, by-laws, institutional internal rules and regulations and policy documents (drafts and in force</w:t>
      </w:r>
      <w:proofErr w:type="gramStart"/>
      <w:r w:rsidRPr="004F3104">
        <w:rPr>
          <w:rFonts w:ascii="Tahoma" w:hAnsi="Tahoma" w:cs="Tahoma"/>
          <w:i/>
          <w:sz w:val="20"/>
          <w:szCs w:val="20"/>
        </w:rPr>
        <w:t>);</w:t>
      </w:r>
      <w:proofErr w:type="gramEnd"/>
    </w:p>
    <w:p w14:paraId="304E1834"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Conduct needs assessment on specific activities (lato sensu – training needs, piloting models of prison management etc.) and documents (lato sensu – curricula, guidelines, laws etc.</w:t>
      </w:r>
      <w:proofErr w:type="gramStart"/>
      <w:r w:rsidRPr="004F3104">
        <w:rPr>
          <w:rFonts w:ascii="Tahoma" w:hAnsi="Tahoma" w:cs="Tahoma"/>
          <w:i/>
          <w:sz w:val="20"/>
          <w:szCs w:val="20"/>
        </w:rPr>
        <w:t>);</w:t>
      </w:r>
      <w:proofErr w:type="gramEnd"/>
    </w:p>
    <w:p w14:paraId="3F0344AE"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Provide technical expertise for development/use of specific </w:t>
      </w:r>
      <w:proofErr w:type="gramStart"/>
      <w:r w:rsidRPr="004F3104">
        <w:rPr>
          <w:rFonts w:ascii="Tahoma" w:hAnsi="Tahoma" w:cs="Tahoma"/>
          <w:i/>
          <w:sz w:val="20"/>
          <w:szCs w:val="20"/>
        </w:rPr>
        <w:t>tools;</w:t>
      </w:r>
      <w:proofErr w:type="gramEnd"/>
    </w:p>
    <w:p w14:paraId="7B6EA41E"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Provide expertise and written contributions on pilot </w:t>
      </w:r>
      <w:proofErr w:type="gramStart"/>
      <w:r w:rsidRPr="004F3104">
        <w:rPr>
          <w:rFonts w:ascii="Tahoma" w:hAnsi="Tahoma" w:cs="Tahoma"/>
          <w:i/>
          <w:sz w:val="20"/>
          <w:szCs w:val="20"/>
        </w:rPr>
        <w:t>initiatives;</w:t>
      </w:r>
      <w:proofErr w:type="gramEnd"/>
    </w:p>
    <w:p w14:paraId="5E9B1C17"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Participate and provide written contributions to working group drafting sessions for development of specific documents and materials on given </w:t>
      </w:r>
      <w:proofErr w:type="gramStart"/>
      <w:r w:rsidRPr="004F3104">
        <w:rPr>
          <w:rFonts w:ascii="Tahoma" w:hAnsi="Tahoma" w:cs="Tahoma"/>
          <w:i/>
          <w:sz w:val="20"/>
          <w:szCs w:val="20"/>
        </w:rPr>
        <w:t>topics;</w:t>
      </w:r>
      <w:proofErr w:type="gramEnd"/>
    </w:p>
    <w:p w14:paraId="7F918EAB"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Draft strategies, action plans, policy documents on specific </w:t>
      </w:r>
      <w:proofErr w:type="gramStart"/>
      <w:r w:rsidRPr="004F3104">
        <w:rPr>
          <w:rFonts w:ascii="Tahoma" w:hAnsi="Tahoma" w:cs="Tahoma"/>
          <w:i/>
          <w:sz w:val="20"/>
          <w:szCs w:val="20"/>
        </w:rPr>
        <w:t>topics;</w:t>
      </w:r>
      <w:proofErr w:type="gramEnd"/>
    </w:p>
    <w:p w14:paraId="0E1B410B"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Draft standard operational </w:t>
      </w:r>
      <w:proofErr w:type="gramStart"/>
      <w:r w:rsidRPr="004F3104">
        <w:rPr>
          <w:rFonts w:ascii="Tahoma" w:hAnsi="Tahoma" w:cs="Tahoma"/>
          <w:i/>
          <w:sz w:val="20"/>
          <w:szCs w:val="20"/>
        </w:rPr>
        <w:t>procedures;</w:t>
      </w:r>
      <w:proofErr w:type="gramEnd"/>
    </w:p>
    <w:p w14:paraId="469AED7B"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Draft training curricula, training modules and training materials, manuals, guidebooks, operational guidelines, </w:t>
      </w:r>
      <w:proofErr w:type="gramStart"/>
      <w:r w:rsidRPr="004F3104">
        <w:rPr>
          <w:rFonts w:ascii="Tahoma" w:hAnsi="Tahoma" w:cs="Tahoma"/>
          <w:i/>
          <w:sz w:val="20"/>
          <w:szCs w:val="20"/>
        </w:rPr>
        <w:t>guidelines;</w:t>
      </w:r>
      <w:proofErr w:type="gramEnd"/>
    </w:p>
    <w:p w14:paraId="40956126"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Deliver trainings on specific topics and based on developed training </w:t>
      </w:r>
      <w:proofErr w:type="gramStart"/>
      <w:r w:rsidRPr="004F3104">
        <w:rPr>
          <w:rFonts w:ascii="Tahoma" w:hAnsi="Tahoma" w:cs="Tahoma"/>
          <w:i/>
          <w:sz w:val="20"/>
          <w:szCs w:val="20"/>
        </w:rPr>
        <w:t>materials;</w:t>
      </w:r>
      <w:proofErr w:type="gramEnd"/>
    </w:p>
    <w:p w14:paraId="3DBCC400"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Deliver presentations to the conferences, </w:t>
      </w:r>
      <w:proofErr w:type="gramStart"/>
      <w:r w:rsidRPr="004F3104">
        <w:rPr>
          <w:rFonts w:ascii="Tahoma" w:hAnsi="Tahoma" w:cs="Tahoma"/>
          <w:i/>
          <w:sz w:val="20"/>
          <w:szCs w:val="20"/>
        </w:rPr>
        <w:t>round-tables</w:t>
      </w:r>
      <w:proofErr w:type="gramEnd"/>
      <w:r w:rsidRPr="004F3104">
        <w:rPr>
          <w:rFonts w:ascii="Tahoma" w:hAnsi="Tahoma" w:cs="Tahoma"/>
          <w:i/>
          <w:sz w:val="20"/>
          <w:szCs w:val="20"/>
        </w:rPr>
        <w:t>, seminars, training sessions, workshops, consultation meetings and other relevant events with national stakeholders, including through moderating/facilitating discussions;</w:t>
      </w:r>
    </w:p>
    <w:p w14:paraId="0DB7FBA3" w14:textId="77777777" w:rsidR="00744D5B" w:rsidRDefault="00744D5B" w:rsidP="00744D5B">
      <w:pPr>
        <w:numPr>
          <w:ilvl w:val="0"/>
          <w:numId w:val="31"/>
        </w:numPr>
        <w:ind w:left="473"/>
        <w:contextualSpacing/>
        <w:jc w:val="both"/>
        <w:rPr>
          <w:rFonts w:ascii="Tahoma" w:hAnsi="Tahoma" w:cs="Tahoma"/>
          <w:i/>
          <w:sz w:val="20"/>
          <w:szCs w:val="20"/>
        </w:rPr>
      </w:pPr>
      <w:r w:rsidRPr="004F3104">
        <w:rPr>
          <w:rFonts w:ascii="Tahoma" w:hAnsi="Tahoma" w:cs="Tahoma"/>
          <w:i/>
          <w:sz w:val="20"/>
          <w:szCs w:val="20"/>
        </w:rPr>
        <w:t>Facilitate the development of desired deliverables as related to the above and as req</w:t>
      </w:r>
      <w:r>
        <w:rPr>
          <w:rFonts w:ascii="Tahoma" w:hAnsi="Tahoma" w:cs="Tahoma"/>
          <w:i/>
          <w:sz w:val="20"/>
          <w:szCs w:val="20"/>
        </w:rPr>
        <w:t xml:space="preserve">uested by the Council of </w:t>
      </w:r>
      <w:proofErr w:type="gramStart"/>
      <w:r>
        <w:rPr>
          <w:rFonts w:ascii="Tahoma" w:hAnsi="Tahoma" w:cs="Tahoma"/>
          <w:i/>
          <w:sz w:val="20"/>
          <w:szCs w:val="20"/>
        </w:rPr>
        <w:t>Europe;</w:t>
      </w:r>
      <w:proofErr w:type="gramEnd"/>
    </w:p>
    <w:p w14:paraId="7999CC98"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1C4ADA5B" w14:textId="5104A9AF"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0B4666">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0B4666">
        <w:rPr>
          <w:rFonts w:ascii="Tahoma" w:eastAsiaTheme="minorHAnsi" w:hAnsi="Tahoma" w:cs="Tahoma"/>
          <w:noProof/>
          <w:sz w:val="20"/>
          <w:szCs w:val="20"/>
          <w:lang w:eastAsia="en-US"/>
        </w:rPr>
        <w:t xml:space="preserve"> for the lot concerned</w:t>
      </w:r>
      <w:r w:rsidRPr="000B4666">
        <w:rPr>
          <w:rFonts w:ascii="Tahoma" w:eastAsiaTheme="minorHAnsi" w:hAnsi="Tahoma" w:cs="Tahoma"/>
          <w:noProof/>
          <w:sz w:val="20"/>
          <w:szCs w:val="20"/>
          <w:lang w:eastAsia="en-US"/>
        </w:rPr>
        <w:t>.</w:t>
      </w:r>
    </w:p>
    <w:p w14:paraId="395164CD" w14:textId="77777777" w:rsidR="00744D5B" w:rsidRPr="00E25560" w:rsidRDefault="00744D5B" w:rsidP="008742C4">
      <w:pPr>
        <w:jc w:val="both"/>
        <w:rPr>
          <w:rFonts w:ascii="Tahoma" w:hAnsi="Tahoma" w:cs="Tahoma"/>
          <w:noProof/>
          <w:sz w:val="20"/>
          <w:szCs w:val="20"/>
          <w:highlight w:val="cyan"/>
        </w:rPr>
      </w:pPr>
    </w:p>
    <w:p w14:paraId="34CEF81B" w14:textId="77777777" w:rsidR="008742C4" w:rsidRPr="000B4666" w:rsidRDefault="008742C4" w:rsidP="008742C4">
      <w:pPr>
        <w:jc w:val="both"/>
        <w:rPr>
          <w:rFonts w:ascii="Tahoma" w:hAnsi="Tahoma" w:cs="Tahoma"/>
          <w:color w:val="000000" w:themeColor="text1"/>
          <w:spacing w:val="-4"/>
          <w:sz w:val="20"/>
          <w:szCs w:val="20"/>
          <w:lang w:eastAsia="en-US"/>
        </w:rPr>
      </w:pPr>
      <w:r w:rsidRPr="000B4666">
        <w:rPr>
          <w:rFonts w:ascii="Tahoma" w:hAnsi="Tahoma" w:cs="Tahoma"/>
          <w:color w:val="000000" w:themeColor="text1"/>
          <w:spacing w:val="-4"/>
          <w:sz w:val="20"/>
          <w:szCs w:val="20"/>
          <w:lang w:eastAsia="en-US"/>
        </w:rPr>
        <w:t xml:space="preserve">In terms of </w:t>
      </w:r>
      <w:r w:rsidRPr="000B4666">
        <w:rPr>
          <w:rFonts w:ascii="Tahoma" w:hAnsi="Tahoma" w:cs="Tahoma"/>
          <w:b/>
          <w:color w:val="000000" w:themeColor="text1"/>
          <w:spacing w:val="-4"/>
          <w:sz w:val="20"/>
          <w:szCs w:val="20"/>
          <w:lang w:eastAsia="en-US"/>
        </w:rPr>
        <w:t>quality requirements</w:t>
      </w:r>
      <w:r w:rsidRPr="000B4666">
        <w:rPr>
          <w:rFonts w:ascii="Tahoma" w:hAnsi="Tahoma" w:cs="Tahoma"/>
          <w:color w:val="000000" w:themeColor="text1"/>
          <w:spacing w:val="-4"/>
          <w:sz w:val="20"/>
          <w:szCs w:val="20"/>
          <w:lang w:eastAsia="en-US"/>
        </w:rPr>
        <w:t>, the pre-selected Service Providers must ensure</w:t>
      </w:r>
      <w:r w:rsidRPr="000B4666">
        <w:rPr>
          <w:rFonts w:ascii="Tahoma" w:hAnsi="Tahoma" w:cs="Tahoma"/>
          <w:i/>
          <w:color w:val="000000" w:themeColor="text1"/>
          <w:spacing w:val="-4"/>
          <w:sz w:val="20"/>
          <w:szCs w:val="20"/>
          <w:lang w:eastAsia="en-US"/>
        </w:rPr>
        <w:t>, inter alia</w:t>
      </w:r>
      <w:r w:rsidRPr="000B4666">
        <w:rPr>
          <w:rFonts w:ascii="Tahoma" w:hAnsi="Tahoma" w:cs="Tahoma"/>
          <w:color w:val="000000" w:themeColor="text1"/>
          <w:spacing w:val="-4"/>
          <w:sz w:val="20"/>
          <w:szCs w:val="20"/>
          <w:lang w:eastAsia="en-US"/>
        </w:rPr>
        <w:t>, that:</w:t>
      </w:r>
    </w:p>
    <w:p w14:paraId="03110260" w14:textId="77777777" w:rsidR="008742C4" w:rsidRPr="000B4666"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0B4666">
        <w:rPr>
          <w:rFonts w:ascii="Tahoma" w:hAnsi="Tahoma" w:cs="Tahoma"/>
          <w:color w:val="000000" w:themeColor="text1"/>
          <w:spacing w:val="-4"/>
          <w:sz w:val="20"/>
          <w:szCs w:val="20"/>
          <w:lang w:eastAsia="en-US"/>
        </w:rPr>
        <w:t xml:space="preserve">The services are provided to the highest professional/academic </w:t>
      </w:r>
      <w:proofErr w:type="gramStart"/>
      <w:r w:rsidRPr="000B4666">
        <w:rPr>
          <w:rFonts w:ascii="Tahoma" w:hAnsi="Tahoma" w:cs="Tahoma"/>
          <w:color w:val="000000" w:themeColor="text1"/>
          <w:spacing w:val="-4"/>
          <w:sz w:val="20"/>
          <w:szCs w:val="20"/>
          <w:lang w:eastAsia="en-US"/>
        </w:rPr>
        <w:t>standard;</w:t>
      </w:r>
      <w:proofErr w:type="gramEnd"/>
    </w:p>
    <w:p w14:paraId="3E94BE55" w14:textId="77777777" w:rsidR="008742C4" w:rsidRPr="000B4666"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0B4666">
        <w:rPr>
          <w:rFonts w:ascii="Tahoma" w:hAnsi="Tahoma" w:cs="Tahoma"/>
          <w:color w:val="000000" w:themeColor="text1"/>
          <w:spacing w:val="-4"/>
          <w:sz w:val="20"/>
          <w:szCs w:val="20"/>
          <w:lang w:eastAsia="en-US"/>
        </w:rPr>
        <w:t>Any specific instructions given by the Council – whenever this is the case – are followed.</w:t>
      </w:r>
    </w:p>
    <w:p w14:paraId="6B568D78" w14:textId="645FD787" w:rsidR="00A94332" w:rsidRPr="000B4666" w:rsidRDefault="00A94332" w:rsidP="00A94332">
      <w:pPr>
        <w:keepLines/>
        <w:autoSpaceDE w:val="0"/>
        <w:autoSpaceDN w:val="0"/>
        <w:adjustRightInd w:val="0"/>
        <w:contextualSpacing/>
        <w:rPr>
          <w:rFonts w:ascii="Tahoma" w:hAnsi="Tahoma" w:cs="Tahoma"/>
          <w:color w:val="000000" w:themeColor="text1"/>
          <w:sz w:val="20"/>
        </w:rPr>
      </w:pPr>
      <w:r w:rsidRPr="000B4666">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27E31CC" w14:textId="77777777" w:rsidR="00A94332" w:rsidRPr="00E25560" w:rsidRDefault="00A94332" w:rsidP="00A94332">
      <w:pPr>
        <w:keepLines/>
        <w:autoSpaceDE w:val="0"/>
        <w:autoSpaceDN w:val="0"/>
        <w:adjustRightInd w:val="0"/>
        <w:contextualSpacing/>
        <w:rPr>
          <w:rFonts w:ascii="Tahoma" w:hAnsi="Tahoma" w:cs="Tahoma"/>
        </w:rPr>
      </w:pPr>
    </w:p>
    <w:p w14:paraId="6E494D0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B4666">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0B4666">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0B4666">
        <w:rPr>
          <w:rFonts w:ascii="Tahoma" w:hAnsi="Tahoma" w:cs="Tahoma"/>
          <w:noProof/>
          <w:color w:val="000000" w:themeColor="text1"/>
          <w:sz w:val="20"/>
          <w:szCs w:val="20"/>
        </w:rPr>
        <w:t>(see more on general obligations of the Provider in Article 3.1.2 of the Legal Conditions in the Act of Engagement).</w:t>
      </w:r>
    </w:p>
    <w:p w14:paraId="0D1CF15E"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2A646550" w14:textId="4BDC5199" w:rsidR="008742C4" w:rsidRPr="000B4666"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B4666">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688F7072"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61D9C311"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A1D5477" w14:textId="2AABEE9B"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r w:rsidR="00EF2465" w:rsidRPr="00D63BBA">
        <w:rPr>
          <w:rFonts w:ascii="Tahoma" w:hAnsi="Tahoma" w:cs="Tahoma"/>
          <w:sz w:val="20"/>
          <w:szCs w:val="20"/>
          <w:lang w:val="en-US"/>
        </w:rPr>
        <w:t xml:space="preserve">Tenders proposing </w:t>
      </w:r>
      <w:r w:rsidR="007309EA" w:rsidRPr="00D63BBA">
        <w:rPr>
          <w:rFonts w:ascii="Tahoma" w:hAnsi="Tahoma" w:cs="Tahoma"/>
          <w:sz w:val="20"/>
          <w:szCs w:val="20"/>
          <w:lang w:val="en-US"/>
        </w:rPr>
        <w:t>fee</w:t>
      </w:r>
      <w:r w:rsidR="00EF2465" w:rsidRPr="00D63BBA">
        <w:rPr>
          <w:rFonts w:ascii="Tahoma" w:hAnsi="Tahoma" w:cs="Tahoma"/>
          <w:sz w:val="20"/>
          <w:szCs w:val="20"/>
          <w:lang w:val="en-US"/>
        </w:rPr>
        <w:t>s</w:t>
      </w:r>
      <w:r w:rsidR="007309EA" w:rsidRPr="00D63BBA">
        <w:rPr>
          <w:rFonts w:ascii="Tahoma" w:hAnsi="Tahoma" w:cs="Tahoma"/>
          <w:sz w:val="20"/>
          <w:szCs w:val="20"/>
          <w:lang w:val="en-US"/>
        </w:rPr>
        <w:t xml:space="preserve"> above the exclusion level indicated in the Table of fees will be </w:t>
      </w:r>
      <w:r w:rsidR="007309EA" w:rsidRPr="00D63BBA">
        <w:rPr>
          <w:rFonts w:ascii="Tahoma" w:hAnsi="Tahoma" w:cs="Tahoma"/>
          <w:b/>
          <w:sz w:val="20"/>
          <w:szCs w:val="20"/>
          <w:u w:val="single"/>
          <w:lang w:val="en-US"/>
        </w:rPr>
        <w:t>entirely and automatically</w:t>
      </w:r>
      <w:r w:rsidR="007309EA" w:rsidRPr="00D63BBA">
        <w:rPr>
          <w:rFonts w:ascii="Tahoma" w:hAnsi="Tahoma" w:cs="Tahoma"/>
          <w:sz w:val="20"/>
          <w:szCs w:val="20"/>
          <w:lang w:val="en-US"/>
        </w:rPr>
        <w:t xml:space="preserve"> exc</w:t>
      </w:r>
      <w:r w:rsidR="00A47902" w:rsidRPr="00D63BBA">
        <w:rPr>
          <w:rFonts w:ascii="Tahoma" w:hAnsi="Tahoma" w:cs="Tahoma"/>
          <w:sz w:val="20"/>
          <w:szCs w:val="20"/>
          <w:lang w:val="en-US"/>
        </w:rPr>
        <w:t>luded from the tender procedure</w:t>
      </w:r>
      <w:r w:rsidR="00AA28D3" w:rsidRPr="00D63BBA">
        <w:rPr>
          <w:rFonts w:ascii="Tahoma" w:hAnsi="Tahoma" w:cs="Tahoma"/>
          <w:sz w:val="20"/>
          <w:szCs w:val="20"/>
          <w:lang w:val="en-US"/>
        </w:rPr>
        <w:t>.</w:t>
      </w:r>
    </w:p>
    <w:p w14:paraId="523E4BA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4055055A" w14:textId="26E90017" w:rsidR="00DB6765" w:rsidRPr="00E25560" w:rsidRDefault="00B74E23" w:rsidP="007309EA">
      <w:pPr>
        <w:keepLines/>
        <w:autoSpaceDE w:val="0"/>
        <w:autoSpaceDN w:val="0"/>
        <w:adjustRightInd w:val="0"/>
        <w:contextualSpacing/>
        <w:jc w:val="both"/>
        <w:rPr>
          <w:rFonts w:ascii="Tahoma" w:hAnsi="Tahoma" w:cs="Tahoma"/>
          <w:sz w:val="20"/>
          <w:szCs w:val="20"/>
        </w:rPr>
      </w:pPr>
      <w:r w:rsidRPr="000B4666">
        <w:rPr>
          <w:rFonts w:ascii="Tahoma" w:hAnsi="Tahoma" w:cs="Tahoma"/>
          <w:color w:val="000000" w:themeColor="text1"/>
          <w:sz w:val="20"/>
          <w:szCs w:val="20"/>
        </w:rPr>
        <w:t>The Council will indicate on each Order Form (see Section</w:t>
      </w:r>
      <w:r w:rsidR="00ED5526" w:rsidRPr="000B4666">
        <w:rPr>
          <w:rFonts w:ascii="Tahoma" w:hAnsi="Tahoma" w:cs="Tahoma"/>
          <w:color w:val="000000" w:themeColor="text1"/>
          <w:sz w:val="20"/>
          <w:szCs w:val="20"/>
        </w:rPr>
        <w:t xml:space="preserve"> </w:t>
      </w:r>
      <w:r w:rsidR="00ED5526" w:rsidRPr="000B4666">
        <w:rPr>
          <w:rFonts w:ascii="Tahoma" w:hAnsi="Tahoma" w:cs="Tahoma"/>
          <w:color w:val="000000" w:themeColor="text1"/>
          <w:sz w:val="20"/>
          <w:szCs w:val="20"/>
        </w:rPr>
        <w:fldChar w:fldCharType="begin"/>
      </w:r>
      <w:r w:rsidR="00ED5526" w:rsidRPr="000B4666">
        <w:rPr>
          <w:rFonts w:ascii="Tahoma" w:hAnsi="Tahoma" w:cs="Tahoma"/>
          <w:color w:val="000000" w:themeColor="text1"/>
          <w:sz w:val="20"/>
          <w:szCs w:val="20"/>
        </w:rPr>
        <w:instrText xml:space="preserve"> REF _Ref482368674 \r \h </w:instrText>
      </w:r>
      <w:r w:rsidR="00E25560" w:rsidRPr="000B4666">
        <w:rPr>
          <w:rFonts w:ascii="Tahoma" w:hAnsi="Tahoma" w:cs="Tahoma"/>
          <w:color w:val="000000" w:themeColor="text1"/>
          <w:sz w:val="20"/>
          <w:szCs w:val="20"/>
        </w:rPr>
        <w:instrText xml:space="preserve"> \* MERGEFORMAT </w:instrText>
      </w:r>
      <w:r w:rsidR="00ED5526" w:rsidRPr="000B4666">
        <w:rPr>
          <w:rFonts w:ascii="Tahoma" w:hAnsi="Tahoma" w:cs="Tahoma"/>
          <w:color w:val="000000" w:themeColor="text1"/>
          <w:sz w:val="20"/>
          <w:szCs w:val="20"/>
        </w:rPr>
      </w:r>
      <w:r w:rsidR="00ED5526" w:rsidRPr="000B4666">
        <w:rPr>
          <w:rFonts w:ascii="Tahoma" w:hAnsi="Tahoma" w:cs="Tahoma"/>
          <w:color w:val="000000" w:themeColor="text1"/>
          <w:sz w:val="20"/>
          <w:szCs w:val="20"/>
        </w:rPr>
        <w:fldChar w:fldCharType="separate"/>
      </w:r>
      <w:r w:rsidR="00631E79" w:rsidRPr="000B4666">
        <w:rPr>
          <w:rFonts w:ascii="Tahoma" w:hAnsi="Tahoma" w:cs="Tahoma"/>
          <w:color w:val="000000" w:themeColor="text1"/>
          <w:sz w:val="20"/>
          <w:szCs w:val="20"/>
        </w:rPr>
        <w:t>D</w:t>
      </w:r>
      <w:r w:rsidR="00ED5526" w:rsidRPr="000B4666">
        <w:rPr>
          <w:rFonts w:ascii="Tahoma" w:hAnsi="Tahoma" w:cs="Tahoma"/>
          <w:color w:val="000000" w:themeColor="text1"/>
          <w:sz w:val="20"/>
          <w:szCs w:val="20"/>
        </w:rPr>
        <w:fldChar w:fldCharType="end"/>
      </w:r>
      <w:r w:rsidRPr="000B4666">
        <w:rPr>
          <w:rFonts w:ascii="Tahoma" w:hAnsi="Tahoma" w:cs="Tahoma"/>
          <w:color w:val="000000" w:themeColor="text1"/>
          <w:sz w:val="20"/>
          <w:szCs w:val="20"/>
        </w:rPr>
        <w:t xml:space="preserve"> below) the global fee corresponding to each deliverable, calculated on the basis of the </w:t>
      </w:r>
      <w:r w:rsidR="00EF2465" w:rsidRPr="000B4666">
        <w:rPr>
          <w:rFonts w:ascii="Tahoma" w:hAnsi="Tahoma" w:cs="Tahoma"/>
          <w:color w:val="000000" w:themeColor="text1"/>
          <w:sz w:val="20"/>
          <w:szCs w:val="20"/>
        </w:rPr>
        <w:t xml:space="preserve">unit </w:t>
      </w:r>
      <w:r w:rsidRPr="000B4666">
        <w:rPr>
          <w:rFonts w:ascii="Tahoma" w:hAnsi="Tahoma" w:cs="Tahoma"/>
          <w:color w:val="000000" w:themeColor="text1"/>
          <w:sz w:val="20"/>
          <w:szCs w:val="20"/>
        </w:rPr>
        <w:t>fee</w:t>
      </w:r>
      <w:r w:rsidR="000461DD" w:rsidRPr="000B4666">
        <w:rPr>
          <w:rFonts w:ascii="Tahoma" w:hAnsi="Tahoma" w:cs="Tahoma"/>
          <w:color w:val="000000" w:themeColor="text1"/>
          <w:sz w:val="20"/>
          <w:szCs w:val="20"/>
        </w:rPr>
        <w:t>s</w:t>
      </w:r>
      <w:r w:rsidRPr="000B4666">
        <w:rPr>
          <w:rFonts w:ascii="Tahoma" w:hAnsi="Tahoma" w:cs="Tahoma"/>
          <w:color w:val="000000" w:themeColor="text1"/>
          <w:sz w:val="20"/>
          <w:szCs w:val="20"/>
        </w:rPr>
        <w:t>, as agreed by this Contract.</w:t>
      </w:r>
    </w:p>
    <w:p w14:paraId="18BB1A93" w14:textId="77777777" w:rsidR="001262C9" w:rsidRPr="00E25560" w:rsidRDefault="001262C9" w:rsidP="005E01B0">
      <w:pPr>
        <w:jc w:val="both"/>
        <w:rPr>
          <w:rFonts w:ascii="Tahoma" w:hAnsi="Tahoma" w:cs="Tahoma"/>
          <w:color w:val="000000" w:themeColor="text1"/>
          <w:sz w:val="20"/>
          <w:szCs w:val="20"/>
        </w:rPr>
      </w:pPr>
    </w:p>
    <w:p w14:paraId="5CF73AD0"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4"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4"/>
    </w:p>
    <w:p w14:paraId="13982D5C"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5010D632" w14:textId="77777777" w:rsidR="00DC6283" w:rsidRPr="00E25560" w:rsidRDefault="00DC6283" w:rsidP="00DB6765">
      <w:pPr>
        <w:jc w:val="both"/>
        <w:rPr>
          <w:rFonts w:ascii="Tahoma" w:hAnsi="Tahoma" w:cs="Tahoma"/>
          <w:sz w:val="20"/>
          <w:szCs w:val="20"/>
        </w:rPr>
      </w:pPr>
    </w:p>
    <w:p w14:paraId="6EAAF405" w14:textId="77777777" w:rsidR="001614FA" w:rsidRPr="00D63BBA" w:rsidRDefault="001614FA" w:rsidP="00C55FC9">
      <w:pPr>
        <w:jc w:val="both"/>
        <w:rPr>
          <w:rFonts w:ascii="Tahoma" w:hAnsi="Tahoma" w:cs="Tahoma"/>
          <w:b/>
          <w:sz w:val="20"/>
          <w:szCs w:val="20"/>
          <w:lang w:val="en-US"/>
        </w:rPr>
      </w:pPr>
      <w:r w:rsidRPr="00D63BBA">
        <w:rPr>
          <w:rFonts w:ascii="Tahoma" w:hAnsi="Tahoma" w:cs="Tahoma"/>
          <w:b/>
          <w:sz w:val="20"/>
          <w:szCs w:val="20"/>
          <w:lang w:val="en-US"/>
        </w:rPr>
        <w:t>Pooling</w:t>
      </w:r>
    </w:p>
    <w:p w14:paraId="2F6059E8" w14:textId="77777777" w:rsidR="00232D58" w:rsidRPr="00D63BBA" w:rsidRDefault="00232D58" w:rsidP="00C55FC9">
      <w:pPr>
        <w:jc w:val="both"/>
        <w:rPr>
          <w:rFonts w:ascii="Tahoma" w:hAnsi="Tahoma" w:cs="Tahoma"/>
          <w:sz w:val="20"/>
          <w:szCs w:val="20"/>
        </w:rPr>
      </w:pPr>
      <w:r w:rsidRPr="00D63BBA">
        <w:rPr>
          <w:rFonts w:ascii="Tahoma" w:hAnsi="Tahoma" w:cs="Tahoma"/>
          <w:sz w:val="20"/>
          <w:szCs w:val="20"/>
        </w:rPr>
        <w:t xml:space="preserve">For each Order, the Council will choose from the pool of pre-selected tenderers </w:t>
      </w:r>
      <w:r w:rsidR="00177E61" w:rsidRPr="00D63BBA">
        <w:rPr>
          <w:rFonts w:ascii="Tahoma" w:hAnsi="Tahoma" w:cs="Tahoma"/>
          <w:sz w:val="20"/>
          <w:szCs w:val="20"/>
        </w:rPr>
        <w:t xml:space="preserve">for the relevant lot </w:t>
      </w:r>
      <w:r w:rsidRPr="00D63BBA">
        <w:rPr>
          <w:rFonts w:ascii="Tahoma" w:hAnsi="Tahoma" w:cs="Tahoma"/>
          <w:sz w:val="20"/>
          <w:szCs w:val="20"/>
        </w:rPr>
        <w:t xml:space="preserve">the Provider who demonstrably offers best value for money for its requirement when assessed </w:t>
      </w:r>
      <w:r w:rsidR="00EF2465" w:rsidRPr="00D63BBA">
        <w:rPr>
          <w:rFonts w:ascii="Tahoma" w:hAnsi="Tahoma" w:cs="Tahoma"/>
          <w:sz w:val="20"/>
          <w:szCs w:val="20"/>
        </w:rPr>
        <w:t xml:space="preserve">– for the Order concerned – </w:t>
      </w:r>
      <w:r w:rsidRPr="00D63BBA">
        <w:rPr>
          <w:rFonts w:ascii="Tahoma" w:hAnsi="Tahoma" w:cs="Tahoma"/>
          <w:sz w:val="20"/>
          <w:szCs w:val="20"/>
        </w:rPr>
        <w:t xml:space="preserve">against the criteria of:  </w:t>
      </w:r>
    </w:p>
    <w:p w14:paraId="1E65D6F3" w14:textId="77777777" w:rsidR="00C55FC9" w:rsidRPr="00D63BBA" w:rsidRDefault="00C55FC9" w:rsidP="7A1E19BA">
      <w:pPr>
        <w:pStyle w:val="Default"/>
        <w:numPr>
          <w:ilvl w:val="0"/>
          <w:numId w:val="12"/>
        </w:numPr>
        <w:rPr>
          <w:rFonts w:ascii="Tahoma" w:hAnsi="Tahoma" w:cs="Tahoma"/>
          <w:sz w:val="20"/>
          <w:szCs w:val="20"/>
          <w:lang w:val="en-GB"/>
        </w:rPr>
      </w:pPr>
      <w:r w:rsidRPr="00D63BBA">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D63BBA">
        <w:rPr>
          <w:rFonts w:ascii="Tahoma" w:hAnsi="Tahoma" w:cs="Tahoma"/>
          <w:sz w:val="20"/>
          <w:szCs w:val="20"/>
          <w:lang w:val="en-GB"/>
        </w:rPr>
        <w:t>);</w:t>
      </w:r>
      <w:proofErr w:type="gramEnd"/>
    </w:p>
    <w:p w14:paraId="43F3EE8F" w14:textId="77777777" w:rsidR="00232D58" w:rsidRPr="00D63BBA" w:rsidRDefault="00232D58" w:rsidP="7A1E19BA">
      <w:pPr>
        <w:pStyle w:val="Default"/>
        <w:numPr>
          <w:ilvl w:val="0"/>
          <w:numId w:val="12"/>
        </w:numPr>
        <w:rPr>
          <w:rFonts w:ascii="Tahoma" w:hAnsi="Tahoma" w:cs="Tahoma"/>
          <w:sz w:val="20"/>
          <w:szCs w:val="20"/>
          <w:lang w:val="en-GB"/>
        </w:rPr>
      </w:pPr>
      <w:r w:rsidRPr="00D63BBA">
        <w:rPr>
          <w:rFonts w:ascii="Tahoma" w:hAnsi="Tahoma" w:cs="Tahoma"/>
          <w:sz w:val="20"/>
          <w:szCs w:val="20"/>
          <w:lang w:val="en-GB"/>
        </w:rPr>
        <w:t>availab</w:t>
      </w:r>
      <w:r w:rsidR="00C55FC9" w:rsidRPr="00D63BBA">
        <w:rPr>
          <w:rFonts w:ascii="Tahoma" w:hAnsi="Tahoma" w:cs="Tahoma"/>
          <w:sz w:val="20"/>
          <w:szCs w:val="20"/>
          <w:lang w:val="en-GB"/>
        </w:rPr>
        <w:t>i</w:t>
      </w:r>
      <w:r w:rsidRPr="00D63BBA">
        <w:rPr>
          <w:rFonts w:ascii="Tahoma" w:hAnsi="Tahoma" w:cs="Tahoma"/>
          <w:sz w:val="20"/>
          <w:szCs w:val="20"/>
          <w:lang w:val="en-GB"/>
        </w:rPr>
        <w:t>l</w:t>
      </w:r>
      <w:r w:rsidR="00C55FC9" w:rsidRPr="00D63BBA">
        <w:rPr>
          <w:rFonts w:ascii="Tahoma" w:hAnsi="Tahoma" w:cs="Tahoma"/>
          <w:sz w:val="20"/>
          <w:szCs w:val="20"/>
          <w:lang w:val="en-GB"/>
        </w:rPr>
        <w:t>ity</w:t>
      </w:r>
      <w:r w:rsidRPr="00D63BBA">
        <w:rPr>
          <w:rFonts w:ascii="Tahoma" w:hAnsi="Tahoma" w:cs="Tahoma"/>
          <w:sz w:val="20"/>
          <w:szCs w:val="20"/>
          <w:lang w:val="en-GB"/>
        </w:rPr>
        <w:t xml:space="preserve"> (including, without limitation, capacity to meet required deadlines and, where relevant, geographical location); </w:t>
      </w:r>
      <w:r w:rsidR="00C55FC9" w:rsidRPr="00D63BBA">
        <w:rPr>
          <w:rFonts w:ascii="Tahoma" w:hAnsi="Tahoma" w:cs="Tahoma"/>
          <w:sz w:val="20"/>
          <w:szCs w:val="20"/>
          <w:lang w:val="en-GB"/>
        </w:rPr>
        <w:t>and</w:t>
      </w:r>
    </w:p>
    <w:p w14:paraId="0013CC54" w14:textId="77777777" w:rsidR="00232D58" w:rsidRPr="00D63BBA" w:rsidRDefault="00232D58" w:rsidP="00232D58">
      <w:pPr>
        <w:pStyle w:val="Default"/>
        <w:numPr>
          <w:ilvl w:val="0"/>
          <w:numId w:val="12"/>
        </w:numPr>
        <w:rPr>
          <w:rFonts w:ascii="Tahoma" w:hAnsi="Tahoma" w:cs="Tahoma"/>
          <w:sz w:val="20"/>
          <w:szCs w:val="20"/>
        </w:rPr>
      </w:pPr>
      <w:r w:rsidRPr="00D63BBA">
        <w:rPr>
          <w:rFonts w:ascii="Tahoma" w:hAnsi="Tahoma" w:cs="Tahoma"/>
          <w:sz w:val="20"/>
          <w:szCs w:val="20"/>
        </w:rPr>
        <w:t>price.</w:t>
      </w:r>
    </w:p>
    <w:p w14:paraId="129266F8" w14:textId="77777777" w:rsidR="00232D58" w:rsidRPr="00D63BBA" w:rsidRDefault="00232D58" w:rsidP="00232D58">
      <w:pPr>
        <w:pStyle w:val="Default"/>
        <w:ind w:left="720"/>
        <w:rPr>
          <w:rFonts w:ascii="Tahoma" w:hAnsi="Tahoma" w:cs="Tahoma"/>
          <w:sz w:val="20"/>
          <w:szCs w:val="20"/>
        </w:rPr>
      </w:pPr>
    </w:p>
    <w:p w14:paraId="1584F145" w14:textId="447BC46F" w:rsidR="00232D58" w:rsidRPr="000B4666" w:rsidRDefault="00232D58" w:rsidP="00C55FC9">
      <w:pPr>
        <w:pStyle w:val="Default"/>
        <w:jc w:val="both"/>
        <w:rPr>
          <w:rFonts w:ascii="Tahoma" w:hAnsi="Tahoma" w:cs="Tahoma"/>
        </w:rPr>
      </w:pPr>
      <w:r w:rsidRPr="00D63BBA">
        <w:rPr>
          <w:rFonts w:ascii="Tahoma" w:hAnsi="Tahoma" w:cs="Tahoma"/>
          <w:sz w:val="20"/>
          <w:szCs w:val="20"/>
        </w:rPr>
        <w:t xml:space="preserve">Each time an Order Form is sent, the selected Provider undertakes to take all the necessary measures to send it </w:t>
      </w:r>
      <w:r w:rsidRPr="00D63BBA">
        <w:rPr>
          <w:rFonts w:ascii="Tahoma" w:hAnsi="Tahoma" w:cs="Tahoma"/>
          <w:b/>
          <w:sz w:val="20"/>
          <w:szCs w:val="20"/>
        </w:rPr>
        <w:t>signed</w:t>
      </w:r>
      <w:r w:rsidRPr="00D63BBA">
        <w:rPr>
          <w:rFonts w:ascii="Tahoma" w:hAnsi="Tahoma" w:cs="Tahoma"/>
          <w:sz w:val="20"/>
          <w:szCs w:val="20"/>
        </w:rPr>
        <w:t xml:space="preserve"> to the Council within 2 (two) </w:t>
      </w:r>
      <w:r w:rsidRPr="000B4666">
        <w:rPr>
          <w:rFonts w:ascii="Tahoma" w:hAnsi="Tahoma" w:cs="Tahoma"/>
          <w:sz w:val="20"/>
          <w:szCs w:val="20"/>
        </w:rPr>
        <w:t>working days after its reception. If a Provider is unable to take an Order or if no reply is given on his behalf within that deadline, the Council may call on another Provider using the same criteria, and so on until a suitable Provider is contracted.</w:t>
      </w:r>
    </w:p>
    <w:p w14:paraId="7070D895" w14:textId="77777777" w:rsidR="003A4A6D" w:rsidRPr="00E25560" w:rsidRDefault="003A4A6D" w:rsidP="00DC6283">
      <w:pPr>
        <w:jc w:val="both"/>
        <w:rPr>
          <w:rFonts w:ascii="Tahoma" w:hAnsi="Tahoma" w:cs="Tahoma"/>
          <w:sz w:val="20"/>
          <w:szCs w:val="20"/>
        </w:rPr>
      </w:pPr>
    </w:p>
    <w:p w14:paraId="3431C2E4"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740E7AEB"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4"/>
      </w:r>
      <w:r w:rsidRPr="00E25560">
        <w:rPr>
          <w:rFonts w:ascii="Tahoma" w:hAnsi="Tahoma" w:cs="Tahoma"/>
          <w:sz w:val="20"/>
          <w:szCs w:val="20"/>
        </w:rPr>
        <w:t xml:space="preserve"> (Pro Forma invoice) in line with the indications specified on each Order Form, and including:</w:t>
      </w:r>
    </w:p>
    <w:p w14:paraId="6A8E7E4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778E919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3374A2CE"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1C967501"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53137BB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2D7EA301"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6E4030AE" w14:textId="77777777" w:rsidR="00DB6765" w:rsidRPr="00E25560" w:rsidRDefault="00DB6765" w:rsidP="00DB6765">
      <w:pPr>
        <w:ind w:left="567"/>
        <w:jc w:val="both"/>
        <w:rPr>
          <w:rFonts w:ascii="Tahoma" w:hAnsi="Tahoma" w:cs="Tahoma"/>
          <w:sz w:val="20"/>
          <w:szCs w:val="20"/>
        </w:rPr>
      </w:pPr>
    </w:p>
    <w:p w14:paraId="2F9882D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8DF4C4B"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797E8DD8" w14:textId="77777777" w:rsidR="000A712C" w:rsidRDefault="000A712C" w:rsidP="00DB6765">
      <w:pPr>
        <w:jc w:val="both"/>
        <w:rPr>
          <w:rFonts w:ascii="Tahoma" w:hAnsi="Tahoma" w:cs="Tahoma"/>
          <w:sz w:val="20"/>
          <w:szCs w:val="20"/>
        </w:rPr>
      </w:pPr>
    </w:p>
    <w:p w14:paraId="071484F1" w14:textId="77777777" w:rsidR="000A712C" w:rsidRPr="000A712C" w:rsidRDefault="000A712C" w:rsidP="000A712C">
      <w:pPr>
        <w:jc w:val="both"/>
        <w:rPr>
          <w:rFonts w:ascii="Tahoma" w:hAnsi="Tahoma" w:cs="Tahoma"/>
          <w:b/>
          <w:bCs/>
          <w:sz w:val="20"/>
          <w:szCs w:val="20"/>
          <w:lang w:val="en-US"/>
        </w:rPr>
      </w:pPr>
      <w:r w:rsidRPr="000A712C">
        <w:rPr>
          <w:rFonts w:ascii="Tahoma" w:hAnsi="Tahoma" w:cs="Tahoma"/>
          <w:b/>
          <w:bCs/>
          <w:sz w:val="20"/>
          <w:szCs w:val="20"/>
          <w:lang w:val="en-US"/>
        </w:rPr>
        <w:t xml:space="preserve">Delivery </w:t>
      </w:r>
    </w:p>
    <w:p w14:paraId="393CD390" w14:textId="77777777" w:rsidR="000A712C" w:rsidRPr="000A712C" w:rsidRDefault="000A712C" w:rsidP="000A712C">
      <w:pPr>
        <w:jc w:val="both"/>
        <w:rPr>
          <w:rFonts w:ascii="Tahoma" w:hAnsi="Tahoma" w:cs="Tahoma"/>
          <w:sz w:val="20"/>
          <w:szCs w:val="20"/>
          <w:lang w:val="en-US"/>
        </w:rPr>
      </w:pPr>
      <w:r w:rsidRPr="000A712C">
        <w:rPr>
          <w:rFonts w:ascii="Tahoma" w:hAnsi="Tahoma" w:cs="Tahoma"/>
          <w:sz w:val="20"/>
          <w:szCs w:val="20"/>
          <w:lang w:val="en-US"/>
        </w:rPr>
        <w:t xml:space="preserve">Each </w:t>
      </w:r>
      <w:proofErr w:type="gramStart"/>
      <w:r w:rsidRPr="000A712C">
        <w:rPr>
          <w:rFonts w:ascii="Tahoma" w:hAnsi="Tahoma" w:cs="Tahoma"/>
          <w:sz w:val="20"/>
          <w:szCs w:val="20"/>
          <w:lang w:val="en-US"/>
        </w:rPr>
        <w:t>deliverable</w:t>
      </w:r>
      <w:proofErr w:type="gramEnd"/>
      <w:r w:rsidRPr="000A712C">
        <w:rPr>
          <w:rFonts w:ascii="Tahoma" w:hAnsi="Tahoma" w:cs="Tahoma"/>
          <w:sz w:val="20"/>
          <w:szCs w:val="20"/>
          <w:lang w:val="en-US"/>
        </w:rPr>
        <w:t xml:space="preserve"> </w:t>
      </w:r>
      <w:proofErr w:type="gramStart"/>
      <w:r w:rsidRPr="000A712C">
        <w:rPr>
          <w:rFonts w:ascii="Tahoma" w:hAnsi="Tahoma" w:cs="Tahoma"/>
          <w:sz w:val="20"/>
          <w:szCs w:val="20"/>
          <w:lang w:val="en-US"/>
        </w:rPr>
        <w:t>has to</w:t>
      </w:r>
      <w:proofErr w:type="gramEnd"/>
      <w:r w:rsidRPr="000A712C">
        <w:rPr>
          <w:rFonts w:ascii="Tahoma" w:hAnsi="Tahoma" w:cs="Tahoma"/>
          <w:sz w:val="20"/>
          <w:szCs w:val="20"/>
          <w:lang w:val="en-US"/>
        </w:rPr>
        <w:t xml:space="preserve"> be accompanied by the filled-out AI tool </w:t>
      </w:r>
      <w:r w:rsidR="00406760" w:rsidRPr="00406760">
        <w:rPr>
          <w:rFonts w:ascii="Tahoma" w:hAnsi="Tahoma" w:cs="Tahoma"/>
          <w:sz w:val="20"/>
          <w:szCs w:val="20"/>
        </w:rPr>
        <w:t>questionnaire</w:t>
      </w:r>
      <w:r w:rsidRPr="000A712C">
        <w:rPr>
          <w:rFonts w:ascii="Tahoma" w:hAnsi="Tahoma" w:cs="Tahoma"/>
          <w:sz w:val="20"/>
          <w:szCs w:val="20"/>
          <w:lang w:val="en-US"/>
        </w:rPr>
        <w:t xml:space="preserve"> which is appended to this </w:t>
      </w:r>
      <w:r w:rsidR="00102A87">
        <w:rPr>
          <w:rFonts w:ascii="Tahoma" w:hAnsi="Tahoma" w:cs="Tahoma"/>
          <w:sz w:val="20"/>
          <w:szCs w:val="20"/>
          <w:lang w:val="en-US"/>
        </w:rPr>
        <w:t xml:space="preserve">document </w:t>
      </w:r>
      <w:r w:rsidR="00102A87" w:rsidRPr="00102A87">
        <w:rPr>
          <w:rFonts w:ascii="Tahoma" w:hAnsi="Tahoma" w:cs="Tahoma"/>
          <w:sz w:val="20"/>
          <w:szCs w:val="20"/>
          <w:lang w:val="en-US"/>
        </w:rPr>
        <w:t>or otherwise provided at the ordering stage</w:t>
      </w:r>
      <w:r w:rsidRPr="000A712C">
        <w:rPr>
          <w:rFonts w:ascii="Tahoma" w:hAnsi="Tahoma" w:cs="Tahoma"/>
          <w:sz w:val="20"/>
          <w:szCs w:val="20"/>
          <w:lang w:val="en-US"/>
        </w:rPr>
        <w:t xml:space="preserve">. </w:t>
      </w:r>
    </w:p>
    <w:p w14:paraId="6D8D1620" w14:textId="77777777" w:rsidR="000A712C" w:rsidRPr="000A712C" w:rsidRDefault="000A712C" w:rsidP="00DB6765">
      <w:pPr>
        <w:jc w:val="both"/>
        <w:rPr>
          <w:rFonts w:ascii="Tahoma" w:hAnsi="Tahoma" w:cs="Tahoma"/>
          <w:sz w:val="20"/>
          <w:szCs w:val="20"/>
          <w:lang w:val="en-US"/>
        </w:rPr>
      </w:pPr>
    </w:p>
    <w:p w14:paraId="5896A928" w14:textId="77777777" w:rsidR="00DB6765" w:rsidRPr="00E25560" w:rsidRDefault="00DB6765" w:rsidP="00DB6765">
      <w:pPr>
        <w:jc w:val="both"/>
        <w:rPr>
          <w:rFonts w:ascii="Tahoma" w:hAnsi="Tahoma" w:cs="Tahoma"/>
          <w:sz w:val="20"/>
          <w:szCs w:val="20"/>
        </w:rPr>
      </w:pPr>
    </w:p>
    <w:p w14:paraId="26E45426"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5" w:name="_Hlk8810956"/>
      <w:r w:rsidRPr="00E25560">
        <w:rPr>
          <w:rFonts w:ascii="Tahoma" w:hAnsi="Tahoma" w:cs="Tahoma"/>
          <w:smallCaps/>
          <w:sz w:val="20"/>
          <w:szCs w:val="20"/>
        </w:rPr>
        <w:t xml:space="preserve">ASSESSMENT </w:t>
      </w:r>
    </w:p>
    <w:p w14:paraId="207D0FDF"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78D69E39" w14:textId="0AA66E6E"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r w:rsidR="00843061" w:rsidRPr="00843061">
        <w:rPr>
          <w:rFonts w:ascii="Tahoma" w:hAnsi="Tahoma" w:cs="Tahoma"/>
          <w:sz w:val="20"/>
          <w:szCs w:val="20"/>
        </w:rPr>
        <w:t xml:space="preserve">by </w:t>
      </w:r>
      <w:r w:rsidR="004A33A0">
        <w:rPr>
          <w:rFonts w:ascii="Tahoma" w:hAnsi="Tahoma" w:cs="Tahoma"/>
          <w:sz w:val="20"/>
          <w:szCs w:val="20"/>
        </w:rPr>
        <w:t>signing the Act of Engagement</w:t>
      </w:r>
      <w:r w:rsidRPr="00E25560">
        <w:rPr>
          <w:rFonts w:ascii="Tahoma" w:hAnsi="Tahoma" w:cs="Tahoma"/>
          <w:sz w:val="20"/>
          <w:szCs w:val="20"/>
        </w:rPr>
        <w:t>, you declare on your honour not being in any of the below situations)</w:t>
      </w:r>
      <w:r w:rsidR="00A7429C" w:rsidRPr="00E25560">
        <w:rPr>
          <w:rFonts w:ascii="Tahoma" w:hAnsi="Tahoma" w:cs="Tahoma"/>
          <w:b/>
          <w:sz w:val="20"/>
          <w:szCs w:val="20"/>
          <w:vertAlign w:val="superscript"/>
        </w:rPr>
        <w:footnoteReference w:id="5"/>
      </w:r>
    </w:p>
    <w:p w14:paraId="5C80E418"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57BB626E"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4ABBFD83"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28F9657B"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2B6DFD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3CB567B6"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16588498"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5CE36CAC" w14:textId="77777777" w:rsidR="0073385F" w:rsidRPr="0073385F" w:rsidRDefault="0073385F"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6"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843061">
        <w:rPr>
          <w:rFonts w:ascii="Tahoma" w:hAnsi="Tahoma" w:cs="Tahoma"/>
          <w:sz w:val="20"/>
          <w:szCs w:val="20"/>
        </w:rPr>
        <w:t xml:space="preserve">. </w:t>
      </w:r>
      <w:r w:rsidR="00843061" w:rsidRPr="00843061">
        <w:rPr>
          <w:rFonts w:ascii="Tahoma" w:hAnsi="Tahoma" w:cs="Tahoma"/>
          <w:sz w:val="20"/>
          <w:szCs w:val="20"/>
        </w:rPr>
        <w:t xml:space="preserve">If tenderers have any personal interests that are relevant to this tender procedure, </w:t>
      </w:r>
      <w:r w:rsidR="00843061" w:rsidRPr="00843061">
        <w:rPr>
          <w:rFonts w:ascii="Tahoma" w:hAnsi="Tahoma" w:cs="Tahoma"/>
          <w:b/>
          <w:bCs/>
          <w:sz w:val="20"/>
          <w:szCs w:val="20"/>
        </w:rPr>
        <w:t>they must</w:t>
      </w:r>
      <w:r w:rsidR="00843061" w:rsidRPr="00843061">
        <w:rPr>
          <w:rFonts w:ascii="Tahoma" w:hAnsi="Tahoma" w:cs="Tahoma"/>
          <w:sz w:val="20"/>
          <w:szCs w:val="20"/>
        </w:rPr>
        <w:t xml:space="preserve"> </w:t>
      </w:r>
      <w:r w:rsidR="00843061" w:rsidRPr="00843061">
        <w:rPr>
          <w:rFonts w:ascii="Tahoma" w:hAnsi="Tahoma" w:cs="Tahoma"/>
          <w:b/>
          <w:bCs/>
          <w:sz w:val="20"/>
          <w:szCs w:val="20"/>
        </w:rPr>
        <w:t xml:space="preserve">fully disclose these in a separate document submitted with the </w:t>
      </w:r>
      <w:proofErr w:type="gramStart"/>
      <w:r w:rsidR="00843061" w:rsidRPr="00843061">
        <w:rPr>
          <w:rFonts w:ascii="Tahoma" w:hAnsi="Tahoma" w:cs="Tahoma"/>
          <w:b/>
          <w:bCs/>
          <w:sz w:val="20"/>
          <w:szCs w:val="20"/>
        </w:rPr>
        <w:t>tender</w:t>
      </w:r>
      <w:r w:rsidR="00843061" w:rsidRPr="00843061">
        <w:rPr>
          <w:rFonts w:ascii="Tahoma" w:hAnsi="Tahoma" w:cs="Tahoma"/>
          <w:sz w:val="20"/>
          <w:szCs w:val="20"/>
        </w:rPr>
        <w:t>;</w:t>
      </w:r>
      <w:proofErr w:type="gramEnd"/>
    </w:p>
    <w:p w14:paraId="1BCCD7D5"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p w14:paraId="1C80B596"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2370B5">
        <w:rPr>
          <w:rFonts w:ascii="Tahoma" w:eastAsia="Calibri" w:hAnsi="Tahoma" w:cs="Tahoma"/>
          <w:color w:val="000000"/>
          <w:sz w:val="20"/>
          <w:szCs w:val="18"/>
          <w:lang w:val="en-US" w:eastAsia="en-US"/>
        </w:rPr>
        <w:t>procedure;</w:t>
      </w:r>
      <w:proofErr w:type="gramEnd"/>
    </w:p>
    <w:p w14:paraId="10C2FF9B" w14:textId="17C2094B" w:rsidR="00C7138A" w:rsidRPr="00F53A3A"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7" w:name="_Hlk106805241"/>
      <w:r w:rsidRPr="00F53A3A">
        <w:rPr>
          <w:rFonts w:ascii="Tahoma" w:eastAsia="Calibri" w:hAnsi="Tahoma" w:cs="Tahoma"/>
          <w:color w:val="000000"/>
          <w:sz w:val="20"/>
          <w:szCs w:val="18"/>
          <w:lang w:val="en-US" w:eastAsia="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F53A3A">
        <w:rPr>
          <w:rFonts w:ascii="Tahoma" w:eastAsia="Calibri" w:hAnsi="Tahoma" w:cs="Tahoma"/>
          <w:color w:val="000000"/>
          <w:sz w:val="20"/>
          <w:szCs w:val="18"/>
          <w:lang w:val="en-US" w:eastAsia="en-US"/>
        </w:rPr>
        <w:t>Europe;</w:t>
      </w:r>
      <w:bookmarkEnd w:id="6"/>
      <w:bookmarkEnd w:id="7"/>
      <w:proofErr w:type="gramEnd"/>
      <w:r w:rsidR="00C7138A" w:rsidRPr="00F53A3A">
        <w:rPr>
          <w:rFonts w:ascii="Tahoma" w:eastAsia="Calibri" w:hAnsi="Tahoma" w:cs="Tahoma"/>
          <w:color w:val="000000"/>
          <w:sz w:val="20"/>
          <w:szCs w:val="18"/>
          <w:lang w:val="en-US" w:eastAsia="en-US"/>
        </w:rPr>
        <w:t xml:space="preserve"> </w:t>
      </w:r>
    </w:p>
    <w:p w14:paraId="23D4950F"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2D671952" w14:textId="77777777" w:rsidR="002C65EE" w:rsidRPr="002C65EE" w:rsidRDefault="002C65EE" w:rsidP="002C65EE">
      <w:pPr>
        <w:jc w:val="both"/>
        <w:rPr>
          <w:rFonts w:ascii="Tahoma" w:hAnsi="Tahoma" w:cs="Tahoma"/>
          <w:sz w:val="20"/>
          <w:szCs w:val="20"/>
        </w:rPr>
      </w:pPr>
    </w:p>
    <w:p w14:paraId="67433375"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1819F316" w14:textId="77777777" w:rsidR="00E477CA" w:rsidRPr="00D4688C" w:rsidRDefault="00E477CA" w:rsidP="00E477CA">
      <w:pPr>
        <w:jc w:val="both"/>
        <w:rPr>
          <w:rFonts w:ascii="Tahoma" w:hAnsi="Tahoma" w:cs="Tahoma"/>
          <w:color w:val="000000"/>
          <w:sz w:val="18"/>
          <w:szCs w:val="18"/>
        </w:rPr>
      </w:pPr>
      <w:r w:rsidRPr="0063201F">
        <w:rPr>
          <w:rFonts w:ascii="Tahoma" w:hAnsi="Tahoma" w:cs="Tahoma"/>
          <w:color w:val="000000"/>
          <w:sz w:val="18"/>
          <w:szCs w:val="18"/>
        </w:rPr>
        <w:lastRenderedPageBreak/>
        <w:t>The eligibility criteria determine the conditions for participating in a procurement procedure and define the essential requirements that each bidder must comply with. Bidders shall demonstrate that they fulfil the following criteria:</w:t>
      </w:r>
    </w:p>
    <w:p w14:paraId="57A3A5D0" w14:textId="77777777" w:rsidR="00DA0DFD" w:rsidRDefault="00DA0DFD" w:rsidP="00E477CA">
      <w:pPr>
        <w:shd w:val="clear" w:color="auto" w:fill="FFFFFF" w:themeFill="background1"/>
        <w:rPr>
          <w:rFonts w:ascii="Tahoma" w:hAnsi="Tahoma" w:cs="Tahoma"/>
          <w:sz w:val="18"/>
          <w:szCs w:val="18"/>
        </w:rPr>
      </w:pPr>
    </w:p>
    <w:p w14:paraId="5FEF2E68" w14:textId="77777777" w:rsidR="00EB39CC" w:rsidRDefault="00EB39CC" w:rsidP="00E477CA">
      <w:pPr>
        <w:shd w:val="clear" w:color="auto" w:fill="FFFFFF" w:themeFill="background1"/>
        <w:rPr>
          <w:rFonts w:ascii="Tahoma" w:hAnsi="Tahoma" w:cs="Tahoma"/>
          <w:sz w:val="18"/>
          <w:szCs w:val="18"/>
        </w:rPr>
      </w:pPr>
    </w:p>
    <w:p w14:paraId="368F55D4" w14:textId="10383706" w:rsidR="00E477CA" w:rsidRPr="000B4666" w:rsidRDefault="00DA0DFD" w:rsidP="00E477CA">
      <w:pPr>
        <w:shd w:val="clear" w:color="auto" w:fill="FFFFFF" w:themeFill="background1"/>
        <w:rPr>
          <w:rFonts w:ascii="Tahoma" w:hAnsi="Tahoma" w:cs="Tahoma"/>
          <w:b/>
          <w:bCs/>
          <w:sz w:val="18"/>
          <w:szCs w:val="18"/>
        </w:rPr>
      </w:pPr>
      <w:r w:rsidRPr="000B4666">
        <w:rPr>
          <w:rFonts w:ascii="Tahoma" w:hAnsi="Tahoma" w:cs="Tahoma"/>
          <w:b/>
          <w:bCs/>
          <w:sz w:val="18"/>
          <w:szCs w:val="18"/>
        </w:rPr>
        <w:t>Lot 1</w:t>
      </w:r>
    </w:p>
    <w:p w14:paraId="736B0E27" w14:textId="77777777" w:rsidR="00145866" w:rsidRPr="00D4688C" w:rsidRDefault="00145866" w:rsidP="00145866">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7555"/>
        <w:gridCol w:w="2070"/>
      </w:tblGrid>
      <w:tr w:rsidR="00145866" w:rsidRPr="00D4688C" w14:paraId="0C37DAA3" w14:textId="77777777" w:rsidTr="00F5284A">
        <w:trPr>
          <w:trHeight w:val="328"/>
        </w:trPr>
        <w:tc>
          <w:tcPr>
            <w:tcW w:w="7555" w:type="dxa"/>
          </w:tcPr>
          <w:p w14:paraId="6D0AE5E7"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070" w:type="dxa"/>
          </w:tcPr>
          <w:p w14:paraId="5622B2F2"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45866" w:rsidRPr="00D4688C" w14:paraId="1684DD78" w14:textId="77777777" w:rsidTr="00F5284A">
        <w:trPr>
          <w:trHeight w:val="277"/>
        </w:trPr>
        <w:tc>
          <w:tcPr>
            <w:tcW w:w="7555" w:type="dxa"/>
          </w:tcPr>
          <w:p w14:paraId="55CB6832" w14:textId="040D62B7" w:rsidR="00145866" w:rsidRPr="000B4666" w:rsidRDefault="00145866" w:rsidP="00F5284A">
            <w:pPr>
              <w:jc w:val="both"/>
              <w:rPr>
                <w:rFonts w:ascii="Tahoma" w:hAnsi="Tahoma" w:cs="Tahoma"/>
                <w:sz w:val="18"/>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University degree in </w:t>
            </w:r>
            <w:r w:rsidR="00940E21">
              <w:rPr>
                <w:rFonts w:ascii="Tahoma" w:hAnsi="Tahoma" w:cs="Tahoma"/>
                <w:sz w:val="18"/>
                <w:szCs w:val="18"/>
                <w:lang w:val="en-US"/>
              </w:rPr>
              <w:t xml:space="preserve">general </w:t>
            </w:r>
            <w:r w:rsidRPr="00041B71">
              <w:rPr>
                <w:rFonts w:ascii="Tahoma" w:hAnsi="Tahoma" w:cs="Tahoma"/>
                <w:sz w:val="18"/>
                <w:szCs w:val="18"/>
                <w:lang w:val="en-US"/>
              </w:rPr>
              <w:t>medicine</w:t>
            </w:r>
            <w:r w:rsidR="00EB39CC">
              <w:rPr>
                <w:rFonts w:ascii="Tahoma" w:hAnsi="Tahoma" w:cs="Tahoma"/>
                <w:sz w:val="18"/>
                <w:szCs w:val="18"/>
                <w:lang w:val="en-US"/>
              </w:rPr>
              <w:t xml:space="preserve"> with </w:t>
            </w:r>
            <w:r w:rsidR="00940E21">
              <w:rPr>
                <w:rFonts w:ascii="Tahoma" w:hAnsi="Tahoma" w:cs="Tahoma"/>
                <w:sz w:val="18"/>
                <w:szCs w:val="18"/>
                <w:lang w:val="en-US"/>
              </w:rPr>
              <w:t xml:space="preserve">specialisation in general, or forensic </w:t>
            </w:r>
            <w:r w:rsidRPr="00041B71">
              <w:rPr>
                <w:rFonts w:ascii="Tahoma" w:hAnsi="Tahoma" w:cs="Tahoma"/>
                <w:sz w:val="18"/>
                <w:szCs w:val="18"/>
                <w:lang w:val="en-US"/>
              </w:rPr>
              <w:t>psychiatry</w:t>
            </w:r>
            <w:r w:rsidR="00EB39CC">
              <w:rPr>
                <w:rFonts w:ascii="Tahoma" w:hAnsi="Tahoma" w:cs="Tahoma"/>
                <w:sz w:val="18"/>
                <w:szCs w:val="18"/>
                <w:lang w:val="en-US"/>
              </w:rPr>
              <w:t>; University degree in nursing with speciali</w:t>
            </w:r>
            <w:r w:rsidR="00CD3B81">
              <w:rPr>
                <w:rFonts w:ascii="Tahoma" w:hAnsi="Tahoma" w:cs="Tahoma"/>
                <w:sz w:val="18"/>
                <w:szCs w:val="18"/>
                <w:lang w:val="en-US"/>
              </w:rPr>
              <w:t>s</w:t>
            </w:r>
            <w:r w:rsidR="00EB39CC">
              <w:rPr>
                <w:rFonts w:ascii="Tahoma" w:hAnsi="Tahoma" w:cs="Tahoma"/>
                <w:sz w:val="18"/>
                <w:szCs w:val="18"/>
                <w:lang w:val="en-US"/>
              </w:rPr>
              <w:t xml:space="preserve">ation in general or forensic psychiatry. </w:t>
            </w:r>
          </w:p>
        </w:tc>
        <w:tc>
          <w:tcPr>
            <w:tcW w:w="2070" w:type="dxa"/>
          </w:tcPr>
          <w:p w14:paraId="77691CDA"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tc>
      </w:tr>
      <w:tr w:rsidR="00145866" w:rsidRPr="00D4688C" w14:paraId="6B448104" w14:textId="77777777" w:rsidTr="00F5284A">
        <w:tc>
          <w:tcPr>
            <w:tcW w:w="7555" w:type="dxa"/>
          </w:tcPr>
          <w:p w14:paraId="02310B41" w14:textId="395E2DAC" w:rsidR="0001061E" w:rsidRPr="00D63BBA" w:rsidRDefault="00145866" w:rsidP="00F5284A">
            <w:pPr>
              <w:jc w:val="both"/>
              <w:rPr>
                <w:rFonts w:ascii="Tahoma" w:hAnsi="Tahoma" w:cs="Tahoma"/>
                <w:color w:val="000000" w:themeColor="text1"/>
                <w:sz w:val="18"/>
                <w:szCs w:val="18"/>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0001061E">
              <w:rPr>
                <w:rFonts w:ascii="Tahoma" w:hAnsi="Tahoma" w:cs="Tahoma"/>
                <w:sz w:val="18"/>
                <w:szCs w:val="18"/>
                <w:lang w:val="en-US"/>
              </w:rPr>
              <w:t>a</w:t>
            </w:r>
            <w:r w:rsidRPr="005F7ADB">
              <w:rPr>
                <w:rFonts w:ascii="Tahoma" w:hAnsi="Tahoma" w:cs="Tahoma"/>
                <w:sz w:val="18"/>
                <w:szCs w:val="18"/>
                <w:lang w:val="en-US"/>
              </w:rPr>
              <w:t xml:space="preserve">t least </w:t>
            </w:r>
            <w:r>
              <w:rPr>
                <w:rFonts w:ascii="Tahoma" w:hAnsi="Tahoma" w:cs="Tahoma"/>
                <w:sz w:val="18"/>
                <w:szCs w:val="18"/>
                <w:lang w:val="en-US"/>
              </w:rPr>
              <w:t xml:space="preserve">5 </w:t>
            </w:r>
            <w:r w:rsidRPr="005F7ADB">
              <w:rPr>
                <w:rFonts w:ascii="Tahoma" w:hAnsi="Tahoma" w:cs="Tahoma"/>
                <w:sz w:val="18"/>
                <w:szCs w:val="18"/>
                <w:lang w:val="en-US"/>
              </w:rPr>
              <w:t xml:space="preserve">years of experience in </w:t>
            </w:r>
            <w:r>
              <w:rPr>
                <w:rFonts w:ascii="Tahoma" w:hAnsi="Tahoma" w:cs="Tahoma"/>
                <w:color w:val="000000" w:themeColor="text1"/>
                <w:sz w:val="18"/>
                <w:szCs w:val="18"/>
              </w:rPr>
              <w:t>forensic</w:t>
            </w:r>
            <w:r w:rsidRPr="00287B7C">
              <w:rPr>
                <w:rFonts w:ascii="Tahoma" w:hAnsi="Tahoma" w:cs="Tahoma"/>
                <w:color w:val="000000" w:themeColor="text1"/>
                <w:sz w:val="18"/>
                <w:szCs w:val="18"/>
              </w:rPr>
              <w:t xml:space="preserve"> psychiatric</w:t>
            </w:r>
            <w:r>
              <w:rPr>
                <w:rFonts w:ascii="Tahoma" w:hAnsi="Tahoma" w:cs="Tahoma"/>
                <w:color w:val="000000" w:themeColor="text1"/>
                <w:sz w:val="18"/>
                <w:szCs w:val="18"/>
              </w:rPr>
              <w:t xml:space="preserve"> care</w:t>
            </w:r>
            <w:r w:rsidR="00604AFC">
              <w:rPr>
                <w:rFonts w:ascii="Tahoma" w:hAnsi="Tahoma" w:cs="Tahoma"/>
                <w:color w:val="000000" w:themeColor="text1"/>
                <w:sz w:val="18"/>
                <w:szCs w:val="18"/>
              </w:rPr>
              <w:t xml:space="preserve"> (</w:t>
            </w:r>
            <w:r w:rsidR="004A2DFB">
              <w:rPr>
                <w:rFonts w:ascii="Tahoma" w:hAnsi="Tahoma" w:cs="Tahoma"/>
                <w:color w:val="000000" w:themeColor="text1"/>
                <w:sz w:val="18"/>
                <w:szCs w:val="18"/>
              </w:rPr>
              <w:t>coercive medical treatment)</w:t>
            </w:r>
            <w:r w:rsidR="00AD373E">
              <w:rPr>
                <w:rFonts w:ascii="Tahoma" w:hAnsi="Tahoma" w:cs="Tahoma"/>
                <w:color w:val="000000" w:themeColor="text1"/>
                <w:sz w:val="18"/>
                <w:szCs w:val="18"/>
              </w:rPr>
              <w:t>.</w:t>
            </w:r>
            <w:r w:rsidR="0001061E">
              <w:rPr>
                <w:rFonts w:ascii="Tahoma" w:hAnsi="Tahoma" w:cs="Tahoma"/>
                <w:color w:val="000000" w:themeColor="text1"/>
                <w:sz w:val="18"/>
                <w:szCs w:val="18"/>
              </w:rPr>
              <w:t xml:space="preserve"> </w:t>
            </w:r>
          </w:p>
        </w:tc>
        <w:tc>
          <w:tcPr>
            <w:tcW w:w="2070" w:type="dxa"/>
          </w:tcPr>
          <w:p w14:paraId="2E897B1B"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tc>
      </w:tr>
      <w:tr w:rsidR="00145866" w:rsidRPr="00D4688C" w14:paraId="5D0EA1D5" w14:textId="77777777" w:rsidTr="00F5284A">
        <w:tc>
          <w:tcPr>
            <w:tcW w:w="7555" w:type="dxa"/>
          </w:tcPr>
          <w:p w14:paraId="3E166EDD" w14:textId="6AA2D4CA" w:rsidR="00145866" w:rsidRPr="00D4688C" w:rsidRDefault="00145866" w:rsidP="00F5284A">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thematic expertise</w:t>
            </w:r>
            <w:r w:rsidR="00604AFC">
              <w:rPr>
                <w:rFonts w:ascii="Tahoma" w:hAnsi="Tahoma" w:cs="Tahoma"/>
                <w:sz w:val="18"/>
                <w:szCs w:val="18"/>
                <w:u w:val="single"/>
                <w:lang w:val="en-US"/>
              </w:rPr>
              <w:t xml:space="preserve"> should include but not be limited to</w:t>
            </w:r>
            <w:r w:rsidRPr="005F7ADB">
              <w:rPr>
                <w:rFonts w:ascii="Tahoma" w:hAnsi="Tahoma" w:cs="Tahoma"/>
                <w:sz w:val="18"/>
                <w:szCs w:val="18"/>
                <w:lang w:val="en-US"/>
              </w:rPr>
              <w:t xml:space="preserve">: </w:t>
            </w:r>
            <w:r w:rsidR="00604AFC">
              <w:rPr>
                <w:rFonts w:ascii="Tahoma" w:hAnsi="Tahoma" w:cs="Tahoma"/>
                <w:sz w:val="18"/>
                <w:szCs w:val="18"/>
                <w:lang w:val="en-US"/>
              </w:rPr>
              <w:t xml:space="preserve">the </w:t>
            </w:r>
            <w:r w:rsidR="0001061E">
              <w:rPr>
                <w:rFonts w:ascii="Tahoma" w:hAnsi="Tahoma" w:cs="Tahoma"/>
                <w:sz w:val="18"/>
                <w:szCs w:val="18"/>
                <w:lang w:val="en-US"/>
              </w:rPr>
              <w:t xml:space="preserve">treatment and / or </w:t>
            </w:r>
            <w:r w:rsidR="00EC6D62">
              <w:rPr>
                <w:rFonts w:ascii="Tahoma" w:hAnsi="Tahoma" w:cs="Tahoma"/>
                <w:sz w:val="18"/>
                <w:szCs w:val="18"/>
                <w:lang w:val="en-US"/>
              </w:rPr>
              <w:t>management</w:t>
            </w:r>
            <w:r w:rsidR="009944A4">
              <w:rPr>
                <w:rFonts w:ascii="Tahoma" w:hAnsi="Tahoma" w:cs="Tahoma"/>
                <w:sz w:val="18"/>
                <w:szCs w:val="18"/>
                <w:lang w:val="en-US"/>
              </w:rPr>
              <w:t xml:space="preserve"> of</w:t>
            </w:r>
            <w:r w:rsidR="00604AFC">
              <w:rPr>
                <w:rFonts w:ascii="Tahoma" w:hAnsi="Tahoma" w:cs="Tahoma"/>
                <w:sz w:val="18"/>
                <w:szCs w:val="18"/>
                <w:lang w:val="en-US"/>
              </w:rPr>
              <w:t xml:space="preserve"> </w:t>
            </w:r>
            <w:r w:rsidR="00EC6D62">
              <w:rPr>
                <w:rFonts w:ascii="Tahoma" w:hAnsi="Tahoma" w:cs="Tahoma"/>
                <w:sz w:val="18"/>
                <w:szCs w:val="18"/>
                <w:lang w:val="en-US"/>
              </w:rPr>
              <w:t xml:space="preserve"> </w:t>
            </w:r>
            <w:r w:rsidR="00604AFC">
              <w:rPr>
                <w:rFonts w:ascii="Tahoma" w:hAnsi="Tahoma" w:cs="Tahoma"/>
                <w:sz w:val="18"/>
                <w:szCs w:val="18"/>
                <w:lang w:val="en-US"/>
              </w:rPr>
              <w:t xml:space="preserve">patients placed under coercive medical </w:t>
            </w:r>
            <w:r w:rsidR="00604AFC" w:rsidRPr="009944A4">
              <w:rPr>
                <w:rFonts w:ascii="Tahoma" w:hAnsi="Tahoma" w:cs="Tahoma"/>
                <w:sz w:val="18"/>
                <w:szCs w:val="18"/>
                <w:lang w:val="en-US"/>
              </w:rPr>
              <w:t xml:space="preserve">treatment (forensic); </w:t>
            </w:r>
            <w:r w:rsidR="0001061E" w:rsidRPr="00D63BBA">
              <w:rPr>
                <w:rFonts w:ascii="Tahoma" w:hAnsi="Tahoma" w:cs="Tahoma"/>
                <w:sz w:val="18"/>
                <w:szCs w:val="18"/>
                <w:lang w:val="en-US"/>
              </w:rPr>
              <w:t>development of standards, policies</w:t>
            </w:r>
            <w:r w:rsidR="00604AFC">
              <w:rPr>
                <w:rFonts w:ascii="Tahoma" w:hAnsi="Tahoma" w:cs="Tahoma"/>
                <w:sz w:val="18"/>
                <w:szCs w:val="18"/>
                <w:lang w:val="en-US"/>
              </w:rPr>
              <w:t>, tools</w:t>
            </w:r>
            <w:r w:rsidR="0001061E" w:rsidRPr="00D63BBA">
              <w:rPr>
                <w:rFonts w:ascii="Tahoma" w:hAnsi="Tahoma" w:cs="Tahoma"/>
                <w:sz w:val="18"/>
                <w:szCs w:val="18"/>
                <w:lang w:val="en-US"/>
              </w:rPr>
              <w:t xml:space="preserve"> and Special Operating Procedures (SOP)</w:t>
            </w:r>
            <w:r w:rsidR="00604AFC">
              <w:rPr>
                <w:rFonts w:ascii="Tahoma" w:hAnsi="Tahoma" w:cs="Tahoma"/>
                <w:sz w:val="18"/>
                <w:szCs w:val="18"/>
                <w:lang w:val="en-US"/>
              </w:rPr>
              <w:t xml:space="preserve"> the management, treatment, rehabilitation, and reintegration of forensic patients, including on </w:t>
            </w:r>
            <w:r w:rsidR="0001061E" w:rsidRPr="00D63BBA">
              <w:rPr>
                <w:rFonts w:ascii="Tahoma" w:hAnsi="Tahoma" w:cs="Tahoma"/>
                <w:sz w:val="18"/>
                <w:szCs w:val="18"/>
                <w:lang w:val="en-US"/>
              </w:rPr>
              <w:t xml:space="preserve">de-escalation techniques, risk assessment, emergency procedures, ward security regulations; ethical guidelines, instructions on </w:t>
            </w:r>
            <w:r w:rsidR="00604AFC">
              <w:rPr>
                <w:rFonts w:ascii="Tahoma" w:hAnsi="Tahoma" w:cs="Tahoma"/>
                <w:sz w:val="18"/>
                <w:szCs w:val="18"/>
                <w:lang w:val="en-US"/>
              </w:rPr>
              <w:t xml:space="preserve">using </w:t>
            </w:r>
            <w:r w:rsidR="0001061E" w:rsidRPr="00D63BBA">
              <w:rPr>
                <w:rFonts w:ascii="Tahoma" w:hAnsi="Tahoma" w:cs="Tahoma"/>
                <w:sz w:val="18"/>
                <w:szCs w:val="18"/>
                <w:lang w:val="en-US"/>
              </w:rPr>
              <w:t xml:space="preserve">restrictive measures and reporting obligations; internal </w:t>
            </w:r>
            <w:r w:rsidR="004C1A7C">
              <w:rPr>
                <w:rFonts w:ascii="Tahoma" w:hAnsi="Tahoma" w:cs="Tahoma"/>
                <w:sz w:val="18"/>
                <w:szCs w:val="18"/>
                <w:lang w:val="en-US"/>
              </w:rPr>
              <w:t xml:space="preserve">documentation, </w:t>
            </w:r>
            <w:r w:rsidR="0001061E" w:rsidRPr="00D63BBA">
              <w:rPr>
                <w:rFonts w:ascii="Tahoma" w:hAnsi="Tahoma" w:cs="Tahoma"/>
                <w:sz w:val="18"/>
                <w:szCs w:val="18"/>
                <w:lang w:val="en-US"/>
              </w:rPr>
              <w:t xml:space="preserve">monitoring and evaluation systems; </w:t>
            </w:r>
            <w:r w:rsidR="004C1A7C">
              <w:rPr>
                <w:rFonts w:ascii="Tahoma" w:hAnsi="Tahoma" w:cs="Tahoma"/>
                <w:sz w:val="18"/>
                <w:szCs w:val="18"/>
                <w:lang w:val="en-US"/>
              </w:rPr>
              <w:t xml:space="preserve">developing and implementation of </w:t>
            </w:r>
            <w:r w:rsidR="00EC6D62" w:rsidRPr="00D63BBA">
              <w:rPr>
                <w:rFonts w:ascii="Tahoma" w:hAnsi="Tahoma" w:cs="Tahoma"/>
                <w:sz w:val="18"/>
                <w:szCs w:val="18"/>
                <w:lang w:val="en-US"/>
              </w:rPr>
              <w:t xml:space="preserve">treatment </w:t>
            </w:r>
            <w:r w:rsidR="0001061E" w:rsidRPr="00D63BBA">
              <w:rPr>
                <w:rFonts w:ascii="Tahoma" w:hAnsi="Tahoma" w:cs="Tahoma"/>
                <w:sz w:val="18"/>
                <w:szCs w:val="18"/>
                <w:lang w:val="en-US"/>
              </w:rPr>
              <w:t>programmes and other interventions</w:t>
            </w:r>
            <w:r w:rsidR="00EC6D62" w:rsidRPr="00D63BBA">
              <w:rPr>
                <w:rFonts w:ascii="Tahoma" w:hAnsi="Tahoma" w:cs="Tahoma"/>
                <w:sz w:val="18"/>
                <w:szCs w:val="18"/>
                <w:lang w:val="en-US"/>
              </w:rPr>
              <w:t xml:space="preserve">; training of multidisciplinary teams </w:t>
            </w:r>
            <w:r w:rsidR="004C1A7C">
              <w:rPr>
                <w:rFonts w:ascii="Tahoma" w:hAnsi="Tahoma" w:cs="Tahoma"/>
                <w:sz w:val="18"/>
                <w:szCs w:val="18"/>
                <w:lang w:val="en-US"/>
              </w:rPr>
              <w:t xml:space="preserve">for </w:t>
            </w:r>
            <w:r w:rsidR="00EC6D62" w:rsidRPr="00D63BBA">
              <w:rPr>
                <w:rFonts w:ascii="Tahoma" w:hAnsi="Tahoma" w:cs="Tahoma"/>
                <w:sz w:val="18"/>
                <w:szCs w:val="18"/>
                <w:lang w:val="en-US"/>
              </w:rPr>
              <w:t>working with forensic patients</w:t>
            </w:r>
            <w:r w:rsidR="004C1A7C">
              <w:rPr>
                <w:rFonts w:ascii="Tahoma" w:hAnsi="Tahoma" w:cs="Tahoma"/>
                <w:sz w:val="18"/>
                <w:szCs w:val="18"/>
                <w:lang w:val="en-US"/>
              </w:rPr>
              <w:t xml:space="preserve">; </w:t>
            </w:r>
            <w:r w:rsidRPr="00116F25">
              <w:rPr>
                <w:rFonts w:ascii="Tahoma" w:hAnsi="Tahoma" w:cs="Tahoma"/>
                <w:sz w:val="18"/>
                <w:szCs w:val="18"/>
              </w:rPr>
              <w:t>training curricula</w:t>
            </w:r>
            <w:r w:rsidR="004C1A7C">
              <w:rPr>
                <w:rFonts w:ascii="Tahoma" w:hAnsi="Tahoma" w:cs="Tahoma"/>
                <w:sz w:val="18"/>
                <w:szCs w:val="18"/>
              </w:rPr>
              <w:t xml:space="preserve"> development</w:t>
            </w:r>
            <w:r w:rsidRPr="00116F25">
              <w:rPr>
                <w:rFonts w:ascii="Tahoma" w:hAnsi="Tahoma" w:cs="Tahoma"/>
                <w:sz w:val="18"/>
                <w:szCs w:val="18"/>
              </w:rPr>
              <w:t xml:space="preserve">, policy and legal analysis related to coercive treatment and forensic psychiatry, </w:t>
            </w:r>
            <w:r w:rsidR="004C1A7C">
              <w:rPr>
                <w:rFonts w:ascii="Tahoma" w:hAnsi="Tahoma" w:cs="Tahoma"/>
                <w:sz w:val="18"/>
                <w:szCs w:val="18"/>
              </w:rPr>
              <w:t>in line</w:t>
            </w:r>
            <w:r w:rsidRPr="00116F25">
              <w:rPr>
                <w:rFonts w:ascii="Tahoma" w:hAnsi="Tahoma" w:cs="Tahoma"/>
                <w:sz w:val="18"/>
                <w:szCs w:val="18"/>
              </w:rPr>
              <w:t xml:space="preserve"> with European and international standards</w:t>
            </w:r>
            <w:r w:rsidR="004C1A7C">
              <w:rPr>
                <w:rFonts w:ascii="Tahoma" w:hAnsi="Tahoma" w:cs="Tahoma"/>
                <w:sz w:val="18"/>
                <w:szCs w:val="18"/>
              </w:rPr>
              <w:t xml:space="preserve"> etc. </w:t>
            </w:r>
          </w:p>
        </w:tc>
        <w:tc>
          <w:tcPr>
            <w:tcW w:w="2070" w:type="dxa"/>
          </w:tcPr>
          <w:p w14:paraId="7DA7EA39" w14:textId="77777777" w:rsidR="00145866"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2DD19A06" w14:textId="77777777" w:rsidR="00145866" w:rsidRPr="00D4688C" w:rsidRDefault="00145866" w:rsidP="00F5284A">
            <w:pPr>
              <w:jc w:val="center"/>
              <w:rPr>
                <w:rFonts w:ascii="Tahoma" w:hAnsi="Tahoma" w:cs="Tahoma"/>
                <w:sz w:val="18"/>
                <w:szCs w:val="18"/>
                <w:lang w:val="en-US"/>
              </w:rPr>
            </w:pPr>
            <w:r>
              <w:rPr>
                <w:rFonts w:ascii="Tahoma" w:hAnsi="Tahoma" w:cs="Tahoma"/>
                <w:sz w:val="18"/>
                <w:szCs w:val="18"/>
                <w:lang w:val="en-US"/>
              </w:rPr>
              <w:t>Samples of previous work</w:t>
            </w:r>
          </w:p>
        </w:tc>
      </w:tr>
      <w:tr w:rsidR="00145866" w:rsidRPr="00D4688C" w14:paraId="265DF014" w14:textId="77777777" w:rsidTr="00F5284A">
        <w:trPr>
          <w:trHeight w:val="282"/>
        </w:trPr>
        <w:tc>
          <w:tcPr>
            <w:tcW w:w="7555" w:type="dxa"/>
          </w:tcPr>
          <w:p w14:paraId="1563576D" w14:textId="77777777" w:rsidR="00145866" w:rsidRPr="00041B71" w:rsidRDefault="00145866" w:rsidP="00F5284A">
            <w:pPr>
              <w:jc w:val="both"/>
              <w:rPr>
                <w:rFonts w:ascii="Tahoma" w:hAnsi="Tahoma" w:cs="Tahoma"/>
                <w:sz w:val="18"/>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r>
              <w:rPr>
                <w:rFonts w:ascii="Tahoma" w:hAnsi="Tahoma" w:cs="Tahoma"/>
                <w:sz w:val="18"/>
              </w:rPr>
              <w:t>O</w:t>
            </w:r>
            <w:r w:rsidRPr="00287B7C">
              <w:rPr>
                <w:rFonts w:ascii="Tahoma" w:hAnsi="Tahoma" w:cs="Tahoma"/>
                <w:sz w:val="18"/>
              </w:rPr>
              <w:t>ral and written English</w:t>
            </w:r>
            <w:r>
              <w:rPr>
                <w:rFonts w:ascii="Tahoma" w:hAnsi="Tahoma" w:cs="Tahoma"/>
                <w:sz w:val="18"/>
              </w:rPr>
              <w:t xml:space="preserve"> at least at C1 level (self-assessed, </w:t>
            </w:r>
            <w:r w:rsidRPr="00763257">
              <w:rPr>
                <w:rFonts w:ascii="Tahoma" w:hAnsi="Tahoma" w:cs="Tahoma"/>
                <w:sz w:val="18"/>
              </w:rPr>
              <w:t>with reference to the Common European Framework of Reference for Languages</w:t>
            </w:r>
            <w:r>
              <w:rPr>
                <w:rFonts w:ascii="Tahoma" w:hAnsi="Tahoma" w:cs="Tahoma"/>
                <w:sz w:val="18"/>
              </w:rPr>
              <w:t>)</w:t>
            </w:r>
            <w:r w:rsidRPr="00287B7C">
              <w:rPr>
                <w:rFonts w:ascii="Tahoma" w:hAnsi="Tahoma" w:cs="Tahoma"/>
                <w:sz w:val="18"/>
              </w:rPr>
              <w:t>.</w:t>
            </w:r>
          </w:p>
        </w:tc>
        <w:tc>
          <w:tcPr>
            <w:tcW w:w="2070" w:type="dxa"/>
          </w:tcPr>
          <w:p w14:paraId="1F1DAB6B" w14:textId="77777777" w:rsidR="00145866"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p w14:paraId="5045F1E6" w14:textId="77777777" w:rsidR="00145866" w:rsidRPr="00D4688C" w:rsidRDefault="00145866" w:rsidP="00F5284A">
            <w:pPr>
              <w:jc w:val="center"/>
              <w:rPr>
                <w:rFonts w:ascii="Tahoma" w:hAnsi="Tahoma" w:cs="Tahoma"/>
                <w:sz w:val="18"/>
                <w:szCs w:val="18"/>
                <w:lang w:val="en-US"/>
              </w:rPr>
            </w:pPr>
            <w:r>
              <w:rPr>
                <w:rFonts w:ascii="Tahoma" w:hAnsi="Tahoma" w:cs="Tahoma"/>
                <w:sz w:val="18"/>
                <w:szCs w:val="18"/>
                <w:lang w:val="en-US"/>
              </w:rPr>
              <w:t>Samples of previous work</w:t>
            </w:r>
          </w:p>
        </w:tc>
      </w:tr>
    </w:tbl>
    <w:p w14:paraId="6C1CC857" w14:textId="77777777" w:rsidR="00145866" w:rsidRDefault="00145866" w:rsidP="00E477CA">
      <w:pPr>
        <w:shd w:val="clear" w:color="auto" w:fill="FFFFFF" w:themeFill="background1"/>
        <w:rPr>
          <w:rFonts w:ascii="Tahoma" w:hAnsi="Tahoma" w:cs="Tahoma"/>
          <w:sz w:val="18"/>
          <w:szCs w:val="18"/>
        </w:rPr>
      </w:pPr>
    </w:p>
    <w:p w14:paraId="20773D82" w14:textId="77777777" w:rsidR="00145866" w:rsidRPr="00D4688C" w:rsidRDefault="00145866" w:rsidP="00E477CA">
      <w:pPr>
        <w:shd w:val="clear" w:color="auto" w:fill="FFFFFF" w:themeFill="background1"/>
        <w:rPr>
          <w:rFonts w:ascii="Tahoma" w:hAnsi="Tahoma" w:cs="Tahoma"/>
          <w:sz w:val="18"/>
          <w:szCs w:val="18"/>
        </w:rPr>
      </w:pPr>
    </w:p>
    <w:p w14:paraId="54932A3C" w14:textId="0024C099" w:rsidR="00675D2A" w:rsidRPr="00597AF4" w:rsidRDefault="00675D2A" w:rsidP="00675D2A">
      <w:pPr>
        <w:shd w:val="clear" w:color="auto" w:fill="FFFFFF" w:themeFill="background1"/>
        <w:rPr>
          <w:rFonts w:ascii="Tahoma" w:hAnsi="Tahoma" w:cs="Tahoma"/>
          <w:b/>
          <w:bCs/>
          <w:sz w:val="18"/>
          <w:szCs w:val="18"/>
        </w:rPr>
      </w:pPr>
      <w:r w:rsidRPr="00597AF4">
        <w:rPr>
          <w:rFonts w:ascii="Tahoma" w:hAnsi="Tahoma" w:cs="Tahoma"/>
          <w:b/>
          <w:bCs/>
          <w:sz w:val="18"/>
          <w:szCs w:val="18"/>
        </w:rPr>
        <w:t>Lot 2</w:t>
      </w:r>
    </w:p>
    <w:p w14:paraId="2CC828D9" w14:textId="77777777" w:rsidR="00675D2A" w:rsidRPr="00597AF4" w:rsidRDefault="00675D2A" w:rsidP="00675D2A">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7555"/>
        <w:gridCol w:w="2070"/>
      </w:tblGrid>
      <w:tr w:rsidR="00675D2A" w:rsidRPr="00597AF4" w14:paraId="6CF9ACF1" w14:textId="77777777" w:rsidTr="000B4666">
        <w:trPr>
          <w:trHeight w:val="328"/>
        </w:trPr>
        <w:tc>
          <w:tcPr>
            <w:tcW w:w="7555" w:type="dxa"/>
          </w:tcPr>
          <w:p w14:paraId="15D3D9A3" w14:textId="77777777" w:rsidR="00675D2A" w:rsidRPr="00597AF4" w:rsidRDefault="00675D2A" w:rsidP="00041B71">
            <w:pPr>
              <w:jc w:val="center"/>
              <w:rPr>
                <w:rFonts w:ascii="Tahoma" w:hAnsi="Tahoma" w:cs="Tahoma"/>
                <w:sz w:val="18"/>
                <w:szCs w:val="18"/>
                <w:lang w:val="en-US"/>
              </w:rPr>
            </w:pPr>
            <w:r w:rsidRPr="00597AF4">
              <w:rPr>
                <w:rFonts w:ascii="Tahoma" w:hAnsi="Tahoma" w:cs="Tahoma"/>
                <w:sz w:val="18"/>
                <w:szCs w:val="18"/>
                <w:lang w:val="en-US"/>
              </w:rPr>
              <w:t>Eligibility criteria</w:t>
            </w:r>
          </w:p>
        </w:tc>
        <w:tc>
          <w:tcPr>
            <w:tcW w:w="2070" w:type="dxa"/>
          </w:tcPr>
          <w:p w14:paraId="7B50FCA8" w14:textId="77777777" w:rsidR="00675D2A" w:rsidRPr="00597AF4" w:rsidRDefault="00675D2A" w:rsidP="00041B71">
            <w:pPr>
              <w:jc w:val="center"/>
              <w:rPr>
                <w:rFonts w:ascii="Tahoma" w:hAnsi="Tahoma" w:cs="Tahoma"/>
                <w:sz w:val="18"/>
                <w:szCs w:val="18"/>
                <w:lang w:val="en-US"/>
              </w:rPr>
            </w:pPr>
            <w:r w:rsidRPr="00597AF4">
              <w:rPr>
                <w:rFonts w:ascii="Tahoma" w:hAnsi="Tahoma" w:cs="Tahoma"/>
                <w:sz w:val="18"/>
                <w:szCs w:val="18"/>
                <w:lang w:val="en-US"/>
              </w:rPr>
              <w:t>Document/s to be submitted</w:t>
            </w:r>
          </w:p>
        </w:tc>
      </w:tr>
      <w:tr w:rsidR="00675D2A" w:rsidRPr="00597AF4" w14:paraId="5D9EA247" w14:textId="77777777" w:rsidTr="000B4666">
        <w:trPr>
          <w:trHeight w:val="277"/>
        </w:trPr>
        <w:tc>
          <w:tcPr>
            <w:tcW w:w="7555" w:type="dxa"/>
          </w:tcPr>
          <w:p w14:paraId="416C99C1" w14:textId="14CE5670" w:rsidR="00675D2A" w:rsidRPr="00F53A3A" w:rsidRDefault="00675D2A" w:rsidP="00041B71">
            <w:pPr>
              <w:spacing w:before="60" w:after="60"/>
              <w:jc w:val="both"/>
              <w:rPr>
                <w:rFonts w:ascii="Tahoma" w:hAnsi="Tahoma" w:cs="Tahoma"/>
                <w:sz w:val="18"/>
                <w:szCs w:val="18"/>
              </w:rPr>
            </w:pPr>
            <w:r w:rsidRPr="00597AF4">
              <w:rPr>
                <w:rFonts w:ascii="Tahoma" w:hAnsi="Tahoma" w:cs="Tahoma"/>
                <w:sz w:val="18"/>
                <w:szCs w:val="18"/>
                <w:u w:val="single"/>
                <w:lang w:val="en-US"/>
              </w:rPr>
              <w:t>Education</w:t>
            </w:r>
            <w:r w:rsidRPr="00597AF4">
              <w:rPr>
                <w:rFonts w:ascii="Tahoma" w:hAnsi="Tahoma" w:cs="Tahoma"/>
                <w:sz w:val="18"/>
                <w:szCs w:val="18"/>
                <w:lang w:val="en-US"/>
              </w:rPr>
              <w:t>:</w:t>
            </w:r>
            <w:r w:rsidR="005A723B">
              <w:rPr>
                <w:rFonts w:ascii="Tahoma" w:hAnsi="Tahoma" w:cs="Tahoma"/>
                <w:sz w:val="18"/>
                <w:szCs w:val="18"/>
                <w:lang w:val="en-US"/>
              </w:rPr>
              <w:t xml:space="preserve"> </w:t>
            </w:r>
            <w:r w:rsidRPr="00597AF4">
              <w:rPr>
                <w:rFonts w:ascii="Tahoma" w:hAnsi="Tahoma" w:cs="Tahoma"/>
                <w:sz w:val="18"/>
                <w:szCs w:val="18"/>
                <w:lang w:val="en-US"/>
              </w:rPr>
              <w:t>University degree in one of the following fields:</w:t>
            </w:r>
            <w:r w:rsidR="005A723B">
              <w:rPr>
                <w:rFonts w:ascii="Tahoma" w:hAnsi="Tahoma" w:cs="Tahoma"/>
                <w:sz w:val="18"/>
                <w:szCs w:val="18"/>
                <w:lang w:val="en-US"/>
              </w:rPr>
              <w:t xml:space="preserve"> </w:t>
            </w:r>
            <w:r w:rsidR="000D2474">
              <w:rPr>
                <w:rFonts w:ascii="Tahoma" w:hAnsi="Tahoma" w:cs="Tahoma"/>
                <w:sz w:val="18"/>
                <w:szCs w:val="18"/>
                <w:lang w:val="en-US"/>
              </w:rPr>
              <w:t>medicine/</w:t>
            </w:r>
            <w:r w:rsidRPr="00597AF4">
              <w:rPr>
                <w:rFonts w:ascii="Tahoma" w:hAnsi="Tahoma" w:cs="Tahoma"/>
                <w:sz w:val="18"/>
                <w:szCs w:val="18"/>
                <w:lang w:val="en-US"/>
              </w:rPr>
              <w:t>psychiatry</w:t>
            </w:r>
            <w:r w:rsidR="002B11EA" w:rsidRPr="00597AF4">
              <w:rPr>
                <w:rFonts w:ascii="Tahoma" w:hAnsi="Tahoma" w:cs="Tahoma"/>
                <w:sz w:val="18"/>
                <w:szCs w:val="18"/>
                <w:lang w:val="en-US"/>
              </w:rPr>
              <w:t>/</w:t>
            </w:r>
            <w:r w:rsidRPr="00597AF4">
              <w:rPr>
                <w:rFonts w:ascii="Tahoma" w:hAnsi="Tahoma" w:cs="Tahoma"/>
                <w:sz w:val="18"/>
                <w:szCs w:val="18"/>
                <w:lang w:val="en-US"/>
              </w:rPr>
              <w:t>psychology</w:t>
            </w:r>
            <w:r w:rsidR="002B11EA" w:rsidRPr="00597AF4">
              <w:rPr>
                <w:rFonts w:ascii="Tahoma" w:hAnsi="Tahoma" w:cs="Tahoma"/>
                <w:sz w:val="18"/>
                <w:szCs w:val="18"/>
                <w:lang w:val="en-US"/>
              </w:rPr>
              <w:t>/</w:t>
            </w:r>
            <w:r w:rsidRPr="00597AF4">
              <w:rPr>
                <w:rFonts w:ascii="Tahoma" w:hAnsi="Tahoma" w:cs="Tahoma"/>
                <w:sz w:val="18"/>
                <w:szCs w:val="18"/>
                <w:lang w:val="en-US"/>
              </w:rPr>
              <w:t xml:space="preserve">social </w:t>
            </w:r>
            <w:r w:rsidR="00707548" w:rsidRPr="00D63BBA">
              <w:rPr>
                <w:rFonts w:ascii="Tahoma" w:hAnsi="Tahoma" w:cs="Tahoma"/>
                <w:sz w:val="18"/>
                <w:szCs w:val="18"/>
                <w:lang w:val="en-US"/>
              </w:rPr>
              <w:t xml:space="preserve">work, </w:t>
            </w:r>
          </w:p>
        </w:tc>
        <w:tc>
          <w:tcPr>
            <w:tcW w:w="2070" w:type="dxa"/>
          </w:tcPr>
          <w:p w14:paraId="7E5352DB" w14:textId="77777777" w:rsidR="00675D2A" w:rsidRPr="00597AF4" w:rsidRDefault="00675D2A" w:rsidP="00041B71">
            <w:pPr>
              <w:jc w:val="center"/>
              <w:rPr>
                <w:rFonts w:ascii="Tahoma" w:hAnsi="Tahoma" w:cs="Tahoma"/>
                <w:sz w:val="18"/>
                <w:szCs w:val="18"/>
                <w:lang w:val="en-US"/>
              </w:rPr>
            </w:pPr>
            <w:r w:rsidRPr="00597AF4">
              <w:rPr>
                <w:rFonts w:ascii="Tahoma" w:hAnsi="Tahoma" w:cs="Tahoma"/>
                <w:sz w:val="18"/>
                <w:szCs w:val="18"/>
                <w:lang w:val="en-US"/>
              </w:rPr>
              <w:t>CV</w:t>
            </w:r>
          </w:p>
        </w:tc>
      </w:tr>
      <w:tr w:rsidR="00675D2A" w:rsidRPr="00D4688C" w14:paraId="152BB3D5" w14:textId="77777777" w:rsidTr="000B4666">
        <w:tc>
          <w:tcPr>
            <w:tcW w:w="7555" w:type="dxa"/>
          </w:tcPr>
          <w:p w14:paraId="29C46E69" w14:textId="1752F4E5" w:rsidR="00675D2A" w:rsidRPr="00597AF4" w:rsidRDefault="00675D2A" w:rsidP="00041B71">
            <w:pPr>
              <w:spacing w:before="60" w:after="60"/>
              <w:jc w:val="both"/>
              <w:rPr>
                <w:rFonts w:ascii="Tahoma" w:hAnsi="Tahoma" w:cs="Tahoma"/>
                <w:sz w:val="18"/>
                <w:szCs w:val="18"/>
                <w:lang w:val="en-US"/>
              </w:rPr>
            </w:pPr>
            <w:r w:rsidRPr="00597AF4">
              <w:rPr>
                <w:rFonts w:ascii="Tahoma" w:hAnsi="Tahoma" w:cs="Tahoma"/>
                <w:sz w:val="18"/>
                <w:szCs w:val="18"/>
                <w:u w:val="single"/>
                <w:lang w:val="en-US"/>
              </w:rPr>
              <w:t>Work experience</w:t>
            </w:r>
            <w:r w:rsidRPr="00597AF4">
              <w:rPr>
                <w:rFonts w:ascii="Tahoma" w:hAnsi="Tahoma" w:cs="Tahoma"/>
                <w:sz w:val="18"/>
                <w:szCs w:val="18"/>
                <w:lang w:val="en-US"/>
              </w:rPr>
              <w:t xml:space="preserve">: </w:t>
            </w:r>
            <w:r w:rsidR="00707548" w:rsidRPr="00D63BBA">
              <w:rPr>
                <w:rFonts w:ascii="Tahoma" w:hAnsi="Tahoma" w:cs="Tahoma"/>
                <w:sz w:val="18"/>
                <w:szCs w:val="18"/>
              </w:rPr>
              <w:t>a</w:t>
            </w:r>
            <w:r w:rsidR="002B11EA" w:rsidRPr="00597AF4">
              <w:rPr>
                <w:rFonts w:ascii="Tahoma" w:hAnsi="Tahoma" w:cs="Tahoma"/>
                <w:sz w:val="18"/>
                <w:szCs w:val="18"/>
              </w:rPr>
              <w:t xml:space="preserve">t least </w:t>
            </w:r>
            <w:r w:rsidR="00707548" w:rsidRPr="00D63BBA">
              <w:rPr>
                <w:rFonts w:ascii="Tahoma" w:hAnsi="Tahoma" w:cs="Tahoma"/>
                <w:sz w:val="18"/>
                <w:szCs w:val="18"/>
              </w:rPr>
              <w:t>5</w:t>
            </w:r>
            <w:r w:rsidR="002B11EA" w:rsidRPr="00597AF4">
              <w:rPr>
                <w:rFonts w:ascii="Tahoma" w:hAnsi="Tahoma" w:cs="Tahoma"/>
                <w:sz w:val="18"/>
                <w:szCs w:val="18"/>
              </w:rPr>
              <w:t xml:space="preserve"> years of experience in </w:t>
            </w:r>
            <w:r w:rsidR="00707548" w:rsidRPr="00D63BBA">
              <w:rPr>
                <w:rFonts w:ascii="Tahoma" w:hAnsi="Tahoma" w:cs="Tahoma"/>
                <w:sz w:val="18"/>
                <w:szCs w:val="18"/>
              </w:rPr>
              <w:t xml:space="preserve">psychosocial rehabilitation </w:t>
            </w:r>
            <w:r w:rsidR="002B11EA" w:rsidRPr="00597AF4">
              <w:rPr>
                <w:rFonts w:ascii="Tahoma" w:hAnsi="Tahoma" w:cs="Tahoma"/>
                <w:sz w:val="18"/>
                <w:szCs w:val="18"/>
              </w:rPr>
              <w:t xml:space="preserve">and </w:t>
            </w:r>
            <w:r w:rsidR="00707548" w:rsidRPr="00D63BBA">
              <w:rPr>
                <w:rFonts w:ascii="Tahoma" w:hAnsi="Tahoma" w:cs="Tahoma"/>
                <w:sz w:val="18"/>
                <w:szCs w:val="18"/>
              </w:rPr>
              <w:t xml:space="preserve">treatment </w:t>
            </w:r>
            <w:r w:rsidR="002B11EA" w:rsidRPr="00597AF4">
              <w:rPr>
                <w:rFonts w:ascii="Tahoma" w:hAnsi="Tahoma" w:cs="Tahoma"/>
                <w:sz w:val="18"/>
                <w:szCs w:val="18"/>
              </w:rPr>
              <w:t>of patients in psychiatric institutions</w:t>
            </w:r>
            <w:r w:rsidR="00AD373E">
              <w:rPr>
                <w:rFonts w:ascii="Tahoma" w:hAnsi="Tahoma" w:cs="Tahoma"/>
                <w:sz w:val="18"/>
                <w:szCs w:val="18"/>
              </w:rPr>
              <w:t>.</w:t>
            </w:r>
            <w:r w:rsidR="002B11EA" w:rsidRPr="00597AF4">
              <w:rPr>
                <w:rFonts w:ascii="Tahoma" w:hAnsi="Tahoma" w:cs="Tahoma"/>
                <w:sz w:val="18"/>
                <w:szCs w:val="18"/>
              </w:rPr>
              <w:t xml:space="preserve"> </w:t>
            </w:r>
          </w:p>
        </w:tc>
        <w:tc>
          <w:tcPr>
            <w:tcW w:w="2070" w:type="dxa"/>
          </w:tcPr>
          <w:p w14:paraId="6FCC8C35" w14:textId="77777777" w:rsidR="00675D2A" w:rsidRPr="00D4688C" w:rsidRDefault="00675D2A" w:rsidP="00041B71">
            <w:pPr>
              <w:jc w:val="center"/>
              <w:rPr>
                <w:rFonts w:ascii="Tahoma" w:hAnsi="Tahoma" w:cs="Tahoma"/>
                <w:sz w:val="18"/>
                <w:szCs w:val="18"/>
                <w:lang w:val="en-US"/>
              </w:rPr>
            </w:pPr>
            <w:r w:rsidRPr="00597AF4">
              <w:rPr>
                <w:rFonts w:ascii="Tahoma" w:hAnsi="Tahoma" w:cs="Tahoma"/>
                <w:sz w:val="18"/>
                <w:szCs w:val="18"/>
                <w:lang w:val="en-US"/>
              </w:rPr>
              <w:t>CV</w:t>
            </w:r>
          </w:p>
        </w:tc>
      </w:tr>
      <w:tr w:rsidR="00675D2A" w:rsidRPr="00D4688C" w14:paraId="124DB63A" w14:textId="77777777" w:rsidTr="000B4666">
        <w:tc>
          <w:tcPr>
            <w:tcW w:w="7555" w:type="dxa"/>
          </w:tcPr>
          <w:p w14:paraId="489EBF7B" w14:textId="3718EE96" w:rsidR="006658DB" w:rsidRPr="00D4688C" w:rsidRDefault="00675D2A" w:rsidP="00041B71">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thematic expertise</w:t>
            </w:r>
            <w:r w:rsidR="00707548">
              <w:rPr>
                <w:rFonts w:ascii="Tahoma" w:hAnsi="Tahoma" w:cs="Tahoma"/>
                <w:sz w:val="18"/>
                <w:szCs w:val="18"/>
                <w:u w:val="single"/>
                <w:lang w:val="en-US"/>
              </w:rPr>
              <w:t xml:space="preserve"> should include but not be limited to</w:t>
            </w:r>
            <w:r w:rsidRPr="005F7ADB">
              <w:rPr>
                <w:rFonts w:ascii="Tahoma" w:hAnsi="Tahoma" w:cs="Tahoma"/>
                <w:sz w:val="18"/>
                <w:szCs w:val="18"/>
                <w:lang w:val="en-US"/>
              </w:rPr>
              <w:t xml:space="preserve">: </w:t>
            </w:r>
            <w:r w:rsidR="00035C22" w:rsidRPr="00035C22">
              <w:rPr>
                <w:rFonts w:ascii="Tahoma" w:hAnsi="Tahoma" w:cs="Tahoma"/>
                <w:sz w:val="18"/>
                <w:szCs w:val="18"/>
              </w:rPr>
              <w:t xml:space="preserve">the </w:t>
            </w:r>
            <w:r w:rsidR="00035C22" w:rsidRPr="00D63BBA">
              <w:rPr>
                <w:rFonts w:ascii="Tahoma" w:hAnsi="Tahoma" w:cs="Tahoma"/>
                <w:sz w:val="18"/>
                <w:szCs w:val="18"/>
              </w:rPr>
              <w:t>development and implementation of psychosocial rehabilitation programmes and treatment interventions for patients in psychiatric institutions; development of standards, policies, tools and Standard Operating Procedures (SOP) related to psychosocial rehabilitation and patient care; development of risk and needs assessment (RNA) tools and methodologies; development of guidelines and tools for individualised treatment and rehabilitation plans; development of training curricula</w:t>
            </w:r>
            <w:r w:rsidR="006075EE">
              <w:rPr>
                <w:rFonts w:ascii="Tahoma" w:hAnsi="Tahoma" w:cs="Tahoma"/>
                <w:sz w:val="18"/>
                <w:szCs w:val="18"/>
              </w:rPr>
              <w:t>;</w:t>
            </w:r>
            <w:r w:rsidR="00035C22" w:rsidRPr="00D63BBA">
              <w:rPr>
                <w:rFonts w:ascii="Tahoma" w:hAnsi="Tahoma" w:cs="Tahoma"/>
                <w:sz w:val="18"/>
                <w:szCs w:val="18"/>
              </w:rPr>
              <w:t xml:space="preserve"> training of multidisciplinary teams working with patients in psychiatric institutions; development of guidelines and informational materials for patients and their families on self-care, social communication skills, conflict resolution and crisis management; </w:t>
            </w:r>
            <w:r w:rsidR="000210F3">
              <w:rPr>
                <w:rFonts w:ascii="Tahoma" w:hAnsi="Tahoma" w:cs="Tahoma"/>
                <w:sz w:val="18"/>
                <w:szCs w:val="18"/>
              </w:rPr>
              <w:t>development</w:t>
            </w:r>
            <w:r w:rsidR="000210F3" w:rsidRPr="00D63BBA">
              <w:rPr>
                <w:rFonts w:ascii="Tahoma" w:hAnsi="Tahoma" w:cs="Tahoma"/>
                <w:sz w:val="18"/>
                <w:szCs w:val="18"/>
              </w:rPr>
              <w:t xml:space="preserve"> </w:t>
            </w:r>
            <w:r w:rsidR="00035C22" w:rsidRPr="00D63BBA">
              <w:rPr>
                <w:rFonts w:ascii="Tahoma" w:hAnsi="Tahoma" w:cs="Tahoma"/>
                <w:sz w:val="18"/>
                <w:szCs w:val="18"/>
              </w:rPr>
              <w:t>of monitoring, evaluation and internal documentation systems related to psychosocial rehabilitation services; policy and legal analysis related to mental health services and psychosocial rehabilitation, in line with European and international standards; promotion of recovery-oriented and community-based mental health approaches supporting the social reintegration of patients.</w:t>
            </w:r>
            <w:r w:rsidR="00597AF4">
              <w:rPr>
                <w:rFonts w:ascii="Tahoma" w:hAnsi="Tahoma" w:cs="Tahoma"/>
                <w:sz w:val="18"/>
                <w:szCs w:val="18"/>
              </w:rPr>
              <w:t xml:space="preserve"> </w:t>
            </w:r>
          </w:p>
        </w:tc>
        <w:tc>
          <w:tcPr>
            <w:tcW w:w="2070" w:type="dxa"/>
          </w:tcPr>
          <w:p w14:paraId="0D24A801" w14:textId="77777777" w:rsidR="00675D2A" w:rsidRDefault="00675D2A" w:rsidP="00041B71">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524DEB6E" w14:textId="77777777" w:rsidR="00675D2A" w:rsidRPr="00D4688C" w:rsidRDefault="00675D2A" w:rsidP="00041B71">
            <w:pPr>
              <w:jc w:val="center"/>
              <w:rPr>
                <w:rFonts w:ascii="Tahoma" w:hAnsi="Tahoma" w:cs="Tahoma"/>
                <w:sz w:val="18"/>
                <w:szCs w:val="18"/>
                <w:lang w:val="en-US"/>
              </w:rPr>
            </w:pPr>
            <w:r>
              <w:rPr>
                <w:rFonts w:ascii="Tahoma" w:hAnsi="Tahoma" w:cs="Tahoma"/>
                <w:sz w:val="18"/>
                <w:szCs w:val="18"/>
                <w:lang w:val="en-US"/>
              </w:rPr>
              <w:t>Samples of previous work</w:t>
            </w:r>
          </w:p>
        </w:tc>
      </w:tr>
      <w:tr w:rsidR="00675D2A" w:rsidRPr="00D4688C" w14:paraId="0B936113" w14:textId="77777777" w:rsidTr="000B4666">
        <w:trPr>
          <w:trHeight w:val="282"/>
        </w:trPr>
        <w:tc>
          <w:tcPr>
            <w:tcW w:w="7555" w:type="dxa"/>
          </w:tcPr>
          <w:p w14:paraId="4A548BB0" w14:textId="77777777" w:rsidR="00675D2A" w:rsidRPr="00041B71" w:rsidRDefault="00675D2A" w:rsidP="00041B71">
            <w:pPr>
              <w:jc w:val="both"/>
              <w:rPr>
                <w:rFonts w:ascii="Tahoma" w:hAnsi="Tahoma" w:cs="Tahoma"/>
                <w:sz w:val="18"/>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r>
              <w:rPr>
                <w:rFonts w:ascii="Tahoma" w:hAnsi="Tahoma" w:cs="Tahoma"/>
                <w:sz w:val="18"/>
              </w:rPr>
              <w:t>O</w:t>
            </w:r>
            <w:r w:rsidRPr="00287B7C">
              <w:rPr>
                <w:rFonts w:ascii="Tahoma" w:hAnsi="Tahoma" w:cs="Tahoma"/>
                <w:sz w:val="18"/>
              </w:rPr>
              <w:t>ral and written English</w:t>
            </w:r>
            <w:r>
              <w:rPr>
                <w:rFonts w:ascii="Tahoma" w:hAnsi="Tahoma" w:cs="Tahoma"/>
                <w:sz w:val="18"/>
              </w:rPr>
              <w:t xml:space="preserve"> at least at C1 level (self-assessed, </w:t>
            </w:r>
            <w:r w:rsidRPr="00763257">
              <w:rPr>
                <w:rFonts w:ascii="Tahoma" w:hAnsi="Tahoma" w:cs="Tahoma"/>
                <w:sz w:val="18"/>
              </w:rPr>
              <w:t>with reference to the Common European Framework of Reference for Languages</w:t>
            </w:r>
            <w:r>
              <w:rPr>
                <w:rFonts w:ascii="Tahoma" w:hAnsi="Tahoma" w:cs="Tahoma"/>
                <w:sz w:val="18"/>
              </w:rPr>
              <w:t>)</w:t>
            </w:r>
            <w:r w:rsidRPr="00287B7C">
              <w:rPr>
                <w:rFonts w:ascii="Tahoma" w:hAnsi="Tahoma" w:cs="Tahoma"/>
                <w:sz w:val="18"/>
              </w:rPr>
              <w:t>.</w:t>
            </w:r>
          </w:p>
        </w:tc>
        <w:tc>
          <w:tcPr>
            <w:tcW w:w="2070" w:type="dxa"/>
          </w:tcPr>
          <w:p w14:paraId="287FB6C1" w14:textId="77777777" w:rsidR="00675D2A" w:rsidRDefault="00675D2A" w:rsidP="00041B71">
            <w:pPr>
              <w:jc w:val="center"/>
              <w:rPr>
                <w:rFonts w:ascii="Tahoma" w:hAnsi="Tahoma" w:cs="Tahoma"/>
                <w:sz w:val="18"/>
                <w:szCs w:val="18"/>
                <w:lang w:val="en-US"/>
              </w:rPr>
            </w:pPr>
            <w:r w:rsidRPr="00D4688C">
              <w:rPr>
                <w:rFonts w:ascii="Tahoma" w:hAnsi="Tahoma" w:cs="Tahoma"/>
                <w:sz w:val="18"/>
                <w:szCs w:val="18"/>
                <w:lang w:val="en-US"/>
              </w:rPr>
              <w:t>CV</w:t>
            </w:r>
          </w:p>
          <w:p w14:paraId="4692DF75" w14:textId="77777777" w:rsidR="00675D2A" w:rsidRPr="00D4688C" w:rsidRDefault="00675D2A" w:rsidP="00041B71">
            <w:pPr>
              <w:jc w:val="center"/>
              <w:rPr>
                <w:rFonts w:ascii="Tahoma" w:hAnsi="Tahoma" w:cs="Tahoma"/>
                <w:sz w:val="18"/>
                <w:szCs w:val="18"/>
                <w:lang w:val="en-US"/>
              </w:rPr>
            </w:pPr>
            <w:r>
              <w:rPr>
                <w:rFonts w:ascii="Tahoma" w:hAnsi="Tahoma" w:cs="Tahoma"/>
                <w:sz w:val="18"/>
                <w:szCs w:val="18"/>
                <w:lang w:val="en-US"/>
              </w:rPr>
              <w:t>Samples of previous work</w:t>
            </w:r>
          </w:p>
        </w:tc>
      </w:tr>
    </w:tbl>
    <w:p w14:paraId="15F6D3BC" w14:textId="77777777" w:rsidR="00675D2A" w:rsidRDefault="00675D2A" w:rsidP="00E477CA">
      <w:pPr>
        <w:jc w:val="both"/>
        <w:rPr>
          <w:rFonts w:ascii="Tahoma" w:hAnsi="Tahoma" w:cs="Tahoma"/>
          <w:color w:val="000000"/>
          <w:sz w:val="18"/>
          <w:szCs w:val="18"/>
        </w:rPr>
      </w:pPr>
    </w:p>
    <w:p w14:paraId="7925AF57" w14:textId="667F9A1D" w:rsidR="00675D2A" w:rsidRDefault="00675D2A" w:rsidP="00675D2A">
      <w:pPr>
        <w:shd w:val="clear" w:color="auto" w:fill="FFFFFF" w:themeFill="background1"/>
        <w:rPr>
          <w:rFonts w:ascii="Tahoma" w:hAnsi="Tahoma" w:cs="Tahoma"/>
          <w:b/>
          <w:bCs/>
          <w:sz w:val="18"/>
          <w:szCs w:val="18"/>
        </w:rPr>
      </w:pPr>
      <w:r w:rsidRPr="00041B71">
        <w:rPr>
          <w:rFonts w:ascii="Tahoma" w:hAnsi="Tahoma" w:cs="Tahoma"/>
          <w:b/>
          <w:bCs/>
          <w:sz w:val="18"/>
          <w:szCs w:val="18"/>
        </w:rPr>
        <w:t xml:space="preserve">Lot </w:t>
      </w:r>
      <w:r>
        <w:rPr>
          <w:rFonts w:ascii="Tahoma" w:hAnsi="Tahoma" w:cs="Tahoma"/>
          <w:b/>
          <w:bCs/>
          <w:sz w:val="18"/>
          <w:szCs w:val="18"/>
        </w:rPr>
        <w:t>3</w:t>
      </w:r>
    </w:p>
    <w:p w14:paraId="442995F0" w14:textId="77777777" w:rsidR="00145866" w:rsidRPr="00041B71" w:rsidRDefault="00145866" w:rsidP="00675D2A">
      <w:pPr>
        <w:shd w:val="clear" w:color="auto" w:fill="FFFFFF" w:themeFill="background1"/>
        <w:rPr>
          <w:rFonts w:ascii="Tahoma" w:hAnsi="Tahoma" w:cs="Tahoma"/>
          <w:b/>
          <w:bCs/>
          <w:sz w:val="18"/>
          <w:szCs w:val="18"/>
        </w:rPr>
      </w:pPr>
    </w:p>
    <w:tbl>
      <w:tblPr>
        <w:tblStyle w:val="TableGrid"/>
        <w:tblW w:w="0" w:type="auto"/>
        <w:tblLook w:val="04A0" w:firstRow="1" w:lastRow="0" w:firstColumn="1" w:lastColumn="0" w:noHBand="0" w:noVBand="1"/>
      </w:tblPr>
      <w:tblGrid>
        <w:gridCol w:w="7555"/>
        <w:gridCol w:w="2070"/>
      </w:tblGrid>
      <w:tr w:rsidR="00145866" w:rsidRPr="00D4688C" w14:paraId="3134FC71" w14:textId="77777777" w:rsidTr="00F5284A">
        <w:trPr>
          <w:trHeight w:val="328"/>
        </w:trPr>
        <w:tc>
          <w:tcPr>
            <w:tcW w:w="7555" w:type="dxa"/>
          </w:tcPr>
          <w:p w14:paraId="2D9AD5ED"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070" w:type="dxa"/>
          </w:tcPr>
          <w:p w14:paraId="280DB712"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45866" w:rsidRPr="00D4688C" w14:paraId="79676AE3" w14:textId="77777777" w:rsidTr="00F5284A">
        <w:trPr>
          <w:trHeight w:val="277"/>
        </w:trPr>
        <w:tc>
          <w:tcPr>
            <w:tcW w:w="7555" w:type="dxa"/>
          </w:tcPr>
          <w:p w14:paraId="58C538CA" w14:textId="15441DEB" w:rsidR="00145866" w:rsidRPr="00D4688C" w:rsidRDefault="00145866" w:rsidP="00F5284A">
            <w:pPr>
              <w:spacing w:before="60" w:after="60"/>
              <w:jc w:val="both"/>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w:t>
            </w:r>
            <w:r w:rsidR="00EB39CC" w:rsidRPr="005F7ADB">
              <w:rPr>
                <w:rFonts w:ascii="Tahoma" w:hAnsi="Tahoma" w:cs="Tahoma"/>
                <w:sz w:val="18"/>
                <w:szCs w:val="18"/>
                <w:lang w:val="en-US"/>
              </w:rPr>
              <w:t xml:space="preserve"> University degree in </w:t>
            </w:r>
            <w:r w:rsidR="00EB39CC">
              <w:rPr>
                <w:rFonts w:ascii="Tahoma" w:hAnsi="Tahoma" w:cs="Tahoma"/>
                <w:sz w:val="18"/>
                <w:szCs w:val="18"/>
                <w:lang w:val="en-US"/>
              </w:rPr>
              <w:t xml:space="preserve">general </w:t>
            </w:r>
            <w:r w:rsidR="00EB39CC" w:rsidRPr="00041B71">
              <w:rPr>
                <w:rFonts w:ascii="Tahoma" w:hAnsi="Tahoma" w:cs="Tahoma"/>
                <w:sz w:val="18"/>
                <w:szCs w:val="18"/>
                <w:lang w:val="en-US"/>
              </w:rPr>
              <w:t>medicine</w:t>
            </w:r>
            <w:r w:rsidR="00EB39CC">
              <w:rPr>
                <w:rFonts w:ascii="Tahoma" w:hAnsi="Tahoma" w:cs="Tahoma"/>
                <w:sz w:val="18"/>
                <w:szCs w:val="18"/>
                <w:lang w:val="en-US"/>
              </w:rPr>
              <w:t xml:space="preserve"> with specialisation in general, or forensic </w:t>
            </w:r>
            <w:r w:rsidR="00EB39CC" w:rsidRPr="00041B71">
              <w:rPr>
                <w:rFonts w:ascii="Tahoma" w:hAnsi="Tahoma" w:cs="Tahoma"/>
                <w:sz w:val="18"/>
                <w:szCs w:val="18"/>
                <w:lang w:val="en-US"/>
              </w:rPr>
              <w:t>psychiatry</w:t>
            </w:r>
            <w:r w:rsidR="00EB39CC">
              <w:rPr>
                <w:rFonts w:ascii="Tahoma" w:hAnsi="Tahoma" w:cs="Tahoma"/>
                <w:sz w:val="18"/>
                <w:szCs w:val="18"/>
                <w:lang w:val="en-US"/>
              </w:rPr>
              <w:t>; University degree in nursing with specialisation in general or forensic psychiatry.</w:t>
            </w:r>
          </w:p>
        </w:tc>
        <w:tc>
          <w:tcPr>
            <w:tcW w:w="2070" w:type="dxa"/>
          </w:tcPr>
          <w:p w14:paraId="21209100"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tc>
      </w:tr>
      <w:tr w:rsidR="00145866" w:rsidRPr="00D4688C" w14:paraId="7F91DA09" w14:textId="77777777" w:rsidTr="00F5284A">
        <w:tc>
          <w:tcPr>
            <w:tcW w:w="7555" w:type="dxa"/>
          </w:tcPr>
          <w:p w14:paraId="0F7C8805" w14:textId="3F00ECD8" w:rsidR="00145866" w:rsidRPr="00D4688C" w:rsidRDefault="00145866" w:rsidP="00F5284A">
            <w:pPr>
              <w:spacing w:before="60" w:after="60"/>
              <w:jc w:val="both"/>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005A723B">
              <w:rPr>
                <w:rFonts w:ascii="Tahoma" w:hAnsi="Tahoma" w:cs="Tahoma"/>
                <w:sz w:val="18"/>
                <w:szCs w:val="18"/>
                <w:lang w:val="en-US"/>
              </w:rPr>
              <w:t>a</w:t>
            </w:r>
            <w:r w:rsidRPr="005F7ADB">
              <w:rPr>
                <w:rFonts w:ascii="Tahoma" w:hAnsi="Tahoma" w:cs="Tahoma"/>
                <w:sz w:val="18"/>
                <w:szCs w:val="18"/>
                <w:lang w:val="en-US"/>
              </w:rPr>
              <w:t xml:space="preserve">t least </w:t>
            </w:r>
            <w:r>
              <w:rPr>
                <w:rFonts w:ascii="Tahoma" w:hAnsi="Tahoma" w:cs="Tahoma"/>
                <w:sz w:val="18"/>
                <w:szCs w:val="18"/>
                <w:lang w:val="en-US"/>
              </w:rPr>
              <w:t xml:space="preserve">5 </w:t>
            </w:r>
            <w:r w:rsidRPr="005F7ADB">
              <w:rPr>
                <w:rFonts w:ascii="Tahoma" w:hAnsi="Tahoma" w:cs="Tahoma"/>
                <w:sz w:val="18"/>
                <w:szCs w:val="18"/>
                <w:lang w:val="en-US"/>
              </w:rPr>
              <w:t xml:space="preserve">years of experience in </w:t>
            </w:r>
            <w:r w:rsidRPr="000B4666">
              <w:rPr>
                <w:rFonts w:ascii="Tahoma" w:hAnsi="Tahoma" w:cs="Tahoma"/>
                <w:sz w:val="18"/>
                <w:szCs w:val="18"/>
                <w:lang w:val="en-US"/>
              </w:rPr>
              <w:t>mental health care provision in prison</w:t>
            </w:r>
            <w:r>
              <w:rPr>
                <w:rFonts w:ascii="Tahoma" w:hAnsi="Tahoma" w:cs="Tahoma"/>
                <w:sz w:val="18"/>
                <w:szCs w:val="18"/>
                <w:lang w:val="en-US"/>
              </w:rPr>
              <w:t>s and probation</w:t>
            </w:r>
            <w:r w:rsidR="00AD373E">
              <w:rPr>
                <w:rFonts w:ascii="Tahoma" w:hAnsi="Tahoma" w:cs="Tahoma"/>
                <w:sz w:val="18"/>
                <w:szCs w:val="18"/>
                <w:lang w:val="en-US"/>
              </w:rPr>
              <w:t xml:space="preserve"> systems.</w:t>
            </w:r>
          </w:p>
        </w:tc>
        <w:tc>
          <w:tcPr>
            <w:tcW w:w="2070" w:type="dxa"/>
          </w:tcPr>
          <w:p w14:paraId="377ADD8A"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tc>
      </w:tr>
      <w:tr w:rsidR="00145866" w:rsidRPr="00D4688C" w14:paraId="75604E85" w14:textId="77777777" w:rsidTr="00F5284A">
        <w:tc>
          <w:tcPr>
            <w:tcW w:w="7555" w:type="dxa"/>
          </w:tcPr>
          <w:p w14:paraId="1966827C" w14:textId="20F11F13" w:rsidR="00145866" w:rsidRPr="00D4688C" w:rsidRDefault="00145866" w:rsidP="00F5284A">
            <w:pPr>
              <w:spacing w:before="60" w:after="60"/>
              <w:jc w:val="both"/>
              <w:rPr>
                <w:rFonts w:ascii="Tahoma" w:hAnsi="Tahoma" w:cs="Tahoma"/>
                <w:sz w:val="18"/>
                <w:szCs w:val="18"/>
                <w:lang w:val="en-US"/>
              </w:rPr>
            </w:pPr>
            <w:r w:rsidRPr="005F7ADB">
              <w:rPr>
                <w:rFonts w:ascii="Tahoma" w:hAnsi="Tahoma" w:cs="Tahoma"/>
                <w:sz w:val="18"/>
                <w:szCs w:val="18"/>
                <w:u w:val="single"/>
                <w:lang w:val="en-US"/>
              </w:rPr>
              <w:lastRenderedPageBreak/>
              <w:t>Specific thematic expertise</w:t>
            </w:r>
            <w:r w:rsidR="00AD373E">
              <w:rPr>
                <w:rFonts w:ascii="Tahoma" w:hAnsi="Tahoma" w:cs="Tahoma"/>
                <w:sz w:val="18"/>
                <w:szCs w:val="18"/>
                <w:u w:val="single"/>
                <w:lang w:val="en-US"/>
              </w:rPr>
              <w:t xml:space="preserve"> should include but not be limited to</w:t>
            </w:r>
            <w:r w:rsidRPr="005F7ADB">
              <w:rPr>
                <w:rFonts w:ascii="Tahoma" w:hAnsi="Tahoma" w:cs="Tahoma"/>
                <w:sz w:val="18"/>
                <w:szCs w:val="18"/>
                <w:lang w:val="en-US"/>
              </w:rPr>
              <w:t xml:space="preserve">: </w:t>
            </w:r>
            <w:r w:rsidR="00AD373E">
              <w:rPr>
                <w:rFonts w:ascii="Tahoma" w:hAnsi="Tahoma" w:cs="Tahoma"/>
                <w:sz w:val="18"/>
                <w:szCs w:val="18"/>
                <w:lang w:val="en-US"/>
              </w:rPr>
              <w:t>the development of</w:t>
            </w:r>
            <w:r w:rsidRPr="006658DB">
              <w:rPr>
                <w:rFonts w:ascii="Tahoma" w:hAnsi="Tahoma" w:cs="Tahoma"/>
                <w:sz w:val="18"/>
                <w:szCs w:val="18"/>
                <w:lang w:val="en-US"/>
              </w:rPr>
              <w:t xml:space="preserve"> standards</w:t>
            </w:r>
            <w:r w:rsidR="00691701">
              <w:rPr>
                <w:rFonts w:ascii="Tahoma" w:hAnsi="Tahoma" w:cs="Tahoma"/>
                <w:sz w:val="18"/>
                <w:szCs w:val="18"/>
                <w:lang w:val="en-US"/>
              </w:rPr>
              <w:t xml:space="preserve">, </w:t>
            </w:r>
            <w:r w:rsidR="00AD373E">
              <w:rPr>
                <w:rFonts w:ascii="Tahoma" w:hAnsi="Tahoma" w:cs="Tahoma"/>
                <w:sz w:val="18"/>
                <w:szCs w:val="18"/>
                <w:lang w:val="en-US"/>
              </w:rPr>
              <w:t>protocols</w:t>
            </w:r>
            <w:r w:rsidRPr="006658DB">
              <w:rPr>
                <w:rFonts w:ascii="Tahoma" w:hAnsi="Tahoma" w:cs="Tahoma"/>
                <w:sz w:val="18"/>
                <w:szCs w:val="18"/>
                <w:lang w:val="en-US"/>
              </w:rPr>
              <w:t>, SOPs</w:t>
            </w:r>
            <w:r w:rsidR="00F97A2A">
              <w:rPr>
                <w:rFonts w:ascii="Tahoma" w:hAnsi="Tahoma" w:cs="Tahoma"/>
                <w:sz w:val="18"/>
                <w:szCs w:val="18"/>
                <w:lang w:val="en-US"/>
              </w:rPr>
              <w:t xml:space="preserve"> and</w:t>
            </w:r>
            <w:r w:rsidRPr="006658DB">
              <w:rPr>
                <w:rFonts w:ascii="Tahoma" w:hAnsi="Tahoma" w:cs="Tahoma"/>
                <w:sz w:val="18"/>
                <w:szCs w:val="18"/>
                <w:lang w:val="en-US"/>
              </w:rPr>
              <w:t xml:space="preserve"> guidelines related to mental health care in prison</w:t>
            </w:r>
            <w:r w:rsidR="000210F3">
              <w:rPr>
                <w:rFonts w:ascii="Tahoma" w:hAnsi="Tahoma" w:cs="Tahoma"/>
                <w:sz w:val="18"/>
                <w:szCs w:val="18"/>
                <w:lang w:val="en-US"/>
              </w:rPr>
              <w:t>s</w:t>
            </w:r>
            <w:r w:rsidR="00691701">
              <w:rPr>
                <w:rFonts w:ascii="Tahoma" w:hAnsi="Tahoma" w:cs="Tahoma"/>
                <w:sz w:val="18"/>
                <w:szCs w:val="18"/>
                <w:lang w:val="en-US"/>
              </w:rPr>
              <w:t xml:space="preserve"> and probation</w:t>
            </w:r>
            <w:r w:rsidRPr="006658DB">
              <w:rPr>
                <w:rFonts w:ascii="Tahoma" w:hAnsi="Tahoma" w:cs="Tahoma"/>
                <w:sz w:val="18"/>
                <w:szCs w:val="18"/>
                <w:lang w:val="en-US"/>
              </w:rPr>
              <w:t xml:space="preserve">; </w:t>
            </w:r>
            <w:r w:rsidR="00F97A2A" w:rsidRPr="00F97A2A">
              <w:rPr>
                <w:rFonts w:ascii="Tahoma" w:hAnsi="Tahoma" w:cs="Tahoma"/>
                <w:sz w:val="18"/>
                <w:szCs w:val="18"/>
              </w:rPr>
              <w:t>development of individualised treatment plans and psychosocial rehabilitation programmes for offenders with mental health conditions</w:t>
            </w:r>
            <w:r w:rsidR="00F97A2A">
              <w:rPr>
                <w:rFonts w:ascii="Tahoma" w:hAnsi="Tahoma" w:cs="Tahoma"/>
                <w:sz w:val="18"/>
                <w:szCs w:val="18"/>
              </w:rPr>
              <w:t xml:space="preserve">; </w:t>
            </w:r>
            <w:r w:rsidR="00F97A2A" w:rsidRPr="00F97A2A">
              <w:rPr>
                <w:rFonts w:ascii="Tahoma" w:hAnsi="Tahoma" w:cs="Tahoma"/>
                <w:sz w:val="18"/>
                <w:szCs w:val="18"/>
              </w:rPr>
              <w:t>development of guidelines, manuals and training curricula for prison and probation staff</w:t>
            </w:r>
            <w:r w:rsidR="00F97A2A">
              <w:rPr>
                <w:rFonts w:ascii="Tahoma" w:hAnsi="Tahoma" w:cs="Tahoma"/>
                <w:sz w:val="18"/>
                <w:szCs w:val="18"/>
              </w:rPr>
              <w:t xml:space="preserve">; </w:t>
            </w:r>
            <w:r w:rsidR="009D67DA">
              <w:rPr>
                <w:rFonts w:ascii="Tahoma" w:hAnsi="Tahoma" w:cs="Tahoma"/>
                <w:sz w:val="18"/>
                <w:szCs w:val="18"/>
              </w:rPr>
              <w:t>development of guidelines and methodology for multidisciplinary teams ensuring continuity of mental health care</w:t>
            </w:r>
            <w:r w:rsidR="00893627">
              <w:rPr>
                <w:rFonts w:ascii="Tahoma" w:hAnsi="Tahoma" w:cs="Tahoma"/>
                <w:sz w:val="18"/>
                <w:szCs w:val="18"/>
              </w:rPr>
              <w:t xml:space="preserve"> and community support</w:t>
            </w:r>
            <w:r w:rsidR="009D67DA">
              <w:rPr>
                <w:rFonts w:ascii="Tahoma" w:hAnsi="Tahoma" w:cs="Tahoma"/>
                <w:sz w:val="18"/>
                <w:szCs w:val="18"/>
              </w:rPr>
              <w:t xml:space="preserve"> for offenders with mental health conditions; </w:t>
            </w:r>
            <w:r w:rsidRPr="006658DB">
              <w:rPr>
                <w:rFonts w:ascii="Tahoma" w:hAnsi="Tahoma" w:cs="Tahoma"/>
                <w:sz w:val="18"/>
                <w:szCs w:val="18"/>
                <w:lang w:val="en-US"/>
              </w:rPr>
              <w:t>contributing to policy and legal analysis and the drafting or review</w:t>
            </w:r>
            <w:r w:rsidR="00893627">
              <w:rPr>
                <w:rFonts w:ascii="Tahoma" w:hAnsi="Tahoma" w:cs="Tahoma"/>
                <w:sz w:val="18"/>
                <w:szCs w:val="18"/>
                <w:lang w:val="en-US"/>
              </w:rPr>
              <w:t>ing</w:t>
            </w:r>
            <w:r w:rsidRPr="006658DB">
              <w:rPr>
                <w:rFonts w:ascii="Tahoma" w:hAnsi="Tahoma" w:cs="Tahoma"/>
                <w:sz w:val="18"/>
                <w:szCs w:val="18"/>
                <w:lang w:val="en-US"/>
              </w:rPr>
              <w:t xml:space="preserve"> of normative acts in closed environments, aligned with European and international standards; designing and delivering specialised training</w:t>
            </w:r>
            <w:r w:rsidR="00893627">
              <w:rPr>
                <w:rFonts w:ascii="Tahoma" w:hAnsi="Tahoma" w:cs="Tahoma"/>
                <w:sz w:val="18"/>
                <w:szCs w:val="18"/>
                <w:lang w:val="en-US"/>
              </w:rPr>
              <w:t>s.</w:t>
            </w:r>
          </w:p>
        </w:tc>
        <w:tc>
          <w:tcPr>
            <w:tcW w:w="2070" w:type="dxa"/>
          </w:tcPr>
          <w:p w14:paraId="0CA8823A" w14:textId="77777777" w:rsidR="00145866"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3798A0DF" w14:textId="77777777" w:rsidR="00145866" w:rsidRPr="00D4688C" w:rsidRDefault="00145866" w:rsidP="00F5284A">
            <w:pPr>
              <w:jc w:val="center"/>
              <w:rPr>
                <w:rFonts w:ascii="Tahoma" w:hAnsi="Tahoma" w:cs="Tahoma"/>
                <w:sz w:val="18"/>
                <w:szCs w:val="18"/>
                <w:lang w:val="en-US"/>
              </w:rPr>
            </w:pPr>
            <w:r>
              <w:rPr>
                <w:rFonts w:ascii="Tahoma" w:hAnsi="Tahoma" w:cs="Tahoma"/>
                <w:sz w:val="18"/>
                <w:szCs w:val="18"/>
                <w:lang w:val="en-US"/>
              </w:rPr>
              <w:t>Samples of previous work</w:t>
            </w:r>
          </w:p>
        </w:tc>
      </w:tr>
      <w:tr w:rsidR="00145866" w:rsidRPr="00D4688C" w14:paraId="7D9FA6B6" w14:textId="77777777" w:rsidTr="00F5284A">
        <w:tc>
          <w:tcPr>
            <w:tcW w:w="7555" w:type="dxa"/>
          </w:tcPr>
          <w:p w14:paraId="0AB13769" w14:textId="77777777" w:rsidR="00145866" w:rsidRPr="000B4666" w:rsidRDefault="00145866" w:rsidP="00F5284A">
            <w:pPr>
              <w:jc w:val="both"/>
              <w:rPr>
                <w:rFonts w:ascii="Tahoma" w:hAnsi="Tahoma" w:cs="Tahoma"/>
                <w:sz w:val="18"/>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r>
              <w:rPr>
                <w:rFonts w:ascii="Tahoma" w:hAnsi="Tahoma" w:cs="Tahoma"/>
                <w:sz w:val="18"/>
              </w:rPr>
              <w:t>O</w:t>
            </w:r>
            <w:r w:rsidRPr="00287B7C">
              <w:rPr>
                <w:rFonts w:ascii="Tahoma" w:hAnsi="Tahoma" w:cs="Tahoma"/>
                <w:sz w:val="18"/>
              </w:rPr>
              <w:t>ral and written English</w:t>
            </w:r>
            <w:r>
              <w:rPr>
                <w:rFonts w:ascii="Tahoma" w:hAnsi="Tahoma" w:cs="Tahoma"/>
                <w:sz w:val="18"/>
              </w:rPr>
              <w:t xml:space="preserve"> at least at C1 level (self-assessed, </w:t>
            </w:r>
            <w:r w:rsidRPr="00763257">
              <w:rPr>
                <w:rFonts w:ascii="Tahoma" w:hAnsi="Tahoma" w:cs="Tahoma"/>
                <w:sz w:val="18"/>
              </w:rPr>
              <w:t>with reference to the Common European Framework of Reference for Languages</w:t>
            </w:r>
            <w:r>
              <w:rPr>
                <w:rFonts w:ascii="Tahoma" w:hAnsi="Tahoma" w:cs="Tahoma"/>
                <w:sz w:val="18"/>
              </w:rPr>
              <w:t>)</w:t>
            </w:r>
            <w:r w:rsidRPr="00287B7C">
              <w:rPr>
                <w:rFonts w:ascii="Tahoma" w:hAnsi="Tahoma" w:cs="Tahoma"/>
                <w:sz w:val="18"/>
              </w:rPr>
              <w:t>.</w:t>
            </w:r>
          </w:p>
        </w:tc>
        <w:tc>
          <w:tcPr>
            <w:tcW w:w="2070" w:type="dxa"/>
          </w:tcPr>
          <w:p w14:paraId="4BA76A9F" w14:textId="77777777" w:rsidR="00145866"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p w14:paraId="70B2276E" w14:textId="77777777" w:rsidR="00145866" w:rsidRPr="00D4688C" w:rsidRDefault="00145866" w:rsidP="00F5284A">
            <w:pPr>
              <w:jc w:val="center"/>
              <w:rPr>
                <w:rFonts w:ascii="Tahoma" w:hAnsi="Tahoma" w:cs="Tahoma"/>
                <w:sz w:val="18"/>
                <w:szCs w:val="18"/>
                <w:lang w:val="en-US"/>
              </w:rPr>
            </w:pPr>
            <w:r>
              <w:rPr>
                <w:rFonts w:ascii="Tahoma" w:hAnsi="Tahoma" w:cs="Tahoma"/>
                <w:sz w:val="18"/>
                <w:szCs w:val="18"/>
                <w:lang w:val="en-US"/>
              </w:rPr>
              <w:t>Samples of previous work</w:t>
            </w:r>
          </w:p>
        </w:tc>
      </w:tr>
    </w:tbl>
    <w:p w14:paraId="70CB88C7" w14:textId="77777777" w:rsidR="00145866" w:rsidRDefault="00145866" w:rsidP="00145866">
      <w:pPr>
        <w:shd w:val="clear" w:color="auto" w:fill="FFFFFF" w:themeFill="background1"/>
        <w:rPr>
          <w:rFonts w:ascii="Tahoma" w:hAnsi="Tahoma" w:cs="Tahoma"/>
          <w:sz w:val="18"/>
          <w:u w:val="single"/>
          <w:lang w:val="en-US"/>
        </w:rPr>
      </w:pPr>
    </w:p>
    <w:p w14:paraId="76942C7D" w14:textId="77777777" w:rsidR="00675D2A" w:rsidRPr="00D63BBA" w:rsidRDefault="00675D2A" w:rsidP="00E477CA">
      <w:pPr>
        <w:jc w:val="both"/>
        <w:rPr>
          <w:rFonts w:ascii="Tahoma" w:hAnsi="Tahoma" w:cs="Tahoma"/>
          <w:color w:val="000000"/>
          <w:sz w:val="18"/>
          <w:szCs w:val="18"/>
          <w:lang w:val="en-US"/>
        </w:rPr>
      </w:pPr>
    </w:p>
    <w:p w14:paraId="477D095F" w14:textId="142F531D" w:rsidR="00E477CA" w:rsidRPr="00D4688C" w:rsidRDefault="00E477CA" w:rsidP="00E477CA">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proofErr w:type="gramStart"/>
      <w:r w:rsidRPr="00E64407">
        <w:rPr>
          <w:rFonts w:ascii="Tahoma" w:hAnsi="Tahoma" w:cs="Tahoma"/>
          <w:color w:val="000000"/>
          <w:sz w:val="18"/>
          <w:szCs w:val="18"/>
        </w:rPr>
        <w:t xml:space="preserve">Section </w:t>
      </w:r>
      <w:r w:rsidRPr="000B4666">
        <w:rPr>
          <w:rFonts w:ascii="Tahoma" w:hAnsi="Tahoma" w:cs="Tahoma"/>
          <w:color w:val="000000"/>
          <w:sz w:val="18"/>
          <w:szCs w:val="18"/>
        </w:rPr>
        <w:t xml:space="preserve"> G</w:t>
      </w:r>
      <w:r w:rsidRPr="00E64407">
        <w:rPr>
          <w:rFonts w:ascii="Tahoma" w:hAnsi="Tahoma" w:cs="Tahoma"/>
          <w:color w:val="000000"/>
          <w:sz w:val="18"/>
          <w:szCs w:val="18"/>
        </w:rPr>
        <w:t>.</w:t>
      </w:r>
      <w:proofErr w:type="gramEnd"/>
      <w:r w:rsidRPr="00D4688C">
        <w:rPr>
          <w:rFonts w:ascii="Tahoma" w:hAnsi="Tahoma" w:cs="Tahoma"/>
          <w:color w:val="000000"/>
          <w:sz w:val="18"/>
          <w:szCs w:val="18"/>
        </w:rPr>
        <w:t xml:space="preserve"> </w:t>
      </w:r>
    </w:p>
    <w:p w14:paraId="22DD5296" w14:textId="77777777" w:rsidR="00E477CA" w:rsidRPr="00D4688C" w:rsidRDefault="00E477CA" w:rsidP="00E477CA">
      <w:pPr>
        <w:spacing w:after="120"/>
        <w:jc w:val="both"/>
        <w:rPr>
          <w:rFonts w:ascii="Tahoma" w:hAnsi="Tahoma" w:cs="Tahoma"/>
          <w:iCs/>
          <w:sz w:val="18"/>
          <w:szCs w:val="18"/>
        </w:rPr>
      </w:pPr>
    </w:p>
    <w:p w14:paraId="1FB60C80" w14:textId="3D66FBF5" w:rsidR="00E477CA" w:rsidRPr="009F1A3F" w:rsidRDefault="00E477CA" w:rsidP="00E477CA">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E64407">
        <w:rPr>
          <w:rFonts w:ascii="Tahoma" w:hAnsi="Tahoma" w:cs="Tahoma"/>
          <w:b/>
          <w:bCs/>
          <w:iCs/>
          <w:sz w:val="18"/>
          <w:szCs w:val="18"/>
        </w:rPr>
        <w:t xml:space="preserve">5 </w:t>
      </w:r>
      <w:r w:rsidRPr="00D4688C">
        <w:rPr>
          <w:rFonts w:ascii="Tahoma" w:hAnsi="Tahoma" w:cs="Tahoma"/>
          <w:iCs/>
          <w:sz w:val="18"/>
          <w:szCs w:val="18"/>
        </w:rPr>
        <w:t xml:space="preserve">natural persons proposed to be assigned to the contract.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6"/>
      </w:r>
    </w:p>
    <w:p w14:paraId="260A5355" w14:textId="57D2C8FF" w:rsidR="00E477CA" w:rsidRPr="00D4688C" w:rsidRDefault="00E477CA" w:rsidP="00E477CA">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E64407">
        <w:rPr>
          <w:rFonts w:ascii="Tahoma" w:hAnsi="Tahoma" w:cs="Tahoma"/>
          <w:color w:val="000000"/>
          <w:sz w:val="18"/>
          <w:szCs w:val="18"/>
        </w:rPr>
        <w:t>5</w:t>
      </w:r>
      <w:r w:rsidR="00E64407" w:rsidRPr="00D4688C">
        <w:rPr>
          <w:rFonts w:ascii="Tahoma" w:hAnsi="Tahoma" w:cs="Tahoma"/>
          <w:color w:val="000000"/>
          <w:sz w:val="18"/>
          <w:szCs w:val="18"/>
        </w:rPr>
        <w:t xml:space="preserve"> </w:t>
      </w:r>
      <w:r w:rsidRPr="00D4688C">
        <w:rPr>
          <w:rFonts w:ascii="Tahoma" w:hAnsi="Tahoma" w:cs="Tahoma"/>
          <w:color w:val="000000"/>
          <w:sz w:val="18"/>
          <w:szCs w:val="18"/>
        </w:rPr>
        <w:t xml:space="preserve">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752BACA2" w14:textId="77777777" w:rsidR="00E477CA" w:rsidRPr="00D4688C" w:rsidRDefault="00E477CA" w:rsidP="00E477CA">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7"/>
      </w:r>
      <w:r w:rsidRPr="00D4688C">
        <w:rPr>
          <w:rFonts w:ascii="Tahoma" w:hAnsi="Tahoma" w:cs="Tahoma"/>
          <w:color w:val="000000"/>
          <w:sz w:val="18"/>
          <w:szCs w:val="18"/>
        </w:rPr>
        <w:t xml:space="preserve"> </w:t>
      </w:r>
      <w:bookmarkStart w:id="8" w:name="_Hlk218614310"/>
      <w:r w:rsidR="00071EF6" w:rsidRPr="00071EF6">
        <w:rPr>
          <w:rFonts w:ascii="Tahoma" w:hAnsi="Tahoma" w:cs="Tahoma"/>
          <w:color w:val="000000"/>
          <w:sz w:val="18"/>
          <w:szCs w:val="18"/>
        </w:rPr>
        <w:t>For a consortium to be validly constituted, at least two consortium members must satisfy the eligibility criteria.</w:t>
      </w:r>
      <w:bookmarkEnd w:id="8"/>
    </w:p>
    <w:p w14:paraId="278AAB01" w14:textId="77777777" w:rsidR="00E477CA" w:rsidRPr="00D4688C" w:rsidRDefault="00E477CA" w:rsidP="00E477CA">
      <w:pPr>
        <w:spacing w:after="120"/>
        <w:rPr>
          <w:rFonts w:ascii="Tahoma" w:hAnsi="Tahoma" w:cs="Tahoma"/>
          <w:i/>
          <w:sz w:val="18"/>
          <w:szCs w:val="18"/>
        </w:rPr>
      </w:pPr>
    </w:p>
    <w:p w14:paraId="0DCF0B6D" w14:textId="77777777" w:rsidR="00E477CA" w:rsidRPr="00D4688C" w:rsidRDefault="00E477CA" w:rsidP="00E477CA">
      <w:pPr>
        <w:spacing w:after="120"/>
        <w:rPr>
          <w:rFonts w:ascii="Tahoma" w:hAnsi="Tahoma" w:cs="Tahoma"/>
          <w:i/>
          <w:sz w:val="18"/>
          <w:szCs w:val="18"/>
          <w:u w:val="single"/>
        </w:rPr>
      </w:pPr>
      <w:r w:rsidRPr="00D4688C">
        <w:rPr>
          <w:rFonts w:ascii="Tahoma" w:hAnsi="Tahoma" w:cs="Tahoma"/>
          <w:i/>
          <w:sz w:val="18"/>
          <w:szCs w:val="18"/>
          <w:u w:val="single"/>
        </w:rPr>
        <w:t>Award criteria</w:t>
      </w:r>
    </w:p>
    <w:p w14:paraId="5AF601B4"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 xml:space="preserve">identify the </w:t>
      </w:r>
      <w:proofErr w:type="gramStart"/>
      <w:r w:rsidRPr="00D4688C">
        <w:rPr>
          <w:rFonts w:ascii="Tahoma" w:hAnsi="Tahoma" w:cs="Tahoma"/>
          <w:b/>
          <w:bCs/>
          <w:color w:val="000000" w:themeColor="text1"/>
          <w:sz w:val="18"/>
          <w:szCs w:val="18"/>
          <w:lang w:val="en-US"/>
        </w:rPr>
        <w:t>bid/s</w:t>
      </w:r>
      <w:proofErr w:type="gramEnd"/>
      <w:r w:rsidRPr="00D4688C">
        <w:rPr>
          <w:rFonts w:ascii="Tahoma" w:hAnsi="Tahoma" w:cs="Tahoma"/>
          <w:b/>
          <w:bCs/>
          <w:color w:val="000000" w:themeColor="text1"/>
          <w:sz w:val="18"/>
          <w:szCs w:val="18"/>
          <w:lang w:val="en-US"/>
        </w:rPr>
        <w:t xml:space="preserve"> offering the best value for money</w:t>
      </w:r>
      <w:r w:rsidRPr="00D4688C">
        <w:rPr>
          <w:rFonts w:ascii="Tahoma" w:hAnsi="Tahoma" w:cs="Tahoma"/>
          <w:color w:val="000000" w:themeColor="text1"/>
          <w:sz w:val="18"/>
          <w:szCs w:val="18"/>
          <w:lang w:val="en-US"/>
        </w:rPr>
        <w:t>. Eligible bids will be assessed against the following award criteria:</w:t>
      </w:r>
    </w:p>
    <w:p w14:paraId="2AAC3D92" w14:textId="77777777" w:rsidR="00E477CA" w:rsidRPr="00D4688C" w:rsidRDefault="00E477CA" w:rsidP="00E477CA">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5845"/>
        <w:gridCol w:w="3780"/>
      </w:tblGrid>
      <w:tr w:rsidR="00E477CA" w:rsidRPr="00D4688C" w14:paraId="00E908D9" w14:textId="77777777" w:rsidTr="000B4666">
        <w:trPr>
          <w:trHeight w:val="328"/>
        </w:trPr>
        <w:tc>
          <w:tcPr>
            <w:tcW w:w="5845" w:type="dxa"/>
          </w:tcPr>
          <w:p w14:paraId="2CC2C216"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3780" w:type="dxa"/>
          </w:tcPr>
          <w:p w14:paraId="469C9ABC"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E477CA" w:rsidRPr="00D4688C" w14:paraId="1F2A9294" w14:textId="77777777" w:rsidTr="00E877E2">
        <w:trPr>
          <w:trHeight w:val="1514"/>
        </w:trPr>
        <w:tc>
          <w:tcPr>
            <w:tcW w:w="5845" w:type="dxa"/>
          </w:tcPr>
          <w:p w14:paraId="07052B8D" w14:textId="4C75BDF2" w:rsidR="00E477CA" w:rsidRPr="0089300F" w:rsidRDefault="00E477CA" w:rsidP="00795B7A">
            <w:pPr>
              <w:spacing w:before="60" w:after="60"/>
              <w:rPr>
                <w:rFonts w:ascii="Tahoma" w:eastAsia="Calibri" w:hAnsi="Tahoma" w:cs="Tahoma"/>
                <w:color w:val="000000"/>
                <w:sz w:val="18"/>
                <w:szCs w:val="18"/>
              </w:rPr>
            </w:pPr>
            <w:r w:rsidRPr="0089300F">
              <w:rPr>
                <w:rFonts w:ascii="Tahoma" w:eastAsia="Calibri" w:hAnsi="Tahoma" w:cs="Tahoma"/>
                <w:color w:val="000000"/>
                <w:sz w:val="18"/>
                <w:szCs w:val="18"/>
              </w:rPr>
              <w:t xml:space="preserve">Quality of the offer </w:t>
            </w:r>
            <w:r w:rsidRPr="009271F8">
              <w:rPr>
                <w:rFonts w:ascii="Tahoma" w:eastAsia="Calibri" w:hAnsi="Tahoma" w:cs="Tahoma"/>
                <w:color w:val="000000"/>
                <w:sz w:val="18"/>
                <w:szCs w:val="18"/>
              </w:rPr>
              <w:t>(</w:t>
            </w:r>
            <w:bookmarkStart w:id="9" w:name="_Hlk147306545"/>
            <w:r w:rsidR="00E64407" w:rsidRPr="000B4666">
              <w:rPr>
                <w:rFonts w:ascii="Tahoma" w:eastAsia="Calibri" w:hAnsi="Tahoma" w:cs="Tahoma"/>
                <w:color w:val="000000"/>
                <w:sz w:val="18"/>
                <w:szCs w:val="18"/>
              </w:rPr>
              <w:t>90</w:t>
            </w:r>
            <w:r w:rsidRPr="0089300F">
              <w:rPr>
                <w:rFonts w:ascii="Tahoma" w:eastAsia="Calibri" w:hAnsi="Tahoma" w:cs="Tahoma"/>
                <w:color w:val="000000"/>
                <w:sz w:val="18"/>
                <w:szCs w:val="18"/>
              </w:rPr>
              <w:t xml:space="preserve"> points</w:t>
            </w:r>
            <w:bookmarkEnd w:id="9"/>
            <w:r w:rsidRPr="0089300F">
              <w:rPr>
                <w:rFonts w:ascii="Tahoma" w:eastAsia="Calibri" w:hAnsi="Tahoma" w:cs="Tahoma"/>
                <w:color w:val="000000"/>
                <w:sz w:val="18"/>
                <w:szCs w:val="18"/>
              </w:rPr>
              <w:t>), including:</w:t>
            </w:r>
          </w:p>
          <w:p w14:paraId="5CCE1C46" w14:textId="4E1B6ECE" w:rsidR="009271F8" w:rsidRDefault="009271F8" w:rsidP="000B4666">
            <w:pPr>
              <w:numPr>
                <w:ilvl w:val="0"/>
                <w:numId w:val="7"/>
              </w:numPr>
              <w:ind w:left="429"/>
              <w:rPr>
                <w:rFonts w:ascii="Tahoma" w:hAnsi="Tahoma" w:cs="Tahoma"/>
                <w:sz w:val="18"/>
              </w:rPr>
            </w:pPr>
            <w:r w:rsidRPr="00287B7C">
              <w:rPr>
                <w:rFonts w:ascii="Tahoma" w:hAnsi="Tahoma" w:cs="Tahoma"/>
                <w:sz w:val="18"/>
              </w:rPr>
              <w:t>Thematic expertise in the relevant area, including the knowledge of standards and recommendations of the Council of Europe in the areas covered by this call (50</w:t>
            </w:r>
            <w:r w:rsidRPr="000B4666">
              <w:rPr>
                <w:rFonts w:ascii="Tahoma" w:hAnsi="Tahoma" w:cs="Tahoma"/>
                <w:sz w:val="18"/>
              </w:rPr>
              <w:t xml:space="preserve"> points</w:t>
            </w:r>
            <w:proofErr w:type="gramStart"/>
            <w:r w:rsidRPr="00287B7C">
              <w:rPr>
                <w:rFonts w:ascii="Tahoma" w:hAnsi="Tahoma" w:cs="Tahoma"/>
                <w:sz w:val="18"/>
              </w:rPr>
              <w:t>);</w:t>
            </w:r>
            <w:proofErr w:type="gramEnd"/>
          </w:p>
          <w:p w14:paraId="74009083" w14:textId="535C3680" w:rsidR="009271F8" w:rsidRDefault="009271F8" w:rsidP="000B4666">
            <w:pPr>
              <w:numPr>
                <w:ilvl w:val="0"/>
                <w:numId w:val="7"/>
              </w:numPr>
              <w:ind w:left="429"/>
              <w:rPr>
                <w:rFonts w:ascii="Tahoma" w:hAnsi="Tahoma" w:cs="Tahoma"/>
                <w:sz w:val="18"/>
              </w:rPr>
            </w:pPr>
            <w:r w:rsidRPr="00287B7C">
              <w:rPr>
                <w:rFonts w:ascii="Tahoma" w:hAnsi="Tahoma" w:cs="Tahoma"/>
                <w:sz w:val="18"/>
              </w:rPr>
              <w:t>Previous similar assignments with international organisations (30</w:t>
            </w:r>
            <w:r w:rsidRPr="000B4666">
              <w:rPr>
                <w:rFonts w:ascii="Tahoma" w:hAnsi="Tahoma" w:cs="Tahoma"/>
                <w:sz w:val="18"/>
              </w:rPr>
              <w:t xml:space="preserve"> points</w:t>
            </w:r>
            <w:proofErr w:type="gramStart"/>
            <w:r w:rsidRPr="00287B7C">
              <w:rPr>
                <w:rFonts w:ascii="Tahoma" w:hAnsi="Tahoma" w:cs="Tahoma"/>
                <w:sz w:val="18"/>
              </w:rPr>
              <w:t>);</w:t>
            </w:r>
            <w:proofErr w:type="gramEnd"/>
          </w:p>
          <w:p w14:paraId="51F6BC1C" w14:textId="0FE8BE8D" w:rsidR="009271F8" w:rsidRDefault="009271F8" w:rsidP="000B4666">
            <w:pPr>
              <w:pStyle w:val="ListParagraph"/>
              <w:numPr>
                <w:ilvl w:val="0"/>
                <w:numId w:val="7"/>
              </w:numPr>
              <w:ind w:left="429"/>
              <w:rPr>
                <w:rFonts w:ascii="Tahoma" w:hAnsi="Tahoma" w:cs="Tahoma"/>
                <w:sz w:val="18"/>
              </w:rPr>
            </w:pPr>
            <w:r w:rsidRPr="000B4666">
              <w:rPr>
                <w:rFonts w:ascii="Tahoma" w:hAnsi="Tahoma" w:cs="Tahoma"/>
                <w:sz w:val="18"/>
              </w:rPr>
              <w:t>Knowledge of the national and/or regional context in the areas covered by this call (10 points).</w:t>
            </w:r>
            <w:r>
              <w:rPr>
                <w:rFonts w:ascii="Tahoma" w:hAnsi="Tahoma" w:cs="Tahoma"/>
                <w:sz w:val="18"/>
              </w:rPr>
              <w:t xml:space="preserve"> </w:t>
            </w:r>
          </w:p>
          <w:p w14:paraId="4011CFD2" w14:textId="72718D9D" w:rsidR="00E64407" w:rsidRPr="009271F8" w:rsidRDefault="00E64407" w:rsidP="000B4666">
            <w:pPr>
              <w:rPr>
                <w:lang w:val="en-US"/>
              </w:rPr>
            </w:pPr>
          </w:p>
        </w:tc>
        <w:tc>
          <w:tcPr>
            <w:tcW w:w="3780" w:type="dxa"/>
          </w:tcPr>
          <w:p w14:paraId="065E7792" w14:textId="77777777" w:rsidR="00E477CA" w:rsidRDefault="00E477CA" w:rsidP="00795B7A">
            <w:pPr>
              <w:spacing w:before="60" w:after="60"/>
              <w:jc w:val="center"/>
              <w:rPr>
                <w:rFonts w:ascii="Tahoma" w:hAnsi="Tahoma" w:cs="Tahoma"/>
                <w:sz w:val="18"/>
                <w:szCs w:val="18"/>
                <w:lang w:val="en-US"/>
              </w:rPr>
            </w:pPr>
          </w:p>
          <w:p w14:paraId="54A4FCA5" w14:textId="77777777" w:rsidR="009271F8" w:rsidRPr="00287B7C" w:rsidRDefault="009271F8" w:rsidP="000B4666">
            <w:pPr>
              <w:keepLines/>
              <w:numPr>
                <w:ilvl w:val="0"/>
                <w:numId w:val="36"/>
              </w:numPr>
              <w:ind w:left="209" w:hanging="180"/>
              <w:jc w:val="both"/>
              <w:rPr>
                <w:rFonts w:ascii="Tahoma" w:hAnsi="Tahoma" w:cs="Tahoma"/>
                <w:sz w:val="18"/>
                <w:lang w:eastAsia="fr-FR"/>
              </w:rPr>
            </w:pPr>
            <w:r w:rsidRPr="00287B7C">
              <w:rPr>
                <w:rFonts w:ascii="Tahoma" w:hAnsi="Tahoma" w:cs="Tahoma"/>
                <w:sz w:val="18"/>
                <w:lang w:eastAsia="fr-FR"/>
              </w:rPr>
              <w:t>A detailed CV, demonstrating clearly that the tenderer fulfils the eligibility criteria (4 pages maximum</w:t>
            </w:r>
            <w:proofErr w:type="gramStart"/>
            <w:r w:rsidRPr="00287B7C">
              <w:rPr>
                <w:rFonts w:ascii="Tahoma" w:hAnsi="Tahoma" w:cs="Tahoma"/>
                <w:sz w:val="18"/>
                <w:lang w:eastAsia="fr-FR"/>
              </w:rPr>
              <w:t>);</w:t>
            </w:r>
            <w:proofErr w:type="gramEnd"/>
          </w:p>
          <w:p w14:paraId="587D1C8F" w14:textId="77777777" w:rsidR="009271F8" w:rsidRPr="00287B7C" w:rsidRDefault="009271F8" w:rsidP="000B4666">
            <w:pPr>
              <w:keepLines/>
              <w:numPr>
                <w:ilvl w:val="0"/>
                <w:numId w:val="36"/>
              </w:numPr>
              <w:ind w:left="209" w:hanging="180"/>
              <w:jc w:val="both"/>
              <w:rPr>
                <w:rFonts w:ascii="Tahoma" w:hAnsi="Tahoma" w:cs="Tahoma"/>
                <w:sz w:val="18"/>
                <w:lang w:eastAsia="fr-FR"/>
              </w:rPr>
            </w:pPr>
            <w:r w:rsidRPr="00287B7C">
              <w:rPr>
                <w:rFonts w:ascii="Tahoma" w:hAnsi="Tahoma" w:cs="Tahoma"/>
                <w:sz w:val="18"/>
                <w:lang w:eastAsia="fr-FR"/>
              </w:rPr>
              <w:t xml:space="preserve">A Motivation letter demonstrating the tenderer’s understanding of the Council of Europe needs and describing how the tenderer meets the requirements described under the </w:t>
            </w:r>
            <w:r w:rsidRPr="00AE425C">
              <w:rPr>
                <w:rFonts w:ascii="Tahoma" w:hAnsi="Tahoma" w:cs="Tahoma"/>
                <w:sz w:val="18"/>
                <w:lang w:eastAsia="fr-FR"/>
              </w:rPr>
              <w:t>Terms of Reference abo</w:t>
            </w:r>
            <w:r w:rsidRPr="00287B7C">
              <w:rPr>
                <w:rFonts w:ascii="Tahoma" w:hAnsi="Tahoma" w:cs="Tahoma"/>
                <w:sz w:val="18"/>
                <w:lang w:eastAsia="fr-FR"/>
              </w:rPr>
              <w:t>ve (1page maximum</w:t>
            </w:r>
            <w:proofErr w:type="gramStart"/>
            <w:r w:rsidRPr="00287B7C">
              <w:rPr>
                <w:rFonts w:ascii="Tahoma" w:hAnsi="Tahoma" w:cs="Tahoma"/>
                <w:sz w:val="18"/>
                <w:lang w:eastAsia="fr-FR"/>
              </w:rPr>
              <w:t>);</w:t>
            </w:r>
            <w:proofErr w:type="gramEnd"/>
          </w:p>
          <w:p w14:paraId="711DCC11" w14:textId="42DA219F" w:rsidR="00E477CA" w:rsidRPr="000B4666" w:rsidRDefault="009271F8" w:rsidP="000B4666">
            <w:pPr>
              <w:keepLines/>
              <w:numPr>
                <w:ilvl w:val="0"/>
                <w:numId w:val="36"/>
              </w:numPr>
              <w:ind w:left="209" w:hanging="180"/>
              <w:jc w:val="both"/>
              <w:rPr>
                <w:rFonts w:ascii="Tahoma" w:hAnsi="Tahoma" w:cs="Tahoma"/>
                <w:sz w:val="18"/>
                <w:lang w:eastAsia="fr-FR"/>
              </w:rPr>
            </w:pPr>
            <w:r w:rsidRPr="00287B7C">
              <w:rPr>
                <w:rFonts w:ascii="Tahoma" w:hAnsi="Tahoma" w:cs="Tahoma"/>
                <w:sz w:val="18"/>
                <w:lang w:eastAsia="fr-FR"/>
              </w:rPr>
              <w:t>At least two examples of previous work</w:t>
            </w:r>
            <w:r>
              <w:rPr>
                <w:rFonts w:ascii="Tahoma" w:hAnsi="Tahoma" w:cs="Tahoma"/>
                <w:sz w:val="18"/>
                <w:lang w:eastAsia="fr-FR"/>
              </w:rPr>
              <w:t xml:space="preserve"> </w:t>
            </w:r>
            <w:r w:rsidRPr="00287B7C">
              <w:rPr>
                <w:rFonts w:ascii="Tahoma" w:hAnsi="Tahoma" w:cs="Tahoma"/>
                <w:sz w:val="18"/>
                <w:lang w:eastAsia="fr-FR"/>
              </w:rPr>
              <w:t>/</w:t>
            </w:r>
            <w:r>
              <w:rPr>
                <w:rFonts w:ascii="Tahoma" w:hAnsi="Tahoma" w:cs="Tahoma"/>
                <w:sz w:val="18"/>
                <w:lang w:eastAsia="fr-FR"/>
              </w:rPr>
              <w:t xml:space="preserve"> </w:t>
            </w:r>
            <w:r w:rsidRPr="00287B7C">
              <w:rPr>
                <w:rFonts w:ascii="Tahoma" w:hAnsi="Tahoma" w:cs="Tahoma"/>
                <w:sz w:val="18"/>
                <w:lang w:eastAsia="fr-FR"/>
              </w:rPr>
              <w:t>deliverables</w:t>
            </w:r>
            <w:r>
              <w:rPr>
                <w:rFonts w:ascii="Tahoma" w:hAnsi="Tahoma" w:cs="Tahoma"/>
                <w:sz w:val="18"/>
                <w:lang w:eastAsia="fr-FR"/>
              </w:rPr>
              <w:t xml:space="preserve">, </w:t>
            </w:r>
            <w:r w:rsidRPr="00287B7C">
              <w:rPr>
                <w:rFonts w:ascii="Tahoma" w:hAnsi="Tahoma" w:cs="Tahoma"/>
                <w:sz w:val="18"/>
                <w:lang w:eastAsia="fr-FR"/>
              </w:rPr>
              <w:t>legal assessments</w:t>
            </w:r>
            <w:r>
              <w:rPr>
                <w:rFonts w:ascii="Tahoma" w:hAnsi="Tahoma" w:cs="Tahoma"/>
                <w:sz w:val="18"/>
                <w:lang w:eastAsia="fr-FR"/>
              </w:rPr>
              <w:t xml:space="preserve">, </w:t>
            </w:r>
            <w:r w:rsidRPr="00287B7C">
              <w:rPr>
                <w:rFonts w:ascii="Tahoma" w:hAnsi="Tahoma" w:cs="Tahoma"/>
                <w:sz w:val="18"/>
                <w:lang w:eastAsia="fr-FR"/>
              </w:rPr>
              <w:t>analyses, reports, studies,</w:t>
            </w:r>
            <w:r w:rsidR="007A0B87">
              <w:rPr>
                <w:rFonts w:ascii="Tahoma" w:hAnsi="Tahoma" w:cs="Tahoma"/>
                <w:sz w:val="18"/>
                <w:lang w:eastAsia="fr-FR"/>
              </w:rPr>
              <w:t xml:space="preserve"> rehabilitation programmes, guidelines, training curricula or manuals,</w:t>
            </w:r>
            <w:r w:rsidRPr="00287B7C">
              <w:rPr>
                <w:rFonts w:ascii="Tahoma" w:hAnsi="Tahoma" w:cs="Tahoma"/>
                <w:sz w:val="18"/>
                <w:lang w:eastAsia="fr-FR"/>
              </w:rPr>
              <w:t xml:space="preserve"> etc. relevant to the experience the tenderer claims (in English)</w:t>
            </w:r>
            <w:r>
              <w:rPr>
                <w:rFonts w:ascii="Tahoma" w:hAnsi="Tahoma" w:cs="Tahoma"/>
                <w:sz w:val="18"/>
                <w:lang w:eastAsia="fr-FR"/>
              </w:rPr>
              <w:t>.</w:t>
            </w:r>
          </w:p>
        </w:tc>
      </w:tr>
      <w:tr w:rsidR="00E477CA" w:rsidRPr="00D4688C" w14:paraId="07B1FC97" w14:textId="77777777" w:rsidTr="000B4666">
        <w:trPr>
          <w:trHeight w:val="426"/>
        </w:trPr>
        <w:tc>
          <w:tcPr>
            <w:tcW w:w="5845" w:type="dxa"/>
          </w:tcPr>
          <w:p w14:paraId="77F6FFD9" w14:textId="0CC62A27" w:rsidR="00E477CA" w:rsidRPr="00D4688C" w:rsidRDefault="00E477CA" w:rsidP="00795B7A">
            <w:pPr>
              <w:spacing w:before="60" w:after="60"/>
              <w:rPr>
                <w:rFonts w:ascii="Tahoma" w:hAnsi="Tahoma" w:cs="Tahoma"/>
                <w:sz w:val="18"/>
                <w:szCs w:val="18"/>
                <w:lang w:val="en-US"/>
              </w:rPr>
            </w:pPr>
            <w:r w:rsidRPr="005824D4">
              <w:rPr>
                <w:rFonts w:ascii="Tahoma" w:eastAsia="Calibri" w:hAnsi="Tahoma" w:cs="Tahoma"/>
                <w:color w:val="000000"/>
                <w:sz w:val="18"/>
                <w:szCs w:val="18"/>
                <w:lang w:val="fr-FR"/>
              </w:rPr>
              <w:lastRenderedPageBreak/>
              <w:t xml:space="preserve">Financial </w:t>
            </w:r>
            <w:proofErr w:type="spellStart"/>
            <w:r w:rsidRPr="005824D4">
              <w:rPr>
                <w:rFonts w:ascii="Tahoma" w:eastAsia="Calibri" w:hAnsi="Tahoma" w:cs="Tahoma"/>
                <w:color w:val="000000"/>
                <w:sz w:val="18"/>
                <w:szCs w:val="18"/>
                <w:lang w:val="fr-FR"/>
              </w:rPr>
              <w:t>offer</w:t>
            </w:r>
            <w:proofErr w:type="spellEnd"/>
            <w:r w:rsidRPr="005824D4">
              <w:rPr>
                <w:rFonts w:ascii="Tahoma" w:eastAsia="Calibri" w:hAnsi="Tahoma" w:cs="Tahoma"/>
                <w:color w:val="000000"/>
                <w:sz w:val="18"/>
                <w:szCs w:val="18"/>
                <w:lang w:val="fr-FR"/>
              </w:rPr>
              <w:t xml:space="preserve"> (</w:t>
            </w:r>
            <w:r w:rsidR="00E64407" w:rsidRPr="000B4666">
              <w:rPr>
                <w:rFonts w:ascii="Tahoma" w:eastAsia="Calibri" w:hAnsi="Tahoma" w:cs="Tahoma"/>
                <w:color w:val="000000"/>
                <w:sz w:val="18"/>
                <w:szCs w:val="18"/>
                <w:lang w:val="en-US"/>
              </w:rPr>
              <w:t>10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tc>
        <w:tc>
          <w:tcPr>
            <w:tcW w:w="3780" w:type="dxa"/>
          </w:tcPr>
          <w:p w14:paraId="59C2227D" w14:textId="77777777" w:rsidR="00E477CA" w:rsidRPr="00D4688C" w:rsidRDefault="00E477CA"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5233E4E7" w14:textId="77777777" w:rsidR="00E477CA" w:rsidRPr="005824D4" w:rsidRDefault="00E477CA" w:rsidP="00E477CA">
      <w:pPr>
        <w:rPr>
          <w:rFonts w:ascii="Tahoma" w:eastAsia="Calibri" w:hAnsi="Tahoma" w:cs="Tahoma"/>
          <w:color w:val="000000"/>
          <w:sz w:val="18"/>
          <w:szCs w:val="18"/>
        </w:rPr>
      </w:pPr>
    </w:p>
    <w:p w14:paraId="2BE146AA"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7C60ABF0" w14:textId="77777777" w:rsidR="00E477CA" w:rsidRPr="00D4688C" w:rsidRDefault="00E477CA" w:rsidP="00E477CA">
      <w:pPr>
        <w:rPr>
          <w:rFonts w:ascii="Tahoma" w:hAnsi="Tahoma" w:cs="Tahoma"/>
          <w:color w:val="000000"/>
          <w:sz w:val="18"/>
          <w:szCs w:val="18"/>
        </w:rPr>
      </w:pPr>
    </w:p>
    <w:p w14:paraId="23B121A2" w14:textId="77777777" w:rsidR="00E477CA" w:rsidRPr="00565A0A" w:rsidRDefault="00E477CA" w:rsidP="00E477CA">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5D63F8AD" w14:textId="77777777" w:rsidR="00E477CA" w:rsidRPr="00D4688C" w:rsidRDefault="00E477CA" w:rsidP="00E477CA">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5F47E0DC" w14:textId="5A373A78" w:rsidR="00E477CA" w:rsidRPr="009271F8"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0B4666">
        <w:rPr>
          <w:rFonts w:ascii="Tahoma" w:hAnsi="Tahoma" w:cs="Tahoma"/>
          <w:color w:val="000000" w:themeColor="text1"/>
          <w:sz w:val="18"/>
          <w:szCs w:val="18"/>
          <w:lang w:val="en-US"/>
        </w:rPr>
        <w:t xml:space="preserve">The Council reserves the right to hold interviews with prima facie eligible </w:t>
      </w:r>
      <w:proofErr w:type="gramStart"/>
      <w:r w:rsidRPr="000B4666">
        <w:rPr>
          <w:rFonts w:ascii="Tahoma" w:hAnsi="Tahoma" w:cs="Tahoma"/>
          <w:color w:val="000000" w:themeColor="text1"/>
          <w:sz w:val="18"/>
          <w:szCs w:val="18"/>
          <w:lang w:val="en-US"/>
        </w:rPr>
        <w:t>tenderers</w:t>
      </w:r>
      <w:r w:rsidRPr="009271F8">
        <w:rPr>
          <w:rFonts w:ascii="Tahoma" w:hAnsi="Tahoma" w:cs="Tahoma"/>
          <w:color w:val="000000" w:themeColor="text1"/>
          <w:sz w:val="18"/>
          <w:szCs w:val="18"/>
          <w:lang w:val="en-US"/>
        </w:rPr>
        <w:t>;</w:t>
      </w:r>
      <w:proofErr w:type="gramEnd"/>
    </w:p>
    <w:p w14:paraId="638A33DB" w14:textId="77777777" w:rsidR="00E477CA" w:rsidRPr="00D4688C"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CE161B">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w:t>
      </w:r>
      <w:proofErr w:type="gramStart"/>
      <w:r w:rsidRPr="00D4688C">
        <w:rPr>
          <w:rFonts w:ascii="Tahoma" w:hAnsi="Tahoma" w:cs="Tahoma"/>
          <w:sz w:val="18"/>
          <w:szCs w:val="18"/>
          <w:lang w:val="en-US"/>
        </w:rPr>
        <w:t>allowed;</w:t>
      </w:r>
      <w:proofErr w:type="gramEnd"/>
    </w:p>
    <w:p w14:paraId="47F453E4" w14:textId="77777777" w:rsidR="00E477CA" w:rsidRPr="00F040F0"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 xml:space="preserve">and, at the </w:t>
      </w:r>
      <w:r w:rsidRPr="00F040F0">
        <w:rPr>
          <w:rFonts w:ascii="Tahoma" w:hAnsi="Tahoma" w:cs="Tahoma"/>
          <w:noProof/>
          <w:sz w:val="18"/>
          <w:szCs w:val="18"/>
          <w:lang w:val="en-US" w:eastAsia="fr-FR"/>
        </w:rPr>
        <w:t>same time, be included in a bid submitted by a legal person or a consortium. In such cases, the Council of Europe reserves the right to exclude the bid submitted by the natural person from the procurement procedure;</w:t>
      </w:r>
    </w:p>
    <w:p w14:paraId="03432AEC" w14:textId="77777777" w:rsidR="00F040F0" w:rsidRPr="00F040F0" w:rsidRDefault="00E477CA" w:rsidP="00F040F0">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F040F0" w:rsidRPr="00F040F0">
        <w:rPr>
          <w:rFonts w:ascii="Tahoma" w:hAnsi="Tahoma" w:cs="Tahoma"/>
          <w:noProof/>
          <w:sz w:val="18"/>
          <w:szCs w:val="18"/>
          <w:lang w:val="en-US" w:eastAsia="fr-FR"/>
        </w:rPr>
        <w:t>;</w:t>
      </w:r>
      <w:r w:rsidR="00F040F0" w:rsidRPr="00F040F0">
        <w:rPr>
          <w:rFonts w:ascii="Tahoma" w:hAnsi="Tahoma" w:cs="Tahoma"/>
          <w:noProof/>
          <w:sz w:val="18"/>
          <w:szCs w:val="18"/>
          <w:lang w:eastAsia="fr-FR"/>
        </w:rPr>
        <w:t xml:space="preserve"> </w:t>
      </w:r>
    </w:p>
    <w:p w14:paraId="19A3F23C" w14:textId="13CAECE8" w:rsidR="00E477CA" w:rsidRPr="000B4666" w:rsidRDefault="00F040F0" w:rsidP="000B4666">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p w14:paraId="4190A2EA" w14:textId="75E6680B" w:rsidR="00E477CA" w:rsidRDefault="00E477CA" w:rsidP="00E477CA">
      <w:pPr>
        <w:keepLines/>
        <w:autoSpaceDE w:val="0"/>
        <w:autoSpaceDN w:val="0"/>
        <w:adjustRightInd w:val="0"/>
        <w:contextualSpacing/>
        <w:jc w:val="both"/>
        <w:rPr>
          <w:rFonts w:ascii="Tahoma" w:hAnsi="Tahoma" w:cs="Tahoma"/>
          <w:color w:val="000000" w:themeColor="text1"/>
          <w:sz w:val="20"/>
          <w:szCs w:val="20"/>
        </w:rPr>
      </w:pPr>
      <w:r w:rsidRPr="000B4666">
        <w:rPr>
          <w:rFonts w:ascii="Tahoma" w:hAnsi="Tahoma" w:cs="Tahoma"/>
          <w:color w:val="000000" w:themeColor="text1"/>
          <w:sz w:val="20"/>
          <w:szCs w:val="20"/>
        </w:rPr>
        <w:t>The Council reserves the right to hold interviews with tenderers.</w:t>
      </w:r>
    </w:p>
    <w:p w14:paraId="64C6D0E9" w14:textId="77777777" w:rsidR="00E477CA" w:rsidRPr="00E477CA" w:rsidRDefault="00E477CA" w:rsidP="00E477CA">
      <w:pPr>
        <w:rPr>
          <w:rFonts w:ascii="Tahoma" w:hAnsi="Tahoma" w:cs="Tahoma"/>
          <w:sz w:val="20"/>
          <w:szCs w:val="20"/>
        </w:rPr>
      </w:pPr>
    </w:p>
    <w:p w14:paraId="3A4955AF" w14:textId="77777777" w:rsidR="00E477CA" w:rsidRPr="00E477CA" w:rsidRDefault="00E477CA" w:rsidP="00E477CA">
      <w:pPr>
        <w:pStyle w:val="ListParagraph"/>
        <w:numPr>
          <w:ilvl w:val="0"/>
          <w:numId w:val="15"/>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2A68E8A7" w14:textId="77777777" w:rsidR="00E477CA" w:rsidRPr="00E477CA" w:rsidRDefault="00E477CA" w:rsidP="00E477CA">
      <w:pPr>
        <w:pStyle w:val="ListParagraph"/>
        <w:shd w:val="clear" w:color="auto" w:fill="FFFFFF" w:themeFill="background1"/>
        <w:rPr>
          <w:rFonts w:ascii="Tahoma" w:hAnsi="Tahoma" w:cs="Tahoma"/>
          <w:noProof/>
          <w:sz w:val="20"/>
          <w:szCs w:val="20"/>
          <w:lang w:eastAsia="fr-FR"/>
        </w:rPr>
      </w:pPr>
    </w:p>
    <w:p w14:paraId="6A95C544" w14:textId="233257B9" w:rsidR="00E477CA" w:rsidRPr="00E477CA" w:rsidRDefault="00E477CA" w:rsidP="000B4666">
      <w:pPr>
        <w:shd w:val="clear" w:color="auto" w:fill="FFFFFF" w:themeFill="background1"/>
        <w:rPr>
          <w:rFonts w:ascii="Tahoma" w:hAnsi="Tahoma" w:cs="Tahoma"/>
          <w:b/>
          <w:bCs/>
          <w:noProof/>
          <w:sz w:val="18"/>
          <w:szCs w:val="18"/>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0EBDA1D7" w14:textId="77777777" w:rsidR="00E477CA" w:rsidRPr="005733D3" w:rsidRDefault="00E477CA" w:rsidP="00E477CA">
      <w:pPr>
        <w:rPr>
          <w:rFonts w:ascii="Tahoma" w:hAnsi="Tahoma" w:cs="Tahoma"/>
          <w:sz w:val="18"/>
        </w:rPr>
      </w:pPr>
    </w:p>
    <w:p w14:paraId="1BF66A4F" w14:textId="77777777" w:rsidR="00E477CA" w:rsidRPr="00E477CA" w:rsidRDefault="00E477CA" w:rsidP="00E477CA">
      <w:pPr>
        <w:pStyle w:val="ListParagraph"/>
        <w:numPr>
          <w:ilvl w:val="0"/>
          <w:numId w:val="15"/>
        </w:numPr>
        <w:spacing w:after="120"/>
        <w:rPr>
          <w:rFonts w:ascii="Tahoma" w:hAnsi="Tahoma" w:cs="Tahoma"/>
          <w:b/>
          <w:smallCaps/>
          <w:sz w:val="20"/>
          <w:szCs w:val="24"/>
        </w:rPr>
      </w:pPr>
      <w:r w:rsidRPr="00E477CA">
        <w:rPr>
          <w:rFonts w:ascii="Tahoma" w:hAnsi="Tahoma" w:cs="Tahoma"/>
          <w:b/>
          <w:smallCaps/>
          <w:sz w:val="20"/>
          <w:szCs w:val="24"/>
        </w:rPr>
        <w:t>DOCUMENTS TO BE PROVIDED</w:t>
      </w:r>
    </w:p>
    <w:p w14:paraId="57590AD3" w14:textId="77777777" w:rsidR="00E477CA" w:rsidRPr="00D4688C" w:rsidRDefault="00E477CA" w:rsidP="00E477CA">
      <w:pPr>
        <w:keepLines/>
        <w:numPr>
          <w:ilvl w:val="0"/>
          <w:numId w:val="23"/>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w:t>
      </w:r>
      <w:r w:rsidR="00D17F25">
        <w:rPr>
          <w:rFonts w:ascii="Tahoma" w:hAnsi="Tahoma" w:cs="Tahoma"/>
          <w:sz w:val="18"/>
          <w:szCs w:val="18"/>
          <w:lang w:val="en-US" w:eastAsia="fr-FR"/>
        </w:rPr>
        <w:t xml:space="preserve">and signed </w:t>
      </w:r>
      <w:r w:rsidRPr="00D4688C">
        <w:rPr>
          <w:rFonts w:ascii="Tahoma" w:hAnsi="Tahoma" w:cs="Tahoma"/>
          <w:sz w:val="18"/>
          <w:szCs w:val="18"/>
          <w:lang w:val="en-US" w:eastAsia="fr-FR"/>
        </w:rPr>
        <w:t>copy of the Act of Engagement;</w:t>
      </w:r>
      <w:r w:rsidRPr="00D4688C">
        <w:rPr>
          <w:rStyle w:val="FootnoteReference"/>
          <w:rFonts w:ascii="Tahoma" w:hAnsi="Tahoma" w:cs="Tahoma"/>
          <w:sz w:val="18"/>
          <w:szCs w:val="18"/>
          <w:lang w:val="en-US" w:eastAsia="fr-FR"/>
        </w:rPr>
        <w:footnoteReference w:id="8"/>
      </w:r>
    </w:p>
    <w:p w14:paraId="0E012E5A" w14:textId="77777777" w:rsidR="00D17F25" w:rsidRDefault="00E477CA" w:rsidP="00D17F25">
      <w:pPr>
        <w:keepLines/>
        <w:numPr>
          <w:ilvl w:val="0"/>
          <w:numId w:val="23"/>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 xml:space="preserve">A list of all owners and executive officers, for legal </w:t>
      </w:r>
      <w:proofErr w:type="gramStart"/>
      <w:r w:rsidRPr="00D4688C">
        <w:rPr>
          <w:rFonts w:ascii="Tahoma" w:hAnsi="Tahoma" w:cs="Tahoma"/>
          <w:sz w:val="18"/>
          <w:szCs w:val="18"/>
          <w:lang w:val="en-US" w:eastAsia="fr-FR"/>
        </w:rPr>
        <w:t>persons</w:t>
      </w:r>
      <w:proofErr w:type="gramEnd"/>
      <w:r w:rsidRPr="00D4688C">
        <w:rPr>
          <w:rFonts w:ascii="Tahoma" w:hAnsi="Tahoma" w:cs="Tahoma"/>
          <w:sz w:val="18"/>
          <w:szCs w:val="18"/>
          <w:lang w:val="en-US" w:eastAsia="fr-FR"/>
        </w:rPr>
        <w:t xml:space="preserve"> </w:t>
      </w:r>
      <w:proofErr w:type="gramStart"/>
      <w:r w:rsidRPr="00D4688C">
        <w:rPr>
          <w:rFonts w:ascii="Tahoma" w:hAnsi="Tahoma" w:cs="Tahoma"/>
          <w:sz w:val="18"/>
          <w:szCs w:val="18"/>
          <w:lang w:val="en-US" w:eastAsia="fr-FR"/>
        </w:rPr>
        <w:t>only;</w:t>
      </w:r>
      <w:proofErr w:type="gramEnd"/>
      <w:r w:rsidR="00D17F25">
        <w:rPr>
          <w:rFonts w:ascii="Tahoma" w:hAnsi="Tahoma" w:cs="Tahoma"/>
          <w:sz w:val="18"/>
          <w:szCs w:val="18"/>
          <w:lang w:val="en-US" w:eastAsia="fr-FR"/>
        </w:rPr>
        <w:t xml:space="preserve"> </w:t>
      </w:r>
      <w:bookmarkStart w:id="10" w:name="_Hlk218614370"/>
    </w:p>
    <w:bookmarkEnd w:id="10"/>
    <w:p w14:paraId="0626FCD5" w14:textId="77777777" w:rsidR="00E477CA" w:rsidRPr="00D4688C" w:rsidRDefault="00E477CA" w:rsidP="00E477CA">
      <w:pPr>
        <w:keepLines/>
        <w:numPr>
          <w:ilvl w:val="0"/>
          <w:numId w:val="23"/>
        </w:numPr>
        <w:ind w:left="714" w:hanging="357"/>
        <w:jc w:val="both"/>
        <w:rPr>
          <w:rFonts w:ascii="Tahoma" w:hAnsi="Tahoma" w:cs="Tahoma"/>
          <w:sz w:val="18"/>
          <w:szCs w:val="18"/>
          <w:lang w:val="en-US" w:eastAsia="fr-FR"/>
        </w:rPr>
      </w:pPr>
      <w:r>
        <w:rPr>
          <w:rFonts w:ascii="Tahoma" w:hAnsi="Tahoma" w:cs="Tahoma"/>
          <w:sz w:val="18"/>
          <w:szCs w:val="18"/>
          <w:lang w:val="en-US" w:eastAsia="fr-FR"/>
        </w:rPr>
        <w:t>All the documents listed above, under Section E, necessary for the assessment of the bid under the eligibility and award criteria</w:t>
      </w:r>
    </w:p>
    <w:p w14:paraId="27CD3B56" w14:textId="0299099A" w:rsidR="00E440AF" w:rsidRPr="00893627" w:rsidRDefault="00425DB0" w:rsidP="00E440AF">
      <w:pPr>
        <w:keepLines/>
        <w:numPr>
          <w:ilvl w:val="0"/>
          <w:numId w:val="23"/>
        </w:numPr>
        <w:jc w:val="both"/>
        <w:rPr>
          <w:rFonts w:ascii="Tahoma" w:hAnsi="Tahoma" w:cs="Tahoma"/>
          <w:sz w:val="18"/>
          <w:lang w:eastAsia="fr-FR"/>
        </w:rPr>
      </w:pPr>
      <w:r w:rsidRPr="009371BA">
        <w:rPr>
          <w:rFonts w:ascii="Tahoma" w:hAnsi="Tahoma" w:cs="Tahoma"/>
          <w:sz w:val="18"/>
          <w:lang w:eastAsia="fr-FR"/>
        </w:rPr>
        <w:t xml:space="preserve">For natural persons only: a detailed CV, preferably in </w:t>
      </w:r>
      <w:proofErr w:type="spellStart"/>
      <w:r w:rsidRPr="009371BA">
        <w:rPr>
          <w:rFonts w:ascii="Tahoma" w:hAnsi="Tahoma" w:cs="Tahoma"/>
          <w:sz w:val="18"/>
          <w:lang w:eastAsia="fr-FR"/>
        </w:rPr>
        <w:t>Europass</w:t>
      </w:r>
      <w:proofErr w:type="spellEnd"/>
      <w:r w:rsidRPr="009371BA">
        <w:rPr>
          <w:rFonts w:ascii="Tahoma" w:hAnsi="Tahoma" w:cs="Tahoma"/>
          <w:sz w:val="18"/>
          <w:lang w:eastAsia="fr-FR"/>
        </w:rPr>
        <w:t xml:space="preserve"> format, demonstrating clearly that the tenderer fulfils the eligibility criteria. For legal persons only: a detailed CV, preferably in </w:t>
      </w:r>
      <w:proofErr w:type="spellStart"/>
      <w:r w:rsidRPr="009371BA">
        <w:rPr>
          <w:rFonts w:ascii="Tahoma" w:hAnsi="Tahoma" w:cs="Tahoma"/>
          <w:sz w:val="18"/>
          <w:lang w:eastAsia="fr-FR"/>
        </w:rPr>
        <w:t>Europass</w:t>
      </w:r>
      <w:proofErr w:type="spellEnd"/>
      <w:r w:rsidRPr="009371BA">
        <w:rPr>
          <w:rFonts w:ascii="Tahoma" w:hAnsi="Tahoma" w:cs="Tahoma"/>
          <w:sz w:val="18"/>
          <w:lang w:eastAsia="fr-FR"/>
        </w:rPr>
        <w:t xml:space="preserve"> Format, of </w:t>
      </w:r>
      <w:r w:rsidRPr="00BA3795">
        <w:rPr>
          <w:rFonts w:ascii="Tahoma" w:hAnsi="Tahoma" w:cs="Tahoma"/>
          <w:sz w:val="18"/>
          <w:u w:val="single"/>
          <w:lang w:eastAsia="fr-FR"/>
        </w:rPr>
        <w:t>each</w:t>
      </w:r>
      <w:r w:rsidRPr="009371BA">
        <w:rPr>
          <w:rFonts w:ascii="Tahoma" w:hAnsi="Tahoma" w:cs="Tahoma"/>
          <w:sz w:val="18"/>
          <w:lang w:eastAsia="fr-FR"/>
        </w:rPr>
        <w:t xml:space="preserve"> natural person allocated to the execution of the contract demonstrating clearly that they fulfil the eligibility criteria. For consortia only: a detailed CV, preferably in </w:t>
      </w:r>
      <w:proofErr w:type="spellStart"/>
      <w:r w:rsidRPr="009371BA">
        <w:rPr>
          <w:rFonts w:ascii="Tahoma" w:hAnsi="Tahoma" w:cs="Tahoma"/>
          <w:sz w:val="18"/>
          <w:lang w:eastAsia="fr-FR"/>
        </w:rPr>
        <w:t>Europass</w:t>
      </w:r>
      <w:proofErr w:type="spellEnd"/>
      <w:r w:rsidRPr="009371BA">
        <w:rPr>
          <w:rFonts w:ascii="Tahoma" w:hAnsi="Tahoma" w:cs="Tahoma"/>
          <w:sz w:val="18"/>
          <w:lang w:eastAsia="fr-FR"/>
        </w:rPr>
        <w:t xml:space="preserve"> Format, of all consortium members clearly demonstrating that they satisfy the eligibility </w:t>
      </w:r>
      <w:proofErr w:type="gramStart"/>
      <w:r w:rsidRPr="009371BA">
        <w:rPr>
          <w:rFonts w:ascii="Tahoma" w:hAnsi="Tahoma" w:cs="Tahoma"/>
          <w:sz w:val="18"/>
          <w:lang w:eastAsia="fr-FR"/>
        </w:rPr>
        <w:t>criteria</w:t>
      </w:r>
      <w:r w:rsidRPr="00893627">
        <w:rPr>
          <w:rFonts w:ascii="Tahoma" w:hAnsi="Tahoma" w:cs="Tahoma"/>
          <w:sz w:val="18"/>
          <w:lang w:eastAsia="fr-FR"/>
        </w:rPr>
        <w:t>;</w:t>
      </w:r>
      <w:proofErr w:type="gramEnd"/>
    </w:p>
    <w:p w14:paraId="076A0858" w14:textId="1A66F6E2" w:rsidR="00E440AF" w:rsidRPr="00287B7C" w:rsidRDefault="00E440AF" w:rsidP="00E440AF">
      <w:pPr>
        <w:keepLines/>
        <w:numPr>
          <w:ilvl w:val="0"/>
          <w:numId w:val="23"/>
        </w:numPr>
        <w:jc w:val="both"/>
        <w:rPr>
          <w:rFonts w:ascii="Tahoma" w:hAnsi="Tahoma" w:cs="Tahoma"/>
          <w:sz w:val="18"/>
          <w:lang w:eastAsia="fr-FR"/>
        </w:rPr>
      </w:pPr>
      <w:r w:rsidRPr="00287B7C">
        <w:rPr>
          <w:rFonts w:ascii="Tahoma" w:hAnsi="Tahoma" w:cs="Tahoma"/>
          <w:sz w:val="18"/>
          <w:lang w:eastAsia="fr-FR"/>
        </w:rPr>
        <w:t xml:space="preserve">A Motivation letter demonstrating the tenderer’s understanding of the Council of Europe needs and describing how the tenderer meets the requirements described under the </w:t>
      </w:r>
      <w:r w:rsidR="00425DB0">
        <w:rPr>
          <w:rFonts w:ascii="Tahoma" w:hAnsi="Tahoma" w:cs="Tahoma"/>
          <w:sz w:val="18"/>
          <w:lang w:eastAsia="fr-FR"/>
        </w:rPr>
        <w:t>scope of the contract</w:t>
      </w:r>
      <w:r w:rsidRPr="00AE425C">
        <w:rPr>
          <w:rFonts w:ascii="Tahoma" w:hAnsi="Tahoma" w:cs="Tahoma"/>
          <w:sz w:val="18"/>
          <w:lang w:eastAsia="fr-FR"/>
        </w:rPr>
        <w:t xml:space="preserve"> abo</w:t>
      </w:r>
      <w:r w:rsidRPr="00287B7C">
        <w:rPr>
          <w:rFonts w:ascii="Tahoma" w:hAnsi="Tahoma" w:cs="Tahoma"/>
          <w:sz w:val="18"/>
          <w:lang w:eastAsia="fr-FR"/>
        </w:rPr>
        <w:t>ve (1page maximum</w:t>
      </w:r>
      <w:proofErr w:type="gramStart"/>
      <w:r w:rsidRPr="00287B7C">
        <w:rPr>
          <w:rFonts w:ascii="Tahoma" w:hAnsi="Tahoma" w:cs="Tahoma"/>
          <w:sz w:val="18"/>
          <w:lang w:eastAsia="fr-FR"/>
        </w:rPr>
        <w:t>);</w:t>
      </w:r>
      <w:proofErr w:type="gramEnd"/>
    </w:p>
    <w:p w14:paraId="09CED0FE" w14:textId="059230AD" w:rsidR="00E440AF" w:rsidRPr="00287B7C" w:rsidRDefault="00BA3795" w:rsidP="00E440AF">
      <w:pPr>
        <w:keepLines/>
        <w:numPr>
          <w:ilvl w:val="0"/>
          <w:numId w:val="23"/>
        </w:numPr>
        <w:jc w:val="both"/>
        <w:rPr>
          <w:rFonts w:ascii="Tahoma" w:hAnsi="Tahoma" w:cs="Tahoma"/>
          <w:sz w:val="18"/>
          <w:lang w:eastAsia="fr-FR"/>
        </w:rPr>
      </w:pPr>
      <w:r>
        <w:rPr>
          <w:rFonts w:ascii="Tahoma" w:hAnsi="Tahoma" w:cs="Tahoma"/>
          <w:sz w:val="18"/>
          <w:lang w:eastAsia="fr-FR"/>
        </w:rPr>
        <w:t>Minimum t</w:t>
      </w:r>
      <w:r w:rsidR="00E440AF" w:rsidRPr="00287B7C">
        <w:rPr>
          <w:rFonts w:ascii="Tahoma" w:hAnsi="Tahoma" w:cs="Tahoma"/>
          <w:sz w:val="18"/>
          <w:lang w:eastAsia="fr-FR"/>
        </w:rPr>
        <w:t>wo examples of previous work</w:t>
      </w:r>
      <w:r w:rsidR="00E440AF">
        <w:rPr>
          <w:rFonts w:ascii="Tahoma" w:hAnsi="Tahoma" w:cs="Tahoma"/>
          <w:sz w:val="18"/>
          <w:lang w:eastAsia="fr-FR"/>
        </w:rPr>
        <w:t xml:space="preserve"> </w:t>
      </w:r>
      <w:r w:rsidR="00E440AF" w:rsidRPr="00287B7C">
        <w:rPr>
          <w:rFonts w:ascii="Tahoma" w:hAnsi="Tahoma" w:cs="Tahoma"/>
          <w:sz w:val="18"/>
          <w:lang w:eastAsia="fr-FR"/>
        </w:rPr>
        <w:t>/</w:t>
      </w:r>
      <w:r w:rsidR="00E440AF">
        <w:rPr>
          <w:rFonts w:ascii="Tahoma" w:hAnsi="Tahoma" w:cs="Tahoma"/>
          <w:sz w:val="18"/>
          <w:lang w:eastAsia="fr-FR"/>
        </w:rPr>
        <w:t xml:space="preserve"> </w:t>
      </w:r>
      <w:r w:rsidR="00E440AF" w:rsidRPr="00287B7C">
        <w:rPr>
          <w:rFonts w:ascii="Tahoma" w:hAnsi="Tahoma" w:cs="Tahoma"/>
          <w:sz w:val="18"/>
          <w:lang w:eastAsia="fr-FR"/>
        </w:rPr>
        <w:t>deliverables</w:t>
      </w:r>
      <w:r>
        <w:rPr>
          <w:rFonts w:ascii="Tahoma" w:hAnsi="Tahoma" w:cs="Tahoma"/>
          <w:sz w:val="18"/>
          <w:lang w:eastAsia="fr-FR"/>
        </w:rPr>
        <w:t>:</w:t>
      </w:r>
      <w:r w:rsidR="00E440AF" w:rsidRPr="00287B7C">
        <w:rPr>
          <w:rFonts w:ascii="Tahoma" w:hAnsi="Tahoma" w:cs="Tahoma"/>
          <w:sz w:val="18"/>
          <w:lang w:eastAsia="fr-FR"/>
        </w:rPr>
        <w:t xml:space="preserve"> legal assessments</w:t>
      </w:r>
      <w:r w:rsidR="00E440AF">
        <w:rPr>
          <w:rFonts w:ascii="Tahoma" w:hAnsi="Tahoma" w:cs="Tahoma"/>
          <w:sz w:val="18"/>
          <w:lang w:eastAsia="fr-FR"/>
        </w:rPr>
        <w:t xml:space="preserve">, </w:t>
      </w:r>
      <w:r w:rsidR="00E440AF" w:rsidRPr="00287B7C">
        <w:rPr>
          <w:rFonts w:ascii="Tahoma" w:hAnsi="Tahoma" w:cs="Tahoma"/>
          <w:sz w:val="18"/>
          <w:lang w:eastAsia="fr-FR"/>
        </w:rPr>
        <w:t xml:space="preserve">analyses, reports, studies, </w:t>
      </w:r>
      <w:r w:rsidR="007A0B87">
        <w:rPr>
          <w:rFonts w:ascii="Tahoma" w:hAnsi="Tahoma" w:cs="Tahoma"/>
          <w:sz w:val="18"/>
          <w:lang w:eastAsia="fr-FR"/>
        </w:rPr>
        <w:t>rehabilitation programmes, guidelines,</w:t>
      </w:r>
      <w:r>
        <w:rPr>
          <w:rFonts w:ascii="Tahoma" w:hAnsi="Tahoma" w:cs="Tahoma"/>
          <w:sz w:val="18"/>
          <w:lang w:eastAsia="fr-FR"/>
        </w:rPr>
        <w:t xml:space="preserve"> Standard Operating Procedures (SOP),</w:t>
      </w:r>
      <w:r w:rsidR="007A0B87">
        <w:rPr>
          <w:rFonts w:ascii="Tahoma" w:hAnsi="Tahoma" w:cs="Tahoma"/>
          <w:sz w:val="18"/>
          <w:lang w:eastAsia="fr-FR"/>
        </w:rPr>
        <w:t xml:space="preserve"> training curricula or manuals,</w:t>
      </w:r>
      <w:r w:rsidR="007A0B87" w:rsidRPr="00287B7C">
        <w:rPr>
          <w:rFonts w:ascii="Tahoma" w:hAnsi="Tahoma" w:cs="Tahoma"/>
          <w:sz w:val="18"/>
          <w:lang w:eastAsia="fr-FR"/>
        </w:rPr>
        <w:t xml:space="preserve"> etc.</w:t>
      </w:r>
      <w:r w:rsidR="00E440AF" w:rsidRPr="00287B7C">
        <w:rPr>
          <w:rFonts w:ascii="Tahoma" w:hAnsi="Tahoma" w:cs="Tahoma"/>
          <w:sz w:val="18"/>
          <w:lang w:eastAsia="fr-FR"/>
        </w:rPr>
        <w:t xml:space="preserve"> relevant to the experience the tenderer claims (in English</w:t>
      </w:r>
      <w:proofErr w:type="gramStart"/>
      <w:r w:rsidR="00E440AF" w:rsidRPr="00287B7C">
        <w:rPr>
          <w:rFonts w:ascii="Tahoma" w:hAnsi="Tahoma" w:cs="Tahoma"/>
          <w:sz w:val="18"/>
          <w:lang w:eastAsia="fr-FR"/>
        </w:rPr>
        <w:t>);</w:t>
      </w:r>
      <w:proofErr w:type="gramEnd"/>
    </w:p>
    <w:p w14:paraId="5E345C84" w14:textId="3A82E415" w:rsidR="00E440AF" w:rsidRPr="00D63BBA" w:rsidRDefault="00E440AF" w:rsidP="009371BA">
      <w:pPr>
        <w:keepLines/>
        <w:numPr>
          <w:ilvl w:val="0"/>
          <w:numId w:val="23"/>
        </w:numPr>
        <w:jc w:val="both"/>
        <w:rPr>
          <w:rFonts w:ascii="Tahoma" w:hAnsi="Tahoma" w:cs="Tahoma"/>
          <w:sz w:val="18"/>
          <w:lang w:eastAsia="fr-FR"/>
        </w:rPr>
      </w:pPr>
      <w:r w:rsidRPr="00287B7C">
        <w:rPr>
          <w:rFonts w:ascii="Tahoma" w:hAnsi="Tahoma" w:cs="Tahoma"/>
          <w:sz w:val="18"/>
          <w:lang w:eastAsia="fr-FR"/>
        </w:rPr>
        <w:t>3 (three) relevant references</w:t>
      </w:r>
      <w:r w:rsidR="00425DB0">
        <w:rPr>
          <w:rFonts w:ascii="Tahoma" w:hAnsi="Tahoma" w:cs="Tahoma"/>
          <w:sz w:val="18"/>
          <w:lang w:eastAsia="fr-FR"/>
        </w:rPr>
        <w:t xml:space="preserve"> contact details</w:t>
      </w:r>
      <w:r w:rsidRPr="00287B7C">
        <w:rPr>
          <w:rFonts w:ascii="Tahoma" w:hAnsi="Tahoma" w:cs="Tahoma"/>
          <w:sz w:val="18"/>
          <w:lang w:eastAsia="fr-FR"/>
        </w:rPr>
        <w:t xml:space="preserve"> </w:t>
      </w:r>
      <w:r w:rsidR="00425DB0" w:rsidRPr="009371BA">
        <w:rPr>
          <w:rFonts w:ascii="Tahoma" w:hAnsi="Tahoma" w:cs="Tahoma"/>
          <w:sz w:val="18"/>
          <w:lang w:eastAsia="fr-FR"/>
        </w:rPr>
        <w:t>(name, surname, job title, organisation, phone number and e-mail).</w:t>
      </w:r>
    </w:p>
    <w:p w14:paraId="61BDAE67" w14:textId="6CE5AA80" w:rsidR="00425DB0" w:rsidRPr="009371BA" w:rsidRDefault="00425DB0" w:rsidP="009371BA">
      <w:pPr>
        <w:keepLines/>
        <w:numPr>
          <w:ilvl w:val="0"/>
          <w:numId w:val="23"/>
        </w:numPr>
        <w:jc w:val="both"/>
        <w:rPr>
          <w:rFonts w:ascii="Tahoma" w:hAnsi="Tahoma" w:cs="Tahoma"/>
          <w:sz w:val="18"/>
          <w:lang w:eastAsia="fr-FR"/>
        </w:rPr>
      </w:pPr>
      <w:r w:rsidRPr="009371BA">
        <w:rPr>
          <w:rFonts w:ascii="Tahoma" w:hAnsi="Tahoma" w:cs="Tahoma"/>
          <w:sz w:val="18"/>
          <w:lang w:eastAsia="fr-FR"/>
        </w:rPr>
        <w:t>A list of all owners and executive officers, for legal persons only</w:t>
      </w:r>
      <w:r w:rsidR="00BA3795">
        <w:rPr>
          <w:rFonts w:ascii="Tahoma" w:hAnsi="Tahoma" w:cs="Tahoma"/>
          <w:sz w:val="18"/>
          <w:lang w:eastAsia="fr-FR"/>
        </w:rPr>
        <w:t>.</w:t>
      </w:r>
    </w:p>
    <w:p w14:paraId="3C229259" w14:textId="77777777" w:rsidR="00E477CA" w:rsidRPr="009371BA" w:rsidRDefault="00E477CA" w:rsidP="009371BA">
      <w:pPr>
        <w:keepLines/>
        <w:ind w:left="720"/>
        <w:jc w:val="both"/>
        <w:rPr>
          <w:rFonts w:ascii="Tahoma" w:hAnsi="Tahoma" w:cs="Tahoma"/>
          <w:sz w:val="18"/>
          <w:lang w:eastAsia="fr-FR"/>
        </w:rPr>
      </w:pPr>
    </w:p>
    <w:p w14:paraId="155545DD" w14:textId="164B0FD1" w:rsidR="00E477CA" w:rsidRPr="00D4688C" w:rsidRDefault="00E477CA" w:rsidP="00E477CA">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w:t>
      </w:r>
      <w:r w:rsidRPr="00E440AF">
        <w:rPr>
          <w:rFonts w:ascii="Tahoma" w:hAnsi="Tahoma" w:cs="Tahoma"/>
          <w:b/>
          <w:color w:val="000000" w:themeColor="text1"/>
          <w:sz w:val="18"/>
          <w:szCs w:val="18"/>
        </w:rPr>
        <w:t xml:space="preserve">submitted in </w:t>
      </w:r>
      <w:r w:rsidRPr="00D63BBA">
        <w:rPr>
          <w:rFonts w:ascii="Tahoma" w:hAnsi="Tahoma" w:cs="Tahoma"/>
          <w:b/>
          <w:color w:val="000000" w:themeColor="text1"/>
          <w:sz w:val="18"/>
          <w:szCs w:val="18"/>
        </w:rPr>
        <w:t>English</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0365E77C" w14:textId="77777777" w:rsidR="00E477CA" w:rsidRPr="00D4688C" w:rsidRDefault="00E477CA" w:rsidP="00E477CA">
      <w:pPr>
        <w:shd w:val="clear" w:color="auto" w:fill="FFFFFF" w:themeFill="background1"/>
        <w:jc w:val="both"/>
        <w:rPr>
          <w:rFonts w:ascii="Tahoma" w:hAnsi="Tahoma" w:cs="Tahoma"/>
          <w:b/>
          <w:color w:val="000000"/>
          <w:sz w:val="18"/>
          <w:szCs w:val="18"/>
        </w:rPr>
      </w:pPr>
    </w:p>
    <w:p w14:paraId="776E3C5C" w14:textId="77777777" w:rsidR="00E477CA" w:rsidRDefault="00E477CA" w:rsidP="00E477CA">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5B0E9E17" w14:textId="77777777" w:rsidR="00E477CA" w:rsidRPr="00D4688C" w:rsidRDefault="00E477CA" w:rsidP="00E477CA">
      <w:pPr>
        <w:jc w:val="both"/>
        <w:rPr>
          <w:rFonts w:ascii="Tahoma" w:hAnsi="Tahoma" w:cs="Tahoma"/>
          <w:b/>
          <w:bCs/>
          <w:color w:val="000000"/>
          <w:sz w:val="18"/>
          <w:szCs w:val="18"/>
        </w:rPr>
      </w:pPr>
    </w:p>
    <w:p w14:paraId="5AD3BE2F" w14:textId="77777777" w:rsidR="00E477CA" w:rsidRPr="00D4688C" w:rsidRDefault="00E477CA" w:rsidP="00E477CA">
      <w:pPr>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5"/>
    <w:p w14:paraId="0833E526" w14:textId="77777777" w:rsidR="00A7429C" w:rsidRPr="00E25560" w:rsidRDefault="00A7429C" w:rsidP="00BB5732">
      <w:pPr>
        <w:rPr>
          <w:rFonts w:ascii="Tahoma" w:hAnsi="Tahoma" w:cs="Tahoma"/>
          <w:b/>
          <w:color w:val="000000"/>
          <w:sz w:val="20"/>
          <w:szCs w:val="20"/>
        </w:rPr>
      </w:pPr>
    </w:p>
    <w:p w14:paraId="49EA8EA3" w14:textId="77777777" w:rsidR="00A7429C" w:rsidRPr="00E25560" w:rsidRDefault="00A7429C" w:rsidP="00BB5732">
      <w:pPr>
        <w:rPr>
          <w:rFonts w:ascii="Tahoma" w:hAnsi="Tahoma" w:cs="Tahoma"/>
          <w:b/>
          <w:color w:val="000000"/>
          <w:sz w:val="20"/>
          <w:szCs w:val="20"/>
        </w:rPr>
      </w:pPr>
    </w:p>
    <w:p w14:paraId="466EE705"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27A1828F" w14:textId="77777777"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9142C" w14:textId="77777777" w:rsidR="002512D7" w:rsidRDefault="002512D7" w:rsidP="00D50F13">
      <w:r>
        <w:separator/>
      </w:r>
    </w:p>
  </w:endnote>
  <w:endnote w:type="continuationSeparator" w:id="0">
    <w:p w14:paraId="5CE225C6" w14:textId="77777777" w:rsidR="002512D7" w:rsidRDefault="002512D7" w:rsidP="00D50F13">
      <w:r>
        <w:continuationSeparator/>
      </w:r>
    </w:p>
  </w:endnote>
  <w:endnote w:type="continuationNotice" w:id="1">
    <w:p w14:paraId="48010C51" w14:textId="77777777" w:rsidR="002512D7" w:rsidRDefault="002512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69A5A" w14:textId="77777777" w:rsidR="002512D7" w:rsidRDefault="002512D7" w:rsidP="00D50F13">
      <w:r>
        <w:separator/>
      </w:r>
    </w:p>
  </w:footnote>
  <w:footnote w:type="continuationSeparator" w:id="0">
    <w:p w14:paraId="6D391C02" w14:textId="77777777" w:rsidR="002512D7" w:rsidRDefault="002512D7" w:rsidP="00D50F13">
      <w:r>
        <w:continuationSeparator/>
      </w:r>
    </w:p>
  </w:footnote>
  <w:footnote w:type="continuationNotice" w:id="1">
    <w:p w14:paraId="37ECD2EA" w14:textId="77777777" w:rsidR="002512D7" w:rsidRDefault="002512D7"/>
  </w:footnote>
  <w:footnote w:id="2">
    <w:p w14:paraId="070548FB" w14:textId="77C5783E" w:rsidR="00006041" w:rsidRPr="00D63BBA" w:rsidRDefault="00006041" w:rsidP="00D63BBA">
      <w:pPr>
        <w:spacing w:before="160" w:after="160"/>
        <w:contextualSpacing/>
        <w:jc w:val="both"/>
        <w:rPr>
          <w:rFonts w:ascii="Arial Narrow" w:hAnsi="Arial Narrow"/>
          <w:sz w:val="20"/>
          <w:szCs w:val="20"/>
        </w:rPr>
      </w:pPr>
      <w:r>
        <w:rPr>
          <w:rStyle w:val="FootnoteReference"/>
        </w:rPr>
        <w:footnoteRef/>
      </w:r>
      <w:r>
        <w:t xml:space="preserve"> </w:t>
      </w:r>
      <w:r w:rsidRPr="00D63BBA">
        <w:rPr>
          <w:rFonts w:ascii="Arial Narrow" w:hAnsi="Arial Narrow"/>
          <w:b/>
          <w:bCs/>
          <w:i/>
          <w:iCs/>
          <w:sz w:val="20"/>
          <w:szCs w:val="20"/>
        </w:rPr>
        <w:t>medical coercive treatment</w:t>
      </w:r>
      <w:r w:rsidRPr="00D63BBA">
        <w:rPr>
          <w:rFonts w:ascii="Arial Narrow" w:hAnsi="Arial Narrow"/>
          <w:sz w:val="20"/>
          <w:szCs w:val="20"/>
        </w:rPr>
        <w:t xml:space="preserve"> – court-ordered psychiatric interventions delivered within psychiatric hospitals for persons with a severe mental health condition who pose a ‘particular social danger’ and who have either committed criminal acts under the Criminal code or have developed such a condition during criminal proceedings. These measures are carried out under ‘regular supervision’ or ‘strict supervision</w:t>
      </w:r>
      <w:r w:rsidR="00EB39CC">
        <w:rPr>
          <w:rFonts w:ascii="Arial Narrow" w:hAnsi="Arial Narrow"/>
          <w:sz w:val="20"/>
          <w:szCs w:val="20"/>
        </w:rPr>
        <w:t xml:space="preserve"> (</w:t>
      </w:r>
      <w:r w:rsidR="00612738">
        <w:rPr>
          <w:rFonts w:ascii="Arial Narrow" w:hAnsi="Arial Narrow"/>
          <w:sz w:val="20"/>
          <w:szCs w:val="20"/>
        </w:rPr>
        <w:t xml:space="preserve">according to the </w:t>
      </w:r>
      <w:r w:rsidR="00EB39CC">
        <w:rPr>
          <w:rFonts w:ascii="Arial Narrow" w:hAnsi="Arial Narrow"/>
          <w:sz w:val="20"/>
          <w:szCs w:val="20"/>
        </w:rPr>
        <w:t>regulatory framework of the Republic of Moldova</w:t>
      </w:r>
      <w:r w:rsidR="00612738">
        <w:rPr>
          <w:rFonts w:ascii="Arial Narrow" w:hAnsi="Arial Narrow"/>
          <w:sz w:val="20"/>
          <w:szCs w:val="20"/>
        </w:rPr>
        <w:t>)</w:t>
      </w:r>
      <w:proofErr w:type="gramStart"/>
      <w:r w:rsidRPr="00D63BBA">
        <w:rPr>
          <w:rFonts w:ascii="Arial Narrow" w:hAnsi="Arial Narrow"/>
          <w:sz w:val="20"/>
          <w:szCs w:val="20"/>
        </w:rPr>
        <w:t>’;</w:t>
      </w:r>
      <w:proofErr w:type="gramEnd"/>
    </w:p>
    <w:p w14:paraId="252AA47C" w14:textId="70CD8B64" w:rsidR="00006041" w:rsidRPr="00D63BBA" w:rsidRDefault="00006041">
      <w:pPr>
        <w:pStyle w:val="FootnoteText"/>
        <w:rPr>
          <w:rFonts w:ascii="Arial Narrow" w:hAnsi="Arial Narrow"/>
        </w:rPr>
      </w:pPr>
    </w:p>
  </w:footnote>
  <w:footnote w:id="3">
    <w:p w14:paraId="4316EB53" w14:textId="77777777" w:rsidR="00205C05" w:rsidRPr="00AE4966" w:rsidRDefault="00205C05" w:rsidP="00205C05">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4">
    <w:p w14:paraId="7F322D8A"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5">
    <w:p w14:paraId="4309F92D"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70A903E5"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F074C26"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76010D4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166E423"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6">
    <w:p w14:paraId="034AE511"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7">
    <w:p w14:paraId="6B426230"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8">
    <w:p w14:paraId="6CBDC14D" w14:textId="508F1808" w:rsidR="00E477CA" w:rsidRPr="005733D3" w:rsidRDefault="00E477CA" w:rsidP="00E477CA">
      <w:pPr>
        <w:jc w:val="both"/>
        <w:rPr>
          <w:rFonts w:ascii="Arial Narrow" w:hAnsi="Arial Narrow"/>
          <w:b/>
          <w:color w:val="000000" w:themeColor="text1"/>
          <w:sz w:val="16"/>
          <w:szCs w:val="16"/>
          <w:lang w:val="en-US"/>
        </w:rPr>
      </w:pPr>
      <w:r w:rsidRPr="00E877E2">
        <w:rPr>
          <w:rStyle w:val="FootnoteReference"/>
          <w:rFonts w:ascii="Arial Narrow" w:hAnsi="Arial Narrow"/>
          <w:color w:val="FF0000"/>
        </w:rPr>
        <w:footnoteRef/>
      </w:r>
      <w:r w:rsidRPr="00E877E2">
        <w:rPr>
          <w:rFonts w:ascii="Arial Narrow" w:hAnsi="Arial Narrow"/>
          <w:color w:val="FF0000"/>
        </w:rPr>
        <w:t xml:space="preserve"> </w:t>
      </w:r>
      <w:r w:rsidR="00D17F25" w:rsidRPr="00E877E2">
        <w:rPr>
          <w:rFonts w:ascii="Arial Narrow" w:eastAsia="Calibri" w:hAnsi="Arial Narrow" w:cs="Times New Roman"/>
          <w:color w:val="FF0000"/>
          <w:lang w:val="en-US"/>
        </w:rPr>
        <w:t>The Act of Engagement must be completed, signed and scanned in its entirety (i.e. including all the pages)</w:t>
      </w:r>
      <w:r w:rsidR="00BA3795" w:rsidRPr="00E877E2">
        <w:rPr>
          <w:rFonts w:ascii="Arial Narrow" w:eastAsia="Calibri" w:hAnsi="Arial Narrow" w:cs="Times New Roman"/>
          <w:color w:val="FF0000"/>
          <w:lang w:val="en-US"/>
        </w:rPr>
        <w:t>, in</w:t>
      </w:r>
      <w:r w:rsidR="00D17F25" w:rsidRPr="00E877E2">
        <w:rPr>
          <w:rFonts w:ascii="Arial Narrow" w:eastAsia="Calibri" w:hAnsi="Arial Narrow" w:cs="Times New Roman"/>
          <w:color w:val="FF0000"/>
          <w:lang w:val="en-US"/>
        </w:rPr>
        <w:t xml:space="preserve"> .pdf </w:t>
      </w:r>
      <w:r w:rsidR="00BA3795" w:rsidRPr="00E877E2">
        <w:rPr>
          <w:rFonts w:ascii="Arial Narrow" w:eastAsia="Calibri" w:hAnsi="Arial Narrow" w:cs="Times New Roman"/>
          <w:color w:val="FF0000"/>
          <w:lang w:val="en-US"/>
        </w:rPr>
        <w:t>format</w:t>
      </w:r>
      <w:r w:rsidR="00D17F25" w:rsidRPr="00E877E2">
        <w:rPr>
          <w:rFonts w:ascii="Arial Narrow" w:eastAsia="Calibri" w:hAnsi="Arial Narrow" w:cs="Times New Roman"/>
          <w:color w:val="FF0000"/>
          <w:lang w:val="en-US"/>
        </w:rPr>
        <w:t>.</w:t>
      </w:r>
      <w:r w:rsidR="00E440AF" w:rsidRPr="00E877E2">
        <w:rPr>
          <w:rFonts w:ascii="Arial Narrow" w:eastAsia="Calibri" w:hAnsi="Arial Narrow" w:cs="Times New Roman"/>
          <w:color w:val="FF0000"/>
          <w:lang w:val="en-US"/>
        </w:rPr>
        <w:t xml:space="preserve"> The entire application file should not exceed 5 MB.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628190D"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7B5607C6"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A7E34"/>
    <w:multiLevelType w:val="hybridMultilevel"/>
    <w:tmpl w:val="B5027B36"/>
    <w:lvl w:ilvl="0" w:tplc="0C000009">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BF034A"/>
    <w:multiLevelType w:val="hybridMultilevel"/>
    <w:tmpl w:val="95321FF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0D484B"/>
    <w:multiLevelType w:val="hybridMultilevel"/>
    <w:tmpl w:val="26E455B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ED5ED3"/>
    <w:multiLevelType w:val="hybridMultilevel"/>
    <w:tmpl w:val="4A90055C"/>
    <w:lvl w:ilvl="0" w:tplc="C24EBB0A">
      <w:start w:val="7"/>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CAE61FD"/>
    <w:multiLevelType w:val="hybridMultilevel"/>
    <w:tmpl w:val="9B523064"/>
    <w:lvl w:ilvl="0" w:tplc="C24EBB0A">
      <w:start w:val="7"/>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977F6"/>
    <w:multiLevelType w:val="hybridMultilevel"/>
    <w:tmpl w:val="0C3E1908"/>
    <w:lvl w:ilvl="0" w:tplc="0C00000B">
      <w:start w:val="1"/>
      <w:numFmt w:val="bullet"/>
      <w:lvlText w:val=""/>
      <w:lvlJc w:val="left"/>
      <w:pPr>
        <w:ind w:left="720" w:hanging="360"/>
      </w:pPr>
      <w:rPr>
        <w:rFonts w:ascii="Wingdings" w:hAnsi="Wingding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3"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E43A3E"/>
    <w:multiLevelType w:val="multilevel"/>
    <w:tmpl w:val="4E46486C"/>
    <w:lvl w:ilvl="0">
      <w:start w:val="1"/>
      <w:numFmt w:val="decimal"/>
      <w:lvlText w:val="%1."/>
      <w:lvlJc w:val="left"/>
      <w:pPr>
        <w:ind w:left="927" w:hanging="360"/>
      </w:pPr>
      <w:rPr>
        <w:rFonts w:hint="default"/>
        <w:b w:val="0"/>
      </w:rPr>
    </w:lvl>
    <w:lvl w:ilvl="1">
      <w:start w:val="1"/>
      <w:numFmt w:val="decimal"/>
      <w:isLgl/>
      <w:lvlText w:val="%1.%2."/>
      <w:lvlJc w:val="left"/>
      <w:pPr>
        <w:ind w:left="1647" w:hanging="720"/>
      </w:pPr>
      <w:rPr>
        <w:rFonts w:hint="default"/>
      </w:rPr>
    </w:lvl>
    <w:lvl w:ilvl="2">
      <w:start w:val="1"/>
      <w:numFmt w:val="lowerRoman"/>
      <w:isLgl/>
      <w:lvlText w:val="%1.%2.%3."/>
      <w:lvlJc w:val="left"/>
      <w:pPr>
        <w:ind w:left="2367" w:hanging="108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27" w15:restartNumberingAfterBreak="0">
    <w:nsid w:val="69133B36"/>
    <w:multiLevelType w:val="hybridMultilevel"/>
    <w:tmpl w:val="89DC269C"/>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8A40B65"/>
    <w:multiLevelType w:val="hybridMultilevel"/>
    <w:tmpl w:val="3DFC4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5" w15:restartNumberingAfterBreak="0">
    <w:nsid w:val="79BE3DD6"/>
    <w:multiLevelType w:val="hybridMultilevel"/>
    <w:tmpl w:val="DECCC01C"/>
    <w:lvl w:ilvl="0" w:tplc="4FB66A7E">
      <w:start w:val="1"/>
      <w:numFmt w:val="bullet"/>
      <w:lvlText w:val="-"/>
      <w:lvlJc w:val="left"/>
      <w:pPr>
        <w:ind w:left="720" w:hanging="360"/>
      </w:pPr>
      <w:rPr>
        <w:rFonts w:ascii="Arial Narrow" w:eastAsia="Times New Roman" w:hAnsi="Arial Narrow" w:cs="Arial"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9"/>
  </w:num>
  <w:num w:numId="2" w16cid:durableId="48772180">
    <w:abstractNumId w:val="3"/>
  </w:num>
  <w:num w:numId="3" w16cid:durableId="842234152">
    <w:abstractNumId w:val="0"/>
  </w:num>
  <w:num w:numId="4" w16cid:durableId="954292439">
    <w:abstractNumId w:val="31"/>
  </w:num>
  <w:num w:numId="5" w16cid:durableId="89351907">
    <w:abstractNumId w:val="19"/>
  </w:num>
  <w:num w:numId="6" w16cid:durableId="1299412416">
    <w:abstractNumId w:val="28"/>
  </w:num>
  <w:num w:numId="7" w16cid:durableId="1418401199">
    <w:abstractNumId w:val="33"/>
  </w:num>
  <w:num w:numId="8" w16cid:durableId="74210382">
    <w:abstractNumId w:val="12"/>
  </w:num>
  <w:num w:numId="9" w16cid:durableId="1591424122">
    <w:abstractNumId w:val="36"/>
  </w:num>
  <w:num w:numId="10" w16cid:durableId="1779106060">
    <w:abstractNumId w:val="13"/>
  </w:num>
  <w:num w:numId="11" w16cid:durableId="518085428">
    <w:abstractNumId w:val="15"/>
  </w:num>
  <w:num w:numId="12" w16cid:durableId="2049210508">
    <w:abstractNumId w:val="2"/>
  </w:num>
  <w:num w:numId="13" w16cid:durableId="1286156592">
    <w:abstractNumId w:val="25"/>
  </w:num>
  <w:num w:numId="14" w16cid:durableId="1742218832">
    <w:abstractNumId w:val="11"/>
  </w:num>
  <w:num w:numId="15" w16cid:durableId="409884916">
    <w:abstractNumId w:val="4"/>
  </w:num>
  <w:num w:numId="16" w16cid:durableId="433672377">
    <w:abstractNumId w:val="16"/>
  </w:num>
  <w:num w:numId="17" w16cid:durableId="285352121">
    <w:abstractNumId w:val="30"/>
  </w:num>
  <w:num w:numId="18" w16cid:durableId="1599407294">
    <w:abstractNumId w:val="10"/>
  </w:num>
  <w:num w:numId="19" w16cid:durableId="1506627768">
    <w:abstractNumId w:val="32"/>
  </w:num>
  <w:num w:numId="20" w16cid:durableId="1791899220">
    <w:abstractNumId w:val="6"/>
  </w:num>
  <w:num w:numId="21" w16cid:durableId="833374087">
    <w:abstractNumId w:val="23"/>
  </w:num>
  <w:num w:numId="22" w16cid:durableId="2065331786">
    <w:abstractNumId w:val="21"/>
  </w:num>
  <w:num w:numId="23" w16cid:durableId="1719737609">
    <w:abstractNumId w:val="24"/>
  </w:num>
  <w:num w:numId="24" w16cid:durableId="30620951">
    <w:abstractNumId w:val="17"/>
  </w:num>
  <w:num w:numId="25" w16cid:durableId="1819373079">
    <w:abstractNumId w:val="8"/>
  </w:num>
  <w:num w:numId="26" w16cid:durableId="1883012972">
    <w:abstractNumId w:val="5"/>
  </w:num>
  <w:num w:numId="27" w16cid:durableId="80106838">
    <w:abstractNumId w:val="37"/>
  </w:num>
  <w:num w:numId="28" w16cid:durableId="730927735">
    <w:abstractNumId w:val="34"/>
  </w:num>
  <w:num w:numId="29" w16cid:durableId="106588750">
    <w:abstractNumId w:val="22"/>
  </w:num>
  <w:num w:numId="30" w16cid:durableId="1709573690">
    <w:abstractNumId w:val="1"/>
  </w:num>
  <w:num w:numId="31" w16cid:durableId="1409107252">
    <w:abstractNumId w:val="35"/>
  </w:num>
  <w:num w:numId="32" w16cid:durableId="664011906">
    <w:abstractNumId w:val="9"/>
  </w:num>
  <w:num w:numId="33" w16cid:durableId="1505825867">
    <w:abstractNumId w:val="7"/>
  </w:num>
  <w:num w:numId="34" w16cid:durableId="1846238169">
    <w:abstractNumId w:val="27"/>
  </w:num>
  <w:num w:numId="35" w16cid:durableId="1865752035">
    <w:abstractNumId w:val="18"/>
  </w:num>
  <w:num w:numId="36" w16cid:durableId="226378777">
    <w:abstractNumId w:val="14"/>
  </w:num>
  <w:num w:numId="37" w16cid:durableId="1009910446">
    <w:abstractNumId w:val="26"/>
  </w:num>
  <w:num w:numId="38" w16cid:durableId="1813592381">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79"/>
    <w:rsid w:val="000025A5"/>
    <w:rsid w:val="00004C3D"/>
    <w:rsid w:val="00005731"/>
    <w:rsid w:val="00006041"/>
    <w:rsid w:val="00007AEB"/>
    <w:rsid w:val="0001061E"/>
    <w:rsid w:val="0001537A"/>
    <w:rsid w:val="000210F3"/>
    <w:rsid w:val="0002442B"/>
    <w:rsid w:val="000309AE"/>
    <w:rsid w:val="00035346"/>
    <w:rsid w:val="00035C22"/>
    <w:rsid w:val="00042341"/>
    <w:rsid w:val="000441BD"/>
    <w:rsid w:val="000461DD"/>
    <w:rsid w:val="00060282"/>
    <w:rsid w:val="00061859"/>
    <w:rsid w:val="000660C4"/>
    <w:rsid w:val="000710BC"/>
    <w:rsid w:val="00071EF6"/>
    <w:rsid w:val="00072FB8"/>
    <w:rsid w:val="0007318E"/>
    <w:rsid w:val="000747C3"/>
    <w:rsid w:val="00076428"/>
    <w:rsid w:val="000836C7"/>
    <w:rsid w:val="000841B9"/>
    <w:rsid w:val="000852FE"/>
    <w:rsid w:val="00086684"/>
    <w:rsid w:val="00091467"/>
    <w:rsid w:val="0009380C"/>
    <w:rsid w:val="000975FD"/>
    <w:rsid w:val="000A249E"/>
    <w:rsid w:val="000A712C"/>
    <w:rsid w:val="000B1F85"/>
    <w:rsid w:val="000B4666"/>
    <w:rsid w:val="000C5F24"/>
    <w:rsid w:val="000C64DB"/>
    <w:rsid w:val="000D2474"/>
    <w:rsid w:val="000D4457"/>
    <w:rsid w:val="000E0285"/>
    <w:rsid w:val="000E571E"/>
    <w:rsid w:val="000E59DC"/>
    <w:rsid w:val="000E5DF5"/>
    <w:rsid w:val="000E60C6"/>
    <w:rsid w:val="000E65D3"/>
    <w:rsid w:val="000F17F2"/>
    <w:rsid w:val="000F18A2"/>
    <w:rsid w:val="000F1D2F"/>
    <w:rsid w:val="000F3067"/>
    <w:rsid w:val="000F3791"/>
    <w:rsid w:val="000F3CB2"/>
    <w:rsid w:val="000F3FFC"/>
    <w:rsid w:val="000F6BD3"/>
    <w:rsid w:val="001018E8"/>
    <w:rsid w:val="00102A87"/>
    <w:rsid w:val="00103DEC"/>
    <w:rsid w:val="001041C4"/>
    <w:rsid w:val="001048B1"/>
    <w:rsid w:val="001063F1"/>
    <w:rsid w:val="00114DEE"/>
    <w:rsid w:val="0011556A"/>
    <w:rsid w:val="00116F25"/>
    <w:rsid w:val="00117F5F"/>
    <w:rsid w:val="00121A41"/>
    <w:rsid w:val="001262C9"/>
    <w:rsid w:val="00127AB4"/>
    <w:rsid w:val="00132D65"/>
    <w:rsid w:val="00140E99"/>
    <w:rsid w:val="00143659"/>
    <w:rsid w:val="00145866"/>
    <w:rsid w:val="00160002"/>
    <w:rsid w:val="001602AD"/>
    <w:rsid w:val="001614FA"/>
    <w:rsid w:val="00171C1F"/>
    <w:rsid w:val="00177E61"/>
    <w:rsid w:val="001832A2"/>
    <w:rsid w:val="00183C11"/>
    <w:rsid w:val="00183E4D"/>
    <w:rsid w:val="001846C6"/>
    <w:rsid w:val="00184909"/>
    <w:rsid w:val="00185916"/>
    <w:rsid w:val="001862FB"/>
    <w:rsid w:val="00195627"/>
    <w:rsid w:val="00196882"/>
    <w:rsid w:val="001A1408"/>
    <w:rsid w:val="001A3448"/>
    <w:rsid w:val="001A4AC0"/>
    <w:rsid w:val="001A5371"/>
    <w:rsid w:val="001B0127"/>
    <w:rsid w:val="001B7518"/>
    <w:rsid w:val="001C2E58"/>
    <w:rsid w:val="001C4FB3"/>
    <w:rsid w:val="001C6878"/>
    <w:rsid w:val="001D40AD"/>
    <w:rsid w:val="001D5219"/>
    <w:rsid w:val="001E7F0E"/>
    <w:rsid w:val="001F5A87"/>
    <w:rsid w:val="00204A8E"/>
    <w:rsid w:val="00205C05"/>
    <w:rsid w:val="0021697F"/>
    <w:rsid w:val="00227C52"/>
    <w:rsid w:val="00231B30"/>
    <w:rsid w:val="00231F02"/>
    <w:rsid w:val="00232D58"/>
    <w:rsid w:val="002336A0"/>
    <w:rsid w:val="00236880"/>
    <w:rsid w:val="002370B5"/>
    <w:rsid w:val="00237980"/>
    <w:rsid w:val="00250B11"/>
    <w:rsid w:val="002512D7"/>
    <w:rsid w:val="00251355"/>
    <w:rsid w:val="00252955"/>
    <w:rsid w:val="002544EC"/>
    <w:rsid w:val="002568B6"/>
    <w:rsid w:val="002625C7"/>
    <w:rsid w:val="00267EDE"/>
    <w:rsid w:val="00270D77"/>
    <w:rsid w:val="00272959"/>
    <w:rsid w:val="00277511"/>
    <w:rsid w:val="00283D99"/>
    <w:rsid w:val="00285E1B"/>
    <w:rsid w:val="002861A5"/>
    <w:rsid w:val="00290041"/>
    <w:rsid w:val="00290EBB"/>
    <w:rsid w:val="00291CF1"/>
    <w:rsid w:val="00292284"/>
    <w:rsid w:val="002926D0"/>
    <w:rsid w:val="002A2C42"/>
    <w:rsid w:val="002A3F44"/>
    <w:rsid w:val="002A47C1"/>
    <w:rsid w:val="002A56A1"/>
    <w:rsid w:val="002A5D7C"/>
    <w:rsid w:val="002B11EA"/>
    <w:rsid w:val="002B4786"/>
    <w:rsid w:val="002B653F"/>
    <w:rsid w:val="002C53F4"/>
    <w:rsid w:val="002C6181"/>
    <w:rsid w:val="002C65EE"/>
    <w:rsid w:val="002C6F98"/>
    <w:rsid w:val="002D2B64"/>
    <w:rsid w:val="002D5425"/>
    <w:rsid w:val="002E058F"/>
    <w:rsid w:val="002E12C7"/>
    <w:rsid w:val="002E1F1D"/>
    <w:rsid w:val="002E4985"/>
    <w:rsid w:val="002F2073"/>
    <w:rsid w:val="002F2D9F"/>
    <w:rsid w:val="002F618C"/>
    <w:rsid w:val="002F694F"/>
    <w:rsid w:val="0030013C"/>
    <w:rsid w:val="003118A6"/>
    <w:rsid w:val="003129C9"/>
    <w:rsid w:val="00314848"/>
    <w:rsid w:val="00315470"/>
    <w:rsid w:val="00320711"/>
    <w:rsid w:val="00321C02"/>
    <w:rsid w:val="003260C1"/>
    <w:rsid w:val="00332AF4"/>
    <w:rsid w:val="003363E8"/>
    <w:rsid w:val="003370C9"/>
    <w:rsid w:val="003465FD"/>
    <w:rsid w:val="00355D63"/>
    <w:rsid w:val="00356C99"/>
    <w:rsid w:val="00357E5A"/>
    <w:rsid w:val="003670B2"/>
    <w:rsid w:val="00367989"/>
    <w:rsid w:val="00371164"/>
    <w:rsid w:val="003712F2"/>
    <w:rsid w:val="00386026"/>
    <w:rsid w:val="00387181"/>
    <w:rsid w:val="0039258A"/>
    <w:rsid w:val="003945B5"/>
    <w:rsid w:val="00395BD6"/>
    <w:rsid w:val="003A4382"/>
    <w:rsid w:val="003A4A6D"/>
    <w:rsid w:val="003B1C2E"/>
    <w:rsid w:val="003B2E7E"/>
    <w:rsid w:val="003B3F7D"/>
    <w:rsid w:val="003C0D50"/>
    <w:rsid w:val="003C1062"/>
    <w:rsid w:val="003D28A2"/>
    <w:rsid w:val="003D40F0"/>
    <w:rsid w:val="003E0680"/>
    <w:rsid w:val="003E3863"/>
    <w:rsid w:val="003E4881"/>
    <w:rsid w:val="003E6939"/>
    <w:rsid w:val="003F362C"/>
    <w:rsid w:val="003F7D5B"/>
    <w:rsid w:val="00402425"/>
    <w:rsid w:val="00404D67"/>
    <w:rsid w:val="00406760"/>
    <w:rsid w:val="00415E8B"/>
    <w:rsid w:val="00420E9A"/>
    <w:rsid w:val="00423881"/>
    <w:rsid w:val="00425DB0"/>
    <w:rsid w:val="00426AF4"/>
    <w:rsid w:val="00427D23"/>
    <w:rsid w:val="0043752A"/>
    <w:rsid w:val="00441672"/>
    <w:rsid w:val="00453877"/>
    <w:rsid w:val="004575D4"/>
    <w:rsid w:val="00463CAC"/>
    <w:rsid w:val="004665F8"/>
    <w:rsid w:val="004666BF"/>
    <w:rsid w:val="004723C3"/>
    <w:rsid w:val="0047438E"/>
    <w:rsid w:val="00486FC6"/>
    <w:rsid w:val="004874F6"/>
    <w:rsid w:val="00490018"/>
    <w:rsid w:val="00497F9D"/>
    <w:rsid w:val="004A2DFB"/>
    <w:rsid w:val="004A33A0"/>
    <w:rsid w:val="004A33D0"/>
    <w:rsid w:val="004A445F"/>
    <w:rsid w:val="004A5E49"/>
    <w:rsid w:val="004B0F2D"/>
    <w:rsid w:val="004B2022"/>
    <w:rsid w:val="004B5215"/>
    <w:rsid w:val="004C1A7C"/>
    <w:rsid w:val="004C21AA"/>
    <w:rsid w:val="004C5F51"/>
    <w:rsid w:val="004C642E"/>
    <w:rsid w:val="004D084E"/>
    <w:rsid w:val="004D316D"/>
    <w:rsid w:val="004E30FD"/>
    <w:rsid w:val="004E4886"/>
    <w:rsid w:val="004E6C7A"/>
    <w:rsid w:val="004E796F"/>
    <w:rsid w:val="004E7A45"/>
    <w:rsid w:val="004E7D01"/>
    <w:rsid w:val="004F320F"/>
    <w:rsid w:val="004F4F33"/>
    <w:rsid w:val="004F71A4"/>
    <w:rsid w:val="005034A5"/>
    <w:rsid w:val="00505408"/>
    <w:rsid w:val="005074B5"/>
    <w:rsid w:val="00512D89"/>
    <w:rsid w:val="00516616"/>
    <w:rsid w:val="00526C95"/>
    <w:rsid w:val="005279AD"/>
    <w:rsid w:val="00532234"/>
    <w:rsid w:val="00552F0E"/>
    <w:rsid w:val="005547FC"/>
    <w:rsid w:val="005618E8"/>
    <w:rsid w:val="00563B1B"/>
    <w:rsid w:val="00567F3E"/>
    <w:rsid w:val="00575177"/>
    <w:rsid w:val="00581679"/>
    <w:rsid w:val="005845C2"/>
    <w:rsid w:val="0058742A"/>
    <w:rsid w:val="005969C9"/>
    <w:rsid w:val="00597AF4"/>
    <w:rsid w:val="005A723B"/>
    <w:rsid w:val="005B213C"/>
    <w:rsid w:val="005B6603"/>
    <w:rsid w:val="005C19B2"/>
    <w:rsid w:val="005D53E7"/>
    <w:rsid w:val="005D5B80"/>
    <w:rsid w:val="005D7279"/>
    <w:rsid w:val="005E01B0"/>
    <w:rsid w:val="005E02E7"/>
    <w:rsid w:val="005E11BA"/>
    <w:rsid w:val="005E15F8"/>
    <w:rsid w:val="005E22CE"/>
    <w:rsid w:val="005E2A86"/>
    <w:rsid w:val="005E42AE"/>
    <w:rsid w:val="005E42CF"/>
    <w:rsid w:val="005E6FF6"/>
    <w:rsid w:val="005E7A89"/>
    <w:rsid w:val="005F5F0B"/>
    <w:rsid w:val="006006D0"/>
    <w:rsid w:val="00604AFC"/>
    <w:rsid w:val="006052A3"/>
    <w:rsid w:val="00606CF8"/>
    <w:rsid w:val="006075EE"/>
    <w:rsid w:val="00611B82"/>
    <w:rsid w:val="00612738"/>
    <w:rsid w:val="00616BCD"/>
    <w:rsid w:val="00625DD8"/>
    <w:rsid w:val="00631E79"/>
    <w:rsid w:val="00632294"/>
    <w:rsid w:val="00641943"/>
    <w:rsid w:val="006426F7"/>
    <w:rsid w:val="00642BCE"/>
    <w:rsid w:val="006435AE"/>
    <w:rsid w:val="00647C28"/>
    <w:rsid w:val="006558F9"/>
    <w:rsid w:val="00661442"/>
    <w:rsid w:val="006658DB"/>
    <w:rsid w:val="00674341"/>
    <w:rsid w:val="0067529C"/>
    <w:rsid w:val="00675D2A"/>
    <w:rsid w:val="00677EFB"/>
    <w:rsid w:val="00680325"/>
    <w:rsid w:val="00681848"/>
    <w:rsid w:val="00685694"/>
    <w:rsid w:val="006912CB"/>
    <w:rsid w:val="00691701"/>
    <w:rsid w:val="006A3EC9"/>
    <w:rsid w:val="006B14ED"/>
    <w:rsid w:val="006B2D7D"/>
    <w:rsid w:val="006C0B9C"/>
    <w:rsid w:val="006C5CBB"/>
    <w:rsid w:val="006D4944"/>
    <w:rsid w:val="006D4A4D"/>
    <w:rsid w:val="006D5C71"/>
    <w:rsid w:val="006E507D"/>
    <w:rsid w:val="006E5C58"/>
    <w:rsid w:val="006F5EED"/>
    <w:rsid w:val="00703E4B"/>
    <w:rsid w:val="00707548"/>
    <w:rsid w:val="00711683"/>
    <w:rsid w:val="0071373A"/>
    <w:rsid w:val="00714299"/>
    <w:rsid w:val="007309EA"/>
    <w:rsid w:val="0073327A"/>
    <w:rsid w:val="0073385F"/>
    <w:rsid w:val="00744D5B"/>
    <w:rsid w:val="007556CC"/>
    <w:rsid w:val="00756A1A"/>
    <w:rsid w:val="00763924"/>
    <w:rsid w:val="00773EC4"/>
    <w:rsid w:val="00777568"/>
    <w:rsid w:val="007776D3"/>
    <w:rsid w:val="007867C0"/>
    <w:rsid w:val="00791E04"/>
    <w:rsid w:val="007958C9"/>
    <w:rsid w:val="007A03A5"/>
    <w:rsid w:val="007A0B87"/>
    <w:rsid w:val="007A37FE"/>
    <w:rsid w:val="007B0391"/>
    <w:rsid w:val="007B16CE"/>
    <w:rsid w:val="007B1BFA"/>
    <w:rsid w:val="007B3487"/>
    <w:rsid w:val="007C267B"/>
    <w:rsid w:val="007C29B5"/>
    <w:rsid w:val="007C4FE4"/>
    <w:rsid w:val="007C623D"/>
    <w:rsid w:val="007D1F5B"/>
    <w:rsid w:val="007D6C68"/>
    <w:rsid w:val="007E2E09"/>
    <w:rsid w:val="007E449F"/>
    <w:rsid w:val="007E78C4"/>
    <w:rsid w:val="0080160D"/>
    <w:rsid w:val="008139F1"/>
    <w:rsid w:val="008166AD"/>
    <w:rsid w:val="0082549E"/>
    <w:rsid w:val="0083377F"/>
    <w:rsid w:val="008341B5"/>
    <w:rsid w:val="00834E5C"/>
    <w:rsid w:val="00840C1E"/>
    <w:rsid w:val="00843061"/>
    <w:rsid w:val="00845E3C"/>
    <w:rsid w:val="00856FD9"/>
    <w:rsid w:val="00864990"/>
    <w:rsid w:val="00867184"/>
    <w:rsid w:val="008742C4"/>
    <w:rsid w:val="00874CEE"/>
    <w:rsid w:val="0087754C"/>
    <w:rsid w:val="008828EC"/>
    <w:rsid w:val="00883AB4"/>
    <w:rsid w:val="00883C2D"/>
    <w:rsid w:val="00892D73"/>
    <w:rsid w:val="00893627"/>
    <w:rsid w:val="008A0961"/>
    <w:rsid w:val="008A3827"/>
    <w:rsid w:val="008A4DBB"/>
    <w:rsid w:val="008B0E79"/>
    <w:rsid w:val="008B21BF"/>
    <w:rsid w:val="008B6FDD"/>
    <w:rsid w:val="008C10B4"/>
    <w:rsid w:val="008C1EA5"/>
    <w:rsid w:val="008C264E"/>
    <w:rsid w:val="008D0D5A"/>
    <w:rsid w:val="008D1EB7"/>
    <w:rsid w:val="008D3220"/>
    <w:rsid w:val="008D7F08"/>
    <w:rsid w:val="008E6F8F"/>
    <w:rsid w:val="008F0BF0"/>
    <w:rsid w:val="008F103F"/>
    <w:rsid w:val="008F2DBD"/>
    <w:rsid w:val="008F7956"/>
    <w:rsid w:val="00904764"/>
    <w:rsid w:val="00904B93"/>
    <w:rsid w:val="009058FD"/>
    <w:rsid w:val="0091782E"/>
    <w:rsid w:val="00917A32"/>
    <w:rsid w:val="00920C37"/>
    <w:rsid w:val="009271F8"/>
    <w:rsid w:val="00933BB2"/>
    <w:rsid w:val="00936970"/>
    <w:rsid w:val="009371BA"/>
    <w:rsid w:val="00940E21"/>
    <w:rsid w:val="00941247"/>
    <w:rsid w:val="0095095F"/>
    <w:rsid w:val="00954966"/>
    <w:rsid w:val="00986790"/>
    <w:rsid w:val="00990987"/>
    <w:rsid w:val="0099313B"/>
    <w:rsid w:val="009932DE"/>
    <w:rsid w:val="009944A4"/>
    <w:rsid w:val="009A0D0F"/>
    <w:rsid w:val="009A12F0"/>
    <w:rsid w:val="009A20EC"/>
    <w:rsid w:val="009A5D89"/>
    <w:rsid w:val="009B1E00"/>
    <w:rsid w:val="009B5BB8"/>
    <w:rsid w:val="009D67DA"/>
    <w:rsid w:val="009E1B52"/>
    <w:rsid w:val="009E4346"/>
    <w:rsid w:val="009E55DF"/>
    <w:rsid w:val="009E6BBB"/>
    <w:rsid w:val="009F19CC"/>
    <w:rsid w:val="009F1A62"/>
    <w:rsid w:val="00A041D4"/>
    <w:rsid w:val="00A12241"/>
    <w:rsid w:val="00A230F6"/>
    <w:rsid w:val="00A405EB"/>
    <w:rsid w:val="00A40899"/>
    <w:rsid w:val="00A47902"/>
    <w:rsid w:val="00A535BA"/>
    <w:rsid w:val="00A62DC4"/>
    <w:rsid w:val="00A6445A"/>
    <w:rsid w:val="00A66298"/>
    <w:rsid w:val="00A675CC"/>
    <w:rsid w:val="00A7429C"/>
    <w:rsid w:val="00A82462"/>
    <w:rsid w:val="00A8461F"/>
    <w:rsid w:val="00A85379"/>
    <w:rsid w:val="00A91875"/>
    <w:rsid w:val="00A93F2C"/>
    <w:rsid w:val="00A94332"/>
    <w:rsid w:val="00A96316"/>
    <w:rsid w:val="00A96A37"/>
    <w:rsid w:val="00AA0A6C"/>
    <w:rsid w:val="00AA28D3"/>
    <w:rsid w:val="00AA2D37"/>
    <w:rsid w:val="00AA6E9D"/>
    <w:rsid w:val="00AB0E18"/>
    <w:rsid w:val="00AB13EF"/>
    <w:rsid w:val="00AB24D9"/>
    <w:rsid w:val="00AB3934"/>
    <w:rsid w:val="00AB3DFE"/>
    <w:rsid w:val="00AB77BA"/>
    <w:rsid w:val="00AC5CD0"/>
    <w:rsid w:val="00AD33C7"/>
    <w:rsid w:val="00AD373E"/>
    <w:rsid w:val="00AD423A"/>
    <w:rsid w:val="00AE0DC9"/>
    <w:rsid w:val="00AE3CA6"/>
    <w:rsid w:val="00AE5507"/>
    <w:rsid w:val="00AE5688"/>
    <w:rsid w:val="00AE5F37"/>
    <w:rsid w:val="00AF5D9D"/>
    <w:rsid w:val="00AF6B9D"/>
    <w:rsid w:val="00B0455A"/>
    <w:rsid w:val="00B11F35"/>
    <w:rsid w:val="00B14D5F"/>
    <w:rsid w:val="00B154DF"/>
    <w:rsid w:val="00B15609"/>
    <w:rsid w:val="00B1654D"/>
    <w:rsid w:val="00B304B7"/>
    <w:rsid w:val="00B408D2"/>
    <w:rsid w:val="00B43A63"/>
    <w:rsid w:val="00B45518"/>
    <w:rsid w:val="00B4661C"/>
    <w:rsid w:val="00B51638"/>
    <w:rsid w:val="00B52125"/>
    <w:rsid w:val="00B52510"/>
    <w:rsid w:val="00B56FD7"/>
    <w:rsid w:val="00B617F6"/>
    <w:rsid w:val="00B6396B"/>
    <w:rsid w:val="00B74DC5"/>
    <w:rsid w:val="00B74E23"/>
    <w:rsid w:val="00B8021D"/>
    <w:rsid w:val="00B948EE"/>
    <w:rsid w:val="00B955E3"/>
    <w:rsid w:val="00B96606"/>
    <w:rsid w:val="00BA3795"/>
    <w:rsid w:val="00BA535D"/>
    <w:rsid w:val="00BA7B96"/>
    <w:rsid w:val="00BB0487"/>
    <w:rsid w:val="00BB3FCE"/>
    <w:rsid w:val="00BB54A4"/>
    <w:rsid w:val="00BB5732"/>
    <w:rsid w:val="00BB66CF"/>
    <w:rsid w:val="00BB7582"/>
    <w:rsid w:val="00BC5229"/>
    <w:rsid w:val="00BD09D0"/>
    <w:rsid w:val="00BD2F62"/>
    <w:rsid w:val="00BD3425"/>
    <w:rsid w:val="00BD637E"/>
    <w:rsid w:val="00BE018C"/>
    <w:rsid w:val="00BE33D8"/>
    <w:rsid w:val="00C049F7"/>
    <w:rsid w:val="00C10B8B"/>
    <w:rsid w:val="00C24A0B"/>
    <w:rsid w:val="00C26461"/>
    <w:rsid w:val="00C27EC5"/>
    <w:rsid w:val="00C31F4B"/>
    <w:rsid w:val="00C32CF2"/>
    <w:rsid w:val="00C37D19"/>
    <w:rsid w:val="00C4126D"/>
    <w:rsid w:val="00C4216C"/>
    <w:rsid w:val="00C423A9"/>
    <w:rsid w:val="00C44468"/>
    <w:rsid w:val="00C44E24"/>
    <w:rsid w:val="00C5327B"/>
    <w:rsid w:val="00C54A63"/>
    <w:rsid w:val="00C55FC9"/>
    <w:rsid w:val="00C57EAD"/>
    <w:rsid w:val="00C63222"/>
    <w:rsid w:val="00C64C25"/>
    <w:rsid w:val="00C674A5"/>
    <w:rsid w:val="00C7050F"/>
    <w:rsid w:val="00C7138A"/>
    <w:rsid w:val="00C71DF0"/>
    <w:rsid w:val="00C7643B"/>
    <w:rsid w:val="00C803A2"/>
    <w:rsid w:val="00C803BB"/>
    <w:rsid w:val="00C81A91"/>
    <w:rsid w:val="00C85116"/>
    <w:rsid w:val="00C90A50"/>
    <w:rsid w:val="00C916A3"/>
    <w:rsid w:val="00C9763D"/>
    <w:rsid w:val="00CA4416"/>
    <w:rsid w:val="00CA6238"/>
    <w:rsid w:val="00CA6E6F"/>
    <w:rsid w:val="00CB3508"/>
    <w:rsid w:val="00CB3B6D"/>
    <w:rsid w:val="00CB594F"/>
    <w:rsid w:val="00CD061B"/>
    <w:rsid w:val="00CD3B81"/>
    <w:rsid w:val="00CD5C22"/>
    <w:rsid w:val="00CE161B"/>
    <w:rsid w:val="00CE1A8A"/>
    <w:rsid w:val="00CE7D0D"/>
    <w:rsid w:val="00D04381"/>
    <w:rsid w:val="00D17F25"/>
    <w:rsid w:val="00D21D1E"/>
    <w:rsid w:val="00D22682"/>
    <w:rsid w:val="00D27647"/>
    <w:rsid w:val="00D322CA"/>
    <w:rsid w:val="00D34C9B"/>
    <w:rsid w:val="00D417C2"/>
    <w:rsid w:val="00D41EDE"/>
    <w:rsid w:val="00D44EF1"/>
    <w:rsid w:val="00D47F70"/>
    <w:rsid w:val="00D50BFD"/>
    <w:rsid w:val="00D50F13"/>
    <w:rsid w:val="00D51502"/>
    <w:rsid w:val="00D52157"/>
    <w:rsid w:val="00D5513E"/>
    <w:rsid w:val="00D63BBA"/>
    <w:rsid w:val="00D7040D"/>
    <w:rsid w:val="00D70489"/>
    <w:rsid w:val="00D73100"/>
    <w:rsid w:val="00D74BC9"/>
    <w:rsid w:val="00D80DA4"/>
    <w:rsid w:val="00D811F9"/>
    <w:rsid w:val="00D82A0C"/>
    <w:rsid w:val="00D85151"/>
    <w:rsid w:val="00D90422"/>
    <w:rsid w:val="00D90AD1"/>
    <w:rsid w:val="00DA0DFD"/>
    <w:rsid w:val="00DB6765"/>
    <w:rsid w:val="00DB7DEC"/>
    <w:rsid w:val="00DC45E9"/>
    <w:rsid w:val="00DC6283"/>
    <w:rsid w:val="00DD02D9"/>
    <w:rsid w:val="00DD050A"/>
    <w:rsid w:val="00DE0239"/>
    <w:rsid w:val="00DE22F4"/>
    <w:rsid w:val="00DE6CF6"/>
    <w:rsid w:val="00DF01F3"/>
    <w:rsid w:val="00DF63F8"/>
    <w:rsid w:val="00DF7792"/>
    <w:rsid w:val="00E00310"/>
    <w:rsid w:val="00E02D10"/>
    <w:rsid w:val="00E04554"/>
    <w:rsid w:val="00E05158"/>
    <w:rsid w:val="00E11E01"/>
    <w:rsid w:val="00E1559D"/>
    <w:rsid w:val="00E160F4"/>
    <w:rsid w:val="00E21350"/>
    <w:rsid w:val="00E25560"/>
    <w:rsid w:val="00E3231F"/>
    <w:rsid w:val="00E428DF"/>
    <w:rsid w:val="00E440AF"/>
    <w:rsid w:val="00E477CA"/>
    <w:rsid w:val="00E507A1"/>
    <w:rsid w:val="00E51360"/>
    <w:rsid w:val="00E519E1"/>
    <w:rsid w:val="00E5607D"/>
    <w:rsid w:val="00E56FDA"/>
    <w:rsid w:val="00E632AE"/>
    <w:rsid w:val="00E63CA3"/>
    <w:rsid w:val="00E64407"/>
    <w:rsid w:val="00E6471A"/>
    <w:rsid w:val="00E65BB4"/>
    <w:rsid w:val="00E71E62"/>
    <w:rsid w:val="00E72E32"/>
    <w:rsid w:val="00E877E2"/>
    <w:rsid w:val="00E91339"/>
    <w:rsid w:val="00E9201C"/>
    <w:rsid w:val="00EA0241"/>
    <w:rsid w:val="00EA46FA"/>
    <w:rsid w:val="00EB1DB3"/>
    <w:rsid w:val="00EB39CC"/>
    <w:rsid w:val="00EB42E7"/>
    <w:rsid w:val="00EB550D"/>
    <w:rsid w:val="00EB640E"/>
    <w:rsid w:val="00EC16A2"/>
    <w:rsid w:val="00EC1FFC"/>
    <w:rsid w:val="00EC4B0F"/>
    <w:rsid w:val="00EC5952"/>
    <w:rsid w:val="00EC6D62"/>
    <w:rsid w:val="00EC6F24"/>
    <w:rsid w:val="00ED1A6A"/>
    <w:rsid w:val="00ED2F67"/>
    <w:rsid w:val="00ED5526"/>
    <w:rsid w:val="00ED6F4B"/>
    <w:rsid w:val="00EE0FD3"/>
    <w:rsid w:val="00EE1D09"/>
    <w:rsid w:val="00EE7240"/>
    <w:rsid w:val="00EF2465"/>
    <w:rsid w:val="00EF66B8"/>
    <w:rsid w:val="00F040F0"/>
    <w:rsid w:val="00F06346"/>
    <w:rsid w:val="00F130D7"/>
    <w:rsid w:val="00F20B24"/>
    <w:rsid w:val="00F21315"/>
    <w:rsid w:val="00F23CAD"/>
    <w:rsid w:val="00F3190F"/>
    <w:rsid w:val="00F37F04"/>
    <w:rsid w:val="00F420A3"/>
    <w:rsid w:val="00F53A3A"/>
    <w:rsid w:val="00F56682"/>
    <w:rsid w:val="00F67D5B"/>
    <w:rsid w:val="00F809EA"/>
    <w:rsid w:val="00F80D87"/>
    <w:rsid w:val="00F87506"/>
    <w:rsid w:val="00F97A2A"/>
    <w:rsid w:val="00FA1822"/>
    <w:rsid w:val="00FA6A80"/>
    <w:rsid w:val="00FA7021"/>
    <w:rsid w:val="00FD49FF"/>
    <w:rsid w:val="00FE4FEF"/>
    <w:rsid w:val="00FF0EE9"/>
    <w:rsid w:val="00FF2FF0"/>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F620"/>
  <w15:docId w15:val="{A5E58083-772B-4012-84DF-2784A383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 w:type="paragraph" w:styleId="NormalWeb">
    <w:name w:val="Normal (Web)"/>
    <w:basedOn w:val="Normal"/>
    <w:uiPriority w:val="99"/>
    <w:semiHidden/>
    <w:unhideWhenUsed/>
    <w:rsid w:val="00E1559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4814">
      <w:bodyDiv w:val="1"/>
      <w:marLeft w:val="0"/>
      <w:marRight w:val="0"/>
      <w:marTop w:val="0"/>
      <w:marBottom w:val="0"/>
      <w:divBdr>
        <w:top w:val="none" w:sz="0" w:space="0" w:color="auto"/>
        <w:left w:val="none" w:sz="0" w:space="0" w:color="auto"/>
        <w:bottom w:val="none" w:sz="0" w:space="0" w:color="auto"/>
        <w:right w:val="none" w:sz="0" w:space="0" w:color="auto"/>
      </w:divBdr>
    </w:div>
    <w:div w:id="107626915">
      <w:bodyDiv w:val="1"/>
      <w:marLeft w:val="0"/>
      <w:marRight w:val="0"/>
      <w:marTop w:val="0"/>
      <w:marBottom w:val="0"/>
      <w:divBdr>
        <w:top w:val="none" w:sz="0" w:space="0" w:color="auto"/>
        <w:left w:val="none" w:sz="0" w:space="0" w:color="auto"/>
        <w:bottom w:val="none" w:sz="0" w:space="0" w:color="auto"/>
        <w:right w:val="none" w:sz="0" w:space="0" w:color="auto"/>
      </w:divBdr>
    </w:div>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377820093">
      <w:bodyDiv w:val="1"/>
      <w:marLeft w:val="0"/>
      <w:marRight w:val="0"/>
      <w:marTop w:val="0"/>
      <w:marBottom w:val="0"/>
      <w:divBdr>
        <w:top w:val="none" w:sz="0" w:space="0" w:color="auto"/>
        <w:left w:val="none" w:sz="0" w:space="0" w:color="auto"/>
        <w:bottom w:val="none" w:sz="0" w:space="0" w:color="auto"/>
        <w:right w:val="none" w:sz="0" w:space="0" w:color="auto"/>
      </w:divBdr>
    </w:div>
    <w:div w:id="442892541">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517541996">
      <w:bodyDiv w:val="1"/>
      <w:marLeft w:val="0"/>
      <w:marRight w:val="0"/>
      <w:marTop w:val="0"/>
      <w:marBottom w:val="0"/>
      <w:divBdr>
        <w:top w:val="none" w:sz="0" w:space="0" w:color="auto"/>
        <w:left w:val="none" w:sz="0" w:space="0" w:color="auto"/>
        <w:bottom w:val="none" w:sz="0" w:space="0" w:color="auto"/>
        <w:right w:val="none" w:sz="0" w:space="0" w:color="auto"/>
      </w:divBdr>
    </w:div>
    <w:div w:id="536162080">
      <w:bodyDiv w:val="1"/>
      <w:marLeft w:val="0"/>
      <w:marRight w:val="0"/>
      <w:marTop w:val="0"/>
      <w:marBottom w:val="0"/>
      <w:divBdr>
        <w:top w:val="none" w:sz="0" w:space="0" w:color="auto"/>
        <w:left w:val="none" w:sz="0" w:space="0" w:color="auto"/>
        <w:bottom w:val="none" w:sz="0" w:space="0" w:color="auto"/>
        <w:right w:val="none" w:sz="0" w:space="0" w:color="auto"/>
      </w:divBdr>
    </w:div>
    <w:div w:id="808783828">
      <w:bodyDiv w:val="1"/>
      <w:marLeft w:val="0"/>
      <w:marRight w:val="0"/>
      <w:marTop w:val="0"/>
      <w:marBottom w:val="0"/>
      <w:divBdr>
        <w:top w:val="none" w:sz="0" w:space="0" w:color="auto"/>
        <w:left w:val="none" w:sz="0" w:space="0" w:color="auto"/>
        <w:bottom w:val="none" w:sz="0" w:space="0" w:color="auto"/>
        <w:right w:val="none" w:sz="0" w:space="0" w:color="auto"/>
      </w:divBdr>
    </w:div>
    <w:div w:id="839734079">
      <w:bodyDiv w:val="1"/>
      <w:marLeft w:val="0"/>
      <w:marRight w:val="0"/>
      <w:marTop w:val="0"/>
      <w:marBottom w:val="0"/>
      <w:divBdr>
        <w:top w:val="none" w:sz="0" w:space="0" w:color="auto"/>
        <w:left w:val="none" w:sz="0" w:space="0" w:color="auto"/>
        <w:bottom w:val="none" w:sz="0" w:space="0" w:color="auto"/>
        <w:right w:val="none" w:sz="0" w:space="0" w:color="auto"/>
      </w:divBdr>
    </w:div>
    <w:div w:id="140903859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07286788">
      <w:bodyDiv w:val="1"/>
      <w:marLeft w:val="0"/>
      <w:marRight w:val="0"/>
      <w:marTop w:val="0"/>
      <w:marBottom w:val="0"/>
      <w:divBdr>
        <w:top w:val="none" w:sz="0" w:space="0" w:color="auto"/>
        <w:left w:val="none" w:sz="0" w:space="0" w:color="auto"/>
        <w:bottom w:val="none" w:sz="0" w:space="0" w:color="auto"/>
        <w:right w:val="none" w:sz="0" w:space="0" w:color="auto"/>
      </w:divBdr>
    </w:div>
    <w:div w:id="1550610063">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1788038129">
      <w:bodyDiv w:val="1"/>
      <w:marLeft w:val="0"/>
      <w:marRight w:val="0"/>
      <w:marTop w:val="0"/>
      <w:marBottom w:val="0"/>
      <w:divBdr>
        <w:top w:val="none" w:sz="0" w:space="0" w:color="auto"/>
        <w:left w:val="none" w:sz="0" w:space="0" w:color="auto"/>
        <w:bottom w:val="none" w:sz="0" w:space="0" w:color="auto"/>
        <w:right w:val="none" w:sz="0" w:space="0" w:color="auto"/>
      </w:divBdr>
    </w:div>
    <w:div w:id="1864709054">
      <w:bodyDiv w:val="1"/>
      <w:marLeft w:val="0"/>
      <w:marRight w:val="0"/>
      <w:marTop w:val="0"/>
      <w:marBottom w:val="0"/>
      <w:divBdr>
        <w:top w:val="none" w:sz="0" w:space="0" w:color="auto"/>
        <w:left w:val="none" w:sz="0" w:space="0" w:color="auto"/>
        <w:bottom w:val="none" w:sz="0" w:space="0" w:color="auto"/>
        <w:right w:val="none" w:sz="0" w:space="0" w:color="auto"/>
      </w:divBdr>
    </w:div>
    <w:div w:id="2119711972">
      <w:bodyDiv w:val="1"/>
      <w:marLeft w:val="0"/>
      <w:marRight w:val="0"/>
      <w:marTop w:val="0"/>
      <w:marBottom w:val="0"/>
      <w:divBdr>
        <w:top w:val="none" w:sz="0" w:space="0" w:color="auto"/>
        <w:left w:val="none" w:sz="0" w:space="0" w:color="auto"/>
        <w:bottom w:val="none" w:sz="0" w:space="0" w:color="auto"/>
        <w:right w:val="none" w:sz="0" w:space="0" w:color="auto"/>
      </w:divBdr>
    </w:div>
    <w:div w:id="2119720031">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licePrisons.Projects@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licePrisons.Projects@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rems-010325-gbr-1501-action-plan-moldova-2025-2028-web-a4/1680b3f71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jenar\ND%20Office%20Echo\DE-CP0VH018\TF%20FC%20CBP%20(with%20lots)%20ENG_VC3679-BH9280_INTL%20Consultants%202786-5106-7154%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D35D60EDE0496FB58200CED87E2B08"/>
        <w:category>
          <w:name w:val="General"/>
          <w:gallery w:val="placeholder"/>
        </w:category>
        <w:types>
          <w:type w:val="bbPlcHdr"/>
        </w:types>
        <w:behaviors>
          <w:behavior w:val="content"/>
        </w:behaviors>
        <w:guid w:val="{5F736988-BDD4-4BAB-8C9A-E1B84570E96B}"/>
      </w:docPartPr>
      <w:docPartBody>
        <w:p w:rsidR="00E9245B" w:rsidRDefault="00E9245B">
          <w:pPr>
            <w:pStyle w:val="4DD35D60EDE0496FB58200CED87E2B08"/>
          </w:pPr>
          <w:r w:rsidRPr="00F26264">
            <w:rPr>
              <w:rStyle w:val="PlaceholderText"/>
            </w:rPr>
            <w:t>Click here to enter text.</w:t>
          </w:r>
        </w:p>
      </w:docPartBody>
    </w:docPart>
    <w:docPart>
      <w:docPartPr>
        <w:name w:val="31C1485DC5514B9FAFDC9F8B62361E1D"/>
        <w:category>
          <w:name w:val="General"/>
          <w:gallery w:val="placeholder"/>
        </w:category>
        <w:types>
          <w:type w:val="bbPlcHdr"/>
        </w:types>
        <w:behaviors>
          <w:behavior w:val="content"/>
        </w:behaviors>
        <w:guid w:val="{B4DC5CC3-675A-4147-B5FB-E5CAD78F5F06}"/>
      </w:docPartPr>
      <w:docPartBody>
        <w:p w:rsidR="00E9245B" w:rsidRDefault="00E9245B">
          <w:pPr>
            <w:pStyle w:val="31C1485DC5514B9FAFDC9F8B62361E1D"/>
          </w:pPr>
          <w:r w:rsidRPr="00EA2376">
            <w:rPr>
              <w:rFonts w:ascii="Tahoma" w:hAnsi="Tahoma" w:cs="Tahoma"/>
              <w:color w:val="808080"/>
              <w:sz w:val="20"/>
              <w:szCs w:val="20"/>
            </w:rPr>
            <w:t>Click here to enter a date.</w:t>
          </w:r>
        </w:p>
      </w:docPartBody>
    </w:docPart>
    <w:docPart>
      <w:docPartPr>
        <w:name w:val="043CA86A87FE44A28602D1A70C339FBB"/>
        <w:category>
          <w:name w:val="General"/>
          <w:gallery w:val="placeholder"/>
        </w:category>
        <w:types>
          <w:type w:val="bbPlcHdr"/>
        </w:types>
        <w:behaviors>
          <w:behavior w:val="content"/>
        </w:behaviors>
        <w:guid w:val="{3E1C89C6-7613-499B-93CA-0074C2A73D85}"/>
      </w:docPartPr>
      <w:docPartBody>
        <w:p w:rsidR="00E9245B" w:rsidRDefault="00E9245B">
          <w:pPr>
            <w:pStyle w:val="043CA86A87FE44A28602D1A70C339FBB"/>
          </w:pPr>
          <w:r w:rsidRPr="00EA2376">
            <w:rPr>
              <w:rFonts w:ascii="Tahoma" w:hAnsi="Tahoma" w:cs="Tahoma"/>
              <w:color w:val="808080"/>
              <w:sz w:val="20"/>
              <w:szCs w:val="20"/>
            </w:rPr>
            <w:t>Click here to enter a date.</w:t>
          </w:r>
        </w:p>
      </w:docPartBody>
    </w:docPart>
    <w:docPart>
      <w:docPartPr>
        <w:name w:val="CADA24169CE84D93ABD755F61F37382D"/>
        <w:category>
          <w:name w:val="General"/>
          <w:gallery w:val="placeholder"/>
        </w:category>
        <w:types>
          <w:type w:val="bbPlcHdr"/>
        </w:types>
        <w:behaviors>
          <w:behavior w:val="content"/>
        </w:behaviors>
        <w:guid w:val="{79A3FF30-56E8-4D56-9AFE-3F88A7913286}"/>
      </w:docPartPr>
      <w:docPartBody>
        <w:p w:rsidR="00E9245B" w:rsidRDefault="00E9245B">
          <w:pPr>
            <w:pStyle w:val="CADA24169CE84D93ABD755F61F37382D"/>
          </w:pPr>
          <w:r w:rsidRPr="00EA2376">
            <w:rPr>
              <w:rFonts w:ascii="Tahoma" w:hAnsi="Tahoma" w:cs="Tahoma"/>
              <w:color w:val="808080"/>
              <w:sz w:val="20"/>
              <w:szCs w:val="20"/>
            </w:rPr>
            <w:t>Click here to enter email</w:t>
          </w:r>
        </w:p>
      </w:docPartBody>
    </w:docPart>
    <w:docPart>
      <w:docPartPr>
        <w:name w:val="4DC4B64C42BD4B82B883D7AE13AD7EE5"/>
        <w:category>
          <w:name w:val="General"/>
          <w:gallery w:val="placeholder"/>
        </w:category>
        <w:types>
          <w:type w:val="bbPlcHdr"/>
        </w:types>
        <w:behaviors>
          <w:behavior w:val="content"/>
        </w:behaviors>
        <w:guid w:val="{94F54A12-8732-4D87-98BE-D68A2665F582}"/>
      </w:docPartPr>
      <w:docPartBody>
        <w:p w:rsidR="00E9245B" w:rsidRDefault="00E9245B">
          <w:pPr>
            <w:pStyle w:val="4DC4B64C42BD4B82B883D7AE13AD7EE5"/>
          </w:pPr>
          <w:r w:rsidRPr="00F26264">
            <w:rPr>
              <w:rStyle w:val="PlaceholderText"/>
            </w:rPr>
            <w:t>Click here to enter text.</w:t>
          </w:r>
        </w:p>
      </w:docPartBody>
    </w:docPart>
    <w:docPart>
      <w:docPartPr>
        <w:name w:val="5C7C19A4109F42B69D9653C5288F66C6"/>
        <w:category>
          <w:name w:val="General"/>
          <w:gallery w:val="placeholder"/>
        </w:category>
        <w:types>
          <w:type w:val="bbPlcHdr"/>
        </w:types>
        <w:behaviors>
          <w:behavior w:val="content"/>
        </w:behaviors>
        <w:guid w:val="{AE2C8812-EA2A-450C-9532-9B8A06DAAC1F}"/>
      </w:docPartPr>
      <w:docPartBody>
        <w:p w:rsidR="00E9245B" w:rsidRDefault="00E9245B">
          <w:pPr>
            <w:pStyle w:val="5C7C19A4109F42B69D9653C5288F66C6"/>
          </w:pPr>
          <w:r w:rsidRPr="00EA2376">
            <w:rPr>
              <w:rFonts w:ascii="Tahoma" w:hAnsi="Tahoma" w:cs="Tahoma"/>
              <w:color w:val="808080"/>
              <w:sz w:val="20"/>
              <w:szCs w:val="20"/>
            </w:rPr>
            <w:t>Click here to enter email</w:t>
          </w:r>
        </w:p>
      </w:docPartBody>
    </w:docPart>
    <w:docPart>
      <w:docPartPr>
        <w:name w:val="75828EBFBA1642B992ED6BA8A2E7AE1A"/>
        <w:category>
          <w:name w:val="General"/>
          <w:gallery w:val="placeholder"/>
        </w:category>
        <w:types>
          <w:type w:val="bbPlcHdr"/>
        </w:types>
        <w:behaviors>
          <w:behavior w:val="content"/>
        </w:behaviors>
        <w:guid w:val="{C7D9159A-45A7-4299-934E-F081F42D2FE1}"/>
      </w:docPartPr>
      <w:docPartBody>
        <w:p w:rsidR="00E9245B" w:rsidRDefault="00E9245B">
          <w:pPr>
            <w:pStyle w:val="75828EBFBA1642B992ED6BA8A2E7AE1A"/>
          </w:pPr>
          <w:r w:rsidRPr="00EA2376">
            <w:rPr>
              <w:rFonts w:ascii="Tahoma" w:hAnsi="Tahoma" w:cs="Tahoma"/>
              <w:color w:val="808080"/>
              <w:sz w:val="20"/>
              <w:szCs w:val="20"/>
            </w:rPr>
            <w:t>Click here to enter a date.</w:t>
          </w:r>
        </w:p>
      </w:docPartBody>
    </w:docPart>
    <w:docPart>
      <w:docPartPr>
        <w:name w:val="F2CD7FC263D843D29D788AD8076CD5EE"/>
        <w:category>
          <w:name w:val="General"/>
          <w:gallery w:val="placeholder"/>
        </w:category>
        <w:types>
          <w:type w:val="bbPlcHdr"/>
        </w:types>
        <w:behaviors>
          <w:behavior w:val="content"/>
        </w:behaviors>
        <w:guid w:val="{00C0EE29-904E-4A88-B9DA-A95512AACAB9}"/>
      </w:docPartPr>
      <w:docPartBody>
        <w:p w:rsidR="00E9245B" w:rsidRDefault="00E9245B" w:rsidP="00E9245B">
          <w:pPr>
            <w:pStyle w:val="F2CD7FC263D843D29D788AD8076CD5EE"/>
          </w:pPr>
          <w:r w:rsidRPr="00E25560">
            <w:rPr>
              <w:rFonts w:ascii="Tahoma" w:hAnsi="Tahoma" w:cs="Tahoma"/>
              <w:color w:val="808080"/>
              <w:sz w:val="20"/>
              <w:szCs w:val="20"/>
            </w:rPr>
            <w:t>Click here to enter email</w:t>
          </w:r>
        </w:p>
      </w:docPartBody>
    </w:docPart>
    <w:docPart>
      <w:docPartPr>
        <w:name w:val="BE313D5F4603450295D384E40A2F868F"/>
        <w:category>
          <w:name w:val="General"/>
          <w:gallery w:val="placeholder"/>
        </w:category>
        <w:types>
          <w:type w:val="bbPlcHdr"/>
        </w:types>
        <w:behaviors>
          <w:behavior w:val="content"/>
        </w:behaviors>
        <w:guid w:val="{5A3B99B3-F3CA-40E0-9B32-6E41319C4FEF}"/>
      </w:docPartPr>
      <w:docPartBody>
        <w:p w:rsidR="00E9245B" w:rsidRDefault="00E9245B" w:rsidP="00E9245B">
          <w:pPr>
            <w:pStyle w:val="BE313D5F4603450295D384E40A2F868F"/>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5B"/>
    <w:rsid w:val="0007318E"/>
    <w:rsid w:val="000B58D6"/>
    <w:rsid w:val="002E058F"/>
    <w:rsid w:val="002F2D9F"/>
    <w:rsid w:val="00387181"/>
    <w:rsid w:val="003C0D50"/>
    <w:rsid w:val="003C1AB7"/>
    <w:rsid w:val="004666BF"/>
    <w:rsid w:val="004A445F"/>
    <w:rsid w:val="004B5215"/>
    <w:rsid w:val="00563072"/>
    <w:rsid w:val="008139F1"/>
    <w:rsid w:val="00962C61"/>
    <w:rsid w:val="00B617F6"/>
    <w:rsid w:val="00C043E3"/>
    <w:rsid w:val="00D82A0C"/>
    <w:rsid w:val="00E50187"/>
    <w:rsid w:val="00E9245B"/>
    <w:rsid w:val="00EC1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DD35D60EDE0496FB58200CED87E2B08">
    <w:name w:val="4DD35D60EDE0496FB58200CED87E2B08"/>
  </w:style>
  <w:style w:type="paragraph" w:customStyle="1" w:styleId="31C1485DC5514B9FAFDC9F8B62361E1D">
    <w:name w:val="31C1485DC5514B9FAFDC9F8B62361E1D"/>
  </w:style>
  <w:style w:type="paragraph" w:customStyle="1" w:styleId="043CA86A87FE44A28602D1A70C339FBB">
    <w:name w:val="043CA86A87FE44A28602D1A70C339FBB"/>
  </w:style>
  <w:style w:type="paragraph" w:customStyle="1" w:styleId="CADA24169CE84D93ABD755F61F37382D">
    <w:name w:val="CADA24169CE84D93ABD755F61F37382D"/>
  </w:style>
  <w:style w:type="paragraph" w:customStyle="1" w:styleId="4DC4B64C42BD4B82B883D7AE13AD7EE5">
    <w:name w:val="4DC4B64C42BD4B82B883D7AE13AD7EE5"/>
  </w:style>
  <w:style w:type="paragraph" w:customStyle="1" w:styleId="5C7C19A4109F42B69D9653C5288F66C6">
    <w:name w:val="5C7C19A4109F42B69D9653C5288F66C6"/>
  </w:style>
  <w:style w:type="paragraph" w:customStyle="1" w:styleId="75828EBFBA1642B992ED6BA8A2E7AE1A">
    <w:name w:val="75828EBFBA1642B992ED6BA8A2E7AE1A"/>
  </w:style>
  <w:style w:type="paragraph" w:customStyle="1" w:styleId="F2CD7FC263D843D29D788AD8076CD5EE">
    <w:name w:val="F2CD7FC263D843D29D788AD8076CD5EE"/>
    <w:rsid w:val="00E9245B"/>
  </w:style>
  <w:style w:type="paragraph" w:customStyle="1" w:styleId="BE313D5F4603450295D384E40A2F868F">
    <w:name w:val="BE313D5F4603450295D384E40A2F868F"/>
    <w:rsid w:val="00E92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956DE9E1-7950-490D-88E4-3675041A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TF FC CBP (with lots) ENG_VC3679-BH9280_INTL Consultants 2786-5106-7154 v.1</Template>
  <TotalTime>3</TotalTime>
  <Pages>8</Pages>
  <Words>4574</Words>
  <Characters>26075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BEJENAR Aneta</dc:creator>
  <cp:keywords/>
  <cp:lastModifiedBy>Violeta Frunze</cp:lastModifiedBy>
  <cp:revision>4</cp:revision>
  <dcterms:created xsi:type="dcterms:W3CDTF">2026-03-30T12:51:00Z</dcterms:created>
  <dcterms:modified xsi:type="dcterms:W3CDTF">2026-03-30T13:29:00Z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