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06"/>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F08A4" w:rsidRPr="00651235" w14:paraId="494052EB" w14:textId="77777777" w:rsidTr="003F08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67BEC0" w14:textId="77777777" w:rsidR="003F08A4" w:rsidRPr="00651235" w:rsidRDefault="003F08A4" w:rsidP="003F08A4">
            <w:pPr>
              <w:jc w:val="right"/>
              <w:rPr>
                <w:rFonts w:ascii="Tahoma" w:hAnsi="Tahoma" w:cs="Tahoma"/>
                <w:b/>
                <w:caps/>
                <w:sz w:val="28"/>
                <w:szCs w:val="28"/>
              </w:rPr>
            </w:pPr>
            <w:r w:rsidRPr="00651235">
              <w:rPr>
                <w:rFonts w:ascii="Tahoma" w:hAnsi="Tahoma" w:cs="Tahoma"/>
                <w:sz w:val="18"/>
                <w:szCs w:val="18"/>
              </w:rPr>
              <w:t xml:space="preserve">Contract No. </w:t>
            </w:r>
            <w:r w:rsidRPr="0065123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40D9CAB" w14:textId="7D99D045" w:rsidR="003F08A4" w:rsidRPr="00651235" w:rsidRDefault="003F08A4" w:rsidP="003F08A4">
            <w:pPr>
              <w:rPr>
                <w:rFonts w:ascii="Tahoma" w:hAnsi="Tahoma" w:cs="Tahoma"/>
                <w:caps/>
                <w:color w:val="000000" w:themeColor="text1"/>
                <w:sz w:val="18"/>
                <w:szCs w:val="18"/>
                <w:highlight w:val="cyan"/>
              </w:rPr>
            </w:pPr>
          </w:p>
        </w:tc>
      </w:tr>
      <w:tr w:rsidR="003D6489" w:rsidRPr="00651235" w14:paraId="37C69996" w14:textId="77777777" w:rsidTr="003F08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5EA9DDA7" w14:textId="1E0AD6FA" w:rsidR="003D6489" w:rsidRPr="00651235" w:rsidRDefault="003D6489" w:rsidP="003D6489">
            <w:pPr>
              <w:jc w:val="right"/>
              <w:rPr>
                <w:rFonts w:ascii="Tahoma" w:hAnsi="Tahoma" w:cs="Tahoma"/>
                <w:sz w:val="18"/>
                <w:szCs w:val="18"/>
              </w:rPr>
            </w:pPr>
            <w:r w:rsidRPr="00651235">
              <w:rPr>
                <w:rFonts w:ascii="Tahoma" w:hAnsi="Tahoma" w:cs="Tahoma"/>
                <w:sz w:val="18"/>
                <w:szCs w:val="18"/>
              </w:rPr>
              <w:t xml:space="preserve">Project ID / Sector </w:t>
            </w:r>
            <w:r w:rsidRPr="0065123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5A93798" w14:textId="1941A6E5" w:rsidR="003D6489" w:rsidRPr="00651235" w:rsidRDefault="007332BB" w:rsidP="003D6489">
            <w:pPr>
              <w:rPr>
                <w:rFonts w:ascii="Tahoma" w:hAnsi="Tahoma" w:cs="Tahoma"/>
                <w:caps/>
                <w:color w:val="000000" w:themeColor="text1"/>
                <w:sz w:val="18"/>
                <w:szCs w:val="18"/>
                <w:highlight w:val="cyan"/>
              </w:rPr>
            </w:pPr>
            <w:r w:rsidRPr="007332BB">
              <w:rPr>
                <w:rFonts w:ascii="Tahoma" w:hAnsi="Tahoma" w:cs="Tahoma"/>
                <w:caps/>
                <w:color w:val="000000" w:themeColor="text1"/>
                <w:sz w:val="18"/>
                <w:szCs w:val="18"/>
              </w:rPr>
              <w:t>Observatory on History Teaching in Europe</w:t>
            </w:r>
          </w:p>
        </w:tc>
      </w:tr>
      <w:tr w:rsidR="003D6489" w:rsidRPr="00651235" w14:paraId="73C53CD9" w14:textId="77777777" w:rsidTr="003F08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2FE5C23" w14:textId="77777777" w:rsidR="003D6489" w:rsidRPr="00651235" w:rsidRDefault="003D6489" w:rsidP="003D6489">
            <w:pPr>
              <w:jc w:val="right"/>
              <w:rPr>
                <w:rFonts w:ascii="Tahoma" w:hAnsi="Tahoma" w:cs="Tahoma"/>
                <w:color w:val="0070C0"/>
                <w:sz w:val="18"/>
                <w:szCs w:val="18"/>
              </w:rPr>
            </w:pPr>
            <w:r w:rsidRPr="00651235">
              <w:rPr>
                <w:rFonts w:ascii="Tahoma" w:hAnsi="Tahoma" w:cs="Tahoma"/>
                <w:sz w:val="18"/>
                <w:szCs w:val="18"/>
              </w:rPr>
              <w:t xml:space="preserve">Council of Europe contact point </w:t>
            </w:r>
            <w:r w:rsidRPr="0065123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32168FB" w14:textId="2A17228B" w:rsidR="003D6489" w:rsidRPr="00651235" w:rsidRDefault="0051065F" w:rsidP="003D6489">
            <w:pPr>
              <w:rPr>
                <w:rFonts w:ascii="Tahoma" w:hAnsi="Tahoma" w:cs="Tahoma"/>
                <w:b/>
                <w:caps/>
                <w:color w:val="000000" w:themeColor="text1"/>
                <w:sz w:val="18"/>
                <w:szCs w:val="18"/>
                <w:highlight w:val="cyan"/>
              </w:rPr>
            </w:pPr>
            <w:r w:rsidRPr="0051065F">
              <w:rPr>
                <w:rFonts w:ascii="Tahoma" w:hAnsi="Tahoma" w:cs="Tahoma"/>
                <w:b/>
                <w:caps/>
                <w:color w:val="000000" w:themeColor="text1"/>
                <w:sz w:val="18"/>
                <w:szCs w:val="18"/>
              </w:rPr>
              <w:t>ohte@coe.int</w:t>
            </w:r>
          </w:p>
        </w:tc>
      </w:tr>
    </w:tbl>
    <w:p w14:paraId="37A24570" w14:textId="77777777" w:rsidR="001C1EFE" w:rsidRPr="00651235" w:rsidRDefault="001C1EFE" w:rsidP="00E17F6A">
      <w:pPr>
        <w:rPr>
          <w:rFonts w:ascii="Tahoma" w:hAnsi="Tahoma" w:cs="Tahoma"/>
          <w:b/>
          <w:caps/>
          <w:sz w:val="28"/>
          <w:szCs w:val="28"/>
        </w:rPr>
      </w:pPr>
    </w:p>
    <w:p w14:paraId="2A6B2F1E" w14:textId="77777777" w:rsidR="00C20349" w:rsidRPr="00651235" w:rsidRDefault="00C20349" w:rsidP="00E17F6A">
      <w:pPr>
        <w:rPr>
          <w:rFonts w:ascii="Tahoma" w:hAnsi="Tahoma" w:cs="Tahoma"/>
          <w:b/>
          <w:caps/>
          <w:sz w:val="28"/>
          <w:szCs w:val="28"/>
        </w:rPr>
      </w:pPr>
      <w:r w:rsidRPr="00651235">
        <w:rPr>
          <w:rFonts w:ascii="Tahoma" w:hAnsi="Tahoma" w:cs="Tahoma"/>
          <w:b/>
          <w:caps/>
          <w:sz w:val="28"/>
          <w:szCs w:val="28"/>
        </w:rPr>
        <w:t>Act of Engagement</w:t>
      </w:r>
    </w:p>
    <w:p w14:paraId="6CFB6B36" w14:textId="698195F0" w:rsidR="00C20349" w:rsidRPr="00651235" w:rsidRDefault="00C20349" w:rsidP="00E17F6A">
      <w:pPr>
        <w:rPr>
          <w:rFonts w:ascii="Tahoma" w:hAnsi="Tahoma" w:cs="Tahoma"/>
          <w:b/>
        </w:rPr>
      </w:pPr>
      <w:r w:rsidRPr="00651235">
        <w:rPr>
          <w:rFonts w:ascii="Tahoma" w:hAnsi="Tahoma" w:cs="Tahoma"/>
          <w:b/>
        </w:rPr>
        <w:t>(</w:t>
      </w:r>
      <w:r w:rsidR="00533BB1" w:rsidRPr="00651235">
        <w:rPr>
          <w:rFonts w:ascii="Tahoma" w:hAnsi="Tahoma" w:cs="Tahoma"/>
          <w:b/>
        </w:rPr>
        <w:t>International public call for tenders</w:t>
      </w:r>
      <w:r w:rsidR="0085784E" w:rsidRPr="00651235">
        <w:rPr>
          <w:rFonts w:ascii="Tahoma" w:hAnsi="Tahoma" w:cs="Tahoma"/>
          <w:b/>
        </w:rPr>
        <w:t xml:space="preserve"> / </w:t>
      </w:r>
      <w:r w:rsidR="0085784E" w:rsidRPr="00651235">
        <w:rPr>
          <w:rFonts w:ascii="Tahoma" w:hAnsi="Tahoma" w:cs="Tahoma"/>
          <w:b/>
          <w:u w:val="single"/>
        </w:rPr>
        <w:t>Framework contract</w:t>
      </w:r>
      <w:r w:rsidR="0085784E" w:rsidRPr="00651235">
        <w:rPr>
          <w:rFonts w:ascii="Tahoma" w:hAnsi="Tahoma" w:cs="Tahoma"/>
          <w:b/>
        </w:rPr>
        <w:t>)</w:t>
      </w:r>
    </w:p>
    <w:p w14:paraId="044CE43E" w14:textId="77777777" w:rsidR="00BD6B89" w:rsidRPr="00651235" w:rsidRDefault="00BD6B89" w:rsidP="00C20349">
      <w:pPr>
        <w:jc w:val="center"/>
        <w:rPr>
          <w:rFonts w:ascii="Tahoma" w:hAnsi="Tahoma" w:cs="Tahoma"/>
          <w:b/>
          <w:sz w:val="16"/>
          <w:szCs w:val="16"/>
        </w:rPr>
      </w:pPr>
    </w:p>
    <w:p w14:paraId="14DCC81D" w14:textId="11D52AFA" w:rsidR="003840F5" w:rsidRPr="00651235" w:rsidRDefault="00BD6B89" w:rsidP="00BD6B89">
      <w:pPr>
        <w:spacing w:before="60" w:after="120"/>
        <w:rPr>
          <w:rFonts w:ascii="Tahoma" w:hAnsi="Tahoma" w:cs="Tahoma"/>
          <w:b/>
        </w:rPr>
      </w:pPr>
      <w:r w:rsidRPr="00651235">
        <w:rPr>
          <w:rFonts w:ascii="Tahoma" w:hAnsi="Tahoma" w:cs="Tahoma"/>
          <w:b/>
        </w:rPr>
        <w:t xml:space="preserve">This Act of Engagement lays down the terms and conditions of the </w:t>
      </w:r>
      <w:r w:rsidR="00E17F6A" w:rsidRPr="00651235">
        <w:rPr>
          <w:rFonts w:ascii="Tahoma" w:hAnsi="Tahoma" w:cs="Tahoma"/>
          <w:b/>
          <w:u w:val="single"/>
        </w:rPr>
        <w:t>framework contract</w:t>
      </w:r>
      <w:r w:rsidRPr="00651235">
        <w:rPr>
          <w:rFonts w:ascii="Tahoma" w:hAnsi="Tahoma" w:cs="Tahoma"/>
          <w:b/>
        </w:rPr>
        <w:t xml:space="preserve"> between the Provider</w:t>
      </w:r>
      <w:r w:rsidR="00D135C6" w:rsidRPr="00651235">
        <w:rPr>
          <w:rFonts w:ascii="Tahoma" w:hAnsi="Tahoma" w:cs="Tahoma"/>
          <w:b/>
        </w:rPr>
        <w:t xml:space="preserve"> (as described below)</w:t>
      </w:r>
      <w:r w:rsidRPr="00651235">
        <w:rPr>
          <w:rFonts w:ascii="Tahoma" w:hAnsi="Tahoma" w:cs="Tahoma"/>
          <w:b/>
        </w:rPr>
        <w:t xml:space="preserve"> and the Council of Europe</w:t>
      </w:r>
      <w:r w:rsidR="000013DF" w:rsidRPr="00651235">
        <w:rPr>
          <w:rFonts w:ascii="Tahoma" w:hAnsi="Tahoma" w:cs="Tahoma"/>
          <w:b/>
          <w:vertAlign w:val="superscript"/>
        </w:rPr>
        <w:footnoteReference w:id="1"/>
      </w:r>
      <w:r w:rsidR="00764810" w:rsidRPr="00651235">
        <w:rPr>
          <w:rFonts w:ascii="Tahoma" w:hAnsi="Tahoma" w:cs="Tahoma"/>
          <w:b/>
        </w:rPr>
        <w:t xml:space="preserve"> for the provision of</w:t>
      </w:r>
      <w:r w:rsidRPr="00651235">
        <w:rPr>
          <w:rFonts w:ascii="Tahoma" w:hAnsi="Tahoma" w:cs="Tahoma"/>
          <w:b/>
        </w:rPr>
        <w:t xml:space="preserve"> </w:t>
      </w:r>
      <w:r w:rsidR="00907057">
        <w:rPr>
          <w:rFonts w:ascii="Tahoma" w:hAnsi="Tahoma" w:cs="Tahoma"/>
          <w:b/>
        </w:rPr>
        <w:t>intellectual services</w:t>
      </w:r>
      <w:r w:rsidR="00AD504D">
        <w:rPr>
          <w:rFonts w:ascii="Tahoma" w:hAnsi="Tahoma" w:cs="Tahoma"/>
          <w:b/>
        </w:rPr>
        <w:t xml:space="preserve"> in the field of history education</w:t>
      </w:r>
      <w:r w:rsidR="00907057">
        <w:rPr>
          <w:rFonts w:ascii="Tahoma" w:hAnsi="Tahoma" w:cs="Tahoma"/>
          <w:b/>
        </w:rPr>
        <w:t xml:space="preserve"> to support the implementation of the activities of the Observatory on History Teaching in Europe until 31 December 2026</w:t>
      </w:r>
      <w:r w:rsidR="00533BB1" w:rsidRPr="00651235">
        <w:rPr>
          <w:rFonts w:ascii="Tahoma" w:hAnsi="Tahoma" w:cs="Tahoma"/>
          <w:b/>
        </w:rPr>
        <w:t>.</w:t>
      </w:r>
    </w:p>
    <w:p w14:paraId="74F5ACBD" w14:textId="28B4C145" w:rsidR="00371509" w:rsidRPr="00651235"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651235">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651235">
        <w:rPr>
          <w:rFonts w:ascii="Tahoma" w:hAnsi="Tahoma" w:cs="Tahoma"/>
          <w:b/>
          <w:sz w:val="20"/>
          <w:szCs w:val="20"/>
        </w:rPr>
        <w:t>upon signature by a Council of Europe authorised staff member</w:t>
      </w:r>
      <w:r w:rsidRPr="00651235">
        <w:rPr>
          <w:rFonts w:ascii="Tahoma" w:hAnsi="Tahoma" w:cs="Tahoma"/>
          <w:sz w:val="20"/>
          <w:szCs w:val="20"/>
        </w:rPr>
        <w:t xml:space="preserve"> (see Section </w:t>
      </w:r>
      <w:r w:rsidR="00B853C1" w:rsidRPr="00651235">
        <w:rPr>
          <w:rFonts w:ascii="Tahoma" w:hAnsi="Tahoma" w:cs="Tahoma"/>
          <w:sz w:val="20"/>
          <w:szCs w:val="20"/>
        </w:rPr>
        <w:t>B</w:t>
      </w:r>
      <w:r w:rsidR="003D6489" w:rsidRPr="00651235">
        <w:rPr>
          <w:rFonts w:ascii="Tahoma" w:hAnsi="Tahoma" w:cs="Tahoma"/>
          <w:sz w:val="20"/>
          <w:szCs w:val="20"/>
        </w:rPr>
        <w:t xml:space="preserve"> below</w:t>
      </w:r>
      <w:r w:rsidRPr="00651235">
        <w:rPr>
          <w:rFonts w:ascii="Tahoma" w:hAnsi="Tahoma" w:cs="Tahoma"/>
          <w:sz w:val="20"/>
          <w:szCs w:val="20"/>
        </w:rPr>
        <w:t>).</w:t>
      </w:r>
    </w:p>
    <w:p w14:paraId="0FF0D54F" w14:textId="77777777" w:rsidR="00371509" w:rsidRPr="00651235" w:rsidRDefault="00371509" w:rsidP="00371509">
      <w:pPr>
        <w:rPr>
          <w:rFonts w:ascii="Tahoma" w:hAnsi="Tahoma" w:cs="Tahoma"/>
          <w:b/>
          <w:sz w:val="20"/>
          <w:szCs w:val="20"/>
        </w:rPr>
      </w:pPr>
    </w:p>
    <w:p w14:paraId="2533FAE9" w14:textId="77777777" w:rsidR="008713A9" w:rsidRPr="00651235"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651235">
        <w:rPr>
          <w:rFonts w:ascii="Tahoma" w:hAnsi="Tahoma" w:cs="Tahoma"/>
          <w:color w:val="FF0000"/>
          <w:sz w:val="18"/>
          <w:szCs w:val="18"/>
        </w:rPr>
        <w:t>Tenderers shall:</w:t>
      </w:r>
    </w:p>
    <w:p w14:paraId="562D93DC" w14:textId="77777777" w:rsidR="008713A9" w:rsidRPr="00651235"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651235">
        <w:rPr>
          <w:rFonts w:ascii="Tahoma" w:hAnsi="Tahoma" w:cs="Tahoma"/>
          <w:color w:val="FF0000"/>
          <w:sz w:val="18"/>
          <w:szCs w:val="18"/>
        </w:rPr>
        <w:t xml:space="preserve">1. Fill in the below sections </w:t>
      </w:r>
      <w:r w:rsidRPr="00651235">
        <w:rPr>
          <w:rFonts w:ascii="Tahoma" w:hAnsi="Tahoma" w:cs="Tahoma"/>
          <w:b/>
          <w:color w:val="FF0000"/>
          <w:sz w:val="18"/>
          <w:szCs w:val="18"/>
        </w:rPr>
        <w:t>Contact details of the Provider</w:t>
      </w:r>
      <w:r w:rsidRPr="00651235">
        <w:rPr>
          <w:rFonts w:ascii="Tahoma" w:hAnsi="Tahoma" w:cs="Tahoma"/>
          <w:color w:val="FF0000"/>
          <w:sz w:val="18"/>
          <w:szCs w:val="18"/>
        </w:rPr>
        <w:t xml:space="preserve"> and </w:t>
      </w:r>
      <w:r w:rsidRPr="00651235">
        <w:rPr>
          <w:rFonts w:ascii="Tahoma" w:hAnsi="Tahoma" w:cs="Tahoma"/>
          <w:b/>
          <w:color w:val="FF0000"/>
          <w:sz w:val="18"/>
          <w:szCs w:val="18"/>
        </w:rPr>
        <w:t>Bank details</w:t>
      </w:r>
      <w:r w:rsidRPr="00651235">
        <w:rPr>
          <w:rFonts w:ascii="Tahoma" w:hAnsi="Tahoma" w:cs="Tahoma"/>
          <w:color w:val="FF0000"/>
          <w:sz w:val="18"/>
          <w:szCs w:val="18"/>
        </w:rPr>
        <w:t>. Ensure that the “Name” of the Provider and the “Account holder” are the same.</w:t>
      </w:r>
    </w:p>
    <w:p w14:paraId="44E9F3AB" w14:textId="22E2A761" w:rsidR="00B853C1" w:rsidRPr="00651235" w:rsidRDefault="00B853C1" w:rsidP="00B853C1">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651235">
        <w:rPr>
          <w:rFonts w:ascii="Tahoma" w:hAnsi="Tahoma" w:cs="Tahoma"/>
          <w:color w:val="FF0000"/>
          <w:sz w:val="18"/>
          <w:szCs w:val="18"/>
        </w:rPr>
        <w:t>2. Fill in the column “Fees” of the table of fees (See Section A</w:t>
      </w:r>
      <w:proofErr w:type="gramStart"/>
      <w:r w:rsidRPr="00651235">
        <w:rPr>
          <w:rFonts w:ascii="Tahoma" w:hAnsi="Tahoma" w:cs="Tahoma"/>
          <w:color w:val="FF0000"/>
          <w:sz w:val="18"/>
          <w:szCs w:val="18"/>
        </w:rPr>
        <w:t>);</w:t>
      </w:r>
      <w:proofErr w:type="gramEnd"/>
    </w:p>
    <w:p w14:paraId="469CC60F" w14:textId="6EC0D2C1" w:rsidR="008713A9" w:rsidRPr="00651235"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651235">
        <w:rPr>
          <w:rFonts w:ascii="Tahoma" w:hAnsi="Tahoma" w:cs="Tahoma"/>
          <w:color w:val="FF0000"/>
          <w:sz w:val="18"/>
          <w:szCs w:val="18"/>
        </w:rPr>
        <w:t xml:space="preserve">3. </w:t>
      </w:r>
      <w:bookmarkStart w:id="0" w:name="_Hlk106892550"/>
      <w:r w:rsidR="00361C7A">
        <w:rPr>
          <w:rFonts w:ascii="Tahoma" w:hAnsi="Tahoma" w:cs="Tahoma"/>
          <w:color w:val="FF0000"/>
          <w:sz w:val="18"/>
          <w:szCs w:val="18"/>
        </w:rPr>
        <w:t>S</w:t>
      </w:r>
      <w:r w:rsidR="00034227" w:rsidRPr="00034227">
        <w:rPr>
          <w:rFonts w:ascii="Tahoma" w:hAnsi="Tahoma" w:cs="Tahoma"/>
          <w:color w:val="FF0000"/>
          <w:sz w:val="18"/>
          <w:szCs w:val="18"/>
        </w:rPr>
        <w:t>ign the Act of Engagement (See Section B) and send a scanned copy to the Council, together with the other supporting documents</w:t>
      </w:r>
      <w:bookmarkEnd w:id="0"/>
      <w:r w:rsidR="00034227">
        <w:rPr>
          <w:rFonts w:ascii="Tahoma" w:hAnsi="Tahoma" w:cs="Tahoma"/>
          <w:color w:val="FF0000"/>
          <w:sz w:val="18"/>
          <w:szCs w:val="18"/>
        </w:rPr>
        <w:t xml:space="preserve"> </w:t>
      </w:r>
      <w:r w:rsidRPr="00651235">
        <w:rPr>
          <w:rFonts w:ascii="Tahoma" w:hAnsi="Tahoma" w:cs="Tahoma"/>
          <w:color w:val="FF0000"/>
          <w:sz w:val="18"/>
          <w:szCs w:val="18"/>
        </w:rPr>
        <w:t xml:space="preserve">(see </w:t>
      </w:r>
      <w:r w:rsidR="00413E53" w:rsidRPr="00651235">
        <w:rPr>
          <w:rFonts w:ascii="Tahoma" w:hAnsi="Tahoma" w:cs="Tahoma"/>
          <w:color w:val="FF0000"/>
          <w:sz w:val="18"/>
          <w:szCs w:val="18"/>
        </w:rPr>
        <w:t>Tender File</w:t>
      </w:r>
      <w:r w:rsidR="00C34A74" w:rsidRPr="00651235">
        <w:rPr>
          <w:rFonts w:ascii="Tahoma" w:hAnsi="Tahoma" w:cs="Tahoma"/>
          <w:color w:val="FF0000"/>
          <w:sz w:val="18"/>
          <w:szCs w:val="18"/>
        </w:rPr>
        <w:t xml:space="preserve"> Section </w:t>
      </w:r>
      <w:r w:rsidR="00B959B9">
        <w:rPr>
          <w:rFonts w:ascii="Tahoma" w:hAnsi="Tahoma" w:cs="Tahoma"/>
          <w:color w:val="FF0000"/>
          <w:sz w:val="18"/>
          <w:szCs w:val="18"/>
        </w:rPr>
        <w:t>F</w:t>
      </w:r>
      <w:r w:rsidRPr="00651235">
        <w:rPr>
          <w:rFonts w:ascii="Tahoma" w:hAnsi="Tahoma" w:cs="Tahoma"/>
          <w:color w:val="FF0000"/>
          <w:sz w:val="18"/>
          <w:szCs w:val="18"/>
        </w:rPr>
        <w:t>).</w:t>
      </w:r>
      <w:r w:rsidRPr="00651235">
        <w:rPr>
          <w:rFonts w:ascii="Tahoma" w:hAnsi="Tahoma" w:cs="Tahoma"/>
          <w:noProof/>
          <w:sz w:val="18"/>
          <w:szCs w:val="18"/>
          <w:lang w:val="en-US" w:eastAsia="en-US"/>
        </w:rPr>
        <w:t xml:space="preserve"> </w:t>
      </w:r>
    </w:p>
    <w:p w14:paraId="076714EE" w14:textId="77777777" w:rsidR="008713A9" w:rsidRPr="00651235"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FD59D6" w:rsidRPr="00651235" w14:paraId="7D83AE63" w14:textId="5E50B48B" w:rsidTr="00FD59D6">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6DCED3D" w14:textId="069A39A0" w:rsidR="00FD59D6" w:rsidRPr="00651235" w:rsidRDefault="00FD59D6"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86362B" w14:textId="1E340FBF" w:rsidR="00FD59D6" w:rsidRPr="00651235" w:rsidRDefault="00FD59D6"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651235">
              <w:rPr>
                <w:color w:val="FF0000"/>
                <w:sz w:val="16"/>
                <w:szCs w:val="16"/>
              </w:rPr>
              <w:t>►</w:t>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BD8F6DF" w14:textId="68E79D04" w:rsidR="00FD59D6" w:rsidRPr="00FD59D6" w:rsidRDefault="007F2612" w:rsidP="00135199">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FD59D6" w:rsidRPr="00FD59D6">
                  <w:rPr>
                    <w:rFonts w:ascii="Segoe UI Symbol" w:hAnsi="Segoe UI Symbol" w:cs="Segoe UI Symbol"/>
                    <w:color w:val="000000"/>
                    <w:sz w:val="18"/>
                    <w:szCs w:val="18"/>
                    <w:lang w:val="es-ES_tradnl"/>
                  </w:rPr>
                  <w:t>☐</w:t>
                </w:r>
              </w:sdtContent>
            </w:sdt>
            <w:r w:rsidR="00FD59D6" w:rsidRPr="00FD59D6">
              <w:rPr>
                <w:rFonts w:ascii="Tahoma" w:hAnsi="Tahoma" w:cs="Tahoma"/>
                <w:color w:val="000000"/>
                <w:sz w:val="18"/>
                <w:szCs w:val="18"/>
                <w:lang w:val="es-ES_tradnl"/>
              </w:rPr>
              <w:t xml:space="preserve"> Natural </w:t>
            </w:r>
            <w:proofErr w:type="spellStart"/>
            <w:r w:rsidR="00FD59D6" w:rsidRPr="00FD59D6">
              <w:rPr>
                <w:rFonts w:ascii="Tahoma" w:hAnsi="Tahoma" w:cs="Tahoma"/>
                <w:color w:val="000000"/>
                <w:sz w:val="18"/>
                <w:szCs w:val="18"/>
                <w:lang w:val="es-ES_tradnl"/>
              </w:rPr>
              <w:t>person</w:t>
            </w:r>
            <w:proofErr w:type="spellEnd"/>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128534D" w14:textId="72EA868B" w:rsidR="00FD59D6" w:rsidRPr="00FD59D6" w:rsidRDefault="007F2612" w:rsidP="00FD59D6">
            <w:pPr>
              <w:rPr>
                <w:rFonts w:ascii="Tahoma" w:hAnsi="Tahoma" w:cs="Tahoma"/>
                <w:color w:val="000000"/>
                <w:sz w:val="20"/>
                <w:szCs w:val="20"/>
              </w:rPr>
            </w:pPr>
            <w:sdt>
              <w:sdtPr>
                <w:rPr>
                  <w:rFonts w:ascii="Tahoma" w:hAnsi="Tahoma" w:cs="Tahoma"/>
                  <w:color w:val="000000"/>
                  <w:sz w:val="18"/>
                  <w:szCs w:val="18"/>
                  <w:lang w:val="es-ES_tradnl"/>
                </w:rPr>
                <w:id w:val="120886063"/>
                <w14:checkbox>
                  <w14:checked w14:val="0"/>
                  <w14:checkedState w14:val="2612" w14:font="MS Gothic"/>
                  <w14:uncheckedState w14:val="2610" w14:font="MS Gothic"/>
                </w14:checkbox>
              </w:sdtPr>
              <w:sdtEndPr/>
              <w:sdtContent>
                <w:r w:rsidR="00FD59D6" w:rsidRPr="00FD59D6">
                  <w:rPr>
                    <w:rFonts w:ascii="Segoe UI Symbol" w:hAnsi="Segoe UI Symbol" w:cs="Segoe UI Symbol"/>
                    <w:color w:val="000000"/>
                    <w:sz w:val="18"/>
                    <w:szCs w:val="18"/>
                    <w:lang w:val="es-ES_tradnl"/>
                  </w:rPr>
                  <w:t>☐</w:t>
                </w:r>
              </w:sdtContent>
            </w:sdt>
            <w:r w:rsidR="00FD59D6" w:rsidRPr="00FD59D6">
              <w:rPr>
                <w:rFonts w:ascii="Tahoma" w:hAnsi="Tahoma" w:cs="Tahoma"/>
                <w:color w:val="000000"/>
                <w:sz w:val="18"/>
                <w:szCs w:val="18"/>
                <w:lang w:val="es-ES_tradnl"/>
              </w:rPr>
              <w:t xml:space="preserve"> Legal </w:t>
            </w:r>
            <w:proofErr w:type="spellStart"/>
            <w:r w:rsidR="00FD59D6" w:rsidRPr="00FD59D6">
              <w:rPr>
                <w:rFonts w:ascii="Tahoma" w:hAnsi="Tahoma" w:cs="Tahoma"/>
                <w:color w:val="000000"/>
                <w:sz w:val="18"/>
                <w:szCs w:val="18"/>
                <w:lang w:val="es-ES_tradnl"/>
              </w:rPr>
              <w:t>person</w:t>
            </w:r>
            <w:proofErr w:type="spellEnd"/>
            <w:r w:rsidR="00FD59D6" w:rsidRPr="00FD59D6">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592B1050" w14:textId="78BD129A" w:rsidR="00FD59D6" w:rsidRPr="00FD59D6" w:rsidRDefault="007F2612" w:rsidP="00FD59D6">
            <w:pPr>
              <w:rPr>
                <w:rFonts w:ascii="Tahoma" w:hAnsi="Tahoma" w:cs="Tahoma"/>
                <w:color w:val="000000"/>
                <w:sz w:val="20"/>
                <w:szCs w:val="20"/>
              </w:rPr>
            </w:pPr>
            <w:sdt>
              <w:sdtPr>
                <w:rPr>
                  <w:rFonts w:ascii="Tahoma" w:hAnsi="Tahoma" w:cs="Tahoma"/>
                  <w:color w:val="000000"/>
                  <w:sz w:val="18"/>
                  <w:szCs w:val="18"/>
                  <w:lang w:val="es-ES_tradnl"/>
                </w:rPr>
                <w:id w:val="-151837849"/>
                <w14:checkbox>
                  <w14:checked w14:val="0"/>
                  <w14:checkedState w14:val="2612" w14:font="MS Gothic"/>
                  <w14:uncheckedState w14:val="2610" w14:font="MS Gothic"/>
                </w14:checkbox>
              </w:sdtPr>
              <w:sdtEndPr/>
              <w:sdtContent>
                <w:r w:rsidR="00FD59D6" w:rsidRPr="00FD59D6">
                  <w:rPr>
                    <w:rFonts w:ascii="Segoe UI Symbol" w:hAnsi="Segoe UI Symbol" w:cs="Segoe UI Symbol"/>
                    <w:color w:val="000000"/>
                    <w:sz w:val="18"/>
                    <w:szCs w:val="18"/>
                    <w:lang w:val="es-ES_tradnl"/>
                  </w:rPr>
                  <w:t>☐</w:t>
                </w:r>
              </w:sdtContent>
            </w:sdt>
            <w:r w:rsidR="00FD59D6" w:rsidRPr="00FD59D6">
              <w:rPr>
                <w:rFonts w:ascii="Tahoma" w:hAnsi="Tahoma" w:cs="Tahoma"/>
                <w:color w:val="000000"/>
                <w:sz w:val="18"/>
                <w:szCs w:val="18"/>
                <w:lang w:val="es-ES_tradnl"/>
              </w:rPr>
              <w:t xml:space="preserve"> </w:t>
            </w:r>
            <w:proofErr w:type="spellStart"/>
            <w:r w:rsidR="00FD59D6" w:rsidRPr="00FD59D6">
              <w:rPr>
                <w:rFonts w:ascii="Tahoma" w:hAnsi="Tahoma" w:cs="Tahoma"/>
                <w:color w:val="000000"/>
                <w:sz w:val="18"/>
                <w:szCs w:val="18"/>
                <w:lang w:val="es-ES_tradnl"/>
              </w:rPr>
              <w:t>Consortium</w:t>
            </w:r>
            <w:proofErr w:type="spellEnd"/>
          </w:p>
        </w:tc>
      </w:tr>
      <w:tr w:rsidR="00FD59D6" w:rsidRPr="00651235" w14:paraId="18179D7D" w14:textId="77777777" w:rsidTr="00D835E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5C0A50A7" w:rsidR="00FD59D6" w:rsidRPr="00651235" w:rsidRDefault="00FD59D6"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FD59D6" w:rsidRPr="00651235" w:rsidRDefault="00FD59D6" w:rsidP="00135199">
            <w:pPr>
              <w:jc w:val="right"/>
              <w:rPr>
                <w:rFonts w:ascii="Tahoma" w:hAnsi="Tahoma" w:cs="Tahoma"/>
                <w:sz w:val="18"/>
                <w:szCs w:val="18"/>
              </w:rPr>
            </w:pPr>
            <w:r w:rsidRPr="00651235">
              <w:rPr>
                <w:rFonts w:ascii="Tahoma" w:hAnsi="Tahoma" w:cs="Tahoma"/>
                <w:sz w:val="18"/>
                <w:szCs w:val="18"/>
              </w:rPr>
              <w:t>Name and address</w:t>
            </w:r>
          </w:p>
          <w:p w14:paraId="4B2134F3" w14:textId="77777777" w:rsidR="00FD59D6" w:rsidRPr="00651235" w:rsidRDefault="00FD59D6"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FD59D6" w:rsidRPr="00651235" w:rsidRDefault="00FD59D6" w:rsidP="00135199">
            <w:pPr>
              <w:rPr>
                <w:rFonts w:ascii="Tahoma" w:hAnsi="Tahoma" w:cs="Tahoma"/>
                <w:color w:val="000000"/>
                <w:sz w:val="20"/>
                <w:szCs w:val="20"/>
              </w:rPr>
            </w:pPr>
          </w:p>
        </w:tc>
      </w:tr>
      <w:tr w:rsidR="00FD59D6" w:rsidRPr="00651235" w14:paraId="4A41CD4E" w14:textId="77777777" w:rsidTr="00D835E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FD59D6" w:rsidRPr="00651235" w:rsidRDefault="00FD59D6"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FD59D6" w:rsidRPr="00651235" w:rsidRDefault="00FD59D6" w:rsidP="00135199">
            <w:pPr>
              <w:jc w:val="right"/>
              <w:rPr>
                <w:rFonts w:ascii="Tahoma" w:hAnsi="Tahoma" w:cs="Tahoma"/>
                <w:sz w:val="18"/>
                <w:szCs w:val="18"/>
              </w:rPr>
            </w:pPr>
            <w:r w:rsidRPr="00651235">
              <w:rPr>
                <w:rFonts w:ascii="Tahoma" w:hAnsi="Tahoma" w:cs="Tahoma"/>
                <w:sz w:val="18"/>
                <w:szCs w:val="18"/>
              </w:rPr>
              <w:t>Representative</w:t>
            </w:r>
          </w:p>
          <w:p w14:paraId="54C2292B" w14:textId="77777777" w:rsidR="00FD59D6" w:rsidRPr="00651235" w:rsidRDefault="00FD59D6"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FD59D6" w:rsidRPr="00651235" w:rsidRDefault="00FD59D6" w:rsidP="00135199">
            <w:pPr>
              <w:rPr>
                <w:rFonts w:ascii="Tahoma" w:hAnsi="Tahoma" w:cs="Tahoma"/>
                <w:sz w:val="20"/>
                <w:szCs w:val="20"/>
              </w:rPr>
            </w:pPr>
          </w:p>
        </w:tc>
      </w:tr>
      <w:tr w:rsidR="00FD59D6" w:rsidRPr="00651235" w14:paraId="1DEE67A2" w14:textId="77777777" w:rsidTr="00D835E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FD59D6" w:rsidRPr="00651235" w:rsidRDefault="00FD59D6"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FD59D6" w:rsidRPr="00651235" w:rsidRDefault="00FD59D6" w:rsidP="00135199">
            <w:pPr>
              <w:jc w:val="right"/>
              <w:rPr>
                <w:rFonts w:ascii="Tahoma" w:hAnsi="Tahoma" w:cs="Tahoma"/>
                <w:sz w:val="18"/>
                <w:szCs w:val="18"/>
              </w:rPr>
            </w:pPr>
            <w:r w:rsidRPr="00651235">
              <w:rPr>
                <w:rFonts w:ascii="Tahoma" w:hAnsi="Tahoma" w:cs="Tahoma"/>
                <w:sz w:val="18"/>
                <w:szCs w:val="18"/>
              </w:rPr>
              <w:t xml:space="preserve">Contact </w:t>
            </w:r>
            <w:proofErr w:type="gramStart"/>
            <w:r w:rsidRPr="00651235">
              <w:rPr>
                <w:rFonts w:ascii="Tahoma" w:hAnsi="Tahoma" w:cs="Tahoma"/>
                <w:sz w:val="18"/>
                <w:szCs w:val="18"/>
              </w:rPr>
              <w:t>person</w:t>
            </w:r>
            <w:proofErr w:type="gramEnd"/>
          </w:p>
          <w:p w14:paraId="49C26142" w14:textId="77777777" w:rsidR="00FD59D6" w:rsidRPr="00651235" w:rsidRDefault="00FD59D6"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FD59D6" w:rsidRPr="00651235" w:rsidRDefault="00FD59D6" w:rsidP="00135199">
            <w:pPr>
              <w:rPr>
                <w:rFonts w:ascii="Tahoma" w:hAnsi="Tahoma" w:cs="Tahoma"/>
                <w:sz w:val="20"/>
                <w:szCs w:val="20"/>
              </w:rPr>
            </w:pPr>
          </w:p>
        </w:tc>
      </w:tr>
      <w:tr w:rsidR="00FD59D6" w:rsidRPr="00651235" w14:paraId="6A7C6756" w14:textId="77777777" w:rsidTr="00D835E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FD59D6" w:rsidRPr="00651235" w:rsidRDefault="00FD59D6"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FD59D6" w:rsidRPr="00651235" w:rsidRDefault="00FD59D6" w:rsidP="00135199">
            <w:pPr>
              <w:jc w:val="right"/>
              <w:rPr>
                <w:rFonts w:ascii="Tahoma" w:hAnsi="Tahoma" w:cs="Tahoma"/>
                <w:sz w:val="18"/>
                <w:szCs w:val="18"/>
              </w:rPr>
            </w:pPr>
            <w:r w:rsidRPr="00651235">
              <w:rPr>
                <w:rFonts w:ascii="Tahoma" w:hAnsi="Tahoma" w:cs="Tahoma"/>
                <w:sz w:val="18"/>
                <w:szCs w:val="18"/>
              </w:rPr>
              <w:t>VAT n° (if any)</w:t>
            </w:r>
          </w:p>
          <w:p w14:paraId="60EF062D" w14:textId="77777777" w:rsidR="00FD59D6" w:rsidRPr="00651235" w:rsidRDefault="00FD59D6"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FD59D6" w:rsidRPr="00651235" w:rsidRDefault="00FD59D6" w:rsidP="00135199">
            <w:pPr>
              <w:rPr>
                <w:rFonts w:ascii="Tahoma" w:hAnsi="Tahoma" w:cs="Tahoma"/>
                <w:sz w:val="20"/>
                <w:szCs w:val="20"/>
              </w:rPr>
            </w:pPr>
          </w:p>
        </w:tc>
      </w:tr>
      <w:tr w:rsidR="00FD59D6" w:rsidRPr="00651235" w14:paraId="0EF7D4E7" w14:textId="77777777" w:rsidTr="00D835E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FD59D6" w:rsidRPr="00651235" w:rsidRDefault="00FD59D6"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FD59D6" w:rsidRPr="00651235" w:rsidRDefault="00FD59D6" w:rsidP="00135199">
            <w:pPr>
              <w:jc w:val="right"/>
              <w:rPr>
                <w:rFonts w:ascii="Tahoma" w:hAnsi="Tahoma" w:cs="Tahoma"/>
                <w:sz w:val="18"/>
                <w:szCs w:val="18"/>
              </w:rPr>
            </w:pPr>
            <w:r w:rsidRPr="00651235">
              <w:rPr>
                <w:rFonts w:ascii="Tahoma" w:hAnsi="Tahoma" w:cs="Tahoma"/>
                <w:sz w:val="18"/>
                <w:szCs w:val="18"/>
              </w:rPr>
              <w:t>Country and registration n° (if any)</w:t>
            </w:r>
          </w:p>
          <w:p w14:paraId="722F2811" w14:textId="77777777" w:rsidR="00FD59D6" w:rsidRPr="00651235" w:rsidRDefault="00FD59D6"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FD59D6" w:rsidRPr="00651235" w:rsidRDefault="00FD59D6" w:rsidP="00135199">
            <w:pPr>
              <w:rPr>
                <w:rFonts w:ascii="Tahoma" w:hAnsi="Tahoma" w:cs="Tahoma"/>
                <w:sz w:val="20"/>
                <w:szCs w:val="20"/>
              </w:rPr>
            </w:pPr>
          </w:p>
        </w:tc>
      </w:tr>
      <w:tr w:rsidR="00FD59D6" w:rsidRPr="00651235" w14:paraId="60BAA4AC" w14:textId="77777777" w:rsidTr="00D835E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FD59D6" w:rsidRPr="00651235" w:rsidRDefault="00FD59D6"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FD59D6" w:rsidRPr="00651235" w:rsidRDefault="00FD59D6" w:rsidP="00135199">
            <w:pPr>
              <w:jc w:val="right"/>
              <w:rPr>
                <w:rFonts w:ascii="Tahoma" w:hAnsi="Tahoma" w:cs="Tahoma"/>
                <w:sz w:val="18"/>
                <w:szCs w:val="18"/>
              </w:rPr>
            </w:pPr>
            <w:r w:rsidRPr="00651235">
              <w:rPr>
                <w:rFonts w:ascii="Tahoma" w:hAnsi="Tahoma" w:cs="Tahoma"/>
                <w:sz w:val="18"/>
                <w:szCs w:val="18"/>
              </w:rPr>
              <w:t>Email (Contact person)</w:t>
            </w:r>
          </w:p>
          <w:p w14:paraId="5D76E7DF" w14:textId="77777777" w:rsidR="00FD59D6" w:rsidRPr="00651235" w:rsidRDefault="00FD59D6"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FD59D6" w:rsidRPr="00651235" w:rsidRDefault="00FD59D6" w:rsidP="00135199">
            <w:pPr>
              <w:rPr>
                <w:rFonts w:ascii="Tahoma" w:hAnsi="Tahoma" w:cs="Tahoma"/>
                <w:sz w:val="20"/>
                <w:szCs w:val="20"/>
              </w:rPr>
            </w:pPr>
          </w:p>
        </w:tc>
      </w:tr>
      <w:tr w:rsidR="00FD59D6" w:rsidRPr="00651235" w14:paraId="59A7881F"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FD59D6" w:rsidRPr="00651235" w:rsidRDefault="00FD59D6"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FD59D6" w:rsidRPr="00651235" w:rsidRDefault="00FD59D6" w:rsidP="00135199">
            <w:pPr>
              <w:jc w:val="right"/>
              <w:rPr>
                <w:rFonts w:ascii="Tahoma" w:hAnsi="Tahoma" w:cs="Tahoma"/>
                <w:sz w:val="18"/>
                <w:szCs w:val="18"/>
              </w:rPr>
            </w:pPr>
            <w:r w:rsidRPr="00651235">
              <w:rPr>
                <w:rFonts w:ascii="Tahoma" w:hAnsi="Tahoma" w:cs="Tahoma"/>
                <w:sz w:val="18"/>
                <w:szCs w:val="18"/>
              </w:rPr>
              <w:t>Phone number (Contact person)</w:t>
            </w:r>
          </w:p>
          <w:p w14:paraId="679F12EB" w14:textId="77777777" w:rsidR="00FD59D6" w:rsidRPr="00651235" w:rsidRDefault="00FD59D6"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FD59D6" w:rsidRPr="00651235" w:rsidRDefault="00FD59D6" w:rsidP="00135199">
            <w:pPr>
              <w:rPr>
                <w:rFonts w:ascii="Tahoma" w:hAnsi="Tahoma" w:cs="Tahoma"/>
                <w:sz w:val="20"/>
                <w:szCs w:val="20"/>
              </w:rPr>
            </w:pPr>
          </w:p>
        </w:tc>
      </w:tr>
      <w:tr w:rsidR="002E07A1" w:rsidRPr="00651235" w14:paraId="60820948" w14:textId="77777777" w:rsidTr="002E07A1">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26E01C6A" w14:textId="77777777" w:rsidR="002E07A1" w:rsidRPr="00651235" w:rsidRDefault="002E07A1">
            <w:pPr>
              <w:ind w:left="113" w:right="113"/>
              <w:jc w:val="center"/>
              <w:rPr>
                <w:rFonts w:ascii="Tahoma" w:hAnsi="Tahoma" w:cs="Tahoma"/>
                <w:b/>
                <w:sz w:val="18"/>
                <w:szCs w:val="18"/>
              </w:rPr>
            </w:pPr>
            <w:r w:rsidRPr="00651235">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EAEE6D8" w14:textId="77777777" w:rsidR="002E07A1" w:rsidRPr="00651235" w:rsidRDefault="002E07A1">
            <w:pPr>
              <w:jc w:val="right"/>
              <w:rPr>
                <w:rFonts w:ascii="Tahoma" w:hAnsi="Tahoma" w:cs="Tahoma"/>
                <w:sz w:val="18"/>
                <w:szCs w:val="18"/>
              </w:rPr>
            </w:pPr>
            <w:r w:rsidRPr="00651235">
              <w:rPr>
                <w:rFonts w:ascii="Tahoma" w:hAnsi="Tahoma" w:cs="Tahoma"/>
                <w:sz w:val="18"/>
                <w:szCs w:val="18"/>
              </w:rPr>
              <w:t>Account holder</w:t>
            </w:r>
          </w:p>
          <w:p w14:paraId="16DAF298" w14:textId="77777777" w:rsidR="002E07A1" w:rsidRPr="00651235" w:rsidRDefault="002E07A1">
            <w:pPr>
              <w:jc w:val="right"/>
              <w:rPr>
                <w:rFonts w:ascii="Tahoma" w:hAnsi="Tahoma" w:cs="Tahoma"/>
                <w:sz w:val="16"/>
                <w:szCs w:val="16"/>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689969F0" w14:textId="77777777" w:rsidR="002E07A1" w:rsidRPr="00651235" w:rsidRDefault="002E07A1">
            <w:pPr>
              <w:rPr>
                <w:rFonts w:ascii="Tahoma" w:hAnsi="Tahoma" w:cs="Tahoma"/>
                <w:sz w:val="20"/>
                <w:szCs w:val="20"/>
              </w:rPr>
            </w:pPr>
          </w:p>
        </w:tc>
      </w:tr>
      <w:tr w:rsidR="002E07A1" w:rsidRPr="00651235" w14:paraId="24AEF03D" w14:textId="77777777" w:rsidTr="002E07A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7AAFAFA" w14:textId="77777777" w:rsidR="002E07A1" w:rsidRPr="00651235" w:rsidRDefault="002E07A1">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56B3144" w14:textId="77777777" w:rsidR="002E07A1" w:rsidRPr="00651235" w:rsidRDefault="002E07A1">
            <w:pPr>
              <w:jc w:val="right"/>
              <w:rPr>
                <w:rFonts w:ascii="Tahoma" w:hAnsi="Tahoma" w:cs="Tahoma"/>
                <w:sz w:val="18"/>
                <w:szCs w:val="18"/>
              </w:rPr>
            </w:pPr>
            <w:r w:rsidRPr="00651235">
              <w:rPr>
                <w:rFonts w:ascii="Tahoma" w:hAnsi="Tahoma" w:cs="Tahoma"/>
                <w:sz w:val="18"/>
                <w:szCs w:val="18"/>
              </w:rPr>
              <w:t>IBAN n°</w:t>
            </w:r>
          </w:p>
          <w:p w14:paraId="2C4E05D9" w14:textId="77777777" w:rsidR="002E07A1" w:rsidRPr="00651235" w:rsidRDefault="002E07A1">
            <w:pPr>
              <w:jc w:val="right"/>
              <w:rPr>
                <w:rFonts w:ascii="Tahoma" w:hAnsi="Tahoma" w:cs="Tahoma"/>
                <w:sz w:val="18"/>
                <w:szCs w:val="18"/>
              </w:rPr>
            </w:pPr>
            <w:r w:rsidRPr="00651235">
              <w:rPr>
                <w:rFonts w:ascii="Tahoma" w:hAnsi="Tahoma" w:cs="Tahoma"/>
                <w:sz w:val="18"/>
                <w:szCs w:val="18"/>
              </w:rPr>
              <w:t>(</w:t>
            </w:r>
            <w:proofErr w:type="gramStart"/>
            <w:r w:rsidRPr="00651235">
              <w:rPr>
                <w:rFonts w:ascii="Tahoma" w:hAnsi="Tahoma" w:cs="Tahoma"/>
                <w:sz w:val="18"/>
                <w:szCs w:val="18"/>
              </w:rPr>
              <w:t>if</w:t>
            </w:r>
            <w:proofErr w:type="gramEnd"/>
            <w:r w:rsidRPr="00651235">
              <w:rPr>
                <w:rFonts w:ascii="Tahoma" w:hAnsi="Tahoma" w:cs="Tahoma"/>
                <w:sz w:val="18"/>
                <w:szCs w:val="18"/>
              </w:rPr>
              <w:t xml:space="preserve"> available)</w:t>
            </w:r>
          </w:p>
          <w:p w14:paraId="48433152" w14:textId="77777777" w:rsidR="002E07A1" w:rsidRPr="00651235" w:rsidRDefault="002E07A1">
            <w:pPr>
              <w:jc w:val="right"/>
              <w:rPr>
                <w:rFonts w:ascii="Tahoma" w:hAnsi="Tahoma" w:cs="Tahoma"/>
                <w:sz w:val="16"/>
                <w:szCs w:val="16"/>
              </w:rPr>
            </w:pPr>
            <w:r w:rsidRPr="00651235">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4C7E84F" w14:textId="77777777" w:rsidR="002E07A1" w:rsidRPr="00651235" w:rsidRDefault="002E07A1">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4281085" w14:textId="77777777" w:rsidR="002E07A1" w:rsidRPr="00651235" w:rsidRDefault="002E07A1">
            <w:pPr>
              <w:jc w:val="right"/>
              <w:rPr>
                <w:rFonts w:ascii="Tahoma" w:hAnsi="Tahoma" w:cs="Tahoma"/>
                <w:sz w:val="18"/>
                <w:szCs w:val="18"/>
              </w:rPr>
            </w:pPr>
            <w:r w:rsidRPr="00651235">
              <w:rPr>
                <w:rFonts w:ascii="Tahoma" w:hAnsi="Tahoma" w:cs="Tahoma"/>
                <w:sz w:val="18"/>
                <w:szCs w:val="18"/>
              </w:rPr>
              <w:t xml:space="preserve">Full bank account n° (for non-IBAN countries only) </w:t>
            </w:r>
            <w:r w:rsidRPr="00651235">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600E6E6B" w14:textId="77777777" w:rsidR="002E07A1" w:rsidRPr="00651235" w:rsidRDefault="002E07A1">
            <w:pPr>
              <w:rPr>
                <w:rFonts w:ascii="Tahoma" w:hAnsi="Tahoma" w:cs="Tahoma"/>
                <w:sz w:val="20"/>
                <w:szCs w:val="20"/>
              </w:rPr>
            </w:pPr>
          </w:p>
        </w:tc>
      </w:tr>
      <w:tr w:rsidR="002E07A1" w:rsidRPr="00651235" w14:paraId="4A127B67" w14:textId="77777777" w:rsidTr="002E07A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643272E" w14:textId="77777777" w:rsidR="002E07A1" w:rsidRPr="00651235" w:rsidRDefault="002E07A1">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942F371" w14:textId="77777777" w:rsidR="002E07A1" w:rsidRPr="00651235" w:rsidRDefault="002E07A1">
            <w:pPr>
              <w:jc w:val="right"/>
              <w:rPr>
                <w:rFonts w:ascii="Tahoma" w:hAnsi="Tahoma" w:cs="Tahoma"/>
                <w:sz w:val="18"/>
                <w:szCs w:val="18"/>
              </w:rPr>
            </w:pPr>
            <w:r w:rsidRPr="00651235">
              <w:rPr>
                <w:rFonts w:ascii="Tahoma" w:hAnsi="Tahoma" w:cs="Tahoma"/>
                <w:sz w:val="18"/>
                <w:szCs w:val="18"/>
              </w:rPr>
              <w:t>Bank name</w:t>
            </w:r>
          </w:p>
          <w:p w14:paraId="6ABA5A60" w14:textId="16E96F5D" w:rsidR="008B7BC9" w:rsidRPr="00651235" w:rsidRDefault="008B7BC9">
            <w:pPr>
              <w:jc w:val="right"/>
              <w:rPr>
                <w:rFonts w:ascii="Tahoma" w:hAnsi="Tahoma" w:cs="Tahoma"/>
                <w:sz w:val="18"/>
                <w:szCs w:val="18"/>
              </w:rPr>
            </w:pPr>
            <w:r w:rsidRPr="00651235">
              <w:rPr>
                <w:rFonts w:ascii="Tahoma" w:hAnsi="Tahoma" w:cs="Tahoma"/>
                <w:sz w:val="18"/>
                <w:szCs w:val="18"/>
              </w:rPr>
              <w:t>and Branch</w:t>
            </w:r>
          </w:p>
          <w:p w14:paraId="588206D3" w14:textId="77777777" w:rsidR="002E07A1" w:rsidRPr="00651235" w:rsidRDefault="002E07A1">
            <w:pPr>
              <w:jc w:val="right"/>
              <w:rPr>
                <w:rFonts w:ascii="Tahoma" w:hAnsi="Tahoma" w:cs="Tahoma"/>
                <w:sz w:val="16"/>
                <w:szCs w:val="16"/>
              </w:rPr>
            </w:pPr>
            <w:r w:rsidRPr="00651235">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F4C9F27" w14:textId="77777777" w:rsidR="002E07A1" w:rsidRPr="00651235" w:rsidRDefault="002E07A1">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9824E1F" w14:textId="4846E0AF" w:rsidR="002E07A1" w:rsidRPr="00651235" w:rsidRDefault="003F08A4">
            <w:pPr>
              <w:jc w:val="right"/>
              <w:rPr>
                <w:rFonts w:ascii="Tahoma" w:hAnsi="Tahoma" w:cs="Tahoma"/>
                <w:sz w:val="18"/>
                <w:szCs w:val="18"/>
              </w:rPr>
            </w:pPr>
            <w:r w:rsidRPr="00651235">
              <w:rPr>
                <w:rFonts w:ascii="Tahoma" w:hAnsi="Tahoma" w:cs="Tahoma"/>
                <w:sz w:val="18"/>
                <w:szCs w:val="18"/>
              </w:rPr>
              <w:t>BIC/</w:t>
            </w:r>
            <w:r w:rsidR="002E07A1" w:rsidRPr="00651235">
              <w:rPr>
                <w:rFonts w:ascii="Tahoma" w:hAnsi="Tahoma" w:cs="Tahoma"/>
                <w:sz w:val="18"/>
                <w:szCs w:val="18"/>
              </w:rPr>
              <w:t xml:space="preserve">SWIFT Code </w:t>
            </w:r>
          </w:p>
          <w:p w14:paraId="66FBC284" w14:textId="77777777" w:rsidR="002E07A1" w:rsidRPr="00651235" w:rsidRDefault="002E07A1">
            <w:pPr>
              <w:jc w:val="right"/>
              <w:rPr>
                <w:rFonts w:ascii="Tahoma" w:hAnsi="Tahoma" w:cs="Tahoma"/>
                <w:sz w:val="18"/>
                <w:szCs w:val="18"/>
              </w:rPr>
            </w:pPr>
            <w:r w:rsidRPr="00651235">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63623830" w14:textId="77777777" w:rsidR="002E07A1" w:rsidRPr="00651235" w:rsidRDefault="002E07A1">
            <w:pPr>
              <w:rPr>
                <w:rFonts w:ascii="Tahoma" w:hAnsi="Tahoma" w:cs="Tahoma"/>
                <w:sz w:val="20"/>
                <w:szCs w:val="20"/>
              </w:rPr>
            </w:pPr>
          </w:p>
        </w:tc>
      </w:tr>
      <w:tr w:rsidR="002E07A1" w:rsidRPr="00651235" w14:paraId="7493265C" w14:textId="77777777" w:rsidTr="002E07A1">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21502D2" w14:textId="77777777" w:rsidR="002E07A1" w:rsidRPr="00651235" w:rsidRDefault="002E07A1">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B1A1B6A" w14:textId="77777777" w:rsidR="002E07A1" w:rsidRPr="00651235" w:rsidRDefault="002E07A1">
            <w:pPr>
              <w:jc w:val="right"/>
              <w:rPr>
                <w:rFonts w:ascii="Tahoma" w:hAnsi="Tahoma" w:cs="Tahoma"/>
                <w:sz w:val="18"/>
                <w:szCs w:val="18"/>
              </w:rPr>
            </w:pPr>
            <w:r w:rsidRPr="00651235">
              <w:rPr>
                <w:rFonts w:ascii="Tahoma" w:hAnsi="Tahoma" w:cs="Tahoma"/>
                <w:sz w:val="18"/>
                <w:szCs w:val="18"/>
              </w:rPr>
              <w:t xml:space="preserve">Bank Address </w:t>
            </w:r>
          </w:p>
          <w:p w14:paraId="739A8546" w14:textId="77777777" w:rsidR="002E07A1" w:rsidRPr="00651235" w:rsidRDefault="002E07A1">
            <w:pPr>
              <w:jc w:val="right"/>
              <w:rPr>
                <w:rFonts w:ascii="Tahoma" w:hAnsi="Tahoma" w:cs="Tahoma"/>
                <w:sz w:val="18"/>
                <w:szCs w:val="18"/>
              </w:rPr>
            </w:pPr>
            <w:r w:rsidRPr="00651235">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9F7D17C" w14:textId="77777777" w:rsidR="002E07A1" w:rsidRPr="00651235" w:rsidRDefault="002E07A1">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32C29B0" w14:textId="77777777" w:rsidR="002E07A1" w:rsidRPr="00651235" w:rsidRDefault="002E07A1">
            <w:pPr>
              <w:jc w:val="right"/>
              <w:rPr>
                <w:rFonts w:ascii="Tahoma" w:hAnsi="Tahoma" w:cs="Tahoma"/>
                <w:sz w:val="18"/>
                <w:szCs w:val="18"/>
              </w:rPr>
            </w:pPr>
            <w:r w:rsidRPr="00651235">
              <w:rPr>
                <w:rFonts w:ascii="Tahoma" w:hAnsi="Tahoma" w:cs="Tahoma"/>
                <w:sz w:val="18"/>
                <w:szCs w:val="18"/>
              </w:rPr>
              <w:t xml:space="preserve">Account currency </w:t>
            </w:r>
            <w:r w:rsidRPr="00651235">
              <w:rPr>
                <w:color w:val="FF0000"/>
                <w:sz w:val="16"/>
                <w:szCs w:val="16"/>
              </w:rPr>
              <w:t>►</w:t>
            </w:r>
            <w:r w:rsidRPr="00651235">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5047FBC9" w14:textId="77777777" w:rsidR="002E07A1" w:rsidRPr="00651235" w:rsidRDefault="002E07A1">
            <w:pPr>
              <w:rPr>
                <w:rFonts w:ascii="Tahoma" w:hAnsi="Tahoma" w:cs="Tahoma"/>
                <w:sz w:val="20"/>
                <w:szCs w:val="20"/>
              </w:rPr>
            </w:pPr>
          </w:p>
        </w:tc>
      </w:tr>
    </w:tbl>
    <w:p w14:paraId="17D39640" w14:textId="0BD54CA7" w:rsidR="0072200B" w:rsidRPr="00651235" w:rsidRDefault="00766341" w:rsidP="00F97371">
      <w:pPr>
        <w:pBdr>
          <w:bottom w:val="single" w:sz="2" w:space="1" w:color="808080"/>
        </w:pBdr>
        <w:tabs>
          <w:tab w:val="left" w:pos="284"/>
        </w:tabs>
        <w:spacing w:after="120"/>
        <w:ind w:left="-142" w:right="-1"/>
        <w:rPr>
          <w:rFonts w:ascii="Tahoma" w:hAnsi="Tahoma" w:cs="Tahoma"/>
          <w:b/>
          <w:lang w:eastAsia="en-US"/>
        </w:rPr>
      </w:pPr>
      <w:r w:rsidRPr="00651235">
        <w:rPr>
          <w:rFonts w:ascii="Tahoma" w:hAnsi="Tahoma" w:cs="Tahoma"/>
          <w:b/>
        </w:rPr>
        <w:br w:type="page"/>
      </w:r>
      <w:r w:rsidR="0072200B" w:rsidRPr="00651235">
        <w:rPr>
          <w:rFonts w:ascii="Tahoma" w:hAnsi="Tahoma" w:cs="Tahoma"/>
          <w:b/>
          <w:lang w:eastAsia="en-US"/>
        </w:rPr>
        <w:lastRenderedPageBreak/>
        <w:t xml:space="preserve">A. </w:t>
      </w:r>
      <w:r w:rsidR="009117D6" w:rsidRPr="00651235">
        <w:rPr>
          <w:rFonts w:ascii="Tahoma" w:hAnsi="Tahoma" w:cs="Tahoma"/>
          <w:b/>
          <w:lang w:eastAsia="en-US"/>
        </w:rPr>
        <w:t>Terms of reference/</w:t>
      </w:r>
      <w:r w:rsidR="0072200B" w:rsidRPr="00651235">
        <w:rPr>
          <w:rFonts w:ascii="Tahoma" w:hAnsi="Tahoma" w:cs="Tahoma"/>
          <w:b/>
          <w:lang w:eastAsia="en-US"/>
        </w:rPr>
        <w:t xml:space="preserve">Table of </w:t>
      </w:r>
      <w:r w:rsidR="009117D6" w:rsidRPr="00651235">
        <w:rPr>
          <w:rFonts w:ascii="Tahoma" w:hAnsi="Tahoma" w:cs="Tahoma"/>
          <w:b/>
          <w:lang w:eastAsia="en-US"/>
        </w:rPr>
        <w:t xml:space="preserve">unit </w:t>
      </w:r>
      <w:r w:rsidR="0072200B" w:rsidRPr="00651235">
        <w:rPr>
          <w:rFonts w:ascii="Tahoma" w:hAnsi="Tahoma" w:cs="Tahoma"/>
          <w:b/>
          <w:lang w:eastAsia="en-US"/>
        </w:rPr>
        <w:t>fees</w:t>
      </w:r>
    </w:p>
    <w:p w14:paraId="1F85159B" w14:textId="6FB52AB0" w:rsidR="001050DC" w:rsidRDefault="001050DC" w:rsidP="00F97371">
      <w:pPr>
        <w:spacing w:line="276" w:lineRule="auto"/>
        <w:ind w:left="-142"/>
        <w:jc w:val="both"/>
        <w:rPr>
          <w:rFonts w:ascii="Tahoma" w:hAnsi="Tahoma" w:cs="Tahoma"/>
          <w:sz w:val="20"/>
          <w:szCs w:val="20"/>
        </w:rPr>
      </w:pPr>
    </w:p>
    <w:p w14:paraId="7298138B" w14:textId="77777777" w:rsidR="00267F97" w:rsidRDefault="001050DC" w:rsidP="00F97371">
      <w:pPr>
        <w:spacing w:line="276" w:lineRule="auto"/>
        <w:ind w:left="-142"/>
        <w:jc w:val="both"/>
        <w:rPr>
          <w:rFonts w:ascii="Tahoma" w:hAnsi="Tahoma" w:cs="Tahoma"/>
          <w:sz w:val="20"/>
          <w:szCs w:val="20"/>
        </w:rPr>
      </w:pPr>
      <w:r w:rsidRPr="001050DC">
        <w:rPr>
          <w:rFonts w:ascii="Tahoma" w:hAnsi="Tahoma" w:cs="Tahoma"/>
          <w:sz w:val="20"/>
          <w:szCs w:val="20"/>
        </w:rPr>
        <w:t>The Observatory on History Teaching in Europe</w:t>
      </w:r>
      <w:r>
        <w:rPr>
          <w:rFonts w:ascii="Tahoma" w:hAnsi="Tahoma" w:cs="Tahoma"/>
          <w:sz w:val="20"/>
          <w:szCs w:val="20"/>
        </w:rPr>
        <w:t xml:space="preserve"> (OHTE)</w:t>
      </w:r>
      <w:r w:rsidRPr="001050DC">
        <w:rPr>
          <w:rFonts w:ascii="Tahoma" w:hAnsi="Tahoma" w:cs="Tahoma"/>
          <w:sz w:val="20"/>
          <w:szCs w:val="20"/>
        </w:rPr>
        <w:t xml:space="preserve"> is an Enlarged Partial Agreement of the Council of Europe, whose mission is to promote quality education in order to enhance the understanding of democratic culture. The Observatory provides a clear picture of the state of history teaching in its member states, based on reliable data and facts on how history is taught, through general and thematic reports. </w:t>
      </w:r>
    </w:p>
    <w:p w14:paraId="66498B5D" w14:textId="77777777" w:rsidR="00267F97" w:rsidRDefault="00267F97" w:rsidP="00F97371">
      <w:pPr>
        <w:spacing w:line="276" w:lineRule="auto"/>
        <w:ind w:left="-142"/>
        <w:jc w:val="both"/>
        <w:rPr>
          <w:rFonts w:ascii="Tahoma" w:hAnsi="Tahoma" w:cs="Tahoma"/>
          <w:sz w:val="20"/>
          <w:szCs w:val="20"/>
        </w:rPr>
      </w:pPr>
    </w:p>
    <w:p w14:paraId="14338991" w14:textId="2E74616D" w:rsidR="001050DC" w:rsidRDefault="00267F97" w:rsidP="00F97371">
      <w:pPr>
        <w:spacing w:line="276" w:lineRule="auto"/>
        <w:ind w:left="-142"/>
        <w:jc w:val="both"/>
        <w:rPr>
          <w:rFonts w:ascii="Tahoma" w:hAnsi="Tahoma" w:cs="Tahoma"/>
          <w:color w:val="000000" w:themeColor="text1"/>
          <w:sz w:val="20"/>
          <w:szCs w:val="20"/>
        </w:rPr>
      </w:pPr>
      <w:r w:rsidRPr="00267F97">
        <w:rPr>
          <w:rFonts w:ascii="Tahoma" w:hAnsi="Tahoma" w:cs="Tahoma"/>
          <w:sz w:val="20"/>
          <w:szCs w:val="20"/>
        </w:rPr>
        <w:t xml:space="preserve">The </w:t>
      </w:r>
      <w:r w:rsidRPr="00267F97">
        <w:rPr>
          <w:rFonts w:ascii="Tahoma" w:hAnsi="Tahoma" w:cs="Tahoma"/>
          <w:b/>
          <w:bCs/>
          <w:color w:val="000000" w:themeColor="text1"/>
          <w:sz w:val="20"/>
          <w:szCs w:val="20"/>
        </w:rPr>
        <w:t>general reports</w:t>
      </w:r>
      <w:r w:rsidRPr="00267F97">
        <w:rPr>
          <w:rFonts w:ascii="Tahoma" w:hAnsi="Tahoma" w:cs="Tahoma"/>
          <w:color w:val="000000" w:themeColor="text1"/>
          <w:sz w:val="20"/>
          <w:szCs w:val="20"/>
        </w:rPr>
        <w:t xml:space="preserve"> are longitudinal studies that examine how history is taught from a myriad of angles, using a methodology developed by the Observatory’s Scientific Advisory Council (SAC). It surveys and compares approaches to history teaching in all countries of the Observatory. While the first report provides a static image of the present state of history teaching in the OHTE member states, future reports will render this picture more dynamic, allowing for a longitudinal overview of history education that can reveal changes and developments over time.</w:t>
      </w:r>
    </w:p>
    <w:p w14:paraId="41CA68FD" w14:textId="0D2A9C50" w:rsidR="00267F97" w:rsidRPr="00267F97" w:rsidRDefault="00267F97" w:rsidP="00F97371">
      <w:pPr>
        <w:spacing w:line="276" w:lineRule="auto"/>
        <w:ind w:left="-142"/>
        <w:jc w:val="both"/>
        <w:rPr>
          <w:rFonts w:ascii="Tahoma" w:hAnsi="Tahoma" w:cs="Tahoma"/>
          <w:color w:val="000000" w:themeColor="text1"/>
          <w:sz w:val="20"/>
          <w:szCs w:val="20"/>
        </w:rPr>
      </w:pPr>
    </w:p>
    <w:p w14:paraId="32131180" w14:textId="77777777" w:rsidR="00267F97" w:rsidRDefault="00267F97" w:rsidP="00267F97">
      <w:pPr>
        <w:spacing w:line="276" w:lineRule="auto"/>
        <w:ind w:left="-142"/>
        <w:jc w:val="both"/>
        <w:rPr>
          <w:rFonts w:ascii="Tahoma" w:hAnsi="Tahoma" w:cs="Tahoma"/>
          <w:color w:val="000000" w:themeColor="text1"/>
          <w:sz w:val="20"/>
          <w:szCs w:val="20"/>
        </w:rPr>
      </w:pPr>
      <w:r w:rsidRPr="00267F97">
        <w:rPr>
          <w:rFonts w:ascii="Tahoma" w:hAnsi="Tahoma" w:cs="Tahoma"/>
          <w:color w:val="000000" w:themeColor="text1"/>
          <w:sz w:val="20"/>
          <w:szCs w:val="20"/>
        </w:rPr>
        <w:t>The</w:t>
      </w:r>
      <w:r w:rsidRPr="00267F97">
        <w:rPr>
          <w:rFonts w:ascii="Tahoma" w:hAnsi="Tahoma" w:cs="Tahoma"/>
          <w:b/>
          <w:bCs/>
          <w:color w:val="000000" w:themeColor="text1"/>
          <w:sz w:val="20"/>
          <w:szCs w:val="20"/>
        </w:rPr>
        <w:t xml:space="preserve"> thematic studies</w:t>
      </w:r>
      <w:r w:rsidRPr="00267F97">
        <w:rPr>
          <w:rFonts w:ascii="Tahoma" w:hAnsi="Tahoma" w:cs="Tahoma"/>
          <w:color w:val="000000" w:themeColor="text1"/>
          <w:sz w:val="20"/>
          <w:szCs w:val="20"/>
        </w:rPr>
        <w:t xml:space="preserve"> exploring certain issues related to history education in more depth. The choice of subjects considers the priorities of the Council of Europe, as well as issues which are particularly urgent and pertinent to modern European societies.</w:t>
      </w:r>
    </w:p>
    <w:p w14:paraId="4963E86F" w14:textId="77777777" w:rsidR="00267F97" w:rsidRPr="00267F97" w:rsidRDefault="00267F97" w:rsidP="00267F97">
      <w:pPr>
        <w:spacing w:line="276" w:lineRule="auto"/>
        <w:ind w:left="-142"/>
        <w:jc w:val="both"/>
        <w:rPr>
          <w:rFonts w:ascii="Tahoma" w:hAnsi="Tahoma" w:cs="Tahoma"/>
          <w:color w:val="000000" w:themeColor="text1"/>
          <w:sz w:val="20"/>
          <w:szCs w:val="20"/>
        </w:rPr>
      </w:pPr>
    </w:p>
    <w:p w14:paraId="4B6A7CAC" w14:textId="321F36C8" w:rsidR="00267F97" w:rsidRPr="00267F97" w:rsidRDefault="00267F97" w:rsidP="00267F97">
      <w:pPr>
        <w:spacing w:line="276" w:lineRule="auto"/>
        <w:ind w:left="-142"/>
        <w:jc w:val="both"/>
        <w:rPr>
          <w:rFonts w:ascii="Tahoma" w:hAnsi="Tahoma" w:cs="Tahoma"/>
          <w:color w:val="000000" w:themeColor="text1"/>
          <w:sz w:val="20"/>
          <w:szCs w:val="20"/>
        </w:rPr>
      </w:pPr>
      <w:r w:rsidRPr="00267F97">
        <w:rPr>
          <w:rFonts w:ascii="Tahoma" w:hAnsi="Tahoma" w:cs="Tahoma"/>
          <w:color w:val="000000" w:themeColor="text1"/>
          <w:sz w:val="20"/>
          <w:szCs w:val="20"/>
        </w:rPr>
        <w:t>In addition, international events are organised to promote the OHTE work and discuss the reports’ findings with experts in the field of history education, including its annual conference</w:t>
      </w:r>
      <w:r>
        <w:rPr>
          <w:rFonts w:ascii="Tahoma" w:hAnsi="Tahoma" w:cs="Tahoma"/>
          <w:color w:val="000000" w:themeColor="text1"/>
          <w:sz w:val="20"/>
          <w:szCs w:val="20"/>
        </w:rPr>
        <w:t>. Such events</w:t>
      </w:r>
      <w:r w:rsidRPr="00267F97">
        <w:rPr>
          <w:rFonts w:ascii="Tahoma" w:hAnsi="Tahoma" w:cs="Tahoma"/>
          <w:color w:val="000000" w:themeColor="text1"/>
          <w:sz w:val="20"/>
          <w:szCs w:val="20"/>
        </w:rPr>
        <w:t xml:space="preserve"> provide a unique opportunity to fully showcas</w:t>
      </w:r>
      <w:r>
        <w:rPr>
          <w:rFonts w:ascii="Tahoma" w:hAnsi="Tahoma" w:cs="Tahoma"/>
          <w:color w:val="000000" w:themeColor="text1"/>
          <w:sz w:val="20"/>
          <w:szCs w:val="20"/>
        </w:rPr>
        <w:t>e the work of OHTE</w:t>
      </w:r>
      <w:r w:rsidRPr="00267F97">
        <w:rPr>
          <w:rFonts w:ascii="Tahoma" w:hAnsi="Tahoma" w:cs="Tahoma"/>
          <w:color w:val="000000" w:themeColor="text1"/>
          <w:sz w:val="20"/>
          <w:szCs w:val="20"/>
        </w:rPr>
        <w:t>, as well as to present and discuss the key findings of the general and thematic reports.</w:t>
      </w:r>
    </w:p>
    <w:p w14:paraId="7B9A7631" w14:textId="77777777" w:rsidR="001050DC" w:rsidRDefault="001050DC" w:rsidP="00267F97">
      <w:pPr>
        <w:spacing w:line="276" w:lineRule="auto"/>
        <w:jc w:val="both"/>
        <w:rPr>
          <w:rFonts w:ascii="Tahoma" w:hAnsi="Tahoma" w:cs="Tahoma"/>
          <w:sz w:val="20"/>
          <w:szCs w:val="20"/>
        </w:rPr>
      </w:pPr>
    </w:p>
    <w:p w14:paraId="0E84237A" w14:textId="48E113A6" w:rsidR="000D0252" w:rsidRPr="00651235" w:rsidRDefault="000D0252" w:rsidP="00F97371">
      <w:pPr>
        <w:spacing w:line="276" w:lineRule="auto"/>
        <w:ind w:left="-142"/>
        <w:jc w:val="both"/>
        <w:rPr>
          <w:rFonts w:ascii="Tahoma" w:hAnsi="Tahoma" w:cs="Tahoma"/>
          <w:sz w:val="20"/>
          <w:szCs w:val="20"/>
        </w:rPr>
      </w:pPr>
      <w:r w:rsidRPr="00651235">
        <w:rPr>
          <w:rFonts w:ascii="Tahoma" w:hAnsi="Tahoma" w:cs="Tahoma"/>
          <w:sz w:val="20"/>
          <w:szCs w:val="20"/>
        </w:rPr>
        <w:t xml:space="preserve">In that context, </w:t>
      </w:r>
      <w:r w:rsidR="001050DC">
        <w:rPr>
          <w:rFonts w:ascii="Tahoma" w:hAnsi="Tahoma" w:cs="Tahoma"/>
          <w:sz w:val="20"/>
          <w:szCs w:val="20"/>
        </w:rPr>
        <w:t>the Council of Europe</w:t>
      </w:r>
      <w:r w:rsidRPr="00651235">
        <w:rPr>
          <w:rFonts w:ascii="Tahoma" w:hAnsi="Tahoma" w:cs="Tahoma"/>
          <w:sz w:val="20"/>
          <w:szCs w:val="20"/>
        </w:rPr>
        <w:t xml:space="preserve"> is looking for </w:t>
      </w:r>
      <w:r w:rsidRPr="001050DC">
        <w:rPr>
          <w:rFonts w:ascii="Tahoma" w:hAnsi="Tahoma" w:cs="Tahoma"/>
          <w:sz w:val="20"/>
          <w:szCs w:val="20"/>
        </w:rPr>
        <w:t>a maximum of</w:t>
      </w:r>
      <w:r w:rsidRPr="00651235">
        <w:rPr>
          <w:rFonts w:ascii="Tahoma" w:hAnsi="Tahoma" w:cs="Tahoma"/>
          <w:sz w:val="20"/>
          <w:szCs w:val="20"/>
        </w:rPr>
        <w:t xml:space="preserve"> </w:t>
      </w:r>
      <w:r w:rsidR="00200636">
        <w:rPr>
          <w:rFonts w:ascii="Tahoma" w:hAnsi="Tahoma" w:cs="Tahoma"/>
          <w:iCs/>
          <w:sz w:val="20"/>
          <w:szCs w:val="20"/>
        </w:rPr>
        <w:t>40</w:t>
      </w:r>
      <w:r w:rsidRPr="00651235">
        <w:rPr>
          <w:rFonts w:ascii="Tahoma" w:hAnsi="Tahoma" w:cs="Tahoma"/>
          <w:sz w:val="20"/>
          <w:szCs w:val="20"/>
        </w:rPr>
        <w:t xml:space="preserve"> Provider(s) for the provision of </w:t>
      </w:r>
      <w:r w:rsidR="001050DC">
        <w:rPr>
          <w:rFonts w:ascii="Tahoma" w:hAnsi="Tahoma" w:cs="Tahoma"/>
          <w:sz w:val="20"/>
          <w:szCs w:val="20"/>
        </w:rPr>
        <w:t xml:space="preserve">intellectual services </w:t>
      </w:r>
      <w:r w:rsidR="00DB6F28" w:rsidRPr="00DB6F28">
        <w:rPr>
          <w:rFonts w:ascii="Tahoma" w:hAnsi="Tahoma" w:cs="Tahoma"/>
          <w:bCs/>
          <w:sz w:val="20"/>
          <w:szCs w:val="20"/>
        </w:rPr>
        <w:t>to support the implementation of the activities of the OHTE until 31 December 2026</w:t>
      </w:r>
      <w:r w:rsidRPr="00651235">
        <w:rPr>
          <w:rFonts w:ascii="Tahoma" w:hAnsi="Tahoma" w:cs="Tahoma"/>
          <w:sz w:val="20"/>
          <w:szCs w:val="20"/>
        </w:rPr>
        <w:t xml:space="preserve"> to be requested by the Council on an as needed basis, in compliance with the ordering procedure defined in the Framework Contract.</w:t>
      </w:r>
      <w:r w:rsidR="00402CF6">
        <w:rPr>
          <w:rFonts w:ascii="Tahoma" w:hAnsi="Tahoma" w:cs="Tahoma"/>
          <w:sz w:val="20"/>
          <w:szCs w:val="20"/>
        </w:rPr>
        <w:t xml:space="preserve"> </w:t>
      </w:r>
      <w:r w:rsidR="00402CF6" w:rsidRPr="00402CF6">
        <w:rPr>
          <w:rFonts w:ascii="Tahoma" w:hAnsi="Tahoma" w:cs="Tahoma"/>
          <w:color w:val="000000" w:themeColor="text1"/>
          <w:sz w:val="20"/>
          <w:szCs w:val="20"/>
        </w:rPr>
        <w:t>The Providers are expected to have a particular expertise on one or more of the following fields: history education policies, didactics, pedagogies, educational resources, specific topics related to European/world history, survey design and analysis, including statistical analysis, qualitative research in history education.</w:t>
      </w:r>
    </w:p>
    <w:p w14:paraId="7E51C91F" w14:textId="77777777" w:rsidR="000D0252" w:rsidRPr="00651235" w:rsidRDefault="000D0252" w:rsidP="00F97371">
      <w:pPr>
        <w:spacing w:line="276" w:lineRule="auto"/>
        <w:ind w:left="-142"/>
        <w:jc w:val="both"/>
        <w:rPr>
          <w:rFonts w:ascii="Tahoma" w:hAnsi="Tahoma" w:cs="Tahoma"/>
          <w:sz w:val="20"/>
          <w:szCs w:val="20"/>
        </w:rPr>
      </w:pPr>
    </w:p>
    <w:p w14:paraId="229DA73F" w14:textId="32A249AC" w:rsidR="000D0252" w:rsidRPr="00651235" w:rsidRDefault="000D0252" w:rsidP="00F97371">
      <w:pPr>
        <w:spacing w:line="276" w:lineRule="auto"/>
        <w:ind w:left="-142"/>
        <w:jc w:val="both"/>
        <w:rPr>
          <w:rFonts w:ascii="Tahoma" w:hAnsi="Tahoma" w:cs="Tahoma"/>
          <w:sz w:val="20"/>
          <w:szCs w:val="20"/>
        </w:rPr>
      </w:pPr>
      <w:r w:rsidRPr="00651235">
        <w:rPr>
          <w:rFonts w:ascii="Tahoma" w:hAnsi="Tahoma" w:cs="Tahoma"/>
          <w:sz w:val="20"/>
          <w:szCs w:val="20"/>
        </w:rPr>
        <w:t xml:space="preserve">Each time an order form is sent, the selected Provider undertakes to take all the necessary measures to send it signed to the Council within </w:t>
      </w:r>
      <w:r w:rsidR="00834A92">
        <w:rPr>
          <w:rFonts w:ascii="Tahoma" w:hAnsi="Tahoma" w:cs="Tahoma"/>
          <w:sz w:val="20"/>
          <w:szCs w:val="20"/>
        </w:rPr>
        <w:t>2</w:t>
      </w:r>
      <w:r w:rsidRPr="00651235">
        <w:rPr>
          <w:rFonts w:ascii="Tahoma" w:hAnsi="Tahoma" w:cs="Tahoma"/>
          <w:sz w:val="20"/>
          <w:szCs w:val="20"/>
        </w:rPr>
        <w:t xml:space="preserve"> (</w:t>
      </w:r>
      <w:r w:rsidR="00DB6F28">
        <w:rPr>
          <w:rFonts w:ascii="Tahoma" w:hAnsi="Tahoma" w:cs="Tahoma"/>
          <w:sz w:val="20"/>
          <w:szCs w:val="20"/>
        </w:rPr>
        <w:t>t</w:t>
      </w:r>
      <w:r w:rsidR="00834A92">
        <w:rPr>
          <w:rFonts w:ascii="Tahoma" w:hAnsi="Tahoma" w:cs="Tahoma"/>
          <w:sz w:val="20"/>
          <w:szCs w:val="20"/>
        </w:rPr>
        <w:t>wo</w:t>
      </w:r>
      <w:r w:rsidRPr="00651235">
        <w:rPr>
          <w:rFonts w:ascii="Tahoma" w:hAnsi="Tahoma" w:cs="Tahoma"/>
          <w:sz w:val="20"/>
          <w:szCs w:val="20"/>
        </w:rPr>
        <w:t xml:space="preserve">) working days after its reception. </w:t>
      </w:r>
    </w:p>
    <w:p w14:paraId="666E7602" w14:textId="73AA2F4F" w:rsidR="000D0252" w:rsidRPr="00651235" w:rsidRDefault="00D46EC2" w:rsidP="00D46EC2">
      <w:pPr>
        <w:spacing w:line="276" w:lineRule="auto"/>
        <w:jc w:val="both"/>
        <w:rPr>
          <w:rFonts w:ascii="Tahoma" w:hAnsi="Tahoma" w:cs="Tahoma"/>
          <w:sz w:val="20"/>
          <w:szCs w:val="20"/>
        </w:rPr>
      </w:pPr>
      <w:r w:rsidRPr="00651235">
        <w:rPr>
          <w:rFonts w:ascii="Tahoma" w:hAnsi="Tahoma" w:cs="Tahoma"/>
          <w:sz w:val="20"/>
          <w:szCs w:val="20"/>
        </w:rPr>
        <w:t xml:space="preserve"> </w:t>
      </w:r>
    </w:p>
    <w:p w14:paraId="67FE2DFB" w14:textId="53860ADA" w:rsidR="000D0252" w:rsidRPr="00D46EC2" w:rsidRDefault="000D0252" w:rsidP="00D46EC2">
      <w:pPr>
        <w:spacing w:line="276" w:lineRule="auto"/>
        <w:ind w:left="-142"/>
        <w:jc w:val="both"/>
        <w:rPr>
          <w:rFonts w:ascii="Tahoma" w:hAnsi="Tahoma" w:cs="Tahoma"/>
          <w:sz w:val="20"/>
          <w:szCs w:val="20"/>
        </w:rPr>
      </w:pPr>
      <w:r w:rsidRPr="00D46EC2">
        <w:rPr>
          <w:rFonts w:ascii="Tahoma" w:hAnsi="Tahoma" w:cs="Tahoma"/>
          <w:b/>
          <w:sz w:val="20"/>
          <w:szCs w:val="20"/>
        </w:rPr>
        <w:t>Pooling</w:t>
      </w:r>
    </w:p>
    <w:p w14:paraId="1D36EC33" w14:textId="77777777" w:rsidR="000D0252" w:rsidRPr="00D46EC2" w:rsidRDefault="000D0252" w:rsidP="00F97371">
      <w:pPr>
        <w:spacing w:line="276" w:lineRule="auto"/>
        <w:ind w:left="-142"/>
        <w:jc w:val="both"/>
        <w:rPr>
          <w:rFonts w:ascii="Tahoma" w:hAnsi="Tahoma" w:cs="Tahoma"/>
          <w:sz w:val="20"/>
          <w:szCs w:val="20"/>
        </w:rPr>
      </w:pPr>
      <w:r w:rsidRPr="00D46EC2">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5F101739" w14:textId="77777777" w:rsidR="000D0252" w:rsidRPr="00D46EC2" w:rsidRDefault="000D0252" w:rsidP="00F97371">
      <w:pPr>
        <w:pStyle w:val="Default"/>
        <w:numPr>
          <w:ilvl w:val="0"/>
          <w:numId w:val="6"/>
        </w:numPr>
        <w:ind w:left="-142" w:firstLine="0"/>
        <w:rPr>
          <w:rFonts w:ascii="Tahoma" w:hAnsi="Tahoma" w:cs="Tahoma"/>
          <w:sz w:val="20"/>
          <w:szCs w:val="20"/>
        </w:rPr>
      </w:pPr>
      <w:r w:rsidRPr="00D46EC2">
        <w:rPr>
          <w:rFonts w:ascii="Tahoma" w:hAnsi="Tahoma" w:cs="Tahoma"/>
          <w:sz w:val="20"/>
          <w:szCs w:val="20"/>
        </w:rPr>
        <w:t>quality (including as appropriate: capability, expertise, past performance, availability of resources and proposed methods of undertaking the work</w:t>
      </w:r>
      <w:proofErr w:type="gramStart"/>
      <w:r w:rsidRPr="00D46EC2">
        <w:rPr>
          <w:rFonts w:ascii="Tahoma" w:hAnsi="Tahoma" w:cs="Tahoma"/>
          <w:sz w:val="20"/>
          <w:szCs w:val="20"/>
        </w:rPr>
        <w:t>);</w:t>
      </w:r>
      <w:proofErr w:type="gramEnd"/>
    </w:p>
    <w:p w14:paraId="0757D67A" w14:textId="77777777" w:rsidR="000D0252" w:rsidRPr="00D46EC2" w:rsidRDefault="000D0252" w:rsidP="00F97371">
      <w:pPr>
        <w:pStyle w:val="Default"/>
        <w:numPr>
          <w:ilvl w:val="0"/>
          <w:numId w:val="6"/>
        </w:numPr>
        <w:ind w:left="-142" w:firstLine="0"/>
        <w:rPr>
          <w:rFonts w:ascii="Tahoma" w:hAnsi="Tahoma" w:cs="Tahoma"/>
          <w:sz w:val="20"/>
          <w:szCs w:val="20"/>
        </w:rPr>
      </w:pPr>
      <w:r w:rsidRPr="00D46EC2">
        <w:rPr>
          <w:rFonts w:ascii="Tahoma" w:hAnsi="Tahoma" w:cs="Tahoma"/>
          <w:sz w:val="20"/>
          <w:szCs w:val="20"/>
        </w:rPr>
        <w:t>availability (including, without limitation, capacity to meet required deadlines and, where relevant, geographical location); and</w:t>
      </w:r>
    </w:p>
    <w:p w14:paraId="4FCBC7F5" w14:textId="77777777" w:rsidR="000D0252" w:rsidRPr="00D46EC2" w:rsidRDefault="000D0252" w:rsidP="00F97371">
      <w:pPr>
        <w:pStyle w:val="Default"/>
        <w:numPr>
          <w:ilvl w:val="0"/>
          <w:numId w:val="6"/>
        </w:numPr>
        <w:ind w:left="-142" w:firstLine="0"/>
        <w:rPr>
          <w:rFonts w:ascii="Tahoma" w:hAnsi="Tahoma" w:cs="Tahoma"/>
          <w:sz w:val="20"/>
          <w:szCs w:val="20"/>
        </w:rPr>
      </w:pPr>
      <w:r w:rsidRPr="00D46EC2">
        <w:rPr>
          <w:rFonts w:ascii="Tahoma" w:hAnsi="Tahoma" w:cs="Tahoma"/>
          <w:sz w:val="20"/>
          <w:szCs w:val="20"/>
        </w:rPr>
        <w:t>price.</w:t>
      </w:r>
    </w:p>
    <w:p w14:paraId="61902C2E" w14:textId="5494E5CB" w:rsidR="000D0252" w:rsidRPr="00D46EC2" w:rsidRDefault="000D0252" w:rsidP="00D46EC2">
      <w:pPr>
        <w:spacing w:line="276" w:lineRule="auto"/>
        <w:ind w:left="-142"/>
        <w:jc w:val="both"/>
        <w:rPr>
          <w:rFonts w:ascii="Tahoma" w:hAnsi="Tahoma" w:cs="Tahoma"/>
          <w:sz w:val="20"/>
          <w:szCs w:val="20"/>
        </w:rPr>
      </w:pPr>
      <w:r w:rsidRPr="00D46EC2">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72FBCA5B" w14:textId="77777777" w:rsidR="000D0252" w:rsidRPr="00651235" w:rsidRDefault="000D0252" w:rsidP="00F97371">
      <w:pPr>
        <w:spacing w:line="276" w:lineRule="auto"/>
        <w:ind w:left="-142"/>
        <w:jc w:val="both"/>
        <w:rPr>
          <w:rFonts w:ascii="Tahoma" w:hAnsi="Tahoma" w:cs="Tahoma"/>
          <w:sz w:val="20"/>
          <w:szCs w:val="20"/>
        </w:rPr>
      </w:pPr>
    </w:p>
    <w:p w14:paraId="36B9935E" w14:textId="77777777" w:rsidR="004A3C45" w:rsidRDefault="004A3C45" w:rsidP="00F97371">
      <w:pPr>
        <w:spacing w:line="276" w:lineRule="auto"/>
        <w:ind w:left="-142"/>
        <w:jc w:val="both"/>
        <w:rPr>
          <w:rFonts w:ascii="Tahoma" w:hAnsi="Tahoma" w:cs="Tahoma"/>
          <w:sz w:val="20"/>
          <w:szCs w:val="20"/>
        </w:rPr>
      </w:pPr>
    </w:p>
    <w:p w14:paraId="17FC0D3E" w14:textId="77777777" w:rsidR="004A3C45" w:rsidRDefault="004A3C45" w:rsidP="00F97371">
      <w:pPr>
        <w:spacing w:line="276" w:lineRule="auto"/>
        <w:ind w:left="-142"/>
        <w:jc w:val="both"/>
        <w:rPr>
          <w:rFonts w:ascii="Tahoma" w:hAnsi="Tahoma" w:cs="Tahoma"/>
          <w:sz w:val="20"/>
          <w:szCs w:val="20"/>
        </w:rPr>
      </w:pPr>
    </w:p>
    <w:p w14:paraId="550EF7B8" w14:textId="77777777" w:rsidR="004A3C45" w:rsidRDefault="004A3C45" w:rsidP="00F97371">
      <w:pPr>
        <w:spacing w:line="276" w:lineRule="auto"/>
        <w:ind w:left="-142"/>
        <w:jc w:val="both"/>
        <w:rPr>
          <w:rFonts w:ascii="Tahoma" w:hAnsi="Tahoma" w:cs="Tahoma"/>
          <w:sz w:val="20"/>
          <w:szCs w:val="20"/>
        </w:rPr>
      </w:pPr>
    </w:p>
    <w:p w14:paraId="1A578F73" w14:textId="77777777" w:rsidR="004A3C45" w:rsidRDefault="004A3C45" w:rsidP="00F97371">
      <w:pPr>
        <w:spacing w:line="276" w:lineRule="auto"/>
        <w:ind w:left="-142"/>
        <w:jc w:val="both"/>
        <w:rPr>
          <w:rFonts w:ascii="Tahoma" w:hAnsi="Tahoma" w:cs="Tahoma"/>
          <w:sz w:val="20"/>
          <w:szCs w:val="20"/>
        </w:rPr>
      </w:pPr>
    </w:p>
    <w:p w14:paraId="6F23B6D8" w14:textId="77777777" w:rsidR="004A3C45" w:rsidRDefault="004A3C45" w:rsidP="00F97371">
      <w:pPr>
        <w:spacing w:line="276" w:lineRule="auto"/>
        <w:ind w:left="-142"/>
        <w:jc w:val="both"/>
        <w:rPr>
          <w:rFonts w:ascii="Tahoma" w:hAnsi="Tahoma" w:cs="Tahoma"/>
          <w:sz w:val="20"/>
          <w:szCs w:val="20"/>
        </w:rPr>
      </w:pPr>
    </w:p>
    <w:p w14:paraId="21879E07" w14:textId="77777777" w:rsidR="004A3C45" w:rsidRDefault="004A3C45" w:rsidP="00F97371">
      <w:pPr>
        <w:spacing w:line="276" w:lineRule="auto"/>
        <w:ind w:left="-142"/>
        <w:jc w:val="both"/>
        <w:rPr>
          <w:rFonts w:ascii="Tahoma" w:hAnsi="Tahoma" w:cs="Tahoma"/>
          <w:sz w:val="20"/>
          <w:szCs w:val="20"/>
        </w:rPr>
      </w:pPr>
    </w:p>
    <w:p w14:paraId="4EC17E95" w14:textId="77777777" w:rsidR="004A3C45" w:rsidRDefault="004A3C45" w:rsidP="00F97371">
      <w:pPr>
        <w:spacing w:line="276" w:lineRule="auto"/>
        <w:ind w:left="-142"/>
        <w:jc w:val="both"/>
        <w:rPr>
          <w:rFonts w:ascii="Tahoma" w:hAnsi="Tahoma" w:cs="Tahoma"/>
          <w:sz w:val="20"/>
          <w:szCs w:val="20"/>
        </w:rPr>
      </w:pPr>
    </w:p>
    <w:p w14:paraId="62F7F2FC" w14:textId="77777777" w:rsidR="004A3C45" w:rsidRDefault="004A3C45" w:rsidP="00F97371">
      <w:pPr>
        <w:spacing w:line="276" w:lineRule="auto"/>
        <w:ind w:left="-142"/>
        <w:jc w:val="both"/>
        <w:rPr>
          <w:rFonts w:ascii="Tahoma" w:hAnsi="Tahoma" w:cs="Tahoma"/>
          <w:sz w:val="20"/>
          <w:szCs w:val="20"/>
        </w:rPr>
      </w:pPr>
    </w:p>
    <w:p w14:paraId="5536F82E" w14:textId="77777777" w:rsidR="004A3C45" w:rsidRDefault="004A3C45" w:rsidP="00F97371">
      <w:pPr>
        <w:spacing w:line="276" w:lineRule="auto"/>
        <w:ind w:left="-142"/>
        <w:jc w:val="both"/>
        <w:rPr>
          <w:rFonts w:ascii="Tahoma" w:hAnsi="Tahoma" w:cs="Tahoma"/>
          <w:sz w:val="20"/>
          <w:szCs w:val="20"/>
        </w:rPr>
      </w:pPr>
    </w:p>
    <w:p w14:paraId="6740D42F" w14:textId="77777777" w:rsidR="004A3C45" w:rsidRDefault="004A3C45" w:rsidP="00F97371">
      <w:pPr>
        <w:spacing w:line="276" w:lineRule="auto"/>
        <w:ind w:left="-142"/>
        <w:jc w:val="both"/>
        <w:rPr>
          <w:rFonts w:ascii="Tahoma" w:hAnsi="Tahoma" w:cs="Tahoma"/>
          <w:sz w:val="20"/>
          <w:szCs w:val="20"/>
        </w:rPr>
      </w:pPr>
    </w:p>
    <w:p w14:paraId="6BE94791" w14:textId="4BA0AE73" w:rsidR="00610626" w:rsidRDefault="00610626" w:rsidP="00F97371">
      <w:pPr>
        <w:spacing w:line="276" w:lineRule="auto"/>
        <w:ind w:left="-142"/>
        <w:jc w:val="both"/>
        <w:rPr>
          <w:rFonts w:ascii="Tahoma" w:hAnsi="Tahoma" w:cs="Tahoma"/>
          <w:sz w:val="20"/>
          <w:szCs w:val="20"/>
        </w:rPr>
      </w:pPr>
    </w:p>
    <w:p w14:paraId="6E515415" w14:textId="77777777" w:rsidR="00610626" w:rsidRDefault="00610626" w:rsidP="00F97371">
      <w:pPr>
        <w:spacing w:line="276" w:lineRule="auto"/>
        <w:ind w:left="-142"/>
        <w:jc w:val="both"/>
        <w:rPr>
          <w:rFonts w:ascii="Tahoma" w:hAnsi="Tahoma" w:cs="Tahoma"/>
          <w:sz w:val="20"/>
          <w:szCs w:val="20"/>
        </w:rPr>
      </w:pPr>
    </w:p>
    <w:p w14:paraId="3AEEA728" w14:textId="528E94E9" w:rsidR="00687A1C" w:rsidRDefault="000D0252" w:rsidP="00F97371">
      <w:pPr>
        <w:spacing w:line="276" w:lineRule="auto"/>
        <w:ind w:left="-142"/>
        <w:jc w:val="both"/>
        <w:rPr>
          <w:rFonts w:ascii="Tahoma" w:hAnsi="Tahoma" w:cs="Tahoma"/>
          <w:sz w:val="24"/>
          <w:szCs w:val="24"/>
        </w:rPr>
      </w:pPr>
      <w:r w:rsidRPr="00651235">
        <w:rPr>
          <w:rFonts w:ascii="Tahoma" w:hAnsi="Tahoma" w:cs="Tahoma"/>
          <w:sz w:val="20"/>
          <w:szCs w:val="20"/>
        </w:rPr>
        <w:t xml:space="preserve">The fees indicated below will be applicable throughout the duration of the Framework Contract. </w:t>
      </w:r>
      <w:r w:rsidRPr="00651235">
        <w:rPr>
          <w:rFonts w:ascii="Tahoma" w:hAnsi="Tahoma" w:cs="Tahoma"/>
          <w:color w:val="000000"/>
          <w:sz w:val="20"/>
          <w:szCs w:val="20"/>
          <w:lang w:eastAsia="en-US"/>
        </w:rPr>
        <w:t xml:space="preserve">Prices are indicated in </w:t>
      </w:r>
      <w:r w:rsidRPr="00D46EC2">
        <w:rPr>
          <w:rFonts w:ascii="Tahoma" w:hAnsi="Tahoma" w:cs="Tahoma"/>
          <w:color w:val="000000"/>
          <w:sz w:val="20"/>
          <w:szCs w:val="20"/>
          <w:lang w:eastAsia="en-US"/>
        </w:rPr>
        <w:t xml:space="preserve">Euros </w:t>
      </w:r>
      <w:r w:rsidRPr="00651235">
        <w:rPr>
          <w:rFonts w:ascii="Tahoma" w:hAnsi="Tahoma" w:cs="Tahoma"/>
          <w:color w:val="000000"/>
          <w:sz w:val="20"/>
          <w:szCs w:val="20"/>
          <w:lang w:eastAsia="en-US"/>
        </w:rPr>
        <w:t>without VAT. For the VAT regime to be mentioned on the invoice(s), please refer to Article 4.2 of the Legal Conditions (See Section C. below).</w:t>
      </w:r>
      <w:r w:rsidRPr="00D46EC2">
        <w:rPr>
          <w:rFonts w:ascii="Tahoma" w:hAnsi="Tahoma" w:cs="Tahoma"/>
          <w:b/>
          <w:color w:val="000000"/>
          <w:sz w:val="20"/>
          <w:szCs w:val="20"/>
          <w:lang w:eastAsia="en-US"/>
        </w:rPr>
        <w:t xml:space="preserve"> </w:t>
      </w:r>
      <w:r w:rsidR="00687A1C" w:rsidRPr="00D46EC2">
        <w:rPr>
          <w:rFonts w:ascii="Tahoma" w:hAnsi="Tahoma" w:cs="Tahoma"/>
          <w:b/>
          <w:color w:val="000000"/>
          <w:sz w:val="20"/>
          <w:szCs w:val="20"/>
          <w:u w:val="single"/>
          <w:lang w:eastAsia="en-US"/>
        </w:rPr>
        <w:t>Tenders proposing a fee above the exclusion level will be entirely and automatically excluded from the tender procedure.</w:t>
      </w:r>
    </w:p>
    <w:p w14:paraId="4E7EB8DE" w14:textId="6E86EFE4" w:rsidR="004A3C45" w:rsidRDefault="004A3C45" w:rsidP="004A3C45">
      <w:pPr>
        <w:spacing w:line="276" w:lineRule="auto"/>
        <w:jc w:val="both"/>
        <w:rPr>
          <w:rFonts w:ascii="Tahoma" w:hAnsi="Tahoma" w:cs="Tahoma"/>
          <w:sz w:val="24"/>
          <w:szCs w:val="24"/>
        </w:rPr>
      </w:pPr>
    </w:p>
    <w:p w14:paraId="1FAF4D5D" w14:textId="77777777" w:rsidR="00EF640F" w:rsidRPr="00651235" w:rsidRDefault="00EF640F" w:rsidP="004A3C45">
      <w:pPr>
        <w:spacing w:line="276" w:lineRule="auto"/>
        <w:jc w:val="both"/>
        <w:rPr>
          <w:rFonts w:ascii="Tahoma" w:hAnsi="Tahoma" w:cs="Tahoma"/>
          <w:sz w:val="20"/>
          <w:szCs w:val="20"/>
        </w:rPr>
      </w:pPr>
    </w:p>
    <w:p w14:paraId="2337B4B1" w14:textId="77777777" w:rsidR="00EF640F" w:rsidRPr="00651235" w:rsidRDefault="00EF640F" w:rsidP="00F97371">
      <w:pPr>
        <w:pBdr>
          <w:top w:val="single" w:sz="2" w:space="1" w:color="FF0000"/>
          <w:left w:val="single" w:sz="2" w:space="0" w:color="FF0000"/>
          <w:bottom w:val="single" w:sz="2" w:space="1" w:color="FF0000"/>
          <w:right w:val="single" w:sz="2" w:space="4" w:color="FF0000"/>
        </w:pBdr>
        <w:spacing w:line="276" w:lineRule="auto"/>
        <w:ind w:left="-142"/>
        <w:jc w:val="right"/>
        <w:rPr>
          <w:rFonts w:ascii="Tahoma" w:hAnsi="Tahoma" w:cs="Tahoma"/>
          <w:color w:val="FF0000"/>
          <w:sz w:val="20"/>
          <w:szCs w:val="20"/>
          <w:highlight w:val="yellow"/>
          <w:lang w:eastAsia="en-US"/>
        </w:rPr>
      </w:pPr>
      <w:r w:rsidRPr="00651235">
        <w:rPr>
          <w:rFonts w:ascii="Tahoma" w:hAnsi="Tahoma" w:cs="Tahoma"/>
          <w:color w:val="FF0000"/>
          <w:sz w:val="20"/>
          <w:szCs w:val="20"/>
        </w:rPr>
        <w:t>The Provider shall indicate its proposed fee(s) in the box(es) below.</w:t>
      </w:r>
    </w:p>
    <w:p w14:paraId="2B1B9DDA" w14:textId="77777777" w:rsidR="00EF640F" w:rsidRPr="00651235" w:rsidRDefault="00EF640F" w:rsidP="00F97371">
      <w:pPr>
        <w:spacing w:line="276" w:lineRule="auto"/>
        <w:ind w:left="-142"/>
        <w:jc w:val="both"/>
        <w:rPr>
          <w:rFonts w:ascii="Tahoma" w:hAnsi="Tahoma" w:cs="Tahoma"/>
          <w:sz w:val="18"/>
          <w:szCs w:val="18"/>
          <w:highlight w:val="yellow"/>
          <w:lang w:eastAsia="en-US"/>
        </w:rPr>
      </w:pPr>
      <w:r w:rsidRPr="00651235">
        <w:rPr>
          <w:rFonts w:ascii="Tahoma" w:hAnsi="Tahoma" w:cs="Tahoma"/>
          <w:noProof/>
          <w:lang w:val="en-US" w:eastAsia="en-US"/>
        </w:rPr>
        <mc:AlternateContent>
          <mc:Choice Requires="wps">
            <w:drawing>
              <wp:anchor distT="0" distB="0" distL="114300" distR="114300" simplePos="0" relativeHeight="251660288" behindDoc="0" locked="1" layoutInCell="1" allowOverlap="1" wp14:anchorId="775F3611" wp14:editId="3FDA7292">
                <wp:simplePos x="0" y="0"/>
                <wp:positionH relativeFrom="column">
                  <wp:posOffset>4689475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1E59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69.25pt;margin-top:-3.55pt;width:12.85pt;height:41.3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" adj="3973" strokecolor="red">
                <o:lock v:ext="edit" aspectratio="t"/>
                <v:textbox style="layout-flow:vertical-ideographic"/>
                <w10:anchorlock/>
              </v:shape>
            </w:pict>
          </mc:Fallback>
        </mc:AlternateContent>
      </w:r>
    </w:p>
    <w:tbl>
      <w:tblPr>
        <w:tblW w:w="10491"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97"/>
        <w:gridCol w:w="1418"/>
        <w:gridCol w:w="1276"/>
      </w:tblGrid>
      <w:tr w:rsidR="003F0B30" w:rsidRPr="00651235" w14:paraId="6314CC5F" w14:textId="77777777" w:rsidTr="000D0252">
        <w:trPr>
          <w:trHeight w:val="688"/>
        </w:trPr>
        <w:tc>
          <w:tcPr>
            <w:tcW w:w="7797" w:type="dxa"/>
            <w:tcBorders>
              <w:bottom w:val="single" w:sz="2" w:space="0" w:color="808080"/>
            </w:tcBorders>
            <w:shd w:val="clear" w:color="auto" w:fill="DBE5F1" w:themeFill="accent1" w:themeFillTint="33"/>
            <w:vAlign w:val="center"/>
          </w:tcPr>
          <w:p w14:paraId="234C18B1" w14:textId="0B29AED5" w:rsidR="003F0B30" w:rsidRPr="00651235" w:rsidRDefault="000D0252" w:rsidP="00F97371">
            <w:pPr>
              <w:tabs>
                <w:tab w:val="left" w:pos="-139"/>
              </w:tabs>
              <w:spacing w:line="276" w:lineRule="auto"/>
              <w:ind w:left="-142" w:right="-140"/>
              <w:jc w:val="center"/>
              <w:rPr>
                <w:rFonts w:ascii="Tahoma" w:hAnsi="Tahoma" w:cs="Tahoma"/>
                <w:b/>
                <w:sz w:val="18"/>
                <w:szCs w:val="18"/>
                <w:lang w:eastAsia="en-US"/>
              </w:rPr>
            </w:pPr>
            <w:r w:rsidRPr="00651235">
              <w:rPr>
                <w:rFonts w:ascii="Tahoma" w:hAnsi="Tahoma" w:cs="Tahoma"/>
                <w:b/>
                <w:sz w:val="18"/>
                <w:szCs w:val="18"/>
                <w:lang w:eastAsia="en-US"/>
              </w:rPr>
              <w:t xml:space="preserve">Type(s) of </w:t>
            </w:r>
            <w:r w:rsidR="003F0B30" w:rsidRPr="00651235">
              <w:rPr>
                <w:rFonts w:ascii="Tahoma" w:hAnsi="Tahoma" w:cs="Tahoma"/>
                <w:b/>
                <w:sz w:val="18"/>
                <w:szCs w:val="18"/>
                <w:lang w:eastAsia="en-US"/>
              </w:rPr>
              <w:t>Units</w:t>
            </w:r>
            <w:r w:rsidR="003F0B30" w:rsidRPr="00651235">
              <w:rPr>
                <w:b/>
                <w:sz w:val="18"/>
                <w:szCs w:val="18"/>
                <w:lang w:eastAsia="en-US"/>
              </w:rPr>
              <w:t>▼</w:t>
            </w:r>
          </w:p>
        </w:tc>
        <w:tc>
          <w:tcPr>
            <w:tcW w:w="1418" w:type="dxa"/>
            <w:tcBorders>
              <w:bottom w:val="single" w:sz="2" w:space="0" w:color="FF0000"/>
            </w:tcBorders>
            <w:shd w:val="clear" w:color="auto" w:fill="DBE5F1" w:themeFill="accent1" w:themeFillTint="33"/>
            <w:vAlign w:val="center"/>
          </w:tcPr>
          <w:p w14:paraId="395C0688" w14:textId="7284DA5E" w:rsidR="003F0B30" w:rsidRPr="00651235" w:rsidRDefault="003F0B30" w:rsidP="00F97371">
            <w:pPr>
              <w:tabs>
                <w:tab w:val="left" w:pos="-108"/>
              </w:tabs>
              <w:spacing w:line="276" w:lineRule="auto"/>
              <w:ind w:left="-142" w:right="-140"/>
              <w:jc w:val="center"/>
              <w:rPr>
                <w:rFonts w:ascii="Tahoma" w:hAnsi="Tahoma" w:cs="Tahoma"/>
                <w:b/>
                <w:sz w:val="18"/>
                <w:szCs w:val="18"/>
                <w:lang w:eastAsia="en-US"/>
              </w:rPr>
            </w:pPr>
            <w:r w:rsidRPr="00651235">
              <w:rPr>
                <w:rFonts w:ascii="Tahoma" w:hAnsi="Tahoma" w:cs="Tahoma"/>
                <w:b/>
                <w:sz w:val="18"/>
                <w:szCs w:val="18"/>
                <w:lang w:eastAsia="en-US"/>
              </w:rPr>
              <w:t>Units Fees</w:t>
            </w:r>
          </w:p>
          <w:p w14:paraId="1A736D25" w14:textId="77777777" w:rsidR="003F0B30" w:rsidRPr="00651235" w:rsidRDefault="003F0B30" w:rsidP="00F97371">
            <w:pPr>
              <w:tabs>
                <w:tab w:val="left" w:pos="-139"/>
              </w:tabs>
              <w:spacing w:line="276" w:lineRule="auto"/>
              <w:ind w:left="-142" w:right="-140"/>
              <w:jc w:val="center"/>
              <w:rPr>
                <w:rFonts w:ascii="Tahoma" w:hAnsi="Tahoma" w:cs="Tahoma"/>
                <w:b/>
                <w:sz w:val="18"/>
                <w:szCs w:val="18"/>
                <w:lang w:eastAsia="en-US"/>
              </w:rPr>
            </w:pPr>
            <w:r w:rsidRPr="00651235">
              <w:rPr>
                <w:b/>
                <w:sz w:val="18"/>
                <w:szCs w:val="18"/>
                <w:lang w:eastAsia="en-US"/>
              </w:rPr>
              <w:t>▼</w:t>
            </w:r>
          </w:p>
        </w:tc>
        <w:tc>
          <w:tcPr>
            <w:tcW w:w="1276" w:type="dxa"/>
            <w:tcBorders>
              <w:bottom w:val="single" w:sz="2" w:space="0" w:color="808080"/>
              <w:right w:val="single" w:sz="2" w:space="0" w:color="808080"/>
            </w:tcBorders>
            <w:shd w:val="clear" w:color="auto" w:fill="DBE5F1" w:themeFill="accent1" w:themeFillTint="33"/>
            <w:vAlign w:val="center"/>
          </w:tcPr>
          <w:p w14:paraId="592EE0D5" w14:textId="77777777" w:rsidR="003F0B30" w:rsidRPr="00651235" w:rsidRDefault="003F0B30" w:rsidP="00F97371">
            <w:pPr>
              <w:tabs>
                <w:tab w:val="left" w:pos="-108"/>
              </w:tabs>
              <w:spacing w:line="276" w:lineRule="auto"/>
              <w:ind w:left="-142" w:right="-108"/>
              <w:jc w:val="center"/>
              <w:rPr>
                <w:rFonts w:ascii="Tahoma" w:hAnsi="Tahoma" w:cs="Tahoma"/>
                <w:b/>
                <w:sz w:val="18"/>
                <w:szCs w:val="18"/>
                <w:lang w:eastAsia="en-US"/>
              </w:rPr>
            </w:pPr>
            <w:r w:rsidRPr="00651235">
              <w:rPr>
                <w:rFonts w:ascii="Tahoma" w:hAnsi="Tahoma" w:cs="Tahoma"/>
                <w:b/>
                <w:sz w:val="18"/>
                <w:szCs w:val="18"/>
                <w:lang w:eastAsia="en-US"/>
              </w:rPr>
              <w:t>Exclusion level</w:t>
            </w:r>
          </w:p>
          <w:p w14:paraId="767434A6" w14:textId="77777777" w:rsidR="003F0B30" w:rsidRPr="00651235" w:rsidRDefault="003F0B30" w:rsidP="00F97371">
            <w:pPr>
              <w:tabs>
                <w:tab w:val="left" w:pos="-108"/>
              </w:tabs>
              <w:spacing w:line="276" w:lineRule="auto"/>
              <w:ind w:left="-142" w:right="-108"/>
              <w:jc w:val="center"/>
              <w:rPr>
                <w:rFonts w:ascii="Tahoma" w:hAnsi="Tahoma" w:cs="Tahoma"/>
                <w:b/>
                <w:sz w:val="18"/>
                <w:szCs w:val="18"/>
                <w:lang w:eastAsia="en-US"/>
              </w:rPr>
            </w:pPr>
            <w:r w:rsidRPr="00651235">
              <w:rPr>
                <w:b/>
                <w:sz w:val="18"/>
                <w:szCs w:val="18"/>
                <w:lang w:eastAsia="en-US"/>
              </w:rPr>
              <w:t>▼</w:t>
            </w:r>
          </w:p>
        </w:tc>
      </w:tr>
      <w:tr w:rsidR="003F0B30" w:rsidRPr="00651235" w14:paraId="1C32CA89" w14:textId="77777777" w:rsidTr="000D0252">
        <w:trPr>
          <w:trHeight w:val="432"/>
        </w:trPr>
        <w:tc>
          <w:tcPr>
            <w:tcW w:w="7797" w:type="dxa"/>
            <w:tcBorders>
              <w:right w:val="single" w:sz="2" w:space="0" w:color="FF0000"/>
            </w:tcBorders>
            <w:shd w:val="clear" w:color="auto" w:fill="F2F2F2" w:themeFill="background1" w:themeFillShade="F2"/>
            <w:vAlign w:val="center"/>
          </w:tcPr>
          <w:p w14:paraId="58163F76" w14:textId="43580591" w:rsidR="003F0B30" w:rsidRPr="00651235" w:rsidRDefault="00200636" w:rsidP="00F97371">
            <w:pPr>
              <w:tabs>
                <w:tab w:val="left" w:pos="34"/>
              </w:tabs>
              <w:spacing w:line="276" w:lineRule="auto"/>
              <w:ind w:left="34" w:right="-140"/>
              <w:rPr>
                <w:rFonts w:ascii="Tahoma" w:hAnsi="Tahoma" w:cs="Tahoma"/>
                <w:sz w:val="18"/>
                <w:szCs w:val="18"/>
                <w:highlight w:val="yellow"/>
                <w:lang w:eastAsia="en-US"/>
              </w:rPr>
            </w:pPr>
            <w:r w:rsidRPr="00200636">
              <w:rPr>
                <w:rFonts w:ascii="Tahoma" w:hAnsi="Tahoma" w:cs="Tahoma"/>
                <w:sz w:val="18"/>
                <w:szCs w:val="18"/>
                <w:lang w:eastAsia="en-US"/>
              </w:rPr>
              <w:t xml:space="preserve">Daily </w:t>
            </w:r>
            <w:r w:rsidR="008A355F">
              <w:rPr>
                <w:rFonts w:ascii="Tahoma" w:hAnsi="Tahoma" w:cs="Tahoma"/>
                <w:sz w:val="18"/>
                <w:szCs w:val="18"/>
                <w:lang w:eastAsia="en-US"/>
              </w:rPr>
              <w:t>F</w:t>
            </w:r>
            <w:r w:rsidRPr="00200636">
              <w:rPr>
                <w:rFonts w:ascii="Tahoma" w:hAnsi="Tahoma" w:cs="Tahoma"/>
                <w:sz w:val="18"/>
                <w:szCs w:val="18"/>
                <w:lang w:eastAsia="en-US"/>
              </w:rPr>
              <w:t>ees</w:t>
            </w:r>
            <w:r>
              <w:rPr>
                <w:rFonts w:ascii="Tahoma" w:hAnsi="Tahoma" w:cs="Tahoma"/>
                <w:sz w:val="18"/>
                <w:szCs w:val="18"/>
                <w:lang w:eastAsia="en-US"/>
              </w:rPr>
              <w:t xml:space="preserve"> </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8D876D" w14:textId="77777777" w:rsidR="003F0B30" w:rsidRPr="00651235" w:rsidRDefault="003F0B30" w:rsidP="00F97371">
            <w:pPr>
              <w:tabs>
                <w:tab w:val="left" w:pos="-139"/>
              </w:tabs>
              <w:spacing w:line="276" w:lineRule="auto"/>
              <w:ind w:left="-142" w:right="-140"/>
              <w:jc w:val="center"/>
              <w:rPr>
                <w:rFonts w:ascii="Tahoma" w:hAnsi="Tahoma" w:cs="Tahoma"/>
                <w:sz w:val="18"/>
                <w:szCs w:val="18"/>
                <w:highlight w:val="yellow"/>
                <w:lang w:eastAsia="en-US"/>
              </w:rPr>
            </w:pPr>
          </w:p>
        </w:tc>
        <w:tc>
          <w:tcPr>
            <w:tcW w:w="12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8916094" w14:textId="55813CB2" w:rsidR="003F0B30" w:rsidRPr="00651235" w:rsidRDefault="00D46EC2" w:rsidP="00F97371">
            <w:pPr>
              <w:tabs>
                <w:tab w:val="left" w:pos="-108"/>
              </w:tabs>
              <w:spacing w:line="276" w:lineRule="auto"/>
              <w:ind w:left="-142" w:right="-108"/>
              <w:jc w:val="center"/>
              <w:rPr>
                <w:rFonts w:ascii="Tahoma" w:hAnsi="Tahoma" w:cs="Tahoma"/>
                <w:sz w:val="18"/>
                <w:szCs w:val="18"/>
                <w:highlight w:val="yellow"/>
                <w:lang w:eastAsia="en-US"/>
              </w:rPr>
            </w:pPr>
            <w:r w:rsidRPr="00402CF6">
              <w:rPr>
                <w:rFonts w:ascii="Tahoma" w:hAnsi="Tahoma" w:cs="Tahoma"/>
                <w:sz w:val="18"/>
                <w:szCs w:val="18"/>
                <w:lang w:eastAsia="en-US"/>
              </w:rPr>
              <w:t>€375</w:t>
            </w:r>
          </w:p>
        </w:tc>
      </w:tr>
    </w:tbl>
    <w:p w14:paraId="19B59E3B" w14:textId="7C9FE664" w:rsidR="00FD59D6" w:rsidRPr="00D46EC2" w:rsidRDefault="00FD59D6" w:rsidP="00D46EC2">
      <w:pPr>
        <w:rPr>
          <w:rFonts w:ascii="Tahoma" w:hAnsi="Tahoma" w:cs="Tahoma"/>
          <w:bCs/>
          <w:highlight w:val="cyan"/>
        </w:rPr>
      </w:pPr>
      <w:bookmarkStart w:id="1" w:name="_Hlk62556255"/>
      <w:bookmarkStart w:id="2" w:name="_Hlk62555567"/>
    </w:p>
    <w:p w14:paraId="6783FE52" w14:textId="23BF1B7D" w:rsidR="00FD59D6" w:rsidRPr="00026E8A" w:rsidRDefault="00FD59D6" w:rsidP="00FD59D6">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FD59D6" w:rsidRPr="00026E8A" w14:paraId="3A5E0C72" w14:textId="77777777" w:rsidTr="00B37702">
        <w:tc>
          <w:tcPr>
            <w:tcW w:w="9105" w:type="dxa"/>
            <w:shd w:val="clear" w:color="auto" w:fill="DBE5F1" w:themeFill="accent1" w:themeFillTint="33"/>
            <w:vAlign w:val="center"/>
          </w:tcPr>
          <w:p w14:paraId="4DC0752B" w14:textId="77777777" w:rsidR="00FD59D6" w:rsidRPr="00026E8A" w:rsidRDefault="00FD59D6" w:rsidP="00B37702">
            <w:pPr>
              <w:spacing w:before="120" w:after="120"/>
              <w:rPr>
                <w:rFonts w:ascii="Tahoma" w:hAnsi="Tahoma" w:cs="Tahoma"/>
                <w:sz w:val="20"/>
                <w:szCs w:val="20"/>
                <w:highlight w:val="cyan"/>
              </w:rPr>
            </w:pPr>
            <w:r w:rsidRPr="00D46EC2">
              <w:rPr>
                <w:rFonts w:ascii="Tahoma" w:hAnsi="Tahoma" w:cs="Tahoma"/>
                <w:sz w:val="20"/>
                <w:szCs w:val="20"/>
              </w:rPr>
              <w:t>This Framework Contract</w:t>
            </w:r>
            <w:r w:rsidRPr="00D46EC2">
              <w:rPr>
                <w:rFonts w:ascii="Tahoma" w:eastAsia="Calibri" w:hAnsi="Tahoma" w:cs="Tahoma"/>
                <w:sz w:val="20"/>
                <w:szCs w:val="20"/>
                <w:lang w:val="en-US" w:eastAsia="en-US"/>
              </w:rPr>
              <w:t xml:space="preserve"> takes effect as from the date of its signature by both parties and is</w:t>
            </w:r>
            <w:r w:rsidRPr="00D46EC2">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D8D6E927BDEE4846BE351E26FEEDC8A5"/>
              </w:placeholder>
              <w:date w:fullDate="2026-12-31T00:00:00Z">
                <w:dateFormat w:val="dd/MM/yyyy"/>
                <w:lid w:val="fr-FR"/>
                <w:storeMappedDataAs w:val="dateTime"/>
                <w:calendar w:val="gregorian"/>
              </w:date>
            </w:sdtPr>
            <w:sdtEndPr>
              <w:rPr>
                <w:rStyle w:val="Style71"/>
              </w:rPr>
            </w:sdtEndPr>
            <w:sdtContent>
              <w:p w14:paraId="6B5BC33E" w14:textId="3F122707" w:rsidR="00FD59D6" w:rsidRPr="00026E8A" w:rsidRDefault="00402CF6" w:rsidP="00B37702">
                <w:pPr>
                  <w:spacing w:before="120" w:after="120"/>
                  <w:rPr>
                    <w:rFonts w:ascii="Tahoma" w:hAnsi="Tahoma" w:cs="Tahoma"/>
                    <w:sz w:val="20"/>
                    <w:szCs w:val="20"/>
                    <w:highlight w:val="cyan"/>
                  </w:rPr>
                </w:pPr>
                <w:r w:rsidRPr="00FF3925">
                  <w:rPr>
                    <w:rStyle w:val="Style71"/>
                    <w:rFonts w:ascii="Tahoma" w:hAnsi="Tahoma" w:cs="Tahoma"/>
                    <w:szCs w:val="20"/>
                    <w:lang w:val="fr-FR"/>
                  </w:rPr>
                  <w:t>31/12/2026</w:t>
                </w:r>
              </w:p>
            </w:sdtContent>
          </w:sdt>
        </w:tc>
      </w:tr>
      <w:tr w:rsidR="00FD59D6" w:rsidRPr="00026E8A" w14:paraId="4E48A48A" w14:textId="77777777" w:rsidTr="00B37702">
        <w:tc>
          <w:tcPr>
            <w:tcW w:w="9105" w:type="dxa"/>
            <w:shd w:val="clear" w:color="auto" w:fill="DBE5F1" w:themeFill="accent1" w:themeFillTint="33"/>
            <w:vAlign w:val="center"/>
          </w:tcPr>
          <w:p w14:paraId="4510530C" w14:textId="77777777" w:rsidR="00FD59D6" w:rsidRPr="00026E8A" w:rsidRDefault="00FD59D6" w:rsidP="00B37702">
            <w:pPr>
              <w:spacing w:before="120" w:after="120"/>
              <w:rPr>
                <w:rFonts w:ascii="Tahoma" w:hAnsi="Tahoma" w:cs="Tahoma"/>
                <w:sz w:val="20"/>
                <w:szCs w:val="20"/>
                <w:highlight w:val="cyan"/>
              </w:rPr>
            </w:pPr>
            <w:r w:rsidRPr="00D46EC2">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065B708A0D22487FA649C236275752C1"/>
              </w:placeholder>
              <w:date w:fullDate="2028-12-31T00:00:00Z">
                <w:dateFormat w:val="dd/MM/yyyy"/>
                <w:lid w:val="fr-FR"/>
                <w:storeMappedDataAs w:val="dateTime"/>
                <w:calendar w:val="gregorian"/>
              </w:date>
            </w:sdtPr>
            <w:sdtEndPr>
              <w:rPr>
                <w:rStyle w:val="Style71"/>
              </w:rPr>
            </w:sdtEndPr>
            <w:sdtContent>
              <w:p w14:paraId="1E4EC0D6" w14:textId="690C6721" w:rsidR="00FD59D6" w:rsidRPr="00026E8A" w:rsidRDefault="004A3C45" w:rsidP="00B37702">
                <w:pPr>
                  <w:spacing w:before="120" w:after="120"/>
                  <w:rPr>
                    <w:rStyle w:val="Style71"/>
                    <w:rFonts w:ascii="Tahoma" w:hAnsi="Tahoma" w:cs="Tahoma"/>
                    <w:highlight w:val="cyan"/>
                  </w:rPr>
                </w:pPr>
                <w:r w:rsidRPr="00FF3925">
                  <w:rPr>
                    <w:rStyle w:val="Style71"/>
                    <w:rFonts w:ascii="Tahoma" w:hAnsi="Tahoma" w:cs="Tahoma"/>
                    <w:szCs w:val="20"/>
                    <w:lang w:val="fr-FR"/>
                  </w:rPr>
                  <w:t>31/12/2028</w:t>
                </w:r>
              </w:p>
            </w:sdtContent>
          </w:sdt>
        </w:tc>
      </w:tr>
    </w:tbl>
    <w:p w14:paraId="53DD10F5" w14:textId="77777777" w:rsidR="00FD59D6" w:rsidRPr="00026E8A" w:rsidRDefault="00FD59D6" w:rsidP="00FD59D6">
      <w:pPr>
        <w:pBdr>
          <w:bottom w:val="single" w:sz="2" w:space="0" w:color="808080" w:themeColor="background1" w:themeShade="80"/>
        </w:pBdr>
        <w:rPr>
          <w:rFonts w:ascii="Tahoma" w:hAnsi="Tahoma" w:cs="Tahoma"/>
          <w:b/>
          <w:highlight w:val="cyan"/>
        </w:rPr>
      </w:pPr>
    </w:p>
    <w:p w14:paraId="62E06423" w14:textId="029CD077" w:rsidR="00FD59D6" w:rsidRPr="00026E8A" w:rsidRDefault="00FD59D6" w:rsidP="00FD59D6">
      <w:pPr>
        <w:pBdr>
          <w:bottom w:val="single" w:sz="2" w:space="0" w:color="808080" w:themeColor="background1" w:themeShade="80"/>
        </w:pBdr>
        <w:rPr>
          <w:rFonts w:ascii="Tahoma" w:hAnsi="Tahoma" w:cs="Tahoma"/>
          <w:bCs/>
          <w:highlight w:val="cyan"/>
        </w:rPr>
      </w:pPr>
    </w:p>
    <w:bookmarkEnd w:id="1"/>
    <w:bookmarkEnd w:id="2"/>
    <w:p w14:paraId="3D68B47E" w14:textId="04896A2D" w:rsidR="002133FA" w:rsidRPr="00651235" w:rsidRDefault="00EF640F" w:rsidP="00732A51">
      <w:pPr>
        <w:pBdr>
          <w:bottom w:val="single" w:sz="2" w:space="1" w:color="808080" w:themeColor="background1" w:themeShade="80"/>
        </w:pBdr>
        <w:rPr>
          <w:rFonts w:ascii="Tahoma" w:hAnsi="Tahoma" w:cs="Tahoma"/>
          <w:b/>
        </w:rPr>
      </w:pPr>
      <w:r w:rsidRPr="00651235">
        <w:rPr>
          <w:rFonts w:ascii="Tahoma" w:hAnsi="Tahoma" w:cs="Tahoma"/>
          <w:b/>
        </w:rPr>
        <w:br w:type="page"/>
      </w:r>
      <w:r w:rsidR="0072200B" w:rsidRPr="00651235">
        <w:rPr>
          <w:rFonts w:ascii="Tahoma" w:hAnsi="Tahoma" w:cs="Tahoma"/>
          <w:b/>
        </w:rPr>
        <w:lastRenderedPageBreak/>
        <w:t>B</w:t>
      </w:r>
      <w:r w:rsidR="002133FA" w:rsidRPr="00651235">
        <w:rPr>
          <w:rFonts w:ascii="Tahoma" w:hAnsi="Tahoma" w:cs="Tahoma"/>
          <w:b/>
        </w:rPr>
        <w:t>. Declaration of Agreement</w:t>
      </w:r>
      <w:r w:rsidR="0072200B" w:rsidRPr="00651235">
        <w:rPr>
          <w:rFonts w:ascii="Tahoma" w:hAnsi="Tahoma" w:cs="Tahoma"/>
          <w:b/>
        </w:rPr>
        <w:t xml:space="preserve"> and Signature</w:t>
      </w:r>
    </w:p>
    <w:p w14:paraId="7EA3D225" w14:textId="77777777" w:rsidR="00F97371" w:rsidRPr="00651235" w:rsidRDefault="00F97371" w:rsidP="003642A0">
      <w:pPr>
        <w:tabs>
          <w:tab w:val="left" w:pos="284"/>
          <w:tab w:val="left" w:pos="426"/>
        </w:tabs>
        <w:ind w:right="283"/>
        <w:jc w:val="both"/>
        <w:rPr>
          <w:rFonts w:ascii="Tahoma" w:hAnsi="Tahoma" w:cs="Tahoma"/>
          <w:sz w:val="20"/>
          <w:szCs w:val="20"/>
        </w:rPr>
      </w:pPr>
    </w:p>
    <w:p w14:paraId="74E12454" w14:textId="77777777" w:rsidR="003A0F5F" w:rsidRPr="00651235" w:rsidRDefault="003A0F5F" w:rsidP="003642A0">
      <w:pPr>
        <w:tabs>
          <w:tab w:val="left" w:pos="284"/>
          <w:tab w:val="left" w:pos="426"/>
        </w:tabs>
        <w:ind w:right="283"/>
        <w:jc w:val="both"/>
        <w:rPr>
          <w:rFonts w:ascii="Tahoma" w:hAnsi="Tahoma" w:cs="Tahoma"/>
          <w:sz w:val="20"/>
          <w:szCs w:val="20"/>
        </w:rPr>
      </w:pPr>
      <w:r w:rsidRPr="00651235">
        <w:rPr>
          <w:rFonts w:ascii="Tahoma" w:hAnsi="Tahoma" w:cs="Tahoma"/>
          <w:sz w:val="20"/>
          <w:szCs w:val="20"/>
        </w:rPr>
        <w:t>I, the undersigned, acting on my own behalf or as a representative of the Provider indicated below, hereby:</w:t>
      </w:r>
    </w:p>
    <w:p w14:paraId="7C3BB38E"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declare having the authority to represent the </w:t>
      </w:r>
      <w:proofErr w:type="gramStart"/>
      <w:r w:rsidRPr="00651235">
        <w:rPr>
          <w:rFonts w:ascii="Tahoma" w:hAnsi="Tahoma" w:cs="Tahoma"/>
          <w:sz w:val="20"/>
          <w:szCs w:val="20"/>
        </w:rPr>
        <w:t>Provider;</w:t>
      </w:r>
      <w:proofErr w:type="gramEnd"/>
    </w:p>
    <w:p w14:paraId="19645755"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declare that the information provided to the Council under this procedure is complete, </w:t>
      </w:r>
      <w:proofErr w:type="gramStart"/>
      <w:r w:rsidRPr="00651235">
        <w:rPr>
          <w:rFonts w:ascii="Tahoma" w:hAnsi="Tahoma" w:cs="Tahoma"/>
          <w:sz w:val="20"/>
          <w:szCs w:val="20"/>
        </w:rPr>
        <w:t>correct</w:t>
      </w:r>
      <w:proofErr w:type="gramEnd"/>
      <w:r w:rsidRPr="00651235">
        <w:rPr>
          <w:rFonts w:ascii="Tahoma" w:hAnsi="Tahoma" w:cs="Tahoma"/>
          <w:sz w:val="20"/>
          <w:szCs w:val="20"/>
        </w:rPr>
        <w:t xml:space="preserve"> and truthful.</w:t>
      </w:r>
    </w:p>
    <w:p w14:paraId="39771E63"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651235">
        <w:rPr>
          <w:rFonts w:ascii="Tahoma" w:hAnsi="Tahoma" w:cs="Tahoma"/>
          <w:sz w:val="20"/>
          <w:szCs w:val="20"/>
        </w:rPr>
        <w:t>latter;</w:t>
      </w:r>
      <w:proofErr w:type="gramEnd"/>
    </w:p>
    <w:p w14:paraId="29D592E2"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express consent to any audit or verification that the Council may initiate by any means on the information provided under this </w:t>
      </w:r>
      <w:proofErr w:type="gramStart"/>
      <w:r w:rsidRPr="00651235">
        <w:rPr>
          <w:rFonts w:ascii="Tahoma" w:hAnsi="Tahoma" w:cs="Tahoma"/>
          <w:sz w:val="20"/>
          <w:szCs w:val="20"/>
        </w:rPr>
        <w:t>procedure;</w:t>
      </w:r>
      <w:proofErr w:type="gramEnd"/>
    </w:p>
    <w:p w14:paraId="03007C97" w14:textId="7C8AEA88" w:rsidR="000B56BE" w:rsidRPr="00AA1939" w:rsidRDefault="00AA1939" w:rsidP="00AA1939">
      <w:pPr>
        <w:numPr>
          <w:ilvl w:val="0"/>
          <w:numId w:val="2"/>
        </w:numPr>
        <w:tabs>
          <w:tab w:val="left" w:pos="284"/>
        </w:tabs>
        <w:ind w:left="284" w:right="283" w:hanging="284"/>
        <w:jc w:val="both"/>
        <w:rPr>
          <w:rFonts w:ascii="Tahoma" w:hAnsi="Tahoma" w:cs="Tahoma"/>
          <w:sz w:val="20"/>
          <w:szCs w:val="20"/>
          <w:lang w:val="en-US"/>
        </w:rPr>
      </w:pPr>
      <w:r w:rsidRPr="00677A49">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677A49">
        <w:rPr>
          <w:rFonts w:ascii="Tahoma" w:hAnsi="Tahoma" w:cs="Tahoma"/>
          <w:sz w:val="20"/>
          <w:szCs w:val="20"/>
        </w:rPr>
        <w:t>File</w:t>
      </w:r>
      <w:r w:rsidR="003A0F5F" w:rsidRPr="00AA1939">
        <w:rPr>
          <w:rFonts w:ascii="Tahoma" w:hAnsi="Tahoma" w:cs="Tahoma"/>
          <w:sz w:val="20"/>
          <w:szCs w:val="20"/>
        </w:rPr>
        <w:t>;</w:t>
      </w:r>
      <w:proofErr w:type="gramEnd"/>
    </w:p>
    <w:p w14:paraId="53D8AAC3" w14:textId="10D1AC04" w:rsidR="000B56BE" w:rsidRDefault="000B56BE" w:rsidP="000B56BE">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0B56BE">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0B56BE">
        <w:rPr>
          <w:rFonts w:ascii="Tahoma" w:hAnsi="Tahoma" w:cs="Tahoma"/>
          <w:sz w:val="20"/>
          <w:szCs w:val="20"/>
        </w:rPr>
        <w:t>interest;</w:t>
      </w:r>
      <w:proofErr w:type="gramEnd"/>
    </w:p>
    <w:p w14:paraId="0C29AAF7" w14:textId="3AC895C4" w:rsidR="00490B63" w:rsidRPr="004A3C45" w:rsidRDefault="00490B63" w:rsidP="004A3C45">
      <w:pPr>
        <w:numPr>
          <w:ilvl w:val="0"/>
          <w:numId w:val="2"/>
        </w:numPr>
        <w:tabs>
          <w:tab w:val="left" w:pos="284"/>
        </w:tabs>
        <w:ind w:left="284" w:right="283" w:hanging="284"/>
        <w:jc w:val="both"/>
        <w:rPr>
          <w:rFonts w:ascii="Tahoma" w:hAnsi="Tahoma" w:cs="Tahoma"/>
          <w:sz w:val="20"/>
          <w:szCs w:val="20"/>
        </w:rPr>
      </w:pPr>
      <w:bookmarkStart w:id="3"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benefitted from an early departure scheme;</w:t>
      </w:r>
    </w:p>
    <w:p w14:paraId="56C0CD93" w14:textId="359084D2" w:rsidR="00490B63" w:rsidRPr="000B56BE" w:rsidRDefault="00490B63" w:rsidP="00490B63">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3"/>
      <w:proofErr w:type="gramEnd"/>
    </w:p>
    <w:p w14:paraId="248BE0B8"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651235">
        <w:rPr>
          <w:rFonts w:ascii="Tahoma" w:hAnsi="Tahoma" w:cs="Tahoma"/>
          <w:sz w:val="20"/>
          <w:szCs w:val="20"/>
        </w:rPr>
        <w:t>assimilated;</w:t>
      </w:r>
      <w:proofErr w:type="gramEnd"/>
    </w:p>
    <w:p w14:paraId="2538B9F4"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accept without any derogation all the terms of the Legal Conditions as reproduced in the present document and understand that its signature </w:t>
      </w:r>
      <w:r w:rsidRPr="00651235">
        <w:rPr>
          <w:rFonts w:ascii="Tahoma" w:hAnsi="Tahoma" w:cs="Tahoma"/>
          <w:b/>
          <w:sz w:val="20"/>
          <w:szCs w:val="20"/>
          <w:u w:val="single"/>
        </w:rPr>
        <w:t>shall constitute signature of the contract</w:t>
      </w:r>
      <w:r w:rsidRPr="00651235">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651235" w:rsidRDefault="00E81D73" w:rsidP="003A0F5F">
      <w:pPr>
        <w:tabs>
          <w:tab w:val="left" w:pos="142"/>
          <w:tab w:val="left" w:pos="426"/>
        </w:tabs>
        <w:ind w:left="-426"/>
        <w:jc w:val="both"/>
        <w:rPr>
          <w:rFonts w:ascii="Tahoma" w:hAnsi="Tahoma" w:cs="Tahoma"/>
          <w:sz w:val="20"/>
          <w:szCs w:val="20"/>
        </w:rPr>
      </w:pPr>
    </w:p>
    <w:p w14:paraId="17132D82" w14:textId="74A407BD" w:rsidR="007631B1" w:rsidRPr="00651235" w:rsidRDefault="00361C7A"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sidRPr="00651235">
        <w:rPr>
          <w:rFonts w:ascii="Tahoma" w:hAnsi="Tahoma" w:cs="Tahoma"/>
          <w:color w:val="FF0000"/>
          <w:sz w:val="18"/>
          <w:szCs w:val="18"/>
        </w:rPr>
        <w:t xml:space="preserve"> </w:t>
      </w:r>
      <w:r w:rsidR="007631B1" w:rsidRPr="00651235">
        <w:rPr>
          <w:rFonts w:ascii="Tahoma" w:hAnsi="Tahoma" w:cs="Tahoma"/>
          <w:color w:val="FF0000"/>
          <w:sz w:val="18"/>
          <w:szCs w:val="18"/>
        </w:rPr>
        <w:t xml:space="preserve">(see </w:t>
      </w:r>
      <w:r w:rsidR="004A78B6">
        <w:rPr>
          <w:rFonts w:ascii="Tahoma" w:hAnsi="Tahoma" w:cs="Tahoma"/>
          <w:color w:val="FF0000"/>
          <w:sz w:val="18"/>
          <w:szCs w:val="18"/>
        </w:rPr>
        <w:t xml:space="preserve">Tender File </w:t>
      </w:r>
      <w:r w:rsidR="007631B1" w:rsidRPr="00651235">
        <w:rPr>
          <w:rFonts w:ascii="Tahoma" w:hAnsi="Tahoma" w:cs="Tahoma"/>
          <w:color w:val="FF0000"/>
          <w:sz w:val="18"/>
          <w:szCs w:val="18"/>
        </w:rPr>
        <w:t>Section</w:t>
      </w:r>
      <w:r w:rsidR="004A78B6">
        <w:rPr>
          <w:rFonts w:ascii="Tahoma" w:hAnsi="Tahoma" w:cs="Tahoma"/>
          <w:color w:val="FF0000"/>
          <w:sz w:val="18"/>
          <w:szCs w:val="18"/>
        </w:rPr>
        <w:t xml:space="preserve"> F</w:t>
      </w:r>
      <w:r w:rsidR="007631B1" w:rsidRPr="00651235">
        <w:rPr>
          <w:rFonts w:ascii="Tahoma" w:hAnsi="Tahoma" w:cs="Tahoma"/>
          <w:color w:val="FF0000"/>
          <w:sz w:val="18"/>
          <w:szCs w:val="18"/>
        </w:rPr>
        <w:t>).</w:t>
      </w:r>
      <w:r w:rsidR="007631B1" w:rsidRPr="00651235">
        <w:rPr>
          <w:rFonts w:ascii="Tahoma" w:hAnsi="Tahoma" w:cs="Tahoma"/>
          <w:noProof/>
          <w:sz w:val="18"/>
          <w:szCs w:val="18"/>
          <w:lang w:val="en-US" w:eastAsia="en-US"/>
        </w:rPr>
        <w:t xml:space="preserve"> </w:t>
      </w:r>
    </w:p>
    <w:p w14:paraId="1FE8A054" w14:textId="77777777" w:rsidR="003A0F5F" w:rsidRPr="00651235" w:rsidRDefault="003A0F5F" w:rsidP="003A0F5F">
      <w:pPr>
        <w:tabs>
          <w:tab w:val="left" w:pos="142"/>
          <w:tab w:val="left" w:pos="426"/>
        </w:tabs>
        <w:ind w:left="-426"/>
        <w:jc w:val="both"/>
        <w:rPr>
          <w:rFonts w:ascii="Tahoma" w:hAnsi="Tahoma" w:cs="Tahoma"/>
          <w:sz w:val="20"/>
          <w:szCs w:val="20"/>
        </w:rPr>
      </w:pPr>
    </w:p>
    <w:p w14:paraId="3A5B8052" w14:textId="77777777" w:rsidR="003A0F5F" w:rsidRPr="00651235" w:rsidRDefault="004F2CFB" w:rsidP="003A0F5F">
      <w:pPr>
        <w:tabs>
          <w:tab w:val="left" w:pos="142"/>
          <w:tab w:val="left" w:pos="426"/>
        </w:tabs>
        <w:ind w:left="-426"/>
        <w:jc w:val="both"/>
        <w:rPr>
          <w:rFonts w:ascii="Tahoma" w:hAnsi="Tahoma" w:cs="Tahoma"/>
          <w:sz w:val="20"/>
          <w:szCs w:val="20"/>
        </w:rPr>
      </w:pPr>
      <w:r w:rsidRPr="00651235">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97F99"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3A0F5F" w:rsidRPr="00651235"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651235" w:rsidRDefault="003A0F5F" w:rsidP="003A0F5F">
            <w:pPr>
              <w:jc w:val="center"/>
              <w:rPr>
                <w:rFonts w:ascii="Tahoma" w:hAnsi="Tahoma" w:cs="Tahoma"/>
                <w:b/>
                <w:sz w:val="20"/>
                <w:szCs w:val="20"/>
              </w:rPr>
            </w:pPr>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651235" w:rsidRDefault="003A0F5F" w:rsidP="003A0F5F">
            <w:pPr>
              <w:jc w:val="center"/>
              <w:rPr>
                <w:rFonts w:ascii="Tahoma" w:hAnsi="Tahoma" w:cs="Tahoma"/>
                <w:b/>
                <w:sz w:val="20"/>
                <w:szCs w:val="20"/>
              </w:rPr>
            </w:pPr>
            <w:r w:rsidRPr="00651235">
              <w:rPr>
                <w:rFonts w:ascii="Tahoma" w:hAnsi="Tahoma" w:cs="Tahoma"/>
                <w:b/>
                <w:sz w:val="20"/>
                <w:szCs w:val="20"/>
              </w:rPr>
              <w:t>For the Provider</w:t>
            </w:r>
          </w:p>
          <w:p w14:paraId="7FF419FB" w14:textId="77777777" w:rsidR="003A0F5F" w:rsidRPr="00651235" w:rsidRDefault="003A0F5F" w:rsidP="003A0F5F">
            <w:pPr>
              <w:jc w:val="center"/>
              <w:rPr>
                <w:rFonts w:ascii="Tahoma" w:hAnsi="Tahoma" w:cs="Tahoma"/>
                <w:b/>
                <w:sz w:val="20"/>
                <w:szCs w:val="20"/>
              </w:rPr>
            </w:pPr>
            <w:r w:rsidRPr="00651235">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651235" w:rsidRDefault="003A0F5F" w:rsidP="003A0F5F">
            <w:pPr>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651235" w:rsidRDefault="003A0F5F" w:rsidP="003A0F5F">
            <w:pPr>
              <w:jc w:val="center"/>
              <w:rPr>
                <w:rFonts w:ascii="Tahoma" w:hAnsi="Tahoma" w:cs="Tahoma"/>
                <w:b/>
                <w:sz w:val="20"/>
                <w:szCs w:val="20"/>
              </w:rPr>
            </w:pPr>
            <w:r w:rsidRPr="00651235">
              <w:rPr>
                <w:rFonts w:ascii="Tahoma" w:hAnsi="Tahoma" w:cs="Tahoma"/>
                <w:b/>
                <w:sz w:val="20"/>
                <w:szCs w:val="20"/>
              </w:rPr>
              <w:t>For the Council of Europe</w:t>
            </w:r>
            <w:r w:rsidRPr="00651235">
              <w:rPr>
                <w:rFonts w:ascii="Tahoma" w:hAnsi="Tahoma" w:cs="Tahoma"/>
                <w:b/>
                <w:sz w:val="20"/>
                <w:szCs w:val="20"/>
                <w:vertAlign w:val="superscript"/>
              </w:rPr>
              <w:footnoteReference w:id="3"/>
            </w:r>
          </w:p>
          <w:p w14:paraId="63FF4FF3" w14:textId="77777777" w:rsidR="003A0F5F" w:rsidRPr="00651235" w:rsidRDefault="003A0F5F" w:rsidP="003A0F5F">
            <w:pPr>
              <w:jc w:val="center"/>
              <w:rPr>
                <w:rFonts w:ascii="Tahoma" w:hAnsi="Tahoma" w:cs="Tahoma"/>
                <w:sz w:val="20"/>
                <w:szCs w:val="20"/>
              </w:rPr>
            </w:pPr>
            <w:r w:rsidRPr="00651235">
              <w:rPr>
                <w:b/>
                <w:sz w:val="24"/>
                <w:szCs w:val="24"/>
              </w:rPr>
              <w:t>▼</w:t>
            </w:r>
          </w:p>
        </w:tc>
      </w:tr>
      <w:tr w:rsidR="003A0F5F" w:rsidRPr="00651235"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651235" w:rsidRDefault="003A0F5F" w:rsidP="003A0F5F">
            <w:pPr>
              <w:ind w:left="113" w:right="113"/>
              <w:jc w:val="center"/>
              <w:rPr>
                <w:rFonts w:ascii="Tahoma" w:hAnsi="Tahoma" w:cs="Tahoma"/>
                <w:sz w:val="18"/>
                <w:szCs w:val="18"/>
              </w:rPr>
            </w:pPr>
            <w:r w:rsidRPr="00651235">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651235" w:rsidRDefault="003A0F5F" w:rsidP="00DD4C16">
            <w:pPr>
              <w:ind w:left="-35"/>
              <w:jc w:val="right"/>
              <w:rPr>
                <w:rFonts w:ascii="Tahoma" w:hAnsi="Tahoma" w:cs="Tahoma"/>
                <w:sz w:val="18"/>
                <w:szCs w:val="18"/>
              </w:rPr>
            </w:pPr>
            <w:r w:rsidRPr="00651235">
              <w:rPr>
                <w:rFonts w:ascii="Tahoma" w:hAnsi="Tahoma" w:cs="Tahoma"/>
                <w:sz w:val="18"/>
                <w:szCs w:val="18"/>
              </w:rPr>
              <w:t xml:space="preserve">Provider </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651235"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651235" w:rsidRDefault="003A0F5F" w:rsidP="003A0F5F">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651235" w:rsidRDefault="003A0F5F" w:rsidP="003A0F5F">
            <w:pPr>
              <w:rPr>
                <w:rFonts w:ascii="Tahoma" w:hAnsi="Tahoma" w:cs="Tahoma"/>
                <w:sz w:val="20"/>
                <w:szCs w:val="20"/>
              </w:rPr>
            </w:pPr>
          </w:p>
          <w:p w14:paraId="54C5E3A0" w14:textId="77777777" w:rsidR="003A0F5F" w:rsidRPr="00651235" w:rsidRDefault="003A0F5F" w:rsidP="003A0F5F">
            <w:pPr>
              <w:rPr>
                <w:rFonts w:ascii="Tahoma" w:hAnsi="Tahoma" w:cs="Tahoma"/>
                <w:sz w:val="20"/>
                <w:szCs w:val="20"/>
              </w:rPr>
            </w:pPr>
          </w:p>
        </w:tc>
      </w:tr>
      <w:tr w:rsidR="003A0F5F" w:rsidRPr="00651235"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651235" w:rsidRDefault="003A0F5F" w:rsidP="00DD4C16">
            <w:pPr>
              <w:ind w:left="-35"/>
              <w:jc w:val="right"/>
              <w:rPr>
                <w:rFonts w:ascii="Tahoma" w:hAnsi="Tahoma" w:cs="Tahoma"/>
                <w:sz w:val="18"/>
                <w:szCs w:val="18"/>
              </w:rPr>
            </w:pPr>
            <w:r w:rsidRPr="00651235">
              <w:rPr>
                <w:rFonts w:ascii="Tahoma" w:hAnsi="Tahoma" w:cs="Tahoma"/>
                <w:sz w:val="18"/>
                <w:szCs w:val="18"/>
              </w:rPr>
              <w:t>Signatory</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651235"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651235" w:rsidRDefault="003A0F5F" w:rsidP="003A0F5F">
            <w:pPr>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651235" w:rsidRDefault="003A0F5F" w:rsidP="003A0F5F">
            <w:pPr>
              <w:ind w:left="-38"/>
              <w:rPr>
                <w:rFonts w:ascii="Tahoma" w:hAnsi="Tahoma" w:cs="Tahoma"/>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651235" w:rsidRDefault="003A0F5F" w:rsidP="003A0F5F">
            <w:pPr>
              <w:rPr>
                <w:rFonts w:ascii="Tahoma" w:hAnsi="Tahoma" w:cs="Tahoma"/>
                <w:sz w:val="20"/>
                <w:szCs w:val="20"/>
              </w:rPr>
            </w:pPr>
          </w:p>
        </w:tc>
      </w:tr>
      <w:tr w:rsidR="003A0F5F" w:rsidRPr="00651235"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651235" w:rsidRDefault="003A0F5F" w:rsidP="003A0F5F">
            <w:pPr>
              <w:ind w:left="-35"/>
              <w:jc w:val="right"/>
              <w:rPr>
                <w:rFonts w:ascii="Tahoma" w:hAnsi="Tahoma" w:cs="Tahoma"/>
                <w:sz w:val="18"/>
                <w:szCs w:val="18"/>
              </w:rPr>
            </w:pPr>
            <w:r w:rsidRPr="00651235">
              <w:rPr>
                <w:rFonts w:ascii="Tahoma" w:hAnsi="Tahoma" w:cs="Tahoma"/>
                <w:sz w:val="18"/>
                <w:szCs w:val="18"/>
              </w:rPr>
              <w:t xml:space="preserve">Place of signature </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651235" w:rsidRDefault="003A0F5F" w:rsidP="003A0F5F">
            <w:pPr>
              <w:rPr>
                <w:rFonts w:ascii="Tahoma" w:hAnsi="Tahoma" w:cs="Tahoma"/>
                <w:sz w:val="20"/>
                <w:szCs w:val="20"/>
              </w:rPr>
            </w:pPr>
            <w:r w:rsidRPr="00651235">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651235"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651235" w:rsidRDefault="00DD4C16" w:rsidP="003A0F5F">
            <w:pPr>
              <w:rPr>
                <w:rFonts w:ascii="Tahoma" w:hAnsi="Tahoma" w:cs="Tahoma"/>
                <w:sz w:val="20"/>
                <w:szCs w:val="20"/>
              </w:rPr>
            </w:pPr>
            <w:r w:rsidRPr="00651235">
              <w:rPr>
                <w:rFonts w:ascii="Tahoma" w:hAnsi="Tahoma" w:cs="Tahoma"/>
                <w:sz w:val="20"/>
                <w:szCs w:val="20"/>
              </w:rPr>
              <w:t>In</w:t>
            </w:r>
          </w:p>
        </w:tc>
      </w:tr>
      <w:tr w:rsidR="003A0F5F" w:rsidRPr="00651235"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651235" w:rsidRDefault="003A0F5F" w:rsidP="003A0F5F">
            <w:pPr>
              <w:ind w:left="-35"/>
              <w:jc w:val="right"/>
              <w:rPr>
                <w:rFonts w:ascii="Tahoma" w:hAnsi="Tahoma" w:cs="Tahoma"/>
                <w:sz w:val="18"/>
                <w:szCs w:val="18"/>
              </w:rPr>
            </w:pPr>
            <w:r w:rsidRPr="00651235">
              <w:rPr>
                <w:rFonts w:ascii="Tahoma" w:hAnsi="Tahoma" w:cs="Tahoma"/>
                <w:sz w:val="18"/>
                <w:szCs w:val="18"/>
              </w:rPr>
              <w:t xml:space="preserve">Date of signature </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651235" w:rsidRDefault="003A0F5F" w:rsidP="003A0F5F">
            <w:pPr>
              <w:jc w:val="center"/>
              <w:rPr>
                <w:rFonts w:ascii="Tahoma" w:hAnsi="Tahoma" w:cs="Tahoma"/>
                <w:sz w:val="20"/>
                <w:szCs w:val="20"/>
              </w:rPr>
            </w:pPr>
            <w:r w:rsidRPr="00AD46F5">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651235"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651235" w:rsidRDefault="003A0F5F" w:rsidP="003A0F5F">
            <w:pPr>
              <w:jc w:val="center"/>
              <w:rPr>
                <w:rFonts w:ascii="Tahoma" w:hAnsi="Tahoma" w:cs="Tahoma"/>
                <w:sz w:val="20"/>
                <w:szCs w:val="20"/>
              </w:rPr>
            </w:pPr>
            <w:r w:rsidRPr="00AD46F5">
              <w:rPr>
                <w:rFonts w:ascii="Tahoma" w:hAnsi="Tahoma" w:cs="Tahoma"/>
                <w:sz w:val="20"/>
                <w:szCs w:val="20"/>
              </w:rPr>
              <w:t>___ / ___ / ______</w:t>
            </w:r>
          </w:p>
        </w:tc>
      </w:tr>
      <w:tr w:rsidR="003A0F5F" w:rsidRPr="00651235"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651235" w:rsidRDefault="003A0F5F" w:rsidP="00DD4C16">
            <w:pPr>
              <w:ind w:left="-35"/>
              <w:jc w:val="right"/>
              <w:rPr>
                <w:rFonts w:ascii="Tahoma" w:hAnsi="Tahoma" w:cs="Tahoma"/>
                <w:sz w:val="18"/>
                <w:szCs w:val="18"/>
              </w:rPr>
            </w:pPr>
            <w:r w:rsidRPr="00651235">
              <w:rPr>
                <w:rFonts w:ascii="Tahoma" w:hAnsi="Tahoma" w:cs="Tahoma"/>
                <w:sz w:val="18"/>
                <w:szCs w:val="18"/>
              </w:rPr>
              <w:t>Signature</w:t>
            </w:r>
            <w:r w:rsidRPr="00651235">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651235"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651235"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651235" w:rsidRDefault="003A0F5F" w:rsidP="003A0F5F">
            <w:pPr>
              <w:rPr>
                <w:rFonts w:ascii="Tahoma" w:hAnsi="Tahoma" w:cs="Tahoma"/>
                <w:sz w:val="20"/>
                <w:szCs w:val="20"/>
              </w:rPr>
            </w:pPr>
          </w:p>
        </w:tc>
      </w:tr>
    </w:tbl>
    <w:p w14:paraId="71BD589B" w14:textId="77777777" w:rsidR="00D50F13" w:rsidRPr="00651235" w:rsidRDefault="003A0F5F" w:rsidP="00EF640F">
      <w:pPr>
        <w:pBdr>
          <w:bottom w:val="single" w:sz="2" w:space="0" w:color="808080"/>
        </w:pBdr>
        <w:ind w:right="-284"/>
        <w:rPr>
          <w:rFonts w:ascii="Tahoma" w:hAnsi="Tahoma" w:cs="Tahoma"/>
        </w:rPr>
      </w:pPr>
      <w:r w:rsidRPr="00651235">
        <w:rPr>
          <w:rFonts w:ascii="Tahoma" w:hAnsi="Tahoma" w:cs="Tahoma"/>
          <w:b/>
        </w:rPr>
        <w:br w:type="page"/>
      </w:r>
      <w:r w:rsidR="0072200B" w:rsidRPr="00651235">
        <w:rPr>
          <w:rFonts w:ascii="Tahoma" w:hAnsi="Tahoma" w:cs="Tahoma"/>
          <w:b/>
        </w:rPr>
        <w:lastRenderedPageBreak/>
        <w:t>C</w:t>
      </w:r>
      <w:r w:rsidR="002133FA" w:rsidRPr="00651235">
        <w:rPr>
          <w:rFonts w:ascii="Tahoma" w:hAnsi="Tahoma" w:cs="Tahoma"/>
          <w:b/>
        </w:rPr>
        <w:t xml:space="preserve">. </w:t>
      </w:r>
      <w:r w:rsidR="0097037F" w:rsidRPr="00651235">
        <w:rPr>
          <w:rFonts w:ascii="Tahoma" w:hAnsi="Tahoma" w:cs="Tahoma"/>
          <w:b/>
        </w:rPr>
        <w:t>Legal</w:t>
      </w:r>
      <w:r w:rsidR="007B0925" w:rsidRPr="00651235">
        <w:rPr>
          <w:rFonts w:ascii="Tahoma" w:hAnsi="Tahoma" w:cs="Tahoma"/>
          <w:b/>
        </w:rPr>
        <w:t xml:space="preserve"> C</w:t>
      </w:r>
      <w:r w:rsidR="00D50F13" w:rsidRPr="00651235">
        <w:rPr>
          <w:rFonts w:ascii="Tahoma" w:hAnsi="Tahoma" w:cs="Tahoma"/>
          <w:b/>
        </w:rPr>
        <w:t>onditions</w:t>
      </w:r>
    </w:p>
    <w:p w14:paraId="14DE5BEA" w14:textId="77777777" w:rsidR="00A40899" w:rsidRPr="00651235" w:rsidRDefault="00A40899" w:rsidP="00D50F13">
      <w:pPr>
        <w:autoSpaceDE w:val="0"/>
        <w:autoSpaceDN w:val="0"/>
        <w:jc w:val="center"/>
        <w:rPr>
          <w:rFonts w:ascii="Tahoma" w:hAnsi="Tahoma" w:cs="Tahoma"/>
          <w:b/>
          <w:sz w:val="16"/>
          <w:szCs w:val="16"/>
          <w:lang w:eastAsia="fr-FR"/>
        </w:rPr>
        <w:sectPr w:rsidR="00A40899" w:rsidRPr="00651235" w:rsidSect="001C1EFE">
          <w:headerReference w:type="default" r:id="rId11"/>
          <w:footerReference w:type="default" r:id="rId12"/>
          <w:headerReference w:type="first" r:id="rId13"/>
          <w:footerReference w:type="first" r:id="rId14"/>
          <w:pgSz w:w="11907" w:h="16840" w:code="9"/>
          <w:pgMar w:top="426" w:right="992" w:bottom="851" w:left="993" w:header="284" w:footer="129" w:gutter="0"/>
          <w:cols w:space="708"/>
          <w:titlePg/>
          <w:docGrid w:linePitch="360"/>
        </w:sectPr>
      </w:pPr>
    </w:p>
    <w:p w14:paraId="4A5DB968" w14:textId="77777777" w:rsidR="00395012" w:rsidRDefault="00395012" w:rsidP="009C47DC">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bookmarkEnd w:id="5"/>
    </w:p>
    <w:p w14:paraId="1D5BFD22" w14:textId="58AB9AC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6D0AC41C" w14:textId="77777777" w:rsidR="009C47DC" w:rsidRDefault="009C47DC" w:rsidP="009C47DC">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112604E" w14:textId="77777777" w:rsidR="009C47DC" w:rsidRPr="001D5CF8" w:rsidRDefault="009C47DC" w:rsidP="009C47DC">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49056D06" w14:textId="77777777" w:rsidR="009C47DC" w:rsidRDefault="009C47DC" w:rsidP="009C47DC">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0344D1A" w14:textId="77777777" w:rsidR="009C47DC" w:rsidRPr="00083D6F" w:rsidRDefault="009C47DC" w:rsidP="009C47DC">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217EDB0E" w14:textId="77777777" w:rsidR="009C47DC" w:rsidRPr="00B25DD7"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AA65E43" w14:textId="414AB171" w:rsidR="009C47DC" w:rsidRPr="008032A9" w:rsidRDefault="009C47DC" w:rsidP="009C47DC">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FD59D6" w:rsidRPr="00FD59D6">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7B7AF053" w14:textId="77777777" w:rsidR="009C47DC" w:rsidRPr="00B25DD7"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3662A500"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0160CCCB" w14:textId="77777777" w:rsidR="009C47DC" w:rsidRDefault="009C47DC" w:rsidP="009C47DC">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799D2869" w14:textId="77777777" w:rsidR="009C47DC" w:rsidRPr="001D5CF8" w:rsidRDefault="009C47DC" w:rsidP="009C47DC">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1D244BD8"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47E5A8A" w14:textId="54908A4F"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97978">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4E641508" w14:textId="77777777" w:rsidR="009C47DC" w:rsidRPr="001D5CF8"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087B6E2"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217FFA48"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45B17180"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35C1111"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E07A3A6"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61DF56A"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65CC2BF"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2FA7C7B2" w14:textId="77777777" w:rsidR="009C47DC" w:rsidRPr="008032A9"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2A4B4E1"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13BC04F1"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F1645ED"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856DAB"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0DCCE110" w14:textId="77777777" w:rsidR="009C47DC" w:rsidRPr="00D0286A" w:rsidRDefault="009C47DC" w:rsidP="009C47DC">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07E2CF2C" w14:textId="77777777" w:rsidR="009C47DC" w:rsidRPr="00D0286A" w:rsidRDefault="009C47DC" w:rsidP="009C47DC">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33292D8"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6638235C" w14:textId="77777777" w:rsidR="009C47DC" w:rsidRDefault="009C47DC" w:rsidP="009C47DC">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12B177C9" w14:textId="77777777" w:rsidR="009C47DC" w:rsidRPr="00C3395C" w:rsidRDefault="009C47DC" w:rsidP="009C47DC">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3D4D1B0F"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213DB66" w14:textId="77777777" w:rsidR="009C47DC" w:rsidRDefault="009C47DC" w:rsidP="009C47DC">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5ED4C6CC" w14:textId="77777777" w:rsidR="009C47DC" w:rsidRPr="00C3395C" w:rsidRDefault="009C47DC" w:rsidP="009C47DC">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3DB6BC9" w14:textId="77777777"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3C2B22C"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F3A05A5" w14:textId="77777777"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7FF7659A" w14:textId="77777777" w:rsidR="009C47DC" w:rsidRDefault="009C47DC" w:rsidP="009C47DC">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101BCE8" w14:textId="77777777" w:rsidR="009C47DC" w:rsidRPr="00C3395C" w:rsidRDefault="009C47DC" w:rsidP="009C47DC">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4AB8E2C7" w14:textId="77777777" w:rsidR="009C47DC" w:rsidRPr="00C3395C" w:rsidRDefault="009C47DC" w:rsidP="00FD59D6">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31E0C59C" w14:textId="77777777" w:rsidR="009C47DC" w:rsidRDefault="009C47DC" w:rsidP="00FD59D6">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1709B8EE" w14:textId="77777777" w:rsidR="009C47DC" w:rsidRDefault="009C47DC" w:rsidP="00FD59D6">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6B085255" w14:textId="77777777" w:rsidR="009C47DC" w:rsidRDefault="009C47DC" w:rsidP="00FD59D6">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394B78D8" w14:textId="77777777" w:rsidR="009C47DC" w:rsidRDefault="009C47DC" w:rsidP="00FD59D6">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67DAF3" w14:textId="77777777" w:rsidR="009C47DC" w:rsidRDefault="009C47DC" w:rsidP="00FD59D6">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6E476601" w14:textId="77777777" w:rsidR="009C47DC" w:rsidRDefault="009C47DC" w:rsidP="00FD59D6">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4212A60" w14:textId="77777777" w:rsidR="009C47DC" w:rsidRDefault="009C47DC" w:rsidP="00FD59D6">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7638203" w14:textId="77777777" w:rsidR="009C47DC" w:rsidRDefault="009C47DC" w:rsidP="00FD59D6">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F7F7E76" w14:textId="77777777" w:rsidR="009C47DC" w:rsidRDefault="009C47DC" w:rsidP="00FD59D6">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692358BF" w14:textId="77777777" w:rsidR="009C47DC" w:rsidRPr="00622993" w:rsidRDefault="009C47DC" w:rsidP="00FD59D6">
      <w:pPr>
        <w:pStyle w:val="ListParagraph"/>
        <w:numPr>
          <w:ilvl w:val="0"/>
          <w:numId w:val="15"/>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8915FC5" w14:textId="77777777" w:rsidR="00395012" w:rsidRDefault="00395012" w:rsidP="009C47DC">
      <w:pPr>
        <w:tabs>
          <w:tab w:val="left" w:pos="284"/>
        </w:tabs>
        <w:autoSpaceDE w:val="0"/>
        <w:autoSpaceDN w:val="0"/>
        <w:jc w:val="both"/>
        <w:rPr>
          <w:rFonts w:ascii="Tahoma" w:hAnsi="Tahoma" w:cs="Tahoma"/>
          <w:b/>
          <w:color w:val="365F91" w:themeColor="accent1" w:themeShade="BF"/>
          <w:sz w:val="18"/>
          <w:szCs w:val="18"/>
          <w:u w:val="single"/>
          <w:lang w:eastAsia="fr-FR"/>
        </w:rPr>
      </w:pPr>
    </w:p>
    <w:p w14:paraId="0C107619" w14:textId="089EA0F4"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E8F6755" w14:textId="77777777" w:rsidR="009C47DC" w:rsidRPr="00D0286A" w:rsidRDefault="009C47DC" w:rsidP="009C47DC">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0E7C284F" w14:textId="77777777" w:rsidR="009C47DC" w:rsidRPr="00D0286A" w:rsidRDefault="009C47DC" w:rsidP="009C47DC">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C231EEA" w14:textId="77777777" w:rsidR="009C47DC" w:rsidRPr="00D0286A" w:rsidRDefault="009C47DC" w:rsidP="009C47DC">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7A65C408" w14:textId="77777777"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2D1E5C9F" w14:textId="77777777" w:rsidR="009C47DC" w:rsidRDefault="009C47DC" w:rsidP="009C47DC">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00D40107" w14:textId="77777777" w:rsidR="009C47DC" w:rsidRDefault="009C47DC" w:rsidP="009C47DC">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0382509" w14:textId="6DB020D9" w:rsidR="009C47DC" w:rsidRDefault="009C47DC" w:rsidP="009C47DC">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64F1ACA6" w14:textId="2A85F151" w:rsidR="009C47DC" w:rsidRPr="00F249F1" w:rsidRDefault="00F249F1" w:rsidP="009C47DC">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F249F1">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F249F1">
        <w:rPr>
          <w:rFonts w:ascii="Tahoma" w:hAnsi="Tahoma" w:cs="Tahoma"/>
          <w:sz w:val="18"/>
          <w:szCs w:val="18"/>
          <w:lang w:eastAsia="fr-FR"/>
        </w:rPr>
        <w:t>in order to</w:t>
      </w:r>
      <w:proofErr w:type="gramEnd"/>
      <w:r w:rsidRPr="00F249F1">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r>
        <w:rPr>
          <w:rFonts w:ascii="Tahoma" w:hAnsi="Tahoma" w:cs="Tahoma"/>
          <w:sz w:val="18"/>
          <w:szCs w:val="18"/>
          <w:lang w:eastAsia="fr-FR"/>
        </w:rPr>
        <w:t>.</w:t>
      </w:r>
    </w:p>
    <w:p w14:paraId="26795491"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AE069C"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0A40508A" w14:textId="77777777" w:rsidR="009C47DC" w:rsidRDefault="009C47DC" w:rsidP="009C47DC">
      <w:pPr>
        <w:pStyle w:val="ListParagraph"/>
        <w:numPr>
          <w:ilvl w:val="0"/>
          <w:numId w:val="1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05E64A5" w14:textId="77777777" w:rsidR="009C47DC" w:rsidRDefault="009C47DC" w:rsidP="009C47DC">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047F5B8" w14:textId="77777777" w:rsidR="009C47DC" w:rsidRDefault="009C47DC" w:rsidP="009C47DC">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3AA5D47" w14:textId="77777777" w:rsidR="009C47DC" w:rsidRPr="008C0AFB" w:rsidRDefault="009C47DC" w:rsidP="009C47DC">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13D5AD2" w14:textId="77777777" w:rsidR="003E6008" w:rsidRPr="009F7987" w:rsidRDefault="003E6008" w:rsidP="003E6008">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79D1E927" w14:textId="77777777" w:rsidR="003E6008" w:rsidRDefault="003E6008" w:rsidP="003E600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04EA6639" w14:textId="77777777" w:rsidR="003E6008" w:rsidRPr="006D7A29" w:rsidRDefault="003E6008" w:rsidP="003E600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F603F4C" w14:textId="77777777" w:rsidR="003E6008" w:rsidRPr="006D7A29" w:rsidRDefault="003E6008" w:rsidP="003E600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A690EFE" w14:textId="77777777" w:rsidR="003E6008" w:rsidRDefault="003E6008" w:rsidP="003E600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6A278FE1" w14:textId="77777777" w:rsidR="009C47DC" w:rsidRPr="00B25DD7"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0AC78900"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23DF8BCF"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520350A0"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6438EE74"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7720BA4B"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3D97CD80" w14:textId="77777777" w:rsidR="009C47DC" w:rsidRPr="008C0AFB"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3B383E4" w14:textId="48FA11B3" w:rsidR="009C47DC" w:rsidRDefault="009C47DC" w:rsidP="009C47DC">
      <w:pPr>
        <w:pStyle w:val="ListParagraph"/>
        <w:numPr>
          <w:ilvl w:val="0"/>
          <w:numId w:val="26"/>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AE7D6C">
        <w:rPr>
          <w:rFonts w:ascii="Tahoma" w:hAnsi="Tahoma" w:cs="Tahoma"/>
          <w:color w:val="000000"/>
          <w:sz w:val="18"/>
          <w:szCs w:val="18"/>
        </w:rPr>
        <w:t xml:space="preserve"> </w:t>
      </w:r>
      <w:r w:rsidR="00AE7D6C" w:rsidRPr="00AE7D6C">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8D773E2" w14:textId="77777777" w:rsidR="009C47DC" w:rsidRPr="00D10930" w:rsidRDefault="009C47DC" w:rsidP="009C47DC">
      <w:pPr>
        <w:pStyle w:val="ListParagraph"/>
        <w:numPr>
          <w:ilvl w:val="0"/>
          <w:numId w:val="26"/>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1C856578" w14:textId="77777777" w:rsidR="009C47DC" w:rsidRPr="00D10930" w:rsidRDefault="009C47DC" w:rsidP="009C47DC">
      <w:pPr>
        <w:pStyle w:val="ListParagraph"/>
        <w:numPr>
          <w:ilvl w:val="0"/>
          <w:numId w:val="26"/>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lastRenderedPageBreak/>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44926132"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21A8876A" w14:textId="77777777" w:rsidR="00FD59D6" w:rsidRPr="00ED301C" w:rsidRDefault="00FD59D6" w:rsidP="00FD59D6">
      <w:pPr>
        <w:pStyle w:val="ListParagraph"/>
        <w:numPr>
          <w:ilvl w:val="0"/>
          <w:numId w:val="20"/>
        </w:numPr>
        <w:tabs>
          <w:tab w:val="left" w:pos="284"/>
        </w:tabs>
        <w:autoSpaceDE w:val="0"/>
        <w:autoSpaceDN w:val="0"/>
        <w:ind w:hanging="720"/>
        <w:jc w:val="both"/>
        <w:rPr>
          <w:rFonts w:ascii="Tahoma" w:hAnsi="Tahoma" w:cs="Tahoma"/>
          <w:sz w:val="18"/>
          <w:szCs w:val="18"/>
          <w:lang w:eastAsia="fr-FR"/>
        </w:rPr>
      </w:pPr>
      <w:bookmarkStart w:id="6" w:name="_Hlk62556333"/>
      <w:r w:rsidRPr="00ED301C">
        <w:rPr>
          <w:rFonts w:ascii="Tahoma" w:hAnsi="Tahoma" w:cs="Tahoma"/>
          <w:sz w:val="18"/>
          <w:szCs w:val="18"/>
          <w:lang w:eastAsia="fr-FR"/>
        </w:rPr>
        <w:t>In the event that:</w:t>
      </w:r>
    </w:p>
    <w:p w14:paraId="595FB271" w14:textId="77777777" w:rsidR="00FD59D6" w:rsidRDefault="00FD59D6" w:rsidP="00FD59D6">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474D7716" w14:textId="77777777" w:rsidR="00FD59D6" w:rsidRPr="00FD59D6" w:rsidRDefault="00FD59D6" w:rsidP="00FD59D6">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under Article 1.1 do </w:t>
      </w:r>
      <w:r w:rsidRPr="00FD59D6">
        <w:rPr>
          <w:rFonts w:ascii="Tahoma" w:hAnsi="Tahoma" w:cs="Tahoma"/>
          <w:sz w:val="18"/>
          <w:szCs w:val="18"/>
          <w:lang w:eastAsia="fr-FR"/>
        </w:rPr>
        <w:t>not reach a satisfactory level; or</w:t>
      </w:r>
    </w:p>
    <w:p w14:paraId="01DE5F43" w14:textId="77777777" w:rsidR="00FD59D6" w:rsidRPr="00FD59D6" w:rsidRDefault="00FD59D6" w:rsidP="00FD59D6">
      <w:pPr>
        <w:pStyle w:val="ListParagraph"/>
        <w:numPr>
          <w:ilvl w:val="0"/>
          <w:numId w:val="28"/>
        </w:numPr>
        <w:tabs>
          <w:tab w:val="left" w:pos="284"/>
        </w:tabs>
        <w:autoSpaceDE w:val="0"/>
        <w:autoSpaceDN w:val="0"/>
        <w:jc w:val="both"/>
        <w:rPr>
          <w:rFonts w:ascii="Tahoma" w:hAnsi="Tahoma" w:cs="Tahoma"/>
          <w:sz w:val="18"/>
          <w:szCs w:val="18"/>
          <w:lang w:eastAsia="fr-FR"/>
        </w:rPr>
      </w:pPr>
      <w:r w:rsidRPr="00FD59D6">
        <w:rPr>
          <w:rFonts w:ascii="Tahoma" w:hAnsi="Tahoma" w:cs="Tahoma"/>
          <w:sz w:val="18"/>
          <w:szCs w:val="18"/>
          <w:lang w:eastAsia="fr-FR"/>
        </w:rPr>
        <w:t xml:space="preserve">the Provider is in any of the situations listed in Article 11.2. </w:t>
      </w:r>
    </w:p>
    <w:p w14:paraId="4AF93FC4" w14:textId="77777777" w:rsidR="00FD59D6" w:rsidRDefault="00FD59D6" w:rsidP="00FD59D6">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6"/>
    <w:p w14:paraId="3B3D795E" w14:textId="77777777" w:rsidR="009C47DC" w:rsidRDefault="009C47DC" w:rsidP="009C47DC">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065DEFE" w14:textId="77777777" w:rsidR="009C47DC" w:rsidRPr="008C0AFB" w:rsidRDefault="009C47DC" w:rsidP="009C47DC">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F2899EE"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73A60943" w14:textId="77777777" w:rsidR="009C47DC" w:rsidRDefault="009C47DC" w:rsidP="009C47DC">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BE4C52" w14:textId="77777777" w:rsidR="009C47DC" w:rsidRPr="008C0AFB" w:rsidRDefault="009C47DC" w:rsidP="009C47DC">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35F0808B" w14:textId="77777777" w:rsidR="00FD59D6" w:rsidRDefault="009C47DC" w:rsidP="00FD59D6">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DBD6B7" w14:textId="3259B138" w:rsidR="009C47DC" w:rsidRPr="00FD59D6" w:rsidRDefault="00FD59D6" w:rsidP="00FD59D6">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FD59D6">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5CC8E898"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228FFF50" w14:textId="77777777" w:rsidR="009C47DC" w:rsidRDefault="009C47DC" w:rsidP="009C47DC">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9426FB7" w14:textId="77777777" w:rsidR="009C47DC" w:rsidRPr="008C0AFB" w:rsidRDefault="009C47DC" w:rsidP="009C47DC">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4C4762D"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0FF68D1E" w14:textId="77777777" w:rsidR="009C47DC" w:rsidRDefault="009C47DC" w:rsidP="00395012">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0090798A" w14:textId="77777777" w:rsidR="009C47DC" w:rsidRDefault="009C47DC" w:rsidP="00395012">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935B1B" w14:textId="77777777" w:rsidR="009C47DC" w:rsidRDefault="009C47DC" w:rsidP="00395012">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4D1AE896" w14:textId="77777777" w:rsidR="009C47DC" w:rsidRDefault="009C47DC" w:rsidP="00395012">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C599644" w14:textId="77777777" w:rsidR="009C47DC" w:rsidRDefault="009C47DC" w:rsidP="00395012">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3E66507" w14:textId="77777777" w:rsidR="009C47DC" w:rsidRPr="008C0AFB" w:rsidRDefault="009C47DC" w:rsidP="00395012">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8BE8B78"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0F950D6"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DEFFE2A" w14:textId="77777777" w:rsidR="00395012" w:rsidRPr="00395012" w:rsidRDefault="00395012" w:rsidP="00395012">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395012">
        <w:rPr>
          <w:rFonts w:ascii="Tahoma" w:hAnsi="Tahoma" w:cs="Tahoma"/>
          <w:b/>
          <w:smallCaps/>
          <w:color w:val="365F91" w:themeColor="accent1" w:themeShade="BF"/>
          <w:sz w:val="18"/>
          <w:szCs w:val="18"/>
          <w:lang w:eastAsia="fr-FR"/>
        </w:rPr>
        <w:t>Article 10 – Consortium</w:t>
      </w:r>
    </w:p>
    <w:p w14:paraId="3AF6694D" w14:textId="77777777" w:rsidR="00395012" w:rsidRPr="00395012" w:rsidRDefault="00395012" w:rsidP="00395012">
      <w:pPr>
        <w:pStyle w:val="ListParagraph"/>
        <w:numPr>
          <w:ilvl w:val="0"/>
          <w:numId w:val="24"/>
        </w:numPr>
        <w:tabs>
          <w:tab w:val="left" w:pos="284"/>
        </w:tabs>
        <w:ind w:hanging="720"/>
        <w:jc w:val="both"/>
        <w:rPr>
          <w:rFonts w:ascii="Tahoma" w:hAnsi="Tahoma" w:cs="Tahoma"/>
          <w:color w:val="000000"/>
          <w:sz w:val="18"/>
          <w:szCs w:val="18"/>
        </w:rPr>
      </w:pPr>
      <w:r w:rsidRPr="00395012">
        <w:rPr>
          <w:rFonts w:ascii="Tahoma" w:hAnsi="Tahoma" w:cs="Tahoma"/>
          <w:color w:val="000000"/>
          <w:sz w:val="18"/>
          <w:szCs w:val="18"/>
        </w:rPr>
        <w:t>The Providers have full responsibility for carrying out and complying with the terms of the contract.</w:t>
      </w:r>
    </w:p>
    <w:p w14:paraId="1A3272DC" w14:textId="77777777" w:rsidR="00395012" w:rsidRPr="00395012" w:rsidRDefault="00395012" w:rsidP="00395012">
      <w:pPr>
        <w:pStyle w:val="ListParagraph"/>
        <w:numPr>
          <w:ilvl w:val="0"/>
          <w:numId w:val="24"/>
        </w:numPr>
        <w:tabs>
          <w:tab w:val="left" w:pos="284"/>
        </w:tabs>
        <w:ind w:hanging="720"/>
        <w:jc w:val="both"/>
        <w:rPr>
          <w:rFonts w:ascii="Tahoma" w:hAnsi="Tahoma" w:cs="Tahoma"/>
          <w:color w:val="000000"/>
          <w:sz w:val="18"/>
          <w:szCs w:val="18"/>
        </w:rPr>
      </w:pPr>
      <w:r w:rsidRPr="00395012">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1C6D2B21" w14:textId="77777777" w:rsidR="00395012" w:rsidRPr="00395012" w:rsidRDefault="00395012" w:rsidP="00395012">
      <w:pPr>
        <w:pStyle w:val="ListParagraph"/>
        <w:numPr>
          <w:ilvl w:val="0"/>
          <w:numId w:val="24"/>
        </w:numPr>
        <w:tabs>
          <w:tab w:val="left" w:pos="284"/>
        </w:tabs>
        <w:ind w:hanging="720"/>
        <w:jc w:val="both"/>
        <w:rPr>
          <w:rFonts w:ascii="Tahoma" w:hAnsi="Tahoma" w:cs="Tahoma"/>
          <w:color w:val="000000"/>
          <w:sz w:val="18"/>
          <w:szCs w:val="18"/>
        </w:rPr>
      </w:pPr>
      <w:r w:rsidRPr="00395012">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95012">
        <w:rPr>
          <w:rFonts w:ascii="Tahoma" w:hAnsi="Tahoma" w:cs="Tahoma"/>
          <w:color w:val="000000"/>
          <w:sz w:val="18"/>
          <w:szCs w:val="18"/>
        </w:rPr>
        <w:t>consortium;</w:t>
      </w:r>
      <w:proofErr w:type="gramEnd"/>
      <w:r w:rsidRPr="00395012">
        <w:rPr>
          <w:rFonts w:ascii="Tahoma" w:hAnsi="Tahoma" w:cs="Tahoma"/>
          <w:color w:val="000000"/>
          <w:sz w:val="18"/>
          <w:szCs w:val="18"/>
        </w:rPr>
        <w:t xml:space="preserve"> even if it has not been the final recipient of those amounts.</w:t>
      </w:r>
    </w:p>
    <w:p w14:paraId="231C5639" w14:textId="77777777" w:rsidR="00395012" w:rsidRPr="00395012" w:rsidRDefault="00395012" w:rsidP="00395012">
      <w:pPr>
        <w:pStyle w:val="ListParagraph"/>
        <w:numPr>
          <w:ilvl w:val="0"/>
          <w:numId w:val="24"/>
        </w:numPr>
        <w:tabs>
          <w:tab w:val="left" w:pos="284"/>
        </w:tabs>
        <w:ind w:hanging="720"/>
        <w:jc w:val="both"/>
        <w:rPr>
          <w:rFonts w:ascii="Tahoma" w:hAnsi="Tahoma" w:cs="Tahoma"/>
          <w:color w:val="000000"/>
          <w:sz w:val="18"/>
          <w:szCs w:val="18"/>
        </w:rPr>
      </w:pPr>
      <w:r w:rsidRPr="00395012">
        <w:rPr>
          <w:rFonts w:ascii="Tahoma" w:hAnsi="Tahoma" w:cs="Tahoma"/>
          <w:color w:val="000000"/>
          <w:sz w:val="18"/>
          <w:szCs w:val="18"/>
        </w:rPr>
        <w:t>The internal roles and responsibilities of the Providers are divided as follows:</w:t>
      </w:r>
    </w:p>
    <w:p w14:paraId="11249C41" w14:textId="77777777" w:rsidR="00395012" w:rsidRPr="00395012" w:rsidRDefault="00395012" w:rsidP="00395012">
      <w:pPr>
        <w:pStyle w:val="ListParagraph"/>
        <w:numPr>
          <w:ilvl w:val="2"/>
          <w:numId w:val="29"/>
        </w:numPr>
        <w:tabs>
          <w:tab w:val="left" w:pos="284"/>
        </w:tabs>
        <w:jc w:val="both"/>
        <w:rPr>
          <w:rFonts w:ascii="Tahoma" w:hAnsi="Tahoma" w:cs="Tahoma"/>
          <w:color w:val="000000"/>
          <w:sz w:val="18"/>
          <w:szCs w:val="18"/>
        </w:rPr>
      </w:pPr>
      <w:r w:rsidRPr="00395012">
        <w:rPr>
          <w:rFonts w:ascii="Tahoma" w:hAnsi="Tahoma" w:cs="Tahoma"/>
          <w:color w:val="000000"/>
          <w:sz w:val="18"/>
          <w:szCs w:val="18"/>
        </w:rPr>
        <w:lastRenderedPageBreak/>
        <w:t xml:space="preserve">The Providers must designate a coordinator. </w:t>
      </w:r>
    </w:p>
    <w:p w14:paraId="448B3165" w14:textId="77777777" w:rsidR="00395012" w:rsidRPr="00395012" w:rsidRDefault="00395012" w:rsidP="00395012">
      <w:pPr>
        <w:pStyle w:val="ListParagraph"/>
        <w:numPr>
          <w:ilvl w:val="2"/>
          <w:numId w:val="29"/>
        </w:numPr>
        <w:tabs>
          <w:tab w:val="left" w:pos="284"/>
        </w:tabs>
        <w:jc w:val="both"/>
        <w:rPr>
          <w:rFonts w:ascii="Tahoma" w:hAnsi="Tahoma" w:cs="Tahoma"/>
          <w:color w:val="000000"/>
          <w:sz w:val="18"/>
          <w:szCs w:val="18"/>
        </w:rPr>
      </w:pPr>
      <w:r w:rsidRPr="00395012">
        <w:rPr>
          <w:rFonts w:ascii="Tahoma" w:hAnsi="Tahoma" w:cs="Tahoma"/>
          <w:color w:val="000000"/>
          <w:sz w:val="18"/>
          <w:szCs w:val="18"/>
        </w:rPr>
        <w:t>Each Provider must:</w:t>
      </w:r>
    </w:p>
    <w:p w14:paraId="2AF2C9FB" w14:textId="77777777" w:rsidR="00395012" w:rsidRPr="00395012" w:rsidRDefault="00395012" w:rsidP="00395012">
      <w:pPr>
        <w:pStyle w:val="ListParagraph"/>
        <w:numPr>
          <w:ilvl w:val="0"/>
          <w:numId w:val="30"/>
        </w:numPr>
        <w:tabs>
          <w:tab w:val="left" w:pos="284"/>
        </w:tabs>
        <w:jc w:val="both"/>
        <w:rPr>
          <w:rFonts w:ascii="Tahoma" w:hAnsi="Tahoma" w:cs="Tahoma"/>
          <w:color w:val="000000"/>
          <w:sz w:val="18"/>
          <w:szCs w:val="18"/>
        </w:rPr>
      </w:pPr>
      <w:r w:rsidRPr="00395012">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95012">
        <w:rPr>
          <w:rFonts w:ascii="Tahoma" w:hAnsi="Tahoma" w:cs="Tahoma"/>
          <w:color w:val="000000"/>
          <w:sz w:val="18"/>
          <w:szCs w:val="18"/>
        </w:rPr>
        <w:t>contract;</w:t>
      </w:r>
      <w:proofErr w:type="gramEnd"/>
    </w:p>
    <w:p w14:paraId="3F3B774D" w14:textId="77777777" w:rsidR="00395012" w:rsidRPr="00395012" w:rsidRDefault="00395012" w:rsidP="00395012">
      <w:pPr>
        <w:pStyle w:val="ListParagraph"/>
        <w:numPr>
          <w:ilvl w:val="0"/>
          <w:numId w:val="30"/>
        </w:numPr>
        <w:tabs>
          <w:tab w:val="left" w:pos="284"/>
        </w:tabs>
        <w:jc w:val="both"/>
        <w:rPr>
          <w:rFonts w:ascii="Tahoma" w:hAnsi="Tahoma" w:cs="Tahoma"/>
          <w:color w:val="000000"/>
          <w:sz w:val="18"/>
          <w:szCs w:val="18"/>
        </w:rPr>
      </w:pPr>
      <w:r w:rsidRPr="00395012">
        <w:rPr>
          <w:rFonts w:ascii="Tahoma" w:hAnsi="Tahoma" w:cs="Tahoma"/>
          <w:color w:val="000000"/>
          <w:sz w:val="18"/>
          <w:szCs w:val="18"/>
        </w:rPr>
        <w:t>submit to the coordinator in good time:</w:t>
      </w:r>
      <w:r w:rsidRPr="00395012">
        <w:rPr>
          <w:rFonts w:ascii="Tahoma" w:hAnsi="Tahoma" w:cs="Tahoma"/>
          <w:color w:val="000000"/>
          <w:sz w:val="18"/>
          <w:szCs w:val="18"/>
        </w:rPr>
        <w:tab/>
      </w:r>
      <w:r w:rsidRPr="00395012">
        <w:rPr>
          <w:rFonts w:ascii="Tahoma" w:hAnsi="Tahoma" w:cs="Tahoma"/>
          <w:color w:val="000000"/>
          <w:sz w:val="18"/>
          <w:szCs w:val="18"/>
        </w:rPr>
        <w:br/>
        <w:t>- any other documents or information required by the Council under the contract, unless the contract requires the Provider to submit this information directly;</w:t>
      </w:r>
      <w:r w:rsidRPr="00395012">
        <w:rPr>
          <w:rFonts w:ascii="Tahoma" w:hAnsi="Tahoma" w:cs="Tahoma"/>
          <w:color w:val="000000"/>
          <w:sz w:val="18"/>
          <w:szCs w:val="18"/>
        </w:rPr>
        <w:tab/>
      </w:r>
      <w:r w:rsidRPr="00395012">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75CABFF" w14:textId="77777777" w:rsidR="00395012" w:rsidRPr="00395012" w:rsidRDefault="00395012" w:rsidP="00395012">
      <w:pPr>
        <w:pStyle w:val="ListParagraph"/>
        <w:numPr>
          <w:ilvl w:val="0"/>
          <w:numId w:val="30"/>
        </w:numPr>
        <w:tabs>
          <w:tab w:val="left" w:pos="284"/>
        </w:tabs>
        <w:jc w:val="both"/>
        <w:rPr>
          <w:rFonts w:ascii="Tahoma" w:hAnsi="Tahoma" w:cs="Tahoma"/>
          <w:color w:val="000000"/>
          <w:sz w:val="18"/>
          <w:szCs w:val="18"/>
        </w:rPr>
      </w:pPr>
      <w:r w:rsidRPr="00395012">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93F4C79" w14:textId="77777777" w:rsidR="00395012" w:rsidRPr="00395012" w:rsidRDefault="00395012" w:rsidP="00395012">
      <w:pPr>
        <w:pStyle w:val="ListParagraph"/>
        <w:numPr>
          <w:ilvl w:val="2"/>
          <w:numId w:val="29"/>
        </w:numPr>
        <w:jc w:val="both"/>
        <w:rPr>
          <w:rFonts w:ascii="Tahoma" w:hAnsi="Tahoma" w:cs="Tahoma"/>
          <w:color w:val="000000"/>
          <w:sz w:val="18"/>
          <w:szCs w:val="18"/>
        </w:rPr>
      </w:pPr>
      <w:r w:rsidRPr="00395012">
        <w:rPr>
          <w:rFonts w:ascii="Tahoma" w:hAnsi="Tahoma" w:cs="Tahoma"/>
          <w:color w:val="000000"/>
          <w:sz w:val="18"/>
          <w:szCs w:val="18"/>
        </w:rPr>
        <w:t xml:space="preserve">      The coordinator must:</w:t>
      </w:r>
    </w:p>
    <w:p w14:paraId="3C659AF2" w14:textId="77777777" w:rsidR="00395012" w:rsidRPr="00395012" w:rsidRDefault="00395012" w:rsidP="00395012">
      <w:pPr>
        <w:pStyle w:val="ListParagraph"/>
        <w:numPr>
          <w:ilvl w:val="0"/>
          <w:numId w:val="31"/>
        </w:numPr>
        <w:tabs>
          <w:tab w:val="left" w:pos="284"/>
        </w:tabs>
        <w:jc w:val="both"/>
        <w:rPr>
          <w:rFonts w:ascii="Tahoma" w:hAnsi="Tahoma" w:cs="Tahoma"/>
          <w:color w:val="000000"/>
          <w:sz w:val="18"/>
          <w:szCs w:val="18"/>
        </w:rPr>
      </w:pPr>
      <w:r w:rsidRPr="00395012">
        <w:rPr>
          <w:rFonts w:ascii="Tahoma" w:hAnsi="Tahoma" w:cs="Tahoma"/>
          <w:color w:val="000000"/>
          <w:sz w:val="18"/>
          <w:szCs w:val="18"/>
        </w:rPr>
        <w:t xml:space="preserve">monitor that the Deliverables are carried out timely and properly, in accordance with the terms of the </w:t>
      </w:r>
      <w:proofErr w:type="gramStart"/>
      <w:r w:rsidRPr="00395012">
        <w:rPr>
          <w:rFonts w:ascii="Tahoma" w:hAnsi="Tahoma" w:cs="Tahoma"/>
          <w:color w:val="000000"/>
          <w:sz w:val="18"/>
          <w:szCs w:val="18"/>
        </w:rPr>
        <w:t>contract;</w:t>
      </w:r>
      <w:proofErr w:type="gramEnd"/>
    </w:p>
    <w:p w14:paraId="20F5F95A" w14:textId="77777777" w:rsidR="00395012" w:rsidRPr="00395012" w:rsidRDefault="00395012" w:rsidP="00395012">
      <w:pPr>
        <w:pStyle w:val="ListParagraph"/>
        <w:numPr>
          <w:ilvl w:val="0"/>
          <w:numId w:val="31"/>
        </w:numPr>
        <w:tabs>
          <w:tab w:val="left" w:pos="284"/>
        </w:tabs>
        <w:jc w:val="both"/>
        <w:rPr>
          <w:rFonts w:ascii="Tahoma" w:hAnsi="Tahoma" w:cs="Tahoma"/>
          <w:color w:val="000000"/>
          <w:sz w:val="18"/>
          <w:szCs w:val="18"/>
        </w:rPr>
      </w:pPr>
      <w:r w:rsidRPr="00395012">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95012">
        <w:rPr>
          <w:rFonts w:ascii="Tahoma" w:hAnsi="Tahoma" w:cs="Tahoma"/>
          <w:color w:val="000000"/>
          <w:sz w:val="18"/>
          <w:szCs w:val="18"/>
        </w:rPr>
        <w:t>Parties;</w:t>
      </w:r>
      <w:proofErr w:type="gramEnd"/>
    </w:p>
    <w:p w14:paraId="176BB775" w14:textId="77777777" w:rsidR="00395012" w:rsidRPr="00395012" w:rsidRDefault="00395012" w:rsidP="00395012">
      <w:pPr>
        <w:pStyle w:val="ListParagraph"/>
        <w:numPr>
          <w:ilvl w:val="0"/>
          <w:numId w:val="31"/>
        </w:numPr>
        <w:tabs>
          <w:tab w:val="left" w:pos="284"/>
        </w:tabs>
        <w:jc w:val="both"/>
        <w:rPr>
          <w:rFonts w:ascii="Tahoma" w:hAnsi="Tahoma" w:cs="Tahoma"/>
          <w:color w:val="000000"/>
          <w:sz w:val="18"/>
          <w:szCs w:val="18"/>
        </w:rPr>
      </w:pPr>
      <w:r w:rsidRPr="00395012">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95012">
        <w:rPr>
          <w:rFonts w:ascii="Tahoma" w:hAnsi="Tahoma" w:cs="Tahoma"/>
          <w:color w:val="000000"/>
          <w:sz w:val="18"/>
          <w:szCs w:val="18"/>
        </w:rPr>
        <w:t>Council;</w:t>
      </w:r>
      <w:proofErr w:type="gramEnd"/>
    </w:p>
    <w:p w14:paraId="1A69BB1A" w14:textId="77777777" w:rsidR="00395012" w:rsidRPr="00395012" w:rsidRDefault="00395012" w:rsidP="00395012">
      <w:pPr>
        <w:pStyle w:val="ListParagraph"/>
        <w:numPr>
          <w:ilvl w:val="0"/>
          <w:numId w:val="31"/>
        </w:numPr>
        <w:tabs>
          <w:tab w:val="left" w:pos="284"/>
        </w:tabs>
        <w:jc w:val="both"/>
        <w:rPr>
          <w:rFonts w:ascii="Tahoma" w:hAnsi="Tahoma" w:cs="Tahoma"/>
          <w:color w:val="000000"/>
          <w:sz w:val="18"/>
          <w:szCs w:val="18"/>
        </w:rPr>
      </w:pPr>
      <w:r w:rsidRPr="00395012">
        <w:rPr>
          <w:rFonts w:ascii="Tahoma" w:hAnsi="Tahoma" w:cs="Tahoma"/>
          <w:color w:val="000000"/>
          <w:sz w:val="18"/>
          <w:szCs w:val="18"/>
        </w:rPr>
        <w:t>before starting performance of the contract, submit this list of pre-existing rights (Article 10.4.2(iii)) to the Council.</w:t>
      </w:r>
    </w:p>
    <w:p w14:paraId="653BA5BE" w14:textId="77777777" w:rsidR="00395012" w:rsidRPr="00395012" w:rsidRDefault="00395012" w:rsidP="00395012">
      <w:pPr>
        <w:pStyle w:val="ListParagraph"/>
        <w:numPr>
          <w:ilvl w:val="0"/>
          <w:numId w:val="31"/>
        </w:numPr>
        <w:tabs>
          <w:tab w:val="left" w:pos="284"/>
        </w:tabs>
        <w:jc w:val="both"/>
        <w:rPr>
          <w:rFonts w:ascii="Tahoma" w:hAnsi="Tahoma" w:cs="Tahoma"/>
          <w:color w:val="000000"/>
          <w:sz w:val="18"/>
          <w:szCs w:val="18"/>
        </w:rPr>
      </w:pPr>
      <w:r w:rsidRPr="00395012">
        <w:rPr>
          <w:rFonts w:ascii="Tahoma" w:hAnsi="Tahoma" w:cs="Tahoma"/>
          <w:color w:val="000000"/>
          <w:sz w:val="18"/>
          <w:szCs w:val="18"/>
        </w:rPr>
        <w:t xml:space="preserve">submit the Deliverables to the Council in accordance with the timing and terms of the </w:t>
      </w:r>
      <w:proofErr w:type="gramStart"/>
      <w:r w:rsidRPr="00395012">
        <w:rPr>
          <w:rFonts w:ascii="Tahoma" w:hAnsi="Tahoma" w:cs="Tahoma"/>
          <w:color w:val="000000"/>
          <w:sz w:val="18"/>
          <w:szCs w:val="18"/>
        </w:rPr>
        <w:t>contract;</w:t>
      </w:r>
      <w:proofErr w:type="gramEnd"/>
    </w:p>
    <w:p w14:paraId="3C5246EF" w14:textId="77777777" w:rsidR="00395012" w:rsidRPr="00395012" w:rsidRDefault="00395012" w:rsidP="00395012">
      <w:pPr>
        <w:pStyle w:val="ListParagraph"/>
        <w:numPr>
          <w:ilvl w:val="0"/>
          <w:numId w:val="31"/>
        </w:numPr>
        <w:tabs>
          <w:tab w:val="left" w:pos="284"/>
        </w:tabs>
        <w:jc w:val="both"/>
        <w:rPr>
          <w:rFonts w:ascii="Tahoma" w:hAnsi="Tahoma" w:cs="Tahoma"/>
          <w:color w:val="000000"/>
          <w:sz w:val="18"/>
          <w:szCs w:val="18"/>
        </w:rPr>
      </w:pPr>
      <w:r w:rsidRPr="00395012">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B7821A8" w14:textId="77777777" w:rsidR="00395012" w:rsidRPr="00395012" w:rsidRDefault="00395012" w:rsidP="00395012">
      <w:pPr>
        <w:tabs>
          <w:tab w:val="left" w:pos="284"/>
        </w:tabs>
        <w:jc w:val="both"/>
        <w:rPr>
          <w:rFonts w:ascii="Tahoma" w:hAnsi="Tahoma" w:cs="Tahoma"/>
          <w:color w:val="000000"/>
          <w:sz w:val="18"/>
          <w:szCs w:val="18"/>
        </w:rPr>
      </w:pPr>
      <w:r w:rsidRPr="00395012">
        <w:rPr>
          <w:rFonts w:ascii="Tahoma" w:hAnsi="Tahoma" w:cs="Tahoma"/>
          <w:color w:val="000000"/>
          <w:sz w:val="18"/>
          <w:szCs w:val="18"/>
        </w:rPr>
        <w:t>The coordinator may not subcontract the above-mentioned tasks.</w:t>
      </w:r>
    </w:p>
    <w:p w14:paraId="0AAFF3EA" w14:textId="15D4340E" w:rsidR="00395012" w:rsidRPr="00395012" w:rsidRDefault="00395012" w:rsidP="00395012">
      <w:pPr>
        <w:pStyle w:val="ListParagraph"/>
        <w:numPr>
          <w:ilvl w:val="0"/>
          <w:numId w:val="24"/>
        </w:numPr>
        <w:tabs>
          <w:tab w:val="left" w:pos="284"/>
        </w:tabs>
        <w:ind w:hanging="720"/>
        <w:jc w:val="both"/>
        <w:rPr>
          <w:rFonts w:ascii="Tahoma" w:hAnsi="Tahoma" w:cs="Tahoma"/>
          <w:color w:val="000000"/>
          <w:sz w:val="18"/>
          <w:szCs w:val="18"/>
        </w:rPr>
      </w:pPr>
      <w:r w:rsidRPr="00395012">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95012">
        <w:rPr>
          <w:rFonts w:ascii="Tahoma" w:hAnsi="Tahoma" w:cs="Tahoma"/>
          <w:color w:val="000000"/>
          <w:sz w:val="18"/>
          <w:szCs w:val="18"/>
        </w:rPr>
        <w:tab/>
      </w:r>
      <w:r w:rsidRPr="00395012">
        <w:rPr>
          <w:rFonts w:ascii="Tahoma" w:hAnsi="Tahoma" w:cs="Tahoma"/>
          <w:color w:val="000000"/>
          <w:sz w:val="18"/>
          <w:szCs w:val="18"/>
        </w:rPr>
        <w:br/>
        <w:t>- internal organisation of the consortium;</w:t>
      </w:r>
      <w:r w:rsidRPr="00395012">
        <w:rPr>
          <w:rFonts w:ascii="Tahoma" w:hAnsi="Tahoma" w:cs="Tahoma"/>
          <w:color w:val="000000"/>
          <w:sz w:val="18"/>
          <w:szCs w:val="18"/>
        </w:rPr>
        <w:tab/>
      </w:r>
      <w:r w:rsidRPr="00395012">
        <w:rPr>
          <w:rFonts w:ascii="Tahoma" w:hAnsi="Tahoma" w:cs="Tahoma"/>
          <w:color w:val="000000"/>
          <w:sz w:val="18"/>
          <w:szCs w:val="18"/>
        </w:rPr>
        <w:br/>
        <w:t>- distribution of the Council payment(s);</w:t>
      </w:r>
      <w:r w:rsidRPr="00395012">
        <w:rPr>
          <w:rFonts w:ascii="Tahoma" w:hAnsi="Tahoma" w:cs="Tahoma"/>
          <w:color w:val="000000"/>
          <w:sz w:val="18"/>
          <w:szCs w:val="18"/>
        </w:rPr>
        <w:tab/>
      </w:r>
      <w:r w:rsidRPr="00395012">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2C05E7">
        <w:rPr>
          <w:rFonts w:ascii="Tahoma" w:hAnsi="Tahoma" w:cs="Tahoma"/>
          <w:color w:val="000000"/>
          <w:sz w:val="18"/>
          <w:szCs w:val="18"/>
        </w:rPr>
        <w:t>d</w:t>
      </w:r>
      <w:r w:rsidRPr="00395012">
        <w:rPr>
          <w:rFonts w:ascii="Tahoma" w:hAnsi="Tahoma" w:cs="Tahoma"/>
          <w:color w:val="000000"/>
          <w:sz w:val="18"/>
          <w:szCs w:val="18"/>
        </w:rPr>
        <w:t xml:space="preserve"> persons that have a right of use;</w:t>
      </w:r>
      <w:r w:rsidRPr="00395012">
        <w:rPr>
          <w:rFonts w:ascii="Tahoma" w:hAnsi="Tahoma" w:cs="Tahoma"/>
          <w:color w:val="000000"/>
          <w:sz w:val="18"/>
          <w:szCs w:val="18"/>
        </w:rPr>
        <w:tab/>
      </w:r>
      <w:r w:rsidRPr="00395012">
        <w:rPr>
          <w:rFonts w:ascii="Tahoma" w:hAnsi="Tahoma" w:cs="Tahoma"/>
          <w:color w:val="000000"/>
          <w:sz w:val="18"/>
          <w:szCs w:val="18"/>
        </w:rPr>
        <w:br/>
        <w:t>- settlement of internal disputes;</w:t>
      </w:r>
      <w:r w:rsidRPr="00395012">
        <w:rPr>
          <w:rFonts w:ascii="Tahoma" w:hAnsi="Tahoma" w:cs="Tahoma"/>
          <w:color w:val="000000"/>
          <w:sz w:val="18"/>
          <w:szCs w:val="18"/>
        </w:rPr>
        <w:tab/>
      </w:r>
      <w:r w:rsidRPr="00395012">
        <w:rPr>
          <w:rFonts w:ascii="Tahoma" w:hAnsi="Tahoma" w:cs="Tahoma"/>
          <w:color w:val="000000"/>
          <w:sz w:val="18"/>
          <w:szCs w:val="18"/>
        </w:rPr>
        <w:br/>
        <w:t>- liability, indemnification and confidentiality arrangements between the Providers.</w:t>
      </w:r>
    </w:p>
    <w:p w14:paraId="1B2D0F3C" w14:textId="77777777" w:rsidR="00395012" w:rsidRPr="00C31FC5" w:rsidRDefault="00395012" w:rsidP="00395012">
      <w:pPr>
        <w:tabs>
          <w:tab w:val="left" w:pos="284"/>
        </w:tabs>
        <w:jc w:val="both"/>
        <w:rPr>
          <w:rFonts w:ascii="Tahoma" w:hAnsi="Tahoma" w:cs="Tahoma"/>
          <w:color w:val="000000"/>
          <w:sz w:val="18"/>
          <w:szCs w:val="18"/>
        </w:rPr>
      </w:pPr>
      <w:r w:rsidRPr="00395012">
        <w:rPr>
          <w:rFonts w:ascii="Tahoma" w:hAnsi="Tahoma" w:cs="Tahoma"/>
          <w:color w:val="000000"/>
          <w:sz w:val="18"/>
          <w:szCs w:val="18"/>
        </w:rPr>
        <w:t>The consortium agreement must not contain any provision contrary to the contract.</w:t>
      </w:r>
      <w:bookmarkEnd w:id="7"/>
    </w:p>
    <w:bookmarkEnd w:id="8"/>
    <w:p w14:paraId="679EFE34" w14:textId="1AFC272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95012">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98AF046" w14:textId="28A24E5D" w:rsidR="009C47DC" w:rsidRPr="00395012" w:rsidRDefault="00395012" w:rsidP="00395012">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9C47DC" w:rsidRPr="00395012">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2309009" w14:textId="0DDB45F8" w:rsidR="009C47DC" w:rsidRPr="00395012" w:rsidRDefault="009C47DC" w:rsidP="00395012">
      <w:pPr>
        <w:pStyle w:val="ListParagraph"/>
        <w:numPr>
          <w:ilvl w:val="1"/>
          <w:numId w:val="32"/>
        </w:numPr>
        <w:tabs>
          <w:tab w:val="left" w:pos="284"/>
        </w:tabs>
        <w:jc w:val="both"/>
        <w:rPr>
          <w:rFonts w:ascii="Tahoma" w:hAnsi="Tahoma" w:cs="Tahoma"/>
          <w:color w:val="000000"/>
          <w:sz w:val="18"/>
          <w:szCs w:val="18"/>
        </w:rPr>
      </w:pPr>
      <w:r w:rsidRPr="00395012">
        <w:rPr>
          <w:rFonts w:ascii="Tahoma" w:hAnsi="Tahoma" w:cs="Tahoma"/>
          <w:color w:val="000000"/>
          <w:sz w:val="18"/>
          <w:szCs w:val="18"/>
        </w:rPr>
        <w:t>The Provider shall also inform the Council without delay:</w:t>
      </w:r>
    </w:p>
    <w:p w14:paraId="5C12849B"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4D761842"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468D6FAC" w14:textId="70605D48"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395012" w:rsidRPr="00395012">
        <w:rPr>
          <w:rFonts w:ascii="Tahoma" w:hAnsi="Tahoma" w:cs="Tahoma"/>
          <w:color w:val="000000"/>
          <w:sz w:val="18"/>
          <w:szCs w:val="18"/>
        </w:rPr>
        <w:t xml:space="preserve">, terrorist financing, terrorist offences or offences linked to terrorist activities, child labour or trafficking in human </w:t>
      </w:r>
      <w:proofErr w:type="gramStart"/>
      <w:r w:rsidR="00395012" w:rsidRPr="00395012">
        <w:rPr>
          <w:rFonts w:ascii="Tahoma" w:hAnsi="Tahoma" w:cs="Tahoma"/>
          <w:color w:val="000000"/>
          <w:sz w:val="18"/>
          <w:szCs w:val="18"/>
        </w:rPr>
        <w:t>beings</w:t>
      </w:r>
      <w:r w:rsidRPr="00D0286A">
        <w:rPr>
          <w:rFonts w:ascii="Tahoma" w:hAnsi="Tahoma" w:cs="Tahoma"/>
          <w:color w:val="000000"/>
          <w:sz w:val="18"/>
          <w:szCs w:val="18"/>
        </w:rPr>
        <w:t>;</w:t>
      </w:r>
      <w:proofErr w:type="gramEnd"/>
    </w:p>
    <w:p w14:paraId="3B01EF34" w14:textId="3017FA8F"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54426FF0"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13CD200F"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F539912" w14:textId="77777777" w:rsidR="009C47DC" w:rsidRPr="00622993"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0524152B" w14:textId="796F12C6"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95012">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693E275D" w14:textId="77777777" w:rsidR="00395012" w:rsidRDefault="00395012" w:rsidP="0039501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12.1.</w:t>
      </w:r>
      <w:r>
        <w:rPr>
          <w:rFonts w:ascii="Tahoma" w:hAnsi="Tahoma" w:cs="Tahoma"/>
          <w:sz w:val="18"/>
          <w:szCs w:val="18"/>
          <w:lang w:eastAsia="fr-FR"/>
        </w:rPr>
        <w:tab/>
      </w:r>
      <w:bookmarkStart w:id="9" w:name="_Hlk62651017"/>
      <w:r w:rsidRPr="00F069C5">
        <w:rPr>
          <w:rFonts w:ascii="Tahoma" w:hAnsi="Tahoma" w:cs="Tahoma"/>
          <w:sz w:val="18"/>
          <w:szCs w:val="18"/>
          <w:lang w:eastAsia="fr-FR"/>
        </w:rPr>
        <w:t>Any dispute regarding this Contract shall - failing a friendly settlement between the Parties - be submitted to arbitration.</w:t>
      </w:r>
    </w:p>
    <w:p w14:paraId="1078FEE5" w14:textId="1A82C74C" w:rsidR="00395012" w:rsidRDefault="00395012" w:rsidP="0039501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AE7D6C" w:rsidRPr="00AE7D6C">
        <w:rPr>
          <w:rFonts w:ascii="Tahoma" w:hAnsi="Tahoma" w:cs="Tahoma"/>
          <w:sz w:val="18"/>
          <w:szCs w:val="18"/>
          <w:lang w:eastAsia="fr-FR"/>
        </w:rPr>
        <w:t>Judiciaire</w:t>
      </w:r>
      <w:proofErr w:type="spellEnd"/>
      <w:r w:rsidR="00AE7D6C" w:rsidRPr="00AE7D6C">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0CD73E15" w14:textId="03E6142D" w:rsidR="00395012" w:rsidRDefault="00395012" w:rsidP="0039501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AE7D6C" w:rsidRPr="00AE7D6C">
        <w:rPr>
          <w:rFonts w:ascii="Tahoma" w:hAnsi="Tahoma" w:cs="Tahoma"/>
          <w:sz w:val="18"/>
          <w:szCs w:val="18"/>
          <w:lang w:eastAsia="fr-FR"/>
        </w:rPr>
        <w:t>Judiciaire</w:t>
      </w:r>
      <w:proofErr w:type="spellEnd"/>
      <w:r w:rsidR="00AE7D6C" w:rsidRPr="00AE7D6C">
        <w:rPr>
          <w:rFonts w:ascii="Tahoma" w:hAnsi="Tahoma" w:cs="Tahoma"/>
          <w:sz w:val="18"/>
          <w:szCs w:val="18"/>
          <w:lang w:eastAsia="fr-FR"/>
        </w:rPr>
        <w:t xml:space="preserve"> </w:t>
      </w:r>
      <w:r w:rsidRPr="009051DD">
        <w:rPr>
          <w:rFonts w:ascii="Tahoma" w:hAnsi="Tahoma" w:cs="Tahoma"/>
          <w:sz w:val="18"/>
          <w:szCs w:val="18"/>
          <w:lang w:eastAsia="fr-FR"/>
        </w:rPr>
        <w:t>of Strasbourg.</w:t>
      </w:r>
    </w:p>
    <w:p w14:paraId="38756985" w14:textId="77777777" w:rsidR="00395012" w:rsidRPr="009051DD" w:rsidRDefault="00395012" w:rsidP="0039501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FF49336" w14:textId="77777777" w:rsidR="00395012" w:rsidRDefault="00395012" w:rsidP="00395012">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1FEA5758" w14:textId="0F99F264" w:rsidR="00395012" w:rsidRPr="00395012" w:rsidRDefault="00395012" w:rsidP="00395012">
      <w:pPr>
        <w:pStyle w:val="ListParagraph"/>
        <w:numPr>
          <w:ilvl w:val="1"/>
          <w:numId w:val="33"/>
        </w:numPr>
        <w:autoSpaceDE w:val="0"/>
        <w:autoSpaceDN w:val="0"/>
        <w:jc w:val="both"/>
        <w:rPr>
          <w:rFonts w:ascii="Tahoma" w:hAnsi="Tahoma" w:cs="Tahoma"/>
          <w:sz w:val="18"/>
          <w:szCs w:val="18"/>
          <w:lang w:eastAsia="fr-FR"/>
        </w:rPr>
      </w:pPr>
      <w:r w:rsidRPr="00395012">
        <w:rPr>
          <w:rFonts w:ascii="Tahoma" w:hAnsi="Tahoma" w:cs="Tahoma"/>
          <w:sz w:val="18"/>
          <w:szCs w:val="18"/>
          <w:lang w:eastAsia="fr-FR"/>
        </w:rPr>
        <w:t xml:space="preserve">The arbitral decision shall be binding upon the parties and there shall be no appeal from it. </w:t>
      </w:r>
      <w:bookmarkEnd w:id="9"/>
    </w:p>
    <w:p w14:paraId="5AB8BEE5" w14:textId="60EBFF3C" w:rsidR="009C47DC" w:rsidRPr="00D0286A" w:rsidRDefault="009C47DC" w:rsidP="0039501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95012">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7C804961"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08C078C"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70A62B1" w14:textId="77777777" w:rsidR="009C47DC" w:rsidRPr="00D0286A" w:rsidRDefault="009C47DC" w:rsidP="009C47DC">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gramStart"/>
      <w:r>
        <w:rPr>
          <w:rFonts w:ascii="Tahoma" w:hAnsi="Tahoma" w:cs="Tahoma"/>
          <w:sz w:val="18"/>
          <w:szCs w:val="18"/>
          <w:lang w:val="fr-FR" w:eastAsia="fr-FR"/>
        </w:rPr>
        <w:t>name:</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64792286" w14:textId="77777777" w:rsidR="009C47DC" w:rsidRPr="00D0286A" w:rsidRDefault="009C47DC" w:rsidP="009C47DC">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404766D0" w:rsidR="0072200B" w:rsidRPr="004A3C45" w:rsidRDefault="009C47DC" w:rsidP="004A3C45">
      <w:pPr>
        <w:sectPr w:rsidR="0072200B" w:rsidRPr="004A3C45" w:rsidSect="00651235">
          <w:type w:val="continuous"/>
          <w:pgSz w:w="11907" w:h="16840" w:code="9"/>
          <w:pgMar w:top="709" w:right="850" w:bottom="426" w:left="851" w:header="284" w:footer="2"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05705F9F" w14:textId="77777777" w:rsidR="002C6F98" w:rsidRPr="00651235"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651235"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A941" w14:textId="77777777" w:rsidR="00E067D9" w:rsidRDefault="00E067D9" w:rsidP="00D50F13">
      <w:r>
        <w:separator/>
      </w:r>
    </w:p>
  </w:endnote>
  <w:endnote w:type="continuationSeparator" w:id="0">
    <w:p w14:paraId="236A1F39" w14:textId="77777777" w:rsidR="00E067D9" w:rsidRDefault="00E067D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3A675C"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A675C" w:rsidRPr="00AE2D2B" w:rsidRDefault="003A675C"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3853CE53" w:rsidR="003A675C" w:rsidRPr="00AE2D2B" w:rsidRDefault="00DD28B4" w:rsidP="00936A97">
          <w:pPr>
            <w:rPr>
              <w:rFonts w:ascii="Arial Narrow" w:hAnsi="Arial Narrow"/>
              <w:caps/>
              <w:color w:val="000000"/>
              <w:sz w:val="18"/>
              <w:szCs w:val="18"/>
              <w:highlight w:val="cyan"/>
            </w:rPr>
          </w:pPr>
          <w:r w:rsidRPr="00DD28B4">
            <w:rPr>
              <w:rFonts w:ascii="Arial Narrow" w:hAnsi="Arial Narrow"/>
              <w:caps/>
              <w:color w:val="000000"/>
              <w:sz w:val="18"/>
              <w:szCs w:val="18"/>
              <w:highlight w:val="cyan"/>
            </w:rPr>
            <w:t>XX</w:t>
          </w:r>
        </w:p>
      </w:tc>
    </w:tr>
  </w:tbl>
  <w:p w14:paraId="50D77C58" w14:textId="77777777" w:rsidR="003A675C" w:rsidRDefault="003A675C"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76C662D6" w:rsidR="003A675C" w:rsidRPr="00FC72C5" w:rsidRDefault="003A675C">
    <w:pPr>
      <w:pStyle w:val="Footer"/>
      <w:jc w:val="right"/>
      <w:rPr>
        <w:sz w:val="20"/>
        <w:szCs w:val="20"/>
      </w:rPr>
    </w:pPr>
  </w:p>
  <w:p w14:paraId="2439934E" w14:textId="77777777" w:rsidR="003A675C" w:rsidRDefault="003A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194A9" w14:textId="77777777" w:rsidR="00E067D9" w:rsidRDefault="00E067D9" w:rsidP="00D50F13">
      <w:r>
        <w:separator/>
      </w:r>
    </w:p>
  </w:footnote>
  <w:footnote w:type="continuationSeparator" w:id="0">
    <w:p w14:paraId="60BAA1E6" w14:textId="77777777" w:rsidR="00E067D9" w:rsidRDefault="00E067D9" w:rsidP="00D50F13">
      <w:r>
        <w:continuationSeparator/>
      </w:r>
    </w:p>
  </w:footnote>
  <w:footnote w:id="1">
    <w:p w14:paraId="10143120" w14:textId="260F07E1" w:rsidR="003A675C" w:rsidRPr="00FD59D6" w:rsidRDefault="003A675C" w:rsidP="000013DF">
      <w:pPr>
        <w:pStyle w:val="FootnoteText"/>
        <w:rPr>
          <w:rFonts w:ascii="Tahoma" w:hAnsi="Tahoma" w:cs="Tahoma"/>
          <w:sz w:val="18"/>
          <w:szCs w:val="18"/>
          <w:lang w:val="en-US"/>
        </w:rPr>
      </w:pPr>
      <w:r w:rsidRPr="00FD59D6">
        <w:rPr>
          <w:rStyle w:val="FootnoteReference"/>
          <w:rFonts w:ascii="Tahoma" w:hAnsi="Tahoma" w:cs="Tahoma"/>
          <w:sz w:val="18"/>
          <w:szCs w:val="18"/>
        </w:rPr>
        <w:footnoteRef/>
      </w:r>
      <w:r w:rsidRPr="00FD59D6">
        <w:rPr>
          <w:rFonts w:ascii="Tahoma" w:hAnsi="Tahoma" w:cs="Tahoma"/>
          <w:sz w:val="18"/>
          <w:szCs w:val="18"/>
          <w:lang w:val="en-US"/>
        </w:rPr>
        <w:t xml:space="preserve"> </w:t>
      </w:r>
      <w:r w:rsidRPr="00FD59D6">
        <w:rPr>
          <w:rFonts w:ascii="Tahoma" w:hAnsi="Tahoma" w:cs="Tahoma"/>
          <w:sz w:val="18"/>
          <w:szCs w:val="18"/>
        </w:rPr>
        <w:t>Which</w:t>
      </w:r>
      <w:r w:rsidRPr="00FD59D6">
        <w:rPr>
          <w:rFonts w:ascii="Tahoma" w:hAnsi="Tahoma" w:cs="Tahoma"/>
          <w:sz w:val="18"/>
          <w:szCs w:val="18"/>
          <w:lang w:val="en-US"/>
        </w:rPr>
        <w:t xml:space="preserve"> has </w:t>
      </w:r>
      <w:r w:rsidRPr="00FD59D6">
        <w:rPr>
          <w:rFonts w:ascii="Tahoma" w:hAnsi="Tahoma" w:cs="Tahoma"/>
          <w:sz w:val="18"/>
          <w:szCs w:val="18"/>
        </w:rPr>
        <w:t>its</w:t>
      </w:r>
      <w:r w:rsidRPr="00FD59D6">
        <w:rPr>
          <w:rFonts w:ascii="Tahoma" w:hAnsi="Tahoma" w:cs="Tahoma"/>
          <w:sz w:val="18"/>
          <w:szCs w:val="18"/>
          <w:lang w:val="en-US"/>
        </w:rPr>
        <w:t xml:space="preserve"> </w:t>
      </w:r>
      <w:r w:rsidRPr="00FD59D6">
        <w:rPr>
          <w:rFonts w:ascii="Tahoma" w:hAnsi="Tahoma" w:cs="Tahoma"/>
          <w:sz w:val="18"/>
          <w:szCs w:val="18"/>
        </w:rPr>
        <w:t>seat</w:t>
      </w:r>
      <w:r w:rsidRPr="00FD59D6">
        <w:rPr>
          <w:rFonts w:ascii="Tahoma" w:hAnsi="Tahoma" w:cs="Tahoma"/>
          <w:sz w:val="18"/>
          <w:szCs w:val="18"/>
          <w:lang w:val="en-US"/>
        </w:rPr>
        <w:t xml:space="preserve"> Avenue de l’Europe, 67075 Strasbourg Cedex, France</w:t>
      </w:r>
    </w:p>
  </w:footnote>
  <w:footnote w:id="2">
    <w:p w14:paraId="2D3D4B97" w14:textId="77EA5456" w:rsidR="00FD59D6" w:rsidRPr="00FD59D6" w:rsidRDefault="00FD59D6">
      <w:pPr>
        <w:pStyle w:val="FootnoteText"/>
        <w:rPr>
          <w:rFonts w:ascii="Tahoma" w:hAnsi="Tahoma" w:cs="Tahoma"/>
          <w:sz w:val="18"/>
          <w:szCs w:val="18"/>
        </w:rPr>
      </w:pPr>
      <w:r w:rsidRPr="00FD59D6">
        <w:rPr>
          <w:rStyle w:val="FootnoteReference"/>
          <w:rFonts w:ascii="Tahoma" w:hAnsi="Tahoma" w:cs="Tahoma"/>
          <w:sz w:val="18"/>
          <w:szCs w:val="18"/>
        </w:rPr>
        <w:footnoteRef/>
      </w:r>
      <w:r w:rsidRPr="00FD59D6">
        <w:rPr>
          <w:rFonts w:ascii="Tahoma" w:hAnsi="Tahoma" w:cs="Tahoma"/>
          <w:sz w:val="18"/>
          <w:szCs w:val="18"/>
        </w:rPr>
        <w:t xml:space="preserve"> The Council of Europe reserves the right to request documentary evidence.</w:t>
      </w:r>
    </w:p>
  </w:footnote>
  <w:footnote w:id="3">
    <w:p w14:paraId="71AD4308" w14:textId="77777777" w:rsidR="003A675C" w:rsidRPr="00FD59D6" w:rsidRDefault="003A675C" w:rsidP="003A0F5F">
      <w:pPr>
        <w:pStyle w:val="FootnoteText"/>
        <w:rPr>
          <w:rFonts w:ascii="Tahoma" w:hAnsi="Tahoma" w:cs="Tahoma"/>
          <w:sz w:val="18"/>
          <w:szCs w:val="18"/>
          <w:lang w:val="en-US"/>
        </w:rPr>
      </w:pPr>
      <w:r w:rsidRPr="00FD59D6">
        <w:rPr>
          <w:rStyle w:val="FootnoteReference"/>
          <w:rFonts w:ascii="Tahoma" w:hAnsi="Tahoma" w:cs="Tahoma"/>
          <w:sz w:val="18"/>
          <w:szCs w:val="18"/>
        </w:rPr>
        <w:footnoteRef/>
      </w:r>
      <w:r w:rsidRPr="00FD59D6">
        <w:rPr>
          <w:rFonts w:ascii="Tahoma" w:hAnsi="Tahoma" w:cs="Tahoma"/>
          <w:sz w:val="18"/>
          <w:szCs w:val="18"/>
        </w:rPr>
        <w:t xml:space="preserve"> On behalf of the Secretary General of the Council of Europe.</w:t>
      </w:r>
    </w:p>
  </w:footnote>
  <w:footnote w:id="4">
    <w:p w14:paraId="0C9A7A36" w14:textId="2E2A4BE1" w:rsidR="009C47DC" w:rsidRPr="00034227" w:rsidRDefault="009C47DC" w:rsidP="009C47DC">
      <w:pPr>
        <w:pStyle w:val="FootnoteText"/>
        <w:rPr>
          <w:rFonts w:ascii="Tahoma" w:hAnsi="Tahoma" w:cs="Tahoma"/>
          <w:sz w:val="18"/>
          <w:szCs w:val="18"/>
          <w:lang w:val="it-IT"/>
        </w:rPr>
      </w:pPr>
      <w:r w:rsidRPr="00FD59D6">
        <w:rPr>
          <w:rStyle w:val="FootnoteReference"/>
          <w:rFonts w:ascii="Tahoma" w:hAnsi="Tahoma" w:cs="Tahoma"/>
          <w:sz w:val="18"/>
          <w:szCs w:val="18"/>
        </w:rPr>
        <w:footnoteRef/>
      </w:r>
      <w:r w:rsidRPr="00034227">
        <w:rPr>
          <w:rFonts w:ascii="Tahoma" w:hAnsi="Tahoma" w:cs="Tahoma"/>
          <w:sz w:val="18"/>
          <w:szCs w:val="18"/>
          <w:lang w:val="it-IT"/>
        </w:rPr>
        <w:t xml:space="preserve"> CM/Del/Dec(2010)1089/11.3 appendix 9 </w:t>
      </w:r>
      <w:hyperlink r:id="rId1" w:history="1">
        <w:r w:rsidR="00AE7D6C" w:rsidRPr="00773E62">
          <w:rPr>
            <w:rStyle w:val="Hyperlink"/>
            <w:rFonts w:ascii="Tahoma" w:hAnsi="Tahoma" w:cs="Tahoma"/>
            <w:sz w:val="18"/>
            <w:szCs w:val="18"/>
            <w:lang w:val="it-IT"/>
          </w:rPr>
          <w:t>https://rm.coe.int/rules-reimbursements-experts/1680a722b0</w:t>
        </w:r>
      </w:hyperlink>
      <w:r w:rsidR="00AE7D6C">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252247"/>
      <w:docPartObj>
        <w:docPartGallery w:val="Page Numbers (Top of Page)"/>
        <w:docPartUnique/>
      </w:docPartObj>
    </w:sdtPr>
    <w:sdtEndPr>
      <w:rPr>
        <w:rFonts w:ascii="Arial Narrow" w:hAnsi="Arial Narrow"/>
      </w:rPr>
    </w:sdtEndPr>
    <w:sdtContent>
      <w:p w14:paraId="6CE1BD81" w14:textId="26CEE225" w:rsidR="00DC10C4" w:rsidRPr="00DC10C4" w:rsidRDefault="00DC10C4">
        <w:pPr>
          <w:pStyle w:val="Header"/>
          <w:jc w:val="right"/>
          <w:rPr>
            <w:rFonts w:ascii="Arial Narrow" w:hAnsi="Arial Narrow"/>
          </w:rPr>
        </w:pPr>
        <w:r w:rsidRPr="00DC10C4">
          <w:rPr>
            <w:rFonts w:ascii="Arial Narrow" w:hAnsi="Arial Narrow"/>
            <w:bCs/>
            <w:sz w:val="24"/>
            <w:szCs w:val="24"/>
          </w:rPr>
          <w:fldChar w:fldCharType="begin"/>
        </w:r>
        <w:r w:rsidRPr="00DC10C4">
          <w:rPr>
            <w:rFonts w:ascii="Arial Narrow" w:hAnsi="Arial Narrow"/>
            <w:bCs/>
          </w:rPr>
          <w:instrText xml:space="preserve"> PAGE </w:instrText>
        </w:r>
        <w:r w:rsidRPr="00DC10C4">
          <w:rPr>
            <w:rFonts w:ascii="Arial Narrow" w:hAnsi="Arial Narrow"/>
            <w:bCs/>
            <w:sz w:val="24"/>
            <w:szCs w:val="24"/>
          </w:rPr>
          <w:fldChar w:fldCharType="separate"/>
        </w:r>
        <w:r w:rsidR="00297978">
          <w:rPr>
            <w:rFonts w:ascii="Arial Narrow" w:hAnsi="Arial Narrow"/>
            <w:bCs/>
            <w:noProof/>
          </w:rPr>
          <w:t>4</w:t>
        </w:r>
        <w:r w:rsidRPr="00DC10C4">
          <w:rPr>
            <w:rFonts w:ascii="Arial Narrow" w:hAnsi="Arial Narrow"/>
            <w:bCs/>
            <w:sz w:val="24"/>
            <w:szCs w:val="24"/>
          </w:rPr>
          <w:fldChar w:fldCharType="end"/>
        </w:r>
        <w:r w:rsidRPr="00DC10C4">
          <w:rPr>
            <w:rFonts w:ascii="Arial Narrow" w:hAnsi="Arial Narrow"/>
          </w:rPr>
          <w:t xml:space="preserve"> / </w:t>
        </w:r>
        <w:r w:rsidRPr="00DC10C4">
          <w:rPr>
            <w:rFonts w:ascii="Arial Narrow" w:hAnsi="Arial Narrow"/>
            <w:bCs/>
            <w:sz w:val="24"/>
            <w:szCs w:val="24"/>
          </w:rPr>
          <w:fldChar w:fldCharType="begin"/>
        </w:r>
        <w:r w:rsidRPr="00DC10C4">
          <w:rPr>
            <w:rFonts w:ascii="Arial Narrow" w:hAnsi="Arial Narrow"/>
            <w:bCs/>
          </w:rPr>
          <w:instrText xml:space="preserve"> NUMPAGES  </w:instrText>
        </w:r>
        <w:r w:rsidRPr="00DC10C4">
          <w:rPr>
            <w:rFonts w:ascii="Arial Narrow" w:hAnsi="Arial Narrow"/>
            <w:bCs/>
            <w:sz w:val="24"/>
            <w:szCs w:val="24"/>
          </w:rPr>
          <w:fldChar w:fldCharType="separate"/>
        </w:r>
        <w:r w:rsidR="00297978">
          <w:rPr>
            <w:rFonts w:ascii="Arial Narrow" w:hAnsi="Arial Narrow"/>
            <w:bCs/>
            <w:noProof/>
          </w:rPr>
          <w:t>8</w:t>
        </w:r>
        <w:r w:rsidRPr="00DC10C4">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3A675C" w:rsidRDefault="003A675C">
    <w:pPr>
      <w:pStyle w:val="Header"/>
    </w:pPr>
    <w:r>
      <w:rPr>
        <w:noProof/>
        <w:lang w:val="en-US" w:eastAsia="en-US"/>
      </w:rPr>
      <w:drawing>
        <wp:anchor distT="0" distB="0" distL="114300" distR="114300" simplePos="0" relativeHeight="251657728"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F44BD"/>
    <w:multiLevelType w:val="multilevel"/>
    <w:tmpl w:val="78723F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259820">
    <w:abstractNumId w:val="32"/>
  </w:num>
  <w:num w:numId="2" w16cid:durableId="1302617293">
    <w:abstractNumId w:val="33"/>
  </w:num>
  <w:num w:numId="3" w16cid:durableId="908199533">
    <w:abstractNumId w:val="2"/>
  </w:num>
  <w:num w:numId="4" w16cid:durableId="377974301">
    <w:abstractNumId w:val="1"/>
  </w:num>
  <w:num w:numId="5" w16cid:durableId="939413233">
    <w:abstractNumId w:val="14"/>
  </w:num>
  <w:num w:numId="6" w16cid:durableId="213388780">
    <w:abstractNumId w:val="4"/>
  </w:num>
  <w:num w:numId="7" w16cid:durableId="7890150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6076324">
    <w:abstractNumId w:val="15"/>
  </w:num>
  <w:num w:numId="9" w16cid:durableId="794834103">
    <w:abstractNumId w:val="27"/>
  </w:num>
  <w:num w:numId="10" w16cid:durableId="189874524">
    <w:abstractNumId w:val="9"/>
  </w:num>
  <w:num w:numId="11" w16cid:durableId="336618380">
    <w:abstractNumId w:val="28"/>
  </w:num>
  <w:num w:numId="12" w16cid:durableId="732893926">
    <w:abstractNumId w:val="0"/>
  </w:num>
  <w:num w:numId="13" w16cid:durableId="55862544">
    <w:abstractNumId w:val="12"/>
  </w:num>
  <w:num w:numId="14" w16cid:durableId="42798626">
    <w:abstractNumId w:val="19"/>
  </w:num>
  <w:num w:numId="15" w16cid:durableId="1041133721">
    <w:abstractNumId w:val="31"/>
  </w:num>
  <w:num w:numId="16" w16cid:durableId="419716006">
    <w:abstractNumId w:val="7"/>
  </w:num>
  <w:num w:numId="17" w16cid:durableId="1065374355">
    <w:abstractNumId w:val="30"/>
  </w:num>
  <w:num w:numId="18" w16cid:durableId="193003877">
    <w:abstractNumId w:val="23"/>
  </w:num>
  <w:num w:numId="19" w16cid:durableId="483939357">
    <w:abstractNumId w:val="16"/>
  </w:num>
  <w:num w:numId="20" w16cid:durableId="545530534">
    <w:abstractNumId w:val="13"/>
  </w:num>
  <w:num w:numId="21" w16cid:durableId="1158807788">
    <w:abstractNumId w:val="5"/>
  </w:num>
  <w:num w:numId="22" w16cid:durableId="1834107549">
    <w:abstractNumId w:val="11"/>
  </w:num>
  <w:num w:numId="23" w16cid:durableId="1216358116">
    <w:abstractNumId w:val="8"/>
  </w:num>
  <w:num w:numId="24" w16cid:durableId="1156649843">
    <w:abstractNumId w:val="6"/>
  </w:num>
  <w:num w:numId="25" w16cid:durableId="1418743262">
    <w:abstractNumId w:val="29"/>
  </w:num>
  <w:num w:numId="26" w16cid:durableId="845440660">
    <w:abstractNumId w:val="20"/>
  </w:num>
  <w:num w:numId="27" w16cid:durableId="552083219">
    <w:abstractNumId w:val="24"/>
  </w:num>
  <w:num w:numId="28" w16cid:durableId="1974947620">
    <w:abstractNumId w:val="25"/>
  </w:num>
  <w:num w:numId="29" w16cid:durableId="1162551758">
    <w:abstractNumId w:val="3"/>
  </w:num>
  <w:num w:numId="30" w16cid:durableId="2049913157">
    <w:abstractNumId w:val="26"/>
  </w:num>
  <w:num w:numId="31" w16cid:durableId="1864855562">
    <w:abstractNumId w:val="22"/>
  </w:num>
  <w:num w:numId="32" w16cid:durableId="1061707571">
    <w:abstractNumId w:val="17"/>
  </w:num>
  <w:num w:numId="33" w16cid:durableId="1083840686">
    <w:abstractNumId w:val="21"/>
  </w:num>
  <w:num w:numId="34" w16cid:durableId="82531973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078E"/>
    <w:rsid w:val="000128DD"/>
    <w:rsid w:val="0001537A"/>
    <w:rsid w:val="00015DB4"/>
    <w:rsid w:val="00032B3D"/>
    <w:rsid w:val="00034227"/>
    <w:rsid w:val="00037A7D"/>
    <w:rsid w:val="0004179C"/>
    <w:rsid w:val="000478B8"/>
    <w:rsid w:val="00072FB8"/>
    <w:rsid w:val="000778C1"/>
    <w:rsid w:val="0008106F"/>
    <w:rsid w:val="000837E6"/>
    <w:rsid w:val="000841B9"/>
    <w:rsid w:val="00084509"/>
    <w:rsid w:val="000852FE"/>
    <w:rsid w:val="000870C5"/>
    <w:rsid w:val="00093155"/>
    <w:rsid w:val="000966F4"/>
    <w:rsid w:val="000A0D8A"/>
    <w:rsid w:val="000A19C2"/>
    <w:rsid w:val="000B26A2"/>
    <w:rsid w:val="000B4274"/>
    <w:rsid w:val="000B56BE"/>
    <w:rsid w:val="000C4D6D"/>
    <w:rsid w:val="000D0252"/>
    <w:rsid w:val="000D3674"/>
    <w:rsid w:val="000E0285"/>
    <w:rsid w:val="000E2440"/>
    <w:rsid w:val="000E3E9A"/>
    <w:rsid w:val="000E59DC"/>
    <w:rsid w:val="000E5DF5"/>
    <w:rsid w:val="000F1520"/>
    <w:rsid w:val="000F18A2"/>
    <w:rsid w:val="000F3067"/>
    <w:rsid w:val="000F3CB2"/>
    <w:rsid w:val="000F448F"/>
    <w:rsid w:val="000F5561"/>
    <w:rsid w:val="001050DC"/>
    <w:rsid w:val="00112725"/>
    <w:rsid w:val="00113108"/>
    <w:rsid w:val="0011556A"/>
    <w:rsid w:val="00115F47"/>
    <w:rsid w:val="00126183"/>
    <w:rsid w:val="0012667B"/>
    <w:rsid w:val="00127842"/>
    <w:rsid w:val="00127AB4"/>
    <w:rsid w:val="00135199"/>
    <w:rsid w:val="001359BE"/>
    <w:rsid w:val="0014098C"/>
    <w:rsid w:val="00150C0F"/>
    <w:rsid w:val="00160002"/>
    <w:rsid w:val="0016172B"/>
    <w:rsid w:val="00162598"/>
    <w:rsid w:val="001655F3"/>
    <w:rsid w:val="00165779"/>
    <w:rsid w:val="00183E4D"/>
    <w:rsid w:val="00184131"/>
    <w:rsid w:val="0019283C"/>
    <w:rsid w:val="001A207E"/>
    <w:rsid w:val="001A5371"/>
    <w:rsid w:val="001B0127"/>
    <w:rsid w:val="001B138A"/>
    <w:rsid w:val="001C1EFE"/>
    <w:rsid w:val="001C4BA2"/>
    <w:rsid w:val="001C6878"/>
    <w:rsid w:val="001D40AD"/>
    <w:rsid w:val="001D5926"/>
    <w:rsid w:val="001E106F"/>
    <w:rsid w:val="001E5424"/>
    <w:rsid w:val="001F5A87"/>
    <w:rsid w:val="00200636"/>
    <w:rsid w:val="002019A5"/>
    <w:rsid w:val="00202DA2"/>
    <w:rsid w:val="002073A3"/>
    <w:rsid w:val="002111B3"/>
    <w:rsid w:val="002133FA"/>
    <w:rsid w:val="00213A16"/>
    <w:rsid w:val="00215FF1"/>
    <w:rsid w:val="00225B0D"/>
    <w:rsid w:val="002319F3"/>
    <w:rsid w:val="002336A0"/>
    <w:rsid w:val="002445EE"/>
    <w:rsid w:val="00251355"/>
    <w:rsid w:val="00267F97"/>
    <w:rsid w:val="002818A7"/>
    <w:rsid w:val="00283C28"/>
    <w:rsid w:val="00290EAC"/>
    <w:rsid w:val="00293CBB"/>
    <w:rsid w:val="00294937"/>
    <w:rsid w:val="002958C5"/>
    <w:rsid w:val="00297978"/>
    <w:rsid w:val="002A2C42"/>
    <w:rsid w:val="002A56A1"/>
    <w:rsid w:val="002B4786"/>
    <w:rsid w:val="002C05E7"/>
    <w:rsid w:val="002C6F98"/>
    <w:rsid w:val="002D5425"/>
    <w:rsid w:val="002D5DC0"/>
    <w:rsid w:val="002E07A1"/>
    <w:rsid w:val="002E5606"/>
    <w:rsid w:val="00300098"/>
    <w:rsid w:val="00320711"/>
    <w:rsid w:val="00332AF4"/>
    <w:rsid w:val="003347E8"/>
    <w:rsid w:val="0034681E"/>
    <w:rsid w:val="00350F4E"/>
    <w:rsid w:val="0035108E"/>
    <w:rsid w:val="00361219"/>
    <w:rsid w:val="00361C7A"/>
    <w:rsid w:val="003642A0"/>
    <w:rsid w:val="003705A6"/>
    <w:rsid w:val="003712F2"/>
    <w:rsid w:val="00371509"/>
    <w:rsid w:val="00371F0B"/>
    <w:rsid w:val="003840F5"/>
    <w:rsid w:val="00386026"/>
    <w:rsid w:val="0039258A"/>
    <w:rsid w:val="00393451"/>
    <w:rsid w:val="00394B2C"/>
    <w:rsid w:val="00395012"/>
    <w:rsid w:val="003A0F5F"/>
    <w:rsid w:val="003A50FB"/>
    <w:rsid w:val="003A675C"/>
    <w:rsid w:val="003B1C2E"/>
    <w:rsid w:val="003B2E7E"/>
    <w:rsid w:val="003C1D13"/>
    <w:rsid w:val="003D2FFF"/>
    <w:rsid w:val="003D5C36"/>
    <w:rsid w:val="003D6489"/>
    <w:rsid w:val="003E2D84"/>
    <w:rsid w:val="003E5DB7"/>
    <w:rsid w:val="003E6008"/>
    <w:rsid w:val="003E693C"/>
    <w:rsid w:val="003E6D30"/>
    <w:rsid w:val="003F08A4"/>
    <w:rsid w:val="003F0B30"/>
    <w:rsid w:val="003F2595"/>
    <w:rsid w:val="003F5956"/>
    <w:rsid w:val="003F7D5B"/>
    <w:rsid w:val="00402529"/>
    <w:rsid w:val="00402CF6"/>
    <w:rsid w:val="004121E2"/>
    <w:rsid w:val="0041263A"/>
    <w:rsid w:val="00413E53"/>
    <w:rsid w:val="004147AB"/>
    <w:rsid w:val="00415503"/>
    <w:rsid w:val="00420E9A"/>
    <w:rsid w:val="00432F42"/>
    <w:rsid w:val="00437926"/>
    <w:rsid w:val="00441D52"/>
    <w:rsid w:val="004470B4"/>
    <w:rsid w:val="00456407"/>
    <w:rsid w:val="00460AF0"/>
    <w:rsid w:val="0046282E"/>
    <w:rsid w:val="0046469D"/>
    <w:rsid w:val="004866AC"/>
    <w:rsid w:val="004874F6"/>
    <w:rsid w:val="00487967"/>
    <w:rsid w:val="00487FFD"/>
    <w:rsid w:val="00490018"/>
    <w:rsid w:val="00490B63"/>
    <w:rsid w:val="00492214"/>
    <w:rsid w:val="00494C86"/>
    <w:rsid w:val="00495856"/>
    <w:rsid w:val="00497AEE"/>
    <w:rsid w:val="004A0BAD"/>
    <w:rsid w:val="004A3080"/>
    <w:rsid w:val="004A3C45"/>
    <w:rsid w:val="004A470A"/>
    <w:rsid w:val="004A78B6"/>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1065F"/>
    <w:rsid w:val="00523268"/>
    <w:rsid w:val="00527592"/>
    <w:rsid w:val="0053377B"/>
    <w:rsid w:val="00533BB1"/>
    <w:rsid w:val="00542FEE"/>
    <w:rsid w:val="00550849"/>
    <w:rsid w:val="00566A81"/>
    <w:rsid w:val="00567F3E"/>
    <w:rsid w:val="005845C2"/>
    <w:rsid w:val="00584FA6"/>
    <w:rsid w:val="005A6974"/>
    <w:rsid w:val="005B0752"/>
    <w:rsid w:val="005B3848"/>
    <w:rsid w:val="005C5D6E"/>
    <w:rsid w:val="005E2710"/>
    <w:rsid w:val="005E5D88"/>
    <w:rsid w:val="005F4AEC"/>
    <w:rsid w:val="005F65E7"/>
    <w:rsid w:val="00610626"/>
    <w:rsid w:val="00611175"/>
    <w:rsid w:val="00613313"/>
    <w:rsid w:val="006232B4"/>
    <w:rsid w:val="00626AF7"/>
    <w:rsid w:val="00630B61"/>
    <w:rsid w:val="006426F7"/>
    <w:rsid w:val="00647C28"/>
    <w:rsid w:val="00651235"/>
    <w:rsid w:val="00653BB6"/>
    <w:rsid w:val="006558F9"/>
    <w:rsid w:val="00660256"/>
    <w:rsid w:val="00661F0E"/>
    <w:rsid w:val="00662182"/>
    <w:rsid w:val="00662FF0"/>
    <w:rsid w:val="006717A7"/>
    <w:rsid w:val="0067529C"/>
    <w:rsid w:val="006771B6"/>
    <w:rsid w:val="00677E36"/>
    <w:rsid w:val="00680325"/>
    <w:rsid w:val="00687A1C"/>
    <w:rsid w:val="00687D63"/>
    <w:rsid w:val="006912CB"/>
    <w:rsid w:val="006A51F8"/>
    <w:rsid w:val="006A5299"/>
    <w:rsid w:val="006A750B"/>
    <w:rsid w:val="006A7F07"/>
    <w:rsid w:val="006B2D7D"/>
    <w:rsid w:val="006B5CAE"/>
    <w:rsid w:val="006B71A1"/>
    <w:rsid w:val="006C7D58"/>
    <w:rsid w:val="006D00AF"/>
    <w:rsid w:val="006D3613"/>
    <w:rsid w:val="006D78F7"/>
    <w:rsid w:val="006E09FC"/>
    <w:rsid w:val="006E284C"/>
    <w:rsid w:val="006E61CA"/>
    <w:rsid w:val="006F040B"/>
    <w:rsid w:val="00711683"/>
    <w:rsid w:val="00714D53"/>
    <w:rsid w:val="0072200B"/>
    <w:rsid w:val="00732A51"/>
    <w:rsid w:val="007332BB"/>
    <w:rsid w:val="007332D8"/>
    <w:rsid w:val="00743F00"/>
    <w:rsid w:val="00747ADB"/>
    <w:rsid w:val="00751959"/>
    <w:rsid w:val="007556CC"/>
    <w:rsid w:val="00762290"/>
    <w:rsid w:val="00762726"/>
    <w:rsid w:val="007631B1"/>
    <w:rsid w:val="00764810"/>
    <w:rsid w:val="00766341"/>
    <w:rsid w:val="00766CF1"/>
    <w:rsid w:val="007860E1"/>
    <w:rsid w:val="007867C0"/>
    <w:rsid w:val="0079040A"/>
    <w:rsid w:val="007911AF"/>
    <w:rsid w:val="00791E04"/>
    <w:rsid w:val="00792B49"/>
    <w:rsid w:val="007935F8"/>
    <w:rsid w:val="007960C5"/>
    <w:rsid w:val="007B0925"/>
    <w:rsid w:val="007C267B"/>
    <w:rsid w:val="007C4BED"/>
    <w:rsid w:val="007C63C9"/>
    <w:rsid w:val="007D46B2"/>
    <w:rsid w:val="007E335A"/>
    <w:rsid w:val="007F12DC"/>
    <w:rsid w:val="007F2612"/>
    <w:rsid w:val="007F79F8"/>
    <w:rsid w:val="00806CD2"/>
    <w:rsid w:val="00810534"/>
    <w:rsid w:val="00810D55"/>
    <w:rsid w:val="00812B47"/>
    <w:rsid w:val="00812FBB"/>
    <w:rsid w:val="00821937"/>
    <w:rsid w:val="0082549E"/>
    <w:rsid w:val="00826BA5"/>
    <w:rsid w:val="00826C49"/>
    <w:rsid w:val="00831639"/>
    <w:rsid w:val="0083377F"/>
    <w:rsid w:val="00834A92"/>
    <w:rsid w:val="00840C1E"/>
    <w:rsid w:val="00846BF5"/>
    <w:rsid w:val="00847F47"/>
    <w:rsid w:val="0085784E"/>
    <w:rsid w:val="00860FEB"/>
    <w:rsid w:val="008628C7"/>
    <w:rsid w:val="008713A9"/>
    <w:rsid w:val="00873212"/>
    <w:rsid w:val="00883C2D"/>
    <w:rsid w:val="008859C5"/>
    <w:rsid w:val="008871ED"/>
    <w:rsid w:val="00887B2A"/>
    <w:rsid w:val="00890F8A"/>
    <w:rsid w:val="00892853"/>
    <w:rsid w:val="00892D73"/>
    <w:rsid w:val="008A355F"/>
    <w:rsid w:val="008A486B"/>
    <w:rsid w:val="008B05C4"/>
    <w:rsid w:val="008B3EEE"/>
    <w:rsid w:val="008B6FDD"/>
    <w:rsid w:val="008B7BC9"/>
    <w:rsid w:val="008C08C9"/>
    <w:rsid w:val="008C754F"/>
    <w:rsid w:val="008D113B"/>
    <w:rsid w:val="008D3220"/>
    <w:rsid w:val="008E74E1"/>
    <w:rsid w:val="008F2664"/>
    <w:rsid w:val="008F2DBD"/>
    <w:rsid w:val="008F3844"/>
    <w:rsid w:val="008F3D21"/>
    <w:rsid w:val="00901C1A"/>
    <w:rsid w:val="00904B93"/>
    <w:rsid w:val="009058FD"/>
    <w:rsid w:val="00907057"/>
    <w:rsid w:val="009117D6"/>
    <w:rsid w:val="009214B5"/>
    <w:rsid w:val="0093041C"/>
    <w:rsid w:val="009315AD"/>
    <w:rsid w:val="0093185B"/>
    <w:rsid w:val="00936A97"/>
    <w:rsid w:val="0095095F"/>
    <w:rsid w:val="00956F45"/>
    <w:rsid w:val="0097032B"/>
    <w:rsid w:val="0097037F"/>
    <w:rsid w:val="00973EF1"/>
    <w:rsid w:val="0098229E"/>
    <w:rsid w:val="00987B83"/>
    <w:rsid w:val="00990987"/>
    <w:rsid w:val="0099327E"/>
    <w:rsid w:val="009A100B"/>
    <w:rsid w:val="009A5B27"/>
    <w:rsid w:val="009A7F53"/>
    <w:rsid w:val="009B222E"/>
    <w:rsid w:val="009B76BE"/>
    <w:rsid w:val="009C47DC"/>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30FC9"/>
    <w:rsid w:val="00A34538"/>
    <w:rsid w:val="00A40899"/>
    <w:rsid w:val="00A46562"/>
    <w:rsid w:val="00A51EDA"/>
    <w:rsid w:val="00A53368"/>
    <w:rsid w:val="00A535BA"/>
    <w:rsid w:val="00A53BF2"/>
    <w:rsid w:val="00A65785"/>
    <w:rsid w:val="00A675CC"/>
    <w:rsid w:val="00A77DE0"/>
    <w:rsid w:val="00A81D46"/>
    <w:rsid w:val="00A82D42"/>
    <w:rsid w:val="00A8461F"/>
    <w:rsid w:val="00A85379"/>
    <w:rsid w:val="00A96A37"/>
    <w:rsid w:val="00AA1939"/>
    <w:rsid w:val="00AA1957"/>
    <w:rsid w:val="00AA52F4"/>
    <w:rsid w:val="00AA7B01"/>
    <w:rsid w:val="00AA7E92"/>
    <w:rsid w:val="00AB03AB"/>
    <w:rsid w:val="00AB13EF"/>
    <w:rsid w:val="00AB1B8D"/>
    <w:rsid w:val="00AD33C7"/>
    <w:rsid w:val="00AD423A"/>
    <w:rsid w:val="00AD46F5"/>
    <w:rsid w:val="00AD504D"/>
    <w:rsid w:val="00AD5E4A"/>
    <w:rsid w:val="00AE2A99"/>
    <w:rsid w:val="00AE5507"/>
    <w:rsid w:val="00AE7D6C"/>
    <w:rsid w:val="00B018FC"/>
    <w:rsid w:val="00B036FF"/>
    <w:rsid w:val="00B11F35"/>
    <w:rsid w:val="00B13FA4"/>
    <w:rsid w:val="00B141E6"/>
    <w:rsid w:val="00B14D5F"/>
    <w:rsid w:val="00B21BA4"/>
    <w:rsid w:val="00B221A3"/>
    <w:rsid w:val="00B2354B"/>
    <w:rsid w:val="00B242A3"/>
    <w:rsid w:val="00B30098"/>
    <w:rsid w:val="00B3135A"/>
    <w:rsid w:val="00B43A63"/>
    <w:rsid w:val="00B50164"/>
    <w:rsid w:val="00B5712C"/>
    <w:rsid w:val="00B60F30"/>
    <w:rsid w:val="00B653B9"/>
    <w:rsid w:val="00B72357"/>
    <w:rsid w:val="00B74DC5"/>
    <w:rsid w:val="00B853C1"/>
    <w:rsid w:val="00B959B9"/>
    <w:rsid w:val="00BA355F"/>
    <w:rsid w:val="00BA535D"/>
    <w:rsid w:val="00BB11AE"/>
    <w:rsid w:val="00BB66CF"/>
    <w:rsid w:val="00BC4242"/>
    <w:rsid w:val="00BD671C"/>
    <w:rsid w:val="00BD6B89"/>
    <w:rsid w:val="00BE13D6"/>
    <w:rsid w:val="00BE33D8"/>
    <w:rsid w:val="00BF0EF7"/>
    <w:rsid w:val="00BF36E5"/>
    <w:rsid w:val="00BF51DD"/>
    <w:rsid w:val="00C07F6F"/>
    <w:rsid w:val="00C11F6F"/>
    <w:rsid w:val="00C12897"/>
    <w:rsid w:val="00C16967"/>
    <w:rsid w:val="00C20349"/>
    <w:rsid w:val="00C34A74"/>
    <w:rsid w:val="00C35F37"/>
    <w:rsid w:val="00C35F97"/>
    <w:rsid w:val="00C37DD1"/>
    <w:rsid w:val="00C40900"/>
    <w:rsid w:val="00C4103C"/>
    <w:rsid w:val="00C4127B"/>
    <w:rsid w:val="00C43D73"/>
    <w:rsid w:val="00C5327B"/>
    <w:rsid w:val="00C53AF9"/>
    <w:rsid w:val="00C57EAD"/>
    <w:rsid w:val="00C65D7B"/>
    <w:rsid w:val="00C674A5"/>
    <w:rsid w:val="00C73C2F"/>
    <w:rsid w:val="00C7643B"/>
    <w:rsid w:val="00C8260C"/>
    <w:rsid w:val="00C86926"/>
    <w:rsid w:val="00CA4416"/>
    <w:rsid w:val="00CA6E6F"/>
    <w:rsid w:val="00CB2D6D"/>
    <w:rsid w:val="00CD061B"/>
    <w:rsid w:val="00CE0C74"/>
    <w:rsid w:val="00CE0F61"/>
    <w:rsid w:val="00CE4E5E"/>
    <w:rsid w:val="00CE58F8"/>
    <w:rsid w:val="00CF486C"/>
    <w:rsid w:val="00CF59FB"/>
    <w:rsid w:val="00D008D4"/>
    <w:rsid w:val="00D04381"/>
    <w:rsid w:val="00D10FC0"/>
    <w:rsid w:val="00D11491"/>
    <w:rsid w:val="00D121FC"/>
    <w:rsid w:val="00D135C6"/>
    <w:rsid w:val="00D14044"/>
    <w:rsid w:val="00D15F25"/>
    <w:rsid w:val="00D21549"/>
    <w:rsid w:val="00D225E4"/>
    <w:rsid w:val="00D25795"/>
    <w:rsid w:val="00D26DD1"/>
    <w:rsid w:val="00D322CA"/>
    <w:rsid w:val="00D338C6"/>
    <w:rsid w:val="00D34C9B"/>
    <w:rsid w:val="00D417C2"/>
    <w:rsid w:val="00D44009"/>
    <w:rsid w:val="00D46EC2"/>
    <w:rsid w:val="00D47F70"/>
    <w:rsid w:val="00D50229"/>
    <w:rsid w:val="00D50F13"/>
    <w:rsid w:val="00D51502"/>
    <w:rsid w:val="00D52157"/>
    <w:rsid w:val="00D5261C"/>
    <w:rsid w:val="00D5513E"/>
    <w:rsid w:val="00D73100"/>
    <w:rsid w:val="00D84019"/>
    <w:rsid w:val="00D90F8E"/>
    <w:rsid w:val="00D91DF7"/>
    <w:rsid w:val="00DB5F16"/>
    <w:rsid w:val="00DB6F28"/>
    <w:rsid w:val="00DC10C4"/>
    <w:rsid w:val="00DC3F97"/>
    <w:rsid w:val="00DD28B4"/>
    <w:rsid w:val="00DD4C16"/>
    <w:rsid w:val="00DD7140"/>
    <w:rsid w:val="00DE0239"/>
    <w:rsid w:val="00DF02E7"/>
    <w:rsid w:val="00DF2843"/>
    <w:rsid w:val="00E00310"/>
    <w:rsid w:val="00E0039F"/>
    <w:rsid w:val="00E025DD"/>
    <w:rsid w:val="00E045AD"/>
    <w:rsid w:val="00E05457"/>
    <w:rsid w:val="00E05C41"/>
    <w:rsid w:val="00E067D9"/>
    <w:rsid w:val="00E0771D"/>
    <w:rsid w:val="00E11E01"/>
    <w:rsid w:val="00E14C65"/>
    <w:rsid w:val="00E160F4"/>
    <w:rsid w:val="00E16762"/>
    <w:rsid w:val="00E17F6A"/>
    <w:rsid w:val="00E22FD7"/>
    <w:rsid w:val="00E41727"/>
    <w:rsid w:val="00E44537"/>
    <w:rsid w:val="00E459D0"/>
    <w:rsid w:val="00E56FDA"/>
    <w:rsid w:val="00E57189"/>
    <w:rsid w:val="00E8134C"/>
    <w:rsid w:val="00E81D73"/>
    <w:rsid w:val="00E90DC4"/>
    <w:rsid w:val="00E9309D"/>
    <w:rsid w:val="00E94437"/>
    <w:rsid w:val="00EA6EB8"/>
    <w:rsid w:val="00EB550D"/>
    <w:rsid w:val="00EB6C90"/>
    <w:rsid w:val="00EC08A1"/>
    <w:rsid w:val="00ED412B"/>
    <w:rsid w:val="00EE1D09"/>
    <w:rsid w:val="00EE450C"/>
    <w:rsid w:val="00EE7240"/>
    <w:rsid w:val="00EF640F"/>
    <w:rsid w:val="00EF66B8"/>
    <w:rsid w:val="00F130D7"/>
    <w:rsid w:val="00F17BA4"/>
    <w:rsid w:val="00F17C76"/>
    <w:rsid w:val="00F21315"/>
    <w:rsid w:val="00F249F1"/>
    <w:rsid w:val="00F25459"/>
    <w:rsid w:val="00F26952"/>
    <w:rsid w:val="00F270C4"/>
    <w:rsid w:val="00F30E47"/>
    <w:rsid w:val="00F50D6C"/>
    <w:rsid w:val="00F56296"/>
    <w:rsid w:val="00F56682"/>
    <w:rsid w:val="00F57BB6"/>
    <w:rsid w:val="00F57EC4"/>
    <w:rsid w:val="00F77E7D"/>
    <w:rsid w:val="00F84B26"/>
    <w:rsid w:val="00F97371"/>
    <w:rsid w:val="00FA7021"/>
    <w:rsid w:val="00FA70E6"/>
    <w:rsid w:val="00FB168A"/>
    <w:rsid w:val="00FC0253"/>
    <w:rsid w:val="00FC453F"/>
    <w:rsid w:val="00FC72C5"/>
    <w:rsid w:val="00FC7A03"/>
    <w:rsid w:val="00FC7E0E"/>
    <w:rsid w:val="00FD1E94"/>
    <w:rsid w:val="00FD4486"/>
    <w:rsid w:val="00FD59D6"/>
    <w:rsid w:val="00FE1164"/>
    <w:rsid w:val="00FE4C32"/>
    <w:rsid w:val="00FE4FEF"/>
    <w:rsid w:val="00FF3925"/>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3F0B30"/>
    <w:rPr>
      <w:rFonts w:ascii="Arial Narrow" w:hAnsi="Arial Narrow"/>
      <w:sz w:val="20"/>
    </w:rPr>
  </w:style>
  <w:style w:type="paragraph" w:customStyle="1" w:styleId="Default">
    <w:name w:val="Default"/>
    <w:rsid w:val="000D0252"/>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E7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8149934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8251354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207333470">
      <w:bodyDiv w:val="1"/>
      <w:marLeft w:val="0"/>
      <w:marRight w:val="0"/>
      <w:marTop w:val="0"/>
      <w:marBottom w:val="0"/>
      <w:divBdr>
        <w:top w:val="none" w:sz="0" w:space="0" w:color="auto"/>
        <w:left w:val="none" w:sz="0" w:space="0" w:color="auto"/>
        <w:bottom w:val="none" w:sz="0" w:space="0" w:color="auto"/>
        <w:right w:val="none" w:sz="0" w:space="0" w:color="auto"/>
      </w:divBdr>
    </w:div>
    <w:div w:id="1231307813">
      <w:bodyDiv w:val="1"/>
      <w:marLeft w:val="0"/>
      <w:marRight w:val="0"/>
      <w:marTop w:val="0"/>
      <w:marBottom w:val="0"/>
      <w:divBdr>
        <w:top w:val="none" w:sz="0" w:space="0" w:color="auto"/>
        <w:left w:val="none" w:sz="0" w:space="0" w:color="auto"/>
        <w:bottom w:val="none" w:sz="0" w:space="0" w:color="auto"/>
        <w:right w:val="none" w:sz="0" w:space="0" w:color="auto"/>
      </w:divBdr>
    </w:div>
    <w:div w:id="137292204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19823785">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D6E927BDEE4846BE351E26FEEDC8A5"/>
        <w:category>
          <w:name w:val="General"/>
          <w:gallery w:val="placeholder"/>
        </w:category>
        <w:types>
          <w:type w:val="bbPlcHdr"/>
        </w:types>
        <w:behaviors>
          <w:behavior w:val="content"/>
        </w:behaviors>
        <w:guid w:val="{3241E232-3BA4-4246-955D-E27DB02AC354}"/>
      </w:docPartPr>
      <w:docPartBody>
        <w:p w:rsidR="00904BCC" w:rsidRDefault="005975B4" w:rsidP="005975B4">
          <w:pPr>
            <w:pStyle w:val="D8D6E927BDEE4846BE351E26FEEDC8A5"/>
          </w:pPr>
          <w:r w:rsidRPr="00802563">
            <w:rPr>
              <w:rStyle w:val="PlaceholderText"/>
              <w:rFonts w:ascii="Arial Narrow" w:hAnsi="Arial Narrow"/>
              <w:sz w:val="20"/>
              <w:szCs w:val="20"/>
              <w:highlight w:val="cyan"/>
            </w:rPr>
            <w:t>date</w:t>
          </w:r>
        </w:p>
      </w:docPartBody>
    </w:docPart>
    <w:docPart>
      <w:docPartPr>
        <w:name w:val="065B708A0D22487FA649C236275752C1"/>
        <w:category>
          <w:name w:val="General"/>
          <w:gallery w:val="placeholder"/>
        </w:category>
        <w:types>
          <w:type w:val="bbPlcHdr"/>
        </w:types>
        <w:behaviors>
          <w:behavior w:val="content"/>
        </w:behaviors>
        <w:guid w:val="{8740E244-EC8D-4018-BC22-7D807DAAC046}"/>
      </w:docPartPr>
      <w:docPartBody>
        <w:p w:rsidR="00904BCC" w:rsidRDefault="005975B4" w:rsidP="005975B4">
          <w:pPr>
            <w:pStyle w:val="065B708A0D22487FA649C236275752C1"/>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904"/>
    <w:rsid w:val="00380B73"/>
    <w:rsid w:val="00432FD0"/>
    <w:rsid w:val="005975B4"/>
    <w:rsid w:val="00732671"/>
    <w:rsid w:val="00757C82"/>
    <w:rsid w:val="00801099"/>
    <w:rsid w:val="00904BCC"/>
    <w:rsid w:val="00E3730A"/>
    <w:rsid w:val="00EC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B63CB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975B4"/>
    <w:rPr>
      <w:color w:val="808080"/>
    </w:rPr>
  </w:style>
  <w:style w:type="paragraph" w:customStyle="1" w:styleId="D8D6E927BDEE4846BE351E26FEEDC8A5">
    <w:name w:val="D8D6E927BDEE4846BE351E26FEEDC8A5"/>
    <w:rsid w:val="005975B4"/>
    <w:pPr>
      <w:spacing w:after="160" w:line="259" w:lineRule="auto"/>
    </w:pPr>
    <w:rPr>
      <w:lang w:val="fr-FR" w:eastAsia="fr-FR"/>
    </w:rPr>
  </w:style>
  <w:style w:type="paragraph" w:customStyle="1" w:styleId="065B708A0D22487FA649C236275752C1">
    <w:name w:val="065B708A0D22487FA649C236275752C1"/>
    <w:rsid w:val="005975B4"/>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D4794-243B-4487-A653-89AE3AC204C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8320A5C0-3198-4B65-97F9-BF445EF6874F}">
  <ds:schemaRefs>
    <ds:schemaRef ds:uri="http://schemas.microsoft.com/sharepoint/v3/contenttype/forms"/>
  </ds:schemaRefs>
</ds:datastoreItem>
</file>

<file path=customXml/itemProps3.xml><?xml version="1.0" encoding="utf-8"?>
<ds:datastoreItem xmlns:ds="http://schemas.openxmlformats.org/officeDocument/2006/customXml" ds:itemID="{38B9473E-F983-4B48-90F1-D398FA049D89}">
  <ds:schemaRefs>
    <ds:schemaRef ds:uri="http://schemas.openxmlformats.org/officeDocument/2006/bibliography"/>
  </ds:schemaRefs>
</ds:datastoreItem>
</file>

<file path=customXml/itemProps4.xml><?xml version="1.0" encoding="utf-8"?>
<ds:datastoreItem xmlns:ds="http://schemas.openxmlformats.org/officeDocument/2006/customXml" ds:itemID="{D6D255C8-811C-4097-968A-3FEA1E6AC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6228</Words>
  <Characters>34260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2023-10-13T09:34:00Z</dcterms:created>
  <dcterms:modified xsi:type="dcterms:W3CDTF">2023-10-16T14:27:00Z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