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590" w:rsidRDefault="00523590" w:rsidP="00523590">
      <w:pPr>
        <w:tabs>
          <w:tab w:val="left" w:pos="6663"/>
          <w:tab w:val="center" w:pos="9498"/>
        </w:tabs>
        <w:ind w:right="-138"/>
      </w:pPr>
      <w:bookmarkStart w:id="0" w:name="_GoBack"/>
      <w:bookmarkEnd w:id="0"/>
      <w:r>
        <w:rPr>
          <w:rFonts w:ascii="Tahoma" w:hAnsi="Tahoma"/>
          <w:noProof/>
          <w:sz w:val="22"/>
          <w:lang w:val="en-US" w:eastAsia="en-US"/>
        </w:rPr>
        <w:drawing>
          <wp:inline distT="0" distB="0" distL="0" distR="0" wp14:anchorId="5F72E549" wp14:editId="55D30A1E">
            <wp:extent cx="2533650" cy="1054460"/>
            <wp:effectExtent l="0" t="0" r="0" b="0"/>
            <wp:docPr id="1" name="Picture 1" descr="EYCA_COMPANY_LOGO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CA_COMPANY_LOGO2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9569" cy="1061085"/>
                    </a:xfrm>
                    <a:prstGeom prst="rect">
                      <a:avLst/>
                    </a:prstGeom>
                    <a:noFill/>
                    <a:ln>
                      <a:noFill/>
                    </a:ln>
                  </pic:spPr>
                </pic:pic>
              </a:graphicData>
            </a:graphic>
          </wp:inline>
        </w:drawing>
      </w:r>
      <w:r>
        <w:rPr>
          <w:noProof/>
        </w:rPr>
        <w:tab/>
      </w:r>
      <w:r>
        <w:rPr>
          <w:noProof/>
          <w:lang w:val="en-US" w:eastAsia="en-US"/>
        </w:rPr>
        <w:drawing>
          <wp:inline distT="0" distB="0" distL="0" distR="0" wp14:anchorId="1C38109E" wp14:editId="2DE25092">
            <wp:extent cx="1790700" cy="1209675"/>
            <wp:effectExtent l="0" t="0" r="0" b="0"/>
            <wp:docPr id="9" name="Picture 9" descr="http://www.coe.int/documents/16695/995226/COE-Logo-Quadri.png/ee7b1fc6-055b-490b-a59b-a65969e440a2?t=1371222819000?t=137122281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e.int/documents/16695/995226/COE-Logo-Quadri.png/ee7b1fc6-055b-490b-a59b-a65969e440a2?t=1371222819000?t=13712228190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910" cy="1216572"/>
                    </a:xfrm>
                    <a:prstGeom prst="rect">
                      <a:avLst/>
                    </a:prstGeom>
                    <a:noFill/>
                    <a:ln>
                      <a:noFill/>
                    </a:ln>
                  </pic:spPr>
                </pic:pic>
              </a:graphicData>
            </a:graphic>
          </wp:inline>
        </w:drawing>
      </w:r>
    </w:p>
    <w:p w:rsidR="00523590" w:rsidRDefault="00523590" w:rsidP="00523590">
      <w:pPr>
        <w:ind w:right="119"/>
        <w:jc w:val="right"/>
        <w:outlineLvl w:val="0"/>
        <w:rPr>
          <w:color w:val="000000"/>
        </w:rPr>
      </w:pPr>
    </w:p>
    <w:p w:rsidR="00523590" w:rsidRPr="009A2372" w:rsidRDefault="00E44B13" w:rsidP="00523590">
      <w:pPr>
        <w:ind w:right="119"/>
        <w:jc w:val="right"/>
        <w:outlineLvl w:val="0"/>
        <w:rPr>
          <w:color w:val="000000"/>
          <w:lang w:val="en-US"/>
        </w:rPr>
      </w:pPr>
      <w:r>
        <w:rPr>
          <w:color w:val="000000"/>
          <w:lang w:val="en-US"/>
        </w:rPr>
        <w:t>AP/Carte-J (2016) PV</w:t>
      </w:r>
      <w:r w:rsidR="00523590">
        <w:rPr>
          <w:color w:val="000000"/>
          <w:lang w:val="en-US"/>
        </w:rPr>
        <w:t xml:space="preserve"> 37</w:t>
      </w:r>
    </w:p>
    <w:p w:rsidR="00523590" w:rsidRPr="009A2372" w:rsidRDefault="00523590" w:rsidP="00523590">
      <w:pPr>
        <w:tabs>
          <w:tab w:val="center" w:pos="9356"/>
        </w:tabs>
        <w:rPr>
          <w:lang w:val="en-US"/>
        </w:rPr>
      </w:pPr>
    </w:p>
    <w:p w:rsidR="00523590" w:rsidRPr="00DB201C" w:rsidRDefault="00523590" w:rsidP="00523590">
      <w:pPr>
        <w:spacing w:before="120" w:after="120"/>
        <w:jc w:val="center"/>
        <w:outlineLvl w:val="0"/>
        <w:rPr>
          <w:b/>
          <w:color w:val="000000"/>
          <w:sz w:val="28"/>
          <w:szCs w:val="28"/>
          <w:lang w:val="en-GB"/>
        </w:rPr>
      </w:pPr>
      <w:r w:rsidRPr="00DB201C">
        <w:rPr>
          <w:b/>
          <w:color w:val="000000"/>
          <w:sz w:val="28"/>
          <w:szCs w:val="28"/>
          <w:lang w:val="en-GB"/>
        </w:rPr>
        <w:t>Partial Agreement on Youth Mobility through the Youth Card</w:t>
      </w:r>
    </w:p>
    <w:p w:rsidR="00523590" w:rsidRPr="006D4D5A" w:rsidRDefault="00523590" w:rsidP="00523590">
      <w:pPr>
        <w:pStyle w:val="Header"/>
        <w:tabs>
          <w:tab w:val="left" w:pos="720"/>
        </w:tabs>
        <w:ind w:right="119"/>
        <w:jc w:val="right"/>
        <w:rPr>
          <w:color w:val="000000"/>
          <w:lang w:val="en-US"/>
        </w:rPr>
      </w:pPr>
    </w:p>
    <w:p w:rsidR="00523590" w:rsidRDefault="00523590" w:rsidP="00523590">
      <w:pPr>
        <w:jc w:val="center"/>
        <w:rPr>
          <w:b/>
          <w:bCs/>
          <w:color w:val="000000"/>
          <w:lang w:val="en-GB"/>
        </w:rPr>
      </w:pPr>
      <w:r>
        <w:rPr>
          <w:b/>
          <w:bCs/>
          <w:color w:val="000000"/>
          <w:lang w:val="en-GB"/>
        </w:rPr>
        <w:t>37th</w:t>
      </w:r>
      <w:r w:rsidRPr="00B524F9">
        <w:rPr>
          <w:b/>
          <w:bCs/>
          <w:color w:val="000000"/>
          <w:lang w:val="en-GB"/>
        </w:rPr>
        <w:t xml:space="preserve"> meeting of the Board of Co-ordination</w:t>
      </w:r>
    </w:p>
    <w:p w:rsidR="00523590" w:rsidRPr="004B2E1B" w:rsidRDefault="00523590" w:rsidP="00523590">
      <w:pPr>
        <w:jc w:val="center"/>
        <w:rPr>
          <w:b/>
          <w:bCs/>
          <w:color w:val="000000"/>
          <w:sz w:val="16"/>
          <w:szCs w:val="16"/>
          <w:lang w:val="en-GB"/>
        </w:rPr>
      </w:pPr>
    </w:p>
    <w:p w:rsidR="00523590" w:rsidRPr="004B2E1B" w:rsidRDefault="00523590" w:rsidP="00523590">
      <w:pPr>
        <w:jc w:val="center"/>
        <w:rPr>
          <w:b/>
          <w:bCs/>
          <w:color w:val="000000"/>
          <w:lang w:val="en-GB"/>
        </w:rPr>
      </w:pPr>
      <w:r>
        <w:rPr>
          <w:b/>
          <w:bCs/>
          <w:color w:val="000000"/>
          <w:lang w:val="en-GB"/>
        </w:rPr>
        <w:t>Monday, 17 October 2016</w:t>
      </w:r>
    </w:p>
    <w:p w:rsidR="00523590" w:rsidRPr="004B2E1B" w:rsidRDefault="00523590" w:rsidP="00523590">
      <w:pPr>
        <w:jc w:val="center"/>
        <w:outlineLvl w:val="0"/>
        <w:rPr>
          <w:b/>
          <w:bCs/>
          <w:color w:val="000000"/>
          <w:lang w:val="en-GB"/>
        </w:rPr>
      </w:pPr>
      <w:r>
        <w:rPr>
          <w:b/>
          <w:bCs/>
          <w:color w:val="000000"/>
          <w:lang w:val="en-GB"/>
        </w:rPr>
        <w:t>18.30 – 20.0</w:t>
      </w:r>
      <w:r w:rsidRPr="004B2E1B">
        <w:rPr>
          <w:b/>
          <w:bCs/>
          <w:color w:val="000000"/>
          <w:lang w:val="en-GB"/>
        </w:rPr>
        <w:t>0</w:t>
      </w:r>
    </w:p>
    <w:p w:rsidR="00523590" w:rsidRDefault="00523590" w:rsidP="00523590">
      <w:pPr>
        <w:jc w:val="center"/>
        <w:rPr>
          <w:bCs/>
          <w:color w:val="000000"/>
          <w:lang w:val="en-GB"/>
        </w:rPr>
      </w:pPr>
      <w:r w:rsidRPr="004B2E1B">
        <w:rPr>
          <w:b/>
          <w:bCs/>
          <w:color w:val="000000"/>
          <w:lang w:val="en-GB"/>
        </w:rPr>
        <w:t>E</w:t>
      </w:r>
      <w:r>
        <w:rPr>
          <w:b/>
          <w:bCs/>
          <w:color w:val="000000"/>
          <w:lang w:val="en-GB"/>
        </w:rPr>
        <w:t>uropean Youth Centre, Strasbourg</w:t>
      </w:r>
    </w:p>
    <w:p w:rsidR="00523590" w:rsidRPr="00965EF7" w:rsidRDefault="00523590" w:rsidP="00523590">
      <w:pPr>
        <w:jc w:val="center"/>
        <w:rPr>
          <w:b/>
          <w:bCs/>
          <w:color w:val="000000"/>
          <w:lang w:val="en-US"/>
        </w:rPr>
      </w:pPr>
      <w:r>
        <w:rPr>
          <w:b/>
          <w:bCs/>
          <w:color w:val="000000"/>
          <w:lang w:val="en-GB"/>
        </w:rPr>
        <w:t>Room 3.2</w:t>
      </w:r>
    </w:p>
    <w:p w:rsidR="00523590" w:rsidRDefault="00523590" w:rsidP="00523590">
      <w:pPr>
        <w:jc w:val="center"/>
        <w:rPr>
          <w:b/>
          <w:bCs/>
          <w:color w:val="000000"/>
          <w:lang w:val="en-GB"/>
        </w:rPr>
      </w:pPr>
    </w:p>
    <w:p w:rsidR="00CC5B51" w:rsidRPr="004B2E1B" w:rsidRDefault="00CC5B51" w:rsidP="00523590">
      <w:pPr>
        <w:jc w:val="center"/>
        <w:rPr>
          <w:b/>
          <w:bCs/>
          <w:color w:val="000000"/>
          <w:lang w:val="en-GB"/>
        </w:rPr>
      </w:pPr>
    </w:p>
    <w:p w:rsidR="00523590" w:rsidRPr="00B524F9" w:rsidRDefault="00523590" w:rsidP="00523590">
      <w:pPr>
        <w:jc w:val="center"/>
        <w:outlineLvl w:val="0"/>
        <w:rPr>
          <w:b/>
          <w:bCs/>
          <w:i/>
          <w:iCs/>
          <w:color w:val="000000"/>
          <w:lang w:val="en-GB"/>
        </w:rPr>
      </w:pPr>
      <w:r w:rsidRPr="00B524F9">
        <w:rPr>
          <w:b/>
          <w:bCs/>
          <w:i/>
          <w:iCs/>
          <w:color w:val="000000"/>
          <w:lang w:val="en-GB"/>
        </w:rPr>
        <w:t xml:space="preserve"> </w:t>
      </w:r>
      <w:r w:rsidR="00E96619">
        <w:rPr>
          <w:b/>
          <w:bCs/>
          <w:i/>
          <w:iCs/>
          <w:color w:val="000000"/>
          <w:lang w:val="en-GB"/>
        </w:rPr>
        <w:t>REPORT</w:t>
      </w:r>
    </w:p>
    <w:p w:rsidR="00523590" w:rsidRDefault="00523590" w:rsidP="00523590">
      <w:pPr>
        <w:jc w:val="center"/>
        <w:rPr>
          <w:b/>
          <w:bCs/>
          <w:color w:val="000000"/>
          <w:lang w:val="en-GB"/>
        </w:rPr>
      </w:pPr>
    </w:p>
    <w:p w:rsidR="00D9086B" w:rsidRPr="00B524F9" w:rsidRDefault="00D9086B" w:rsidP="00523590">
      <w:pPr>
        <w:jc w:val="center"/>
        <w:rPr>
          <w:b/>
          <w:bCs/>
          <w:color w:val="000000"/>
          <w:lang w:val="en-GB"/>
        </w:rPr>
      </w:pPr>
    </w:p>
    <w:p w:rsidR="00523590" w:rsidRPr="00D9086B" w:rsidRDefault="00523590" w:rsidP="00D9086B">
      <w:pPr>
        <w:jc w:val="both"/>
        <w:rPr>
          <w:b/>
          <w:color w:val="000000"/>
          <w:lang w:val="en-GB"/>
        </w:rPr>
      </w:pPr>
      <w:r w:rsidRPr="00D9086B">
        <w:rPr>
          <w:b/>
          <w:color w:val="000000"/>
          <w:lang w:val="en-GB"/>
        </w:rPr>
        <w:t xml:space="preserve">1. Welcome and opening of the meeting </w:t>
      </w:r>
    </w:p>
    <w:p w:rsidR="00523590" w:rsidRPr="00D9086B" w:rsidRDefault="00523590" w:rsidP="00D9086B">
      <w:pPr>
        <w:jc w:val="both"/>
        <w:rPr>
          <w:color w:val="000000"/>
          <w:sz w:val="16"/>
          <w:szCs w:val="16"/>
          <w:lang w:val="en-GB"/>
        </w:rPr>
      </w:pPr>
    </w:p>
    <w:p w:rsidR="00E96619" w:rsidRDefault="00E96619" w:rsidP="00D9086B">
      <w:pPr>
        <w:jc w:val="both"/>
        <w:rPr>
          <w:color w:val="000000"/>
          <w:lang w:val="en-GB"/>
        </w:rPr>
      </w:pPr>
      <w:r>
        <w:rPr>
          <w:color w:val="000000"/>
          <w:lang w:val="en-GB"/>
        </w:rPr>
        <w:t xml:space="preserve">The Secretariat </w:t>
      </w:r>
      <w:r w:rsidR="00CC5B51">
        <w:rPr>
          <w:color w:val="000000"/>
          <w:lang w:val="en-GB"/>
        </w:rPr>
        <w:t>welcomed the present Board members</w:t>
      </w:r>
      <w:r w:rsidR="004D226F">
        <w:rPr>
          <w:color w:val="000000"/>
          <w:lang w:val="en-GB"/>
        </w:rPr>
        <w:t xml:space="preserve"> (the list of participants appears in Appendix II)</w:t>
      </w:r>
      <w:r w:rsidR="003622B0">
        <w:rPr>
          <w:color w:val="000000"/>
          <w:lang w:val="en-GB"/>
        </w:rPr>
        <w:t xml:space="preserve"> and </w:t>
      </w:r>
      <w:r>
        <w:rPr>
          <w:color w:val="000000"/>
          <w:lang w:val="en-GB"/>
        </w:rPr>
        <w:t>opened the meeting in view of the forthcoming elections of the Chair and Vice-Chair of the Board of Co-ordination under item 3.</w:t>
      </w:r>
    </w:p>
    <w:p w:rsidR="00E96619" w:rsidRPr="00E96619" w:rsidRDefault="00E96619" w:rsidP="00523590">
      <w:pPr>
        <w:ind w:left="720"/>
        <w:jc w:val="both"/>
        <w:rPr>
          <w:color w:val="000000"/>
          <w:lang w:val="en-GB"/>
        </w:rPr>
      </w:pPr>
    </w:p>
    <w:p w:rsidR="00523590" w:rsidRPr="00D9086B" w:rsidRDefault="00523590" w:rsidP="00D9086B">
      <w:pPr>
        <w:jc w:val="both"/>
        <w:rPr>
          <w:b/>
          <w:color w:val="000000"/>
          <w:lang w:val="en-GB"/>
        </w:rPr>
      </w:pPr>
      <w:r w:rsidRPr="00D9086B">
        <w:rPr>
          <w:b/>
          <w:color w:val="000000"/>
          <w:lang w:val="en-GB"/>
        </w:rPr>
        <w:t xml:space="preserve">2. Adoption of the agenda </w:t>
      </w:r>
    </w:p>
    <w:p w:rsidR="00523590" w:rsidRPr="001010AE" w:rsidRDefault="003E79E2" w:rsidP="00D9086B">
      <w:pPr>
        <w:ind w:right="119"/>
        <w:jc w:val="both"/>
        <w:outlineLvl w:val="0"/>
        <w:rPr>
          <w:i/>
          <w:color w:val="000000"/>
          <w:lang w:val="en-US"/>
        </w:rPr>
      </w:pPr>
      <w:r>
        <w:rPr>
          <w:i/>
          <w:color w:val="000000"/>
          <w:lang w:val="en-US"/>
        </w:rPr>
        <w:t>AP/Carte-J (2016) OJ 37</w:t>
      </w:r>
      <w:r w:rsidR="003622B0">
        <w:rPr>
          <w:i/>
          <w:color w:val="000000"/>
          <w:lang w:val="en-US"/>
        </w:rPr>
        <w:t>prov</w:t>
      </w:r>
    </w:p>
    <w:p w:rsidR="00523590" w:rsidRPr="00D9086B" w:rsidRDefault="00523590" w:rsidP="00D9086B">
      <w:pPr>
        <w:jc w:val="both"/>
        <w:rPr>
          <w:color w:val="000000"/>
          <w:sz w:val="16"/>
          <w:szCs w:val="16"/>
          <w:lang w:val="en-US"/>
        </w:rPr>
      </w:pPr>
    </w:p>
    <w:p w:rsidR="00E96619" w:rsidRPr="001010AE" w:rsidRDefault="00E96619" w:rsidP="00D9086B">
      <w:pPr>
        <w:ind w:right="119"/>
        <w:jc w:val="both"/>
        <w:outlineLvl w:val="0"/>
        <w:rPr>
          <w:i/>
          <w:color w:val="000000"/>
          <w:lang w:val="en-US"/>
        </w:rPr>
      </w:pPr>
      <w:r>
        <w:rPr>
          <w:color w:val="000000"/>
          <w:lang w:val="en-US"/>
        </w:rPr>
        <w:t xml:space="preserve">Agenda was adopted with no change as it appears in </w:t>
      </w:r>
      <w:r w:rsidR="00D228BF">
        <w:rPr>
          <w:color w:val="000000"/>
          <w:lang w:val="en-US"/>
        </w:rPr>
        <w:t>Appendix I and in the reference document</w:t>
      </w:r>
      <w:r w:rsidR="00CC5B51">
        <w:rPr>
          <w:color w:val="000000"/>
          <w:lang w:val="en-US"/>
        </w:rPr>
        <w:t xml:space="preserve"> here above</w:t>
      </w:r>
      <w:r w:rsidR="00D228BF">
        <w:rPr>
          <w:color w:val="000000"/>
          <w:lang w:val="en-US"/>
        </w:rPr>
        <w:t>.</w:t>
      </w:r>
    </w:p>
    <w:p w:rsidR="00E96619" w:rsidRPr="00E96619" w:rsidRDefault="00E96619" w:rsidP="00D9086B">
      <w:pPr>
        <w:jc w:val="both"/>
        <w:rPr>
          <w:color w:val="000000"/>
          <w:lang w:val="en-US"/>
        </w:rPr>
      </w:pPr>
    </w:p>
    <w:p w:rsidR="00523590" w:rsidRPr="003845E0" w:rsidRDefault="003E79E2" w:rsidP="00D9086B">
      <w:pPr>
        <w:jc w:val="both"/>
        <w:rPr>
          <w:b/>
          <w:color w:val="000000"/>
          <w:lang w:val="en-US"/>
        </w:rPr>
      </w:pPr>
      <w:r w:rsidRPr="003845E0">
        <w:rPr>
          <w:b/>
          <w:color w:val="000000"/>
          <w:lang w:val="en-US"/>
        </w:rPr>
        <w:t>3. Election of the Chair and Vice-Chair</w:t>
      </w:r>
    </w:p>
    <w:p w:rsidR="003E79E2" w:rsidRPr="00D9086B" w:rsidRDefault="003E79E2" w:rsidP="00D9086B">
      <w:pPr>
        <w:jc w:val="both"/>
        <w:rPr>
          <w:color w:val="000000"/>
          <w:sz w:val="16"/>
          <w:szCs w:val="16"/>
          <w:lang w:val="en-US"/>
        </w:rPr>
      </w:pPr>
    </w:p>
    <w:p w:rsidR="00E96619" w:rsidRDefault="00E96619" w:rsidP="00D9086B">
      <w:pPr>
        <w:jc w:val="both"/>
        <w:rPr>
          <w:color w:val="000000"/>
          <w:lang w:val="en-US"/>
        </w:rPr>
      </w:pPr>
      <w:r>
        <w:rPr>
          <w:color w:val="000000"/>
          <w:lang w:val="en-US"/>
        </w:rPr>
        <w:t>The Board of Co-ordination agreed to prolong the mandate of the current Chair, Jarkko Lehikoinen (EYCA)</w:t>
      </w:r>
      <w:r w:rsidR="00184786">
        <w:rPr>
          <w:color w:val="000000"/>
          <w:lang w:val="en-US"/>
        </w:rPr>
        <w:t>,</w:t>
      </w:r>
      <w:r>
        <w:rPr>
          <w:color w:val="000000"/>
          <w:lang w:val="en-US"/>
        </w:rPr>
        <w:t xml:space="preserve"> and </w:t>
      </w:r>
      <w:r w:rsidR="00184786">
        <w:rPr>
          <w:color w:val="000000"/>
          <w:lang w:val="en-US"/>
        </w:rPr>
        <w:t xml:space="preserve">the current </w:t>
      </w:r>
      <w:r>
        <w:rPr>
          <w:color w:val="000000"/>
          <w:lang w:val="en-US"/>
        </w:rPr>
        <w:t>Vice-Chair, Jorge Orlando Quieros (CDEJ, Portugal) till the next meeting of the Board in March 2017.</w:t>
      </w:r>
    </w:p>
    <w:p w:rsidR="00E96619" w:rsidRPr="00E96619" w:rsidRDefault="00E96619" w:rsidP="00D9086B">
      <w:pPr>
        <w:jc w:val="both"/>
        <w:rPr>
          <w:color w:val="000000"/>
          <w:lang w:val="en-US"/>
        </w:rPr>
      </w:pPr>
    </w:p>
    <w:p w:rsidR="00523590" w:rsidRPr="003845E0" w:rsidRDefault="003E79E2" w:rsidP="00D9086B">
      <w:pPr>
        <w:jc w:val="both"/>
        <w:rPr>
          <w:b/>
          <w:color w:val="000000"/>
          <w:lang w:val="en-GB"/>
        </w:rPr>
      </w:pPr>
      <w:r w:rsidRPr="003845E0">
        <w:rPr>
          <w:b/>
          <w:color w:val="000000"/>
          <w:lang w:val="en-US"/>
        </w:rPr>
        <w:t>4</w:t>
      </w:r>
      <w:r w:rsidR="00523590" w:rsidRPr="003845E0">
        <w:rPr>
          <w:b/>
          <w:color w:val="000000"/>
          <w:lang w:val="en-US"/>
        </w:rPr>
        <w:t xml:space="preserve">. </w:t>
      </w:r>
      <w:r w:rsidRPr="003845E0">
        <w:rPr>
          <w:b/>
          <w:color w:val="000000"/>
          <w:lang w:val="en-GB"/>
        </w:rPr>
        <w:t>Adoption of the report of the 36</w:t>
      </w:r>
      <w:r w:rsidR="00523590" w:rsidRPr="003845E0">
        <w:rPr>
          <w:b/>
          <w:color w:val="000000"/>
          <w:lang w:val="en-GB"/>
        </w:rPr>
        <w:t xml:space="preserve">th meeting of the Board of Co-ordination </w:t>
      </w:r>
    </w:p>
    <w:p w:rsidR="00523590" w:rsidRPr="005B62D7" w:rsidRDefault="003E79E2" w:rsidP="00D9086B">
      <w:pPr>
        <w:ind w:right="119"/>
        <w:jc w:val="both"/>
        <w:outlineLvl w:val="0"/>
        <w:rPr>
          <w:i/>
          <w:color w:val="000000"/>
          <w:lang w:val="en-US"/>
        </w:rPr>
      </w:pPr>
      <w:r>
        <w:rPr>
          <w:i/>
          <w:color w:val="000000"/>
          <w:lang w:val="en-US"/>
        </w:rPr>
        <w:t xml:space="preserve">AP/Carte-J (2016)PV36 </w:t>
      </w:r>
      <w:r w:rsidR="00523590" w:rsidRPr="005B62D7">
        <w:rPr>
          <w:i/>
          <w:color w:val="000000"/>
          <w:lang w:val="en-US"/>
        </w:rPr>
        <w:t>prov</w:t>
      </w:r>
    </w:p>
    <w:p w:rsidR="00523590" w:rsidRPr="00D9086B" w:rsidRDefault="00523590" w:rsidP="00D9086B">
      <w:pPr>
        <w:jc w:val="both"/>
        <w:rPr>
          <w:color w:val="000000"/>
          <w:sz w:val="16"/>
          <w:szCs w:val="16"/>
          <w:lang w:val="en-US"/>
        </w:rPr>
      </w:pPr>
    </w:p>
    <w:p w:rsidR="003622B0" w:rsidRDefault="003622B0" w:rsidP="00D9086B">
      <w:pPr>
        <w:jc w:val="both"/>
        <w:rPr>
          <w:i/>
          <w:color w:val="000000"/>
          <w:lang w:val="en-US"/>
        </w:rPr>
      </w:pPr>
      <w:r>
        <w:rPr>
          <w:color w:val="000000"/>
          <w:lang w:val="en-US"/>
        </w:rPr>
        <w:t xml:space="preserve">The report of the </w:t>
      </w:r>
      <w:r>
        <w:rPr>
          <w:color w:val="000000"/>
          <w:lang w:val="en-GB"/>
        </w:rPr>
        <w:t xml:space="preserve">36th meeting of the Board of Co-ordination was adopted without change as it appears in </w:t>
      </w:r>
      <w:r>
        <w:rPr>
          <w:i/>
          <w:color w:val="000000"/>
          <w:lang w:val="en-US"/>
        </w:rPr>
        <w:t>AP/Carte-J (2016)PV36.</w:t>
      </w:r>
    </w:p>
    <w:p w:rsidR="003622B0" w:rsidRPr="003622B0" w:rsidRDefault="003622B0" w:rsidP="00523590">
      <w:pPr>
        <w:ind w:left="720"/>
        <w:jc w:val="both"/>
        <w:rPr>
          <w:color w:val="000000"/>
          <w:lang w:val="en-US"/>
        </w:rPr>
      </w:pPr>
    </w:p>
    <w:p w:rsidR="00523590" w:rsidRPr="003845E0" w:rsidRDefault="003E79E2" w:rsidP="00D9086B">
      <w:pPr>
        <w:jc w:val="both"/>
        <w:rPr>
          <w:b/>
          <w:color w:val="000000"/>
          <w:lang w:val="en-GB"/>
        </w:rPr>
      </w:pPr>
      <w:r w:rsidRPr="003845E0">
        <w:rPr>
          <w:b/>
          <w:color w:val="000000"/>
          <w:lang w:val="en-GB"/>
        </w:rPr>
        <w:lastRenderedPageBreak/>
        <w:t xml:space="preserve">5. Implementation of the </w:t>
      </w:r>
      <w:r w:rsidR="00523590" w:rsidRPr="003845E0">
        <w:rPr>
          <w:b/>
          <w:color w:val="000000"/>
          <w:lang w:val="en-GB"/>
        </w:rPr>
        <w:t>programme of activities 2016</w:t>
      </w:r>
    </w:p>
    <w:p w:rsidR="00523590" w:rsidRPr="00523590" w:rsidRDefault="00FE73FF" w:rsidP="00D9086B">
      <w:pPr>
        <w:ind w:right="119"/>
        <w:jc w:val="both"/>
        <w:outlineLvl w:val="0"/>
        <w:rPr>
          <w:i/>
          <w:color w:val="000000"/>
          <w:lang w:val="en-US"/>
        </w:rPr>
      </w:pPr>
      <w:r>
        <w:rPr>
          <w:i/>
          <w:color w:val="000000"/>
          <w:lang w:val="en-US"/>
        </w:rPr>
        <w:t>AP/Carte-J (2016)1</w:t>
      </w:r>
    </w:p>
    <w:p w:rsidR="00523590" w:rsidRPr="00D91EF5" w:rsidRDefault="00523590" w:rsidP="00523590">
      <w:pPr>
        <w:jc w:val="both"/>
        <w:rPr>
          <w:color w:val="000000"/>
          <w:sz w:val="16"/>
          <w:szCs w:val="16"/>
          <w:lang w:val="en-US"/>
        </w:rPr>
      </w:pPr>
    </w:p>
    <w:p w:rsidR="009C6EF1" w:rsidRPr="009C6EF1" w:rsidRDefault="00184786" w:rsidP="006D4D5A">
      <w:pPr>
        <w:pStyle w:val="NoSpacing"/>
        <w:jc w:val="both"/>
        <w:rPr>
          <w:lang w:val="en-US"/>
        </w:rPr>
      </w:pPr>
      <w:r w:rsidRPr="00184786">
        <w:rPr>
          <w:color w:val="000000"/>
          <w:lang w:val="en-US"/>
        </w:rPr>
        <w:t xml:space="preserve">The Secretariat updated the Board on the implementation of the Partial Agreement’s programme of activities since the last Board’s meeting in March 2016: </w:t>
      </w:r>
      <w:r>
        <w:rPr>
          <w:color w:val="000000"/>
          <w:lang w:val="en-US"/>
        </w:rPr>
        <w:t xml:space="preserve">on the success of the </w:t>
      </w:r>
      <w:r w:rsidRPr="00184786">
        <w:rPr>
          <w:lang w:val="en-US"/>
        </w:rPr>
        <w:t>PA-EYCA seminar</w:t>
      </w:r>
      <w:r w:rsidRPr="00184786">
        <w:rPr>
          <w:b/>
          <w:lang w:val="en-US"/>
        </w:rPr>
        <w:t xml:space="preserve"> “Mobility towards Inclusion: youth cards supporting young migrants and refugees”</w:t>
      </w:r>
      <w:r w:rsidRPr="00184786">
        <w:rPr>
          <w:lang w:val="en-US"/>
        </w:rPr>
        <w:t xml:space="preserve"> </w:t>
      </w:r>
      <w:r>
        <w:rPr>
          <w:lang w:val="en-US"/>
        </w:rPr>
        <w:t xml:space="preserve">(Samobor, Croatia, </w:t>
      </w:r>
      <w:r w:rsidRPr="00184786">
        <w:rPr>
          <w:lang w:val="en-US"/>
        </w:rPr>
        <w:t>10-11 May 2016</w:t>
      </w:r>
      <w:r>
        <w:rPr>
          <w:lang w:val="en-US"/>
        </w:rPr>
        <w:t>);</w:t>
      </w:r>
      <w:r w:rsidR="00283F8D" w:rsidRPr="00283F8D">
        <w:rPr>
          <w:rFonts w:ascii="Arial" w:hAnsi="Arial" w:cs="Arial"/>
          <w:b/>
          <w:lang w:val="en-US"/>
        </w:rPr>
        <w:t xml:space="preserve"> </w:t>
      </w:r>
      <w:r w:rsidR="00283F8D" w:rsidRPr="00283F8D">
        <w:rPr>
          <w:lang w:val="en-US"/>
        </w:rPr>
        <w:t>on the PA-EYCA</w:t>
      </w:r>
      <w:r w:rsidR="00283F8D" w:rsidRPr="00283F8D">
        <w:rPr>
          <w:b/>
          <w:lang w:val="en-US"/>
        </w:rPr>
        <w:t xml:space="preserve"> promotional seminar</w:t>
      </w:r>
      <w:r w:rsidR="00283F8D" w:rsidRPr="00283F8D">
        <w:rPr>
          <w:lang w:val="en-US"/>
        </w:rPr>
        <w:t xml:space="preserve"> for member states not party to the Partial Agreement </w:t>
      </w:r>
      <w:r w:rsidR="00283F8D">
        <w:rPr>
          <w:lang w:val="en-US"/>
        </w:rPr>
        <w:t xml:space="preserve">(Sitges, Spain, </w:t>
      </w:r>
      <w:r w:rsidR="00283F8D" w:rsidRPr="00283F8D">
        <w:rPr>
          <w:lang w:val="en"/>
        </w:rPr>
        <w:t>28 September 2016</w:t>
      </w:r>
      <w:r w:rsidR="00283F8D">
        <w:rPr>
          <w:lang w:val="en"/>
        </w:rPr>
        <w:t>) where</w:t>
      </w:r>
      <w:r w:rsidR="00283F8D" w:rsidRPr="00283F8D">
        <w:rPr>
          <w:lang w:val="en"/>
        </w:rPr>
        <w:t>, apart from EYCA member organisations, governmental representatives from Ukraine, Belarus, Albania and Georgia took part</w:t>
      </w:r>
      <w:r w:rsidR="00283F8D">
        <w:rPr>
          <w:lang w:val="en"/>
        </w:rPr>
        <w:t>.</w:t>
      </w:r>
      <w:r w:rsidR="00283F8D" w:rsidRPr="00283F8D">
        <w:rPr>
          <w:rFonts w:ascii="Arial" w:hAnsi="Arial" w:cs="Arial"/>
          <w:lang w:val="en"/>
        </w:rPr>
        <w:t xml:space="preserve"> </w:t>
      </w:r>
      <w:r w:rsidR="00283F8D" w:rsidRPr="00283F8D">
        <w:rPr>
          <w:lang w:val="en"/>
        </w:rPr>
        <w:t xml:space="preserve">The Partial Agreement took an active part in the preparation, by the IJD France, of </w:t>
      </w:r>
      <w:r w:rsidR="00283F8D" w:rsidRPr="00283F8D">
        <w:rPr>
          <w:b/>
          <w:lang w:val="en"/>
        </w:rPr>
        <w:t xml:space="preserve">the Launch of the European Youth Card FRANCE </w:t>
      </w:r>
      <w:r w:rsidR="00283F8D" w:rsidRPr="00283F8D">
        <w:rPr>
          <w:lang w:val="en"/>
        </w:rPr>
        <w:t xml:space="preserve">on 13 September 2016 in Strasbourg. It took place in co-operation with the Youth Department and the Directorate of Communication of the Council of Europe, the City of Strasbourg, the University of Strasbourg and </w:t>
      </w:r>
      <w:r w:rsidR="00283F8D" w:rsidRPr="00283F8D">
        <w:rPr>
          <w:lang w:val="en-US"/>
        </w:rPr>
        <w:t>AFGES, the most important student union in the Alsace region</w:t>
      </w:r>
      <w:r w:rsidR="00283F8D" w:rsidRPr="00283F8D">
        <w:rPr>
          <w:lang w:val="en"/>
        </w:rPr>
        <w:t>.</w:t>
      </w:r>
      <w:r w:rsidR="00283F8D" w:rsidRPr="00283F8D">
        <w:rPr>
          <w:lang w:val="en-US"/>
        </w:rPr>
        <w:t xml:space="preserve"> </w:t>
      </w:r>
      <w:r w:rsidR="002308B8">
        <w:rPr>
          <w:lang w:val="en-US"/>
        </w:rPr>
        <w:t>The Partial Agreement’s</w:t>
      </w:r>
      <w:r w:rsidR="002308B8" w:rsidRPr="002308B8">
        <w:rPr>
          <w:lang w:val="en-US"/>
        </w:rPr>
        <w:t xml:space="preserve"> </w:t>
      </w:r>
      <w:r w:rsidR="002308B8" w:rsidRPr="002308B8">
        <w:rPr>
          <w:b/>
          <w:lang w:val="en-US"/>
        </w:rPr>
        <w:t>seminar in the framework of the Cypriote Chairmanship</w:t>
      </w:r>
      <w:r w:rsidR="002308B8" w:rsidRPr="002308B8">
        <w:rPr>
          <w:lang w:val="en-US"/>
        </w:rPr>
        <w:t xml:space="preserve"> of the Committee of Ministers was postponed at the request of the Cypriote hosts from 5-6 </w:t>
      </w:r>
      <w:r w:rsidR="002308B8">
        <w:rPr>
          <w:lang w:val="en-US"/>
        </w:rPr>
        <w:t xml:space="preserve">December 2016 to early </w:t>
      </w:r>
      <w:r w:rsidR="002308B8" w:rsidRPr="002308B8">
        <w:rPr>
          <w:lang w:val="en-US"/>
        </w:rPr>
        <w:t>2017.</w:t>
      </w:r>
      <w:r w:rsidR="009C6EF1" w:rsidRPr="009C6EF1">
        <w:rPr>
          <w:rFonts w:ascii="Arial" w:hAnsi="Arial" w:cs="Arial"/>
          <w:lang w:val="en-US"/>
        </w:rPr>
        <w:t xml:space="preserve"> </w:t>
      </w:r>
    </w:p>
    <w:p w:rsidR="009C6EF1" w:rsidRPr="009C6EF1" w:rsidRDefault="009C6EF1" w:rsidP="009C6EF1">
      <w:pPr>
        <w:pStyle w:val="NoSpacing"/>
        <w:jc w:val="both"/>
        <w:rPr>
          <w:lang w:val="en-US"/>
        </w:rPr>
      </w:pPr>
    </w:p>
    <w:p w:rsidR="009C6EF1" w:rsidRPr="009C6EF1" w:rsidRDefault="009C6EF1" w:rsidP="006D4D5A">
      <w:pPr>
        <w:pStyle w:val="NoSpacing"/>
        <w:jc w:val="both"/>
        <w:rPr>
          <w:lang w:val="en-US"/>
        </w:rPr>
      </w:pPr>
      <w:r w:rsidRPr="009C6EF1">
        <w:rPr>
          <w:lang w:val="en-US"/>
        </w:rPr>
        <w:t xml:space="preserve">If time and financial resources allow, a joint PA/EYCA </w:t>
      </w:r>
      <w:r w:rsidR="00074B3B">
        <w:rPr>
          <w:lang w:val="en-US"/>
        </w:rPr>
        <w:t xml:space="preserve">expert </w:t>
      </w:r>
      <w:r w:rsidRPr="009C6EF1">
        <w:rPr>
          <w:lang w:val="en-US"/>
        </w:rPr>
        <w:t>visit could be organised to Minsk, Belarus, at the request of Belarussian partners, to present the P</w:t>
      </w:r>
      <w:r w:rsidR="00074B3B">
        <w:rPr>
          <w:lang w:val="en-US"/>
        </w:rPr>
        <w:t xml:space="preserve">artial </w:t>
      </w:r>
      <w:r w:rsidRPr="009C6EF1">
        <w:rPr>
          <w:lang w:val="en-US"/>
        </w:rPr>
        <w:t>A</w:t>
      </w:r>
      <w:r w:rsidR="00074B3B">
        <w:rPr>
          <w:lang w:val="en-US"/>
        </w:rPr>
        <w:t>greement</w:t>
      </w:r>
      <w:r w:rsidRPr="009C6EF1">
        <w:rPr>
          <w:lang w:val="en-US"/>
        </w:rPr>
        <w:t xml:space="preserve"> and the youth card scheme to a wider specter of decision-makers from the youth sector, Ministry of Education and Ministry of Foreign Affairs</w:t>
      </w:r>
      <w:r w:rsidR="00074B3B">
        <w:rPr>
          <w:lang w:val="en-US"/>
        </w:rPr>
        <w:t xml:space="preserve"> of Belarus</w:t>
      </w:r>
      <w:r w:rsidRPr="009C6EF1">
        <w:rPr>
          <w:lang w:val="en-US"/>
        </w:rPr>
        <w:t xml:space="preserve">. </w:t>
      </w:r>
    </w:p>
    <w:p w:rsidR="00184786" w:rsidRDefault="00184786" w:rsidP="00E97D45">
      <w:pPr>
        <w:pStyle w:val="BodyTextIndent"/>
        <w:ind w:left="0" w:firstLine="0"/>
        <w:jc w:val="both"/>
        <w:rPr>
          <w:lang w:val="en-US" w:eastAsia="ru-RU"/>
        </w:rPr>
      </w:pPr>
    </w:p>
    <w:p w:rsidR="00074B3B" w:rsidRPr="00074B3B" w:rsidRDefault="00E97D45" w:rsidP="006D4D5A">
      <w:pPr>
        <w:ind w:right="119"/>
        <w:jc w:val="both"/>
        <w:outlineLvl w:val="0"/>
        <w:rPr>
          <w:color w:val="000000"/>
          <w:lang w:val="en-US"/>
        </w:rPr>
      </w:pPr>
      <w:r>
        <w:rPr>
          <w:lang w:val="en-US" w:eastAsia="ru-RU"/>
        </w:rPr>
        <w:t>The Board of</w:t>
      </w:r>
      <w:r w:rsidR="00074B3B">
        <w:rPr>
          <w:lang w:val="en-US" w:eastAsia="ru-RU"/>
        </w:rPr>
        <w:t xml:space="preserve"> Co-ordination took note of the above information provided orally by the Secretariat on the basis of document </w:t>
      </w:r>
      <w:r w:rsidR="00074B3B">
        <w:rPr>
          <w:i/>
          <w:color w:val="000000"/>
          <w:lang w:val="en-US"/>
        </w:rPr>
        <w:t>AP/Carte-J (2016)1.</w:t>
      </w:r>
    </w:p>
    <w:p w:rsidR="00E97D45" w:rsidRDefault="00E97D45" w:rsidP="00E97D45">
      <w:pPr>
        <w:pStyle w:val="BodyTextIndent"/>
        <w:ind w:left="0" w:firstLine="0"/>
        <w:jc w:val="both"/>
        <w:rPr>
          <w:color w:val="000000"/>
          <w:lang w:val="en-US"/>
        </w:rPr>
      </w:pPr>
    </w:p>
    <w:p w:rsidR="003E79E2" w:rsidRPr="003845E0" w:rsidRDefault="003E79E2" w:rsidP="006D4D5A">
      <w:pPr>
        <w:pStyle w:val="BodyTextIndent"/>
        <w:ind w:left="0" w:firstLine="0"/>
        <w:jc w:val="both"/>
        <w:rPr>
          <w:b/>
          <w:color w:val="000000"/>
          <w:lang w:val="en-US"/>
        </w:rPr>
      </w:pPr>
      <w:r w:rsidRPr="003845E0">
        <w:rPr>
          <w:b/>
          <w:color w:val="000000"/>
          <w:lang w:val="en-US"/>
        </w:rPr>
        <w:t>6. Draft programme of activities for 2017</w:t>
      </w:r>
    </w:p>
    <w:p w:rsidR="00ED78E5" w:rsidRPr="00523590" w:rsidRDefault="00AA7978" w:rsidP="006D4D5A">
      <w:pPr>
        <w:ind w:right="119"/>
        <w:jc w:val="both"/>
        <w:outlineLvl w:val="0"/>
        <w:rPr>
          <w:i/>
          <w:color w:val="000000"/>
          <w:lang w:val="en-US"/>
        </w:rPr>
      </w:pPr>
      <w:r>
        <w:rPr>
          <w:i/>
          <w:color w:val="000000"/>
          <w:lang w:val="en-US"/>
        </w:rPr>
        <w:t>AP/Carte-J (2016)2</w:t>
      </w:r>
    </w:p>
    <w:p w:rsidR="003E79E2" w:rsidRPr="00E10560" w:rsidRDefault="003E79E2" w:rsidP="00523590">
      <w:pPr>
        <w:pStyle w:val="BodyTextIndent"/>
        <w:ind w:left="720" w:firstLine="0"/>
        <w:jc w:val="both"/>
        <w:rPr>
          <w:color w:val="000000"/>
          <w:lang w:val="en-US"/>
        </w:rPr>
      </w:pPr>
    </w:p>
    <w:p w:rsidR="00E10560" w:rsidRPr="00100E18" w:rsidRDefault="00100E18" w:rsidP="006D4D5A">
      <w:pPr>
        <w:pStyle w:val="NoSpacing"/>
        <w:jc w:val="both"/>
        <w:rPr>
          <w:lang w:val="en-US"/>
        </w:rPr>
      </w:pPr>
      <w:r w:rsidRPr="00100E18">
        <w:rPr>
          <w:lang w:val="en-US"/>
        </w:rPr>
        <w:t xml:space="preserve">The </w:t>
      </w:r>
      <w:r w:rsidR="00E10560" w:rsidRPr="00100E18">
        <w:rPr>
          <w:lang w:val="en-US"/>
        </w:rPr>
        <w:t xml:space="preserve">specific aims for the Partial Agreement work programme in </w:t>
      </w:r>
      <w:r w:rsidRPr="00100E18">
        <w:rPr>
          <w:lang w:val="en-US"/>
        </w:rPr>
        <w:t>2017 we</w:t>
      </w:r>
      <w:r w:rsidR="00E10560" w:rsidRPr="00100E18">
        <w:rPr>
          <w:lang w:val="en-US"/>
        </w:rPr>
        <w:t>re</w:t>
      </w:r>
      <w:r w:rsidRPr="00100E18">
        <w:rPr>
          <w:lang w:val="en-US"/>
        </w:rPr>
        <w:t xml:space="preserve"> defined as </w:t>
      </w:r>
      <w:r w:rsidR="00CA60C8">
        <w:rPr>
          <w:lang w:val="en-US"/>
        </w:rPr>
        <w:t xml:space="preserve">the </w:t>
      </w:r>
      <w:r w:rsidRPr="00100E18">
        <w:rPr>
          <w:lang w:val="en-US"/>
        </w:rPr>
        <w:t>following</w:t>
      </w:r>
      <w:r>
        <w:rPr>
          <w:lang w:val="en-US"/>
        </w:rPr>
        <w:t>, in line with the priorities of the Council of Europe youth sector for 2016-2017</w:t>
      </w:r>
      <w:r w:rsidR="00E10560" w:rsidRPr="00100E18">
        <w:rPr>
          <w:lang w:val="en-US"/>
        </w:rPr>
        <w:t xml:space="preserve">: </w:t>
      </w:r>
    </w:p>
    <w:p w:rsidR="00E10560" w:rsidRPr="00100E18" w:rsidRDefault="00E10560" w:rsidP="00E10560">
      <w:pPr>
        <w:pStyle w:val="NoSpacing"/>
        <w:jc w:val="both"/>
        <w:rPr>
          <w:lang w:val="en-US"/>
        </w:rPr>
      </w:pPr>
    </w:p>
    <w:p w:rsidR="00E10560" w:rsidRPr="00100E18" w:rsidRDefault="00E10560" w:rsidP="006D4D5A">
      <w:pPr>
        <w:pStyle w:val="NoSpacing"/>
        <w:jc w:val="both"/>
        <w:rPr>
          <w:lang w:val="en-US"/>
        </w:rPr>
      </w:pPr>
      <w:r w:rsidRPr="00100E18">
        <w:rPr>
          <w:lang w:val="en-US"/>
        </w:rPr>
        <w:t xml:space="preserve">- to generate and mobilize knowledge about youth mobility in Europe; </w:t>
      </w:r>
    </w:p>
    <w:p w:rsidR="00E10560" w:rsidRPr="00100E18" w:rsidRDefault="00E10560" w:rsidP="006D4D5A">
      <w:pPr>
        <w:pStyle w:val="NoSpacing"/>
        <w:jc w:val="both"/>
        <w:rPr>
          <w:lang w:val="en-US"/>
        </w:rPr>
      </w:pPr>
      <w:r w:rsidRPr="00100E18">
        <w:rPr>
          <w:lang w:val="en-US"/>
        </w:rPr>
        <w:t xml:space="preserve">- to support governments to make better policy responses to youth mobility issues; </w:t>
      </w:r>
    </w:p>
    <w:p w:rsidR="00E10560" w:rsidRPr="00100E18" w:rsidRDefault="00E10560" w:rsidP="006D4D5A">
      <w:pPr>
        <w:pStyle w:val="NoSpacing"/>
        <w:jc w:val="both"/>
        <w:rPr>
          <w:lang w:val="en-US"/>
        </w:rPr>
      </w:pPr>
      <w:r w:rsidRPr="00100E18">
        <w:rPr>
          <w:lang w:val="en-US"/>
        </w:rPr>
        <w:t xml:space="preserve">- to engage a wide range of stakeholders to devise youth mobility-related policy including European institutions, governments, business, experts and young people; </w:t>
      </w:r>
    </w:p>
    <w:p w:rsidR="00E10560" w:rsidRPr="00100E18" w:rsidRDefault="00E10560" w:rsidP="006D4D5A">
      <w:pPr>
        <w:pStyle w:val="NoSpacing"/>
        <w:jc w:val="both"/>
        <w:rPr>
          <w:lang w:val="en-US"/>
        </w:rPr>
      </w:pPr>
      <w:r w:rsidRPr="00100E18">
        <w:rPr>
          <w:lang w:val="en-US"/>
        </w:rPr>
        <w:t xml:space="preserve">- to stimulate and present youth card practice that contributes to better youth mobility solutions leading to integration and inclusion, especially in the light of refugee crisis in Europe. </w:t>
      </w:r>
    </w:p>
    <w:p w:rsidR="00100E18" w:rsidRDefault="00100E18" w:rsidP="006D4D5A">
      <w:pPr>
        <w:pStyle w:val="BodyTextIndent"/>
        <w:ind w:left="720" w:firstLine="0"/>
        <w:jc w:val="both"/>
        <w:rPr>
          <w:color w:val="000000"/>
          <w:lang w:val="en-US"/>
        </w:rPr>
      </w:pPr>
    </w:p>
    <w:p w:rsidR="00100E18" w:rsidRDefault="00100E18" w:rsidP="006D4D5A">
      <w:pPr>
        <w:pStyle w:val="BodyTextIndent"/>
        <w:ind w:left="0" w:firstLine="0"/>
        <w:jc w:val="both"/>
        <w:rPr>
          <w:color w:val="000000"/>
          <w:lang w:val="en-US"/>
        </w:rPr>
      </w:pPr>
      <w:r w:rsidRPr="00E10560">
        <w:rPr>
          <w:color w:val="000000"/>
          <w:lang w:val="en-US"/>
        </w:rPr>
        <w:t>EYCA Director</w:t>
      </w:r>
      <w:r>
        <w:rPr>
          <w:color w:val="000000"/>
          <w:lang w:val="en-US"/>
        </w:rPr>
        <w:t>, Manel Sanchez,</w:t>
      </w:r>
      <w:r w:rsidRPr="00E10560">
        <w:rPr>
          <w:color w:val="000000"/>
          <w:lang w:val="en-US"/>
        </w:rPr>
        <w:t xml:space="preserve"> and E</w:t>
      </w:r>
      <w:r>
        <w:rPr>
          <w:color w:val="000000"/>
          <w:lang w:val="en-US"/>
        </w:rPr>
        <w:t>YCA’s Management Board member Gazela Pudar, outlined the Partial Agreement’s work programme to be implemented by EYCA in 2017, focusing in particular on a possible CDEJ Summer University on the theme of youth mobility – which would be the major event of the programme of activities in 2017</w:t>
      </w:r>
      <w:r w:rsidR="00CA60C8">
        <w:rPr>
          <w:color w:val="000000"/>
          <w:lang w:val="en-US"/>
        </w:rPr>
        <w:t xml:space="preserve"> – </w:t>
      </w:r>
      <w:r>
        <w:rPr>
          <w:color w:val="000000"/>
          <w:lang w:val="en-US"/>
        </w:rPr>
        <w:t>and the next issue of the promotional seminar for non-member states in September 2017.</w:t>
      </w:r>
    </w:p>
    <w:p w:rsidR="003845E0" w:rsidRDefault="003845E0" w:rsidP="003845E0">
      <w:pPr>
        <w:ind w:right="119"/>
        <w:jc w:val="both"/>
        <w:outlineLvl w:val="0"/>
        <w:rPr>
          <w:lang w:val="en-US" w:eastAsia="ru-RU"/>
        </w:rPr>
      </w:pPr>
    </w:p>
    <w:p w:rsidR="003845E0" w:rsidRPr="00074B3B" w:rsidRDefault="003845E0" w:rsidP="003845E0">
      <w:pPr>
        <w:ind w:right="119"/>
        <w:jc w:val="both"/>
        <w:outlineLvl w:val="0"/>
        <w:rPr>
          <w:color w:val="000000"/>
          <w:lang w:val="en-US"/>
        </w:rPr>
      </w:pPr>
      <w:r>
        <w:rPr>
          <w:lang w:val="en-US" w:eastAsia="ru-RU"/>
        </w:rPr>
        <w:t>The Board of Co-ordination took note of the above inf</w:t>
      </w:r>
      <w:r w:rsidR="00CA60C8">
        <w:rPr>
          <w:lang w:val="en-US" w:eastAsia="ru-RU"/>
        </w:rPr>
        <w:t xml:space="preserve">ormation provided orally by EYCA representatives </w:t>
      </w:r>
      <w:r>
        <w:rPr>
          <w:lang w:val="en-US" w:eastAsia="ru-RU"/>
        </w:rPr>
        <w:t xml:space="preserve">on the basis of document </w:t>
      </w:r>
      <w:r>
        <w:rPr>
          <w:i/>
          <w:color w:val="000000"/>
          <w:lang w:val="en-US"/>
        </w:rPr>
        <w:t>AP/Carte-J (2016)2.</w:t>
      </w:r>
    </w:p>
    <w:p w:rsidR="00E10560" w:rsidRPr="00E10560" w:rsidRDefault="00E10560" w:rsidP="003845E0">
      <w:pPr>
        <w:pStyle w:val="BodyTextIndent"/>
        <w:jc w:val="both"/>
        <w:rPr>
          <w:color w:val="000000"/>
          <w:lang w:val="en-US"/>
        </w:rPr>
      </w:pPr>
    </w:p>
    <w:p w:rsidR="003E79E2" w:rsidRDefault="003E79E2" w:rsidP="006D4D5A">
      <w:pPr>
        <w:pStyle w:val="BodyTextIndent"/>
        <w:ind w:left="0" w:firstLine="0"/>
        <w:jc w:val="both"/>
        <w:rPr>
          <w:color w:val="000000"/>
          <w:lang w:val="en-US"/>
        </w:rPr>
      </w:pPr>
      <w:r w:rsidRPr="00A33F1A">
        <w:rPr>
          <w:b/>
          <w:color w:val="000000"/>
          <w:lang w:val="en-US"/>
        </w:rPr>
        <w:lastRenderedPageBreak/>
        <w:t>7. Exchange of views on PA’s priorities for 2018-2019 in the framework of youth sector’s priorities</w:t>
      </w:r>
      <w:r w:rsidR="00ED78E5">
        <w:rPr>
          <w:color w:val="000000"/>
          <w:lang w:val="en-US"/>
        </w:rPr>
        <w:t xml:space="preserve"> (no document)</w:t>
      </w:r>
    </w:p>
    <w:p w:rsidR="003E79E2" w:rsidRPr="00D91EF5" w:rsidRDefault="003E79E2" w:rsidP="00D91EF5">
      <w:pPr>
        <w:pStyle w:val="BodyTextIndent"/>
        <w:ind w:left="0" w:firstLine="0"/>
        <w:jc w:val="both"/>
        <w:rPr>
          <w:color w:val="000000"/>
          <w:sz w:val="16"/>
          <w:szCs w:val="16"/>
          <w:lang w:val="en-US"/>
        </w:rPr>
      </w:pPr>
    </w:p>
    <w:p w:rsidR="00C9333A" w:rsidRDefault="00100E18" w:rsidP="006D4D5A">
      <w:pPr>
        <w:pStyle w:val="BodyTextIndent"/>
        <w:ind w:left="0" w:firstLine="0"/>
        <w:jc w:val="both"/>
        <w:rPr>
          <w:color w:val="000000"/>
          <w:lang w:val="en-US"/>
        </w:rPr>
      </w:pPr>
      <w:r>
        <w:rPr>
          <w:color w:val="000000"/>
          <w:lang w:val="en-US"/>
        </w:rPr>
        <w:t xml:space="preserve">The youth sector’s priorities for 2018-2019 were </w:t>
      </w:r>
      <w:r w:rsidR="00C9333A">
        <w:rPr>
          <w:color w:val="000000"/>
          <w:lang w:val="en-US"/>
        </w:rPr>
        <w:t xml:space="preserve">preliminarily </w:t>
      </w:r>
      <w:r>
        <w:rPr>
          <w:color w:val="000000"/>
          <w:lang w:val="en-US"/>
        </w:rPr>
        <w:t>discussed by the Joint Council</w:t>
      </w:r>
      <w:r w:rsidR="00C9333A">
        <w:rPr>
          <w:color w:val="000000"/>
          <w:lang w:val="en-US"/>
        </w:rPr>
        <w:t xml:space="preserve"> on Youth on </w:t>
      </w:r>
      <w:r>
        <w:rPr>
          <w:color w:val="000000"/>
          <w:lang w:val="en-US"/>
        </w:rPr>
        <w:t>the following day</w:t>
      </w:r>
      <w:r w:rsidR="00C9333A">
        <w:rPr>
          <w:color w:val="000000"/>
          <w:lang w:val="en-US"/>
        </w:rPr>
        <w:t>, so the Board entrusted the Secretariat, in co-operation with EYCA, to define the Partial Agreement’s work programmes for 2018 and 2019 in accordance with the overall youth sector’s priorities in due time.</w:t>
      </w:r>
    </w:p>
    <w:p w:rsidR="00100E18" w:rsidRPr="00100E18" w:rsidRDefault="00100E18" w:rsidP="006D4D5A">
      <w:pPr>
        <w:pStyle w:val="BodyTextIndent"/>
        <w:ind w:left="0" w:firstLine="0"/>
        <w:jc w:val="both"/>
        <w:rPr>
          <w:color w:val="000000"/>
          <w:lang w:val="en-US"/>
        </w:rPr>
      </w:pPr>
      <w:r>
        <w:rPr>
          <w:color w:val="000000"/>
          <w:lang w:val="en-US"/>
        </w:rPr>
        <w:t xml:space="preserve"> </w:t>
      </w:r>
    </w:p>
    <w:p w:rsidR="00523590" w:rsidRPr="00A33F1A" w:rsidRDefault="003E79E2" w:rsidP="006D4D5A">
      <w:pPr>
        <w:pStyle w:val="BodyTextIndent"/>
        <w:ind w:left="0" w:firstLine="0"/>
        <w:jc w:val="both"/>
        <w:rPr>
          <w:b/>
          <w:color w:val="000000"/>
        </w:rPr>
      </w:pPr>
      <w:r w:rsidRPr="00A33F1A">
        <w:rPr>
          <w:b/>
          <w:color w:val="000000"/>
          <w:lang w:val="en-US"/>
        </w:rPr>
        <w:t>8</w:t>
      </w:r>
      <w:r w:rsidR="00523590" w:rsidRPr="00A33F1A">
        <w:rPr>
          <w:b/>
          <w:color w:val="000000"/>
          <w:lang w:val="en-US"/>
        </w:rPr>
        <w:t xml:space="preserve">. </w:t>
      </w:r>
      <w:r w:rsidRPr="00A33F1A">
        <w:rPr>
          <w:b/>
          <w:color w:val="000000"/>
          <w:lang w:val="en-US"/>
        </w:rPr>
        <w:t>Recent d</w:t>
      </w:r>
      <w:r w:rsidR="00523590" w:rsidRPr="00A33F1A">
        <w:rPr>
          <w:b/>
          <w:color w:val="000000"/>
          <w:lang w:val="en-US"/>
        </w:rPr>
        <w:t>evelopments in the European Youth Card Association (EYCA)</w:t>
      </w:r>
      <w:r w:rsidR="00ED78E5" w:rsidRPr="00A33F1A">
        <w:rPr>
          <w:b/>
          <w:color w:val="000000"/>
          <w:lang w:val="en-US"/>
        </w:rPr>
        <w:t xml:space="preserve"> – oral presentation by EYCA’s Director and President</w:t>
      </w:r>
    </w:p>
    <w:p w:rsidR="00C9333A" w:rsidRPr="00D91EF5" w:rsidRDefault="00C9333A" w:rsidP="006D4D5A">
      <w:pPr>
        <w:pStyle w:val="ListParagraph"/>
        <w:ind w:left="0"/>
        <w:jc w:val="both"/>
        <w:rPr>
          <w:color w:val="000000"/>
          <w:sz w:val="16"/>
          <w:szCs w:val="16"/>
          <w:lang w:val="en-US"/>
        </w:rPr>
      </w:pPr>
    </w:p>
    <w:p w:rsidR="00523590" w:rsidRDefault="00C9333A" w:rsidP="006D4D5A">
      <w:pPr>
        <w:pStyle w:val="ListParagraph"/>
        <w:ind w:left="0"/>
        <w:jc w:val="both"/>
        <w:rPr>
          <w:color w:val="000000"/>
          <w:lang w:val="en-US"/>
        </w:rPr>
      </w:pPr>
      <w:r w:rsidRPr="00E10560">
        <w:rPr>
          <w:color w:val="000000"/>
          <w:lang w:val="en-US"/>
        </w:rPr>
        <w:t>EYCA Director</w:t>
      </w:r>
      <w:r>
        <w:rPr>
          <w:color w:val="000000"/>
          <w:lang w:val="en-US"/>
        </w:rPr>
        <w:t xml:space="preserve">, Manel Sanchez, reported on the </w:t>
      </w:r>
      <w:r w:rsidR="00E35939">
        <w:rPr>
          <w:color w:val="000000"/>
          <w:lang w:val="en-US"/>
        </w:rPr>
        <w:t>recent developments in EYCA:</w:t>
      </w:r>
    </w:p>
    <w:p w:rsidR="00C9333A" w:rsidRDefault="00F26302" w:rsidP="006D4D5A">
      <w:pPr>
        <w:pStyle w:val="NormalWeb"/>
        <w:jc w:val="both"/>
      </w:pPr>
      <w:r>
        <w:rPr>
          <w:b/>
        </w:rPr>
        <w:t>a</w:t>
      </w:r>
      <w:r w:rsidR="00887BFB" w:rsidRPr="00887BFB">
        <w:rPr>
          <w:b/>
        </w:rPr>
        <w:t>.</w:t>
      </w:r>
      <w:r w:rsidR="00887BFB">
        <w:t xml:space="preserve"> </w:t>
      </w:r>
      <w:r w:rsidR="00C9333A">
        <w:t xml:space="preserve">The </w:t>
      </w:r>
      <w:r w:rsidR="00C9333A" w:rsidRPr="00CE6481">
        <w:rPr>
          <w:b/>
        </w:rPr>
        <w:t>32</w:t>
      </w:r>
      <w:r w:rsidR="00C9333A" w:rsidRPr="00CE6481">
        <w:rPr>
          <w:b/>
          <w:vertAlign w:val="superscript"/>
        </w:rPr>
        <w:t>nd</w:t>
      </w:r>
      <w:r w:rsidR="00C9333A" w:rsidRPr="00CE6481">
        <w:rPr>
          <w:b/>
        </w:rPr>
        <w:t xml:space="preserve"> EYCA Conference took place in Poland </w:t>
      </w:r>
      <w:r w:rsidR="002F5CB7" w:rsidRPr="00CE6481">
        <w:rPr>
          <w:b/>
        </w:rPr>
        <w:t>on 2-5 June</w:t>
      </w:r>
      <w:r w:rsidR="002F5CB7">
        <w:t>; its</w:t>
      </w:r>
      <w:r w:rsidR="00C9333A">
        <w:t xml:space="preserve"> highlight </w:t>
      </w:r>
      <w:r w:rsidR="002F5CB7">
        <w:t>was the EYCA Excellence Awards with t</w:t>
      </w:r>
      <w:r w:rsidR="00C9333A">
        <w:t xml:space="preserve">he </w:t>
      </w:r>
      <w:r w:rsidR="002F5CB7">
        <w:t xml:space="preserve">following </w:t>
      </w:r>
      <w:r w:rsidR="00C9333A">
        <w:t>winning EYCA members, as voted by their peers:</w:t>
      </w:r>
    </w:p>
    <w:p w:rsidR="002F5CB7" w:rsidRPr="00887BFB" w:rsidRDefault="00C9333A" w:rsidP="003845E0">
      <w:pPr>
        <w:pStyle w:val="NoSpacing"/>
        <w:jc w:val="both"/>
        <w:rPr>
          <w:sz w:val="22"/>
          <w:szCs w:val="22"/>
          <w:lang w:val="en-US"/>
        </w:rPr>
      </w:pPr>
      <w:r w:rsidRPr="003845E0">
        <w:rPr>
          <w:rStyle w:val="Strong"/>
          <w:sz w:val="22"/>
          <w:szCs w:val="22"/>
          <w:lang w:val="en-US"/>
        </w:rPr>
        <w:t xml:space="preserve">Sustainability Award - </w:t>
      </w:r>
      <w:hyperlink r:id="rId10" w:history="1">
        <w:r w:rsidRPr="00F547B4">
          <w:rPr>
            <w:rStyle w:val="Hyperlink"/>
            <w:b/>
            <w:bCs/>
            <w:color w:val="auto"/>
            <w:sz w:val="22"/>
            <w:szCs w:val="22"/>
            <w:u w:val="none"/>
            <w:lang w:val="en-US"/>
          </w:rPr>
          <w:t xml:space="preserve">Centre Information </w:t>
        </w:r>
        <w:proofErr w:type="spellStart"/>
        <w:r w:rsidRPr="00F547B4">
          <w:rPr>
            <w:rStyle w:val="Hyperlink"/>
            <w:b/>
            <w:bCs/>
            <w:color w:val="auto"/>
            <w:sz w:val="22"/>
            <w:szCs w:val="22"/>
            <w:u w:val="none"/>
            <w:lang w:val="en-US"/>
          </w:rPr>
          <w:t>Jeunes</w:t>
        </w:r>
        <w:proofErr w:type="spellEnd"/>
      </w:hyperlink>
      <w:r w:rsidRPr="003845E0">
        <w:rPr>
          <w:rStyle w:val="Strong"/>
          <w:sz w:val="22"/>
          <w:szCs w:val="22"/>
          <w:lang w:val="en-US"/>
        </w:rPr>
        <w:t>, Luxembourg</w:t>
      </w:r>
      <w:r w:rsidR="002F5CB7" w:rsidRPr="00887BFB">
        <w:rPr>
          <w:sz w:val="22"/>
          <w:szCs w:val="22"/>
          <w:lang w:val="en-US"/>
        </w:rPr>
        <w:t>, in recognition of the great work and dedication of the Centre Information Jeunes team, especially their contribution to the EYCA Mobility in the Mind project.</w:t>
      </w:r>
    </w:p>
    <w:p w:rsidR="00C9333A" w:rsidRPr="00CF32DA" w:rsidRDefault="00C9333A" w:rsidP="003845E0">
      <w:pPr>
        <w:pStyle w:val="NoSpacing"/>
        <w:jc w:val="both"/>
        <w:rPr>
          <w:sz w:val="22"/>
          <w:szCs w:val="22"/>
          <w:lang w:val="en-US"/>
        </w:rPr>
      </w:pPr>
      <w:r w:rsidRPr="00CF32DA">
        <w:rPr>
          <w:rStyle w:val="Strong"/>
          <w:sz w:val="22"/>
          <w:szCs w:val="22"/>
          <w:lang w:val="en-US"/>
        </w:rPr>
        <w:t xml:space="preserve">Quality Benefits and Discounts Award – </w:t>
      </w:r>
      <w:hyperlink r:id="rId11" w:history="1">
        <w:r w:rsidRPr="00CF32DA">
          <w:rPr>
            <w:rStyle w:val="Hyperlink"/>
            <w:b/>
            <w:bCs/>
            <w:color w:val="auto"/>
            <w:sz w:val="22"/>
            <w:szCs w:val="22"/>
            <w:u w:val="none"/>
            <w:lang w:val="en-US"/>
          </w:rPr>
          <w:t>Young Scot</w:t>
        </w:r>
      </w:hyperlink>
      <w:r w:rsidRPr="00CF32DA">
        <w:rPr>
          <w:rStyle w:val="Strong"/>
          <w:sz w:val="22"/>
          <w:szCs w:val="22"/>
          <w:lang w:val="en-US"/>
        </w:rPr>
        <w:t>, Scotland, UK</w:t>
      </w:r>
      <w:r w:rsidR="002F5CB7" w:rsidRPr="00CF32DA">
        <w:rPr>
          <w:sz w:val="22"/>
          <w:szCs w:val="22"/>
          <w:lang w:val="en-US"/>
        </w:rPr>
        <w:t xml:space="preserve">: </w:t>
      </w:r>
      <w:r w:rsidRPr="00CF32DA">
        <w:rPr>
          <w:sz w:val="22"/>
          <w:szCs w:val="22"/>
          <w:lang w:val="en-US"/>
        </w:rPr>
        <w:t>Young Scot was voted the EYCA member with the best discounts and opportunities designed to support young people to grow and live happy, fulfilled and healthy lives.</w:t>
      </w:r>
    </w:p>
    <w:p w:rsidR="00C9333A" w:rsidRPr="00CF32DA" w:rsidRDefault="00C9333A" w:rsidP="003845E0">
      <w:pPr>
        <w:pStyle w:val="NoSpacing"/>
        <w:jc w:val="both"/>
        <w:rPr>
          <w:sz w:val="22"/>
          <w:szCs w:val="22"/>
          <w:lang w:val="en-US"/>
        </w:rPr>
      </w:pPr>
      <w:r w:rsidRPr="00CF32DA">
        <w:rPr>
          <w:rStyle w:val="Strong"/>
          <w:sz w:val="22"/>
          <w:szCs w:val="22"/>
          <w:lang w:val="en-US"/>
        </w:rPr>
        <w:t xml:space="preserve">Youth Mobility and Active Citizenship Award - </w:t>
      </w:r>
      <w:hyperlink r:id="rId12" w:history="1">
        <w:r w:rsidRPr="00CF32DA">
          <w:rPr>
            <w:rStyle w:val="Hyperlink"/>
            <w:b/>
            <w:bCs/>
            <w:color w:val="auto"/>
            <w:sz w:val="22"/>
            <w:szCs w:val="22"/>
            <w:u w:val="none"/>
            <w:lang w:val="en-US"/>
          </w:rPr>
          <w:t>Polish Youth Projects Association</w:t>
        </w:r>
      </w:hyperlink>
      <w:r w:rsidRPr="00CF32DA">
        <w:rPr>
          <w:rStyle w:val="Strong"/>
          <w:sz w:val="22"/>
          <w:szCs w:val="22"/>
          <w:lang w:val="en-US"/>
        </w:rPr>
        <w:t>, Poland</w:t>
      </w:r>
      <w:r w:rsidR="002F5CB7" w:rsidRPr="00CF32DA">
        <w:rPr>
          <w:rStyle w:val="Strong"/>
          <w:sz w:val="22"/>
          <w:szCs w:val="22"/>
          <w:lang w:val="en-US"/>
        </w:rPr>
        <w:t xml:space="preserve">, </w:t>
      </w:r>
      <w:r w:rsidR="002F5CB7" w:rsidRPr="00CF32DA">
        <w:rPr>
          <w:sz w:val="22"/>
          <w:szCs w:val="22"/>
          <w:lang w:val="en-US"/>
        </w:rPr>
        <w:t xml:space="preserve">in recognition of the work to </w:t>
      </w:r>
      <w:proofErr w:type="spellStart"/>
      <w:r w:rsidR="002F5CB7" w:rsidRPr="00CF32DA">
        <w:rPr>
          <w:sz w:val="22"/>
          <w:szCs w:val="22"/>
          <w:lang w:val="en-US"/>
        </w:rPr>
        <w:t>organise</w:t>
      </w:r>
      <w:proofErr w:type="spellEnd"/>
      <w:r w:rsidR="002F5CB7" w:rsidRPr="00CF32DA">
        <w:rPr>
          <w:sz w:val="22"/>
          <w:szCs w:val="22"/>
          <w:lang w:val="en-US"/>
        </w:rPr>
        <w:t xml:space="preserve"> the City Games in </w:t>
      </w:r>
      <w:proofErr w:type="spellStart"/>
      <w:r w:rsidR="002F5CB7" w:rsidRPr="00CF32DA">
        <w:rPr>
          <w:sz w:val="22"/>
          <w:szCs w:val="22"/>
          <w:lang w:val="en-US"/>
        </w:rPr>
        <w:t>Kwidzyn</w:t>
      </w:r>
      <w:proofErr w:type="spellEnd"/>
      <w:r w:rsidR="002F5CB7" w:rsidRPr="00CF32DA">
        <w:rPr>
          <w:sz w:val="22"/>
          <w:szCs w:val="22"/>
          <w:lang w:val="en-US"/>
        </w:rPr>
        <w:t>.</w:t>
      </w:r>
    </w:p>
    <w:p w:rsidR="00C9333A" w:rsidRPr="003845E0" w:rsidRDefault="00C9333A" w:rsidP="003845E0">
      <w:pPr>
        <w:pStyle w:val="NoSpacing"/>
        <w:jc w:val="both"/>
        <w:rPr>
          <w:sz w:val="22"/>
          <w:szCs w:val="22"/>
          <w:lang w:val="en-US"/>
        </w:rPr>
      </w:pPr>
      <w:r w:rsidRPr="003845E0">
        <w:rPr>
          <w:rStyle w:val="Strong"/>
          <w:sz w:val="22"/>
          <w:szCs w:val="22"/>
          <w:lang w:val="en-US"/>
        </w:rPr>
        <w:t xml:space="preserve">Knowledge of Young People Award – </w:t>
      </w:r>
      <w:hyperlink r:id="rId13" w:history="1">
        <w:proofErr w:type="spellStart"/>
        <w:r w:rsidRPr="00F547B4">
          <w:rPr>
            <w:rStyle w:val="Hyperlink"/>
            <w:b/>
            <w:bCs/>
            <w:color w:val="auto"/>
            <w:sz w:val="22"/>
            <w:szCs w:val="22"/>
            <w:u w:val="none"/>
            <w:lang w:val="en-US"/>
          </w:rPr>
          <w:t>Mecenat</w:t>
        </w:r>
        <w:proofErr w:type="spellEnd"/>
      </w:hyperlink>
      <w:r w:rsidRPr="003845E0">
        <w:rPr>
          <w:rStyle w:val="Strong"/>
          <w:sz w:val="22"/>
          <w:szCs w:val="22"/>
          <w:lang w:val="en-US"/>
        </w:rPr>
        <w:t>, Sweden</w:t>
      </w:r>
      <w:r w:rsidR="003845E0" w:rsidRPr="003845E0">
        <w:rPr>
          <w:sz w:val="22"/>
          <w:szCs w:val="22"/>
          <w:lang w:val="en-US"/>
        </w:rPr>
        <w:t xml:space="preserve"> </w:t>
      </w:r>
      <w:r w:rsidR="002F5CB7" w:rsidRPr="003845E0">
        <w:rPr>
          <w:sz w:val="22"/>
          <w:szCs w:val="22"/>
          <w:lang w:val="en-US"/>
        </w:rPr>
        <w:t xml:space="preserve">set an </w:t>
      </w:r>
      <w:r w:rsidRPr="003845E0">
        <w:rPr>
          <w:sz w:val="22"/>
          <w:szCs w:val="22"/>
          <w:lang w:val="en-US"/>
        </w:rPr>
        <w:t xml:space="preserve">example for all EYCA members on how to use mobile app technology to find out more about young people and their needs and use this information to tailor their services. </w:t>
      </w:r>
    </w:p>
    <w:p w:rsidR="00C9333A" w:rsidRPr="003845E0" w:rsidRDefault="00C9333A" w:rsidP="003845E0">
      <w:pPr>
        <w:pStyle w:val="NoSpacing"/>
        <w:jc w:val="both"/>
        <w:rPr>
          <w:sz w:val="22"/>
          <w:szCs w:val="22"/>
          <w:lang w:val="en-US"/>
        </w:rPr>
      </w:pPr>
      <w:r w:rsidRPr="003845E0">
        <w:rPr>
          <w:rStyle w:val="Strong"/>
          <w:sz w:val="22"/>
          <w:szCs w:val="22"/>
          <w:lang w:val="en-US"/>
        </w:rPr>
        <w:t xml:space="preserve">Communications &amp; PR Award - </w:t>
      </w:r>
      <w:hyperlink r:id="rId14" w:history="1">
        <w:proofErr w:type="spellStart"/>
        <w:r w:rsidRPr="00F547B4">
          <w:rPr>
            <w:rStyle w:val="Hyperlink"/>
            <w:b/>
            <w:bCs/>
            <w:color w:val="auto"/>
            <w:sz w:val="22"/>
            <w:szCs w:val="22"/>
            <w:u w:val="none"/>
            <w:lang w:val="en-US"/>
          </w:rPr>
          <w:t>Agència</w:t>
        </w:r>
        <w:proofErr w:type="spellEnd"/>
        <w:r w:rsidRPr="00F547B4">
          <w:rPr>
            <w:rStyle w:val="Hyperlink"/>
            <w:b/>
            <w:bCs/>
            <w:color w:val="auto"/>
            <w:sz w:val="22"/>
            <w:szCs w:val="22"/>
            <w:u w:val="none"/>
            <w:lang w:val="en-US"/>
          </w:rPr>
          <w:t xml:space="preserve"> </w:t>
        </w:r>
        <w:proofErr w:type="spellStart"/>
        <w:r w:rsidRPr="00F547B4">
          <w:rPr>
            <w:rStyle w:val="Hyperlink"/>
            <w:b/>
            <w:bCs/>
            <w:color w:val="auto"/>
            <w:sz w:val="22"/>
            <w:szCs w:val="22"/>
            <w:u w:val="none"/>
            <w:lang w:val="en-US"/>
          </w:rPr>
          <w:t>Catalana</w:t>
        </w:r>
        <w:proofErr w:type="spellEnd"/>
        <w:r w:rsidRPr="00F547B4">
          <w:rPr>
            <w:rStyle w:val="Hyperlink"/>
            <w:b/>
            <w:bCs/>
            <w:color w:val="auto"/>
            <w:sz w:val="22"/>
            <w:szCs w:val="22"/>
            <w:u w:val="none"/>
            <w:lang w:val="en-US"/>
          </w:rPr>
          <w:t xml:space="preserve"> de la Joventut</w:t>
        </w:r>
      </w:hyperlink>
      <w:r w:rsidRPr="00F547B4">
        <w:rPr>
          <w:rStyle w:val="Strong"/>
          <w:sz w:val="22"/>
          <w:szCs w:val="22"/>
          <w:lang w:val="en-US"/>
        </w:rPr>
        <w:t>,</w:t>
      </w:r>
      <w:r w:rsidRPr="003845E0">
        <w:rPr>
          <w:rStyle w:val="Strong"/>
          <w:sz w:val="22"/>
          <w:szCs w:val="22"/>
          <w:lang w:val="en-US"/>
        </w:rPr>
        <w:t xml:space="preserve"> Catalonia, Spain</w:t>
      </w:r>
      <w:r w:rsidR="003845E0">
        <w:rPr>
          <w:rStyle w:val="Strong"/>
          <w:sz w:val="22"/>
          <w:szCs w:val="22"/>
          <w:lang w:val="en-US"/>
        </w:rPr>
        <w:t>:</w:t>
      </w:r>
      <w:r w:rsidRPr="003845E0">
        <w:rPr>
          <w:rStyle w:val="Strong"/>
          <w:sz w:val="22"/>
          <w:szCs w:val="22"/>
          <w:lang w:val="en-US"/>
        </w:rPr>
        <w:t xml:space="preserve"> </w:t>
      </w:r>
      <w:r w:rsidRPr="003845E0">
        <w:rPr>
          <w:sz w:val="22"/>
          <w:szCs w:val="22"/>
          <w:lang w:val="en-US"/>
        </w:rPr>
        <w:t>The 30</w:t>
      </w:r>
      <w:r w:rsidRPr="003845E0">
        <w:rPr>
          <w:sz w:val="22"/>
          <w:szCs w:val="22"/>
          <w:vertAlign w:val="superscript"/>
          <w:lang w:val="en-US"/>
        </w:rPr>
        <w:t>th</w:t>
      </w:r>
      <w:r w:rsidRPr="003845E0">
        <w:rPr>
          <w:sz w:val="22"/>
          <w:szCs w:val="22"/>
          <w:lang w:val="en-US"/>
        </w:rPr>
        <w:t xml:space="preserve"> anniversary of the youth card in Catalonia was celebrated with a great communications campaign with a clear message – all generations are Carnet Jove generations because for the past 3 decades the card has always been there for young Catalans. </w:t>
      </w:r>
    </w:p>
    <w:p w:rsidR="00C9333A" w:rsidRPr="00CF32DA" w:rsidRDefault="00C9333A" w:rsidP="003845E0">
      <w:pPr>
        <w:pStyle w:val="NoSpacing"/>
        <w:jc w:val="both"/>
        <w:rPr>
          <w:sz w:val="22"/>
          <w:szCs w:val="22"/>
          <w:lang w:val="en-US"/>
        </w:rPr>
      </w:pPr>
      <w:r w:rsidRPr="00CF32DA">
        <w:rPr>
          <w:rStyle w:val="Strong"/>
          <w:sz w:val="22"/>
          <w:szCs w:val="22"/>
          <w:lang w:val="en-US"/>
        </w:rPr>
        <w:t xml:space="preserve">Active Contribution to EYCA Award – </w:t>
      </w:r>
      <w:hyperlink r:id="rId15" w:history="1">
        <w:proofErr w:type="spellStart"/>
        <w:r w:rsidRPr="00CF32DA">
          <w:rPr>
            <w:rStyle w:val="Hyperlink"/>
            <w:b/>
            <w:bCs/>
            <w:color w:val="auto"/>
            <w:sz w:val="22"/>
            <w:szCs w:val="22"/>
            <w:u w:val="none"/>
            <w:lang w:val="en-US"/>
          </w:rPr>
          <w:t>Movijovem</w:t>
        </w:r>
        <w:proofErr w:type="spellEnd"/>
      </w:hyperlink>
      <w:r w:rsidRPr="00CF32DA">
        <w:rPr>
          <w:rStyle w:val="Strong"/>
          <w:sz w:val="22"/>
          <w:szCs w:val="22"/>
          <w:lang w:val="en-US"/>
        </w:rPr>
        <w:t>, Portugal</w:t>
      </w:r>
      <w:r w:rsidR="00E35939" w:rsidRPr="00CF32DA">
        <w:rPr>
          <w:sz w:val="22"/>
          <w:szCs w:val="22"/>
          <w:lang w:val="en-US"/>
        </w:rPr>
        <w:t xml:space="preserve">, won the Active </w:t>
      </w:r>
      <w:r w:rsidRPr="00CF32DA">
        <w:rPr>
          <w:sz w:val="22"/>
          <w:szCs w:val="22"/>
          <w:lang w:val="en-US"/>
        </w:rPr>
        <w:t>Contribution to EYCA Award for being such an important part of the Association from the very beginning and for continuing to deliver outstanding work for young people, as shown by their 30</w:t>
      </w:r>
      <w:r w:rsidRPr="00CF32DA">
        <w:rPr>
          <w:sz w:val="22"/>
          <w:szCs w:val="22"/>
          <w:vertAlign w:val="superscript"/>
          <w:lang w:val="en-US"/>
        </w:rPr>
        <w:t>th</w:t>
      </w:r>
      <w:r w:rsidRPr="00CF32DA">
        <w:rPr>
          <w:sz w:val="22"/>
          <w:szCs w:val="22"/>
          <w:lang w:val="en-US"/>
        </w:rPr>
        <w:t xml:space="preserve"> Anniversary campaign.</w:t>
      </w:r>
    </w:p>
    <w:p w:rsidR="003845E0" w:rsidRDefault="00F26302" w:rsidP="003845E0">
      <w:pPr>
        <w:pStyle w:val="NormalWeb"/>
        <w:jc w:val="both"/>
      </w:pPr>
      <w:r>
        <w:rPr>
          <w:rStyle w:val="Strong"/>
        </w:rPr>
        <w:t>b</w:t>
      </w:r>
      <w:r w:rsidR="00887BFB" w:rsidRPr="00887BFB">
        <w:rPr>
          <w:rStyle w:val="Strong"/>
        </w:rPr>
        <w:t>.</w:t>
      </w:r>
      <w:r w:rsidR="00887BFB">
        <w:rPr>
          <w:rStyle w:val="Strong"/>
          <w:b w:val="0"/>
        </w:rPr>
        <w:t xml:space="preserve"> </w:t>
      </w:r>
      <w:r w:rsidR="00D9086B" w:rsidRPr="00CE6481">
        <w:rPr>
          <w:rStyle w:val="Strong"/>
          <w:b w:val="0"/>
        </w:rPr>
        <w:t xml:space="preserve">On </w:t>
      </w:r>
      <w:r w:rsidR="00CE6481" w:rsidRPr="00CE6481">
        <w:rPr>
          <w:rStyle w:val="Strong"/>
          <w:b w:val="0"/>
        </w:rPr>
        <w:t xml:space="preserve">3 </w:t>
      </w:r>
      <w:r w:rsidR="00D9086B" w:rsidRPr="00CE6481">
        <w:rPr>
          <w:rStyle w:val="Strong"/>
          <w:b w:val="0"/>
        </w:rPr>
        <w:t>June</w:t>
      </w:r>
      <w:r w:rsidR="00CE6481" w:rsidRPr="00CE6481">
        <w:rPr>
          <w:rStyle w:val="Strong"/>
          <w:b w:val="0"/>
        </w:rPr>
        <w:t xml:space="preserve"> 2016</w:t>
      </w:r>
      <w:r w:rsidR="00D9086B" w:rsidRPr="00CE6481">
        <w:rPr>
          <w:rStyle w:val="Strong"/>
          <w:b w:val="0"/>
        </w:rPr>
        <w:t xml:space="preserve"> EYCA and CSR Europe</w:t>
      </w:r>
      <w:r w:rsidR="00CE6481">
        <w:rPr>
          <w:rStyle w:val="FootnoteReference"/>
          <w:bCs/>
        </w:rPr>
        <w:footnoteReference w:id="1"/>
      </w:r>
      <w:r w:rsidR="00D9086B" w:rsidRPr="00CE6481">
        <w:rPr>
          <w:rStyle w:val="Strong"/>
          <w:b w:val="0"/>
        </w:rPr>
        <w:t xml:space="preserve"> signed a </w:t>
      </w:r>
      <w:r w:rsidR="00D9086B" w:rsidRPr="003845E0">
        <w:rPr>
          <w:rStyle w:val="Strong"/>
        </w:rPr>
        <w:t>Memorandum of Understanding</w:t>
      </w:r>
      <w:r w:rsidR="00D9086B" w:rsidRPr="00CE6481">
        <w:rPr>
          <w:rStyle w:val="Strong"/>
          <w:b w:val="0"/>
        </w:rPr>
        <w:t xml:space="preserve"> paving the way for EYCA to join the European Pact 4 Youth</w:t>
      </w:r>
      <w:r w:rsidR="003845E0">
        <w:rPr>
          <w:rStyle w:val="FootnoteReference"/>
          <w:bCs/>
        </w:rPr>
        <w:footnoteReference w:id="2"/>
      </w:r>
      <w:r w:rsidR="003845E0">
        <w:rPr>
          <w:rStyle w:val="Strong"/>
          <w:b w:val="0"/>
        </w:rPr>
        <w:t xml:space="preserve"> </w:t>
      </w:r>
      <w:r w:rsidR="003845E0">
        <w:t>in order to achieve the programme’s aims:</w:t>
      </w:r>
    </w:p>
    <w:p w:rsidR="00D9086B" w:rsidRPr="00CF32DA" w:rsidRDefault="004A5B5E" w:rsidP="0030698C">
      <w:pPr>
        <w:pStyle w:val="NoSpacing"/>
        <w:jc w:val="both"/>
        <w:rPr>
          <w:lang w:val="en-US"/>
        </w:rPr>
      </w:pPr>
      <w:r w:rsidRPr="00CF32DA">
        <w:rPr>
          <w:lang w:val="en-US"/>
        </w:rPr>
        <w:t xml:space="preserve">- </w:t>
      </w:r>
      <w:r w:rsidR="00D9086B" w:rsidRPr="00CF32DA">
        <w:rPr>
          <w:lang w:val="en-US"/>
        </w:rPr>
        <w:t>Boost youth employability and inclusion with a target of at least 100,000 new good quality apprenticeships, traineeships or entry-level jobs;</w:t>
      </w:r>
    </w:p>
    <w:p w:rsidR="004A5B5E" w:rsidRPr="00CF32DA" w:rsidRDefault="004A5B5E" w:rsidP="0030698C">
      <w:pPr>
        <w:pStyle w:val="NoSpacing"/>
        <w:jc w:val="both"/>
        <w:rPr>
          <w:lang w:val="en-US"/>
        </w:rPr>
      </w:pPr>
      <w:r w:rsidRPr="00CF32DA">
        <w:rPr>
          <w:lang w:val="en-US"/>
        </w:rPr>
        <w:lastRenderedPageBreak/>
        <w:t xml:space="preserve">- </w:t>
      </w:r>
      <w:r w:rsidR="00D9086B" w:rsidRPr="00CF32DA">
        <w:rPr>
          <w:lang w:val="en-US"/>
        </w:rPr>
        <w:t>To reduce the skills gaps with a target of creating 10,000 quality business-education partnerships;</w:t>
      </w:r>
    </w:p>
    <w:p w:rsidR="00D9086B" w:rsidRPr="00CF32DA" w:rsidRDefault="004A5B5E" w:rsidP="0030698C">
      <w:pPr>
        <w:pStyle w:val="NoSpacing"/>
        <w:jc w:val="both"/>
        <w:rPr>
          <w:lang w:val="en-US"/>
        </w:rPr>
      </w:pPr>
      <w:r w:rsidRPr="00CF32DA">
        <w:rPr>
          <w:lang w:val="en-US"/>
        </w:rPr>
        <w:t xml:space="preserve">- </w:t>
      </w:r>
      <w:r w:rsidR="00D9086B" w:rsidRPr="00CF32DA">
        <w:rPr>
          <w:lang w:val="en-US"/>
        </w:rPr>
        <w:t>To contribute to European and national policy through National Action Plans and joint proposals.</w:t>
      </w:r>
    </w:p>
    <w:p w:rsidR="00F547B4" w:rsidRDefault="00D9086B" w:rsidP="00F547B4">
      <w:pPr>
        <w:pStyle w:val="NormalWeb"/>
        <w:jc w:val="both"/>
      </w:pPr>
      <w:r>
        <w:t> </w:t>
      </w:r>
      <w:r w:rsidR="003845E0">
        <w:t>Being in contact with 6 million young Europeans and having over 30 years’ experience in working with youth, EYCA’s role in the development of the programme will be significant.</w:t>
      </w:r>
      <w:r w:rsidR="003C310A" w:rsidRPr="003C310A">
        <w:t xml:space="preserve"> </w:t>
      </w:r>
      <w:r w:rsidR="00CA60C8">
        <w:t>The Partial Agreement could also benefit from this experience as youth unemployment is one of major concerns for most Council of Europe member states and countering it is an objective for many.</w:t>
      </w:r>
    </w:p>
    <w:p w:rsidR="003C310A" w:rsidRDefault="00CA60C8" w:rsidP="00F547B4">
      <w:pPr>
        <w:pStyle w:val="NormalWeb"/>
        <w:jc w:val="both"/>
      </w:pPr>
      <w:r>
        <w:t>The above-mentioned</w:t>
      </w:r>
      <w:r w:rsidR="00F547B4">
        <w:t xml:space="preserve"> Memorandum of Understanding is the result and continuation of EYCA’s co-operation with </w:t>
      </w:r>
      <w:r w:rsidR="003C310A">
        <w:t xml:space="preserve">ENGIE, one of the largest energy companies in Europe, </w:t>
      </w:r>
      <w:r w:rsidR="00F547B4">
        <w:t xml:space="preserve">which </w:t>
      </w:r>
      <w:r w:rsidR="003C310A">
        <w:t xml:space="preserve">joined EYCA’s </w:t>
      </w:r>
      <w:hyperlink r:id="rId16" w:history="1">
        <w:r w:rsidR="003C310A" w:rsidRPr="00F547B4">
          <w:rPr>
            <w:rStyle w:val="Hyperlink"/>
            <w:b/>
            <w:color w:val="auto"/>
            <w:u w:val="none"/>
          </w:rPr>
          <w:t>Mobility in the Mind</w:t>
        </w:r>
      </w:hyperlink>
      <w:r w:rsidR="003C310A">
        <w:t xml:space="preserve"> project</w:t>
      </w:r>
      <w:r w:rsidR="00F547B4">
        <w:t xml:space="preserve"> in 2015</w:t>
      </w:r>
      <w:r w:rsidR="003C310A">
        <w:t xml:space="preserve"> to lend its support and expertise to the EYCA Young Innovators participating in the programme. After a successful cooperation, EYCA and ENGIE have decided to continue working together on the European and national levels in order to support young people's entrepreneurial spirit and provide them with real opportunities to develop their business ideas.</w:t>
      </w:r>
    </w:p>
    <w:p w:rsidR="00D9086B" w:rsidRPr="00354ACD" w:rsidRDefault="00F26302" w:rsidP="006D4D5A">
      <w:pPr>
        <w:pStyle w:val="NormalWeb"/>
      </w:pPr>
      <w:r>
        <w:rPr>
          <w:b/>
        </w:rPr>
        <w:t>c</w:t>
      </w:r>
      <w:r w:rsidR="001F6886" w:rsidRPr="001F6886">
        <w:rPr>
          <w:b/>
        </w:rPr>
        <w:t>.</w:t>
      </w:r>
      <w:r w:rsidR="001F6886">
        <w:t xml:space="preserve"> The 2016 edition of the </w:t>
      </w:r>
      <w:hyperlink r:id="rId17" w:history="1">
        <w:r w:rsidR="001F6886" w:rsidRPr="00F547B4">
          <w:rPr>
            <w:rStyle w:val="Hyperlink"/>
            <w:b/>
            <w:color w:val="auto"/>
            <w:u w:val="none"/>
          </w:rPr>
          <w:t>EVS European Youth Card Awards</w:t>
        </w:r>
      </w:hyperlink>
      <w:r w:rsidR="001F6886" w:rsidRPr="00F547B4">
        <w:rPr>
          <w:b/>
        </w:rPr>
        <w:t xml:space="preserve"> </w:t>
      </w:r>
      <w:r w:rsidR="001F6886">
        <w:t xml:space="preserve">four young volunteers were chosen </w:t>
      </w:r>
      <w:r w:rsidR="001F6886" w:rsidRPr="00354ACD">
        <w:t>winners with 15,000 votes cast.</w:t>
      </w:r>
    </w:p>
    <w:p w:rsidR="00354ACD" w:rsidRPr="00354ACD" w:rsidRDefault="00F26302" w:rsidP="00354ACD">
      <w:pPr>
        <w:pStyle w:val="Heading3"/>
        <w:jc w:val="both"/>
        <w:rPr>
          <w:b w:val="0"/>
          <w:sz w:val="24"/>
          <w:szCs w:val="24"/>
        </w:rPr>
      </w:pPr>
      <w:r>
        <w:rPr>
          <w:sz w:val="24"/>
          <w:szCs w:val="24"/>
        </w:rPr>
        <w:t>d</w:t>
      </w:r>
      <w:r w:rsidR="00354ACD" w:rsidRPr="00354ACD">
        <w:rPr>
          <w:sz w:val="24"/>
          <w:szCs w:val="24"/>
        </w:rPr>
        <w:t xml:space="preserve">. </w:t>
      </w:r>
      <w:r w:rsidR="00354ACD" w:rsidRPr="00354ACD">
        <w:rPr>
          <w:b w:val="0"/>
          <w:sz w:val="24"/>
          <w:szCs w:val="24"/>
        </w:rPr>
        <w:t>The three main European networks for youth information and youth mobility</w:t>
      </w:r>
      <w:r w:rsidR="00354ACD">
        <w:rPr>
          <w:b w:val="0"/>
          <w:sz w:val="24"/>
          <w:szCs w:val="24"/>
        </w:rPr>
        <w:t xml:space="preserve"> -</w:t>
      </w:r>
      <w:r w:rsidR="00354ACD" w:rsidRPr="00354ACD">
        <w:rPr>
          <w:b w:val="0"/>
          <w:sz w:val="24"/>
          <w:szCs w:val="24"/>
        </w:rPr>
        <w:t xml:space="preserve"> EYCA, Eurodesk and ERYICA</w:t>
      </w:r>
      <w:r w:rsidR="00354ACD">
        <w:rPr>
          <w:b w:val="0"/>
          <w:sz w:val="24"/>
          <w:szCs w:val="24"/>
        </w:rPr>
        <w:t xml:space="preserve"> </w:t>
      </w:r>
      <w:r w:rsidR="00354ACD" w:rsidRPr="00354ACD">
        <w:rPr>
          <w:b w:val="0"/>
          <w:sz w:val="24"/>
          <w:szCs w:val="24"/>
        </w:rPr>
        <w:t>- have joined forces to develop a set of recommendations for the</w:t>
      </w:r>
      <w:r w:rsidR="00354ACD" w:rsidRPr="00354ACD">
        <w:rPr>
          <w:sz w:val="24"/>
          <w:szCs w:val="24"/>
        </w:rPr>
        <w:t xml:space="preserve"> new EU Youth Strategy. </w:t>
      </w:r>
      <w:r w:rsidR="00354ACD" w:rsidRPr="00394E2B">
        <w:rPr>
          <w:b w:val="0"/>
          <w:sz w:val="24"/>
          <w:szCs w:val="24"/>
        </w:rPr>
        <w:t>The position paper entitled</w:t>
      </w:r>
      <w:r w:rsidR="00354ACD" w:rsidRPr="00354ACD">
        <w:rPr>
          <w:sz w:val="24"/>
          <w:szCs w:val="24"/>
        </w:rPr>
        <w:t xml:space="preserve"> </w:t>
      </w:r>
      <w:r w:rsidR="00354ACD" w:rsidRPr="00354ACD">
        <w:rPr>
          <w:rStyle w:val="Emphasis"/>
          <w:b w:val="0"/>
          <w:bCs w:val="0"/>
          <w:sz w:val="24"/>
          <w:szCs w:val="24"/>
        </w:rPr>
        <w:t>Engage. Inform. Empower</w:t>
      </w:r>
      <w:r w:rsidR="00354ACD" w:rsidRPr="00354ACD">
        <w:rPr>
          <w:sz w:val="24"/>
          <w:szCs w:val="24"/>
        </w:rPr>
        <w:t xml:space="preserve"> </w:t>
      </w:r>
      <w:r w:rsidR="00354ACD" w:rsidRPr="00394E2B">
        <w:rPr>
          <w:b w:val="0"/>
          <w:sz w:val="24"/>
          <w:szCs w:val="24"/>
        </w:rPr>
        <w:t xml:space="preserve">elaborates on the recommendations of the three networks and stresses the importance of </w:t>
      </w:r>
      <w:r w:rsidR="00354ACD" w:rsidRPr="00354ACD">
        <w:rPr>
          <w:rStyle w:val="Strong"/>
          <w:sz w:val="24"/>
          <w:szCs w:val="24"/>
        </w:rPr>
        <w:t>making youth information and mobility opportunities available to all young Europeans</w:t>
      </w:r>
      <w:r w:rsidR="00354ACD" w:rsidRPr="00354ACD">
        <w:rPr>
          <w:sz w:val="24"/>
          <w:szCs w:val="24"/>
        </w:rPr>
        <w:t>.</w:t>
      </w:r>
    </w:p>
    <w:p w:rsidR="00F26302" w:rsidRPr="00F26302" w:rsidRDefault="00F26302" w:rsidP="00F26302">
      <w:pPr>
        <w:spacing w:before="100" w:beforeAutospacing="1" w:after="100" w:afterAutospacing="1"/>
        <w:rPr>
          <w:b/>
          <w:lang w:val="en-US" w:eastAsia="en-US"/>
        </w:rPr>
      </w:pPr>
      <w:r>
        <w:rPr>
          <w:b/>
          <w:lang w:val="en-US" w:eastAsia="en-US"/>
        </w:rPr>
        <w:t>e</w:t>
      </w:r>
      <w:r w:rsidRPr="00F26302">
        <w:rPr>
          <w:b/>
          <w:lang w:val="en-US" w:eastAsia="en-US"/>
        </w:rPr>
        <w:t>. New EYCA members</w:t>
      </w:r>
    </w:p>
    <w:p w:rsidR="00F26302" w:rsidRPr="00F26302" w:rsidRDefault="00F26302" w:rsidP="00F26302">
      <w:pPr>
        <w:spacing w:before="100" w:beforeAutospacing="1" w:after="100" w:afterAutospacing="1"/>
        <w:jc w:val="both"/>
        <w:rPr>
          <w:lang w:val="en-US" w:eastAsia="en-US"/>
        </w:rPr>
      </w:pPr>
      <w:r>
        <w:rPr>
          <w:lang w:val="en-US" w:eastAsia="en-US"/>
        </w:rPr>
        <w:t>“</w:t>
      </w:r>
      <w:r w:rsidRPr="00F26302">
        <w:rPr>
          <w:lang w:val="en-US" w:eastAsia="en-US"/>
        </w:rPr>
        <w:t>Inspired</w:t>
      </w:r>
      <w:r>
        <w:rPr>
          <w:lang w:val="en-US" w:eastAsia="en-US"/>
        </w:rPr>
        <w:t>”</w:t>
      </w:r>
      <w:r w:rsidRPr="00F26302">
        <w:rPr>
          <w:lang w:val="en-US" w:eastAsia="en-US"/>
        </w:rPr>
        <w:t xml:space="preserve"> is the newest m</w:t>
      </w:r>
      <w:r>
        <w:rPr>
          <w:lang w:val="en-US" w:eastAsia="en-US"/>
        </w:rPr>
        <w:t>ember of the EYCA</w:t>
      </w:r>
      <w:r w:rsidRPr="00F26302">
        <w:rPr>
          <w:lang w:val="en-US" w:eastAsia="en-US"/>
        </w:rPr>
        <w:t xml:space="preserve">, having been awarded the licence to develop the European Youth Card in </w:t>
      </w:r>
      <w:r w:rsidRPr="00F26302">
        <w:rPr>
          <w:b/>
          <w:lang w:val="en-US" w:eastAsia="en-US"/>
        </w:rPr>
        <w:t>England</w:t>
      </w:r>
      <w:r w:rsidRPr="00F26302">
        <w:rPr>
          <w:lang w:val="en-US" w:eastAsia="en-US"/>
        </w:rPr>
        <w:t>.</w:t>
      </w:r>
      <w:r>
        <w:rPr>
          <w:lang w:val="en-US" w:eastAsia="en-US"/>
        </w:rPr>
        <w:t xml:space="preserve"> </w:t>
      </w:r>
      <w:r w:rsidRPr="00F26302">
        <w:rPr>
          <w:lang w:val="en-US" w:eastAsia="en-US"/>
        </w:rPr>
        <w:t>The organisation is the UK’s leading volunteering charity for 14-25 year olds, supporting young people to get involved in causes they care about and make a differe</w:t>
      </w:r>
      <w:r>
        <w:rPr>
          <w:lang w:val="en-US" w:eastAsia="en-US"/>
        </w:rPr>
        <w:t>nce. “</w:t>
      </w:r>
      <w:r w:rsidRPr="00F26302">
        <w:rPr>
          <w:lang w:val="en-US" w:eastAsia="en-US"/>
        </w:rPr>
        <w:t>Inspired</w:t>
      </w:r>
      <w:r>
        <w:rPr>
          <w:lang w:val="en-US" w:eastAsia="en-US"/>
        </w:rPr>
        <w:t>”</w:t>
      </w:r>
      <w:r w:rsidRPr="00F26302">
        <w:rPr>
          <w:lang w:val="en-US" w:eastAsia="en-US"/>
        </w:rPr>
        <w:t xml:space="preserve"> believes that volunteering can create more cohesive communities whilst giving young people the opportunity to learn new skills and discover their talents. These shared values created a solid foundation for the organisation’s membership in EYCA.</w:t>
      </w:r>
    </w:p>
    <w:p w:rsidR="00C9333A" w:rsidRPr="00F26302" w:rsidRDefault="00F26302" w:rsidP="006D4D5A">
      <w:pPr>
        <w:pStyle w:val="ListParagraph"/>
        <w:ind w:left="0"/>
        <w:jc w:val="both"/>
        <w:rPr>
          <w:color w:val="000000"/>
          <w:lang w:val="en-US"/>
        </w:rPr>
      </w:pPr>
      <w:r>
        <w:rPr>
          <w:lang w:val="en-US"/>
        </w:rPr>
        <w:t>As mentioned under item 5, o</w:t>
      </w:r>
      <w:r w:rsidRPr="00F26302">
        <w:rPr>
          <w:lang w:val="en-US"/>
        </w:rPr>
        <w:t xml:space="preserve">n September 13 the University of Strasbourg hosted the official launch of the Carte Jeunes Européenne in </w:t>
      </w:r>
      <w:r w:rsidRPr="00F26302">
        <w:rPr>
          <w:b/>
          <w:lang w:val="en-US"/>
        </w:rPr>
        <w:t>France</w:t>
      </w:r>
      <w:r w:rsidRPr="00F26302">
        <w:rPr>
          <w:lang w:val="en-US"/>
        </w:rPr>
        <w:t>.</w:t>
      </w:r>
      <w:r>
        <w:rPr>
          <w:lang w:val="en-US"/>
        </w:rPr>
        <w:t xml:space="preserve"> </w:t>
      </w:r>
      <w:r w:rsidRPr="00F26302">
        <w:rPr>
          <w:lang w:val="en-US"/>
        </w:rPr>
        <w:t>One of the highlights of the event was the signing of an agreement between the Carte Jeunes Européenne and the Deputy Mayor of Strasbourg, Ms Nawel Rafik-Elmrini. The two partners agreed to work together to promote youth mobility and participation to young residents in the city, with of view to expanding this partnership in the near future.</w:t>
      </w:r>
    </w:p>
    <w:p w:rsidR="003C250E" w:rsidRPr="00CF32DA" w:rsidRDefault="003C250E" w:rsidP="003C250E">
      <w:pPr>
        <w:pStyle w:val="NoSpacing"/>
        <w:jc w:val="both"/>
        <w:rPr>
          <w:lang w:val="en-US"/>
        </w:rPr>
      </w:pPr>
    </w:p>
    <w:p w:rsidR="003C250E" w:rsidRPr="00CF32DA" w:rsidRDefault="003C250E" w:rsidP="003C250E">
      <w:pPr>
        <w:pStyle w:val="NoSpacing"/>
        <w:jc w:val="both"/>
        <w:rPr>
          <w:lang w:val="en-US"/>
        </w:rPr>
      </w:pPr>
      <w:r w:rsidRPr="003C250E">
        <w:rPr>
          <w:lang w:val="en-US"/>
        </w:rPr>
        <w:t xml:space="preserve">A </w:t>
      </w:r>
      <w:r>
        <w:rPr>
          <w:lang w:val="en-US"/>
        </w:rPr>
        <w:t>y</w:t>
      </w:r>
      <w:r w:rsidRPr="003C250E">
        <w:rPr>
          <w:lang w:val="en-US"/>
        </w:rPr>
        <w:t xml:space="preserve">outh-led </w:t>
      </w:r>
      <w:r>
        <w:rPr>
          <w:lang w:val="en-US"/>
        </w:rPr>
        <w:t xml:space="preserve">organization, </w:t>
      </w:r>
      <w:r w:rsidRPr="003C250E">
        <w:rPr>
          <w:lang w:val="en-US"/>
        </w:rPr>
        <w:t>QNA Moldova</w:t>
      </w:r>
      <w:r>
        <w:rPr>
          <w:lang w:val="en-US"/>
        </w:rPr>
        <w:t>,</w:t>
      </w:r>
      <w:r w:rsidRPr="003C250E">
        <w:rPr>
          <w:lang w:val="en-US"/>
        </w:rPr>
        <w:t xml:space="preserve"> </w:t>
      </w:r>
      <w:r>
        <w:rPr>
          <w:lang w:val="en-US"/>
        </w:rPr>
        <w:t>will</w:t>
      </w:r>
      <w:r w:rsidRPr="003C250E">
        <w:rPr>
          <w:lang w:val="en-US"/>
        </w:rPr>
        <w:t xml:space="preserve"> launch the European Youth Card in </w:t>
      </w:r>
      <w:r w:rsidRPr="0077026E">
        <w:rPr>
          <w:b/>
          <w:lang w:val="en-US"/>
        </w:rPr>
        <w:t>Moldova</w:t>
      </w:r>
      <w:r>
        <w:rPr>
          <w:lang w:val="en-US"/>
        </w:rPr>
        <w:t xml:space="preserve">. </w:t>
      </w:r>
      <w:r w:rsidRPr="003C250E">
        <w:rPr>
          <w:lang w:val="en-US"/>
        </w:rPr>
        <w:t>QNA is dedicated to investing in the development of young people through education, sports and mobility.</w:t>
      </w:r>
      <w:r>
        <w:rPr>
          <w:lang w:val="en-US"/>
        </w:rPr>
        <w:t xml:space="preserve"> </w:t>
      </w:r>
      <w:r w:rsidRPr="003C250E">
        <w:rPr>
          <w:lang w:val="en-US"/>
        </w:rPr>
        <w:t xml:space="preserve">For the past 6 years, QNA has been working diligently to organise sports events, </w:t>
      </w:r>
      <w:r w:rsidRPr="003C250E">
        <w:rPr>
          <w:lang w:val="en-US"/>
        </w:rPr>
        <w:lastRenderedPageBreak/>
        <w:t xml:space="preserve">trainings and projects involving young Moldovans and supporting them to develop. </w:t>
      </w:r>
      <w:r w:rsidRPr="00CF32DA">
        <w:rPr>
          <w:lang w:val="en-US"/>
        </w:rPr>
        <w:t xml:space="preserve">By launching the European Youth Card in Moldova, the new EYCA member </w:t>
      </w:r>
      <w:proofErr w:type="spellStart"/>
      <w:r w:rsidRPr="00CF32DA">
        <w:rPr>
          <w:lang w:val="en-US"/>
        </w:rPr>
        <w:t>organisation</w:t>
      </w:r>
      <w:proofErr w:type="spellEnd"/>
      <w:r w:rsidRPr="00CF32DA">
        <w:rPr>
          <w:lang w:val="en-US"/>
        </w:rPr>
        <w:t xml:space="preserve"> aims to increase its impact on young people and make a real difference in their lives.</w:t>
      </w:r>
    </w:p>
    <w:p w:rsidR="00A75372" w:rsidRPr="00CF32DA" w:rsidRDefault="00A75372" w:rsidP="003C250E">
      <w:pPr>
        <w:pStyle w:val="NoSpacing"/>
        <w:jc w:val="both"/>
        <w:rPr>
          <w:lang w:val="en-US"/>
        </w:rPr>
      </w:pPr>
    </w:p>
    <w:p w:rsidR="00A75372" w:rsidRPr="00A75372" w:rsidRDefault="00A75372" w:rsidP="003C250E">
      <w:pPr>
        <w:pStyle w:val="NoSpacing"/>
        <w:jc w:val="both"/>
        <w:rPr>
          <w:lang w:val="en-US"/>
        </w:rPr>
      </w:pPr>
      <w:r w:rsidRPr="00A75372">
        <w:rPr>
          <w:lang w:val="en-US" w:eastAsia="fr-FR"/>
        </w:rPr>
        <w:t xml:space="preserve">Istvan </w:t>
      </w:r>
      <w:proofErr w:type="spellStart"/>
      <w:r w:rsidRPr="00A75372">
        <w:rPr>
          <w:lang w:val="en-US" w:eastAsia="fr-FR"/>
        </w:rPr>
        <w:t>Karasz</w:t>
      </w:r>
      <w:proofErr w:type="spellEnd"/>
      <w:r>
        <w:rPr>
          <w:lang w:val="en-US" w:eastAsia="fr-FR"/>
        </w:rPr>
        <w:t xml:space="preserve"> updated the Board on the development of the youth card in Hungary, which is also a youth-led initiative supported by the Hungarian Government. </w:t>
      </w:r>
      <w:r w:rsidRPr="00A75372">
        <w:rPr>
          <w:lang w:val="en-US"/>
        </w:rPr>
        <w:t xml:space="preserve">In 2012 the official </w:t>
      </w:r>
      <w:r>
        <w:rPr>
          <w:lang w:val="en-US"/>
        </w:rPr>
        <w:t xml:space="preserve">Hungarian Student Card was </w:t>
      </w:r>
      <w:r w:rsidRPr="00A75372">
        <w:rPr>
          <w:lang w:val="en-US"/>
        </w:rPr>
        <w:t>redesigned to meet the EYCA standards. Since then every new cardholder automatically becomes an EYCA member.</w:t>
      </w:r>
      <w:r>
        <w:rPr>
          <w:lang w:val="en-US"/>
        </w:rPr>
        <w:t xml:space="preserve"> In one last year the number of Hungarian card-holders increased by almost a million.</w:t>
      </w:r>
    </w:p>
    <w:p w:rsidR="00A75372" w:rsidRDefault="00A75372" w:rsidP="00A75372">
      <w:pPr>
        <w:ind w:right="119"/>
        <w:jc w:val="both"/>
        <w:outlineLvl w:val="0"/>
        <w:rPr>
          <w:lang w:val="en-US" w:eastAsia="ru-RU"/>
        </w:rPr>
      </w:pPr>
    </w:p>
    <w:p w:rsidR="00A75372" w:rsidRPr="00074B3B" w:rsidRDefault="00A75372" w:rsidP="00A75372">
      <w:pPr>
        <w:ind w:right="119"/>
        <w:jc w:val="both"/>
        <w:outlineLvl w:val="0"/>
        <w:rPr>
          <w:color w:val="000000"/>
          <w:lang w:val="en-US"/>
        </w:rPr>
      </w:pPr>
      <w:r>
        <w:rPr>
          <w:lang w:val="en-US" w:eastAsia="ru-RU"/>
        </w:rPr>
        <w:t>The Board of Co-ordination took note of the above information provided orally by EYCA representatives</w:t>
      </w:r>
      <w:r>
        <w:rPr>
          <w:i/>
          <w:color w:val="000000"/>
          <w:lang w:val="en-US"/>
        </w:rPr>
        <w:t>.</w:t>
      </w:r>
    </w:p>
    <w:p w:rsidR="00F26302" w:rsidRPr="00A75372" w:rsidRDefault="00F26302" w:rsidP="003C250E">
      <w:pPr>
        <w:pStyle w:val="NoSpacing"/>
        <w:jc w:val="both"/>
        <w:rPr>
          <w:color w:val="000000"/>
          <w:lang w:val="en-US"/>
        </w:rPr>
      </w:pPr>
    </w:p>
    <w:p w:rsidR="00523590" w:rsidRPr="00D91EF5" w:rsidRDefault="003E79E2" w:rsidP="006D4D5A">
      <w:pPr>
        <w:jc w:val="both"/>
        <w:rPr>
          <w:b/>
          <w:color w:val="000000"/>
          <w:lang w:val="en-GB"/>
        </w:rPr>
      </w:pPr>
      <w:r w:rsidRPr="00D91EF5">
        <w:rPr>
          <w:b/>
          <w:color w:val="000000"/>
          <w:lang w:val="en-GB"/>
        </w:rPr>
        <w:t>9</w:t>
      </w:r>
      <w:r w:rsidR="00523590" w:rsidRPr="00D91EF5">
        <w:rPr>
          <w:b/>
          <w:color w:val="000000"/>
          <w:lang w:val="en-GB"/>
        </w:rPr>
        <w:t>. Any other business</w:t>
      </w:r>
    </w:p>
    <w:p w:rsidR="00DF104E" w:rsidRDefault="00DF104E" w:rsidP="006D4D5A">
      <w:pPr>
        <w:jc w:val="both"/>
        <w:rPr>
          <w:color w:val="000000"/>
          <w:lang w:val="en-GB"/>
        </w:rPr>
      </w:pPr>
    </w:p>
    <w:p w:rsidR="00B346B4" w:rsidRDefault="00DF104E" w:rsidP="0060234A">
      <w:pPr>
        <w:jc w:val="both"/>
        <w:rPr>
          <w:lang w:val="en-US"/>
        </w:rPr>
      </w:pPr>
      <w:r>
        <w:rPr>
          <w:color w:val="000000"/>
          <w:lang w:val="en-GB"/>
        </w:rPr>
        <w:t>At its</w:t>
      </w:r>
      <w:r w:rsidR="00B346B4">
        <w:rPr>
          <w:color w:val="000000"/>
          <w:lang w:val="en-GB"/>
        </w:rPr>
        <w:t xml:space="preserve"> 36</w:t>
      </w:r>
      <w:r w:rsidR="00B346B4" w:rsidRPr="00B346B4">
        <w:rPr>
          <w:color w:val="000000"/>
          <w:vertAlign w:val="superscript"/>
          <w:lang w:val="en-GB"/>
        </w:rPr>
        <w:t>th</w:t>
      </w:r>
      <w:r>
        <w:rPr>
          <w:color w:val="000000"/>
          <w:lang w:val="en-GB"/>
        </w:rPr>
        <w:t xml:space="preserve"> meeting, the </w:t>
      </w:r>
      <w:r w:rsidR="00B346B4">
        <w:rPr>
          <w:color w:val="000000"/>
          <w:lang w:val="en-GB"/>
        </w:rPr>
        <w:t>Board of Co-ordination</w:t>
      </w:r>
      <w:r>
        <w:rPr>
          <w:color w:val="000000"/>
          <w:lang w:val="en-GB"/>
        </w:rPr>
        <w:t xml:space="preserve"> requested the Secretariat to prepare a budgetary simulation</w:t>
      </w:r>
      <w:r w:rsidR="00BF63E3">
        <w:rPr>
          <w:color w:val="000000"/>
          <w:lang w:val="en-GB"/>
        </w:rPr>
        <w:t xml:space="preserve"> of Partial Agree</w:t>
      </w:r>
      <w:r>
        <w:rPr>
          <w:color w:val="000000"/>
          <w:lang w:val="en-GB"/>
        </w:rPr>
        <w:t>ment’s member states’</w:t>
      </w:r>
      <w:r w:rsidR="0060234A">
        <w:rPr>
          <w:color w:val="000000"/>
          <w:lang w:val="en-GB"/>
        </w:rPr>
        <w:t xml:space="preserve"> contributions if </w:t>
      </w:r>
      <w:r w:rsidR="00BF63E3">
        <w:rPr>
          <w:color w:val="000000"/>
          <w:lang w:val="en-GB"/>
        </w:rPr>
        <w:t xml:space="preserve">the overall budget </w:t>
      </w:r>
      <w:r w:rsidR="0060234A">
        <w:rPr>
          <w:color w:val="000000"/>
          <w:lang w:val="en-GB"/>
        </w:rPr>
        <w:t>of the Partial Agreement were to</w:t>
      </w:r>
      <w:r w:rsidR="00BF63E3">
        <w:rPr>
          <w:color w:val="000000"/>
          <w:lang w:val="en-GB"/>
        </w:rPr>
        <w:t xml:space="preserve"> increase by </w:t>
      </w:r>
      <w:r>
        <w:rPr>
          <w:color w:val="000000"/>
          <w:lang w:val="en-GB"/>
        </w:rPr>
        <w:t xml:space="preserve"> </w:t>
      </w:r>
      <w:r w:rsidR="00BF63E3" w:rsidRPr="00DF104E">
        <w:rPr>
          <w:lang w:val="en-US"/>
        </w:rPr>
        <w:t>€10</w:t>
      </w:r>
      <w:r w:rsidR="00BF63E3">
        <w:rPr>
          <w:lang w:val="en-US"/>
        </w:rPr>
        <w:t> </w:t>
      </w:r>
      <w:r w:rsidR="00BF63E3" w:rsidRPr="00DF104E">
        <w:rPr>
          <w:lang w:val="en-US"/>
        </w:rPr>
        <w:t>000</w:t>
      </w:r>
      <w:r w:rsidR="00BF63E3">
        <w:rPr>
          <w:lang w:val="en-US"/>
        </w:rPr>
        <w:t>. The Secretariat prepared such a simulation in comparison to the actual budget of the Partial Agreement. The table is set out in Appendix III.</w:t>
      </w:r>
    </w:p>
    <w:p w:rsidR="00BF63E3" w:rsidRDefault="00BF63E3" w:rsidP="0060234A">
      <w:pPr>
        <w:jc w:val="both"/>
        <w:rPr>
          <w:lang w:val="en-US"/>
        </w:rPr>
      </w:pPr>
    </w:p>
    <w:p w:rsidR="00BF63E3" w:rsidRPr="00B524F9" w:rsidRDefault="00BF63E3" w:rsidP="0060234A">
      <w:pPr>
        <w:jc w:val="both"/>
        <w:rPr>
          <w:color w:val="000000"/>
          <w:lang w:val="en-GB"/>
        </w:rPr>
      </w:pPr>
      <w:r>
        <w:rPr>
          <w:lang w:val="en-US"/>
        </w:rPr>
        <w:t xml:space="preserve">The increase per member state would be insignificant, nonetheless the administrative and political hassle it would provoke at national level and in the Committee of Ministers would not be worth </w:t>
      </w:r>
      <w:r w:rsidR="00A43354">
        <w:rPr>
          <w:lang w:val="en-US"/>
        </w:rPr>
        <w:t>that almost imperceptible budgetary growth.</w:t>
      </w:r>
    </w:p>
    <w:p w:rsidR="00A43354" w:rsidRDefault="00A43354" w:rsidP="00A43354">
      <w:pPr>
        <w:ind w:right="119"/>
        <w:jc w:val="both"/>
        <w:outlineLvl w:val="0"/>
        <w:rPr>
          <w:lang w:val="en-US" w:eastAsia="ru-RU"/>
        </w:rPr>
      </w:pPr>
    </w:p>
    <w:p w:rsidR="00DF104E" w:rsidRPr="00A43354" w:rsidRDefault="00A43354" w:rsidP="00A43354">
      <w:pPr>
        <w:ind w:right="119"/>
        <w:jc w:val="both"/>
        <w:outlineLvl w:val="0"/>
        <w:rPr>
          <w:color w:val="000000"/>
          <w:lang w:val="en-US"/>
        </w:rPr>
      </w:pPr>
      <w:r>
        <w:rPr>
          <w:lang w:val="en-US" w:eastAsia="ru-RU"/>
        </w:rPr>
        <w:t xml:space="preserve">The Board of Co-ordination took note of the budgetary simulation presented by the Secretariat and agreed not to undertake, at the current stage, actions to increase the budget of the Partial Agreement. </w:t>
      </w:r>
    </w:p>
    <w:p w:rsidR="00523590" w:rsidRPr="00DF104E" w:rsidRDefault="00523590" w:rsidP="00DF104E">
      <w:pPr>
        <w:pStyle w:val="NoSpacing"/>
        <w:jc w:val="both"/>
        <w:rPr>
          <w:color w:val="000000"/>
          <w:sz w:val="16"/>
          <w:szCs w:val="16"/>
          <w:lang w:val="en-US"/>
        </w:rPr>
      </w:pPr>
    </w:p>
    <w:p w:rsidR="00523590" w:rsidRPr="00D91EF5" w:rsidRDefault="003E79E2" w:rsidP="006D4D5A">
      <w:pPr>
        <w:jc w:val="both"/>
        <w:rPr>
          <w:b/>
          <w:lang w:val="en-US"/>
        </w:rPr>
      </w:pPr>
      <w:r w:rsidRPr="00D91EF5">
        <w:rPr>
          <w:b/>
          <w:lang w:val="en-US"/>
        </w:rPr>
        <w:t>10</w:t>
      </w:r>
      <w:r w:rsidR="00523590" w:rsidRPr="00D91EF5">
        <w:rPr>
          <w:b/>
          <w:lang w:val="en-US"/>
        </w:rPr>
        <w:t>. Date and place of the next meetings</w:t>
      </w:r>
    </w:p>
    <w:p w:rsidR="00C9333A" w:rsidRDefault="00C9333A" w:rsidP="006D4D5A">
      <w:pPr>
        <w:jc w:val="both"/>
        <w:rPr>
          <w:lang w:val="en-US"/>
        </w:rPr>
      </w:pPr>
    </w:p>
    <w:p w:rsidR="003E79E2" w:rsidRDefault="003E79E2" w:rsidP="006D4D5A">
      <w:pPr>
        <w:jc w:val="both"/>
        <w:rPr>
          <w:lang w:val="en-US"/>
        </w:rPr>
      </w:pPr>
      <w:r>
        <w:rPr>
          <w:lang w:val="en-US"/>
        </w:rPr>
        <w:t>In the framework of the youth sector’s statutory bodies</w:t>
      </w:r>
      <w:r w:rsidR="00C9333A">
        <w:rPr>
          <w:lang w:val="en-US"/>
        </w:rPr>
        <w:t xml:space="preserve"> in Budapest</w:t>
      </w:r>
      <w:r w:rsidR="00B346B4">
        <w:rPr>
          <w:lang w:val="en-US"/>
        </w:rPr>
        <w:t xml:space="preserve"> in March 2017</w:t>
      </w:r>
      <w:r w:rsidR="008A4AE0">
        <w:rPr>
          <w:rStyle w:val="FootnoteReference"/>
          <w:lang w:val="en-US"/>
        </w:rPr>
        <w:footnoteReference w:id="3"/>
      </w:r>
      <w:r w:rsidR="00C9333A">
        <w:rPr>
          <w:lang w:val="en-US"/>
        </w:rPr>
        <w:t>.</w:t>
      </w:r>
      <w:r w:rsidR="00B346B4">
        <w:rPr>
          <w:lang w:val="en-US"/>
        </w:rPr>
        <w:t xml:space="preserve"> </w:t>
      </w:r>
    </w:p>
    <w:p w:rsidR="00FE73FF" w:rsidRDefault="00FE73FF" w:rsidP="006D4D5A">
      <w:pPr>
        <w:jc w:val="both"/>
        <w:rPr>
          <w:lang w:val="en-US"/>
        </w:rPr>
      </w:pPr>
    </w:p>
    <w:p w:rsidR="00FE73FF" w:rsidRDefault="00FE73FF" w:rsidP="006D4D5A">
      <w:pPr>
        <w:jc w:val="both"/>
        <w:rPr>
          <w:lang w:val="en-US"/>
        </w:rPr>
      </w:pPr>
      <w:r>
        <w:rPr>
          <w:lang w:val="en-US"/>
        </w:rPr>
        <w:br/>
      </w:r>
    </w:p>
    <w:p w:rsidR="00431B71" w:rsidRPr="00431B71" w:rsidRDefault="00FE73FF" w:rsidP="006D4D5A">
      <w:pPr>
        <w:tabs>
          <w:tab w:val="center" w:pos="9356"/>
        </w:tabs>
        <w:jc w:val="center"/>
        <w:rPr>
          <w:b/>
          <w:bCs/>
          <w:iCs/>
          <w:color w:val="000000"/>
          <w:lang w:val="en-GB"/>
        </w:rPr>
      </w:pPr>
      <w:r>
        <w:rPr>
          <w:lang w:val="en-US"/>
        </w:rPr>
        <w:br w:type="page"/>
      </w:r>
      <w:r w:rsidR="00431B71" w:rsidRPr="00431B71">
        <w:rPr>
          <w:b/>
          <w:bCs/>
          <w:iCs/>
          <w:color w:val="000000"/>
          <w:lang w:val="en-GB"/>
        </w:rPr>
        <w:lastRenderedPageBreak/>
        <w:t>Appendix I</w:t>
      </w:r>
    </w:p>
    <w:p w:rsidR="00431B71" w:rsidRPr="00DB201C" w:rsidRDefault="00431B71" w:rsidP="00431B71">
      <w:pPr>
        <w:spacing w:before="120" w:after="120"/>
        <w:jc w:val="center"/>
        <w:outlineLvl w:val="0"/>
        <w:rPr>
          <w:b/>
          <w:color w:val="000000"/>
          <w:sz w:val="28"/>
          <w:szCs w:val="28"/>
          <w:lang w:val="en-GB"/>
        </w:rPr>
      </w:pPr>
      <w:r w:rsidRPr="00DB201C">
        <w:rPr>
          <w:b/>
          <w:color w:val="000000"/>
          <w:sz w:val="28"/>
          <w:szCs w:val="28"/>
          <w:lang w:val="en-GB"/>
        </w:rPr>
        <w:t>Partial Agreement on Youth Mobility through the Youth Card</w:t>
      </w:r>
    </w:p>
    <w:p w:rsidR="00431B71" w:rsidRPr="004B2E1B" w:rsidRDefault="00431B71" w:rsidP="00431B71">
      <w:pPr>
        <w:pStyle w:val="Header"/>
        <w:tabs>
          <w:tab w:val="left" w:pos="720"/>
        </w:tabs>
        <w:ind w:right="119"/>
        <w:jc w:val="right"/>
        <w:rPr>
          <w:color w:val="000000"/>
          <w:sz w:val="16"/>
          <w:szCs w:val="16"/>
          <w:lang w:val="en-US"/>
        </w:rPr>
      </w:pPr>
    </w:p>
    <w:p w:rsidR="00431B71" w:rsidRDefault="00431B71" w:rsidP="00431B71">
      <w:pPr>
        <w:jc w:val="center"/>
        <w:rPr>
          <w:b/>
          <w:bCs/>
          <w:color w:val="000000"/>
          <w:lang w:val="en-GB"/>
        </w:rPr>
      </w:pPr>
      <w:r>
        <w:rPr>
          <w:b/>
          <w:bCs/>
          <w:color w:val="000000"/>
          <w:lang w:val="en-GB"/>
        </w:rPr>
        <w:t>37th</w:t>
      </w:r>
      <w:r w:rsidRPr="00B524F9">
        <w:rPr>
          <w:b/>
          <w:bCs/>
          <w:color w:val="000000"/>
          <w:lang w:val="en-GB"/>
        </w:rPr>
        <w:t xml:space="preserve"> meeting of the Board of Co-ordination</w:t>
      </w:r>
    </w:p>
    <w:p w:rsidR="00431B71" w:rsidRPr="004B2E1B" w:rsidRDefault="00431B71" w:rsidP="00431B71">
      <w:pPr>
        <w:jc w:val="center"/>
        <w:rPr>
          <w:b/>
          <w:bCs/>
          <w:color w:val="000000"/>
          <w:sz w:val="16"/>
          <w:szCs w:val="16"/>
          <w:lang w:val="en-GB"/>
        </w:rPr>
      </w:pPr>
    </w:p>
    <w:p w:rsidR="00431B71" w:rsidRPr="004B2E1B" w:rsidRDefault="00431B71" w:rsidP="00431B71">
      <w:pPr>
        <w:jc w:val="center"/>
        <w:rPr>
          <w:b/>
          <w:bCs/>
          <w:color w:val="000000"/>
          <w:lang w:val="en-GB"/>
        </w:rPr>
      </w:pPr>
      <w:r>
        <w:rPr>
          <w:b/>
          <w:bCs/>
          <w:color w:val="000000"/>
          <w:lang w:val="en-GB"/>
        </w:rPr>
        <w:t>Monday, 17 October 2016</w:t>
      </w:r>
    </w:p>
    <w:p w:rsidR="00431B71" w:rsidRPr="00431B71" w:rsidRDefault="00431B71" w:rsidP="00431B71">
      <w:pPr>
        <w:jc w:val="center"/>
        <w:outlineLvl w:val="0"/>
        <w:rPr>
          <w:bCs/>
          <w:iCs/>
          <w:color w:val="000000"/>
          <w:lang w:val="en-GB"/>
        </w:rPr>
      </w:pPr>
    </w:p>
    <w:p w:rsidR="00431B71" w:rsidRPr="00431B71" w:rsidRDefault="00431B71" w:rsidP="00431B71">
      <w:pPr>
        <w:jc w:val="center"/>
        <w:outlineLvl w:val="0"/>
        <w:rPr>
          <w:bCs/>
          <w:iCs/>
          <w:color w:val="000000"/>
          <w:lang w:val="en-GB"/>
        </w:rPr>
      </w:pPr>
    </w:p>
    <w:p w:rsidR="00431B71" w:rsidRPr="00B524F9" w:rsidRDefault="00431B71" w:rsidP="00431B71">
      <w:pPr>
        <w:jc w:val="center"/>
        <w:outlineLvl w:val="0"/>
        <w:rPr>
          <w:b/>
          <w:bCs/>
          <w:i/>
          <w:iCs/>
          <w:color w:val="000000"/>
          <w:lang w:val="en-GB"/>
        </w:rPr>
      </w:pPr>
      <w:r w:rsidRPr="00B524F9">
        <w:rPr>
          <w:b/>
          <w:bCs/>
          <w:i/>
          <w:iCs/>
          <w:color w:val="000000"/>
          <w:lang w:val="en-GB"/>
        </w:rPr>
        <w:t>AGENDA</w:t>
      </w:r>
    </w:p>
    <w:p w:rsidR="00431B71" w:rsidRDefault="00431B71" w:rsidP="00431B71">
      <w:pPr>
        <w:jc w:val="center"/>
        <w:rPr>
          <w:b/>
          <w:bCs/>
          <w:color w:val="000000"/>
          <w:lang w:val="en-GB"/>
        </w:rPr>
      </w:pPr>
    </w:p>
    <w:p w:rsidR="00431B71" w:rsidRPr="00B524F9" w:rsidRDefault="00431B71" w:rsidP="00431B71">
      <w:pPr>
        <w:jc w:val="center"/>
        <w:rPr>
          <w:b/>
          <w:bCs/>
          <w:color w:val="000000"/>
          <w:lang w:val="en-GB"/>
        </w:rPr>
      </w:pPr>
    </w:p>
    <w:p w:rsidR="00431B71" w:rsidRDefault="00431B71" w:rsidP="00431B71">
      <w:pPr>
        <w:ind w:left="720"/>
        <w:jc w:val="both"/>
        <w:rPr>
          <w:color w:val="000000"/>
          <w:lang w:val="en-GB"/>
        </w:rPr>
      </w:pPr>
      <w:r>
        <w:rPr>
          <w:color w:val="000000"/>
          <w:lang w:val="en-GB"/>
        </w:rPr>
        <w:t xml:space="preserve">1. </w:t>
      </w:r>
      <w:r w:rsidRPr="00516272">
        <w:rPr>
          <w:color w:val="000000"/>
          <w:lang w:val="en-GB"/>
        </w:rPr>
        <w:t xml:space="preserve">Welcome and opening of the meeting </w:t>
      </w:r>
    </w:p>
    <w:p w:rsidR="00431B71" w:rsidRPr="00431B71" w:rsidRDefault="00431B71" w:rsidP="00431B71">
      <w:pPr>
        <w:ind w:left="720"/>
        <w:jc w:val="both"/>
        <w:rPr>
          <w:color w:val="000000"/>
          <w:lang w:val="en-GB"/>
        </w:rPr>
      </w:pPr>
    </w:p>
    <w:p w:rsidR="00431B71" w:rsidRDefault="00431B71" w:rsidP="00431B71">
      <w:pPr>
        <w:ind w:left="720"/>
        <w:jc w:val="both"/>
        <w:rPr>
          <w:color w:val="000000"/>
          <w:lang w:val="en-GB"/>
        </w:rPr>
      </w:pPr>
      <w:r>
        <w:rPr>
          <w:color w:val="000000"/>
          <w:lang w:val="en-GB"/>
        </w:rPr>
        <w:t xml:space="preserve">2. </w:t>
      </w:r>
      <w:r w:rsidRPr="00B524F9">
        <w:rPr>
          <w:color w:val="000000"/>
          <w:lang w:val="en-GB"/>
        </w:rPr>
        <w:t xml:space="preserve">Adoption of the agenda </w:t>
      </w:r>
    </w:p>
    <w:p w:rsidR="00431B71" w:rsidRPr="001010AE" w:rsidRDefault="00431B71" w:rsidP="00431B71">
      <w:pPr>
        <w:ind w:right="119" w:firstLine="720"/>
        <w:jc w:val="both"/>
        <w:outlineLvl w:val="0"/>
        <w:rPr>
          <w:i/>
          <w:color w:val="000000"/>
          <w:lang w:val="en-US"/>
        </w:rPr>
      </w:pPr>
      <w:r>
        <w:rPr>
          <w:i/>
          <w:color w:val="000000"/>
          <w:lang w:val="en-US"/>
        </w:rPr>
        <w:t>AP/Carte-J (2016) OJ 37</w:t>
      </w:r>
    </w:p>
    <w:p w:rsidR="00431B71" w:rsidRPr="00431B71" w:rsidRDefault="00431B71" w:rsidP="00431B71">
      <w:pPr>
        <w:ind w:left="720"/>
        <w:jc w:val="both"/>
        <w:rPr>
          <w:color w:val="000000"/>
          <w:lang w:val="en-US"/>
        </w:rPr>
      </w:pPr>
    </w:p>
    <w:p w:rsidR="00431B71" w:rsidRDefault="00431B71" w:rsidP="00431B71">
      <w:pPr>
        <w:ind w:left="720"/>
        <w:jc w:val="both"/>
        <w:rPr>
          <w:color w:val="000000"/>
          <w:lang w:val="en-US"/>
        </w:rPr>
      </w:pPr>
      <w:r w:rsidRPr="003E79E2">
        <w:rPr>
          <w:color w:val="000000"/>
          <w:lang w:val="en-US"/>
        </w:rPr>
        <w:t xml:space="preserve">3. </w:t>
      </w:r>
      <w:r>
        <w:rPr>
          <w:color w:val="000000"/>
          <w:lang w:val="en-US"/>
        </w:rPr>
        <w:t>Election of the Chair and Vice-Chair</w:t>
      </w:r>
    </w:p>
    <w:p w:rsidR="00431B71" w:rsidRPr="00431B71" w:rsidRDefault="00431B71" w:rsidP="00431B71">
      <w:pPr>
        <w:ind w:left="720"/>
        <w:jc w:val="both"/>
        <w:rPr>
          <w:color w:val="000000"/>
          <w:lang w:val="en-US"/>
        </w:rPr>
      </w:pPr>
    </w:p>
    <w:p w:rsidR="00431B71" w:rsidRDefault="00431B71" w:rsidP="00431B71">
      <w:pPr>
        <w:ind w:left="720"/>
        <w:jc w:val="both"/>
        <w:rPr>
          <w:color w:val="000000"/>
          <w:lang w:val="en-GB"/>
        </w:rPr>
      </w:pPr>
      <w:r>
        <w:rPr>
          <w:color w:val="000000"/>
          <w:lang w:val="en-US"/>
        </w:rPr>
        <w:t xml:space="preserve">4. </w:t>
      </w:r>
      <w:r>
        <w:rPr>
          <w:color w:val="000000"/>
          <w:lang w:val="en-GB"/>
        </w:rPr>
        <w:t xml:space="preserve">Adoption of the report of the 36th meeting of the Board of Co-ordination </w:t>
      </w:r>
    </w:p>
    <w:p w:rsidR="00431B71" w:rsidRPr="005B62D7" w:rsidRDefault="00431B71" w:rsidP="00431B71">
      <w:pPr>
        <w:ind w:right="119" w:firstLine="720"/>
        <w:jc w:val="both"/>
        <w:outlineLvl w:val="0"/>
        <w:rPr>
          <w:i/>
          <w:color w:val="000000"/>
          <w:lang w:val="en-US"/>
        </w:rPr>
      </w:pPr>
      <w:r>
        <w:rPr>
          <w:i/>
          <w:color w:val="000000"/>
          <w:lang w:val="en-US"/>
        </w:rPr>
        <w:t xml:space="preserve">AP/Carte-J (2016)PV36 </w:t>
      </w:r>
      <w:r w:rsidRPr="005B62D7">
        <w:rPr>
          <w:i/>
          <w:color w:val="000000"/>
          <w:lang w:val="en-US"/>
        </w:rPr>
        <w:t>prov</w:t>
      </w:r>
    </w:p>
    <w:p w:rsidR="00431B71" w:rsidRPr="00431B71" w:rsidRDefault="00431B71" w:rsidP="00431B71">
      <w:pPr>
        <w:ind w:left="720"/>
        <w:jc w:val="both"/>
        <w:rPr>
          <w:color w:val="000000"/>
          <w:lang w:val="en-US"/>
        </w:rPr>
      </w:pPr>
    </w:p>
    <w:p w:rsidR="00431B71" w:rsidRPr="00B524F9" w:rsidRDefault="00431B71" w:rsidP="00431B71">
      <w:pPr>
        <w:ind w:left="720"/>
        <w:jc w:val="both"/>
        <w:rPr>
          <w:color w:val="000000"/>
          <w:lang w:val="en-GB"/>
        </w:rPr>
      </w:pPr>
      <w:r>
        <w:rPr>
          <w:color w:val="000000"/>
          <w:lang w:val="en-GB"/>
        </w:rPr>
        <w:t>5. Implementation of the programme of activities 2016</w:t>
      </w:r>
    </w:p>
    <w:p w:rsidR="00431B71" w:rsidRPr="00523590" w:rsidRDefault="00E328E6" w:rsidP="00431B71">
      <w:pPr>
        <w:ind w:right="119" w:firstLine="720"/>
        <w:jc w:val="both"/>
        <w:outlineLvl w:val="0"/>
        <w:rPr>
          <w:i/>
          <w:color w:val="000000"/>
          <w:lang w:val="en-US"/>
        </w:rPr>
      </w:pPr>
      <w:r>
        <w:rPr>
          <w:i/>
          <w:color w:val="000000"/>
          <w:lang w:val="en-US"/>
        </w:rPr>
        <w:t>AP/Carte-J (2016)1</w:t>
      </w:r>
    </w:p>
    <w:p w:rsidR="00431B71" w:rsidRPr="00431B71" w:rsidRDefault="00431B71" w:rsidP="00431B71">
      <w:pPr>
        <w:jc w:val="both"/>
        <w:rPr>
          <w:color w:val="000000"/>
          <w:lang w:val="en-US"/>
        </w:rPr>
      </w:pPr>
      <w:r w:rsidRPr="00523590">
        <w:rPr>
          <w:color w:val="000000"/>
          <w:lang w:val="en-US"/>
        </w:rPr>
        <w:tab/>
      </w:r>
    </w:p>
    <w:p w:rsidR="00431B71" w:rsidRDefault="00431B71" w:rsidP="00431B71">
      <w:pPr>
        <w:pStyle w:val="BodyTextIndent"/>
        <w:ind w:left="720" w:firstLine="0"/>
        <w:jc w:val="both"/>
        <w:rPr>
          <w:color w:val="000000"/>
          <w:lang w:val="en-US"/>
        </w:rPr>
      </w:pPr>
      <w:r>
        <w:rPr>
          <w:color w:val="000000"/>
          <w:lang w:val="en-US"/>
        </w:rPr>
        <w:t>6. Draft programme of activities for 2017</w:t>
      </w:r>
    </w:p>
    <w:p w:rsidR="00431B71" w:rsidRPr="00523590" w:rsidRDefault="00E328E6" w:rsidP="00431B71">
      <w:pPr>
        <w:ind w:right="119" w:firstLine="720"/>
        <w:jc w:val="both"/>
        <w:outlineLvl w:val="0"/>
        <w:rPr>
          <w:i/>
          <w:color w:val="000000"/>
          <w:lang w:val="en-US"/>
        </w:rPr>
      </w:pPr>
      <w:r>
        <w:rPr>
          <w:i/>
          <w:color w:val="000000"/>
          <w:lang w:val="en-US"/>
        </w:rPr>
        <w:t>AP/Carte-J (2016)2</w:t>
      </w:r>
    </w:p>
    <w:p w:rsidR="00431B71" w:rsidRPr="00431B71" w:rsidRDefault="00431B71" w:rsidP="00431B71">
      <w:pPr>
        <w:pStyle w:val="BodyTextIndent"/>
        <w:ind w:left="720" w:firstLine="0"/>
        <w:jc w:val="both"/>
        <w:rPr>
          <w:color w:val="000000"/>
          <w:lang w:val="en-US"/>
        </w:rPr>
      </w:pPr>
    </w:p>
    <w:p w:rsidR="00431B71" w:rsidRDefault="00431B71" w:rsidP="00431B71">
      <w:pPr>
        <w:pStyle w:val="BodyTextIndent"/>
        <w:ind w:left="720" w:firstLine="0"/>
        <w:jc w:val="both"/>
        <w:rPr>
          <w:color w:val="000000"/>
          <w:lang w:val="en-US"/>
        </w:rPr>
      </w:pPr>
      <w:r>
        <w:rPr>
          <w:color w:val="000000"/>
          <w:lang w:val="en-US"/>
        </w:rPr>
        <w:t>7. Exchange of views on PA’s priorities for 2018-2019 in the framework of youth sector’s priorities (no document)</w:t>
      </w:r>
    </w:p>
    <w:p w:rsidR="00431B71" w:rsidRPr="00431B71" w:rsidRDefault="00431B71" w:rsidP="00431B71">
      <w:pPr>
        <w:pStyle w:val="BodyTextIndent"/>
        <w:ind w:left="720" w:firstLine="0"/>
        <w:jc w:val="both"/>
        <w:rPr>
          <w:color w:val="000000"/>
          <w:lang w:val="en-US"/>
        </w:rPr>
      </w:pPr>
    </w:p>
    <w:p w:rsidR="00431B71" w:rsidRPr="00B524F9" w:rsidRDefault="00431B71" w:rsidP="00431B71">
      <w:pPr>
        <w:pStyle w:val="BodyTextIndent"/>
        <w:ind w:left="720" w:firstLine="0"/>
        <w:jc w:val="both"/>
        <w:rPr>
          <w:color w:val="000000"/>
        </w:rPr>
      </w:pPr>
      <w:r>
        <w:rPr>
          <w:color w:val="000000"/>
          <w:lang w:val="en-US"/>
        </w:rPr>
        <w:t>8. Recent d</w:t>
      </w:r>
      <w:r w:rsidRPr="00B524F9">
        <w:rPr>
          <w:color w:val="000000"/>
          <w:lang w:val="en-US"/>
        </w:rPr>
        <w:t xml:space="preserve">evelopments in the European Youth Card Association </w:t>
      </w:r>
      <w:r>
        <w:rPr>
          <w:color w:val="000000"/>
          <w:lang w:val="en-US"/>
        </w:rPr>
        <w:t>(EYCA) – oral presentation by EYCA’s Director and President</w:t>
      </w:r>
    </w:p>
    <w:p w:rsidR="00431B71" w:rsidRPr="00431B71" w:rsidRDefault="00431B71" w:rsidP="00431B71">
      <w:pPr>
        <w:pStyle w:val="ListParagraph"/>
        <w:jc w:val="both"/>
        <w:rPr>
          <w:color w:val="000000"/>
          <w:lang w:val="en-US"/>
        </w:rPr>
      </w:pPr>
    </w:p>
    <w:p w:rsidR="00431B71" w:rsidRDefault="00431B71" w:rsidP="00431B71">
      <w:pPr>
        <w:ind w:firstLine="720"/>
        <w:jc w:val="both"/>
        <w:rPr>
          <w:color w:val="000000"/>
          <w:lang w:val="en-GB"/>
        </w:rPr>
      </w:pPr>
      <w:r>
        <w:rPr>
          <w:color w:val="000000"/>
          <w:lang w:val="en-GB"/>
        </w:rPr>
        <w:t xml:space="preserve">9. </w:t>
      </w:r>
      <w:r w:rsidRPr="00B524F9">
        <w:rPr>
          <w:color w:val="000000"/>
          <w:lang w:val="en-GB"/>
        </w:rPr>
        <w:t>Any other business</w:t>
      </w:r>
    </w:p>
    <w:p w:rsidR="00A465DE" w:rsidRDefault="00A465DE" w:rsidP="00431B71">
      <w:pPr>
        <w:ind w:left="720"/>
        <w:jc w:val="both"/>
        <w:rPr>
          <w:color w:val="000000"/>
          <w:lang w:val="en-GB"/>
        </w:rPr>
      </w:pPr>
    </w:p>
    <w:p w:rsidR="00431B71" w:rsidRPr="00B524F9" w:rsidRDefault="00431B71" w:rsidP="00431B71">
      <w:pPr>
        <w:ind w:left="720"/>
        <w:jc w:val="both"/>
        <w:rPr>
          <w:color w:val="000000"/>
          <w:lang w:val="en-GB"/>
        </w:rPr>
      </w:pPr>
      <w:r>
        <w:rPr>
          <w:color w:val="000000"/>
          <w:lang w:val="en-GB"/>
        </w:rPr>
        <w:t>Budget of the PA as a follow-up to the discussions at the 36</w:t>
      </w:r>
      <w:r w:rsidRPr="00B346B4">
        <w:rPr>
          <w:color w:val="000000"/>
          <w:vertAlign w:val="superscript"/>
          <w:lang w:val="en-GB"/>
        </w:rPr>
        <w:t>th</w:t>
      </w:r>
      <w:r>
        <w:rPr>
          <w:color w:val="000000"/>
          <w:lang w:val="en-GB"/>
        </w:rPr>
        <w:t xml:space="preserve"> meeting of the Board of Co-ordination</w:t>
      </w:r>
    </w:p>
    <w:p w:rsidR="00431B71" w:rsidRPr="00431B71" w:rsidRDefault="00431B71" w:rsidP="00431B71">
      <w:pPr>
        <w:tabs>
          <w:tab w:val="num" w:pos="720"/>
        </w:tabs>
        <w:ind w:left="720" w:hanging="720"/>
        <w:jc w:val="both"/>
        <w:rPr>
          <w:color w:val="000000"/>
          <w:lang w:val="en-GB"/>
        </w:rPr>
      </w:pPr>
      <w:r>
        <w:rPr>
          <w:color w:val="000000"/>
          <w:lang w:val="en-GB"/>
        </w:rPr>
        <w:tab/>
      </w:r>
    </w:p>
    <w:p w:rsidR="00431B71" w:rsidRDefault="00431B71" w:rsidP="00431B71">
      <w:pPr>
        <w:ind w:left="720"/>
        <w:jc w:val="both"/>
        <w:rPr>
          <w:lang w:val="en-US"/>
        </w:rPr>
      </w:pPr>
      <w:r>
        <w:rPr>
          <w:lang w:val="en-US"/>
        </w:rPr>
        <w:t xml:space="preserve">10. </w:t>
      </w:r>
      <w:r w:rsidRPr="00B524F9">
        <w:rPr>
          <w:lang w:val="en-US"/>
        </w:rPr>
        <w:t>Date and place of the next meeting</w:t>
      </w:r>
      <w:r>
        <w:rPr>
          <w:lang w:val="en-US"/>
        </w:rPr>
        <w:t>s</w:t>
      </w:r>
    </w:p>
    <w:p w:rsidR="00A465DE" w:rsidRDefault="00A465DE" w:rsidP="00431B71">
      <w:pPr>
        <w:ind w:left="720"/>
        <w:jc w:val="both"/>
        <w:rPr>
          <w:lang w:val="en-US"/>
        </w:rPr>
      </w:pPr>
    </w:p>
    <w:p w:rsidR="00431B71" w:rsidRPr="00B524F9" w:rsidRDefault="00431B71" w:rsidP="00431B71">
      <w:pPr>
        <w:ind w:left="720"/>
        <w:jc w:val="both"/>
        <w:rPr>
          <w:lang w:val="en-US"/>
        </w:rPr>
      </w:pPr>
      <w:r>
        <w:rPr>
          <w:lang w:val="en-US"/>
        </w:rPr>
        <w:t xml:space="preserve">In the framework of the youth sector’s statutory bodies in Budapest, in March 2017 </w:t>
      </w:r>
    </w:p>
    <w:p w:rsidR="00431B71" w:rsidRDefault="00431B71">
      <w:pPr>
        <w:spacing w:after="200" w:line="276" w:lineRule="auto"/>
        <w:rPr>
          <w:lang w:val="en-US"/>
        </w:rPr>
      </w:pPr>
    </w:p>
    <w:p w:rsidR="00FE73FF" w:rsidRDefault="00FE73FF">
      <w:pPr>
        <w:spacing w:after="200" w:line="276" w:lineRule="auto"/>
        <w:rPr>
          <w:lang w:val="en-US"/>
        </w:rPr>
      </w:pPr>
    </w:p>
    <w:p w:rsidR="00A8543D" w:rsidRDefault="00A8543D">
      <w:pPr>
        <w:spacing w:after="200" w:line="276" w:lineRule="auto"/>
        <w:rPr>
          <w:lang w:val="en-US"/>
        </w:rPr>
      </w:pPr>
    </w:p>
    <w:p w:rsidR="00FE73FF" w:rsidRDefault="00FE73FF" w:rsidP="00E328E6">
      <w:pPr>
        <w:jc w:val="center"/>
        <w:rPr>
          <w:b/>
        </w:rPr>
      </w:pPr>
      <w:r w:rsidRPr="00CF32DA">
        <w:rPr>
          <w:b/>
        </w:rPr>
        <w:lastRenderedPageBreak/>
        <w:t>Appendix II</w:t>
      </w:r>
    </w:p>
    <w:p w:rsidR="00E328E6" w:rsidRPr="00E328E6" w:rsidRDefault="00E328E6" w:rsidP="00E328E6">
      <w:pPr>
        <w:jc w:val="center"/>
        <w:rPr>
          <w:b/>
          <w:sz w:val="16"/>
          <w:szCs w:val="16"/>
        </w:rPr>
      </w:pPr>
    </w:p>
    <w:p w:rsidR="00FE73FF" w:rsidRPr="004467C8" w:rsidRDefault="00FE73FF" w:rsidP="00FE73FF">
      <w:pPr>
        <w:jc w:val="center"/>
        <w:rPr>
          <w:b/>
        </w:rPr>
      </w:pPr>
      <w:r>
        <w:rPr>
          <w:b/>
        </w:rPr>
        <w:t>L</w:t>
      </w:r>
      <w:r w:rsidRPr="004467C8">
        <w:rPr>
          <w:b/>
        </w:rPr>
        <w:t>ist of participants / liste des participants</w:t>
      </w:r>
    </w:p>
    <w:p w:rsidR="00FE73FF" w:rsidRPr="00CF32DA" w:rsidRDefault="00FE73FF" w:rsidP="00FE73FF">
      <w:pPr>
        <w:rPr>
          <w:b/>
          <w:sz w:val="16"/>
          <w:szCs w:val="16"/>
        </w:rPr>
      </w:pPr>
    </w:p>
    <w:p w:rsidR="00FE73FF" w:rsidRPr="00CF32DA" w:rsidRDefault="00FE73FF" w:rsidP="00FE73FF">
      <w:pPr>
        <w:rPr>
          <w:b/>
          <w:sz w:val="16"/>
          <w:szCs w:val="16"/>
        </w:rPr>
      </w:pPr>
    </w:p>
    <w:p w:rsidR="00FE73FF" w:rsidRPr="003B6C33" w:rsidRDefault="00FE73FF" w:rsidP="00FE73FF">
      <w:pPr>
        <w:rPr>
          <w:b/>
          <w:sz w:val="22"/>
          <w:szCs w:val="22"/>
        </w:rPr>
      </w:pPr>
      <w:r w:rsidRPr="003B6C33">
        <w:rPr>
          <w:b/>
          <w:sz w:val="22"/>
          <w:szCs w:val="22"/>
        </w:rPr>
        <w:t xml:space="preserve">Governmental representatives / Représentants gouvernementaux </w:t>
      </w:r>
    </w:p>
    <w:p w:rsidR="00FE73FF" w:rsidRPr="00CF32DA" w:rsidRDefault="00FE73FF" w:rsidP="00FE73FF">
      <w:pPr>
        <w:rPr>
          <w:b/>
          <w:sz w:val="16"/>
          <w:szCs w:val="16"/>
        </w:rPr>
      </w:pPr>
    </w:p>
    <w:p w:rsidR="00FE73FF" w:rsidRPr="00E328E6" w:rsidRDefault="00FE73FF" w:rsidP="00E328E6">
      <w:pPr>
        <w:keepNext/>
        <w:outlineLvl w:val="0"/>
        <w:rPr>
          <w:b/>
          <w:i/>
          <w:spacing w:val="-3"/>
          <w:sz w:val="22"/>
          <w:szCs w:val="20"/>
        </w:rPr>
      </w:pPr>
      <w:r w:rsidRPr="00C97B5C">
        <w:rPr>
          <w:b/>
          <w:i/>
          <w:spacing w:val="-3"/>
          <w:sz w:val="22"/>
          <w:szCs w:val="20"/>
        </w:rPr>
        <w:t>ANDORRA / ANDORRE</w:t>
      </w:r>
    </w:p>
    <w:p w:rsidR="00FE73FF" w:rsidRPr="00FE73FF" w:rsidRDefault="00FE73FF" w:rsidP="00FE73FF">
      <w:pPr>
        <w:tabs>
          <w:tab w:val="left" w:pos="-720"/>
          <w:tab w:val="left" w:pos="3119"/>
          <w:tab w:val="left" w:pos="5103"/>
          <w:tab w:val="left" w:pos="5812"/>
          <w:tab w:val="left" w:pos="6521"/>
          <w:tab w:val="right" w:leader="dot" w:pos="9639"/>
        </w:tabs>
        <w:suppressAutoHyphens/>
        <w:ind w:left="720"/>
        <w:jc w:val="both"/>
        <w:rPr>
          <w:i/>
          <w:spacing w:val="-3"/>
          <w:sz w:val="22"/>
          <w:szCs w:val="22"/>
          <w:lang w:val="en-US"/>
        </w:rPr>
      </w:pPr>
      <w:r w:rsidRPr="00FE73FF">
        <w:rPr>
          <w:spacing w:val="-3"/>
          <w:sz w:val="22"/>
          <w:szCs w:val="22"/>
          <w:lang w:val="en-US"/>
        </w:rPr>
        <w:t xml:space="preserve">Mr Agustí PIFARRÉ </w:t>
      </w:r>
      <w:r w:rsidRPr="00FE73FF">
        <w:rPr>
          <w:spacing w:val="-3"/>
          <w:sz w:val="22"/>
          <w:szCs w:val="22"/>
          <w:lang w:val="en-US"/>
        </w:rPr>
        <w:tab/>
      </w:r>
      <w:r w:rsidRPr="00FE73FF">
        <w:rPr>
          <w:b/>
          <w:i/>
          <w:spacing w:val="-3"/>
          <w:sz w:val="22"/>
          <w:szCs w:val="22"/>
          <w:lang w:val="en-US"/>
        </w:rPr>
        <w:t>Apologiesed for absence/Excusé</w:t>
      </w:r>
    </w:p>
    <w:p w:rsidR="00FE73FF" w:rsidRPr="00DB7A56" w:rsidRDefault="00FE73FF" w:rsidP="00FE73FF">
      <w:pPr>
        <w:tabs>
          <w:tab w:val="left" w:pos="-720"/>
          <w:tab w:val="right" w:leader="dot" w:pos="9639"/>
        </w:tabs>
        <w:suppressAutoHyphens/>
        <w:ind w:left="720"/>
        <w:jc w:val="both"/>
        <w:rPr>
          <w:spacing w:val="-3"/>
          <w:sz w:val="22"/>
          <w:szCs w:val="22"/>
        </w:rPr>
      </w:pPr>
      <w:r w:rsidRPr="00DB7A56">
        <w:rPr>
          <w:spacing w:val="-3"/>
          <w:sz w:val="22"/>
          <w:szCs w:val="22"/>
        </w:rPr>
        <w:t>Coordinateur des politiques de Jeunesse et du Volontariat</w:t>
      </w:r>
    </w:p>
    <w:p w:rsidR="00FE73FF" w:rsidRPr="00DB7A56" w:rsidRDefault="00FE73FF" w:rsidP="00FE73FF">
      <w:pPr>
        <w:tabs>
          <w:tab w:val="left" w:pos="-720"/>
          <w:tab w:val="right" w:leader="dot" w:pos="9639"/>
        </w:tabs>
        <w:suppressAutoHyphens/>
        <w:ind w:left="720"/>
        <w:jc w:val="both"/>
        <w:rPr>
          <w:spacing w:val="-3"/>
          <w:sz w:val="22"/>
          <w:szCs w:val="22"/>
          <w:lang w:val="it-IT"/>
        </w:rPr>
      </w:pPr>
      <w:r w:rsidRPr="00DB7A56">
        <w:rPr>
          <w:spacing w:val="-3"/>
          <w:sz w:val="22"/>
          <w:szCs w:val="22"/>
          <w:lang w:val="it-IT"/>
        </w:rPr>
        <w:t>Govern d’Andorra  (Departament de Joventut i Voluntariat)</w:t>
      </w:r>
    </w:p>
    <w:p w:rsidR="00FE73FF" w:rsidRPr="00DB7A56" w:rsidRDefault="00FE73FF" w:rsidP="00FE73FF">
      <w:pPr>
        <w:tabs>
          <w:tab w:val="left" w:pos="-720"/>
          <w:tab w:val="right" w:leader="dot" w:pos="9638"/>
        </w:tabs>
        <w:suppressAutoHyphens/>
        <w:ind w:left="720"/>
        <w:jc w:val="both"/>
        <w:rPr>
          <w:spacing w:val="-3"/>
          <w:sz w:val="22"/>
          <w:szCs w:val="22"/>
          <w:lang w:val="it-IT"/>
        </w:rPr>
      </w:pPr>
      <w:r w:rsidRPr="00DB7A56">
        <w:rPr>
          <w:spacing w:val="-3"/>
          <w:sz w:val="22"/>
          <w:szCs w:val="22"/>
          <w:lang w:val="it-IT"/>
        </w:rPr>
        <w:t>Prada Casadet, AD500 Andorra la Vella (Principat d’Andorra)</w:t>
      </w:r>
    </w:p>
    <w:p w:rsidR="00FE73FF" w:rsidRPr="00DB7A56" w:rsidRDefault="00FE73FF" w:rsidP="00FE73FF">
      <w:pPr>
        <w:tabs>
          <w:tab w:val="right" w:leader="dot" w:pos="4536"/>
          <w:tab w:val="right" w:leader="dot" w:pos="9638"/>
        </w:tabs>
        <w:suppressAutoHyphens/>
        <w:ind w:left="6480" w:hanging="5760"/>
        <w:jc w:val="both"/>
        <w:rPr>
          <w:spacing w:val="-2"/>
          <w:sz w:val="22"/>
          <w:szCs w:val="22"/>
        </w:rPr>
      </w:pPr>
      <w:r w:rsidRPr="00DB7A56">
        <w:rPr>
          <w:spacing w:val="-2"/>
          <w:sz w:val="22"/>
          <w:szCs w:val="22"/>
        </w:rPr>
        <w:t>Tel + 376 829456.      Fax +376 820606</w:t>
      </w:r>
    </w:p>
    <w:p w:rsidR="00FE73FF" w:rsidRPr="0020077D" w:rsidRDefault="00FE73FF" w:rsidP="00FE73FF">
      <w:pPr>
        <w:tabs>
          <w:tab w:val="right" w:leader="dot" w:pos="9638"/>
        </w:tabs>
        <w:suppressAutoHyphens/>
        <w:ind w:left="3697" w:hanging="2977"/>
        <w:jc w:val="both"/>
        <w:rPr>
          <w:spacing w:val="-3"/>
          <w:sz w:val="22"/>
          <w:szCs w:val="22"/>
        </w:rPr>
      </w:pPr>
      <w:r w:rsidRPr="00DB7A56">
        <w:rPr>
          <w:spacing w:val="-3"/>
          <w:sz w:val="22"/>
          <w:szCs w:val="22"/>
        </w:rPr>
        <w:t xml:space="preserve">Email: </w:t>
      </w:r>
      <w:hyperlink r:id="rId18" w:history="1">
        <w:r w:rsidRPr="00DB7A56">
          <w:rPr>
            <w:color w:val="0000FF"/>
            <w:spacing w:val="-3"/>
            <w:sz w:val="22"/>
            <w:szCs w:val="22"/>
            <w:u w:val="single"/>
          </w:rPr>
          <w:t>agusti_pifarre@govern.ad</w:t>
        </w:r>
      </w:hyperlink>
    </w:p>
    <w:p w:rsidR="00FE73FF" w:rsidRPr="00CF32DA" w:rsidRDefault="00FE73FF" w:rsidP="00FE73FF">
      <w:pPr>
        <w:rPr>
          <w:sz w:val="16"/>
          <w:szCs w:val="16"/>
          <w:highlight w:val="yellow"/>
        </w:rPr>
      </w:pPr>
    </w:p>
    <w:p w:rsidR="00FE73FF" w:rsidRPr="00CF32DA" w:rsidRDefault="00FE73FF" w:rsidP="00CF32DA">
      <w:pPr>
        <w:rPr>
          <w:b/>
          <w:i/>
          <w:sz w:val="22"/>
          <w:szCs w:val="22"/>
          <w:lang w:val="de-DE"/>
        </w:rPr>
      </w:pPr>
      <w:r w:rsidRPr="00C97B5C">
        <w:rPr>
          <w:b/>
          <w:i/>
          <w:sz w:val="22"/>
          <w:szCs w:val="22"/>
          <w:lang w:val="de-DE"/>
        </w:rPr>
        <w:t>AUSTRIA / AUTRICHE</w:t>
      </w:r>
    </w:p>
    <w:p w:rsidR="00FE73FF" w:rsidRPr="00C97B5C" w:rsidRDefault="00FE73FF" w:rsidP="00FE73FF">
      <w:pPr>
        <w:tabs>
          <w:tab w:val="left" w:pos="-720"/>
          <w:tab w:val="right" w:leader="dot" w:pos="9639"/>
        </w:tabs>
        <w:suppressAutoHyphens/>
        <w:ind w:left="720"/>
        <w:jc w:val="both"/>
        <w:rPr>
          <w:caps/>
          <w:sz w:val="22"/>
          <w:szCs w:val="22"/>
          <w:lang w:val="en-US"/>
        </w:rPr>
      </w:pPr>
      <w:r w:rsidRPr="00C97B5C">
        <w:rPr>
          <w:sz w:val="22"/>
          <w:szCs w:val="22"/>
          <w:lang w:val="en-US"/>
        </w:rPr>
        <w:t xml:space="preserve">Markus </w:t>
      </w:r>
      <w:r w:rsidRPr="00C97B5C">
        <w:rPr>
          <w:caps/>
          <w:sz w:val="22"/>
          <w:szCs w:val="22"/>
          <w:lang w:val="en-US"/>
        </w:rPr>
        <w:t>Wolf</w:t>
      </w:r>
    </w:p>
    <w:p w:rsidR="00FE73FF" w:rsidRPr="00C97B5C" w:rsidRDefault="00FE73FF" w:rsidP="00FE73FF">
      <w:pPr>
        <w:tabs>
          <w:tab w:val="left" w:pos="-720"/>
          <w:tab w:val="left" w:pos="709"/>
          <w:tab w:val="right" w:leader="dot" w:pos="9639"/>
        </w:tabs>
        <w:suppressAutoHyphens/>
        <w:ind w:left="709"/>
        <w:jc w:val="both"/>
        <w:rPr>
          <w:sz w:val="22"/>
          <w:szCs w:val="22"/>
          <w:lang w:val="en-US"/>
        </w:rPr>
      </w:pPr>
      <w:r w:rsidRPr="00C97B5C">
        <w:rPr>
          <w:sz w:val="22"/>
          <w:szCs w:val="22"/>
          <w:lang w:val="en-US"/>
        </w:rPr>
        <w:t>Austrian Federal Ministry of Families and Youth</w:t>
      </w:r>
    </w:p>
    <w:p w:rsidR="00FE73FF" w:rsidRPr="00C97B5C" w:rsidRDefault="00FE73FF" w:rsidP="00FE73FF">
      <w:pPr>
        <w:ind w:firstLine="709"/>
        <w:rPr>
          <w:sz w:val="22"/>
          <w:szCs w:val="22"/>
          <w:lang w:val="de-DE"/>
        </w:rPr>
      </w:pPr>
      <w:r w:rsidRPr="00C97B5C">
        <w:rPr>
          <w:sz w:val="22"/>
          <w:szCs w:val="22"/>
          <w:lang w:val="de-DE"/>
        </w:rPr>
        <w:t xml:space="preserve">Untere Donaustraße 13-15 </w:t>
      </w:r>
      <w:r w:rsidRPr="00C97B5C">
        <w:rPr>
          <w:bCs/>
          <w:sz w:val="22"/>
          <w:szCs w:val="22"/>
          <w:lang w:val="de-DE"/>
        </w:rPr>
        <w:t xml:space="preserve">· </w:t>
      </w:r>
      <w:r w:rsidRPr="00C97B5C">
        <w:rPr>
          <w:sz w:val="22"/>
          <w:szCs w:val="22"/>
          <w:lang w:val="de-DE"/>
        </w:rPr>
        <w:t>1020 Wien</w:t>
      </w:r>
    </w:p>
    <w:p w:rsidR="00FE73FF" w:rsidRPr="00C97B5C" w:rsidRDefault="00FE73FF" w:rsidP="00FE73FF">
      <w:pPr>
        <w:ind w:firstLine="709"/>
        <w:rPr>
          <w:sz w:val="22"/>
          <w:szCs w:val="22"/>
          <w:lang w:val="de-AT"/>
        </w:rPr>
      </w:pPr>
      <w:r w:rsidRPr="00C97B5C">
        <w:rPr>
          <w:sz w:val="22"/>
          <w:szCs w:val="22"/>
          <w:lang w:val="de-AT"/>
        </w:rPr>
        <w:t xml:space="preserve">Tel.: +43 1 71100-633280 </w:t>
      </w:r>
    </w:p>
    <w:p w:rsidR="00FE73FF" w:rsidRPr="00C97B5C" w:rsidRDefault="00FE73FF" w:rsidP="00FE73FF">
      <w:pPr>
        <w:tabs>
          <w:tab w:val="right" w:leader="dot" w:pos="9638"/>
        </w:tabs>
        <w:suppressAutoHyphens/>
        <w:ind w:left="3697" w:hanging="2977"/>
        <w:jc w:val="both"/>
        <w:rPr>
          <w:sz w:val="22"/>
          <w:szCs w:val="22"/>
          <w:lang w:val="it-IT"/>
        </w:rPr>
      </w:pPr>
      <w:r w:rsidRPr="00C97B5C">
        <w:rPr>
          <w:sz w:val="22"/>
          <w:szCs w:val="22"/>
          <w:lang w:val="it-IT"/>
        </w:rPr>
        <w:t xml:space="preserve">Email: </w:t>
      </w:r>
      <w:hyperlink r:id="rId19" w:history="1">
        <w:r w:rsidRPr="00C97B5C">
          <w:rPr>
            <w:rStyle w:val="Hyperlink"/>
            <w:sz w:val="22"/>
            <w:szCs w:val="22"/>
            <w:lang w:val="it-IT"/>
          </w:rPr>
          <w:t>markus.wolf@bmfj.gv.at</w:t>
        </w:r>
      </w:hyperlink>
    </w:p>
    <w:p w:rsidR="00FE73FF" w:rsidRPr="00CF32DA" w:rsidRDefault="00FE73FF" w:rsidP="00FE73FF">
      <w:pPr>
        <w:tabs>
          <w:tab w:val="right" w:leader="dot" w:pos="9638"/>
        </w:tabs>
        <w:suppressAutoHyphens/>
        <w:ind w:left="3697" w:hanging="2977"/>
        <w:jc w:val="both"/>
        <w:rPr>
          <w:sz w:val="16"/>
          <w:szCs w:val="16"/>
          <w:highlight w:val="yellow"/>
          <w:lang w:val="it-IT"/>
        </w:rPr>
      </w:pPr>
    </w:p>
    <w:p w:rsidR="00FE73FF" w:rsidRPr="00C97B5C" w:rsidRDefault="00FE73FF" w:rsidP="00FE73FF">
      <w:pPr>
        <w:keepNext/>
        <w:outlineLvl w:val="0"/>
        <w:rPr>
          <w:b/>
          <w:i/>
          <w:spacing w:val="-3"/>
          <w:sz w:val="22"/>
          <w:szCs w:val="20"/>
          <w:lang w:val="en-US"/>
        </w:rPr>
      </w:pPr>
      <w:r w:rsidRPr="00C97B5C">
        <w:rPr>
          <w:b/>
          <w:i/>
          <w:spacing w:val="-3"/>
          <w:sz w:val="22"/>
          <w:szCs w:val="20"/>
          <w:lang w:val="en-US"/>
        </w:rPr>
        <w:t>AZERBAIJAN / AZERBAIDJAN</w:t>
      </w:r>
    </w:p>
    <w:p w:rsidR="00FE73FF" w:rsidRPr="00C97B5C" w:rsidRDefault="00FE73FF" w:rsidP="00FE73FF">
      <w:pPr>
        <w:tabs>
          <w:tab w:val="left" w:pos="-720"/>
        </w:tabs>
        <w:suppressAutoHyphens/>
        <w:rPr>
          <w:bCs/>
          <w:iCs/>
          <w:spacing w:val="-3"/>
          <w:sz w:val="22"/>
          <w:szCs w:val="22"/>
          <w:lang w:val="en-US"/>
        </w:rPr>
      </w:pPr>
      <w:r w:rsidRPr="00C97B5C">
        <w:rPr>
          <w:bCs/>
          <w:iCs/>
          <w:spacing w:val="-3"/>
          <w:sz w:val="22"/>
          <w:szCs w:val="22"/>
          <w:lang w:val="en-US"/>
        </w:rPr>
        <w:tab/>
        <w:t>Mr Rustam ABDULLAYEV</w:t>
      </w:r>
    </w:p>
    <w:p w:rsidR="00FE73FF" w:rsidRPr="00C97B5C" w:rsidRDefault="00FE73FF" w:rsidP="00FE73FF">
      <w:pPr>
        <w:tabs>
          <w:tab w:val="left" w:pos="-720"/>
          <w:tab w:val="right" w:leader="dot" w:pos="9639"/>
        </w:tabs>
        <w:suppressAutoHyphens/>
        <w:ind w:left="709"/>
        <w:jc w:val="both"/>
        <w:rPr>
          <w:spacing w:val="-3"/>
          <w:sz w:val="22"/>
          <w:szCs w:val="22"/>
          <w:lang w:val="en-US"/>
        </w:rPr>
      </w:pPr>
      <w:r w:rsidRPr="00C97B5C">
        <w:rPr>
          <w:spacing w:val="-3"/>
          <w:sz w:val="22"/>
          <w:szCs w:val="22"/>
          <w:lang w:val="en-US"/>
        </w:rPr>
        <w:t>Leading advisor</w:t>
      </w:r>
    </w:p>
    <w:p w:rsidR="00FE73FF" w:rsidRPr="00C97B5C" w:rsidRDefault="00FE73FF" w:rsidP="00FE73FF">
      <w:pPr>
        <w:tabs>
          <w:tab w:val="left" w:pos="-720"/>
          <w:tab w:val="right" w:leader="dot" w:pos="9639"/>
        </w:tabs>
        <w:suppressAutoHyphens/>
        <w:ind w:left="709"/>
        <w:jc w:val="both"/>
        <w:rPr>
          <w:spacing w:val="-3"/>
          <w:sz w:val="22"/>
          <w:szCs w:val="22"/>
          <w:lang w:val="en-US"/>
        </w:rPr>
      </w:pPr>
      <w:r w:rsidRPr="00C97B5C">
        <w:rPr>
          <w:spacing w:val="-3"/>
          <w:sz w:val="22"/>
          <w:szCs w:val="22"/>
          <w:lang w:val="en-US"/>
        </w:rPr>
        <w:t>Ministry of Youth and Sport</w:t>
      </w:r>
    </w:p>
    <w:p w:rsidR="00FE73FF" w:rsidRPr="00C97B5C" w:rsidRDefault="00FE73FF" w:rsidP="00FE73FF">
      <w:pPr>
        <w:tabs>
          <w:tab w:val="left" w:pos="-720"/>
          <w:tab w:val="right" w:leader="dot" w:pos="9638"/>
        </w:tabs>
        <w:suppressAutoHyphens/>
        <w:ind w:left="709"/>
        <w:jc w:val="both"/>
        <w:rPr>
          <w:spacing w:val="-3"/>
          <w:sz w:val="22"/>
          <w:szCs w:val="22"/>
          <w:lang w:val="en-US"/>
        </w:rPr>
      </w:pPr>
      <w:r w:rsidRPr="00C97B5C">
        <w:rPr>
          <w:spacing w:val="-3"/>
          <w:sz w:val="22"/>
          <w:szCs w:val="22"/>
          <w:lang w:val="en-US"/>
        </w:rPr>
        <w:t xml:space="preserve">4 olimpiya str. </w:t>
      </w:r>
      <w:r w:rsidRPr="00C97B5C">
        <w:rPr>
          <w:spacing w:val="-2"/>
          <w:sz w:val="22"/>
          <w:szCs w:val="22"/>
          <w:lang w:val="en-US"/>
        </w:rPr>
        <w:t xml:space="preserve">1072 </w:t>
      </w:r>
      <w:r w:rsidRPr="00C97B5C">
        <w:rPr>
          <w:spacing w:val="-3"/>
          <w:sz w:val="22"/>
          <w:szCs w:val="22"/>
          <w:lang w:val="en-US"/>
        </w:rPr>
        <w:t>Baku</w:t>
      </w:r>
      <w:r w:rsidRPr="00C97B5C">
        <w:rPr>
          <w:spacing w:val="-2"/>
          <w:sz w:val="22"/>
          <w:szCs w:val="22"/>
          <w:lang w:val="en-US"/>
        </w:rPr>
        <w:t xml:space="preserve">, </w:t>
      </w:r>
      <w:r w:rsidRPr="00C97B5C">
        <w:rPr>
          <w:spacing w:val="-3"/>
          <w:sz w:val="22"/>
          <w:szCs w:val="22"/>
          <w:lang w:val="en-US"/>
        </w:rPr>
        <w:t>Azerbaijan</w:t>
      </w:r>
    </w:p>
    <w:p w:rsidR="00FE73FF" w:rsidRPr="00FE73FF" w:rsidRDefault="00FE73FF" w:rsidP="00FE73FF">
      <w:pPr>
        <w:tabs>
          <w:tab w:val="left" w:pos="-720"/>
          <w:tab w:val="left" w:pos="0"/>
          <w:tab w:val="left" w:pos="720"/>
        </w:tabs>
        <w:suppressAutoHyphens/>
        <w:ind w:left="1440" w:hanging="1440"/>
        <w:jc w:val="both"/>
        <w:rPr>
          <w:spacing w:val="-2"/>
          <w:sz w:val="22"/>
          <w:szCs w:val="22"/>
          <w:lang w:val="en-US"/>
        </w:rPr>
      </w:pPr>
      <w:r w:rsidRPr="00C97B5C">
        <w:rPr>
          <w:spacing w:val="-2"/>
          <w:sz w:val="22"/>
          <w:szCs w:val="22"/>
          <w:lang w:val="en-US"/>
        </w:rPr>
        <w:tab/>
      </w:r>
      <w:r w:rsidRPr="00FE73FF">
        <w:rPr>
          <w:spacing w:val="-2"/>
          <w:sz w:val="22"/>
          <w:szCs w:val="22"/>
          <w:lang w:val="en-US"/>
        </w:rPr>
        <w:t>Tel: +994 50 255 45 89</w:t>
      </w:r>
    </w:p>
    <w:p w:rsidR="00FE73FF" w:rsidRPr="00E85CA6" w:rsidRDefault="00FE73FF" w:rsidP="00FE73FF">
      <w:pPr>
        <w:tabs>
          <w:tab w:val="left" w:pos="-720"/>
        </w:tabs>
        <w:suppressAutoHyphens/>
        <w:rPr>
          <w:bCs/>
          <w:iCs/>
          <w:spacing w:val="-3"/>
          <w:sz w:val="22"/>
          <w:szCs w:val="22"/>
        </w:rPr>
      </w:pPr>
      <w:r w:rsidRPr="00FE73FF">
        <w:rPr>
          <w:bCs/>
          <w:iCs/>
          <w:spacing w:val="-3"/>
          <w:sz w:val="22"/>
          <w:szCs w:val="22"/>
          <w:lang w:val="en-US"/>
        </w:rPr>
        <w:tab/>
      </w:r>
      <w:r w:rsidRPr="00E85CA6">
        <w:rPr>
          <w:bCs/>
          <w:iCs/>
          <w:spacing w:val="-3"/>
          <w:sz w:val="22"/>
          <w:szCs w:val="22"/>
        </w:rPr>
        <w:t xml:space="preserve">Email: </w:t>
      </w:r>
      <w:hyperlink r:id="rId20" w:history="1">
        <w:r w:rsidRPr="00E85CA6">
          <w:rPr>
            <w:bCs/>
            <w:iCs/>
            <w:color w:val="0000FF"/>
            <w:spacing w:val="-3"/>
            <w:sz w:val="22"/>
            <w:szCs w:val="22"/>
            <w:u w:val="single"/>
          </w:rPr>
          <w:t>rustam3346@gmail.com</w:t>
        </w:r>
      </w:hyperlink>
    </w:p>
    <w:p w:rsidR="00FE73FF" w:rsidRPr="00CF32DA" w:rsidRDefault="00FE73FF" w:rsidP="00FE73FF">
      <w:pPr>
        <w:rPr>
          <w:sz w:val="16"/>
          <w:szCs w:val="16"/>
          <w:highlight w:val="yellow"/>
          <w:lang w:val="de-DE"/>
        </w:rPr>
      </w:pPr>
    </w:p>
    <w:p w:rsidR="00FE73FF" w:rsidRPr="00F32FDE" w:rsidRDefault="00FE73FF" w:rsidP="00FE73FF">
      <w:pPr>
        <w:outlineLvl w:val="0"/>
        <w:rPr>
          <w:b/>
          <w:i/>
          <w:sz w:val="22"/>
          <w:szCs w:val="22"/>
        </w:rPr>
      </w:pPr>
      <w:r w:rsidRPr="00F32FDE">
        <w:rPr>
          <w:b/>
          <w:i/>
          <w:sz w:val="22"/>
          <w:szCs w:val="22"/>
        </w:rPr>
        <w:t>CROATIA / CROATIE</w:t>
      </w:r>
    </w:p>
    <w:p w:rsidR="00FE73FF" w:rsidRPr="00FE73FF" w:rsidRDefault="00FE73FF" w:rsidP="00CF32DA">
      <w:pPr>
        <w:ind w:firstLine="720"/>
        <w:rPr>
          <w:sz w:val="22"/>
          <w:szCs w:val="22"/>
          <w:lang w:val="en-US"/>
        </w:rPr>
      </w:pPr>
      <w:r w:rsidRPr="00FE73FF">
        <w:rPr>
          <w:sz w:val="22"/>
          <w:szCs w:val="22"/>
          <w:lang w:val="en-US"/>
        </w:rPr>
        <w:t>Ms Morana MAKOVEC</w:t>
      </w:r>
    </w:p>
    <w:p w:rsidR="00FE73FF" w:rsidRPr="00FE27A2" w:rsidRDefault="00FE73FF" w:rsidP="00FE73FF">
      <w:pPr>
        <w:rPr>
          <w:sz w:val="22"/>
          <w:szCs w:val="22"/>
          <w:lang w:val="en-US"/>
        </w:rPr>
      </w:pPr>
      <w:r w:rsidRPr="00FE73FF">
        <w:rPr>
          <w:sz w:val="22"/>
          <w:szCs w:val="22"/>
          <w:lang w:val="en-US"/>
        </w:rPr>
        <w:tab/>
      </w:r>
      <w:r w:rsidRPr="00FE27A2">
        <w:rPr>
          <w:sz w:val="22"/>
          <w:szCs w:val="22"/>
          <w:lang w:val="en-US"/>
        </w:rPr>
        <w:t>Head of Youth Department</w:t>
      </w:r>
    </w:p>
    <w:p w:rsidR="00FE73FF" w:rsidRPr="00FE27A2" w:rsidRDefault="00FE73FF" w:rsidP="00FE73FF">
      <w:pPr>
        <w:ind w:firstLine="720"/>
        <w:rPr>
          <w:sz w:val="22"/>
          <w:szCs w:val="22"/>
          <w:lang w:val="en-US"/>
        </w:rPr>
      </w:pPr>
      <w:r w:rsidRPr="00FE27A2">
        <w:rPr>
          <w:sz w:val="22"/>
          <w:szCs w:val="22"/>
          <w:lang w:val="en-US"/>
        </w:rPr>
        <w:t>Ministry of Social Policy and Youth</w:t>
      </w:r>
    </w:p>
    <w:p w:rsidR="00FE73FF" w:rsidRPr="00074FC5" w:rsidRDefault="00FE73FF" w:rsidP="00FE73FF">
      <w:pPr>
        <w:tabs>
          <w:tab w:val="left" w:pos="-720"/>
          <w:tab w:val="right" w:leader="dot" w:pos="9639"/>
        </w:tabs>
        <w:suppressAutoHyphens/>
        <w:ind w:left="720"/>
        <w:jc w:val="both"/>
        <w:rPr>
          <w:sz w:val="22"/>
          <w:szCs w:val="22"/>
          <w:lang w:val="en-US"/>
        </w:rPr>
      </w:pPr>
      <w:r w:rsidRPr="00FE27A2">
        <w:rPr>
          <w:sz w:val="22"/>
          <w:szCs w:val="22"/>
          <w:lang w:val="en-US"/>
        </w:rPr>
        <w:t>Trg Nevenke Topalušić 1</w:t>
      </w:r>
      <w:r>
        <w:rPr>
          <w:sz w:val="22"/>
          <w:szCs w:val="22"/>
          <w:lang w:val="en-US"/>
        </w:rPr>
        <w:t xml:space="preserve">, </w:t>
      </w:r>
      <w:r w:rsidRPr="00FE27A2">
        <w:rPr>
          <w:spacing w:val="-2"/>
          <w:sz w:val="22"/>
          <w:szCs w:val="22"/>
          <w:lang w:val="en-US"/>
        </w:rPr>
        <w:t>10000 Zagreb</w:t>
      </w:r>
      <w:r>
        <w:rPr>
          <w:spacing w:val="-2"/>
          <w:sz w:val="22"/>
          <w:szCs w:val="22"/>
          <w:lang w:val="en-US"/>
        </w:rPr>
        <w:t>, Croatia</w:t>
      </w:r>
    </w:p>
    <w:p w:rsidR="00FE73FF" w:rsidRPr="00FE27A2" w:rsidRDefault="00FE73FF" w:rsidP="00FE73FF">
      <w:pPr>
        <w:tabs>
          <w:tab w:val="left" w:pos="-720"/>
          <w:tab w:val="left" w:pos="0"/>
          <w:tab w:val="left" w:pos="720"/>
        </w:tabs>
        <w:suppressAutoHyphens/>
        <w:ind w:left="2160" w:hanging="1440"/>
        <w:jc w:val="both"/>
        <w:rPr>
          <w:spacing w:val="-2"/>
          <w:sz w:val="22"/>
          <w:szCs w:val="22"/>
          <w:lang w:val="en-US"/>
        </w:rPr>
      </w:pPr>
      <w:r>
        <w:rPr>
          <w:spacing w:val="-2"/>
          <w:sz w:val="22"/>
          <w:szCs w:val="22"/>
          <w:lang w:val="en-US"/>
        </w:rPr>
        <w:t>Tel</w:t>
      </w:r>
      <w:r w:rsidRPr="00FE27A2">
        <w:rPr>
          <w:spacing w:val="-2"/>
          <w:sz w:val="22"/>
          <w:szCs w:val="22"/>
          <w:lang w:val="en-US"/>
        </w:rPr>
        <w:t>: 0038515557185</w:t>
      </w:r>
    </w:p>
    <w:p w:rsidR="00FE73FF" w:rsidRPr="00E24838" w:rsidRDefault="00FE73FF" w:rsidP="00FE73FF">
      <w:pPr>
        <w:tabs>
          <w:tab w:val="right" w:leader="dot" w:pos="4536"/>
          <w:tab w:val="right" w:leader="dot" w:pos="9638"/>
        </w:tabs>
        <w:suppressAutoHyphens/>
        <w:ind w:left="6480" w:hanging="5760"/>
        <w:jc w:val="both"/>
        <w:rPr>
          <w:sz w:val="22"/>
          <w:szCs w:val="22"/>
        </w:rPr>
      </w:pPr>
      <w:r w:rsidRPr="00E24838">
        <w:rPr>
          <w:sz w:val="22"/>
          <w:szCs w:val="22"/>
        </w:rPr>
        <w:t xml:space="preserve">Email: </w:t>
      </w:r>
      <w:hyperlink r:id="rId21" w:history="1">
        <w:r w:rsidRPr="00E24838">
          <w:rPr>
            <w:rStyle w:val="Hyperlink"/>
            <w:sz w:val="22"/>
            <w:szCs w:val="22"/>
          </w:rPr>
          <w:t>morana.makovec@mspm.hr</w:t>
        </w:r>
      </w:hyperlink>
    </w:p>
    <w:p w:rsidR="00FE73FF" w:rsidRPr="00CF32DA" w:rsidRDefault="00FE73FF" w:rsidP="00FE73FF">
      <w:pPr>
        <w:rPr>
          <w:sz w:val="16"/>
          <w:szCs w:val="16"/>
          <w:highlight w:val="yellow"/>
        </w:rPr>
      </w:pPr>
    </w:p>
    <w:p w:rsidR="00FE73FF" w:rsidRPr="00CF32DA" w:rsidRDefault="00FE73FF" w:rsidP="00CF32DA">
      <w:pPr>
        <w:keepNext/>
        <w:keepLines/>
        <w:outlineLvl w:val="0"/>
        <w:rPr>
          <w:b/>
          <w:i/>
          <w:spacing w:val="-3"/>
          <w:sz w:val="22"/>
          <w:szCs w:val="20"/>
        </w:rPr>
      </w:pPr>
      <w:r w:rsidRPr="00DB7A56">
        <w:rPr>
          <w:b/>
          <w:i/>
          <w:spacing w:val="-3"/>
          <w:sz w:val="22"/>
          <w:szCs w:val="20"/>
        </w:rPr>
        <w:t>CYPRUS / CHYPRE</w:t>
      </w:r>
    </w:p>
    <w:p w:rsidR="00FE73FF" w:rsidRPr="00E85CA6" w:rsidRDefault="00FE73FF" w:rsidP="00FE73FF">
      <w:pPr>
        <w:keepNext/>
        <w:keepLines/>
        <w:ind w:firstLine="720"/>
        <w:rPr>
          <w:spacing w:val="-3"/>
          <w:sz w:val="22"/>
          <w:szCs w:val="22"/>
          <w:lang w:val="en-US"/>
        </w:rPr>
      </w:pPr>
      <w:r w:rsidRPr="00E85CA6">
        <w:rPr>
          <w:spacing w:val="-3"/>
          <w:sz w:val="22"/>
          <w:szCs w:val="22"/>
          <w:lang w:val="en-US"/>
        </w:rPr>
        <w:t>Ms Eleftheria CHRISTOFOROU</w:t>
      </w:r>
    </w:p>
    <w:p w:rsidR="00FE73FF" w:rsidRPr="00E85CA6" w:rsidRDefault="00FE73FF" w:rsidP="00FE73FF">
      <w:pPr>
        <w:keepNext/>
        <w:keepLines/>
        <w:ind w:firstLine="720"/>
        <w:rPr>
          <w:spacing w:val="-3"/>
          <w:sz w:val="22"/>
          <w:szCs w:val="22"/>
          <w:lang w:val="en-US"/>
        </w:rPr>
      </w:pPr>
      <w:r w:rsidRPr="00E85CA6">
        <w:rPr>
          <w:spacing w:val="-3"/>
          <w:sz w:val="22"/>
          <w:szCs w:val="22"/>
          <w:lang w:val="en-US"/>
        </w:rPr>
        <w:t>Youth Board of Cyprus</w:t>
      </w:r>
    </w:p>
    <w:p w:rsidR="00FE73FF" w:rsidRPr="00FE73FF" w:rsidRDefault="00FE73FF" w:rsidP="00FE73FF">
      <w:pPr>
        <w:keepNext/>
        <w:keepLines/>
        <w:autoSpaceDE w:val="0"/>
        <w:autoSpaceDN w:val="0"/>
        <w:adjustRightInd w:val="0"/>
        <w:ind w:firstLine="720"/>
        <w:rPr>
          <w:spacing w:val="-3"/>
          <w:sz w:val="22"/>
          <w:szCs w:val="22"/>
          <w:lang w:val="en-US"/>
        </w:rPr>
      </w:pPr>
      <w:r w:rsidRPr="00FE73FF">
        <w:rPr>
          <w:spacing w:val="-3"/>
          <w:sz w:val="22"/>
          <w:szCs w:val="22"/>
          <w:lang w:val="en-US"/>
        </w:rPr>
        <w:t xml:space="preserve">104 Athalassas Avenue, </w:t>
      </w:r>
      <w:r w:rsidRPr="00FE73FF">
        <w:rPr>
          <w:spacing w:val="-2"/>
          <w:sz w:val="22"/>
          <w:szCs w:val="22"/>
          <w:lang w:val="en-US"/>
        </w:rPr>
        <w:t>2024</w:t>
      </w:r>
      <w:r w:rsidRPr="00FE73FF">
        <w:rPr>
          <w:spacing w:val="-3"/>
          <w:sz w:val="22"/>
          <w:szCs w:val="22"/>
          <w:lang w:val="en-US"/>
        </w:rPr>
        <w:t xml:space="preserve"> NICOSIA, Cyprus</w:t>
      </w:r>
    </w:p>
    <w:p w:rsidR="00FE73FF" w:rsidRPr="00FE73FF" w:rsidRDefault="00FE73FF" w:rsidP="00FE73FF">
      <w:pPr>
        <w:keepNext/>
        <w:keepLines/>
        <w:tabs>
          <w:tab w:val="left" w:pos="709"/>
          <w:tab w:val="left" w:pos="1080"/>
        </w:tabs>
        <w:suppressAutoHyphens/>
        <w:ind w:left="5760" w:hanging="5760"/>
        <w:jc w:val="both"/>
        <w:rPr>
          <w:spacing w:val="-2"/>
          <w:sz w:val="22"/>
          <w:szCs w:val="22"/>
          <w:lang w:val="en-US"/>
        </w:rPr>
      </w:pPr>
      <w:r w:rsidRPr="00FE73FF">
        <w:rPr>
          <w:spacing w:val="-2"/>
          <w:sz w:val="22"/>
          <w:szCs w:val="22"/>
          <w:lang w:val="en-US"/>
        </w:rPr>
        <w:tab/>
        <w:t>Tel +357 22402601/2</w:t>
      </w:r>
    </w:p>
    <w:p w:rsidR="00FE73FF" w:rsidRPr="00FE73FF" w:rsidRDefault="00FE73FF" w:rsidP="00FE73FF">
      <w:pPr>
        <w:keepNext/>
        <w:keepLines/>
        <w:tabs>
          <w:tab w:val="left" w:pos="709"/>
          <w:tab w:val="right" w:leader="dot" w:pos="9638"/>
        </w:tabs>
        <w:suppressAutoHyphens/>
        <w:ind w:left="2977" w:hanging="2977"/>
        <w:jc w:val="both"/>
        <w:rPr>
          <w:color w:val="0000FF"/>
          <w:spacing w:val="-3"/>
          <w:sz w:val="22"/>
          <w:szCs w:val="22"/>
          <w:u w:val="single"/>
          <w:lang w:val="en-US"/>
        </w:rPr>
      </w:pPr>
      <w:r w:rsidRPr="00FE73FF">
        <w:rPr>
          <w:spacing w:val="-3"/>
          <w:sz w:val="22"/>
          <w:szCs w:val="22"/>
          <w:lang w:val="en-US"/>
        </w:rPr>
        <w:tab/>
        <w:t xml:space="preserve">Email: </w:t>
      </w:r>
      <w:hyperlink r:id="rId22" w:history="1">
        <w:r w:rsidRPr="00FE73FF">
          <w:rPr>
            <w:color w:val="0000FF"/>
            <w:spacing w:val="-3"/>
            <w:sz w:val="22"/>
            <w:szCs w:val="22"/>
            <w:u w:val="single"/>
            <w:lang w:val="en-US"/>
          </w:rPr>
          <w:t>echristoforou@onek.org.cy</w:t>
        </w:r>
      </w:hyperlink>
      <w:r w:rsidRPr="00FE73FF">
        <w:rPr>
          <w:spacing w:val="-3"/>
          <w:sz w:val="22"/>
          <w:szCs w:val="22"/>
          <w:lang w:val="en-US"/>
        </w:rPr>
        <w:t xml:space="preserve"> / </w:t>
      </w:r>
      <w:hyperlink r:id="rId23" w:history="1">
        <w:r w:rsidRPr="00FE73FF">
          <w:rPr>
            <w:color w:val="0000FF"/>
            <w:spacing w:val="-3"/>
            <w:sz w:val="22"/>
            <w:szCs w:val="22"/>
            <w:u w:val="single"/>
            <w:lang w:val="en-US"/>
          </w:rPr>
          <w:t>info@onek.org.cy</w:t>
        </w:r>
      </w:hyperlink>
    </w:p>
    <w:p w:rsidR="00FE73FF" w:rsidRPr="00CF32DA" w:rsidRDefault="00FE73FF" w:rsidP="00FE73FF">
      <w:pPr>
        <w:tabs>
          <w:tab w:val="left" w:pos="0"/>
        </w:tabs>
        <w:rPr>
          <w:sz w:val="16"/>
          <w:szCs w:val="16"/>
          <w:highlight w:val="yellow"/>
          <w:lang w:val="pt-PT"/>
        </w:rPr>
      </w:pPr>
    </w:p>
    <w:p w:rsidR="00FE73FF" w:rsidRPr="00CF32DA" w:rsidRDefault="00FE73FF" w:rsidP="00FE73FF">
      <w:pPr>
        <w:rPr>
          <w:b/>
          <w:i/>
          <w:sz w:val="22"/>
          <w:szCs w:val="22"/>
          <w:lang w:val="en-US"/>
        </w:rPr>
      </w:pPr>
      <w:r w:rsidRPr="00E85CA6">
        <w:rPr>
          <w:b/>
          <w:i/>
          <w:sz w:val="22"/>
          <w:szCs w:val="22"/>
          <w:lang w:val="en-US"/>
        </w:rPr>
        <w:t>REPUBLIC OF MOLDOVA / REPUBLIQUE DE MOLDOVA</w:t>
      </w:r>
    </w:p>
    <w:p w:rsidR="00FE73FF" w:rsidRPr="00FE73FF" w:rsidRDefault="00FE73FF" w:rsidP="00FE73FF">
      <w:pPr>
        <w:ind w:left="720"/>
        <w:rPr>
          <w:sz w:val="22"/>
          <w:szCs w:val="22"/>
          <w:lang w:val="en-US" w:eastAsia="en-GB"/>
        </w:rPr>
      </w:pPr>
      <w:r w:rsidRPr="00FE73FF">
        <w:rPr>
          <w:sz w:val="22"/>
          <w:szCs w:val="22"/>
          <w:lang w:val="en-US" w:eastAsia="en-GB"/>
        </w:rPr>
        <w:t>Mr Ion DONEA</w:t>
      </w:r>
    </w:p>
    <w:p w:rsidR="00FE73FF" w:rsidRPr="00FE73FF" w:rsidRDefault="00FE73FF" w:rsidP="00FE73FF">
      <w:pPr>
        <w:ind w:left="720"/>
        <w:rPr>
          <w:sz w:val="22"/>
          <w:szCs w:val="22"/>
          <w:lang w:val="en-US" w:eastAsia="en-GB"/>
        </w:rPr>
      </w:pPr>
      <w:r w:rsidRPr="00FE73FF">
        <w:rPr>
          <w:sz w:val="22"/>
          <w:szCs w:val="22"/>
          <w:lang w:val="en-US" w:eastAsia="en-GB"/>
        </w:rPr>
        <w:t>Head of Youth Programs Department</w:t>
      </w:r>
    </w:p>
    <w:p w:rsidR="00FE73FF" w:rsidRPr="00FE73FF" w:rsidRDefault="00FE73FF" w:rsidP="00FE73FF">
      <w:pPr>
        <w:ind w:left="720"/>
        <w:rPr>
          <w:sz w:val="22"/>
          <w:szCs w:val="22"/>
          <w:lang w:val="en-US" w:eastAsia="en-GB"/>
        </w:rPr>
      </w:pPr>
      <w:r w:rsidRPr="00FE73FF">
        <w:rPr>
          <w:sz w:val="22"/>
          <w:szCs w:val="22"/>
          <w:lang w:val="en-US" w:eastAsia="en-GB"/>
        </w:rPr>
        <w:t>Ministry of Youth and Sports of the Republic of Moldova</w:t>
      </w:r>
    </w:p>
    <w:p w:rsidR="00FE73FF" w:rsidRPr="00FE73FF" w:rsidRDefault="00FE73FF" w:rsidP="00FE73FF">
      <w:pPr>
        <w:ind w:firstLine="720"/>
        <w:rPr>
          <w:sz w:val="22"/>
          <w:szCs w:val="22"/>
          <w:lang w:val="en-US" w:eastAsia="en-GB"/>
        </w:rPr>
      </w:pPr>
      <w:r w:rsidRPr="00FE73FF">
        <w:rPr>
          <w:sz w:val="22"/>
          <w:szCs w:val="22"/>
          <w:lang w:val="en-US" w:eastAsia="en-GB"/>
        </w:rPr>
        <w:t>162, Stefan cel Mare st., MD-2004 Chisinau, Republic of Moldova</w:t>
      </w:r>
    </w:p>
    <w:p w:rsidR="00FE73FF" w:rsidRPr="00FE73FF" w:rsidRDefault="00FE73FF" w:rsidP="00FE73FF">
      <w:pPr>
        <w:tabs>
          <w:tab w:val="right" w:leader="dot" w:pos="4536"/>
          <w:tab w:val="right" w:leader="dot" w:pos="9638"/>
        </w:tabs>
        <w:suppressAutoHyphens/>
        <w:ind w:left="5760" w:hanging="5051"/>
        <w:jc w:val="both"/>
        <w:rPr>
          <w:spacing w:val="-2"/>
          <w:sz w:val="22"/>
          <w:szCs w:val="22"/>
          <w:lang w:val="en-US"/>
        </w:rPr>
      </w:pPr>
      <w:r w:rsidRPr="00FE73FF">
        <w:rPr>
          <w:sz w:val="22"/>
          <w:szCs w:val="22"/>
          <w:lang w:val="en-US"/>
        </w:rPr>
        <w:tab/>
        <w:t>T</w:t>
      </w:r>
      <w:r w:rsidRPr="00FE73FF">
        <w:rPr>
          <w:spacing w:val="-2"/>
          <w:sz w:val="22"/>
          <w:szCs w:val="22"/>
          <w:lang w:val="en-US"/>
        </w:rPr>
        <w:t>el …373 820 864……………Fax + …373 820 861</w:t>
      </w:r>
    </w:p>
    <w:p w:rsidR="00FE73FF" w:rsidRPr="00FE73FF" w:rsidRDefault="00FE73FF" w:rsidP="00FE73FF">
      <w:pPr>
        <w:tabs>
          <w:tab w:val="right" w:leader="dot" w:pos="9638"/>
        </w:tabs>
        <w:suppressAutoHyphens/>
        <w:ind w:left="2977" w:hanging="2268"/>
        <w:jc w:val="both"/>
        <w:rPr>
          <w:sz w:val="22"/>
          <w:szCs w:val="22"/>
          <w:lang w:val="en-US"/>
        </w:rPr>
      </w:pPr>
      <w:r w:rsidRPr="00FE73FF">
        <w:rPr>
          <w:sz w:val="22"/>
          <w:szCs w:val="22"/>
          <w:lang w:val="en-US"/>
        </w:rPr>
        <w:t xml:space="preserve">Email:  </w:t>
      </w:r>
      <w:hyperlink r:id="rId24" w:history="1">
        <w:r w:rsidRPr="00FE73FF">
          <w:rPr>
            <w:rStyle w:val="Hyperlink"/>
            <w:sz w:val="22"/>
            <w:szCs w:val="22"/>
            <w:lang w:val="en-US"/>
          </w:rPr>
          <w:t>donea.ion@gmail.com</w:t>
        </w:r>
      </w:hyperlink>
      <w:r w:rsidRPr="00FE73FF">
        <w:rPr>
          <w:sz w:val="22"/>
          <w:szCs w:val="22"/>
          <w:lang w:val="en-US"/>
        </w:rPr>
        <w:t xml:space="preserve">; </w:t>
      </w:r>
      <w:hyperlink r:id="rId25" w:history="1">
        <w:r w:rsidRPr="00FE73FF">
          <w:rPr>
            <w:rStyle w:val="Hyperlink"/>
            <w:sz w:val="22"/>
            <w:szCs w:val="22"/>
            <w:lang w:val="en-US"/>
          </w:rPr>
          <w:t>ion.donea@mts.gov.md</w:t>
        </w:r>
      </w:hyperlink>
      <w:r w:rsidRPr="00FE73FF">
        <w:rPr>
          <w:sz w:val="22"/>
          <w:szCs w:val="22"/>
          <w:lang w:val="en-US"/>
        </w:rPr>
        <w:t xml:space="preserve"> </w:t>
      </w:r>
    </w:p>
    <w:p w:rsidR="00FE73FF" w:rsidRPr="00CF32DA" w:rsidRDefault="00FE73FF" w:rsidP="00FE73FF">
      <w:pPr>
        <w:rPr>
          <w:b/>
          <w:sz w:val="16"/>
          <w:szCs w:val="16"/>
          <w:highlight w:val="yellow"/>
          <w:lang w:val="en-US"/>
        </w:rPr>
      </w:pPr>
    </w:p>
    <w:p w:rsidR="00FE73FF" w:rsidRPr="00C47AAA" w:rsidRDefault="00FE73FF" w:rsidP="00FE73FF">
      <w:pPr>
        <w:rPr>
          <w:b/>
          <w:i/>
          <w:sz w:val="22"/>
          <w:szCs w:val="22"/>
          <w:lang w:val="en-US"/>
        </w:rPr>
      </w:pPr>
      <w:r w:rsidRPr="00C47AAA">
        <w:rPr>
          <w:b/>
          <w:i/>
          <w:sz w:val="22"/>
          <w:szCs w:val="22"/>
          <w:lang w:val="en-US"/>
        </w:rPr>
        <w:lastRenderedPageBreak/>
        <w:t>MONTENEGRO</w:t>
      </w:r>
    </w:p>
    <w:p w:rsidR="00FE73FF" w:rsidRPr="00C47AAA" w:rsidRDefault="00FE73FF" w:rsidP="00CF32DA">
      <w:pPr>
        <w:shd w:val="clear" w:color="auto" w:fill="FFFFFF"/>
        <w:ind w:firstLine="720"/>
        <w:rPr>
          <w:color w:val="000000"/>
          <w:sz w:val="22"/>
          <w:szCs w:val="22"/>
          <w:lang w:val="en-US"/>
        </w:rPr>
      </w:pPr>
      <w:proofErr w:type="spellStart"/>
      <w:r>
        <w:rPr>
          <w:color w:val="000000"/>
          <w:sz w:val="22"/>
          <w:szCs w:val="22"/>
          <w:lang w:val="en-US"/>
        </w:rPr>
        <w:t>Mr</w:t>
      </w:r>
      <w:proofErr w:type="spellEnd"/>
      <w:r>
        <w:rPr>
          <w:color w:val="000000"/>
          <w:sz w:val="22"/>
          <w:szCs w:val="22"/>
          <w:lang w:val="en-US"/>
        </w:rPr>
        <w:t xml:space="preserve"> </w:t>
      </w:r>
      <w:proofErr w:type="spellStart"/>
      <w:r>
        <w:rPr>
          <w:color w:val="000000"/>
          <w:sz w:val="22"/>
          <w:szCs w:val="22"/>
          <w:lang w:val="en-US"/>
        </w:rPr>
        <w:t>Krsto</w:t>
      </w:r>
      <w:proofErr w:type="spellEnd"/>
      <w:r>
        <w:rPr>
          <w:color w:val="000000"/>
          <w:sz w:val="22"/>
          <w:szCs w:val="22"/>
          <w:lang w:val="en-US"/>
        </w:rPr>
        <w:t xml:space="preserve"> VUKADINOVIC</w:t>
      </w:r>
    </w:p>
    <w:p w:rsidR="00FE73FF" w:rsidRDefault="00FE73FF" w:rsidP="00FE73FF">
      <w:pPr>
        <w:shd w:val="clear" w:color="auto" w:fill="FFFFFF"/>
        <w:ind w:left="720"/>
        <w:rPr>
          <w:color w:val="000000"/>
          <w:sz w:val="22"/>
          <w:szCs w:val="22"/>
          <w:lang w:val="en-US"/>
        </w:rPr>
      </w:pPr>
      <w:r w:rsidRPr="00621A54">
        <w:rPr>
          <w:color w:val="000000"/>
          <w:sz w:val="22"/>
          <w:szCs w:val="22"/>
          <w:lang w:val="en-US"/>
        </w:rPr>
        <w:t>Directorat</w:t>
      </w:r>
      <w:r>
        <w:rPr>
          <w:color w:val="000000"/>
          <w:sz w:val="22"/>
          <w:szCs w:val="22"/>
          <w:lang w:val="en-US"/>
        </w:rPr>
        <w:t>e</w:t>
      </w:r>
      <w:r w:rsidRPr="00621A54">
        <w:rPr>
          <w:color w:val="000000"/>
          <w:sz w:val="22"/>
          <w:szCs w:val="22"/>
          <w:lang w:val="en-US"/>
        </w:rPr>
        <w:t xml:space="preserve"> for Youth and Sports</w:t>
      </w:r>
      <w:r w:rsidRPr="00621A54">
        <w:rPr>
          <w:color w:val="000000"/>
          <w:sz w:val="22"/>
          <w:szCs w:val="22"/>
          <w:lang w:val="en-US"/>
        </w:rPr>
        <w:br/>
        <w:t>Nova</w:t>
      </w:r>
      <w:r>
        <w:rPr>
          <w:color w:val="000000"/>
          <w:sz w:val="22"/>
          <w:szCs w:val="22"/>
          <w:lang w:val="en-US"/>
        </w:rPr>
        <w:t xml:space="preserve">ka Miloševa 28, 81 000 Podgorica, </w:t>
      </w:r>
      <w:r w:rsidRPr="00621A54">
        <w:rPr>
          <w:color w:val="000000"/>
          <w:sz w:val="22"/>
          <w:szCs w:val="22"/>
          <w:lang w:val="en-US"/>
        </w:rPr>
        <w:t>Crna Gora</w:t>
      </w:r>
      <w:r>
        <w:rPr>
          <w:color w:val="000000"/>
          <w:sz w:val="22"/>
          <w:szCs w:val="22"/>
          <w:lang w:val="en-US"/>
        </w:rPr>
        <w:t>, Montenegro</w:t>
      </w:r>
    </w:p>
    <w:p w:rsidR="00FE73FF" w:rsidRPr="00FE73FF" w:rsidRDefault="00FE73FF" w:rsidP="00FE73FF">
      <w:pPr>
        <w:rPr>
          <w:spacing w:val="-2"/>
          <w:sz w:val="22"/>
          <w:szCs w:val="22"/>
          <w:lang w:val="en-US"/>
        </w:rPr>
      </w:pPr>
      <w:r w:rsidRPr="00FE73FF">
        <w:rPr>
          <w:i/>
          <w:spacing w:val="-2"/>
          <w:sz w:val="22"/>
          <w:szCs w:val="22"/>
          <w:lang w:val="en-US"/>
        </w:rPr>
        <w:tab/>
      </w:r>
      <w:r w:rsidRPr="00FE73FF">
        <w:rPr>
          <w:spacing w:val="-2"/>
          <w:sz w:val="22"/>
          <w:szCs w:val="22"/>
          <w:lang w:val="en-US"/>
        </w:rPr>
        <w:t>T</w:t>
      </w:r>
      <w:r w:rsidRPr="00FE73FF">
        <w:rPr>
          <w:color w:val="000000"/>
          <w:sz w:val="22"/>
          <w:szCs w:val="22"/>
          <w:lang w:val="en-US"/>
        </w:rPr>
        <w:t>el: +382 020 232 167</w:t>
      </w:r>
    </w:p>
    <w:p w:rsidR="00FE73FF" w:rsidRPr="00FE73FF" w:rsidRDefault="00FE73FF" w:rsidP="00FE73FF">
      <w:pPr>
        <w:rPr>
          <w:rStyle w:val="Hyperlink"/>
          <w:sz w:val="22"/>
          <w:szCs w:val="22"/>
          <w:lang w:val="en-US"/>
        </w:rPr>
      </w:pPr>
      <w:r w:rsidRPr="00FE73FF">
        <w:rPr>
          <w:spacing w:val="-2"/>
          <w:sz w:val="22"/>
          <w:szCs w:val="22"/>
          <w:lang w:val="en-US"/>
        </w:rPr>
        <w:tab/>
        <w:t xml:space="preserve">Email: </w:t>
      </w:r>
      <w:hyperlink r:id="rId26" w:history="1">
        <w:r w:rsidRPr="00FE73FF">
          <w:rPr>
            <w:rStyle w:val="Hyperlink"/>
            <w:sz w:val="22"/>
            <w:szCs w:val="22"/>
            <w:lang w:val="en-US"/>
          </w:rPr>
          <w:t>krsto.vukadinovic@ums.gov.me</w:t>
        </w:r>
      </w:hyperlink>
    </w:p>
    <w:p w:rsidR="00FE73FF" w:rsidRPr="00CF32DA" w:rsidRDefault="00FE73FF" w:rsidP="00FE73FF">
      <w:pPr>
        <w:rPr>
          <w:b/>
          <w:sz w:val="16"/>
          <w:szCs w:val="16"/>
          <w:highlight w:val="yellow"/>
          <w:lang w:val="en-US"/>
        </w:rPr>
      </w:pPr>
    </w:p>
    <w:p w:rsidR="00CF32DA" w:rsidRPr="00E328E6" w:rsidRDefault="00FE73FF" w:rsidP="00CF32DA">
      <w:pPr>
        <w:pStyle w:val="NoSpacing"/>
        <w:rPr>
          <w:lang w:val="en-US"/>
        </w:rPr>
      </w:pPr>
      <w:r w:rsidRPr="00E328E6">
        <w:rPr>
          <w:b/>
          <w:bCs/>
          <w:iCs/>
          <w:lang w:val="en-US"/>
        </w:rPr>
        <w:t>SERBIA / SERBIE</w:t>
      </w:r>
      <w:r w:rsidRPr="00E328E6">
        <w:rPr>
          <w:bCs/>
          <w:iCs/>
          <w:lang w:val="en-US"/>
        </w:rPr>
        <w:tab/>
      </w:r>
      <w:proofErr w:type="spellStart"/>
      <w:r w:rsidR="00E328E6" w:rsidRPr="00E328E6">
        <w:rPr>
          <w:b/>
          <w:i/>
          <w:sz w:val="22"/>
          <w:szCs w:val="22"/>
          <w:lang w:val="en-US"/>
        </w:rPr>
        <w:t>Apologi</w:t>
      </w:r>
      <w:r w:rsidRPr="00E328E6">
        <w:rPr>
          <w:b/>
          <w:i/>
          <w:sz w:val="22"/>
          <w:szCs w:val="22"/>
          <w:lang w:val="en-US"/>
        </w:rPr>
        <w:t>sed</w:t>
      </w:r>
      <w:proofErr w:type="spellEnd"/>
      <w:r w:rsidRPr="00E328E6">
        <w:rPr>
          <w:b/>
          <w:i/>
          <w:sz w:val="22"/>
          <w:szCs w:val="22"/>
          <w:lang w:val="en-US"/>
        </w:rPr>
        <w:t xml:space="preserve"> for absence/</w:t>
      </w:r>
      <w:proofErr w:type="spellStart"/>
      <w:r w:rsidRPr="00E328E6">
        <w:rPr>
          <w:b/>
          <w:i/>
          <w:sz w:val="22"/>
          <w:szCs w:val="22"/>
          <w:lang w:val="en-US"/>
        </w:rPr>
        <w:t>Excusé</w:t>
      </w:r>
      <w:proofErr w:type="spellEnd"/>
    </w:p>
    <w:p w:rsidR="00FE73FF" w:rsidRPr="00E328E6" w:rsidRDefault="00FE73FF" w:rsidP="00E328E6">
      <w:pPr>
        <w:pStyle w:val="NoSpacing"/>
        <w:ind w:firstLine="720"/>
        <w:rPr>
          <w:bCs/>
          <w:iCs/>
          <w:sz w:val="22"/>
          <w:szCs w:val="22"/>
          <w:lang w:val="en-US"/>
        </w:rPr>
      </w:pPr>
      <w:proofErr w:type="spellStart"/>
      <w:r w:rsidRPr="00E328E6">
        <w:rPr>
          <w:sz w:val="22"/>
          <w:szCs w:val="22"/>
          <w:lang w:val="en-US"/>
        </w:rPr>
        <w:t>Mr</w:t>
      </w:r>
      <w:proofErr w:type="spellEnd"/>
      <w:r w:rsidRPr="00E328E6">
        <w:rPr>
          <w:sz w:val="22"/>
          <w:szCs w:val="22"/>
          <w:lang w:val="en-US"/>
        </w:rPr>
        <w:t xml:space="preserve"> </w:t>
      </w:r>
      <w:proofErr w:type="spellStart"/>
      <w:r w:rsidRPr="00E328E6">
        <w:rPr>
          <w:sz w:val="22"/>
          <w:szCs w:val="22"/>
          <w:lang w:val="en-US"/>
        </w:rPr>
        <w:t>Djuro.BLANUSA</w:t>
      </w:r>
      <w:proofErr w:type="spellEnd"/>
      <w:r w:rsidRPr="00E328E6">
        <w:rPr>
          <w:sz w:val="22"/>
          <w:szCs w:val="22"/>
          <w:lang w:val="en-US"/>
        </w:rPr>
        <w:t xml:space="preserve"> </w:t>
      </w:r>
    </w:p>
    <w:p w:rsidR="00FE73FF" w:rsidRPr="00E328E6" w:rsidRDefault="00FE73FF" w:rsidP="00E328E6">
      <w:pPr>
        <w:pStyle w:val="NoSpacing"/>
        <w:ind w:firstLine="720"/>
        <w:rPr>
          <w:sz w:val="22"/>
          <w:szCs w:val="22"/>
          <w:lang w:val="en-US"/>
        </w:rPr>
      </w:pPr>
      <w:r w:rsidRPr="00E328E6">
        <w:rPr>
          <w:sz w:val="22"/>
          <w:szCs w:val="22"/>
          <w:lang w:val="en-US"/>
        </w:rPr>
        <w:t>Ministry of Youth and Sports</w:t>
      </w:r>
    </w:p>
    <w:p w:rsidR="00FE73FF" w:rsidRPr="00E44B13" w:rsidRDefault="00FE73FF" w:rsidP="00E328E6">
      <w:pPr>
        <w:pStyle w:val="NoSpacing"/>
        <w:ind w:firstLine="720"/>
        <w:rPr>
          <w:sz w:val="22"/>
          <w:szCs w:val="22"/>
          <w:lang w:val="fr-FR"/>
        </w:rPr>
      </w:pPr>
      <w:r w:rsidRPr="00E44B13">
        <w:rPr>
          <w:sz w:val="22"/>
          <w:szCs w:val="22"/>
          <w:lang w:val="fr-FR"/>
        </w:rPr>
        <w:t xml:space="preserve">Boulevard </w:t>
      </w:r>
      <w:proofErr w:type="spellStart"/>
      <w:r w:rsidRPr="00E44B13">
        <w:rPr>
          <w:sz w:val="22"/>
          <w:szCs w:val="22"/>
          <w:lang w:val="fr-FR"/>
        </w:rPr>
        <w:t>Mihajla</w:t>
      </w:r>
      <w:proofErr w:type="spellEnd"/>
      <w:r w:rsidRPr="00E44B13">
        <w:rPr>
          <w:sz w:val="22"/>
          <w:szCs w:val="22"/>
          <w:lang w:val="fr-FR"/>
        </w:rPr>
        <w:t xml:space="preserve"> </w:t>
      </w:r>
      <w:proofErr w:type="spellStart"/>
      <w:r w:rsidRPr="00E44B13">
        <w:rPr>
          <w:sz w:val="22"/>
          <w:szCs w:val="22"/>
          <w:lang w:val="fr-FR"/>
        </w:rPr>
        <w:t>Pupina</w:t>
      </w:r>
      <w:proofErr w:type="spellEnd"/>
      <w:r w:rsidRPr="00E44B13">
        <w:rPr>
          <w:sz w:val="22"/>
          <w:szCs w:val="22"/>
          <w:lang w:val="fr-FR"/>
        </w:rPr>
        <w:t xml:space="preserve"> 2</w:t>
      </w:r>
    </w:p>
    <w:p w:rsidR="00FE73FF" w:rsidRPr="00E44B13" w:rsidRDefault="00FE73FF" w:rsidP="00E328E6">
      <w:pPr>
        <w:pStyle w:val="NoSpacing"/>
        <w:ind w:firstLine="720"/>
        <w:rPr>
          <w:spacing w:val="-2"/>
          <w:sz w:val="22"/>
          <w:szCs w:val="22"/>
          <w:lang w:val="fr-FR"/>
        </w:rPr>
      </w:pPr>
      <w:r w:rsidRPr="00E44B13">
        <w:rPr>
          <w:spacing w:val="-2"/>
          <w:sz w:val="22"/>
          <w:szCs w:val="22"/>
          <w:lang w:val="fr-FR"/>
        </w:rPr>
        <w:t>11000 Belgrade</w:t>
      </w:r>
    </w:p>
    <w:p w:rsidR="00FE73FF" w:rsidRPr="00E44B13" w:rsidRDefault="00FE73FF" w:rsidP="00E328E6">
      <w:pPr>
        <w:pStyle w:val="NoSpacing"/>
        <w:ind w:firstLine="720"/>
        <w:rPr>
          <w:sz w:val="22"/>
          <w:szCs w:val="22"/>
          <w:lang w:val="fr-FR"/>
        </w:rPr>
      </w:pPr>
      <w:r w:rsidRPr="00E44B13">
        <w:rPr>
          <w:spacing w:val="-2"/>
          <w:sz w:val="22"/>
          <w:szCs w:val="22"/>
          <w:lang w:val="fr-FR"/>
        </w:rPr>
        <w:t xml:space="preserve">Tel : </w:t>
      </w:r>
    </w:p>
    <w:p w:rsidR="00FE73FF" w:rsidRPr="00E44B13" w:rsidRDefault="00FE73FF" w:rsidP="00E328E6">
      <w:pPr>
        <w:pStyle w:val="NoSpacing"/>
        <w:ind w:firstLine="720"/>
        <w:rPr>
          <w:sz w:val="22"/>
          <w:szCs w:val="22"/>
          <w:lang w:val="fr-FR"/>
        </w:rPr>
      </w:pPr>
      <w:r w:rsidRPr="00E44B13">
        <w:rPr>
          <w:sz w:val="22"/>
          <w:szCs w:val="22"/>
          <w:lang w:val="fr-FR"/>
        </w:rPr>
        <w:t xml:space="preserve">Email: </w:t>
      </w:r>
      <w:hyperlink r:id="rId27" w:history="1">
        <w:r w:rsidRPr="00E328E6">
          <w:rPr>
            <w:rStyle w:val="Hyperlink"/>
            <w:sz w:val="22"/>
            <w:szCs w:val="22"/>
            <w:lang w:val="sk-SK"/>
          </w:rPr>
          <w:t>djuro.blanusa@mos.gov.rs</w:t>
        </w:r>
      </w:hyperlink>
    </w:p>
    <w:p w:rsidR="00FE73FF" w:rsidRPr="00E44B13" w:rsidRDefault="00FE73FF" w:rsidP="00CF32DA">
      <w:pPr>
        <w:pStyle w:val="NoSpacing"/>
        <w:rPr>
          <w:b/>
          <w:sz w:val="16"/>
          <w:szCs w:val="16"/>
          <w:highlight w:val="yellow"/>
          <w:lang w:val="fr-FR"/>
        </w:rPr>
      </w:pPr>
    </w:p>
    <w:p w:rsidR="00FE73FF" w:rsidRPr="00CF32DA" w:rsidRDefault="00FE73FF" w:rsidP="00FE73FF">
      <w:pPr>
        <w:rPr>
          <w:b/>
          <w:sz w:val="16"/>
          <w:szCs w:val="16"/>
        </w:rPr>
      </w:pPr>
    </w:p>
    <w:p w:rsidR="00FE73FF" w:rsidRPr="005F05A8" w:rsidRDefault="00FE73FF" w:rsidP="00FE73FF">
      <w:pPr>
        <w:rPr>
          <w:b/>
          <w:sz w:val="22"/>
          <w:szCs w:val="22"/>
        </w:rPr>
      </w:pPr>
      <w:r w:rsidRPr="005F05A8">
        <w:rPr>
          <w:b/>
          <w:sz w:val="22"/>
          <w:szCs w:val="22"/>
        </w:rPr>
        <w:t>Representatives of the European Youth Card Association (EYCA) / Représentants de l’Association européenne des cartes jeunes (AECJ)</w:t>
      </w:r>
    </w:p>
    <w:p w:rsidR="00FE73FF" w:rsidRPr="00CF32DA" w:rsidRDefault="00FE73FF" w:rsidP="00FE73FF">
      <w:pPr>
        <w:rPr>
          <w:b/>
          <w:sz w:val="16"/>
          <w:szCs w:val="16"/>
          <w:highlight w:val="yellow"/>
        </w:rPr>
      </w:pPr>
    </w:p>
    <w:p w:rsidR="00FE73FF" w:rsidRPr="00FE73FF" w:rsidRDefault="00FE73FF" w:rsidP="00FE73FF">
      <w:pPr>
        <w:ind w:left="720" w:right="119"/>
        <w:rPr>
          <w:sz w:val="22"/>
          <w:szCs w:val="22"/>
          <w:lang w:val="en-US"/>
        </w:rPr>
      </w:pPr>
      <w:r w:rsidRPr="00FE73FF">
        <w:rPr>
          <w:noProof/>
          <w:sz w:val="22"/>
          <w:szCs w:val="22"/>
          <w:lang w:val="en-US"/>
        </w:rPr>
        <w:t>Mr Jarkko LEHIKOINEN</w:t>
      </w:r>
    </w:p>
    <w:p w:rsidR="00FE73FF" w:rsidRPr="00FE73FF" w:rsidRDefault="00FE73FF" w:rsidP="00FE73FF">
      <w:pPr>
        <w:ind w:left="720" w:right="119"/>
        <w:rPr>
          <w:noProof/>
          <w:sz w:val="22"/>
          <w:szCs w:val="22"/>
          <w:lang w:val="en-US"/>
        </w:rPr>
      </w:pPr>
      <w:r w:rsidRPr="00FE73FF">
        <w:rPr>
          <w:noProof/>
          <w:sz w:val="22"/>
          <w:szCs w:val="22"/>
          <w:lang w:val="en-US"/>
        </w:rPr>
        <w:t>President of EYCA</w:t>
      </w:r>
    </w:p>
    <w:p w:rsidR="00FE73FF" w:rsidRPr="00FE73FF" w:rsidRDefault="00FE73FF" w:rsidP="00FE73FF">
      <w:pPr>
        <w:ind w:left="720" w:right="119"/>
        <w:rPr>
          <w:noProof/>
          <w:sz w:val="22"/>
          <w:szCs w:val="22"/>
          <w:lang w:val="en-US"/>
        </w:rPr>
      </w:pPr>
      <w:r w:rsidRPr="00FE73FF">
        <w:rPr>
          <w:noProof/>
          <w:sz w:val="22"/>
          <w:szCs w:val="22"/>
          <w:lang w:val="en-US"/>
        </w:rPr>
        <w:t>Director of International Affairs Allianssi</w:t>
      </w:r>
    </w:p>
    <w:p w:rsidR="00FE73FF" w:rsidRPr="00FE73FF" w:rsidRDefault="00FE73FF" w:rsidP="00FE73FF">
      <w:pPr>
        <w:ind w:left="720" w:right="119"/>
        <w:rPr>
          <w:noProof/>
          <w:sz w:val="22"/>
          <w:szCs w:val="22"/>
          <w:lang w:val="en-US"/>
        </w:rPr>
      </w:pPr>
      <w:r w:rsidRPr="00FE73FF">
        <w:rPr>
          <w:noProof/>
          <w:sz w:val="22"/>
          <w:szCs w:val="22"/>
          <w:lang w:val="en-US"/>
        </w:rPr>
        <w:t>(National Youth Council of Finland)</w:t>
      </w:r>
    </w:p>
    <w:p w:rsidR="00FE73FF" w:rsidRPr="0020077D" w:rsidRDefault="00FE73FF" w:rsidP="00FE73FF">
      <w:pPr>
        <w:ind w:left="720" w:right="119"/>
        <w:rPr>
          <w:noProof/>
          <w:sz w:val="22"/>
          <w:szCs w:val="22"/>
        </w:rPr>
      </w:pPr>
      <w:r w:rsidRPr="0020077D">
        <w:rPr>
          <w:noProof/>
          <w:sz w:val="22"/>
          <w:szCs w:val="22"/>
        </w:rPr>
        <w:t>Asemapäällikönkatu 1, 00520 Helsinki, Finland</w:t>
      </w:r>
    </w:p>
    <w:p w:rsidR="00FE73FF" w:rsidRPr="0020077D" w:rsidRDefault="00FE73FF" w:rsidP="00FE73FF">
      <w:pPr>
        <w:tabs>
          <w:tab w:val="left" w:pos="6816"/>
        </w:tabs>
        <w:ind w:left="720"/>
        <w:rPr>
          <w:sz w:val="22"/>
          <w:szCs w:val="22"/>
        </w:rPr>
      </w:pPr>
      <w:r w:rsidRPr="0020077D">
        <w:rPr>
          <w:sz w:val="22"/>
          <w:szCs w:val="22"/>
        </w:rPr>
        <w:t xml:space="preserve">Email: </w:t>
      </w:r>
      <w:hyperlink r:id="rId28" w:history="1">
        <w:r w:rsidRPr="0020077D">
          <w:rPr>
            <w:rStyle w:val="Hyperlink"/>
            <w:sz w:val="22"/>
            <w:szCs w:val="22"/>
          </w:rPr>
          <w:t>jarkko.lehikoinen@alli.fi</w:t>
        </w:r>
      </w:hyperlink>
      <w:r w:rsidRPr="0020077D">
        <w:rPr>
          <w:sz w:val="22"/>
          <w:szCs w:val="22"/>
        </w:rPr>
        <w:t xml:space="preserve"> ; </w:t>
      </w:r>
      <w:hyperlink r:id="rId29" w:history="1">
        <w:r w:rsidRPr="0020077D">
          <w:rPr>
            <w:rStyle w:val="Hyperlink"/>
            <w:sz w:val="22"/>
            <w:szCs w:val="22"/>
          </w:rPr>
          <w:t>jarkko.lehikoinen@eyca.org</w:t>
        </w:r>
      </w:hyperlink>
    </w:p>
    <w:p w:rsidR="00FE73FF" w:rsidRPr="00CF32DA" w:rsidRDefault="00FE73FF" w:rsidP="00FE73FF">
      <w:pPr>
        <w:rPr>
          <w:b/>
          <w:sz w:val="16"/>
          <w:szCs w:val="16"/>
          <w:highlight w:val="yellow"/>
        </w:rPr>
      </w:pPr>
    </w:p>
    <w:p w:rsidR="00FE73FF" w:rsidRPr="005F05A8" w:rsidRDefault="00FE73FF" w:rsidP="00FE73FF">
      <w:pPr>
        <w:ind w:left="720" w:right="119"/>
        <w:rPr>
          <w:sz w:val="22"/>
          <w:szCs w:val="22"/>
          <w:lang w:val="en-US"/>
        </w:rPr>
      </w:pPr>
      <w:r>
        <w:rPr>
          <w:noProof/>
          <w:sz w:val="22"/>
          <w:szCs w:val="22"/>
          <w:lang w:val="en-US"/>
        </w:rPr>
        <w:t xml:space="preserve">Mr </w:t>
      </w:r>
      <w:r w:rsidRPr="005F05A8">
        <w:rPr>
          <w:noProof/>
          <w:sz w:val="22"/>
          <w:szCs w:val="22"/>
          <w:lang w:val="en-US"/>
        </w:rPr>
        <w:t>Manel SANCHEZ</w:t>
      </w:r>
    </w:p>
    <w:p w:rsidR="00FE73FF" w:rsidRPr="00FE73FF" w:rsidRDefault="00FE73FF" w:rsidP="00FE73FF">
      <w:pPr>
        <w:ind w:left="720" w:right="119"/>
        <w:rPr>
          <w:noProof/>
          <w:sz w:val="22"/>
          <w:szCs w:val="22"/>
          <w:lang w:val="en-US"/>
        </w:rPr>
      </w:pPr>
      <w:r w:rsidRPr="00FE73FF">
        <w:rPr>
          <w:noProof/>
          <w:sz w:val="22"/>
          <w:szCs w:val="22"/>
          <w:lang w:val="en-US"/>
        </w:rPr>
        <w:t>Director European Youth Card Association (EYCA)</w:t>
      </w:r>
    </w:p>
    <w:p w:rsidR="00FE73FF" w:rsidRPr="005F05A8" w:rsidRDefault="00FE73FF" w:rsidP="00FE73FF">
      <w:pPr>
        <w:ind w:left="720" w:right="119"/>
        <w:rPr>
          <w:noProof/>
          <w:sz w:val="22"/>
          <w:szCs w:val="22"/>
        </w:rPr>
      </w:pPr>
      <w:r w:rsidRPr="005F05A8">
        <w:rPr>
          <w:noProof/>
          <w:sz w:val="22"/>
          <w:szCs w:val="22"/>
        </w:rPr>
        <w:t>Rue d'Alost 7, B - 1000 Brussels</w:t>
      </w:r>
    </w:p>
    <w:p w:rsidR="00FE73FF" w:rsidRPr="005F05A8" w:rsidRDefault="00FE73FF" w:rsidP="00FE73FF">
      <w:pPr>
        <w:tabs>
          <w:tab w:val="left" w:pos="-720"/>
          <w:tab w:val="left" w:pos="0"/>
          <w:tab w:val="left" w:pos="720"/>
        </w:tabs>
        <w:suppressAutoHyphens/>
        <w:ind w:left="1440" w:hanging="1440"/>
        <w:jc w:val="both"/>
        <w:rPr>
          <w:spacing w:val="-2"/>
          <w:sz w:val="22"/>
          <w:szCs w:val="22"/>
        </w:rPr>
      </w:pPr>
      <w:r w:rsidRPr="005F05A8">
        <w:rPr>
          <w:spacing w:val="-2"/>
          <w:sz w:val="22"/>
          <w:szCs w:val="22"/>
        </w:rPr>
        <w:tab/>
        <w:t>Tel. 0032471308488</w:t>
      </w:r>
    </w:p>
    <w:p w:rsidR="00FE73FF" w:rsidRPr="00DB7A56" w:rsidRDefault="00FE73FF" w:rsidP="00FE73FF">
      <w:pPr>
        <w:ind w:left="720" w:right="119"/>
        <w:rPr>
          <w:noProof/>
          <w:sz w:val="22"/>
          <w:szCs w:val="22"/>
        </w:rPr>
      </w:pPr>
      <w:r w:rsidRPr="00DB7A56">
        <w:rPr>
          <w:noProof/>
          <w:sz w:val="22"/>
          <w:szCs w:val="22"/>
        </w:rPr>
        <w:t xml:space="preserve">Email: </w:t>
      </w:r>
      <w:hyperlink r:id="rId30" w:history="1">
        <w:r w:rsidRPr="00DB7A56">
          <w:rPr>
            <w:rStyle w:val="Hyperlink"/>
            <w:noProof/>
            <w:sz w:val="22"/>
            <w:szCs w:val="22"/>
          </w:rPr>
          <w:t>manel.sanchez@eyca.org</w:t>
        </w:r>
      </w:hyperlink>
    </w:p>
    <w:p w:rsidR="00FE73FF" w:rsidRPr="00CF32DA" w:rsidRDefault="00FE73FF" w:rsidP="00FE73FF">
      <w:pPr>
        <w:rPr>
          <w:sz w:val="16"/>
          <w:szCs w:val="16"/>
        </w:rPr>
      </w:pPr>
    </w:p>
    <w:p w:rsidR="00FE73FF" w:rsidRPr="00DB7A56" w:rsidRDefault="00FE73FF" w:rsidP="00FE73FF">
      <w:pPr>
        <w:ind w:firstLine="720"/>
        <w:rPr>
          <w:noProof/>
          <w:sz w:val="22"/>
          <w:szCs w:val="22"/>
        </w:rPr>
      </w:pPr>
      <w:r w:rsidRPr="00DB7A56">
        <w:rPr>
          <w:noProof/>
          <w:sz w:val="22"/>
          <w:szCs w:val="22"/>
        </w:rPr>
        <w:t xml:space="preserve">Ms Gazela PUDAR </w:t>
      </w:r>
    </w:p>
    <w:p w:rsidR="00FE73FF" w:rsidRPr="00FE73FF" w:rsidRDefault="00FE73FF" w:rsidP="00FE73FF">
      <w:pPr>
        <w:ind w:firstLine="720"/>
        <w:rPr>
          <w:noProof/>
          <w:sz w:val="22"/>
          <w:szCs w:val="22"/>
          <w:lang w:val="en-US"/>
        </w:rPr>
      </w:pPr>
      <w:r w:rsidRPr="00FE73FF">
        <w:rPr>
          <w:noProof/>
          <w:sz w:val="22"/>
          <w:szCs w:val="22"/>
          <w:lang w:val="en-US"/>
        </w:rPr>
        <w:t>EYCA board member</w:t>
      </w:r>
    </w:p>
    <w:p w:rsidR="00FE73FF" w:rsidRPr="00DB7A56" w:rsidRDefault="00FE73FF" w:rsidP="00FE73FF">
      <w:pPr>
        <w:ind w:firstLine="720"/>
        <w:rPr>
          <w:noProof/>
          <w:sz w:val="22"/>
          <w:szCs w:val="22"/>
          <w:lang w:val="it-IT"/>
        </w:rPr>
      </w:pPr>
      <w:r w:rsidRPr="00DB7A56">
        <w:rPr>
          <w:noProof/>
          <w:sz w:val="22"/>
          <w:szCs w:val="22"/>
          <w:lang w:val="it-IT"/>
        </w:rPr>
        <w:t>Evropski omladinski centar (Serbia)</w:t>
      </w:r>
    </w:p>
    <w:p w:rsidR="00FE73FF" w:rsidRPr="00DB7A56" w:rsidRDefault="00FE73FF" w:rsidP="00FE73FF">
      <w:pPr>
        <w:ind w:firstLine="720"/>
        <w:rPr>
          <w:lang w:val="it-IT"/>
        </w:rPr>
      </w:pPr>
      <w:r w:rsidRPr="00DB7A56">
        <w:rPr>
          <w:noProof/>
          <w:sz w:val="22"/>
          <w:szCs w:val="22"/>
          <w:lang w:val="it-IT"/>
        </w:rPr>
        <w:t xml:space="preserve">Email: </w:t>
      </w:r>
      <w:hyperlink r:id="rId31" w:history="1">
        <w:r w:rsidRPr="00DB7A56">
          <w:rPr>
            <w:rStyle w:val="Hyperlink"/>
            <w:lang w:val="it-IT"/>
          </w:rPr>
          <w:t>gazela.pudar@eyca.org</w:t>
        </w:r>
      </w:hyperlink>
    </w:p>
    <w:p w:rsidR="00FE73FF" w:rsidRPr="00CF32DA" w:rsidRDefault="00FE73FF" w:rsidP="00FE73FF">
      <w:pPr>
        <w:ind w:firstLine="720"/>
        <w:rPr>
          <w:sz w:val="16"/>
          <w:szCs w:val="16"/>
          <w:highlight w:val="yellow"/>
          <w:lang w:val="it-IT"/>
        </w:rPr>
      </w:pPr>
    </w:p>
    <w:p w:rsidR="00FE73FF" w:rsidRPr="00FE73FF" w:rsidRDefault="00FE73FF" w:rsidP="00FE73FF">
      <w:pPr>
        <w:keepNext/>
        <w:keepLines/>
        <w:ind w:firstLine="720"/>
        <w:rPr>
          <w:sz w:val="22"/>
          <w:szCs w:val="22"/>
          <w:lang w:val="en-US"/>
        </w:rPr>
      </w:pPr>
      <w:r w:rsidRPr="00FE73FF">
        <w:rPr>
          <w:sz w:val="22"/>
          <w:szCs w:val="22"/>
          <w:lang w:val="en-US"/>
        </w:rPr>
        <w:t>Mr Bruno del Mazo</w:t>
      </w:r>
    </w:p>
    <w:p w:rsidR="00FE73FF" w:rsidRPr="00FE73FF" w:rsidRDefault="00FE73FF" w:rsidP="00FE73FF">
      <w:pPr>
        <w:ind w:firstLine="720"/>
        <w:rPr>
          <w:sz w:val="22"/>
          <w:szCs w:val="22"/>
          <w:lang w:val="en-US"/>
        </w:rPr>
      </w:pPr>
      <w:r w:rsidRPr="00FE73FF">
        <w:rPr>
          <w:sz w:val="22"/>
          <w:szCs w:val="22"/>
          <w:lang w:val="en-US"/>
        </w:rPr>
        <w:t>Board member</w:t>
      </w:r>
    </w:p>
    <w:p w:rsidR="00FE73FF" w:rsidRPr="00CF32DA" w:rsidRDefault="00FE73FF" w:rsidP="00FE73FF">
      <w:pPr>
        <w:ind w:firstLine="720"/>
        <w:rPr>
          <w:sz w:val="16"/>
          <w:szCs w:val="16"/>
          <w:lang w:val="en-US"/>
        </w:rPr>
      </w:pPr>
    </w:p>
    <w:p w:rsidR="00FE73FF" w:rsidRPr="00FE73FF" w:rsidRDefault="00FE73FF" w:rsidP="00FE73FF">
      <w:pPr>
        <w:ind w:firstLine="720"/>
        <w:rPr>
          <w:lang w:val="en-US"/>
        </w:rPr>
      </w:pPr>
      <w:r w:rsidRPr="00FE73FF">
        <w:rPr>
          <w:lang w:val="en-US"/>
        </w:rPr>
        <w:t>Mr Julian Villarroya</w:t>
      </w:r>
    </w:p>
    <w:p w:rsidR="00FE73FF" w:rsidRPr="00FE73FF" w:rsidRDefault="00FE73FF" w:rsidP="00FE73FF">
      <w:pPr>
        <w:ind w:firstLine="720"/>
        <w:rPr>
          <w:lang w:val="en-US"/>
        </w:rPr>
      </w:pPr>
      <w:r w:rsidRPr="00FE73FF">
        <w:rPr>
          <w:lang w:val="en-US"/>
        </w:rPr>
        <w:t>Board member</w:t>
      </w:r>
    </w:p>
    <w:p w:rsidR="00FE73FF" w:rsidRPr="00CF32DA" w:rsidRDefault="00FE73FF" w:rsidP="00FE73FF">
      <w:pPr>
        <w:rPr>
          <w:sz w:val="16"/>
          <w:szCs w:val="16"/>
          <w:highlight w:val="yellow"/>
          <w:lang w:val="en-US"/>
        </w:rPr>
      </w:pPr>
    </w:p>
    <w:p w:rsidR="00FE73FF" w:rsidRPr="0020077D" w:rsidRDefault="00FE73FF" w:rsidP="00FE73FF">
      <w:pPr>
        <w:ind w:firstLine="720"/>
        <w:rPr>
          <w:sz w:val="22"/>
          <w:szCs w:val="22"/>
          <w:lang w:val="en-US"/>
        </w:rPr>
      </w:pPr>
      <w:r>
        <w:rPr>
          <w:sz w:val="22"/>
          <w:szCs w:val="22"/>
          <w:lang w:val="en-US"/>
        </w:rPr>
        <w:t xml:space="preserve">Mr </w:t>
      </w:r>
      <w:r w:rsidRPr="0020077D">
        <w:rPr>
          <w:sz w:val="22"/>
          <w:szCs w:val="22"/>
          <w:lang w:val="en-US"/>
        </w:rPr>
        <w:t>Istvan Karasz</w:t>
      </w:r>
    </w:p>
    <w:p w:rsidR="00FE73FF" w:rsidRPr="00FE73FF" w:rsidRDefault="00FE73FF" w:rsidP="00FE73FF">
      <w:pPr>
        <w:ind w:firstLine="720"/>
        <w:rPr>
          <w:lang w:val="en-US"/>
        </w:rPr>
      </w:pPr>
      <w:r w:rsidRPr="00FE73FF">
        <w:rPr>
          <w:lang w:val="en-US"/>
        </w:rPr>
        <w:t>Board member</w:t>
      </w:r>
    </w:p>
    <w:p w:rsidR="00FE73FF" w:rsidRPr="00870274" w:rsidRDefault="00FE73FF" w:rsidP="00FE73FF">
      <w:pPr>
        <w:rPr>
          <w:sz w:val="22"/>
          <w:szCs w:val="22"/>
          <w:highlight w:val="yellow"/>
          <w:lang w:val="en-US"/>
        </w:rPr>
      </w:pPr>
    </w:p>
    <w:p w:rsidR="00FE73FF" w:rsidRPr="00E328E6" w:rsidRDefault="00FE73FF" w:rsidP="00FE73FF">
      <w:pPr>
        <w:keepNext/>
        <w:keepLines/>
        <w:rPr>
          <w:b/>
          <w:sz w:val="22"/>
          <w:szCs w:val="22"/>
          <w:lang w:val="en-US"/>
        </w:rPr>
      </w:pPr>
      <w:r w:rsidRPr="005F05A8">
        <w:rPr>
          <w:b/>
          <w:sz w:val="22"/>
          <w:szCs w:val="22"/>
          <w:lang w:val="en-US"/>
        </w:rPr>
        <w:t>Representative of the Advisory Council on Youth (CCJ) / Représentant du Conseil consultatif sur la Jeunesse (CCJ)</w:t>
      </w:r>
    </w:p>
    <w:p w:rsidR="00FE73FF" w:rsidRPr="00FE73FF" w:rsidRDefault="00FE73FF" w:rsidP="00FE73FF">
      <w:pPr>
        <w:keepNext/>
        <w:keepLines/>
        <w:rPr>
          <w:sz w:val="22"/>
          <w:szCs w:val="22"/>
          <w:lang w:val="en-US"/>
        </w:rPr>
      </w:pPr>
      <w:r w:rsidRPr="005F05A8">
        <w:rPr>
          <w:sz w:val="22"/>
          <w:szCs w:val="22"/>
          <w:lang w:val="en-US"/>
        </w:rPr>
        <w:tab/>
      </w:r>
      <w:r w:rsidRPr="00FE73FF">
        <w:rPr>
          <w:sz w:val="22"/>
          <w:szCs w:val="22"/>
          <w:lang w:val="en-US"/>
        </w:rPr>
        <w:t>Valentin DUPOUEY</w:t>
      </w:r>
    </w:p>
    <w:p w:rsidR="00FE73FF" w:rsidRPr="00FE73FF" w:rsidRDefault="00FE73FF" w:rsidP="00FE73FF">
      <w:pPr>
        <w:keepNext/>
        <w:keepLines/>
        <w:rPr>
          <w:sz w:val="22"/>
          <w:szCs w:val="22"/>
          <w:lang w:val="en-US"/>
        </w:rPr>
      </w:pPr>
      <w:r w:rsidRPr="00FE73FF">
        <w:rPr>
          <w:sz w:val="22"/>
          <w:szCs w:val="22"/>
          <w:lang w:val="en-US"/>
        </w:rPr>
        <w:tab/>
        <w:t>Erasmus Students’ Network</w:t>
      </w:r>
    </w:p>
    <w:p w:rsidR="00FE73FF" w:rsidRPr="00E44B13" w:rsidRDefault="00FE73FF" w:rsidP="00FE73FF">
      <w:pPr>
        <w:ind w:firstLine="720"/>
        <w:rPr>
          <w:sz w:val="22"/>
          <w:szCs w:val="22"/>
        </w:rPr>
      </w:pPr>
      <w:r w:rsidRPr="00E44B13">
        <w:rPr>
          <w:sz w:val="22"/>
          <w:szCs w:val="22"/>
        </w:rPr>
        <w:t>Email: valentin.dupouey@esn.org</w:t>
      </w:r>
    </w:p>
    <w:p w:rsidR="00FE73FF" w:rsidRPr="00E44B13" w:rsidRDefault="00FE73FF" w:rsidP="00FE73FF">
      <w:pPr>
        <w:rPr>
          <w:b/>
          <w:sz w:val="16"/>
          <w:szCs w:val="16"/>
          <w:highlight w:val="yellow"/>
        </w:rPr>
      </w:pPr>
    </w:p>
    <w:p w:rsidR="00FE73FF" w:rsidRPr="00E44B13" w:rsidRDefault="00FE73FF" w:rsidP="00FE73FF">
      <w:pPr>
        <w:rPr>
          <w:b/>
          <w:sz w:val="16"/>
          <w:szCs w:val="16"/>
        </w:rPr>
      </w:pPr>
    </w:p>
    <w:p w:rsidR="00FE73FF" w:rsidRPr="00E328E6" w:rsidRDefault="00FE73FF" w:rsidP="00E328E6">
      <w:pPr>
        <w:tabs>
          <w:tab w:val="left" w:pos="5820"/>
        </w:tabs>
        <w:rPr>
          <w:b/>
          <w:sz w:val="22"/>
          <w:szCs w:val="22"/>
        </w:rPr>
      </w:pPr>
      <w:proofErr w:type="spellStart"/>
      <w:r w:rsidRPr="005F05A8">
        <w:rPr>
          <w:b/>
          <w:sz w:val="22"/>
          <w:szCs w:val="22"/>
        </w:rPr>
        <w:lastRenderedPageBreak/>
        <w:t>Directorate</w:t>
      </w:r>
      <w:proofErr w:type="spellEnd"/>
      <w:r w:rsidRPr="005F05A8">
        <w:rPr>
          <w:b/>
          <w:sz w:val="22"/>
          <w:szCs w:val="22"/>
        </w:rPr>
        <w:t xml:space="preserve"> of Democratic </w:t>
      </w:r>
      <w:proofErr w:type="spellStart"/>
      <w:r w:rsidRPr="005F05A8">
        <w:rPr>
          <w:b/>
          <w:sz w:val="22"/>
          <w:szCs w:val="22"/>
        </w:rPr>
        <w:t>Citizenship</w:t>
      </w:r>
      <w:proofErr w:type="spellEnd"/>
      <w:r w:rsidRPr="005F05A8">
        <w:rPr>
          <w:b/>
          <w:sz w:val="22"/>
          <w:szCs w:val="22"/>
        </w:rPr>
        <w:t xml:space="preserve"> and Participation / Direction de la Citoyenneté démocratique et de la Participation</w:t>
      </w:r>
      <w:r w:rsidR="00E328E6">
        <w:rPr>
          <w:b/>
          <w:sz w:val="22"/>
          <w:szCs w:val="22"/>
        </w:rPr>
        <w:t xml:space="preserve">, </w:t>
      </w:r>
      <w:r w:rsidRPr="00E328E6">
        <w:rPr>
          <w:b/>
          <w:sz w:val="22"/>
          <w:szCs w:val="22"/>
        </w:rPr>
        <w:t xml:space="preserve">Youth </w:t>
      </w:r>
      <w:proofErr w:type="spellStart"/>
      <w:r w:rsidRPr="00E328E6">
        <w:rPr>
          <w:b/>
          <w:sz w:val="22"/>
          <w:szCs w:val="22"/>
        </w:rPr>
        <w:t>Department</w:t>
      </w:r>
      <w:proofErr w:type="spellEnd"/>
      <w:r w:rsidRPr="00E328E6">
        <w:rPr>
          <w:b/>
          <w:sz w:val="22"/>
          <w:szCs w:val="22"/>
        </w:rPr>
        <w:t xml:space="preserve"> / Service Jeunesse</w:t>
      </w:r>
    </w:p>
    <w:p w:rsidR="00FE73FF" w:rsidRPr="00E328E6" w:rsidRDefault="00FE73FF" w:rsidP="00FE73FF">
      <w:pPr>
        <w:rPr>
          <w:sz w:val="16"/>
          <w:szCs w:val="16"/>
        </w:rPr>
      </w:pPr>
    </w:p>
    <w:p w:rsidR="00FE73FF" w:rsidRPr="00FE73FF" w:rsidRDefault="00FE73FF" w:rsidP="00FE73FF">
      <w:pPr>
        <w:rPr>
          <w:sz w:val="22"/>
          <w:szCs w:val="22"/>
          <w:lang w:val="en-US"/>
        </w:rPr>
      </w:pPr>
      <w:r w:rsidRPr="00FE73FF">
        <w:rPr>
          <w:sz w:val="22"/>
          <w:szCs w:val="22"/>
          <w:lang w:val="en-US"/>
        </w:rPr>
        <w:t>Mr Florian CESCON, Administrator, Head of Youth Policy Division</w:t>
      </w:r>
    </w:p>
    <w:p w:rsidR="00FE73FF" w:rsidRPr="00CF32DA" w:rsidRDefault="00FE73FF" w:rsidP="00FE73FF">
      <w:pPr>
        <w:rPr>
          <w:sz w:val="16"/>
          <w:szCs w:val="16"/>
          <w:lang w:val="en-US"/>
        </w:rPr>
      </w:pPr>
    </w:p>
    <w:p w:rsidR="00FE73FF" w:rsidRPr="00CF32DA" w:rsidRDefault="00FE73FF" w:rsidP="00FE73FF">
      <w:pPr>
        <w:rPr>
          <w:sz w:val="22"/>
          <w:szCs w:val="22"/>
          <w:lang w:val="en-US"/>
        </w:rPr>
      </w:pPr>
      <w:r w:rsidRPr="00FE73FF">
        <w:rPr>
          <w:sz w:val="22"/>
          <w:szCs w:val="22"/>
          <w:lang w:val="en-US"/>
        </w:rPr>
        <w:t>Ms Natalja TURENNE, Administrator, Responsible for the Partial Agreement on Youth Mobility through the Youth Card</w:t>
      </w:r>
      <w:r w:rsidR="00CF32DA">
        <w:rPr>
          <w:sz w:val="22"/>
          <w:szCs w:val="22"/>
          <w:lang w:val="en-US"/>
        </w:rPr>
        <w:t xml:space="preserve">, </w:t>
      </w:r>
      <w:r w:rsidRPr="00CF32DA">
        <w:rPr>
          <w:sz w:val="22"/>
          <w:szCs w:val="22"/>
          <w:lang w:val="en-US"/>
        </w:rPr>
        <w:t xml:space="preserve">Email: </w:t>
      </w:r>
      <w:hyperlink r:id="rId32" w:history="1">
        <w:r w:rsidR="00CF32DA" w:rsidRPr="00F66259">
          <w:rPr>
            <w:rStyle w:val="Hyperlink"/>
            <w:sz w:val="22"/>
            <w:szCs w:val="22"/>
            <w:lang w:val="en-US"/>
          </w:rPr>
          <w:t>natalja.turenne@coe.int</w:t>
        </w:r>
      </w:hyperlink>
    </w:p>
    <w:p w:rsidR="00FE73FF" w:rsidRPr="00CF32DA" w:rsidRDefault="00FE73FF" w:rsidP="00FE73FF">
      <w:pPr>
        <w:rPr>
          <w:sz w:val="22"/>
          <w:szCs w:val="22"/>
          <w:lang w:val="en-US"/>
        </w:rPr>
      </w:pPr>
    </w:p>
    <w:p w:rsidR="00FE73FF" w:rsidRPr="00CF32DA" w:rsidRDefault="00FE73FF" w:rsidP="00FE73FF">
      <w:pPr>
        <w:rPr>
          <w:b/>
          <w:sz w:val="22"/>
          <w:szCs w:val="22"/>
          <w:lang w:val="en-US"/>
        </w:rPr>
      </w:pPr>
    </w:p>
    <w:p w:rsidR="00FE73FF" w:rsidRPr="00CF32DA" w:rsidRDefault="00FE73FF" w:rsidP="00FE73FF">
      <w:pPr>
        <w:rPr>
          <w:b/>
          <w:sz w:val="22"/>
          <w:szCs w:val="22"/>
          <w:lang w:val="en-US"/>
        </w:rPr>
      </w:pPr>
    </w:p>
    <w:p w:rsidR="004C11F9" w:rsidRPr="00A8543D" w:rsidRDefault="004C11F9" w:rsidP="00E328E6">
      <w:pPr>
        <w:spacing w:after="200" w:line="276" w:lineRule="auto"/>
        <w:jc w:val="center"/>
        <w:rPr>
          <w:b/>
          <w:lang w:val="en-US"/>
        </w:rPr>
      </w:pPr>
      <w:r w:rsidRPr="00A8543D">
        <w:rPr>
          <w:b/>
          <w:lang w:val="en-US"/>
        </w:rPr>
        <w:t>Appendix III</w:t>
      </w:r>
    </w:p>
    <w:p w:rsidR="004C11F9" w:rsidRPr="00DB49CA" w:rsidRDefault="0077026E" w:rsidP="004C11F9">
      <w:pPr>
        <w:jc w:val="center"/>
        <w:rPr>
          <w:b/>
          <w:lang w:val="en-GB"/>
        </w:rPr>
      </w:pPr>
      <w:r>
        <w:rPr>
          <w:b/>
          <w:lang w:val="en-US"/>
        </w:rPr>
        <w:t>A</w:t>
      </w:r>
      <w:r w:rsidR="004C11F9" w:rsidRPr="00DB49CA">
        <w:rPr>
          <w:b/>
          <w:lang w:val="en-GB"/>
        </w:rPr>
        <w:t xml:space="preserve">ctual budgetary situation along with </w:t>
      </w:r>
      <w:r>
        <w:rPr>
          <w:b/>
          <w:lang w:val="en-GB"/>
        </w:rPr>
        <w:t xml:space="preserve">the simulation of the budgetary increase </w:t>
      </w:r>
      <w:r w:rsidR="00245174">
        <w:rPr>
          <w:b/>
          <w:lang w:val="en-GB"/>
        </w:rPr>
        <w:t xml:space="preserve">of </w:t>
      </w:r>
      <w:r w:rsidR="00245174" w:rsidRPr="00DB49CA">
        <w:rPr>
          <w:b/>
          <w:lang w:val="en-GB"/>
        </w:rPr>
        <w:t>€</w:t>
      </w:r>
      <w:r w:rsidR="004C11F9" w:rsidRPr="00DB49CA">
        <w:rPr>
          <w:b/>
          <w:lang w:val="en-GB"/>
        </w:rPr>
        <w:t xml:space="preserve">10 000 </w:t>
      </w:r>
    </w:p>
    <w:p w:rsidR="004C11F9" w:rsidRPr="004C11F9" w:rsidRDefault="004C11F9" w:rsidP="004C11F9">
      <w:pPr>
        <w:spacing w:after="200" w:line="276" w:lineRule="auto"/>
        <w:jc w:val="center"/>
        <w:rPr>
          <w:lang w:val="en-GB"/>
        </w:rPr>
      </w:pPr>
    </w:p>
    <w:p w:rsidR="00FE73FF" w:rsidRPr="00B524F9" w:rsidRDefault="004C11F9" w:rsidP="00523590">
      <w:pPr>
        <w:ind w:left="720"/>
        <w:jc w:val="both"/>
        <w:rPr>
          <w:lang w:val="en-US"/>
        </w:rPr>
      </w:pPr>
      <w:r>
        <w:rPr>
          <w:noProof/>
          <w:lang w:val="en-US" w:eastAsia="en-US"/>
        </w:rPr>
        <w:drawing>
          <wp:inline distT="0" distB="0" distL="0" distR="0" wp14:anchorId="4C56D9C1" wp14:editId="3AECA9DD">
            <wp:extent cx="6016625" cy="4467537"/>
            <wp:effectExtent l="0" t="0" r="3175" b="9525"/>
            <wp:docPr id="2" name="Picture 2" descr="cid:image001.png@01D22604.9FB72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2604.9FB723F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6016625" cy="4467537"/>
                    </a:xfrm>
                    <a:prstGeom prst="rect">
                      <a:avLst/>
                    </a:prstGeom>
                    <a:noFill/>
                    <a:ln>
                      <a:noFill/>
                    </a:ln>
                  </pic:spPr>
                </pic:pic>
              </a:graphicData>
            </a:graphic>
          </wp:inline>
        </w:drawing>
      </w:r>
    </w:p>
    <w:sectPr w:rsidR="00FE73FF" w:rsidRPr="00B524F9" w:rsidSect="001931DA">
      <w:pgSz w:w="12240" w:h="15840"/>
      <w:pgMar w:top="1440" w:right="132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04F" w:rsidRDefault="0045504F" w:rsidP="00CE6481">
      <w:r>
        <w:separator/>
      </w:r>
    </w:p>
  </w:endnote>
  <w:endnote w:type="continuationSeparator" w:id="0">
    <w:p w:rsidR="0045504F" w:rsidRDefault="0045504F" w:rsidP="00CE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04F" w:rsidRDefault="0045504F" w:rsidP="00CE6481">
      <w:r>
        <w:separator/>
      </w:r>
    </w:p>
  </w:footnote>
  <w:footnote w:type="continuationSeparator" w:id="0">
    <w:p w:rsidR="0045504F" w:rsidRDefault="0045504F" w:rsidP="00CE6481">
      <w:r>
        <w:continuationSeparator/>
      </w:r>
    </w:p>
  </w:footnote>
  <w:footnote w:id="1">
    <w:p w:rsidR="00CE6481" w:rsidRPr="003845E0" w:rsidRDefault="00CE6481" w:rsidP="003845E0">
      <w:pPr>
        <w:pStyle w:val="NormalWeb"/>
        <w:jc w:val="both"/>
        <w:rPr>
          <w:sz w:val="20"/>
          <w:szCs w:val="20"/>
        </w:rPr>
      </w:pPr>
      <w:r w:rsidRPr="003845E0">
        <w:rPr>
          <w:rStyle w:val="FootnoteReference"/>
          <w:sz w:val="20"/>
          <w:szCs w:val="20"/>
        </w:rPr>
        <w:footnoteRef/>
      </w:r>
      <w:hyperlink r:id="rId1" w:history="1">
        <w:r w:rsidRPr="003845E0">
          <w:rPr>
            <w:rStyle w:val="Hyperlink"/>
            <w:sz w:val="20"/>
            <w:szCs w:val="20"/>
          </w:rPr>
          <w:t>CSR Europe</w:t>
        </w:r>
      </w:hyperlink>
      <w:r w:rsidRPr="003845E0">
        <w:rPr>
          <w:sz w:val="20"/>
          <w:szCs w:val="20"/>
        </w:rPr>
        <w:t xml:space="preserve"> is the leading European business network for Corporate Social Responsibility. Through its network of around 50 corporate members and 45 National CSR organisations, it gathers over 10,000 companies, and acts as a platform for those businesses looking to enhance sustainable growth and positively contribute to society.</w:t>
      </w:r>
    </w:p>
  </w:footnote>
  <w:footnote w:id="2">
    <w:p w:rsidR="003845E0" w:rsidRPr="003845E0" w:rsidRDefault="003845E0" w:rsidP="003845E0">
      <w:pPr>
        <w:pStyle w:val="NormalWeb"/>
        <w:jc w:val="both"/>
        <w:rPr>
          <w:sz w:val="20"/>
          <w:szCs w:val="20"/>
        </w:rPr>
      </w:pPr>
      <w:r>
        <w:rPr>
          <w:rStyle w:val="FootnoteReference"/>
        </w:rPr>
        <w:footnoteRef/>
      </w:r>
      <w:r>
        <w:t xml:space="preserve"> </w:t>
      </w:r>
      <w:hyperlink r:id="rId2" w:history="1">
        <w:r w:rsidRPr="003845E0">
          <w:rPr>
            <w:rStyle w:val="Hyperlink"/>
            <w:sz w:val="20"/>
            <w:szCs w:val="20"/>
          </w:rPr>
          <w:t>The European Pact for Youth</w:t>
        </w:r>
      </w:hyperlink>
      <w:r w:rsidRPr="003845E0">
        <w:rPr>
          <w:sz w:val="20"/>
          <w:szCs w:val="20"/>
        </w:rPr>
        <w:t xml:space="preserve"> is a mutual engagement of business, European Union leaders, youth organisations and educational institutions. Initiated by CSR Europe, it aims to develop or consolidate partnerships in support of youth employability and inclusion, to find solutions for a pro-youth, pro-innovation sustainable Europe.</w:t>
      </w:r>
    </w:p>
    <w:p w:rsidR="003845E0" w:rsidRPr="003845E0" w:rsidRDefault="003845E0">
      <w:pPr>
        <w:pStyle w:val="FootnoteText"/>
        <w:rPr>
          <w:lang w:val="en-US"/>
        </w:rPr>
      </w:pPr>
    </w:p>
  </w:footnote>
  <w:footnote w:id="3">
    <w:p w:rsidR="008A4AE0" w:rsidRDefault="008A4AE0">
      <w:pPr>
        <w:pStyle w:val="FootnoteText"/>
      </w:pPr>
      <w:r>
        <w:rPr>
          <w:rStyle w:val="FootnoteReference"/>
        </w:rPr>
        <w:footnoteRef/>
      </w:r>
      <w:r>
        <w:t xml:space="preserve"> 27-29 March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D6126"/>
    <w:multiLevelType w:val="multilevel"/>
    <w:tmpl w:val="8914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90"/>
    <w:rsid w:val="00074B3B"/>
    <w:rsid w:val="000B7511"/>
    <w:rsid w:val="00100E18"/>
    <w:rsid w:val="00184786"/>
    <w:rsid w:val="001F6886"/>
    <w:rsid w:val="002308B8"/>
    <w:rsid w:val="00245174"/>
    <w:rsid w:val="00283F8D"/>
    <w:rsid w:val="002F5CB7"/>
    <w:rsid w:val="0030698C"/>
    <w:rsid w:val="00354ACD"/>
    <w:rsid w:val="003622B0"/>
    <w:rsid w:val="003845E0"/>
    <w:rsid w:val="00394E2B"/>
    <w:rsid w:val="003C250E"/>
    <w:rsid w:val="003C310A"/>
    <w:rsid w:val="003E79E2"/>
    <w:rsid w:val="00431B71"/>
    <w:rsid w:val="0045504F"/>
    <w:rsid w:val="004A5B5E"/>
    <w:rsid w:val="004C11F9"/>
    <w:rsid w:val="004D226F"/>
    <w:rsid w:val="00523590"/>
    <w:rsid w:val="00534B32"/>
    <w:rsid w:val="00597A9F"/>
    <w:rsid w:val="005A0BC2"/>
    <w:rsid w:val="0060234A"/>
    <w:rsid w:val="006D4D5A"/>
    <w:rsid w:val="0077026E"/>
    <w:rsid w:val="00887BFB"/>
    <w:rsid w:val="008A4AE0"/>
    <w:rsid w:val="009C6EF1"/>
    <w:rsid w:val="00A33F1A"/>
    <w:rsid w:val="00A43354"/>
    <w:rsid w:val="00A465DE"/>
    <w:rsid w:val="00A75372"/>
    <w:rsid w:val="00A8543D"/>
    <w:rsid w:val="00AA7978"/>
    <w:rsid w:val="00AB58D2"/>
    <w:rsid w:val="00AE115E"/>
    <w:rsid w:val="00B346B4"/>
    <w:rsid w:val="00BF63E3"/>
    <w:rsid w:val="00C9333A"/>
    <w:rsid w:val="00CA60C8"/>
    <w:rsid w:val="00CC5B51"/>
    <w:rsid w:val="00CE6481"/>
    <w:rsid w:val="00CF32DA"/>
    <w:rsid w:val="00CF3A88"/>
    <w:rsid w:val="00D228BF"/>
    <w:rsid w:val="00D9086B"/>
    <w:rsid w:val="00D91EF5"/>
    <w:rsid w:val="00DB49CA"/>
    <w:rsid w:val="00DF104E"/>
    <w:rsid w:val="00E10560"/>
    <w:rsid w:val="00E328E6"/>
    <w:rsid w:val="00E35939"/>
    <w:rsid w:val="00E44B13"/>
    <w:rsid w:val="00E96619"/>
    <w:rsid w:val="00E97D45"/>
    <w:rsid w:val="00ED78E5"/>
    <w:rsid w:val="00F26302"/>
    <w:rsid w:val="00F547B4"/>
    <w:rsid w:val="00F8114A"/>
    <w:rsid w:val="00FE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EF0A3C-AAA1-4AE7-A7E1-5EC2ECDC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590"/>
    <w:pPr>
      <w:spacing w:after="0" w:line="240" w:lineRule="auto"/>
    </w:pPr>
    <w:rPr>
      <w:rFonts w:ascii="Times New Roman" w:eastAsia="Times New Roman" w:hAnsi="Times New Roman" w:cs="Times New Roman"/>
      <w:sz w:val="24"/>
      <w:szCs w:val="24"/>
      <w:lang w:val="fr-FR" w:eastAsia="fr-FR"/>
    </w:rPr>
  </w:style>
  <w:style w:type="paragraph" w:styleId="Heading3">
    <w:name w:val="heading 3"/>
    <w:basedOn w:val="Normal"/>
    <w:link w:val="Heading3Char"/>
    <w:uiPriority w:val="9"/>
    <w:qFormat/>
    <w:rsid w:val="00354ACD"/>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23590"/>
    <w:pPr>
      <w:tabs>
        <w:tab w:val="center" w:pos="4320"/>
        <w:tab w:val="right" w:pos="8640"/>
      </w:tabs>
    </w:pPr>
  </w:style>
  <w:style w:type="character" w:customStyle="1" w:styleId="HeaderChar">
    <w:name w:val="Header Char"/>
    <w:basedOn w:val="DefaultParagraphFont"/>
    <w:link w:val="Header"/>
    <w:rsid w:val="00523590"/>
    <w:rPr>
      <w:rFonts w:ascii="Times New Roman" w:eastAsia="Times New Roman" w:hAnsi="Times New Roman" w:cs="Times New Roman"/>
      <w:sz w:val="24"/>
      <w:szCs w:val="24"/>
      <w:lang w:val="fr-FR" w:eastAsia="fr-FR"/>
    </w:rPr>
  </w:style>
  <w:style w:type="paragraph" w:styleId="BodyTextIndent">
    <w:name w:val="Body Text Indent"/>
    <w:basedOn w:val="Normal"/>
    <w:link w:val="BodyTextIndentChar"/>
    <w:semiHidden/>
    <w:unhideWhenUsed/>
    <w:rsid w:val="00523590"/>
    <w:pPr>
      <w:ind w:left="1539" w:hanging="57"/>
    </w:pPr>
    <w:rPr>
      <w:lang w:val="en-GB"/>
    </w:rPr>
  </w:style>
  <w:style w:type="character" w:customStyle="1" w:styleId="BodyTextIndentChar">
    <w:name w:val="Body Text Indent Char"/>
    <w:basedOn w:val="DefaultParagraphFont"/>
    <w:link w:val="BodyTextIndent"/>
    <w:semiHidden/>
    <w:rsid w:val="00523590"/>
    <w:rPr>
      <w:rFonts w:ascii="Times New Roman" w:eastAsia="Times New Roman" w:hAnsi="Times New Roman" w:cs="Times New Roman"/>
      <w:sz w:val="24"/>
      <w:szCs w:val="24"/>
      <w:lang w:val="en-GB" w:eastAsia="fr-FR"/>
    </w:rPr>
  </w:style>
  <w:style w:type="paragraph" w:styleId="ListParagraph">
    <w:name w:val="List Paragraph"/>
    <w:basedOn w:val="Normal"/>
    <w:uiPriority w:val="34"/>
    <w:qFormat/>
    <w:rsid w:val="00523590"/>
    <w:pPr>
      <w:ind w:left="720"/>
      <w:contextualSpacing/>
    </w:pPr>
  </w:style>
  <w:style w:type="paragraph" w:styleId="BalloonText">
    <w:name w:val="Balloon Text"/>
    <w:basedOn w:val="Normal"/>
    <w:link w:val="BalloonTextChar"/>
    <w:uiPriority w:val="99"/>
    <w:semiHidden/>
    <w:unhideWhenUsed/>
    <w:rsid w:val="00523590"/>
    <w:rPr>
      <w:rFonts w:ascii="Tahoma" w:hAnsi="Tahoma" w:cs="Tahoma"/>
      <w:sz w:val="16"/>
      <w:szCs w:val="16"/>
    </w:rPr>
  </w:style>
  <w:style w:type="character" w:customStyle="1" w:styleId="BalloonTextChar">
    <w:name w:val="Balloon Text Char"/>
    <w:basedOn w:val="DefaultParagraphFont"/>
    <w:link w:val="BalloonText"/>
    <w:uiPriority w:val="99"/>
    <w:semiHidden/>
    <w:rsid w:val="00523590"/>
    <w:rPr>
      <w:rFonts w:ascii="Tahoma" w:eastAsia="Times New Roman" w:hAnsi="Tahoma" w:cs="Tahoma"/>
      <w:sz w:val="16"/>
      <w:szCs w:val="16"/>
      <w:lang w:val="fr-FR" w:eastAsia="fr-FR"/>
    </w:rPr>
  </w:style>
  <w:style w:type="paragraph" w:styleId="BodyText2">
    <w:name w:val="Body Text 2"/>
    <w:basedOn w:val="Normal"/>
    <w:link w:val="BodyText2Char"/>
    <w:uiPriority w:val="99"/>
    <w:unhideWhenUsed/>
    <w:rsid w:val="00FE73FF"/>
    <w:pPr>
      <w:spacing w:after="120" w:line="480" w:lineRule="auto"/>
    </w:pPr>
  </w:style>
  <w:style w:type="character" w:customStyle="1" w:styleId="BodyText2Char">
    <w:name w:val="Body Text 2 Char"/>
    <w:basedOn w:val="DefaultParagraphFont"/>
    <w:link w:val="BodyText2"/>
    <w:uiPriority w:val="99"/>
    <w:rsid w:val="00FE73FF"/>
    <w:rPr>
      <w:rFonts w:ascii="Times New Roman" w:eastAsia="Times New Roman" w:hAnsi="Times New Roman" w:cs="Times New Roman"/>
      <w:sz w:val="24"/>
      <w:szCs w:val="24"/>
      <w:lang w:val="fr-FR" w:eastAsia="fr-FR"/>
    </w:rPr>
  </w:style>
  <w:style w:type="character" w:styleId="Hyperlink">
    <w:name w:val="Hyperlink"/>
    <w:basedOn w:val="DefaultParagraphFont"/>
    <w:uiPriority w:val="99"/>
    <w:rsid w:val="00FE73FF"/>
    <w:rPr>
      <w:rFonts w:cs="Times New Roman"/>
      <w:color w:val="0000FF"/>
      <w:u w:val="single"/>
    </w:rPr>
  </w:style>
  <w:style w:type="paragraph" w:styleId="NoSpacing">
    <w:name w:val="No Spacing"/>
    <w:uiPriority w:val="1"/>
    <w:qFormat/>
    <w:rsid w:val="00283F8D"/>
    <w:pPr>
      <w:spacing w:after="0" w:line="240" w:lineRule="auto"/>
    </w:pPr>
    <w:rPr>
      <w:rFonts w:ascii="Times New Roman" w:eastAsia="Times New Roman" w:hAnsi="Times New Roman" w:cs="Times New Roman"/>
      <w:sz w:val="24"/>
      <w:szCs w:val="24"/>
      <w:lang w:val="ru-RU" w:eastAsia="ru-RU"/>
    </w:rPr>
  </w:style>
  <w:style w:type="paragraph" w:styleId="NormalWeb">
    <w:name w:val="Normal (Web)"/>
    <w:basedOn w:val="Normal"/>
    <w:uiPriority w:val="99"/>
    <w:unhideWhenUsed/>
    <w:rsid w:val="00C9333A"/>
    <w:pPr>
      <w:spacing w:before="100" w:beforeAutospacing="1" w:after="100" w:afterAutospacing="1"/>
    </w:pPr>
    <w:rPr>
      <w:lang w:val="en-US" w:eastAsia="en-US"/>
    </w:rPr>
  </w:style>
  <w:style w:type="character" w:styleId="Strong">
    <w:name w:val="Strong"/>
    <w:basedOn w:val="DefaultParagraphFont"/>
    <w:uiPriority w:val="22"/>
    <w:qFormat/>
    <w:rsid w:val="00C9333A"/>
    <w:rPr>
      <w:b/>
      <w:bCs/>
    </w:rPr>
  </w:style>
  <w:style w:type="paragraph" w:styleId="FootnoteText">
    <w:name w:val="footnote text"/>
    <w:basedOn w:val="Normal"/>
    <w:link w:val="FootnoteTextChar"/>
    <w:uiPriority w:val="99"/>
    <w:semiHidden/>
    <w:unhideWhenUsed/>
    <w:rsid w:val="00CE6481"/>
    <w:rPr>
      <w:sz w:val="20"/>
      <w:szCs w:val="20"/>
    </w:rPr>
  </w:style>
  <w:style w:type="character" w:customStyle="1" w:styleId="FootnoteTextChar">
    <w:name w:val="Footnote Text Char"/>
    <w:basedOn w:val="DefaultParagraphFont"/>
    <w:link w:val="FootnoteText"/>
    <w:uiPriority w:val="99"/>
    <w:semiHidden/>
    <w:rsid w:val="00CE6481"/>
    <w:rPr>
      <w:rFonts w:ascii="Times New Roman" w:eastAsia="Times New Roman" w:hAnsi="Times New Roman" w:cs="Times New Roman"/>
      <w:sz w:val="20"/>
      <w:szCs w:val="20"/>
      <w:lang w:val="fr-FR" w:eastAsia="fr-FR"/>
    </w:rPr>
  </w:style>
  <w:style w:type="character" w:styleId="FootnoteReference">
    <w:name w:val="footnote reference"/>
    <w:basedOn w:val="DefaultParagraphFont"/>
    <w:uiPriority w:val="99"/>
    <w:semiHidden/>
    <w:unhideWhenUsed/>
    <w:rsid w:val="00CE6481"/>
    <w:rPr>
      <w:vertAlign w:val="superscript"/>
    </w:rPr>
  </w:style>
  <w:style w:type="character" w:styleId="Emphasis">
    <w:name w:val="Emphasis"/>
    <w:basedOn w:val="DefaultParagraphFont"/>
    <w:uiPriority w:val="20"/>
    <w:qFormat/>
    <w:rsid w:val="00354ACD"/>
    <w:rPr>
      <w:i/>
      <w:iCs/>
    </w:rPr>
  </w:style>
  <w:style w:type="character" w:customStyle="1" w:styleId="Heading3Char">
    <w:name w:val="Heading 3 Char"/>
    <w:basedOn w:val="DefaultParagraphFont"/>
    <w:link w:val="Heading3"/>
    <w:uiPriority w:val="9"/>
    <w:rsid w:val="00354ACD"/>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35804">
      <w:bodyDiv w:val="1"/>
      <w:marLeft w:val="0"/>
      <w:marRight w:val="0"/>
      <w:marTop w:val="0"/>
      <w:marBottom w:val="0"/>
      <w:divBdr>
        <w:top w:val="none" w:sz="0" w:space="0" w:color="auto"/>
        <w:left w:val="none" w:sz="0" w:space="0" w:color="auto"/>
        <w:bottom w:val="none" w:sz="0" w:space="0" w:color="auto"/>
        <w:right w:val="none" w:sz="0" w:space="0" w:color="auto"/>
      </w:divBdr>
    </w:div>
    <w:div w:id="144010795">
      <w:bodyDiv w:val="1"/>
      <w:marLeft w:val="0"/>
      <w:marRight w:val="0"/>
      <w:marTop w:val="0"/>
      <w:marBottom w:val="0"/>
      <w:divBdr>
        <w:top w:val="none" w:sz="0" w:space="0" w:color="auto"/>
        <w:left w:val="none" w:sz="0" w:space="0" w:color="auto"/>
        <w:bottom w:val="none" w:sz="0" w:space="0" w:color="auto"/>
        <w:right w:val="none" w:sz="0" w:space="0" w:color="auto"/>
      </w:divBdr>
    </w:div>
    <w:div w:id="335815608">
      <w:bodyDiv w:val="1"/>
      <w:marLeft w:val="0"/>
      <w:marRight w:val="0"/>
      <w:marTop w:val="0"/>
      <w:marBottom w:val="0"/>
      <w:divBdr>
        <w:top w:val="none" w:sz="0" w:space="0" w:color="auto"/>
        <w:left w:val="none" w:sz="0" w:space="0" w:color="auto"/>
        <w:bottom w:val="none" w:sz="0" w:space="0" w:color="auto"/>
        <w:right w:val="none" w:sz="0" w:space="0" w:color="auto"/>
      </w:divBdr>
      <w:divsChild>
        <w:div w:id="2080129746">
          <w:marLeft w:val="0"/>
          <w:marRight w:val="0"/>
          <w:marTop w:val="0"/>
          <w:marBottom w:val="0"/>
          <w:divBdr>
            <w:top w:val="none" w:sz="0" w:space="0" w:color="auto"/>
            <w:left w:val="none" w:sz="0" w:space="0" w:color="auto"/>
            <w:bottom w:val="none" w:sz="0" w:space="0" w:color="auto"/>
            <w:right w:val="none" w:sz="0" w:space="0" w:color="auto"/>
          </w:divBdr>
        </w:div>
      </w:divsChild>
    </w:div>
    <w:div w:id="1381368027">
      <w:bodyDiv w:val="1"/>
      <w:marLeft w:val="0"/>
      <w:marRight w:val="0"/>
      <w:marTop w:val="0"/>
      <w:marBottom w:val="0"/>
      <w:divBdr>
        <w:top w:val="none" w:sz="0" w:space="0" w:color="auto"/>
        <w:left w:val="none" w:sz="0" w:space="0" w:color="auto"/>
        <w:bottom w:val="none" w:sz="0" w:space="0" w:color="auto"/>
        <w:right w:val="none" w:sz="0" w:space="0" w:color="auto"/>
      </w:divBdr>
    </w:div>
    <w:div w:id="1660646984">
      <w:bodyDiv w:val="1"/>
      <w:marLeft w:val="0"/>
      <w:marRight w:val="0"/>
      <w:marTop w:val="0"/>
      <w:marBottom w:val="0"/>
      <w:divBdr>
        <w:top w:val="none" w:sz="0" w:space="0" w:color="auto"/>
        <w:left w:val="none" w:sz="0" w:space="0" w:color="auto"/>
        <w:bottom w:val="none" w:sz="0" w:space="0" w:color="auto"/>
        <w:right w:val="none" w:sz="0" w:space="0" w:color="auto"/>
      </w:divBdr>
    </w:div>
    <w:div w:id="166940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cenat.se/" TargetMode="External"/><Relationship Id="rId18" Type="http://schemas.openxmlformats.org/officeDocument/2006/relationships/hyperlink" Target="mailto:agusti_pifarre@govern.ad" TargetMode="External"/><Relationship Id="rId26" Type="http://schemas.openxmlformats.org/officeDocument/2006/relationships/hyperlink" Target="mailto:krsto.vukadinovic@ums.gov.me" TargetMode="External"/><Relationship Id="rId3" Type="http://schemas.openxmlformats.org/officeDocument/2006/relationships/styles" Target="styles.xml"/><Relationship Id="rId21" Type="http://schemas.openxmlformats.org/officeDocument/2006/relationships/hyperlink" Target="mailto:morana.makovec@mspm.hr" TargetMode="External"/><Relationship Id="rId34" Type="http://schemas.openxmlformats.org/officeDocument/2006/relationships/image" Target="cid:image001.png@01D22604.9FB723F0" TargetMode="External"/><Relationship Id="rId7" Type="http://schemas.openxmlformats.org/officeDocument/2006/relationships/endnotes" Target="endnotes.xml"/><Relationship Id="rId12" Type="http://schemas.openxmlformats.org/officeDocument/2006/relationships/hyperlink" Target="http://www.eyca.pl/" TargetMode="External"/><Relationship Id="rId17" Type="http://schemas.openxmlformats.org/officeDocument/2006/relationships/hyperlink" Target="http://www.eyca.org/evs-awards/vote.php" TargetMode="External"/><Relationship Id="rId25" Type="http://schemas.openxmlformats.org/officeDocument/2006/relationships/hyperlink" Target="mailto:ion.donea@mts.gov.md" TargetMode="External"/><Relationship Id="rId33"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eyca.org/youth-mobility/mobility-in-the-mind" TargetMode="External"/><Relationship Id="rId20" Type="http://schemas.openxmlformats.org/officeDocument/2006/relationships/hyperlink" Target="mailto:rustam3346@gmail.com" TargetMode="External"/><Relationship Id="rId29" Type="http://schemas.openxmlformats.org/officeDocument/2006/relationships/hyperlink" Target="mailto:jarkko.lehikoinen@eyc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ng.scot" TargetMode="External"/><Relationship Id="rId24" Type="http://schemas.openxmlformats.org/officeDocument/2006/relationships/hyperlink" Target="mailto:donea.ion@gmail.com" TargetMode="External"/><Relationship Id="rId32" Type="http://schemas.openxmlformats.org/officeDocument/2006/relationships/hyperlink" Target="mailto:natalja.turenne@coe.int" TargetMode="External"/><Relationship Id="rId5" Type="http://schemas.openxmlformats.org/officeDocument/2006/relationships/webSettings" Target="webSettings.xml"/><Relationship Id="rId15" Type="http://schemas.openxmlformats.org/officeDocument/2006/relationships/hyperlink" Target="http://www.cartaojovem.pt" TargetMode="External"/><Relationship Id="rId23" Type="http://schemas.openxmlformats.org/officeDocument/2006/relationships/hyperlink" Target="mailto:info@onek.org.cy" TargetMode="External"/><Relationship Id="rId28" Type="http://schemas.openxmlformats.org/officeDocument/2006/relationships/hyperlink" Target="mailto:jarkko.lehikoinen@alli.fi" TargetMode="External"/><Relationship Id="rId36" Type="http://schemas.openxmlformats.org/officeDocument/2006/relationships/theme" Target="theme/theme1.xml"/><Relationship Id="rId10" Type="http://schemas.openxmlformats.org/officeDocument/2006/relationships/hyperlink" Target="http://www.cartejeunes.lu" TargetMode="External"/><Relationship Id="rId19" Type="http://schemas.openxmlformats.org/officeDocument/2006/relationships/hyperlink" Target="mailto:markus.wolf@bmfj.gv.at" TargetMode="External"/><Relationship Id="rId31" Type="http://schemas.openxmlformats.org/officeDocument/2006/relationships/hyperlink" Target="mailto:gazela.pudar@eyca.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arnetjove.cat/ca" TargetMode="External"/><Relationship Id="rId22" Type="http://schemas.openxmlformats.org/officeDocument/2006/relationships/hyperlink" Target="mailto:echristoforou@onek.org.cy" TargetMode="External"/><Relationship Id="rId27" Type="http://schemas.openxmlformats.org/officeDocument/2006/relationships/hyperlink" Target="mailto:djuro.blanusa@mos.gov.rs" TargetMode="External"/><Relationship Id="rId30" Type="http://schemas.openxmlformats.org/officeDocument/2006/relationships/hyperlink" Target="mailto:manel.sanchez@eyca.org"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sreurope.org/pactforyouth" TargetMode="External"/><Relationship Id="rId1" Type="http://schemas.openxmlformats.org/officeDocument/2006/relationships/hyperlink" Target="http://www.csreuro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6041E-7F1D-4DD4-82ED-3633370F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2588</Words>
  <Characters>14239</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TURENNE Natalja</dc:creator>
  <cp:lastModifiedBy>JULIEN Muriel</cp:lastModifiedBy>
  <cp:revision>2</cp:revision>
  <dcterms:created xsi:type="dcterms:W3CDTF">2020-10-06T07:50:00Z</dcterms:created>
  <dcterms:modified xsi:type="dcterms:W3CDTF">2020-10-06T07:50:00Z</dcterms:modified>
</cp:coreProperties>
</file>