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F71E9B"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F71E9B" w:rsidRDefault="00BE43B2">
            <w:pPr>
              <w:jc w:val="right"/>
              <w:rPr>
                <w:rFonts w:ascii="Tahoma" w:hAnsi="Tahoma" w:cs="Tahoma"/>
                <w:b/>
                <w:caps/>
                <w:sz w:val="28"/>
                <w:szCs w:val="28"/>
              </w:rPr>
            </w:pPr>
            <w:r w:rsidRPr="00F71E9B">
              <w:rPr>
                <w:rFonts w:ascii="Tahoma" w:hAnsi="Tahoma" w:cs="Tahoma"/>
                <w:sz w:val="18"/>
                <w:szCs w:val="18"/>
              </w:rPr>
              <w:t xml:space="preserve">Contract No. </w:t>
            </w:r>
            <w:r w:rsidRPr="00F71E9B">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78A5FC7C" w:rsidR="00BE43B2" w:rsidRPr="00F71E9B" w:rsidRDefault="00CB6056">
            <w:pPr>
              <w:rPr>
                <w:rFonts w:ascii="Tahoma" w:hAnsi="Tahoma" w:cs="Tahoma"/>
                <w:caps/>
                <w:color w:val="000000" w:themeColor="text1"/>
                <w:sz w:val="18"/>
                <w:szCs w:val="18"/>
                <w:highlight w:val="cyan"/>
              </w:rPr>
            </w:pPr>
            <w:r w:rsidRPr="00F71E9B">
              <w:rPr>
                <w:rFonts w:ascii="Arial Narrow" w:hAnsi="Arial Narrow"/>
                <w:caps/>
                <w:color w:val="000000" w:themeColor="text1"/>
                <w:sz w:val="20"/>
                <w:szCs w:val="20"/>
              </w:rPr>
              <w:t>8563/2019/7</w:t>
            </w:r>
          </w:p>
        </w:tc>
      </w:tr>
      <w:tr w:rsidR="00BE43B2" w:rsidRPr="00F71E9B"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F71E9B" w:rsidRDefault="00775FB5" w:rsidP="00775FB5">
            <w:pPr>
              <w:jc w:val="right"/>
              <w:rPr>
                <w:rFonts w:ascii="Tahoma" w:hAnsi="Tahoma" w:cs="Tahoma"/>
                <w:b/>
                <w:caps/>
                <w:sz w:val="28"/>
                <w:szCs w:val="28"/>
              </w:rPr>
            </w:pPr>
            <w:r w:rsidRPr="00F71E9B">
              <w:rPr>
                <w:rFonts w:ascii="Tahoma" w:hAnsi="Tahoma" w:cs="Tahoma"/>
                <w:sz w:val="18"/>
                <w:szCs w:val="18"/>
              </w:rPr>
              <w:t>Project ID / Sector</w:t>
            </w:r>
            <w:r w:rsidR="00BE43B2" w:rsidRPr="00F71E9B">
              <w:rPr>
                <w:rFonts w:ascii="Tahoma" w:hAnsi="Tahoma" w:cs="Tahoma"/>
                <w:sz w:val="18"/>
                <w:szCs w:val="18"/>
              </w:rPr>
              <w:t xml:space="preserve"> </w:t>
            </w:r>
            <w:r w:rsidR="00BE43B2" w:rsidRPr="00F71E9B">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58D6DDA3" w:rsidR="00BE43B2" w:rsidRPr="00F71E9B" w:rsidRDefault="00CB6056" w:rsidP="00CB6056">
            <w:pPr>
              <w:rPr>
                <w:rFonts w:ascii="Tahoma" w:hAnsi="Tahoma" w:cs="Tahoma"/>
                <w:caps/>
                <w:color w:val="000000" w:themeColor="text1"/>
                <w:sz w:val="18"/>
                <w:szCs w:val="18"/>
                <w:highlight w:val="cyan"/>
              </w:rPr>
            </w:pPr>
            <w:r w:rsidRPr="00F71E9B">
              <w:rPr>
                <w:rFonts w:ascii="Arial Narrow" w:hAnsi="Arial Narrow"/>
                <w:caps/>
                <w:color w:val="000000" w:themeColor="text1"/>
                <w:sz w:val="20"/>
                <w:szCs w:val="20"/>
              </w:rPr>
              <w:t>“</w:t>
            </w:r>
            <w:r w:rsidRPr="00F71E9B">
              <w:rPr>
                <w:rFonts w:ascii="Arial Narrow" w:hAnsi="Arial Narrow"/>
                <w:color w:val="000000" w:themeColor="text1"/>
                <w:sz w:val="20"/>
                <w:szCs w:val="20"/>
              </w:rPr>
              <w:t>Support to the implementation of the judicial reform in Ukraine”</w:t>
            </w:r>
          </w:p>
        </w:tc>
      </w:tr>
      <w:tr w:rsidR="00BE43B2" w:rsidRPr="00F71E9B"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F71E9B" w:rsidRDefault="00BE43B2">
            <w:pPr>
              <w:jc w:val="right"/>
              <w:rPr>
                <w:rFonts w:ascii="Tahoma" w:hAnsi="Tahoma" w:cs="Tahoma"/>
                <w:color w:val="0070C0"/>
                <w:sz w:val="18"/>
                <w:szCs w:val="18"/>
              </w:rPr>
            </w:pPr>
            <w:r w:rsidRPr="00F71E9B">
              <w:rPr>
                <w:rFonts w:ascii="Tahoma" w:hAnsi="Tahoma" w:cs="Tahoma"/>
                <w:sz w:val="18"/>
                <w:szCs w:val="18"/>
              </w:rPr>
              <w:t xml:space="preserve">Council of Europe contact point </w:t>
            </w:r>
            <w:r w:rsidRPr="00F71E9B">
              <w:rPr>
                <w:color w:val="0070C0"/>
                <w:sz w:val="18"/>
                <w:szCs w:val="18"/>
              </w:rPr>
              <w:t>►</w:t>
            </w:r>
          </w:p>
        </w:tc>
        <w:sdt>
          <w:sdtPr>
            <w:rPr>
              <w:rFonts w:ascii="Tahoma" w:hAnsi="Tahoma" w:cs="Tahoma"/>
              <w:b/>
              <w:color w:val="000000" w:themeColor="text1"/>
              <w:sz w:val="20"/>
              <w:szCs w:val="20"/>
            </w:rPr>
            <w:id w:val="1589113624"/>
            <w:placeholder>
              <w:docPart w:val="48F899509079434F8E56B8FC9596A57B"/>
            </w:placeholder>
          </w:sdtPr>
          <w:sdtEndPr>
            <w:rPr>
              <w:b w:val="0"/>
              <w:color w:val="auto"/>
              <w:sz w:val="22"/>
              <w:lang w:eastAsia="fr-FR"/>
            </w:rPr>
          </w:sdtEndPr>
          <w:sdtContent>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3EA376EF" w:rsidR="00BE43B2" w:rsidRPr="00F71E9B" w:rsidRDefault="00CF2C09" w:rsidP="00CB6056">
                <w:pPr>
                  <w:rPr>
                    <w:rFonts w:ascii="Tahoma" w:hAnsi="Tahoma" w:cs="Tahoma"/>
                    <w:b/>
                    <w:caps/>
                    <w:color w:val="000000" w:themeColor="text1"/>
                    <w:sz w:val="18"/>
                    <w:szCs w:val="18"/>
                    <w:highlight w:val="cyan"/>
                  </w:rPr>
                </w:pPr>
                <w:hyperlink r:id="rId12" w:history="1">
                  <w:r w:rsidR="00BF25F2" w:rsidRPr="00F71E9B">
                    <w:rPr>
                      <w:rFonts w:ascii="Tahoma" w:hAnsi="Tahoma" w:cs="Tahoma"/>
                      <w:color w:val="0000FF" w:themeColor="hyperlink"/>
                      <w:sz w:val="20"/>
                      <w:szCs w:val="20"/>
                      <w:u w:val="single"/>
                    </w:rPr>
                    <w:t>DGI.Justice.Reform.Unit1@coe.int</w:t>
                  </w:r>
                </w:hyperlink>
              </w:p>
            </w:tc>
          </w:sdtContent>
        </w:sdt>
      </w:tr>
    </w:tbl>
    <w:p w14:paraId="7732789B" w14:textId="621DA56A" w:rsidR="00261462" w:rsidRPr="00F71E9B" w:rsidRDefault="00182FB2" w:rsidP="005D5924">
      <w:pPr>
        <w:rPr>
          <w:rFonts w:ascii="Tahoma" w:hAnsi="Tahoma" w:cs="Tahoma"/>
          <w:b/>
          <w:caps/>
          <w:sz w:val="28"/>
          <w:szCs w:val="28"/>
        </w:rPr>
      </w:pPr>
      <w:r w:rsidRPr="00F71E9B">
        <w:rPr>
          <w:rFonts w:ascii="Tahoma" w:hAnsi="Tahoma" w:cs="Tahoma"/>
          <w:b/>
          <w:caps/>
          <w:sz w:val="28"/>
          <w:szCs w:val="28"/>
        </w:rPr>
        <w:drawing>
          <wp:anchor distT="0" distB="0" distL="114300" distR="114300" simplePos="0" relativeHeight="251658240" behindDoc="0" locked="0" layoutInCell="1" allowOverlap="1" wp14:anchorId="6D04511B" wp14:editId="265FB105">
            <wp:simplePos x="0" y="0"/>
            <wp:positionH relativeFrom="column">
              <wp:posOffset>539115</wp:posOffset>
            </wp:positionH>
            <wp:positionV relativeFrom="paragraph">
              <wp:posOffset>-31115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F71E9B" w:rsidRDefault="00261462" w:rsidP="005D5924">
      <w:pPr>
        <w:rPr>
          <w:rFonts w:ascii="Tahoma" w:hAnsi="Tahoma" w:cs="Tahoma"/>
          <w:b/>
          <w:caps/>
          <w:sz w:val="28"/>
          <w:szCs w:val="28"/>
        </w:rPr>
      </w:pPr>
    </w:p>
    <w:p w14:paraId="2AEC75C2" w14:textId="77777777" w:rsidR="00261462" w:rsidRPr="00F71E9B" w:rsidRDefault="00261462" w:rsidP="005D5924">
      <w:pPr>
        <w:rPr>
          <w:rFonts w:ascii="Tahoma" w:hAnsi="Tahoma" w:cs="Tahoma"/>
          <w:b/>
          <w:caps/>
          <w:sz w:val="28"/>
          <w:szCs w:val="28"/>
        </w:rPr>
      </w:pPr>
    </w:p>
    <w:p w14:paraId="2D1D594F" w14:textId="46CC14C0" w:rsidR="00261462" w:rsidRPr="00F71E9B" w:rsidRDefault="00261462" w:rsidP="005D5924">
      <w:pPr>
        <w:rPr>
          <w:rFonts w:ascii="Tahoma" w:hAnsi="Tahoma" w:cs="Tahoma"/>
          <w:b/>
          <w:caps/>
          <w:sz w:val="28"/>
          <w:szCs w:val="28"/>
        </w:rPr>
      </w:pPr>
    </w:p>
    <w:p w14:paraId="4AD2904E" w14:textId="77777777" w:rsidR="00261462" w:rsidRPr="00F71E9B" w:rsidRDefault="00261462" w:rsidP="005D5924">
      <w:pPr>
        <w:rPr>
          <w:rFonts w:ascii="Tahoma" w:hAnsi="Tahoma" w:cs="Tahoma"/>
          <w:b/>
          <w:caps/>
          <w:sz w:val="28"/>
          <w:szCs w:val="28"/>
        </w:rPr>
      </w:pPr>
    </w:p>
    <w:p w14:paraId="6CEC8D60" w14:textId="77777777" w:rsidR="00261462" w:rsidRPr="00F71E9B" w:rsidRDefault="00261462" w:rsidP="005D5924">
      <w:pPr>
        <w:rPr>
          <w:rFonts w:ascii="Tahoma" w:hAnsi="Tahoma" w:cs="Tahoma"/>
          <w:b/>
          <w:caps/>
          <w:sz w:val="28"/>
          <w:szCs w:val="28"/>
        </w:rPr>
      </w:pPr>
    </w:p>
    <w:p w14:paraId="4BCB943F" w14:textId="77777777" w:rsidR="009365EB" w:rsidRPr="00F71E9B" w:rsidRDefault="00A26A5F" w:rsidP="005D5924">
      <w:pPr>
        <w:rPr>
          <w:rFonts w:ascii="Tahoma" w:hAnsi="Tahoma" w:cs="Tahoma"/>
          <w:b/>
          <w:caps/>
          <w:sz w:val="28"/>
          <w:szCs w:val="28"/>
        </w:rPr>
      </w:pPr>
      <w:r w:rsidRPr="00F71E9B">
        <w:rPr>
          <w:rFonts w:ascii="Tahoma" w:hAnsi="Tahoma" w:cs="Tahoma"/>
          <w:b/>
          <w:caps/>
          <w:sz w:val="28"/>
          <w:szCs w:val="28"/>
        </w:rPr>
        <w:t>ACT Of ENGAGEMENT</w:t>
      </w:r>
    </w:p>
    <w:p w14:paraId="5C031DDC" w14:textId="03AB9697" w:rsidR="00C20349" w:rsidRPr="00F71E9B" w:rsidRDefault="00C20349" w:rsidP="005D5924">
      <w:pPr>
        <w:rPr>
          <w:rFonts w:ascii="Tahoma" w:hAnsi="Tahoma" w:cs="Tahoma"/>
          <w:b/>
        </w:rPr>
      </w:pPr>
      <w:r w:rsidRPr="00F71E9B">
        <w:rPr>
          <w:rFonts w:ascii="Tahoma" w:hAnsi="Tahoma" w:cs="Tahoma"/>
          <w:b/>
        </w:rPr>
        <w:t>(</w:t>
      </w:r>
      <w:r w:rsidR="00293BC2" w:rsidRPr="00F71E9B">
        <w:rPr>
          <w:rFonts w:ascii="Tahoma" w:hAnsi="Tahoma" w:cs="Tahoma"/>
          <w:b/>
        </w:rPr>
        <w:t xml:space="preserve">Competitive bidding procedure </w:t>
      </w:r>
      <w:r w:rsidR="009365EB" w:rsidRPr="00F71E9B">
        <w:rPr>
          <w:rFonts w:ascii="Tahoma" w:hAnsi="Tahoma" w:cs="Tahoma"/>
          <w:b/>
        </w:rPr>
        <w:t xml:space="preserve">/ </w:t>
      </w:r>
      <w:r w:rsidR="00411D3E" w:rsidRPr="00F71E9B">
        <w:rPr>
          <w:rFonts w:ascii="Tahoma" w:hAnsi="Tahoma" w:cs="Tahoma"/>
          <w:b/>
          <w:u w:val="single"/>
        </w:rPr>
        <w:t>One-off contract</w:t>
      </w:r>
      <w:r w:rsidRPr="00F71E9B">
        <w:rPr>
          <w:rFonts w:ascii="Tahoma" w:hAnsi="Tahoma" w:cs="Tahoma"/>
          <w:b/>
        </w:rPr>
        <w:t>)</w:t>
      </w:r>
    </w:p>
    <w:p w14:paraId="7E9D6D1D" w14:textId="77777777" w:rsidR="009365EB" w:rsidRPr="00F71E9B" w:rsidRDefault="009365EB" w:rsidP="005D5924">
      <w:pPr>
        <w:rPr>
          <w:rFonts w:ascii="Tahoma" w:hAnsi="Tahoma" w:cs="Tahoma"/>
          <w:b/>
          <w:sz w:val="20"/>
          <w:szCs w:val="20"/>
        </w:rPr>
      </w:pPr>
    </w:p>
    <w:p w14:paraId="18BD4D4A" w14:textId="10EE739E" w:rsidR="00CB6056" w:rsidRPr="00F71E9B" w:rsidRDefault="00261462" w:rsidP="00CB6056">
      <w:pPr>
        <w:jc w:val="both"/>
        <w:rPr>
          <w:rFonts w:ascii="Tahoma" w:hAnsi="Tahoma" w:cs="Tahoma"/>
          <w:b/>
        </w:rPr>
      </w:pPr>
      <w:r w:rsidRPr="00F71E9B">
        <w:rPr>
          <w:rFonts w:ascii="Tahoma" w:hAnsi="Tahoma" w:cs="Tahoma"/>
          <w:b/>
        </w:rPr>
        <w:t xml:space="preserve">This Act of Engagement lays down the terms and conditions of the contract between the Provider, </w:t>
      </w:r>
      <w:r w:rsidR="00453769" w:rsidRPr="00F71E9B">
        <w:rPr>
          <w:rFonts w:ascii="Tahoma" w:hAnsi="Tahoma" w:cs="Tahoma"/>
          <w:b/>
        </w:rPr>
        <w:t>as described below,</w:t>
      </w:r>
      <w:r w:rsidRPr="00F71E9B">
        <w:rPr>
          <w:rFonts w:ascii="Tahoma" w:hAnsi="Tahoma" w:cs="Tahoma"/>
          <w:b/>
        </w:rPr>
        <w:t xml:space="preserve"> and the Council of Europe</w:t>
      </w:r>
      <w:r w:rsidRPr="00F71E9B">
        <w:rPr>
          <w:rStyle w:val="FootnoteReference"/>
          <w:rFonts w:ascii="Tahoma" w:hAnsi="Tahoma" w:cs="Tahoma"/>
          <w:b/>
        </w:rPr>
        <w:footnoteReference w:id="2"/>
      </w:r>
      <w:r w:rsidRPr="00F71E9B">
        <w:rPr>
          <w:rFonts w:ascii="Tahoma" w:hAnsi="Tahoma" w:cs="Tahoma"/>
          <w:b/>
        </w:rPr>
        <w:t xml:space="preserve"> for the provision </w:t>
      </w:r>
      <w:r w:rsidR="00CB6056" w:rsidRPr="00F71E9B">
        <w:rPr>
          <w:rFonts w:ascii="Tahoma" w:hAnsi="Tahoma" w:cs="Tahoma"/>
          <w:b/>
        </w:rPr>
        <w:t xml:space="preserve">of publishing services on </w:t>
      </w:r>
      <w:r w:rsidR="00FC41EC" w:rsidRPr="00F71E9B">
        <w:rPr>
          <w:rFonts w:ascii="Tahoma" w:hAnsi="Tahoma" w:cs="Tahoma"/>
          <w:b/>
        </w:rPr>
        <w:t>production of comprehensive layouts</w:t>
      </w:r>
      <w:r w:rsidR="00E664D5" w:rsidRPr="00F71E9B">
        <w:rPr>
          <w:rFonts w:ascii="Tahoma" w:hAnsi="Tahoma" w:cs="Tahoma"/>
          <w:b/>
        </w:rPr>
        <w:t xml:space="preserve"> and</w:t>
      </w:r>
      <w:r w:rsidR="00FC41EC" w:rsidRPr="00F71E9B">
        <w:rPr>
          <w:rFonts w:ascii="Tahoma" w:hAnsi="Tahoma" w:cs="Tahoma"/>
          <w:b/>
        </w:rPr>
        <w:t xml:space="preserve"> </w:t>
      </w:r>
      <w:r w:rsidR="00CB6056" w:rsidRPr="00F71E9B">
        <w:rPr>
          <w:rFonts w:ascii="Tahoma" w:hAnsi="Tahoma" w:cs="Tahoma"/>
          <w:b/>
        </w:rPr>
        <w:t>printing of the publications</w:t>
      </w:r>
      <w:r w:rsidR="00CB6056" w:rsidRPr="00F71E9B">
        <w:t xml:space="preserve"> </w:t>
      </w:r>
      <w:r w:rsidR="00CB6056" w:rsidRPr="00F71E9B">
        <w:rPr>
          <w:rFonts w:ascii="Tahoma" w:hAnsi="Tahoma" w:cs="Tahoma"/>
          <w:b/>
        </w:rPr>
        <w:t>on European law and practice of the European Court of Human Rights</w:t>
      </w:r>
      <w:r w:rsidR="00CF2C09">
        <w:rPr>
          <w:rFonts w:ascii="Tahoma" w:hAnsi="Tahoma" w:cs="Tahoma"/>
          <w:b/>
        </w:rPr>
        <w:t>,</w:t>
      </w:r>
      <w:r w:rsidR="00041183" w:rsidRPr="00F71E9B">
        <w:rPr>
          <w:rFonts w:ascii="Tahoma" w:hAnsi="Tahoma" w:cs="Tahoma"/>
          <w:b/>
        </w:rPr>
        <w:t xml:space="preserve"> </w:t>
      </w:r>
      <w:r w:rsidR="00E664D5" w:rsidRPr="00F71E9B">
        <w:rPr>
          <w:rFonts w:ascii="Tahoma" w:hAnsi="Tahoma" w:cs="Tahoma"/>
          <w:b/>
        </w:rPr>
        <w:t xml:space="preserve">and </w:t>
      </w:r>
      <w:r w:rsidR="006C3CB2" w:rsidRPr="00F71E9B">
        <w:rPr>
          <w:rFonts w:ascii="Tahoma" w:hAnsi="Tahoma" w:cs="Tahoma"/>
          <w:b/>
        </w:rPr>
        <w:t xml:space="preserve">their </w:t>
      </w:r>
      <w:r w:rsidR="00E664D5" w:rsidRPr="00F71E9B">
        <w:rPr>
          <w:rFonts w:ascii="Tahoma" w:hAnsi="Tahoma" w:cs="Tahoma"/>
          <w:b/>
        </w:rPr>
        <w:t xml:space="preserve">delivery to the Council of Europe </w:t>
      </w:r>
      <w:r w:rsidR="006C3CB2" w:rsidRPr="00F71E9B">
        <w:rPr>
          <w:rFonts w:ascii="Tahoma" w:hAnsi="Tahoma" w:cs="Tahoma"/>
          <w:b/>
        </w:rPr>
        <w:t xml:space="preserve">Office </w:t>
      </w:r>
      <w:r w:rsidR="00E664D5" w:rsidRPr="00F71E9B">
        <w:rPr>
          <w:rFonts w:ascii="Tahoma" w:hAnsi="Tahoma" w:cs="Tahoma"/>
          <w:b/>
        </w:rPr>
        <w:t>in Uk</w:t>
      </w:r>
      <w:r w:rsidR="006C3CB2" w:rsidRPr="00F71E9B">
        <w:rPr>
          <w:rFonts w:ascii="Tahoma" w:hAnsi="Tahoma" w:cs="Tahoma"/>
          <w:b/>
        </w:rPr>
        <w:t>ra</w:t>
      </w:r>
      <w:r w:rsidR="00E664D5" w:rsidRPr="00F71E9B">
        <w:rPr>
          <w:rFonts w:ascii="Tahoma" w:hAnsi="Tahoma" w:cs="Tahoma"/>
          <w:b/>
        </w:rPr>
        <w:t>ine</w:t>
      </w:r>
      <w:r w:rsidR="00CB6056" w:rsidRPr="00F71E9B">
        <w:rPr>
          <w:rFonts w:ascii="Tahoma" w:hAnsi="Tahoma" w:cs="Tahoma"/>
          <w:b/>
        </w:rPr>
        <w:t xml:space="preserve">. </w:t>
      </w:r>
    </w:p>
    <w:p w14:paraId="69C3D274" w14:textId="77777777" w:rsidR="00261462" w:rsidRPr="00F71E9B" w:rsidRDefault="00261462" w:rsidP="00261462">
      <w:pPr>
        <w:rPr>
          <w:rFonts w:ascii="Tahoma" w:hAnsi="Tahoma" w:cs="Tahoma"/>
          <w:b/>
        </w:rPr>
      </w:pPr>
    </w:p>
    <w:p w14:paraId="186D99D7" w14:textId="2B1F223D" w:rsidR="00261462" w:rsidRPr="00F71E9B"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F71E9B">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F71E9B">
        <w:rPr>
          <w:rFonts w:ascii="Tahoma" w:hAnsi="Tahoma" w:cs="Tahoma"/>
          <w:b/>
          <w:sz w:val="20"/>
          <w:szCs w:val="20"/>
        </w:rPr>
        <w:t>upon signature by a Council of Europe authorised staff member</w:t>
      </w:r>
      <w:r w:rsidR="00454D25" w:rsidRPr="00F71E9B">
        <w:rPr>
          <w:rFonts w:ascii="Tahoma" w:hAnsi="Tahoma" w:cs="Tahoma"/>
          <w:sz w:val="20"/>
          <w:szCs w:val="20"/>
        </w:rPr>
        <w:t xml:space="preserve"> (see Section B</w:t>
      </w:r>
      <w:r w:rsidRPr="00F71E9B">
        <w:rPr>
          <w:rFonts w:ascii="Tahoma" w:hAnsi="Tahoma" w:cs="Tahoma"/>
          <w:sz w:val="20"/>
          <w:szCs w:val="20"/>
        </w:rPr>
        <w:t>).</w:t>
      </w:r>
    </w:p>
    <w:p w14:paraId="3FB37D96" w14:textId="77777777" w:rsidR="00261462" w:rsidRPr="00F71E9B" w:rsidRDefault="00261462" w:rsidP="00261462">
      <w:pPr>
        <w:rPr>
          <w:rFonts w:ascii="Tahoma" w:hAnsi="Tahoma" w:cs="Tahoma"/>
          <w:b/>
          <w:sz w:val="20"/>
          <w:szCs w:val="20"/>
        </w:rPr>
      </w:pPr>
    </w:p>
    <w:p w14:paraId="63E5AAF9" w14:textId="77777777" w:rsidR="00261462" w:rsidRPr="00F71E9B"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F71E9B">
        <w:rPr>
          <w:rFonts w:ascii="Tahoma" w:hAnsi="Tahoma" w:cs="Tahoma"/>
          <w:color w:val="FF0000"/>
          <w:sz w:val="18"/>
          <w:szCs w:val="18"/>
        </w:rPr>
        <w:t>Tenderers shall:</w:t>
      </w:r>
    </w:p>
    <w:p w14:paraId="7CDCF73B" w14:textId="77777777" w:rsidR="00261462" w:rsidRPr="00F71E9B"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F71E9B">
        <w:rPr>
          <w:rFonts w:ascii="Tahoma" w:hAnsi="Tahoma" w:cs="Tahoma"/>
          <w:color w:val="FF0000"/>
          <w:sz w:val="18"/>
          <w:szCs w:val="18"/>
        </w:rPr>
        <w:t xml:space="preserve">1. Fill in the below sections </w:t>
      </w:r>
      <w:r w:rsidRPr="00F71E9B">
        <w:rPr>
          <w:rFonts w:ascii="Tahoma" w:hAnsi="Tahoma" w:cs="Tahoma"/>
          <w:b/>
          <w:color w:val="FF0000"/>
          <w:sz w:val="18"/>
          <w:szCs w:val="18"/>
        </w:rPr>
        <w:t>Contact details of the Provider</w:t>
      </w:r>
      <w:r w:rsidRPr="00F71E9B">
        <w:rPr>
          <w:rFonts w:ascii="Tahoma" w:hAnsi="Tahoma" w:cs="Tahoma"/>
          <w:color w:val="FF0000"/>
          <w:sz w:val="18"/>
          <w:szCs w:val="18"/>
        </w:rPr>
        <w:t xml:space="preserve"> and </w:t>
      </w:r>
      <w:r w:rsidRPr="00F71E9B">
        <w:rPr>
          <w:rFonts w:ascii="Tahoma" w:hAnsi="Tahoma" w:cs="Tahoma"/>
          <w:b/>
          <w:color w:val="FF0000"/>
          <w:sz w:val="18"/>
          <w:szCs w:val="18"/>
        </w:rPr>
        <w:t>Bank details</w:t>
      </w:r>
      <w:r w:rsidRPr="00F71E9B">
        <w:rPr>
          <w:rFonts w:ascii="Tahoma" w:hAnsi="Tahoma" w:cs="Tahoma"/>
          <w:color w:val="FF0000"/>
          <w:sz w:val="18"/>
          <w:szCs w:val="18"/>
        </w:rPr>
        <w:t>. Ensure that the “Name” of the Provider and the “Account holder” are the same.</w:t>
      </w:r>
    </w:p>
    <w:p w14:paraId="44059E66" w14:textId="07FB2506" w:rsidR="00261462" w:rsidRPr="00F71E9B"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F71E9B">
        <w:rPr>
          <w:rFonts w:ascii="Tahoma" w:hAnsi="Tahoma" w:cs="Tahoma"/>
          <w:color w:val="FF0000"/>
          <w:sz w:val="18"/>
          <w:szCs w:val="18"/>
        </w:rPr>
        <w:t>2. Fill in the column “Fees” of the</w:t>
      </w:r>
      <w:r w:rsidR="00454D25" w:rsidRPr="00F71E9B">
        <w:rPr>
          <w:rFonts w:ascii="Tahoma" w:hAnsi="Tahoma" w:cs="Tahoma"/>
          <w:color w:val="FF0000"/>
          <w:sz w:val="18"/>
          <w:szCs w:val="18"/>
        </w:rPr>
        <w:t xml:space="preserve"> table of fees (See Section A</w:t>
      </w:r>
      <w:r w:rsidRPr="00F71E9B">
        <w:rPr>
          <w:rFonts w:ascii="Tahoma" w:hAnsi="Tahoma" w:cs="Tahoma"/>
          <w:color w:val="FF0000"/>
          <w:sz w:val="18"/>
          <w:szCs w:val="18"/>
        </w:rPr>
        <w:t>);</w:t>
      </w:r>
    </w:p>
    <w:p w14:paraId="269A9496" w14:textId="3A1EB30A" w:rsidR="00261462" w:rsidRPr="00F71E9B"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F71E9B">
        <w:rPr>
          <w:rFonts w:ascii="Tahoma" w:hAnsi="Tahoma" w:cs="Tahoma"/>
          <w:color w:val="FF0000"/>
          <w:sz w:val="18"/>
          <w:szCs w:val="18"/>
        </w:rPr>
        <w:t xml:space="preserve">3. Sign the Act </w:t>
      </w:r>
      <w:r w:rsidR="00454D25" w:rsidRPr="00F71E9B">
        <w:rPr>
          <w:rFonts w:ascii="Tahoma" w:hAnsi="Tahoma" w:cs="Tahoma"/>
          <w:color w:val="FF0000"/>
          <w:sz w:val="18"/>
          <w:szCs w:val="18"/>
        </w:rPr>
        <w:t>of Engagement (See Section B</w:t>
      </w:r>
      <w:r w:rsidRPr="00F71E9B">
        <w:rPr>
          <w:rFonts w:ascii="Tahoma" w:hAnsi="Tahoma" w:cs="Tahoma"/>
          <w:color w:val="FF0000"/>
          <w:sz w:val="18"/>
          <w:szCs w:val="18"/>
        </w:rPr>
        <w:t>) and send a signed and scanned copy to the Council (See Contact person details above).</w:t>
      </w:r>
      <w:r w:rsidRPr="00F71E9B">
        <w:rPr>
          <w:rFonts w:ascii="Tahoma" w:hAnsi="Tahoma" w:cs="Tahoma"/>
          <w:sz w:val="18"/>
          <w:szCs w:val="18"/>
          <w:lang w:eastAsia="en-US"/>
        </w:rPr>
        <w:t xml:space="preserve"> </w:t>
      </w:r>
    </w:p>
    <w:p w14:paraId="1342F6B1" w14:textId="77777777" w:rsidR="00261462" w:rsidRPr="00F71E9B"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F71E9B" w14:paraId="1BC28EB5"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7777777" w:rsidR="00261462" w:rsidRPr="00F71E9B" w:rsidRDefault="00261462" w:rsidP="00FC7772">
            <w:pPr>
              <w:ind w:left="113" w:right="113"/>
              <w:jc w:val="center"/>
              <w:rPr>
                <w:rFonts w:ascii="Tahoma" w:hAnsi="Tahoma" w:cs="Tahoma"/>
                <w:b/>
                <w:sz w:val="18"/>
                <w:szCs w:val="18"/>
              </w:rPr>
            </w:pPr>
            <w:r w:rsidRPr="00F71E9B">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261462" w:rsidRPr="00F71E9B" w:rsidRDefault="00261462" w:rsidP="00FC7772">
            <w:pPr>
              <w:jc w:val="right"/>
              <w:rPr>
                <w:rFonts w:ascii="Tahoma" w:hAnsi="Tahoma" w:cs="Tahoma"/>
                <w:sz w:val="18"/>
                <w:szCs w:val="18"/>
              </w:rPr>
            </w:pPr>
            <w:r w:rsidRPr="00F71E9B">
              <w:rPr>
                <w:rFonts w:ascii="Tahoma" w:hAnsi="Tahoma" w:cs="Tahoma"/>
                <w:sz w:val="18"/>
                <w:szCs w:val="18"/>
              </w:rPr>
              <w:t>Name and address</w:t>
            </w:r>
          </w:p>
          <w:p w14:paraId="62B57237" w14:textId="77777777" w:rsidR="00261462" w:rsidRPr="00F71E9B" w:rsidRDefault="00261462" w:rsidP="00FC7772">
            <w:pPr>
              <w:jc w:val="right"/>
              <w:rPr>
                <w:rFonts w:ascii="Tahoma" w:hAnsi="Tahoma" w:cs="Tahoma"/>
              </w:rPr>
            </w:pPr>
            <w:r w:rsidRPr="00F71E9B">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F71E9B" w:rsidRDefault="00261462" w:rsidP="00FC7772">
            <w:pPr>
              <w:rPr>
                <w:rFonts w:ascii="Tahoma" w:hAnsi="Tahoma" w:cs="Tahoma"/>
                <w:color w:val="000000"/>
                <w:sz w:val="20"/>
                <w:szCs w:val="20"/>
              </w:rPr>
            </w:pPr>
          </w:p>
        </w:tc>
      </w:tr>
      <w:tr w:rsidR="00261462" w:rsidRPr="00F71E9B" w14:paraId="67A9D8F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F71E9B"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261462" w:rsidRPr="00F71E9B" w:rsidRDefault="00261462" w:rsidP="00FC7772">
            <w:pPr>
              <w:jc w:val="right"/>
              <w:rPr>
                <w:rFonts w:ascii="Tahoma" w:hAnsi="Tahoma" w:cs="Tahoma"/>
                <w:sz w:val="18"/>
                <w:szCs w:val="18"/>
              </w:rPr>
            </w:pPr>
            <w:r w:rsidRPr="00F71E9B">
              <w:rPr>
                <w:rFonts w:ascii="Tahoma" w:hAnsi="Tahoma" w:cs="Tahoma"/>
                <w:sz w:val="18"/>
                <w:szCs w:val="18"/>
              </w:rPr>
              <w:t>Representative</w:t>
            </w:r>
          </w:p>
          <w:p w14:paraId="2D62BEA8" w14:textId="77777777" w:rsidR="00261462" w:rsidRPr="00F71E9B" w:rsidRDefault="00261462" w:rsidP="00FC7772">
            <w:pPr>
              <w:jc w:val="right"/>
              <w:rPr>
                <w:rFonts w:ascii="Tahoma" w:hAnsi="Tahoma" w:cs="Tahoma"/>
              </w:rPr>
            </w:pPr>
            <w:r w:rsidRPr="00F71E9B">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F71E9B" w:rsidRDefault="00261462" w:rsidP="00FC7772">
            <w:pPr>
              <w:rPr>
                <w:rFonts w:ascii="Tahoma" w:hAnsi="Tahoma" w:cs="Tahoma"/>
                <w:sz w:val="20"/>
                <w:szCs w:val="20"/>
              </w:rPr>
            </w:pPr>
          </w:p>
        </w:tc>
      </w:tr>
      <w:tr w:rsidR="00261462" w:rsidRPr="00F71E9B" w14:paraId="398BF9B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F71E9B"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261462" w:rsidRPr="00F71E9B" w:rsidRDefault="00261462" w:rsidP="00FC7772">
            <w:pPr>
              <w:jc w:val="right"/>
              <w:rPr>
                <w:rFonts w:ascii="Tahoma" w:hAnsi="Tahoma" w:cs="Tahoma"/>
                <w:sz w:val="18"/>
                <w:szCs w:val="18"/>
              </w:rPr>
            </w:pPr>
            <w:r w:rsidRPr="00F71E9B">
              <w:rPr>
                <w:rFonts w:ascii="Tahoma" w:hAnsi="Tahoma" w:cs="Tahoma"/>
                <w:sz w:val="18"/>
                <w:szCs w:val="18"/>
              </w:rPr>
              <w:t>Contact person</w:t>
            </w:r>
          </w:p>
          <w:p w14:paraId="6933DB04" w14:textId="77777777" w:rsidR="00261462" w:rsidRPr="00F71E9B" w:rsidRDefault="00261462" w:rsidP="00FC7772">
            <w:pPr>
              <w:jc w:val="right"/>
              <w:rPr>
                <w:rFonts w:ascii="Tahoma" w:hAnsi="Tahoma" w:cs="Tahoma"/>
              </w:rPr>
            </w:pPr>
            <w:r w:rsidRPr="00F71E9B">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F71E9B" w:rsidRDefault="00261462" w:rsidP="00FC7772">
            <w:pPr>
              <w:rPr>
                <w:rFonts w:ascii="Tahoma" w:hAnsi="Tahoma" w:cs="Tahoma"/>
                <w:sz w:val="20"/>
                <w:szCs w:val="20"/>
              </w:rPr>
            </w:pPr>
          </w:p>
        </w:tc>
      </w:tr>
      <w:tr w:rsidR="00261462" w:rsidRPr="00F71E9B" w14:paraId="06332A0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F71E9B"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261462" w:rsidRPr="00F71E9B" w:rsidRDefault="00261462" w:rsidP="00FC7772">
            <w:pPr>
              <w:jc w:val="right"/>
              <w:rPr>
                <w:rFonts w:ascii="Tahoma" w:hAnsi="Tahoma" w:cs="Tahoma"/>
                <w:sz w:val="18"/>
                <w:szCs w:val="18"/>
              </w:rPr>
            </w:pPr>
            <w:r w:rsidRPr="00F71E9B">
              <w:rPr>
                <w:rFonts w:ascii="Tahoma" w:hAnsi="Tahoma" w:cs="Tahoma"/>
                <w:sz w:val="18"/>
                <w:szCs w:val="18"/>
              </w:rPr>
              <w:t>VAT n° (if any)</w:t>
            </w:r>
          </w:p>
          <w:p w14:paraId="7DBB6C9C" w14:textId="77777777" w:rsidR="00261462" w:rsidRPr="00F71E9B" w:rsidRDefault="00261462" w:rsidP="00FC7772">
            <w:pPr>
              <w:jc w:val="right"/>
              <w:rPr>
                <w:rFonts w:ascii="Tahoma" w:hAnsi="Tahoma" w:cs="Tahoma"/>
              </w:rPr>
            </w:pPr>
            <w:r w:rsidRPr="00F71E9B">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F71E9B" w:rsidRDefault="00261462" w:rsidP="00FC7772">
            <w:pPr>
              <w:rPr>
                <w:rFonts w:ascii="Tahoma" w:hAnsi="Tahoma" w:cs="Tahoma"/>
                <w:sz w:val="20"/>
                <w:szCs w:val="20"/>
              </w:rPr>
            </w:pPr>
          </w:p>
        </w:tc>
      </w:tr>
      <w:tr w:rsidR="00261462" w:rsidRPr="00F71E9B" w14:paraId="11FDC6A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F71E9B"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F71E9B" w:rsidRDefault="00261462" w:rsidP="00FC7772">
            <w:pPr>
              <w:jc w:val="right"/>
              <w:rPr>
                <w:rFonts w:ascii="Tahoma" w:hAnsi="Tahoma" w:cs="Tahoma"/>
                <w:sz w:val="18"/>
                <w:szCs w:val="18"/>
              </w:rPr>
            </w:pPr>
            <w:r w:rsidRPr="00F71E9B">
              <w:rPr>
                <w:rFonts w:ascii="Tahoma" w:hAnsi="Tahoma" w:cs="Tahoma"/>
                <w:sz w:val="18"/>
                <w:szCs w:val="18"/>
              </w:rPr>
              <w:t>Country and registration n° (if any)</w:t>
            </w:r>
          </w:p>
          <w:p w14:paraId="0A71D51A" w14:textId="77777777" w:rsidR="00261462" w:rsidRPr="00F71E9B" w:rsidRDefault="00261462" w:rsidP="00FC7772">
            <w:pPr>
              <w:jc w:val="right"/>
              <w:rPr>
                <w:rFonts w:ascii="Tahoma" w:hAnsi="Tahoma" w:cs="Tahoma"/>
              </w:rPr>
            </w:pPr>
            <w:r w:rsidRPr="00F71E9B">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F71E9B" w:rsidRDefault="00261462" w:rsidP="00FC7772">
            <w:pPr>
              <w:rPr>
                <w:rFonts w:ascii="Tahoma" w:hAnsi="Tahoma" w:cs="Tahoma"/>
                <w:sz w:val="20"/>
                <w:szCs w:val="20"/>
              </w:rPr>
            </w:pPr>
          </w:p>
        </w:tc>
      </w:tr>
      <w:tr w:rsidR="00261462" w:rsidRPr="00F71E9B" w14:paraId="6003D3D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F71E9B"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261462" w:rsidRPr="00F71E9B" w:rsidRDefault="00261462" w:rsidP="00FC7772">
            <w:pPr>
              <w:jc w:val="right"/>
              <w:rPr>
                <w:rFonts w:ascii="Tahoma" w:hAnsi="Tahoma" w:cs="Tahoma"/>
                <w:sz w:val="18"/>
                <w:szCs w:val="18"/>
              </w:rPr>
            </w:pPr>
            <w:r w:rsidRPr="00F71E9B">
              <w:rPr>
                <w:rFonts w:ascii="Tahoma" w:hAnsi="Tahoma" w:cs="Tahoma"/>
                <w:sz w:val="18"/>
                <w:szCs w:val="18"/>
              </w:rPr>
              <w:t>Email (Contact person)</w:t>
            </w:r>
          </w:p>
          <w:p w14:paraId="1837CB3E" w14:textId="77777777" w:rsidR="00261462" w:rsidRPr="00F71E9B" w:rsidRDefault="00261462" w:rsidP="00FC7772">
            <w:pPr>
              <w:jc w:val="right"/>
              <w:rPr>
                <w:rFonts w:ascii="Tahoma" w:hAnsi="Tahoma" w:cs="Tahoma"/>
              </w:rPr>
            </w:pPr>
            <w:r w:rsidRPr="00F71E9B">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F71E9B" w:rsidRDefault="00261462" w:rsidP="00FC7772">
            <w:pPr>
              <w:rPr>
                <w:rFonts w:ascii="Tahoma" w:hAnsi="Tahoma" w:cs="Tahoma"/>
                <w:sz w:val="20"/>
                <w:szCs w:val="20"/>
              </w:rPr>
            </w:pPr>
          </w:p>
        </w:tc>
      </w:tr>
      <w:tr w:rsidR="00261462" w:rsidRPr="00F71E9B"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F71E9B"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261462" w:rsidRPr="00F71E9B" w:rsidRDefault="00261462" w:rsidP="00FC7772">
            <w:pPr>
              <w:jc w:val="right"/>
              <w:rPr>
                <w:rFonts w:ascii="Tahoma" w:hAnsi="Tahoma" w:cs="Tahoma"/>
                <w:sz w:val="18"/>
                <w:szCs w:val="18"/>
              </w:rPr>
            </w:pPr>
            <w:r w:rsidRPr="00F71E9B">
              <w:rPr>
                <w:rFonts w:ascii="Tahoma" w:hAnsi="Tahoma" w:cs="Tahoma"/>
                <w:sz w:val="18"/>
                <w:szCs w:val="18"/>
              </w:rPr>
              <w:t>Phone number (Contact person)</w:t>
            </w:r>
          </w:p>
          <w:p w14:paraId="14823242" w14:textId="77777777" w:rsidR="00261462" w:rsidRPr="00F71E9B" w:rsidRDefault="00261462" w:rsidP="00FC7772">
            <w:pPr>
              <w:jc w:val="right"/>
              <w:rPr>
                <w:rFonts w:ascii="Tahoma" w:hAnsi="Tahoma" w:cs="Tahoma"/>
              </w:rPr>
            </w:pPr>
            <w:r w:rsidRPr="00F71E9B">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F71E9B" w:rsidRDefault="00261462" w:rsidP="00FC7772">
            <w:pPr>
              <w:rPr>
                <w:rFonts w:ascii="Tahoma" w:hAnsi="Tahoma" w:cs="Tahoma"/>
                <w:sz w:val="20"/>
                <w:szCs w:val="20"/>
              </w:rPr>
            </w:pPr>
          </w:p>
        </w:tc>
      </w:tr>
      <w:tr w:rsidR="005F37BF" w:rsidRPr="00F71E9B"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F71E9B" w:rsidRDefault="005F37BF">
            <w:pPr>
              <w:ind w:left="113" w:right="113"/>
              <w:jc w:val="center"/>
              <w:rPr>
                <w:rFonts w:ascii="Tahoma" w:hAnsi="Tahoma" w:cs="Tahoma"/>
                <w:b/>
                <w:sz w:val="18"/>
                <w:szCs w:val="18"/>
              </w:rPr>
            </w:pPr>
            <w:r w:rsidRPr="00F71E9B">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F71E9B" w:rsidRDefault="005F37BF">
            <w:pPr>
              <w:jc w:val="right"/>
              <w:rPr>
                <w:rFonts w:ascii="Tahoma" w:hAnsi="Tahoma" w:cs="Tahoma"/>
                <w:sz w:val="18"/>
                <w:szCs w:val="18"/>
              </w:rPr>
            </w:pPr>
            <w:r w:rsidRPr="00F71E9B">
              <w:rPr>
                <w:rFonts w:ascii="Tahoma" w:hAnsi="Tahoma" w:cs="Tahoma"/>
                <w:sz w:val="18"/>
                <w:szCs w:val="18"/>
              </w:rPr>
              <w:t>Account holder</w:t>
            </w:r>
          </w:p>
          <w:p w14:paraId="7763C7A0" w14:textId="77777777" w:rsidR="005F37BF" w:rsidRPr="00F71E9B" w:rsidRDefault="005F37BF">
            <w:pPr>
              <w:jc w:val="right"/>
              <w:rPr>
                <w:rFonts w:ascii="Tahoma" w:hAnsi="Tahoma" w:cs="Tahoma"/>
                <w:sz w:val="16"/>
                <w:szCs w:val="16"/>
              </w:rPr>
            </w:pPr>
            <w:r w:rsidRPr="00F71E9B">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F71E9B" w:rsidRDefault="005F37BF">
            <w:pPr>
              <w:rPr>
                <w:rFonts w:ascii="Tahoma" w:hAnsi="Tahoma" w:cs="Tahoma"/>
                <w:sz w:val="20"/>
                <w:szCs w:val="20"/>
              </w:rPr>
            </w:pPr>
          </w:p>
        </w:tc>
      </w:tr>
      <w:tr w:rsidR="005F37BF" w:rsidRPr="00F71E9B"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F71E9B"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F71E9B" w:rsidRDefault="005F37BF">
            <w:pPr>
              <w:jc w:val="right"/>
              <w:rPr>
                <w:rFonts w:ascii="Tahoma" w:hAnsi="Tahoma" w:cs="Tahoma"/>
                <w:sz w:val="18"/>
                <w:szCs w:val="18"/>
              </w:rPr>
            </w:pPr>
            <w:proofErr w:type="spellStart"/>
            <w:r w:rsidRPr="00F71E9B">
              <w:rPr>
                <w:rFonts w:ascii="Tahoma" w:hAnsi="Tahoma" w:cs="Tahoma"/>
                <w:sz w:val="18"/>
                <w:szCs w:val="18"/>
              </w:rPr>
              <w:t>IBAN</w:t>
            </w:r>
            <w:proofErr w:type="spellEnd"/>
            <w:r w:rsidRPr="00F71E9B">
              <w:rPr>
                <w:rFonts w:ascii="Tahoma" w:hAnsi="Tahoma" w:cs="Tahoma"/>
                <w:sz w:val="18"/>
                <w:szCs w:val="18"/>
              </w:rPr>
              <w:t xml:space="preserve"> n°</w:t>
            </w:r>
          </w:p>
          <w:p w14:paraId="5565C7CD" w14:textId="77777777" w:rsidR="005F37BF" w:rsidRPr="00F71E9B" w:rsidRDefault="005F37BF">
            <w:pPr>
              <w:jc w:val="right"/>
              <w:rPr>
                <w:rFonts w:ascii="Tahoma" w:hAnsi="Tahoma" w:cs="Tahoma"/>
                <w:sz w:val="18"/>
                <w:szCs w:val="18"/>
              </w:rPr>
            </w:pPr>
            <w:r w:rsidRPr="00F71E9B">
              <w:rPr>
                <w:rFonts w:ascii="Tahoma" w:hAnsi="Tahoma" w:cs="Tahoma"/>
                <w:sz w:val="18"/>
                <w:szCs w:val="18"/>
              </w:rPr>
              <w:t>(if available)</w:t>
            </w:r>
          </w:p>
          <w:p w14:paraId="3CAEF151" w14:textId="77777777" w:rsidR="005F37BF" w:rsidRPr="00F71E9B" w:rsidRDefault="005F37BF">
            <w:pPr>
              <w:jc w:val="right"/>
              <w:rPr>
                <w:rFonts w:ascii="Tahoma" w:hAnsi="Tahoma" w:cs="Tahoma"/>
                <w:sz w:val="16"/>
                <w:szCs w:val="16"/>
              </w:rPr>
            </w:pPr>
            <w:r w:rsidRPr="00F71E9B">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F71E9B"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F71E9B" w:rsidRDefault="005F37BF">
            <w:pPr>
              <w:jc w:val="right"/>
              <w:rPr>
                <w:rFonts w:ascii="Tahoma" w:hAnsi="Tahoma" w:cs="Tahoma"/>
                <w:sz w:val="18"/>
                <w:szCs w:val="18"/>
              </w:rPr>
            </w:pPr>
            <w:r w:rsidRPr="00F71E9B">
              <w:rPr>
                <w:rFonts w:ascii="Tahoma" w:hAnsi="Tahoma" w:cs="Tahoma"/>
                <w:sz w:val="18"/>
                <w:szCs w:val="18"/>
              </w:rPr>
              <w:t>Full bank account n° (for non-</w:t>
            </w:r>
            <w:proofErr w:type="spellStart"/>
            <w:r w:rsidRPr="00F71E9B">
              <w:rPr>
                <w:rFonts w:ascii="Tahoma" w:hAnsi="Tahoma" w:cs="Tahoma"/>
                <w:sz w:val="18"/>
                <w:szCs w:val="18"/>
              </w:rPr>
              <w:t>IBAN</w:t>
            </w:r>
            <w:proofErr w:type="spellEnd"/>
            <w:r w:rsidRPr="00F71E9B">
              <w:rPr>
                <w:rFonts w:ascii="Tahoma" w:hAnsi="Tahoma" w:cs="Tahoma"/>
                <w:sz w:val="18"/>
                <w:szCs w:val="18"/>
              </w:rPr>
              <w:t xml:space="preserve"> countries only) </w:t>
            </w:r>
            <w:r w:rsidRPr="00F71E9B">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F71E9B" w:rsidRDefault="005F37BF">
            <w:pPr>
              <w:rPr>
                <w:rFonts w:ascii="Tahoma" w:hAnsi="Tahoma" w:cs="Tahoma"/>
                <w:sz w:val="20"/>
                <w:szCs w:val="20"/>
              </w:rPr>
            </w:pPr>
          </w:p>
        </w:tc>
      </w:tr>
      <w:tr w:rsidR="005F37BF" w:rsidRPr="00F71E9B"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F71E9B"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F71E9B" w:rsidRDefault="005F37BF">
            <w:pPr>
              <w:jc w:val="right"/>
              <w:rPr>
                <w:rFonts w:ascii="Tahoma" w:hAnsi="Tahoma" w:cs="Tahoma"/>
                <w:sz w:val="18"/>
                <w:szCs w:val="18"/>
              </w:rPr>
            </w:pPr>
            <w:r w:rsidRPr="00F71E9B">
              <w:rPr>
                <w:rFonts w:ascii="Tahoma" w:hAnsi="Tahoma" w:cs="Tahoma"/>
                <w:sz w:val="18"/>
                <w:szCs w:val="18"/>
              </w:rPr>
              <w:t>Bank name</w:t>
            </w:r>
          </w:p>
          <w:p w14:paraId="1BEA48B2" w14:textId="1A0BE5E6" w:rsidR="007F0EF3" w:rsidRPr="00F71E9B" w:rsidRDefault="007F0EF3">
            <w:pPr>
              <w:jc w:val="right"/>
              <w:rPr>
                <w:rFonts w:ascii="Tahoma" w:hAnsi="Tahoma" w:cs="Tahoma"/>
                <w:sz w:val="18"/>
                <w:szCs w:val="18"/>
              </w:rPr>
            </w:pPr>
            <w:r w:rsidRPr="00F71E9B">
              <w:rPr>
                <w:rFonts w:ascii="Tahoma" w:hAnsi="Tahoma" w:cs="Tahoma"/>
                <w:sz w:val="18"/>
                <w:szCs w:val="18"/>
              </w:rPr>
              <w:t>and Branch</w:t>
            </w:r>
          </w:p>
          <w:p w14:paraId="0BED5F71" w14:textId="77777777" w:rsidR="005F37BF" w:rsidRPr="00F71E9B" w:rsidRDefault="005F37BF">
            <w:pPr>
              <w:jc w:val="right"/>
              <w:rPr>
                <w:rFonts w:ascii="Tahoma" w:hAnsi="Tahoma" w:cs="Tahoma"/>
                <w:sz w:val="16"/>
                <w:szCs w:val="16"/>
              </w:rPr>
            </w:pPr>
            <w:r w:rsidRPr="00F71E9B">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F71E9B"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F71E9B" w:rsidRDefault="00BE43B2">
            <w:pPr>
              <w:jc w:val="right"/>
              <w:rPr>
                <w:rFonts w:ascii="Tahoma" w:hAnsi="Tahoma" w:cs="Tahoma"/>
                <w:sz w:val="18"/>
                <w:szCs w:val="18"/>
              </w:rPr>
            </w:pPr>
            <w:proofErr w:type="spellStart"/>
            <w:r w:rsidRPr="00F71E9B">
              <w:rPr>
                <w:rFonts w:ascii="Tahoma" w:hAnsi="Tahoma" w:cs="Tahoma"/>
                <w:sz w:val="18"/>
                <w:szCs w:val="18"/>
              </w:rPr>
              <w:t>BIC</w:t>
            </w:r>
            <w:proofErr w:type="spellEnd"/>
            <w:r w:rsidRPr="00F71E9B">
              <w:rPr>
                <w:rFonts w:ascii="Tahoma" w:hAnsi="Tahoma" w:cs="Tahoma"/>
                <w:sz w:val="18"/>
                <w:szCs w:val="18"/>
              </w:rPr>
              <w:t>/</w:t>
            </w:r>
            <w:r w:rsidR="005F37BF" w:rsidRPr="00F71E9B">
              <w:rPr>
                <w:rFonts w:ascii="Tahoma" w:hAnsi="Tahoma" w:cs="Tahoma"/>
                <w:sz w:val="18"/>
                <w:szCs w:val="18"/>
              </w:rPr>
              <w:t xml:space="preserve">SWIFT Code </w:t>
            </w:r>
          </w:p>
          <w:p w14:paraId="367CD54A" w14:textId="77777777" w:rsidR="005F37BF" w:rsidRPr="00F71E9B" w:rsidRDefault="005F37BF">
            <w:pPr>
              <w:jc w:val="right"/>
              <w:rPr>
                <w:rFonts w:ascii="Tahoma" w:hAnsi="Tahoma" w:cs="Tahoma"/>
                <w:sz w:val="18"/>
                <w:szCs w:val="18"/>
              </w:rPr>
            </w:pPr>
            <w:r w:rsidRPr="00F71E9B">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F71E9B" w:rsidRDefault="005F37BF">
            <w:pPr>
              <w:rPr>
                <w:rFonts w:ascii="Tahoma" w:hAnsi="Tahoma" w:cs="Tahoma"/>
                <w:sz w:val="20"/>
                <w:szCs w:val="20"/>
              </w:rPr>
            </w:pPr>
          </w:p>
        </w:tc>
      </w:tr>
      <w:tr w:rsidR="005F37BF" w:rsidRPr="00F71E9B"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F71E9B"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F71E9B" w:rsidRDefault="005F37BF">
            <w:pPr>
              <w:jc w:val="right"/>
              <w:rPr>
                <w:rFonts w:ascii="Tahoma" w:hAnsi="Tahoma" w:cs="Tahoma"/>
                <w:sz w:val="18"/>
                <w:szCs w:val="18"/>
              </w:rPr>
            </w:pPr>
            <w:r w:rsidRPr="00F71E9B">
              <w:rPr>
                <w:rFonts w:ascii="Tahoma" w:hAnsi="Tahoma" w:cs="Tahoma"/>
                <w:sz w:val="18"/>
                <w:szCs w:val="18"/>
              </w:rPr>
              <w:t xml:space="preserve">Bank Address </w:t>
            </w:r>
          </w:p>
          <w:p w14:paraId="56BFE766" w14:textId="77777777" w:rsidR="005F37BF" w:rsidRPr="00F71E9B" w:rsidRDefault="005F37BF">
            <w:pPr>
              <w:jc w:val="right"/>
              <w:rPr>
                <w:rFonts w:ascii="Tahoma" w:hAnsi="Tahoma" w:cs="Tahoma"/>
                <w:sz w:val="18"/>
                <w:szCs w:val="18"/>
              </w:rPr>
            </w:pPr>
            <w:r w:rsidRPr="00F71E9B">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F71E9B"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F71E9B" w:rsidRDefault="005F37BF">
            <w:pPr>
              <w:jc w:val="right"/>
              <w:rPr>
                <w:rFonts w:ascii="Tahoma" w:hAnsi="Tahoma" w:cs="Tahoma"/>
                <w:sz w:val="18"/>
                <w:szCs w:val="18"/>
              </w:rPr>
            </w:pPr>
            <w:r w:rsidRPr="00F71E9B">
              <w:rPr>
                <w:rFonts w:ascii="Tahoma" w:hAnsi="Tahoma" w:cs="Tahoma"/>
                <w:sz w:val="18"/>
                <w:szCs w:val="18"/>
              </w:rPr>
              <w:t xml:space="preserve">Account currency </w:t>
            </w:r>
            <w:r w:rsidRPr="00F71E9B">
              <w:rPr>
                <w:color w:val="FF0000"/>
                <w:sz w:val="16"/>
                <w:szCs w:val="16"/>
              </w:rPr>
              <w:t>►</w:t>
            </w:r>
            <w:r w:rsidRPr="00F71E9B">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F71E9B" w:rsidRDefault="005F37BF">
            <w:pPr>
              <w:rPr>
                <w:rFonts w:ascii="Tahoma" w:hAnsi="Tahoma" w:cs="Tahoma"/>
                <w:sz w:val="20"/>
                <w:szCs w:val="20"/>
              </w:rPr>
            </w:pPr>
          </w:p>
        </w:tc>
      </w:tr>
    </w:tbl>
    <w:p w14:paraId="79312651" w14:textId="77777777" w:rsidR="00261462" w:rsidRPr="00F71E9B" w:rsidRDefault="00261462" w:rsidP="00FF6B29">
      <w:pPr>
        <w:pStyle w:val="ListParagraph"/>
        <w:numPr>
          <w:ilvl w:val="0"/>
          <w:numId w:val="10"/>
        </w:numPr>
        <w:rPr>
          <w:rFonts w:ascii="Tahoma" w:hAnsi="Tahoma" w:cs="Tahoma"/>
          <w:b/>
          <w:lang w:eastAsia="en-US"/>
        </w:rPr>
        <w:sectPr w:rsidR="00261462" w:rsidRPr="00F71E9B" w:rsidSect="00182FB2">
          <w:headerReference w:type="default" r:id="rId14"/>
          <w:pgSz w:w="11907" w:h="16840" w:code="9"/>
          <w:pgMar w:top="284" w:right="1134" w:bottom="851" w:left="1134" w:header="285" w:footer="284" w:gutter="0"/>
          <w:cols w:space="708"/>
          <w:docGrid w:linePitch="360"/>
        </w:sectPr>
      </w:pPr>
    </w:p>
    <w:p w14:paraId="0752B0D6" w14:textId="663EC019" w:rsidR="00F54EF8" w:rsidRPr="00F71E9B"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F71E9B">
        <w:rPr>
          <w:rFonts w:ascii="Tahoma" w:hAnsi="Tahoma" w:cs="Tahoma"/>
          <w:b/>
          <w:lang w:eastAsia="en-US"/>
        </w:rPr>
        <w:lastRenderedPageBreak/>
        <w:t xml:space="preserve">Terms of reference / </w:t>
      </w:r>
      <w:r w:rsidR="00261462" w:rsidRPr="00F71E9B">
        <w:rPr>
          <w:rFonts w:ascii="Tahoma" w:hAnsi="Tahoma" w:cs="Tahoma"/>
          <w:b/>
          <w:lang w:eastAsia="en-US"/>
        </w:rPr>
        <w:t>Table of fees</w:t>
      </w:r>
    </w:p>
    <w:p w14:paraId="78334FDF" w14:textId="77777777" w:rsidR="00FF6B29" w:rsidRPr="00F71E9B" w:rsidRDefault="00FF6B29" w:rsidP="00FF6B29">
      <w:pPr>
        <w:pStyle w:val="ListParagraph"/>
        <w:rPr>
          <w:rFonts w:ascii="Tahoma" w:hAnsi="Tahoma" w:cs="Tahoma"/>
          <w:b/>
          <w:lang w:eastAsia="en-US"/>
        </w:rPr>
      </w:pPr>
    </w:p>
    <w:p w14:paraId="58C00D9E" w14:textId="45E29BFC" w:rsidR="00CE10E9" w:rsidRPr="00F71E9B" w:rsidRDefault="00CE10E9" w:rsidP="00CE10E9">
      <w:pPr>
        <w:pStyle w:val="COELignes"/>
        <w:rPr>
          <w:rFonts w:ascii="Tahoma" w:hAnsi="Tahoma" w:cs="Tahoma"/>
          <w:szCs w:val="20"/>
        </w:rPr>
      </w:pPr>
      <w:r w:rsidRPr="00F71E9B">
        <w:rPr>
          <w:rFonts w:ascii="Tahoma" w:hAnsi="Tahoma" w:cs="Tahoma"/>
          <w:color w:val="000000" w:themeColor="text1"/>
          <w:szCs w:val="20"/>
        </w:rPr>
        <w:t>The Council of Europe assists Ukrainian authorities in the reforming of the judiciary in Ukraine and ensuring compliance of the legislation and practice of courts and judicial institutions with the standards of the Council of Europe. This assistance is provided through the project “Support to the implementation of the judicial reform in Ukraine” (hereinafter – the Project). The Project started in June 2018 and will continue until November 2020. It will focus on solving the probl</w:t>
      </w:r>
      <w:bookmarkStart w:id="0" w:name="_GoBack"/>
      <w:bookmarkEnd w:id="0"/>
      <w:r w:rsidRPr="00F71E9B">
        <w:rPr>
          <w:rFonts w:ascii="Tahoma" w:hAnsi="Tahoma" w:cs="Tahoma"/>
          <w:color w:val="000000" w:themeColor="text1"/>
          <w:szCs w:val="20"/>
        </w:rPr>
        <w:t xml:space="preserve">ems connected to the issues of the judicial reform in Ukraine, namely: development of the legislation on the judiciary and the bar; provision of the independence of judges, including fair and publicity proceedings within the judiciary; compliance monitoring of the judicial practice and functioning of judicial institutions with standards and recommendations of the Council of Europe. </w:t>
      </w:r>
      <w:r w:rsidRPr="00F71E9B">
        <w:rPr>
          <w:rFonts w:ascii="Tahoma" w:hAnsi="Tahoma" w:cs="Tahoma"/>
          <w:szCs w:val="20"/>
        </w:rPr>
        <w:t>In that context, it is looking for a Provider for provision of publishing services</w:t>
      </w:r>
      <w:r w:rsidR="0089459A" w:rsidRPr="00F71E9B">
        <w:rPr>
          <w:rFonts w:ascii="Tahoma" w:hAnsi="Tahoma" w:cs="Tahoma"/>
          <w:szCs w:val="20"/>
        </w:rPr>
        <w:t>, including</w:t>
      </w:r>
      <w:r w:rsidR="00FC41EC" w:rsidRPr="00F71E9B">
        <w:rPr>
          <w:rFonts w:ascii="Tahoma" w:hAnsi="Tahoma" w:cs="Tahoma"/>
          <w:szCs w:val="20"/>
        </w:rPr>
        <w:t xml:space="preserve"> production of comprehensive layout</w:t>
      </w:r>
      <w:r w:rsidR="006C3CB2" w:rsidRPr="00F71E9B">
        <w:rPr>
          <w:rFonts w:ascii="Tahoma" w:hAnsi="Tahoma" w:cs="Tahoma"/>
          <w:szCs w:val="20"/>
        </w:rPr>
        <w:t xml:space="preserve">s and </w:t>
      </w:r>
      <w:r w:rsidRPr="00F71E9B">
        <w:rPr>
          <w:rFonts w:ascii="Tahoma" w:hAnsi="Tahoma" w:cs="Tahoma"/>
          <w:szCs w:val="20"/>
        </w:rPr>
        <w:t xml:space="preserve">printing of </w:t>
      </w:r>
      <w:r w:rsidR="006C3CB2" w:rsidRPr="00F71E9B">
        <w:rPr>
          <w:rFonts w:ascii="Tahoma" w:hAnsi="Tahoma" w:cs="Tahoma"/>
          <w:szCs w:val="20"/>
        </w:rPr>
        <w:t xml:space="preserve">the </w:t>
      </w:r>
      <w:r w:rsidRPr="00F71E9B">
        <w:rPr>
          <w:rFonts w:ascii="Tahoma" w:hAnsi="Tahoma" w:cs="Tahoma"/>
          <w:szCs w:val="20"/>
        </w:rPr>
        <w:t>publications</w:t>
      </w:r>
      <w:r w:rsidRPr="00F71E9B">
        <w:t xml:space="preserve"> </w:t>
      </w:r>
      <w:r w:rsidRPr="00F71E9B">
        <w:rPr>
          <w:rFonts w:ascii="Tahoma" w:hAnsi="Tahoma" w:cs="Tahoma"/>
          <w:szCs w:val="20"/>
        </w:rPr>
        <w:t xml:space="preserve">on </w:t>
      </w:r>
      <w:r w:rsidR="0089459A" w:rsidRPr="00F71E9B">
        <w:rPr>
          <w:rFonts w:ascii="Tahoma" w:hAnsi="Tahoma" w:cs="Tahoma"/>
          <w:szCs w:val="20"/>
        </w:rPr>
        <w:t xml:space="preserve">the </w:t>
      </w:r>
      <w:r w:rsidRPr="00F71E9B">
        <w:rPr>
          <w:rFonts w:ascii="Tahoma" w:hAnsi="Tahoma" w:cs="Tahoma"/>
          <w:szCs w:val="20"/>
        </w:rPr>
        <w:t>European law and practice of the European Court of Human Rights</w:t>
      </w:r>
      <w:r w:rsidR="006C3CB2" w:rsidRPr="00F71E9B">
        <w:t xml:space="preserve"> </w:t>
      </w:r>
      <w:r w:rsidR="006C3CB2" w:rsidRPr="00F71E9B">
        <w:rPr>
          <w:rFonts w:ascii="Tahoma" w:hAnsi="Tahoma" w:cs="Tahoma"/>
          <w:szCs w:val="20"/>
        </w:rPr>
        <w:t>and their delivery to the Council of Europe Office in Ukraine</w:t>
      </w:r>
      <w:r w:rsidRPr="00F71E9B">
        <w:rPr>
          <w:rFonts w:ascii="Tahoma" w:hAnsi="Tahoma" w:cs="Tahoma"/>
          <w:szCs w:val="20"/>
        </w:rPr>
        <w:t>.</w:t>
      </w:r>
    </w:p>
    <w:p w14:paraId="7D2E192F" w14:textId="3C62A67B" w:rsidR="003E0A41" w:rsidRPr="00F71E9B" w:rsidRDefault="00681751" w:rsidP="003E0A41">
      <w:pPr>
        <w:spacing w:line="276" w:lineRule="auto"/>
        <w:jc w:val="both"/>
        <w:rPr>
          <w:rFonts w:ascii="Tahoma" w:hAnsi="Tahoma" w:cs="Tahoma"/>
          <w:sz w:val="20"/>
          <w:szCs w:val="20"/>
        </w:rPr>
      </w:pPr>
      <w:r w:rsidRPr="00F71E9B">
        <w:rPr>
          <w:rFonts w:ascii="Tahoma" w:hAnsi="Tahoma" w:cs="Tahoma"/>
          <w:sz w:val="20"/>
          <w:szCs w:val="20"/>
        </w:rPr>
        <w:t>P</w:t>
      </w:r>
      <w:r w:rsidR="00E55F69" w:rsidRPr="00F71E9B">
        <w:rPr>
          <w:rFonts w:ascii="Tahoma" w:hAnsi="Tahoma" w:cs="Tahoma"/>
          <w:sz w:val="20"/>
          <w:szCs w:val="20"/>
        </w:rPr>
        <w:t>rices indicated below are final and not subject to review, throughout the duration of the contract</w:t>
      </w:r>
      <w:r w:rsidR="003E0A41" w:rsidRPr="00F71E9B">
        <w:rPr>
          <w:rFonts w:ascii="Tahoma" w:hAnsi="Tahoma" w:cs="Tahoma"/>
          <w:sz w:val="20"/>
          <w:szCs w:val="20"/>
        </w:rPr>
        <w:t>.</w:t>
      </w:r>
    </w:p>
    <w:p w14:paraId="082F0B9E" w14:textId="77777777" w:rsidR="00261462" w:rsidRPr="00F71E9B" w:rsidRDefault="00261462" w:rsidP="00261462">
      <w:pPr>
        <w:spacing w:line="276" w:lineRule="auto"/>
        <w:jc w:val="both"/>
        <w:rPr>
          <w:rFonts w:ascii="Tahoma" w:hAnsi="Tahoma" w:cs="Tahoma"/>
          <w:sz w:val="20"/>
          <w:szCs w:val="20"/>
        </w:rPr>
      </w:pPr>
    </w:p>
    <w:p w14:paraId="0FDD6952" w14:textId="26D6397C" w:rsidR="00261462" w:rsidRPr="00F71E9B" w:rsidRDefault="00693B27" w:rsidP="00261462">
      <w:pPr>
        <w:spacing w:line="276" w:lineRule="auto"/>
        <w:jc w:val="both"/>
        <w:rPr>
          <w:rFonts w:ascii="Tahoma" w:hAnsi="Tahoma" w:cs="Tahoma"/>
          <w:b/>
          <w:color w:val="000000"/>
          <w:sz w:val="20"/>
          <w:szCs w:val="20"/>
          <w:u w:val="single"/>
          <w:lang w:eastAsia="en-US"/>
        </w:rPr>
      </w:pPr>
      <w:r w:rsidRPr="00CF2C09">
        <w:rPr>
          <w:rFonts w:ascii="Tahoma" w:hAnsi="Tahoma" w:cs="Tahoma"/>
          <w:color w:val="000000"/>
          <w:sz w:val="20"/>
          <w:szCs w:val="20"/>
          <w:lang w:eastAsia="en-US"/>
        </w:rPr>
        <w:t xml:space="preserve">Prices are indicated in </w:t>
      </w:r>
      <w:r w:rsidR="00261462" w:rsidRPr="00CF2C09">
        <w:rPr>
          <w:rFonts w:ascii="Tahoma" w:hAnsi="Tahoma" w:cs="Tahoma"/>
          <w:color w:val="000000"/>
          <w:sz w:val="20"/>
          <w:szCs w:val="20"/>
          <w:lang w:eastAsia="en-US"/>
        </w:rPr>
        <w:t>Euros</w:t>
      </w:r>
      <w:r w:rsidR="00CF2C09" w:rsidRPr="00CF2C09">
        <w:rPr>
          <w:rFonts w:ascii="Tahoma" w:hAnsi="Tahoma" w:cs="Tahoma"/>
          <w:color w:val="000000"/>
          <w:sz w:val="20"/>
          <w:szCs w:val="20"/>
          <w:lang w:eastAsia="en-US"/>
        </w:rPr>
        <w:t>,</w:t>
      </w:r>
      <w:r w:rsidR="00261462" w:rsidRPr="00CF2C09">
        <w:rPr>
          <w:rFonts w:ascii="Tahoma" w:hAnsi="Tahoma" w:cs="Tahoma"/>
          <w:color w:val="000000"/>
          <w:sz w:val="20"/>
          <w:szCs w:val="20"/>
          <w:lang w:eastAsia="en-US"/>
        </w:rPr>
        <w:t xml:space="preserve"> </w:t>
      </w:r>
      <w:r w:rsidR="00FD6DF4" w:rsidRPr="00CF2C09">
        <w:rPr>
          <w:rFonts w:ascii="Tahoma" w:hAnsi="Tahoma" w:cs="Tahoma"/>
          <w:color w:val="000000"/>
          <w:sz w:val="20"/>
          <w:szCs w:val="20"/>
          <w:lang w:eastAsia="en-US"/>
        </w:rPr>
        <w:t xml:space="preserve">including all taxes with </w:t>
      </w:r>
      <w:r w:rsidR="00261462" w:rsidRPr="00CF2C09">
        <w:rPr>
          <w:rFonts w:ascii="Tahoma" w:hAnsi="Tahoma" w:cs="Tahoma"/>
          <w:color w:val="000000"/>
          <w:sz w:val="20"/>
          <w:szCs w:val="20"/>
          <w:lang w:eastAsia="en-US"/>
        </w:rPr>
        <w:t>VAT</w:t>
      </w:r>
      <w:r w:rsidR="00FD6DF4" w:rsidRPr="00CF2C09">
        <w:rPr>
          <w:rFonts w:ascii="Tahoma" w:hAnsi="Tahoma" w:cs="Tahoma"/>
          <w:color w:val="000000"/>
          <w:sz w:val="20"/>
          <w:szCs w:val="20"/>
          <w:lang w:eastAsia="en-US"/>
        </w:rPr>
        <w:t xml:space="preserve"> indicated separately</w:t>
      </w:r>
      <w:r w:rsidR="00261462" w:rsidRPr="00CF2C09">
        <w:rPr>
          <w:rFonts w:ascii="Tahoma" w:hAnsi="Tahoma" w:cs="Tahoma"/>
          <w:color w:val="000000"/>
          <w:sz w:val="20"/>
          <w:szCs w:val="20"/>
          <w:lang w:eastAsia="en-US"/>
        </w:rPr>
        <w:t>. For the</w:t>
      </w:r>
      <w:r w:rsidR="00261462" w:rsidRPr="00F71E9B">
        <w:rPr>
          <w:rFonts w:ascii="Tahoma" w:hAnsi="Tahoma" w:cs="Tahoma"/>
          <w:color w:val="000000"/>
          <w:sz w:val="20"/>
          <w:szCs w:val="20"/>
          <w:lang w:eastAsia="en-US"/>
        </w:rPr>
        <w:t xml:space="preserve"> VAT regime to be mentioned on the invoice(s), please refer to Article 4.2 of the Legal Conditions (See Section C. below). </w:t>
      </w:r>
      <w:r w:rsidR="00237E8D" w:rsidRPr="00F71E9B">
        <w:rPr>
          <w:rFonts w:ascii="Tahoma" w:hAnsi="Tahoma" w:cs="Tahoma"/>
          <w:color w:val="000000"/>
          <w:sz w:val="20"/>
          <w:szCs w:val="20"/>
          <w:lang w:eastAsia="en-US"/>
        </w:rPr>
        <w:t xml:space="preserve">Tenders proposing a fee above the exclusion level will be entirely </w:t>
      </w:r>
      <w:r w:rsidR="00773AF2" w:rsidRPr="00F71E9B">
        <w:rPr>
          <w:rFonts w:ascii="Tahoma" w:hAnsi="Tahoma" w:cs="Tahoma"/>
          <w:color w:val="000000"/>
          <w:sz w:val="20"/>
          <w:szCs w:val="20"/>
          <w:lang w:eastAsia="en-US"/>
        </w:rPr>
        <w:t>and automatically excluded from the tender procedure.</w:t>
      </w:r>
    </w:p>
    <w:p w14:paraId="3D77E59F" w14:textId="54C7836D" w:rsidR="006A1C42" w:rsidRPr="00F71E9B"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F71E9B" w:rsidRDefault="006A1C42" w:rsidP="006A1C42">
      <w:pPr>
        <w:ind w:left="-284"/>
        <w:rPr>
          <w:rFonts w:ascii="Tahoma" w:eastAsia="Calibri" w:hAnsi="Tahoma" w:cs="Tahoma"/>
          <w:b/>
          <w:sz w:val="20"/>
          <w:szCs w:val="20"/>
          <w:lang w:eastAsia="en-US"/>
        </w:rPr>
      </w:pPr>
      <w:r w:rsidRPr="00F71E9B">
        <w:rPr>
          <w:rFonts w:ascii="Tahoma" w:eastAsia="Calibri" w:hAnsi="Tahoma" w:cs="Tahoma"/>
          <w:b/>
          <w:sz w:val="20"/>
          <w:szCs w:val="20"/>
          <w:lang w:eastAsia="en-US"/>
        </w:rPr>
        <w:tab/>
        <w:t>For the VAT regime to be mentioned on the invoice, please refer to Section B below.</w:t>
      </w:r>
    </w:p>
    <w:p w14:paraId="58BFE52B" w14:textId="77777777" w:rsidR="006A1C42" w:rsidRPr="00F71E9B"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F71E9B"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F71E9B">
        <w:rPr>
          <w:rFonts w:ascii="Tahoma" w:hAnsi="Tahoma" w:cs="Tahoma"/>
          <w:color w:val="FF0000"/>
          <w:sz w:val="20"/>
          <w:szCs w:val="20"/>
        </w:rPr>
        <w:t xml:space="preserve">The Provider shall indicate its proposed fee(s) in the </w:t>
      </w:r>
      <w:proofErr w:type="gramStart"/>
      <w:r w:rsidRPr="00F71E9B">
        <w:rPr>
          <w:rFonts w:ascii="Tahoma" w:hAnsi="Tahoma" w:cs="Tahoma"/>
          <w:color w:val="FF0000"/>
          <w:sz w:val="20"/>
          <w:szCs w:val="20"/>
        </w:rPr>
        <w:t>box(</w:t>
      </w:r>
      <w:proofErr w:type="spellStart"/>
      <w:proofErr w:type="gramEnd"/>
      <w:r w:rsidRPr="00F71E9B">
        <w:rPr>
          <w:rFonts w:ascii="Tahoma" w:hAnsi="Tahoma" w:cs="Tahoma"/>
          <w:color w:val="FF0000"/>
          <w:sz w:val="20"/>
          <w:szCs w:val="20"/>
        </w:rPr>
        <w:t>es</w:t>
      </w:r>
      <w:proofErr w:type="spellEnd"/>
      <w:r w:rsidRPr="00F71E9B">
        <w:rPr>
          <w:rFonts w:ascii="Tahoma" w:hAnsi="Tahoma" w:cs="Tahoma"/>
          <w:color w:val="FF0000"/>
          <w:sz w:val="20"/>
          <w:szCs w:val="20"/>
        </w:rPr>
        <w:t>) below.</w:t>
      </w:r>
    </w:p>
    <w:p w14:paraId="3D969486" w14:textId="334E9EEC" w:rsidR="00261462" w:rsidRPr="00F71E9B" w:rsidRDefault="00261462" w:rsidP="00261462">
      <w:pPr>
        <w:spacing w:line="276" w:lineRule="auto"/>
        <w:jc w:val="both"/>
        <w:rPr>
          <w:rFonts w:ascii="Tahoma" w:hAnsi="Tahoma" w:cs="Tahoma"/>
          <w:sz w:val="18"/>
          <w:szCs w:val="18"/>
          <w:highlight w:val="yellow"/>
          <w:lang w:eastAsia="en-US"/>
        </w:rPr>
      </w:pPr>
      <w:r w:rsidRPr="00F71E9B">
        <w:rPr>
          <w:rFonts w:ascii="Tahoma" w:hAnsi="Tahoma" w:cs="Tahoma"/>
        </w:rPr>
        <mc:AlternateContent>
          <mc:Choice Requires="wps">
            <w:drawing>
              <wp:anchor distT="0" distB="0" distL="114300" distR="114300" simplePos="0" relativeHeight="251658241" behindDoc="0" locked="1" layoutInCell="1" allowOverlap="1" wp14:anchorId="49146A1D" wp14:editId="060A9C65">
                <wp:simplePos x="0" y="0"/>
                <wp:positionH relativeFrom="column">
                  <wp:posOffset>5114290</wp:posOffset>
                </wp:positionH>
                <wp:positionV relativeFrom="paragraph">
                  <wp:posOffset>-159385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402.7pt;margin-top:-12.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" adj="3973" strokecolor="red">
                <o:lock v:ext="edit" aspectratio="t"/>
                <v:textbox style="layout-flow:vertical-ideographic"/>
                <w10:anchorlock/>
              </v:shape>
            </w:pict>
          </mc:Fallback>
        </mc:AlternateContent>
      </w:r>
    </w:p>
    <w:p w14:paraId="728C28FE" w14:textId="77777777" w:rsidR="00261462" w:rsidRPr="00F71E9B" w:rsidRDefault="00261462" w:rsidP="00261462">
      <w:pPr>
        <w:spacing w:line="276" w:lineRule="auto"/>
        <w:jc w:val="both"/>
        <w:rPr>
          <w:rFonts w:ascii="Tahoma" w:hAnsi="Tahoma" w:cs="Tahoma"/>
          <w:sz w:val="18"/>
          <w:szCs w:val="18"/>
          <w:lang w:eastAsia="en-US"/>
        </w:rPr>
      </w:pPr>
    </w:p>
    <w:tbl>
      <w:tblPr>
        <w:tblW w:w="956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656"/>
        <w:gridCol w:w="1080"/>
        <w:gridCol w:w="1614"/>
        <w:gridCol w:w="992"/>
        <w:gridCol w:w="1221"/>
      </w:tblGrid>
      <w:tr w:rsidR="00773AF2" w:rsidRPr="00F71E9B" w14:paraId="55458C16" w14:textId="5351A191" w:rsidTr="00773AF2">
        <w:trPr>
          <w:trHeight w:val="688"/>
          <w:jc w:val="center"/>
        </w:trPr>
        <w:tc>
          <w:tcPr>
            <w:tcW w:w="4656" w:type="dxa"/>
            <w:shd w:val="clear" w:color="auto" w:fill="DBE5F1" w:themeFill="accent1" w:themeFillTint="33"/>
            <w:vAlign w:val="center"/>
          </w:tcPr>
          <w:p w14:paraId="6D68E14A" w14:textId="77777777" w:rsidR="00773AF2" w:rsidRPr="00F71E9B" w:rsidRDefault="00773AF2" w:rsidP="0064179A">
            <w:pPr>
              <w:tabs>
                <w:tab w:val="left" w:pos="-139"/>
              </w:tabs>
              <w:spacing w:line="276" w:lineRule="auto"/>
              <w:ind w:right="-140"/>
              <w:jc w:val="center"/>
              <w:rPr>
                <w:rFonts w:ascii="Tahoma" w:hAnsi="Tahoma" w:cs="Tahoma"/>
                <w:b/>
                <w:sz w:val="18"/>
                <w:szCs w:val="18"/>
                <w:lang w:eastAsia="en-US"/>
              </w:rPr>
            </w:pPr>
            <w:r w:rsidRPr="00F71E9B">
              <w:rPr>
                <w:rFonts w:ascii="Tahoma" w:hAnsi="Tahoma" w:cs="Tahoma"/>
                <w:b/>
                <w:sz w:val="18"/>
                <w:szCs w:val="18"/>
                <w:lang w:eastAsia="en-US"/>
              </w:rPr>
              <w:t xml:space="preserve">Deliverables </w:t>
            </w:r>
            <w:r w:rsidRPr="00F71E9B">
              <w:rPr>
                <w:b/>
                <w:sz w:val="18"/>
                <w:szCs w:val="18"/>
                <w:lang w:eastAsia="en-US"/>
              </w:rPr>
              <w:t>▼</w:t>
            </w:r>
          </w:p>
        </w:tc>
        <w:tc>
          <w:tcPr>
            <w:tcW w:w="1080" w:type="dxa"/>
            <w:shd w:val="clear" w:color="auto" w:fill="DBE5F1" w:themeFill="accent1" w:themeFillTint="33"/>
            <w:vAlign w:val="center"/>
          </w:tcPr>
          <w:p w14:paraId="45F22193" w14:textId="77777777" w:rsidR="00773AF2" w:rsidRPr="00F71E9B" w:rsidRDefault="00773AF2" w:rsidP="0064179A">
            <w:pPr>
              <w:tabs>
                <w:tab w:val="left" w:pos="-139"/>
              </w:tabs>
              <w:spacing w:line="276" w:lineRule="auto"/>
              <w:ind w:right="-140"/>
              <w:jc w:val="center"/>
              <w:rPr>
                <w:rFonts w:ascii="Tahoma" w:hAnsi="Tahoma" w:cs="Tahoma"/>
                <w:b/>
                <w:bCs/>
                <w:sz w:val="18"/>
                <w:szCs w:val="18"/>
                <w:lang w:eastAsia="en-US"/>
              </w:rPr>
            </w:pPr>
            <w:r w:rsidRPr="00F71E9B">
              <w:rPr>
                <w:rFonts w:ascii="Tahoma" w:hAnsi="Tahoma" w:cs="Tahoma"/>
                <w:b/>
                <w:bCs/>
                <w:sz w:val="18"/>
                <w:szCs w:val="18"/>
                <w:lang w:eastAsia="en-US"/>
              </w:rPr>
              <w:t xml:space="preserve">Number </w:t>
            </w:r>
          </w:p>
          <w:p w14:paraId="6B97C326" w14:textId="74FEEE33" w:rsidR="00773AF2" w:rsidRPr="00F71E9B" w:rsidRDefault="00773AF2" w:rsidP="0064179A">
            <w:pPr>
              <w:tabs>
                <w:tab w:val="left" w:pos="-139"/>
              </w:tabs>
              <w:spacing w:line="276" w:lineRule="auto"/>
              <w:ind w:right="-140"/>
              <w:jc w:val="center"/>
              <w:rPr>
                <w:rFonts w:ascii="Tahoma" w:hAnsi="Tahoma" w:cs="Tahoma"/>
                <w:b/>
                <w:sz w:val="18"/>
                <w:szCs w:val="18"/>
                <w:lang w:eastAsia="en-US"/>
              </w:rPr>
            </w:pPr>
            <w:r w:rsidRPr="00F71E9B">
              <w:rPr>
                <w:rFonts w:ascii="Tahoma" w:hAnsi="Tahoma" w:cs="Tahoma"/>
                <w:b/>
                <w:bCs/>
                <w:sz w:val="18"/>
                <w:szCs w:val="18"/>
                <w:lang w:eastAsia="en-US"/>
              </w:rPr>
              <w:t>of copies</w:t>
            </w:r>
          </w:p>
        </w:tc>
        <w:tc>
          <w:tcPr>
            <w:tcW w:w="1614" w:type="dxa"/>
            <w:shd w:val="clear" w:color="auto" w:fill="DBE5F1" w:themeFill="accent1" w:themeFillTint="33"/>
            <w:vAlign w:val="center"/>
          </w:tcPr>
          <w:p w14:paraId="38267EF8" w14:textId="77777777" w:rsidR="00773AF2" w:rsidRPr="00F71E9B" w:rsidRDefault="00773AF2" w:rsidP="0064179A">
            <w:pPr>
              <w:tabs>
                <w:tab w:val="left" w:pos="-139"/>
              </w:tabs>
              <w:spacing w:line="276" w:lineRule="auto"/>
              <w:ind w:right="-140"/>
              <w:jc w:val="center"/>
              <w:rPr>
                <w:rFonts w:ascii="Tahoma" w:hAnsi="Tahoma" w:cs="Tahoma"/>
                <w:b/>
                <w:sz w:val="18"/>
                <w:szCs w:val="18"/>
                <w:lang w:eastAsia="en-US"/>
              </w:rPr>
            </w:pPr>
            <w:r w:rsidRPr="00F71E9B">
              <w:rPr>
                <w:rFonts w:ascii="Tahoma" w:hAnsi="Tahoma" w:cs="Tahoma"/>
                <w:b/>
                <w:sz w:val="18"/>
                <w:szCs w:val="18"/>
                <w:lang w:eastAsia="en-US"/>
              </w:rPr>
              <w:t>Deadline for</w:t>
            </w:r>
          </w:p>
          <w:p w14:paraId="37E1B4CE" w14:textId="77777777" w:rsidR="00773AF2" w:rsidRPr="00F71E9B" w:rsidRDefault="00773AF2" w:rsidP="0064179A">
            <w:pPr>
              <w:tabs>
                <w:tab w:val="left" w:pos="-139"/>
              </w:tabs>
              <w:spacing w:line="276" w:lineRule="auto"/>
              <w:ind w:right="-140"/>
              <w:jc w:val="center"/>
              <w:rPr>
                <w:rFonts w:ascii="Tahoma" w:hAnsi="Tahoma" w:cs="Tahoma"/>
                <w:b/>
                <w:sz w:val="18"/>
                <w:szCs w:val="18"/>
                <w:lang w:eastAsia="en-US"/>
              </w:rPr>
            </w:pPr>
            <w:r w:rsidRPr="00F71E9B">
              <w:rPr>
                <w:rFonts w:ascii="Tahoma" w:hAnsi="Tahoma" w:cs="Tahoma"/>
                <w:b/>
                <w:sz w:val="18"/>
                <w:szCs w:val="18"/>
                <w:lang w:eastAsia="en-US"/>
              </w:rPr>
              <w:t xml:space="preserve">delivery </w:t>
            </w:r>
            <w:r w:rsidRPr="00F71E9B">
              <w:rPr>
                <w:b/>
                <w:sz w:val="18"/>
                <w:szCs w:val="18"/>
                <w:lang w:eastAsia="en-US"/>
              </w:rPr>
              <w:t>▼</w:t>
            </w:r>
          </w:p>
        </w:tc>
        <w:tc>
          <w:tcPr>
            <w:tcW w:w="992" w:type="dxa"/>
            <w:tcBorders>
              <w:bottom w:val="single" w:sz="2" w:space="0" w:color="FF0000"/>
            </w:tcBorders>
            <w:shd w:val="clear" w:color="auto" w:fill="DBE5F1" w:themeFill="accent1" w:themeFillTint="33"/>
            <w:vAlign w:val="center"/>
          </w:tcPr>
          <w:p w14:paraId="68E20BF7" w14:textId="77777777" w:rsidR="00773AF2" w:rsidRPr="00F71E9B" w:rsidRDefault="00773AF2" w:rsidP="0064179A">
            <w:pPr>
              <w:tabs>
                <w:tab w:val="left" w:pos="-99"/>
              </w:tabs>
              <w:spacing w:line="276" w:lineRule="auto"/>
              <w:ind w:right="-140" w:hanging="99"/>
              <w:jc w:val="center"/>
              <w:rPr>
                <w:rFonts w:ascii="Tahoma" w:hAnsi="Tahoma" w:cs="Tahoma"/>
                <w:b/>
                <w:sz w:val="18"/>
                <w:szCs w:val="18"/>
                <w:lang w:eastAsia="en-US"/>
              </w:rPr>
            </w:pPr>
            <w:r w:rsidRPr="00F71E9B">
              <w:rPr>
                <w:rFonts w:ascii="Tahoma" w:hAnsi="Tahoma" w:cs="Tahoma"/>
                <w:b/>
                <w:sz w:val="18"/>
                <w:szCs w:val="18"/>
                <w:lang w:eastAsia="en-US"/>
              </w:rPr>
              <w:t>Fees</w:t>
            </w:r>
          </w:p>
          <w:p w14:paraId="42F1E75C" w14:textId="77777777" w:rsidR="00773AF2" w:rsidRPr="00F71E9B" w:rsidRDefault="00773AF2" w:rsidP="0064179A">
            <w:pPr>
              <w:tabs>
                <w:tab w:val="left" w:pos="-139"/>
              </w:tabs>
              <w:spacing w:line="276" w:lineRule="auto"/>
              <w:ind w:right="-140"/>
              <w:jc w:val="center"/>
              <w:rPr>
                <w:rFonts w:ascii="Tahoma" w:hAnsi="Tahoma" w:cs="Tahoma"/>
                <w:b/>
                <w:sz w:val="18"/>
                <w:szCs w:val="18"/>
                <w:lang w:eastAsia="en-US"/>
              </w:rPr>
            </w:pPr>
            <w:r w:rsidRPr="00F71E9B">
              <w:rPr>
                <w:b/>
                <w:sz w:val="18"/>
                <w:szCs w:val="18"/>
                <w:lang w:eastAsia="en-US"/>
              </w:rPr>
              <w:t>▼</w:t>
            </w:r>
          </w:p>
        </w:tc>
        <w:tc>
          <w:tcPr>
            <w:tcW w:w="1221" w:type="dxa"/>
            <w:tcBorders>
              <w:bottom w:val="single" w:sz="2" w:space="0" w:color="FF0000"/>
            </w:tcBorders>
            <w:shd w:val="clear" w:color="auto" w:fill="DBE5F1" w:themeFill="accent1" w:themeFillTint="33"/>
          </w:tcPr>
          <w:p w14:paraId="66414057" w14:textId="77777777" w:rsidR="00773AF2" w:rsidRPr="00F71E9B" w:rsidRDefault="00773AF2" w:rsidP="0064179A">
            <w:pPr>
              <w:tabs>
                <w:tab w:val="left" w:pos="-99"/>
              </w:tabs>
              <w:spacing w:line="276" w:lineRule="auto"/>
              <w:ind w:right="-140" w:hanging="99"/>
              <w:jc w:val="center"/>
              <w:rPr>
                <w:rFonts w:ascii="Tahoma" w:hAnsi="Tahoma" w:cs="Tahoma"/>
                <w:b/>
                <w:sz w:val="18"/>
                <w:szCs w:val="18"/>
                <w:lang w:eastAsia="en-US"/>
              </w:rPr>
            </w:pPr>
            <w:r w:rsidRPr="00F71E9B">
              <w:rPr>
                <w:rFonts w:ascii="Tahoma" w:hAnsi="Tahoma" w:cs="Tahoma"/>
                <w:b/>
                <w:sz w:val="18"/>
                <w:szCs w:val="18"/>
                <w:lang w:eastAsia="en-US"/>
              </w:rPr>
              <w:t>Exclusion level</w:t>
            </w:r>
          </w:p>
          <w:p w14:paraId="7DB024C5" w14:textId="40143512" w:rsidR="00773AF2" w:rsidRPr="00F71E9B" w:rsidRDefault="00773AF2" w:rsidP="0064179A">
            <w:pPr>
              <w:tabs>
                <w:tab w:val="left" w:pos="-99"/>
              </w:tabs>
              <w:spacing w:line="276" w:lineRule="auto"/>
              <w:ind w:right="-140" w:hanging="99"/>
              <w:jc w:val="center"/>
              <w:rPr>
                <w:rFonts w:ascii="Tahoma" w:hAnsi="Tahoma" w:cs="Tahoma"/>
                <w:b/>
                <w:sz w:val="18"/>
                <w:szCs w:val="18"/>
                <w:lang w:eastAsia="en-US"/>
              </w:rPr>
            </w:pPr>
            <w:r w:rsidRPr="00F71E9B">
              <w:rPr>
                <w:b/>
                <w:sz w:val="18"/>
                <w:szCs w:val="18"/>
                <w:lang w:eastAsia="en-US"/>
              </w:rPr>
              <w:t>▼</w:t>
            </w:r>
          </w:p>
        </w:tc>
      </w:tr>
      <w:tr w:rsidR="00773AF2" w:rsidRPr="00F71E9B" w14:paraId="662F8773" w14:textId="697F8563" w:rsidTr="00C15CD4">
        <w:trPr>
          <w:trHeight w:val="432"/>
          <w:jc w:val="center"/>
        </w:trPr>
        <w:tc>
          <w:tcPr>
            <w:tcW w:w="4656" w:type="dxa"/>
            <w:shd w:val="clear" w:color="auto" w:fill="F2F2F2" w:themeFill="background1" w:themeFillShade="F2"/>
          </w:tcPr>
          <w:p w14:paraId="539043CC" w14:textId="6085CC50" w:rsidR="00773AF2" w:rsidRPr="00F71E9B" w:rsidRDefault="00773AF2" w:rsidP="00F045B6">
            <w:pPr>
              <w:pStyle w:val="ListParagraph"/>
              <w:numPr>
                <w:ilvl w:val="0"/>
                <w:numId w:val="36"/>
              </w:numPr>
              <w:tabs>
                <w:tab w:val="left" w:pos="238"/>
              </w:tabs>
              <w:ind w:left="0" w:firstLine="0"/>
              <w:contextualSpacing/>
              <w:rPr>
                <w:rFonts w:ascii="Tahoma" w:hAnsi="Tahoma" w:cs="Tahoma"/>
                <w:b/>
                <w:sz w:val="18"/>
                <w:szCs w:val="18"/>
              </w:rPr>
            </w:pPr>
            <w:r w:rsidRPr="00F71E9B">
              <w:rPr>
                <w:rFonts w:ascii="Tahoma" w:hAnsi="Tahoma" w:cs="Tahoma"/>
                <w:b/>
                <w:sz w:val="18"/>
                <w:szCs w:val="18"/>
              </w:rPr>
              <w:t>Overview of the case-law of the European Court of Human Rights 2018</w:t>
            </w:r>
          </w:p>
          <w:p w14:paraId="6A5C62E8" w14:textId="0FF2430B" w:rsidR="00773AF2" w:rsidRPr="00F71E9B" w:rsidRDefault="00FD6DF4" w:rsidP="00FD6DF4">
            <w:pPr>
              <w:rPr>
                <w:rFonts w:ascii="Tahoma" w:hAnsi="Tahoma" w:cs="Tahoma"/>
                <w:sz w:val="18"/>
                <w:szCs w:val="18"/>
                <w:lang w:eastAsia="en-US"/>
              </w:rPr>
            </w:pPr>
            <w:r w:rsidRPr="00F71E9B">
              <w:rPr>
                <w:rFonts w:ascii="Tahoma" w:hAnsi="Tahoma" w:cs="Tahoma"/>
                <w:sz w:val="18"/>
                <w:szCs w:val="18"/>
              </w:rPr>
              <w:t>production of comprehensive layout</w:t>
            </w:r>
            <w:r w:rsidR="00773AF2" w:rsidRPr="00F71E9B">
              <w:rPr>
                <w:rFonts w:ascii="Tahoma" w:hAnsi="Tahoma" w:cs="Tahoma"/>
                <w:sz w:val="18"/>
                <w:szCs w:val="18"/>
              </w:rPr>
              <w:t xml:space="preserve">, printing (format </w:t>
            </w:r>
            <w:proofErr w:type="spellStart"/>
            <w:r w:rsidR="00773AF2" w:rsidRPr="00F71E9B">
              <w:rPr>
                <w:rFonts w:ascii="Tahoma" w:hAnsi="Tahoma" w:cs="Tahoma"/>
                <w:sz w:val="18"/>
                <w:szCs w:val="18"/>
                <w:lang w:eastAsia="en-US"/>
              </w:rPr>
              <w:t>60х90¹</w:t>
            </w:r>
            <w:proofErr w:type="spellEnd"/>
            <w:r w:rsidR="00773AF2" w:rsidRPr="00F71E9B">
              <w:rPr>
                <w:rFonts w:ascii="Tahoma" w:hAnsi="Tahoma" w:cs="Tahoma"/>
                <w:sz w:val="18"/>
                <w:szCs w:val="18"/>
                <w:lang w:eastAsia="en-US"/>
              </w:rPr>
              <w:t>/16</w:t>
            </w:r>
            <w:r w:rsidR="00773AF2" w:rsidRPr="00F71E9B">
              <w:rPr>
                <w:rFonts w:ascii="Tahoma" w:hAnsi="Tahoma" w:cs="Tahoma"/>
                <w:sz w:val="18"/>
                <w:szCs w:val="18"/>
              </w:rPr>
              <w:t xml:space="preserve">, 119 </w:t>
            </w:r>
            <w:r w:rsidR="00773AF2" w:rsidRPr="00F71E9B">
              <w:rPr>
                <w:rFonts w:ascii="Tahoma" w:hAnsi="Tahoma" w:cs="Tahoma"/>
                <w:sz w:val="18"/>
                <w:szCs w:val="18"/>
                <w:lang w:eastAsia="en-US"/>
              </w:rPr>
              <w:t xml:space="preserve">pages, offset paper 120 g/ </w:t>
            </w:r>
            <w:proofErr w:type="spellStart"/>
            <w:r w:rsidR="00773AF2" w:rsidRPr="00F71E9B">
              <w:rPr>
                <w:rFonts w:ascii="Tahoma" w:hAnsi="Tahoma" w:cs="Tahoma"/>
                <w:sz w:val="18"/>
                <w:szCs w:val="18"/>
                <w:lang w:eastAsia="en-US"/>
              </w:rPr>
              <w:t>м²</w:t>
            </w:r>
            <w:proofErr w:type="spellEnd"/>
            <w:r w:rsidR="00773AF2" w:rsidRPr="00F71E9B">
              <w:rPr>
                <w:rFonts w:ascii="Tahoma" w:hAnsi="Tahoma" w:cs="Tahoma"/>
                <w:sz w:val="18"/>
                <w:szCs w:val="18"/>
                <w:lang w:eastAsia="en-US"/>
              </w:rPr>
              <w:t>, print 4+4, paperback, colour 4+4, chalk paper 250 g/</w:t>
            </w:r>
            <w:proofErr w:type="spellStart"/>
            <w:r w:rsidR="00773AF2" w:rsidRPr="00F71E9B">
              <w:rPr>
                <w:rFonts w:ascii="Tahoma" w:hAnsi="Tahoma" w:cs="Tahoma"/>
                <w:sz w:val="18"/>
                <w:szCs w:val="18"/>
                <w:lang w:eastAsia="en-US"/>
              </w:rPr>
              <w:t>m²</w:t>
            </w:r>
            <w:proofErr w:type="spellEnd"/>
            <w:r w:rsidR="00773AF2" w:rsidRPr="00F71E9B">
              <w:rPr>
                <w:rFonts w:ascii="Tahoma" w:hAnsi="Tahoma" w:cs="Tahoma"/>
                <w:sz w:val="18"/>
                <w:szCs w:val="18"/>
                <w:lang w:eastAsia="en-US"/>
              </w:rPr>
              <w:t xml:space="preserve">, ad pressed matte film 1+0), sewed book, transporting </w:t>
            </w:r>
          </w:p>
        </w:tc>
        <w:tc>
          <w:tcPr>
            <w:tcW w:w="1080" w:type="dxa"/>
            <w:shd w:val="clear" w:color="auto" w:fill="F2F2F2" w:themeFill="background1" w:themeFillShade="F2"/>
            <w:vAlign w:val="center"/>
          </w:tcPr>
          <w:p w14:paraId="754B59D6" w14:textId="05DBC682" w:rsidR="00773AF2" w:rsidRPr="00F71E9B" w:rsidRDefault="00773AF2" w:rsidP="00D77535">
            <w:pPr>
              <w:tabs>
                <w:tab w:val="left" w:pos="-139"/>
              </w:tabs>
              <w:spacing w:line="276" w:lineRule="auto"/>
              <w:ind w:right="-140"/>
              <w:jc w:val="center"/>
              <w:rPr>
                <w:rFonts w:ascii="Tahoma" w:hAnsi="Tahoma" w:cs="Tahoma"/>
                <w:sz w:val="18"/>
                <w:szCs w:val="18"/>
                <w:lang w:eastAsia="en-US"/>
              </w:rPr>
            </w:pPr>
            <w:r w:rsidRPr="00F71E9B">
              <w:rPr>
                <w:rFonts w:ascii="Tahoma" w:hAnsi="Tahoma" w:cs="Tahoma"/>
                <w:sz w:val="18"/>
                <w:szCs w:val="18"/>
                <w:lang w:eastAsia="en-US"/>
              </w:rPr>
              <w:t>200</w:t>
            </w:r>
          </w:p>
        </w:tc>
        <w:tc>
          <w:tcPr>
            <w:tcW w:w="1614" w:type="dxa"/>
            <w:tcBorders>
              <w:right w:val="single" w:sz="2" w:space="0" w:color="FF0000"/>
            </w:tcBorders>
            <w:shd w:val="clear" w:color="auto" w:fill="F2F2F2" w:themeFill="background1" w:themeFillShade="F2"/>
            <w:vAlign w:val="center"/>
          </w:tcPr>
          <w:p w14:paraId="66C254BC" w14:textId="3CF07AFD" w:rsidR="00773AF2" w:rsidRPr="00F71E9B" w:rsidRDefault="007E08CB" w:rsidP="007E08CB">
            <w:pPr>
              <w:tabs>
                <w:tab w:val="left" w:pos="-139"/>
              </w:tabs>
              <w:spacing w:line="276" w:lineRule="auto"/>
              <w:ind w:right="-140"/>
              <w:jc w:val="center"/>
              <w:rPr>
                <w:rFonts w:ascii="Tahoma" w:hAnsi="Tahoma" w:cs="Tahoma"/>
                <w:sz w:val="18"/>
                <w:szCs w:val="18"/>
                <w:lang w:eastAsia="en-US"/>
              </w:rPr>
            </w:pPr>
            <w:r w:rsidRPr="00F71E9B">
              <w:rPr>
                <w:rFonts w:ascii="Tahoma" w:hAnsi="Tahoma" w:cs="Tahoma"/>
                <w:sz w:val="18"/>
                <w:szCs w:val="18"/>
                <w:lang w:eastAsia="en-US"/>
              </w:rPr>
              <w:t>30.11.2019</w:t>
            </w:r>
            <w:r w:rsidR="00773AF2" w:rsidRPr="00F71E9B">
              <w:rPr>
                <w:rFonts w:ascii="Tahoma" w:hAnsi="Tahoma" w:cs="Tahoma"/>
                <w:sz w:val="18"/>
                <w:szCs w:val="18"/>
                <w:lang w:eastAsia="en-US"/>
              </w:rPr>
              <w:t xml:space="preserve"> </w:t>
            </w:r>
          </w:p>
        </w:tc>
        <w:tc>
          <w:tcPr>
            <w:tcW w:w="9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39A303" w14:textId="77777777" w:rsidR="00773AF2" w:rsidRPr="00F71E9B" w:rsidRDefault="00773AF2" w:rsidP="0064179A">
            <w:pPr>
              <w:tabs>
                <w:tab w:val="left" w:pos="-139"/>
              </w:tabs>
              <w:spacing w:line="276" w:lineRule="auto"/>
              <w:ind w:right="-140"/>
              <w:jc w:val="center"/>
              <w:rPr>
                <w:rFonts w:ascii="Tahoma" w:hAnsi="Tahoma" w:cs="Tahoma"/>
                <w:sz w:val="18"/>
                <w:szCs w:val="18"/>
                <w:highlight w:val="yellow"/>
                <w:lang w:eastAsia="en-US"/>
              </w:rPr>
            </w:pPr>
          </w:p>
        </w:tc>
        <w:tc>
          <w:tcPr>
            <w:tcW w:w="122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2D0F7D" w14:textId="7CCC229A" w:rsidR="00773AF2" w:rsidRPr="00F71E9B" w:rsidRDefault="00773AF2" w:rsidP="00C15CD4">
            <w:pPr>
              <w:tabs>
                <w:tab w:val="left" w:pos="-139"/>
              </w:tabs>
              <w:spacing w:line="276" w:lineRule="auto"/>
              <w:ind w:right="-140"/>
              <w:jc w:val="center"/>
              <w:rPr>
                <w:rFonts w:ascii="Tahoma" w:hAnsi="Tahoma" w:cs="Tahoma"/>
                <w:sz w:val="18"/>
                <w:szCs w:val="18"/>
                <w:highlight w:val="yellow"/>
                <w:lang w:eastAsia="en-US"/>
              </w:rPr>
            </w:pPr>
          </w:p>
        </w:tc>
      </w:tr>
      <w:tr w:rsidR="00773AF2" w:rsidRPr="00F71E9B" w14:paraId="2360AD95" w14:textId="47B81729" w:rsidTr="00C15CD4">
        <w:trPr>
          <w:trHeight w:val="432"/>
          <w:jc w:val="center"/>
        </w:trPr>
        <w:tc>
          <w:tcPr>
            <w:tcW w:w="4656" w:type="dxa"/>
            <w:shd w:val="clear" w:color="auto" w:fill="F2F2F2" w:themeFill="background1" w:themeFillShade="F2"/>
          </w:tcPr>
          <w:p w14:paraId="79C685A0" w14:textId="20A7BEF2" w:rsidR="00773AF2" w:rsidRPr="00F71E9B" w:rsidRDefault="00773AF2" w:rsidP="00D77535">
            <w:pPr>
              <w:pStyle w:val="ListParagraph"/>
              <w:numPr>
                <w:ilvl w:val="0"/>
                <w:numId w:val="36"/>
              </w:numPr>
              <w:tabs>
                <w:tab w:val="left" w:pos="238"/>
              </w:tabs>
              <w:ind w:left="0" w:firstLine="0"/>
              <w:contextualSpacing/>
              <w:rPr>
                <w:rFonts w:ascii="Tahoma" w:hAnsi="Tahoma" w:cs="Tahoma"/>
                <w:b/>
                <w:sz w:val="18"/>
                <w:szCs w:val="18"/>
              </w:rPr>
            </w:pPr>
            <w:r w:rsidRPr="00F71E9B">
              <w:rPr>
                <w:rFonts w:ascii="Tahoma" w:hAnsi="Tahoma" w:cs="Tahoma"/>
                <w:b/>
                <w:sz w:val="18"/>
                <w:szCs w:val="18"/>
              </w:rPr>
              <w:t>Overview of the case-law of the European Court of Human Rights 2017</w:t>
            </w:r>
          </w:p>
          <w:p w14:paraId="61588A60" w14:textId="1F6F67EA" w:rsidR="00773AF2" w:rsidRPr="00F71E9B" w:rsidRDefault="00FD6DF4" w:rsidP="00FD6DF4">
            <w:pPr>
              <w:rPr>
                <w:rFonts w:ascii="Tahoma" w:hAnsi="Tahoma" w:cs="Tahoma"/>
                <w:sz w:val="18"/>
                <w:szCs w:val="18"/>
                <w:lang w:eastAsia="en-US"/>
              </w:rPr>
            </w:pPr>
            <w:r w:rsidRPr="00F71E9B">
              <w:rPr>
                <w:rFonts w:ascii="Tahoma" w:hAnsi="Tahoma" w:cs="Tahoma"/>
                <w:sz w:val="18"/>
                <w:szCs w:val="18"/>
              </w:rPr>
              <w:t>production of comprehensive layout</w:t>
            </w:r>
            <w:r w:rsidR="00773AF2" w:rsidRPr="00F71E9B">
              <w:rPr>
                <w:rFonts w:ascii="Tahoma" w:hAnsi="Tahoma" w:cs="Tahoma"/>
                <w:sz w:val="18"/>
                <w:szCs w:val="18"/>
              </w:rPr>
              <w:t xml:space="preserve">, printing (format </w:t>
            </w:r>
            <w:proofErr w:type="spellStart"/>
            <w:r w:rsidR="00773AF2" w:rsidRPr="00F71E9B">
              <w:rPr>
                <w:rFonts w:ascii="Tahoma" w:hAnsi="Tahoma" w:cs="Tahoma"/>
                <w:sz w:val="18"/>
                <w:szCs w:val="18"/>
                <w:lang w:eastAsia="en-US"/>
              </w:rPr>
              <w:t>60х90¹</w:t>
            </w:r>
            <w:proofErr w:type="spellEnd"/>
            <w:r w:rsidR="00773AF2" w:rsidRPr="00F71E9B">
              <w:rPr>
                <w:rFonts w:ascii="Tahoma" w:hAnsi="Tahoma" w:cs="Tahoma"/>
                <w:sz w:val="18"/>
                <w:szCs w:val="18"/>
                <w:lang w:eastAsia="en-US"/>
              </w:rPr>
              <w:t>/16</w:t>
            </w:r>
            <w:r w:rsidR="00773AF2" w:rsidRPr="00F71E9B">
              <w:rPr>
                <w:rFonts w:ascii="Tahoma" w:hAnsi="Tahoma" w:cs="Tahoma"/>
                <w:sz w:val="18"/>
                <w:szCs w:val="18"/>
              </w:rPr>
              <w:t xml:space="preserve">, 131 </w:t>
            </w:r>
            <w:r w:rsidR="00773AF2" w:rsidRPr="00F71E9B">
              <w:rPr>
                <w:rFonts w:ascii="Tahoma" w:hAnsi="Tahoma" w:cs="Tahoma"/>
                <w:sz w:val="18"/>
                <w:szCs w:val="18"/>
                <w:lang w:eastAsia="en-US"/>
              </w:rPr>
              <w:t xml:space="preserve">pages, offset paper 120 g/ </w:t>
            </w:r>
            <w:proofErr w:type="spellStart"/>
            <w:r w:rsidR="00773AF2" w:rsidRPr="00F71E9B">
              <w:rPr>
                <w:rFonts w:ascii="Tahoma" w:hAnsi="Tahoma" w:cs="Tahoma"/>
                <w:sz w:val="18"/>
                <w:szCs w:val="18"/>
                <w:lang w:eastAsia="en-US"/>
              </w:rPr>
              <w:t>м²</w:t>
            </w:r>
            <w:proofErr w:type="spellEnd"/>
            <w:r w:rsidR="00773AF2" w:rsidRPr="00F71E9B">
              <w:rPr>
                <w:rFonts w:ascii="Tahoma" w:hAnsi="Tahoma" w:cs="Tahoma"/>
                <w:sz w:val="18"/>
                <w:szCs w:val="18"/>
                <w:lang w:eastAsia="en-US"/>
              </w:rPr>
              <w:t>, print 4+4, paperback, colour 4+4, chalk paper 250 g/</w:t>
            </w:r>
            <w:proofErr w:type="spellStart"/>
            <w:r w:rsidR="00773AF2" w:rsidRPr="00F71E9B">
              <w:rPr>
                <w:rFonts w:ascii="Tahoma" w:hAnsi="Tahoma" w:cs="Tahoma"/>
                <w:sz w:val="18"/>
                <w:szCs w:val="18"/>
                <w:lang w:eastAsia="en-US"/>
              </w:rPr>
              <w:t>m²</w:t>
            </w:r>
            <w:proofErr w:type="spellEnd"/>
            <w:r w:rsidR="00773AF2" w:rsidRPr="00F71E9B">
              <w:rPr>
                <w:rFonts w:ascii="Tahoma" w:hAnsi="Tahoma" w:cs="Tahoma"/>
                <w:sz w:val="18"/>
                <w:szCs w:val="18"/>
                <w:lang w:eastAsia="en-US"/>
              </w:rPr>
              <w:t xml:space="preserve">, ad pressed matte film 1+0), sewed book, transporting </w:t>
            </w:r>
          </w:p>
        </w:tc>
        <w:tc>
          <w:tcPr>
            <w:tcW w:w="1080" w:type="dxa"/>
            <w:shd w:val="clear" w:color="auto" w:fill="F2F2F2" w:themeFill="background1" w:themeFillShade="F2"/>
            <w:vAlign w:val="center"/>
          </w:tcPr>
          <w:p w14:paraId="1CC15EDE" w14:textId="5B5B12F6" w:rsidR="00773AF2" w:rsidRPr="00F71E9B" w:rsidRDefault="00773AF2" w:rsidP="00592118">
            <w:pPr>
              <w:tabs>
                <w:tab w:val="left" w:pos="-139"/>
              </w:tabs>
              <w:spacing w:line="276" w:lineRule="auto"/>
              <w:ind w:right="-140"/>
              <w:jc w:val="center"/>
              <w:rPr>
                <w:rFonts w:ascii="Tahoma" w:hAnsi="Tahoma" w:cs="Tahoma"/>
                <w:sz w:val="18"/>
                <w:szCs w:val="18"/>
                <w:lang w:eastAsia="en-US"/>
              </w:rPr>
            </w:pPr>
            <w:r w:rsidRPr="00F71E9B">
              <w:rPr>
                <w:rFonts w:ascii="Tahoma" w:hAnsi="Tahoma" w:cs="Tahoma"/>
                <w:sz w:val="18"/>
                <w:szCs w:val="18"/>
                <w:lang w:eastAsia="en-US"/>
              </w:rPr>
              <w:t>200</w:t>
            </w:r>
          </w:p>
        </w:tc>
        <w:tc>
          <w:tcPr>
            <w:tcW w:w="1614" w:type="dxa"/>
            <w:tcBorders>
              <w:right w:val="single" w:sz="2" w:space="0" w:color="FF0000"/>
            </w:tcBorders>
            <w:shd w:val="clear" w:color="auto" w:fill="F2F2F2" w:themeFill="background1" w:themeFillShade="F2"/>
            <w:vAlign w:val="center"/>
          </w:tcPr>
          <w:p w14:paraId="416123E5" w14:textId="2E4E3267" w:rsidR="00773AF2" w:rsidRPr="00F71E9B" w:rsidRDefault="00773AF2" w:rsidP="007E08CB">
            <w:pPr>
              <w:tabs>
                <w:tab w:val="left" w:pos="-139"/>
              </w:tabs>
              <w:spacing w:line="276" w:lineRule="auto"/>
              <w:ind w:right="-140"/>
              <w:jc w:val="center"/>
              <w:rPr>
                <w:rFonts w:ascii="Tahoma" w:hAnsi="Tahoma" w:cs="Tahoma"/>
                <w:sz w:val="18"/>
                <w:szCs w:val="18"/>
                <w:lang w:eastAsia="en-US"/>
              </w:rPr>
            </w:pPr>
            <w:r w:rsidRPr="00F71E9B">
              <w:rPr>
                <w:rFonts w:ascii="Tahoma" w:hAnsi="Tahoma" w:cs="Tahoma"/>
                <w:sz w:val="18"/>
                <w:szCs w:val="18"/>
                <w:lang w:eastAsia="en-US"/>
              </w:rPr>
              <w:t>30</w:t>
            </w:r>
            <w:r w:rsidR="007E08CB" w:rsidRPr="00F71E9B">
              <w:rPr>
                <w:rFonts w:ascii="Tahoma" w:hAnsi="Tahoma" w:cs="Tahoma"/>
                <w:sz w:val="18"/>
                <w:szCs w:val="18"/>
                <w:lang w:eastAsia="en-US"/>
              </w:rPr>
              <w:t>.11.2019</w:t>
            </w:r>
            <w:r w:rsidRPr="00F71E9B">
              <w:rPr>
                <w:rFonts w:ascii="Tahoma" w:hAnsi="Tahoma" w:cs="Tahoma"/>
                <w:sz w:val="18"/>
                <w:szCs w:val="18"/>
                <w:lang w:eastAsia="en-US"/>
              </w:rPr>
              <w:t xml:space="preserve"> </w:t>
            </w:r>
          </w:p>
        </w:tc>
        <w:tc>
          <w:tcPr>
            <w:tcW w:w="9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6AAD957" w14:textId="77777777" w:rsidR="00773AF2" w:rsidRPr="00F71E9B" w:rsidRDefault="00773AF2" w:rsidP="0064179A">
            <w:pPr>
              <w:tabs>
                <w:tab w:val="left" w:pos="-139"/>
              </w:tabs>
              <w:spacing w:line="276" w:lineRule="auto"/>
              <w:ind w:right="-140"/>
              <w:jc w:val="center"/>
              <w:rPr>
                <w:rFonts w:ascii="Tahoma" w:hAnsi="Tahoma" w:cs="Tahoma"/>
                <w:sz w:val="18"/>
                <w:szCs w:val="18"/>
                <w:highlight w:val="yellow"/>
                <w:lang w:eastAsia="en-US"/>
              </w:rPr>
            </w:pPr>
          </w:p>
        </w:tc>
        <w:tc>
          <w:tcPr>
            <w:tcW w:w="122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C5D572F" w14:textId="3E586DD9" w:rsidR="00773AF2" w:rsidRPr="00F71E9B" w:rsidRDefault="00773AF2" w:rsidP="00C15CD4">
            <w:pPr>
              <w:tabs>
                <w:tab w:val="left" w:pos="-139"/>
              </w:tabs>
              <w:spacing w:line="276" w:lineRule="auto"/>
              <w:ind w:right="-140"/>
              <w:jc w:val="center"/>
              <w:rPr>
                <w:rFonts w:ascii="Tahoma" w:hAnsi="Tahoma" w:cs="Tahoma"/>
                <w:sz w:val="18"/>
                <w:szCs w:val="18"/>
                <w:highlight w:val="yellow"/>
                <w:lang w:eastAsia="en-US"/>
              </w:rPr>
            </w:pPr>
          </w:p>
        </w:tc>
      </w:tr>
      <w:tr w:rsidR="00773AF2" w:rsidRPr="00F71E9B" w14:paraId="36C34368" w14:textId="23E6975E" w:rsidTr="00C15CD4">
        <w:trPr>
          <w:trHeight w:val="432"/>
          <w:jc w:val="center"/>
        </w:trPr>
        <w:tc>
          <w:tcPr>
            <w:tcW w:w="4656" w:type="dxa"/>
            <w:shd w:val="clear" w:color="auto" w:fill="F2F2F2" w:themeFill="background1" w:themeFillShade="F2"/>
          </w:tcPr>
          <w:p w14:paraId="59A8AA3C" w14:textId="4164BF9B" w:rsidR="00773AF2" w:rsidRPr="00F71E9B" w:rsidRDefault="00773AF2" w:rsidP="00D77535">
            <w:pPr>
              <w:pStyle w:val="ListParagraph"/>
              <w:numPr>
                <w:ilvl w:val="0"/>
                <w:numId w:val="36"/>
              </w:numPr>
              <w:tabs>
                <w:tab w:val="left" w:pos="238"/>
              </w:tabs>
              <w:ind w:left="0" w:firstLine="0"/>
              <w:contextualSpacing/>
              <w:rPr>
                <w:rFonts w:ascii="Tahoma" w:hAnsi="Tahoma" w:cs="Tahoma"/>
                <w:b/>
                <w:sz w:val="18"/>
                <w:szCs w:val="18"/>
              </w:rPr>
            </w:pPr>
            <w:r w:rsidRPr="00F71E9B">
              <w:rPr>
                <w:rFonts w:ascii="Tahoma" w:hAnsi="Tahoma" w:cs="Tahoma"/>
                <w:b/>
                <w:sz w:val="18"/>
                <w:szCs w:val="18"/>
              </w:rPr>
              <w:t>Overview of the case-law of the European Court of Human Rights 2016</w:t>
            </w:r>
          </w:p>
          <w:p w14:paraId="72EA891B" w14:textId="4D67BAA0" w:rsidR="00773AF2" w:rsidRPr="00F71E9B" w:rsidRDefault="00FD6DF4" w:rsidP="00FD6DF4">
            <w:pPr>
              <w:rPr>
                <w:rFonts w:ascii="Tahoma" w:hAnsi="Tahoma" w:cs="Tahoma"/>
                <w:sz w:val="18"/>
                <w:szCs w:val="18"/>
                <w:lang w:eastAsia="en-US"/>
              </w:rPr>
            </w:pPr>
            <w:r w:rsidRPr="00F71E9B">
              <w:rPr>
                <w:rFonts w:ascii="Tahoma" w:hAnsi="Tahoma" w:cs="Tahoma"/>
                <w:sz w:val="18"/>
                <w:szCs w:val="18"/>
              </w:rPr>
              <w:t>production of comprehensive layout</w:t>
            </w:r>
            <w:r w:rsidR="00773AF2" w:rsidRPr="00F71E9B">
              <w:rPr>
                <w:rFonts w:ascii="Tahoma" w:hAnsi="Tahoma" w:cs="Tahoma"/>
                <w:sz w:val="18"/>
                <w:szCs w:val="18"/>
              </w:rPr>
              <w:t xml:space="preserve">, printing (format </w:t>
            </w:r>
            <w:proofErr w:type="spellStart"/>
            <w:r w:rsidR="00773AF2" w:rsidRPr="00F71E9B">
              <w:rPr>
                <w:rFonts w:ascii="Tahoma" w:hAnsi="Tahoma" w:cs="Tahoma"/>
                <w:sz w:val="18"/>
                <w:szCs w:val="18"/>
                <w:lang w:eastAsia="en-US"/>
              </w:rPr>
              <w:t>60х90¹</w:t>
            </w:r>
            <w:proofErr w:type="spellEnd"/>
            <w:r w:rsidR="00773AF2" w:rsidRPr="00F71E9B">
              <w:rPr>
                <w:rFonts w:ascii="Tahoma" w:hAnsi="Tahoma" w:cs="Tahoma"/>
                <w:sz w:val="18"/>
                <w:szCs w:val="18"/>
                <w:lang w:eastAsia="en-US"/>
              </w:rPr>
              <w:t>/16</w:t>
            </w:r>
            <w:r w:rsidR="00773AF2" w:rsidRPr="00F71E9B">
              <w:rPr>
                <w:rFonts w:ascii="Tahoma" w:hAnsi="Tahoma" w:cs="Tahoma"/>
                <w:sz w:val="18"/>
                <w:szCs w:val="18"/>
              </w:rPr>
              <w:t xml:space="preserve">, 158 </w:t>
            </w:r>
            <w:r w:rsidR="00773AF2" w:rsidRPr="00F71E9B">
              <w:rPr>
                <w:rFonts w:ascii="Tahoma" w:hAnsi="Tahoma" w:cs="Tahoma"/>
                <w:sz w:val="18"/>
                <w:szCs w:val="18"/>
                <w:lang w:eastAsia="en-US"/>
              </w:rPr>
              <w:t xml:space="preserve">pages, offset paper 120 g/ </w:t>
            </w:r>
            <w:proofErr w:type="spellStart"/>
            <w:r w:rsidR="00773AF2" w:rsidRPr="00F71E9B">
              <w:rPr>
                <w:rFonts w:ascii="Tahoma" w:hAnsi="Tahoma" w:cs="Tahoma"/>
                <w:sz w:val="18"/>
                <w:szCs w:val="18"/>
                <w:lang w:eastAsia="en-US"/>
              </w:rPr>
              <w:t>м²</w:t>
            </w:r>
            <w:proofErr w:type="spellEnd"/>
            <w:r w:rsidR="00773AF2" w:rsidRPr="00F71E9B">
              <w:rPr>
                <w:rFonts w:ascii="Tahoma" w:hAnsi="Tahoma" w:cs="Tahoma"/>
                <w:sz w:val="18"/>
                <w:szCs w:val="18"/>
                <w:lang w:eastAsia="en-US"/>
              </w:rPr>
              <w:t>, print 4+4, paperback, colour 4+4, chalk paper 250 g/</w:t>
            </w:r>
            <w:proofErr w:type="spellStart"/>
            <w:r w:rsidR="00773AF2" w:rsidRPr="00F71E9B">
              <w:rPr>
                <w:rFonts w:ascii="Tahoma" w:hAnsi="Tahoma" w:cs="Tahoma"/>
                <w:sz w:val="18"/>
                <w:szCs w:val="18"/>
                <w:lang w:eastAsia="en-US"/>
              </w:rPr>
              <w:t>m²</w:t>
            </w:r>
            <w:proofErr w:type="spellEnd"/>
            <w:r w:rsidR="00773AF2" w:rsidRPr="00F71E9B">
              <w:rPr>
                <w:rFonts w:ascii="Tahoma" w:hAnsi="Tahoma" w:cs="Tahoma"/>
                <w:sz w:val="18"/>
                <w:szCs w:val="18"/>
                <w:lang w:eastAsia="en-US"/>
              </w:rPr>
              <w:t xml:space="preserve">, ad pressed matte film 1+0), sewed book, transporting </w:t>
            </w:r>
          </w:p>
        </w:tc>
        <w:tc>
          <w:tcPr>
            <w:tcW w:w="1080" w:type="dxa"/>
            <w:shd w:val="clear" w:color="auto" w:fill="F2F2F2" w:themeFill="background1" w:themeFillShade="F2"/>
            <w:vAlign w:val="center"/>
          </w:tcPr>
          <w:p w14:paraId="2A9AD4FC" w14:textId="4FF347E0" w:rsidR="00773AF2" w:rsidRPr="00F71E9B" w:rsidRDefault="00773AF2" w:rsidP="00592118">
            <w:pPr>
              <w:tabs>
                <w:tab w:val="left" w:pos="-139"/>
              </w:tabs>
              <w:spacing w:line="276" w:lineRule="auto"/>
              <w:ind w:right="-140"/>
              <w:jc w:val="center"/>
              <w:rPr>
                <w:rFonts w:ascii="Tahoma" w:hAnsi="Tahoma" w:cs="Tahoma"/>
                <w:sz w:val="18"/>
                <w:szCs w:val="18"/>
                <w:lang w:eastAsia="en-US"/>
              </w:rPr>
            </w:pPr>
            <w:r w:rsidRPr="00F71E9B">
              <w:rPr>
                <w:rFonts w:ascii="Tahoma" w:hAnsi="Tahoma" w:cs="Tahoma"/>
                <w:sz w:val="18"/>
                <w:szCs w:val="18"/>
                <w:lang w:eastAsia="en-US"/>
              </w:rPr>
              <w:t>200</w:t>
            </w:r>
          </w:p>
        </w:tc>
        <w:tc>
          <w:tcPr>
            <w:tcW w:w="1614" w:type="dxa"/>
            <w:tcBorders>
              <w:right w:val="single" w:sz="2" w:space="0" w:color="FF0000"/>
            </w:tcBorders>
            <w:shd w:val="clear" w:color="auto" w:fill="F2F2F2" w:themeFill="background1" w:themeFillShade="F2"/>
            <w:vAlign w:val="center"/>
          </w:tcPr>
          <w:p w14:paraId="10E98AE9" w14:textId="45847124" w:rsidR="00773AF2" w:rsidRPr="00F71E9B" w:rsidRDefault="00773AF2" w:rsidP="007E08CB">
            <w:pPr>
              <w:tabs>
                <w:tab w:val="left" w:pos="-139"/>
              </w:tabs>
              <w:spacing w:line="276" w:lineRule="auto"/>
              <w:ind w:right="-140"/>
              <w:jc w:val="center"/>
              <w:rPr>
                <w:rFonts w:ascii="Tahoma" w:hAnsi="Tahoma" w:cs="Tahoma"/>
                <w:sz w:val="18"/>
                <w:szCs w:val="18"/>
                <w:lang w:eastAsia="en-US"/>
              </w:rPr>
            </w:pPr>
            <w:r w:rsidRPr="00F71E9B">
              <w:rPr>
                <w:rFonts w:ascii="Tahoma" w:hAnsi="Tahoma" w:cs="Tahoma"/>
                <w:sz w:val="18"/>
                <w:szCs w:val="18"/>
                <w:lang w:eastAsia="en-US"/>
              </w:rPr>
              <w:t>30</w:t>
            </w:r>
            <w:r w:rsidR="007E08CB" w:rsidRPr="00F71E9B">
              <w:rPr>
                <w:rFonts w:ascii="Tahoma" w:hAnsi="Tahoma" w:cs="Tahoma"/>
                <w:sz w:val="18"/>
                <w:szCs w:val="18"/>
                <w:lang w:eastAsia="en-US"/>
              </w:rPr>
              <w:t>.11.2019</w:t>
            </w:r>
            <w:r w:rsidRPr="00F71E9B">
              <w:rPr>
                <w:rFonts w:ascii="Tahoma" w:hAnsi="Tahoma" w:cs="Tahoma"/>
                <w:sz w:val="18"/>
                <w:szCs w:val="18"/>
                <w:lang w:eastAsia="en-US"/>
              </w:rPr>
              <w:t xml:space="preserve"> </w:t>
            </w:r>
          </w:p>
        </w:tc>
        <w:tc>
          <w:tcPr>
            <w:tcW w:w="9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82CB6F" w14:textId="77777777" w:rsidR="00773AF2" w:rsidRPr="00F71E9B" w:rsidRDefault="00773AF2" w:rsidP="0064179A">
            <w:pPr>
              <w:tabs>
                <w:tab w:val="left" w:pos="-139"/>
              </w:tabs>
              <w:spacing w:line="276" w:lineRule="auto"/>
              <w:ind w:right="-140"/>
              <w:jc w:val="center"/>
              <w:rPr>
                <w:rFonts w:ascii="Tahoma" w:hAnsi="Tahoma" w:cs="Tahoma"/>
                <w:sz w:val="18"/>
                <w:szCs w:val="18"/>
                <w:highlight w:val="yellow"/>
                <w:lang w:eastAsia="en-US"/>
              </w:rPr>
            </w:pPr>
          </w:p>
        </w:tc>
        <w:tc>
          <w:tcPr>
            <w:tcW w:w="122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49BD33" w14:textId="617AFA11" w:rsidR="00773AF2" w:rsidRPr="00F71E9B" w:rsidRDefault="00773AF2" w:rsidP="00C15CD4">
            <w:pPr>
              <w:tabs>
                <w:tab w:val="left" w:pos="-139"/>
              </w:tabs>
              <w:spacing w:line="276" w:lineRule="auto"/>
              <w:ind w:right="-140"/>
              <w:jc w:val="center"/>
              <w:rPr>
                <w:rFonts w:ascii="Tahoma" w:hAnsi="Tahoma" w:cs="Tahoma"/>
                <w:sz w:val="18"/>
                <w:szCs w:val="18"/>
                <w:highlight w:val="yellow"/>
                <w:lang w:eastAsia="en-US"/>
              </w:rPr>
            </w:pPr>
          </w:p>
        </w:tc>
      </w:tr>
      <w:tr w:rsidR="00773AF2" w:rsidRPr="00F71E9B" w14:paraId="16275C17" w14:textId="29E1353C" w:rsidTr="00C15CD4">
        <w:trPr>
          <w:trHeight w:val="432"/>
          <w:jc w:val="center"/>
        </w:trPr>
        <w:tc>
          <w:tcPr>
            <w:tcW w:w="4656" w:type="dxa"/>
            <w:shd w:val="clear" w:color="auto" w:fill="F2F2F2" w:themeFill="background1" w:themeFillShade="F2"/>
          </w:tcPr>
          <w:p w14:paraId="71301BC5" w14:textId="77777777" w:rsidR="00773AF2" w:rsidRPr="00F71E9B" w:rsidRDefault="00773AF2" w:rsidP="00DE0816">
            <w:pPr>
              <w:pStyle w:val="ListParagraph"/>
              <w:numPr>
                <w:ilvl w:val="0"/>
                <w:numId w:val="36"/>
              </w:numPr>
              <w:tabs>
                <w:tab w:val="left" w:pos="284"/>
              </w:tabs>
              <w:ind w:left="0" w:firstLine="0"/>
              <w:rPr>
                <w:rFonts w:ascii="Tahoma" w:hAnsi="Tahoma" w:cs="Tahoma"/>
                <w:b/>
                <w:sz w:val="18"/>
                <w:szCs w:val="18"/>
              </w:rPr>
            </w:pPr>
            <w:r w:rsidRPr="00F71E9B">
              <w:rPr>
                <w:rFonts w:ascii="Tahoma" w:hAnsi="Tahoma" w:cs="Tahoma"/>
                <w:b/>
                <w:sz w:val="18"/>
                <w:szCs w:val="18"/>
              </w:rPr>
              <w:t xml:space="preserve">Guide on Article 6 of the European Convention on Human Rights. Right to a fair trial (civil limb): </w:t>
            </w:r>
          </w:p>
          <w:p w14:paraId="0662D486" w14:textId="6BCDB363" w:rsidR="00773AF2" w:rsidRPr="00F71E9B" w:rsidRDefault="00FD6DF4" w:rsidP="00FD6DF4">
            <w:pPr>
              <w:rPr>
                <w:rFonts w:ascii="Tahoma" w:hAnsi="Tahoma" w:cs="Tahoma"/>
                <w:sz w:val="18"/>
                <w:szCs w:val="18"/>
              </w:rPr>
            </w:pPr>
            <w:r w:rsidRPr="00F71E9B">
              <w:rPr>
                <w:rFonts w:ascii="Tahoma" w:hAnsi="Tahoma" w:cs="Tahoma"/>
                <w:sz w:val="18"/>
                <w:szCs w:val="18"/>
              </w:rPr>
              <w:t>production of comprehensive layout</w:t>
            </w:r>
            <w:r w:rsidR="00773AF2" w:rsidRPr="00F71E9B">
              <w:rPr>
                <w:rFonts w:ascii="Tahoma" w:hAnsi="Tahoma" w:cs="Tahoma"/>
                <w:sz w:val="18"/>
                <w:szCs w:val="18"/>
              </w:rPr>
              <w:t xml:space="preserve">, printing (format </w:t>
            </w:r>
            <w:proofErr w:type="spellStart"/>
            <w:r w:rsidR="00773AF2" w:rsidRPr="00F71E9B">
              <w:rPr>
                <w:rFonts w:ascii="Tahoma" w:hAnsi="Tahoma" w:cs="Tahoma"/>
                <w:sz w:val="18"/>
                <w:szCs w:val="18"/>
                <w:lang w:eastAsia="en-US"/>
              </w:rPr>
              <w:t>60х90¹</w:t>
            </w:r>
            <w:proofErr w:type="spellEnd"/>
            <w:r w:rsidR="00773AF2" w:rsidRPr="00F71E9B">
              <w:rPr>
                <w:rFonts w:ascii="Tahoma" w:hAnsi="Tahoma" w:cs="Tahoma"/>
                <w:sz w:val="18"/>
                <w:szCs w:val="18"/>
                <w:lang w:eastAsia="en-US"/>
              </w:rPr>
              <w:t>/16</w:t>
            </w:r>
            <w:r w:rsidR="00773AF2" w:rsidRPr="00F71E9B">
              <w:rPr>
                <w:rFonts w:ascii="Tahoma" w:hAnsi="Tahoma" w:cs="Tahoma"/>
                <w:sz w:val="18"/>
                <w:szCs w:val="18"/>
              </w:rPr>
              <w:t xml:space="preserve">, 76 </w:t>
            </w:r>
            <w:r w:rsidR="00773AF2" w:rsidRPr="00F71E9B">
              <w:rPr>
                <w:rFonts w:ascii="Tahoma" w:hAnsi="Tahoma" w:cs="Tahoma"/>
                <w:sz w:val="18"/>
                <w:szCs w:val="18"/>
                <w:lang w:eastAsia="en-US"/>
              </w:rPr>
              <w:t xml:space="preserve">pages, offset paper 120 g/ </w:t>
            </w:r>
            <w:proofErr w:type="spellStart"/>
            <w:r w:rsidR="00773AF2" w:rsidRPr="00F71E9B">
              <w:rPr>
                <w:rFonts w:ascii="Tahoma" w:hAnsi="Tahoma" w:cs="Tahoma"/>
                <w:sz w:val="18"/>
                <w:szCs w:val="18"/>
                <w:lang w:eastAsia="en-US"/>
              </w:rPr>
              <w:t>м²</w:t>
            </w:r>
            <w:proofErr w:type="spellEnd"/>
            <w:r w:rsidR="00773AF2" w:rsidRPr="00F71E9B">
              <w:rPr>
                <w:rFonts w:ascii="Tahoma" w:hAnsi="Tahoma" w:cs="Tahoma"/>
                <w:sz w:val="18"/>
                <w:szCs w:val="18"/>
                <w:lang w:eastAsia="en-US"/>
              </w:rPr>
              <w:t>, print 4+4, paperback, colour 4+4, chalk paper 250 g/</w:t>
            </w:r>
            <w:proofErr w:type="spellStart"/>
            <w:r w:rsidR="00773AF2" w:rsidRPr="00F71E9B">
              <w:rPr>
                <w:rFonts w:ascii="Tahoma" w:hAnsi="Tahoma" w:cs="Tahoma"/>
                <w:sz w:val="18"/>
                <w:szCs w:val="18"/>
                <w:lang w:eastAsia="en-US"/>
              </w:rPr>
              <w:t>m²</w:t>
            </w:r>
            <w:proofErr w:type="spellEnd"/>
            <w:r w:rsidR="00773AF2" w:rsidRPr="00F71E9B">
              <w:rPr>
                <w:rFonts w:ascii="Tahoma" w:hAnsi="Tahoma" w:cs="Tahoma"/>
                <w:sz w:val="18"/>
                <w:szCs w:val="18"/>
                <w:lang w:eastAsia="en-US"/>
              </w:rPr>
              <w:t>, ad pressed matte film 1+0), sewed book, transporting</w:t>
            </w:r>
          </w:p>
        </w:tc>
        <w:tc>
          <w:tcPr>
            <w:tcW w:w="1080" w:type="dxa"/>
            <w:shd w:val="clear" w:color="auto" w:fill="F2F2F2" w:themeFill="background1" w:themeFillShade="F2"/>
            <w:vAlign w:val="center"/>
          </w:tcPr>
          <w:p w14:paraId="187FDF44" w14:textId="38FCB0C2" w:rsidR="00773AF2" w:rsidRPr="00F71E9B" w:rsidRDefault="00773AF2" w:rsidP="0064179A">
            <w:pPr>
              <w:tabs>
                <w:tab w:val="left" w:pos="-139"/>
              </w:tabs>
              <w:spacing w:line="276" w:lineRule="auto"/>
              <w:ind w:right="-140"/>
              <w:jc w:val="center"/>
              <w:rPr>
                <w:rFonts w:ascii="Tahoma" w:hAnsi="Tahoma" w:cs="Tahoma"/>
                <w:sz w:val="18"/>
                <w:szCs w:val="18"/>
                <w:lang w:eastAsia="en-US"/>
              </w:rPr>
            </w:pPr>
            <w:r w:rsidRPr="00F71E9B">
              <w:rPr>
                <w:rFonts w:ascii="Tahoma" w:hAnsi="Tahoma" w:cs="Tahoma"/>
                <w:sz w:val="18"/>
                <w:szCs w:val="18"/>
                <w:lang w:eastAsia="en-US"/>
              </w:rPr>
              <w:t>200</w:t>
            </w:r>
          </w:p>
        </w:tc>
        <w:tc>
          <w:tcPr>
            <w:tcW w:w="1614" w:type="dxa"/>
            <w:tcBorders>
              <w:right w:val="single" w:sz="2" w:space="0" w:color="FF0000"/>
            </w:tcBorders>
            <w:shd w:val="clear" w:color="auto" w:fill="F2F2F2" w:themeFill="background1" w:themeFillShade="F2"/>
            <w:vAlign w:val="center"/>
          </w:tcPr>
          <w:p w14:paraId="7CA4EB39" w14:textId="3A94DFAB" w:rsidR="00773AF2" w:rsidRPr="00F71E9B" w:rsidRDefault="00773AF2" w:rsidP="007E08CB">
            <w:pPr>
              <w:tabs>
                <w:tab w:val="left" w:pos="-139"/>
              </w:tabs>
              <w:spacing w:line="276" w:lineRule="auto"/>
              <w:ind w:right="-140"/>
              <w:jc w:val="center"/>
              <w:rPr>
                <w:rFonts w:ascii="Tahoma" w:hAnsi="Tahoma" w:cs="Tahoma"/>
                <w:sz w:val="18"/>
                <w:szCs w:val="18"/>
                <w:highlight w:val="yellow"/>
                <w:lang w:eastAsia="en-US"/>
              </w:rPr>
            </w:pPr>
            <w:r w:rsidRPr="00F71E9B">
              <w:rPr>
                <w:rFonts w:ascii="Tahoma" w:hAnsi="Tahoma" w:cs="Tahoma"/>
                <w:sz w:val="18"/>
                <w:szCs w:val="18"/>
                <w:lang w:eastAsia="en-US"/>
              </w:rPr>
              <w:t>30</w:t>
            </w:r>
            <w:r w:rsidR="007E08CB" w:rsidRPr="00F71E9B">
              <w:rPr>
                <w:rFonts w:ascii="Tahoma" w:hAnsi="Tahoma" w:cs="Tahoma"/>
                <w:sz w:val="18"/>
                <w:szCs w:val="18"/>
                <w:lang w:eastAsia="en-US"/>
              </w:rPr>
              <w:t>.11.2019</w:t>
            </w:r>
          </w:p>
        </w:tc>
        <w:tc>
          <w:tcPr>
            <w:tcW w:w="9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DE0DA66" w14:textId="77777777" w:rsidR="00773AF2" w:rsidRPr="00F71E9B" w:rsidRDefault="00773AF2" w:rsidP="0064179A">
            <w:pPr>
              <w:tabs>
                <w:tab w:val="left" w:pos="-139"/>
              </w:tabs>
              <w:spacing w:line="276" w:lineRule="auto"/>
              <w:ind w:right="-140"/>
              <w:jc w:val="center"/>
              <w:rPr>
                <w:rFonts w:ascii="Tahoma" w:hAnsi="Tahoma" w:cs="Tahoma"/>
                <w:sz w:val="18"/>
                <w:szCs w:val="18"/>
                <w:highlight w:val="yellow"/>
                <w:lang w:eastAsia="en-US"/>
              </w:rPr>
            </w:pPr>
          </w:p>
        </w:tc>
        <w:tc>
          <w:tcPr>
            <w:tcW w:w="122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FC4065B" w14:textId="45D84F05" w:rsidR="00773AF2" w:rsidRPr="00F71E9B" w:rsidRDefault="00773AF2" w:rsidP="00C15CD4">
            <w:pPr>
              <w:tabs>
                <w:tab w:val="left" w:pos="-139"/>
              </w:tabs>
              <w:spacing w:line="276" w:lineRule="auto"/>
              <w:ind w:right="-140"/>
              <w:jc w:val="center"/>
              <w:rPr>
                <w:rFonts w:ascii="Tahoma" w:hAnsi="Tahoma" w:cs="Tahoma"/>
                <w:sz w:val="18"/>
                <w:szCs w:val="18"/>
                <w:highlight w:val="yellow"/>
                <w:lang w:eastAsia="en-US"/>
              </w:rPr>
            </w:pPr>
          </w:p>
        </w:tc>
      </w:tr>
      <w:tr w:rsidR="00773AF2" w:rsidRPr="00F71E9B" w14:paraId="0BF13946" w14:textId="5E349671" w:rsidTr="00C15CD4">
        <w:trPr>
          <w:trHeight w:val="432"/>
          <w:jc w:val="center"/>
        </w:trPr>
        <w:tc>
          <w:tcPr>
            <w:tcW w:w="4656" w:type="dxa"/>
            <w:shd w:val="clear" w:color="auto" w:fill="F2F2F2" w:themeFill="background1" w:themeFillShade="F2"/>
            <w:vAlign w:val="center"/>
          </w:tcPr>
          <w:p w14:paraId="7F049A72" w14:textId="77777777" w:rsidR="00773AF2" w:rsidRPr="00F71E9B" w:rsidRDefault="00773AF2" w:rsidP="00693B27">
            <w:pPr>
              <w:pStyle w:val="ListParagraph"/>
              <w:numPr>
                <w:ilvl w:val="0"/>
                <w:numId w:val="36"/>
              </w:numPr>
              <w:tabs>
                <w:tab w:val="left" w:pos="-139"/>
              </w:tabs>
              <w:spacing w:line="276" w:lineRule="auto"/>
              <w:ind w:left="284" w:right="-140" w:hanging="284"/>
              <w:rPr>
                <w:rFonts w:ascii="Tahoma" w:hAnsi="Tahoma" w:cs="Tahoma"/>
                <w:b/>
                <w:sz w:val="18"/>
                <w:szCs w:val="18"/>
              </w:rPr>
            </w:pPr>
            <w:r w:rsidRPr="00F71E9B">
              <w:rPr>
                <w:rFonts w:ascii="Tahoma" w:hAnsi="Tahoma" w:cs="Tahoma"/>
                <w:b/>
                <w:sz w:val="18"/>
                <w:szCs w:val="18"/>
              </w:rPr>
              <w:t>Factsheets:</w:t>
            </w:r>
          </w:p>
          <w:p w14:paraId="6EA5FB2D" w14:textId="75EA8B64" w:rsidR="00773AF2" w:rsidRPr="00F71E9B" w:rsidRDefault="00FD6DF4" w:rsidP="0064179A">
            <w:pPr>
              <w:rPr>
                <w:rFonts w:ascii="Tahoma" w:hAnsi="Tahoma" w:cs="Tahoma"/>
                <w:sz w:val="18"/>
                <w:szCs w:val="18"/>
                <w:lang w:eastAsia="en-US"/>
              </w:rPr>
            </w:pPr>
            <w:r w:rsidRPr="00F71E9B">
              <w:rPr>
                <w:rFonts w:ascii="Tahoma" w:hAnsi="Tahoma" w:cs="Tahoma"/>
                <w:sz w:val="18"/>
                <w:szCs w:val="18"/>
                <w:lang w:eastAsia="en-US"/>
              </w:rPr>
              <w:t>production of comprehensive layout</w:t>
            </w:r>
            <w:r w:rsidR="00773AF2" w:rsidRPr="00F71E9B">
              <w:rPr>
                <w:rFonts w:ascii="Tahoma" w:hAnsi="Tahoma" w:cs="Tahoma"/>
                <w:sz w:val="18"/>
                <w:szCs w:val="18"/>
                <w:lang w:eastAsia="en-US"/>
              </w:rPr>
              <w:t>, printing (format 210 x 297 mm (</w:t>
            </w:r>
            <w:proofErr w:type="spellStart"/>
            <w:r w:rsidR="00773AF2" w:rsidRPr="00F71E9B">
              <w:rPr>
                <w:rFonts w:ascii="Tahoma" w:hAnsi="Tahoma" w:cs="Tahoma"/>
                <w:sz w:val="18"/>
                <w:szCs w:val="18"/>
                <w:lang w:eastAsia="en-US"/>
              </w:rPr>
              <w:t>A4</w:t>
            </w:r>
            <w:proofErr w:type="spellEnd"/>
            <w:r w:rsidR="00773AF2" w:rsidRPr="00F71E9B">
              <w:rPr>
                <w:rFonts w:ascii="Tahoma" w:hAnsi="Tahoma" w:cs="Tahoma"/>
                <w:sz w:val="18"/>
                <w:szCs w:val="18"/>
                <w:lang w:eastAsia="en-US"/>
              </w:rPr>
              <w:t>);</w:t>
            </w:r>
            <w:r w:rsidR="00F71E9B" w:rsidRPr="00F71E9B">
              <w:rPr>
                <w:rFonts w:ascii="Tahoma" w:hAnsi="Tahoma" w:cs="Tahoma"/>
                <w:sz w:val="18"/>
                <w:szCs w:val="18"/>
                <w:lang w:eastAsia="en-US"/>
              </w:rPr>
              <w:t xml:space="preserve"> </w:t>
            </w:r>
            <w:r w:rsidR="000D5A32" w:rsidRPr="00F71E9B">
              <w:rPr>
                <w:rFonts w:ascii="Tahoma" w:hAnsi="Tahoma" w:cs="Tahoma"/>
                <w:sz w:val="18"/>
                <w:szCs w:val="18"/>
                <w:lang w:eastAsia="en-US"/>
              </w:rPr>
              <w:t>71</w:t>
            </w:r>
            <w:r w:rsidR="00773AF2" w:rsidRPr="00F71E9B">
              <w:rPr>
                <w:rFonts w:ascii="Tahoma" w:hAnsi="Tahoma" w:cs="Tahoma"/>
                <w:sz w:val="18"/>
                <w:szCs w:val="18"/>
                <w:lang w:eastAsia="en-US"/>
              </w:rPr>
              <w:t xml:space="preserve"> pages, offset paper 120 g/</w:t>
            </w:r>
            <w:proofErr w:type="spellStart"/>
            <w:r w:rsidR="00773AF2" w:rsidRPr="00F71E9B">
              <w:rPr>
                <w:rFonts w:ascii="Tahoma" w:hAnsi="Tahoma" w:cs="Tahoma"/>
                <w:sz w:val="18"/>
                <w:szCs w:val="18"/>
                <w:lang w:eastAsia="en-US"/>
              </w:rPr>
              <w:t>m²</w:t>
            </w:r>
            <w:proofErr w:type="spellEnd"/>
            <w:r w:rsidR="00773AF2" w:rsidRPr="00F71E9B">
              <w:rPr>
                <w:rFonts w:ascii="Tahoma" w:hAnsi="Tahoma" w:cs="Tahoma"/>
                <w:sz w:val="18"/>
                <w:szCs w:val="18"/>
                <w:lang w:eastAsia="en-US"/>
              </w:rPr>
              <w:t>, print 4+4, saddle-stitching (bound two staples), transporting</w:t>
            </w:r>
          </w:p>
          <w:p w14:paraId="70A1DF9C" w14:textId="77777777" w:rsidR="00773AF2" w:rsidRPr="00F71E9B" w:rsidRDefault="00773AF2" w:rsidP="0064179A">
            <w:pPr>
              <w:tabs>
                <w:tab w:val="left" w:pos="-139"/>
              </w:tabs>
              <w:spacing w:line="276" w:lineRule="auto"/>
              <w:ind w:right="-140"/>
              <w:rPr>
                <w:rFonts w:ascii="Tahoma" w:hAnsi="Tahoma" w:cs="Tahoma"/>
                <w:sz w:val="18"/>
                <w:szCs w:val="18"/>
                <w:highlight w:val="yellow"/>
                <w:lang w:eastAsia="en-US"/>
              </w:rPr>
            </w:pPr>
          </w:p>
        </w:tc>
        <w:tc>
          <w:tcPr>
            <w:tcW w:w="1080" w:type="dxa"/>
            <w:shd w:val="clear" w:color="auto" w:fill="F2F2F2" w:themeFill="background1" w:themeFillShade="F2"/>
            <w:vAlign w:val="center"/>
          </w:tcPr>
          <w:p w14:paraId="0D0C6407" w14:textId="4F0D012E" w:rsidR="00773AF2" w:rsidRPr="00F71E9B" w:rsidRDefault="00773AF2" w:rsidP="0064179A">
            <w:pPr>
              <w:tabs>
                <w:tab w:val="left" w:pos="-139"/>
              </w:tabs>
              <w:spacing w:line="276" w:lineRule="auto"/>
              <w:ind w:right="-140"/>
              <w:jc w:val="center"/>
              <w:rPr>
                <w:rFonts w:ascii="Tahoma" w:hAnsi="Tahoma" w:cs="Tahoma"/>
                <w:sz w:val="18"/>
                <w:szCs w:val="18"/>
                <w:lang w:eastAsia="en-US"/>
              </w:rPr>
            </w:pPr>
            <w:r w:rsidRPr="00F71E9B">
              <w:rPr>
                <w:rFonts w:ascii="Tahoma" w:hAnsi="Tahoma" w:cs="Tahoma"/>
                <w:sz w:val="18"/>
                <w:szCs w:val="18"/>
                <w:lang w:eastAsia="en-US"/>
              </w:rPr>
              <w:t>200</w:t>
            </w:r>
          </w:p>
        </w:tc>
        <w:tc>
          <w:tcPr>
            <w:tcW w:w="1614" w:type="dxa"/>
            <w:tcBorders>
              <w:right w:val="single" w:sz="2" w:space="0" w:color="FF0000"/>
            </w:tcBorders>
            <w:shd w:val="clear" w:color="auto" w:fill="F2F2F2" w:themeFill="background1" w:themeFillShade="F2"/>
            <w:vAlign w:val="center"/>
          </w:tcPr>
          <w:p w14:paraId="2F6619DD" w14:textId="102F4DF8" w:rsidR="00773AF2" w:rsidRPr="00F71E9B" w:rsidRDefault="00773AF2" w:rsidP="00D7372C">
            <w:pPr>
              <w:tabs>
                <w:tab w:val="left" w:pos="-139"/>
              </w:tabs>
              <w:spacing w:line="276" w:lineRule="auto"/>
              <w:ind w:right="-140"/>
              <w:jc w:val="center"/>
              <w:rPr>
                <w:rFonts w:ascii="Tahoma" w:hAnsi="Tahoma" w:cs="Tahoma"/>
                <w:sz w:val="18"/>
                <w:szCs w:val="18"/>
                <w:highlight w:val="yellow"/>
                <w:lang w:eastAsia="en-US"/>
              </w:rPr>
            </w:pPr>
            <w:r w:rsidRPr="00F71E9B">
              <w:rPr>
                <w:rFonts w:ascii="Tahoma" w:hAnsi="Tahoma" w:cs="Tahoma"/>
                <w:sz w:val="18"/>
                <w:szCs w:val="18"/>
                <w:lang w:eastAsia="en-US"/>
              </w:rPr>
              <w:t>30</w:t>
            </w:r>
            <w:r w:rsidR="00D7372C" w:rsidRPr="00F71E9B">
              <w:rPr>
                <w:rFonts w:ascii="Tahoma" w:hAnsi="Tahoma" w:cs="Tahoma"/>
                <w:sz w:val="18"/>
                <w:szCs w:val="18"/>
                <w:lang w:eastAsia="en-US"/>
              </w:rPr>
              <w:t>.11.2019</w:t>
            </w:r>
          </w:p>
        </w:tc>
        <w:tc>
          <w:tcPr>
            <w:tcW w:w="9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AFB0B66" w14:textId="77777777" w:rsidR="00773AF2" w:rsidRPr="00F71E9B" w:rsidRDefault="00773AF2" w:rsidP="0064179A">
            <w:pPr>
              <w:tabs>
                <w:tab w:val="left" w:pos="-139"/>
              </w:tabs>
              <w:spacing w:line="276" w:lineRule="auto"/>
              <w:ind w:right="-140"/>
              <w:jc w:val="center"/>
              <w:rPr>
                <w:rFonts w:ascii="Tahoma" w:hAnsi="Tahoma" w:cs="Tahoma"/>
                <w:sz w:val="18"/>
                <w:szCs w:val="18"/>
                <w:highlight w:val="yellow"/>
                <w:lang w:eastAsia="en-US"/>
              </w:rPr>
            </w:pPr>
          </w:p>
        </w:tc>
        <w:tc>
          <w:tcPr>
            <w:tcW w:w="122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27C4E89" w14:textId="165C3B6D" w:rsidR="00773AF2" w:rsidRPr="00F71E9B" w:rsidRDefault="00773AF2" w:rsidP="00C15CD4">
            <w:pPr>
              <w:tabs>
                <w:tab w:val="left" w:pos="-139"/>
              </w:tabs>
              <w:spacing w:line="276" w:lineRule="auto"/>
              <w:ind w:right="-140"/>
              <w:jc w:val="center"/>
              <w:rPr>
                <w:rFonts w:ascii="Tahoma" w:hAnsi="Tahoma" w:cs="Tahoma"/>
                <w:sz w:val="18"/>
                <w:szCs w:val="18"/>
                <w:highlight w:val="yellow"/>
                <w:lang w:eastAsia="en-US"/>
              </w:rPr>
            </w:pPr>
          </w:p>
        </w:tc>
      </w:tr>
      <w:tr w:rsidR="00773AF2" w:rsidRPr="00F71E9B" w14:paraId="2346E8FD" w14:textId="15DD9D50" w:rsidTr="00773AF2">
        <w:trPr>
          <w:trHeight w:val="432"/>
          <w:jc w:val="center"/>
        </w:trPr>
        <w:tc>
          <w:tcPr>
            <w:tcW w:w="7350" w:type="dxa"/>
            <w:gridSpan w:val="3"/>
            <w:tcBorders>
              <w:right w:val="single" w:sz="2" w:space="0" w:color="FF0000"/>
            </w:tcBorders>
            <w:shd w:val="clear" w:color="auto" w:fill="F2F2F2" w:themeFill="background1" w:themeFillShade="F2"/>
          </w:tcPr>
          <w:p w14:paraId="64DD286E" w14:textId="77777777" w:rsidR="00773AF2" w:rsidRPr="00F71E9B" w:rsidRDefault="00773AF2" w:rsidP="0064179A">
            <w:pPr>
              <w:tabs>
                <w:tab w:val="left" w:pos="-139"/>
              </w:tabs>
              <w:spacing w:line="276" w:lineRule="auto"/>
              <w:jc w:val="right"/>
              <w:rPr>
                <w:rFonts w:ascii="Tahoma" w:hAnsi="Tahoma" w:cs="Tahoma"/>
                <w:sz w:val="18"/>
                <w:szCs w:val="18"/>
                <w:lang w:eastAsia="en-US"/>
              </w:rPr>
            </w:pPr>
            <w:r w:rsidRPr="00F71E9B">
              <w:rPr>
                <w:rFonts w:ascii="Tahoma" w:hAnsi="Tahoma" w:cs="Tahoma"/>
                <w:sz w:val="18"/>
                <w:szCs w:val="18"/>
                <w:lang w:eastAsia="en-US"/>
              </w:rPr>
              <w:t xml:space="preserve">TOTAL </w:t>
            </w:r>
            <w:r w:rsidRPr="00F71E9B">
              <w:rPr>
                <w:sz w:val="16"/>
                <w:szCs w:val="16"/>
              </w:rPr>
              <w:t>►</w:t>
            </w:r>
          </w:p>
        </w:tc>
        <w:tc>
          <w:tcPr>
            <w:tcW w:w="9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364F63B" w14:textId="77777777" w:rsidR="00773AF2" w:rsidRPr="00F71E9B" w:rsidRDefault="00773AF2" w:rsidP="0064179A">
            <w:pPr>
              <w:tabs>
                <w:tab w:val="left" w:pos="-139"/>
              </w:tabs>
              <w:spacing w:line="276" w:lineRule="auto"/>
              <w:ind w:right="-140"/>
              <w:jc w:val="center"/>
              <w:rPr>
                <w:rFonts w:ascii="Tahoma" w:hAnsi="Tahoma" w:cs="Tahoma"/>
                <w:sz w:val="18"/>
                <w:szCs w:val="18"/>
                <w:highlight w:val="yellow"/>
                <w:lang w:eastAsia="en-US"/>
              </w:rPr>
            </w:pPr>
          </w:p>
        </w:tc>
        <w:tc>
          <w:tcPr>
            <w:tcW w:w="1221"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1E8BABC" w14:textId="65B6571D" w:rsidR="00773AF2" w:rsidRPr="00F71E9B" w:rsidRDefault="00D7372C" w:rsidP="0064179A">
            <w:pPr>
              <w:tabs>
                <w:tab w:val="left" w:pos="-139"/>
              </w:tabs>
              <w:spacing w:line="276" w:lineRule="auto"/>
              <w:ind w:right="-140"/>
              <w:jc w:val="center"/>
              <w:rPr>
                <w:rFonts w:ascii="Tahoma" w:hAnsi="Tahoma" w:cs="Tahoma"/>
                <w:sz w:val="18"/>
                <w:szCs w:val="18"/>
                <w:highlight w:val="yellow"/>
                <w:lang w:eastAsia="en-US"/>
              </w:rPr>
            </w:pPr>
            <w:r w:rsidRPr="00F71E9B">
              <w:rPr>
                <w:rFonts w:ascii="Tahoma" w:hAnsi="Tahoma" w:cs="Tahoma"/>
                <w:sz w:val="18"/>
                <w:szCs w:val="18"/>
                <w:lang w:eastAsia="en-US"/>
              </w:rPr>
              <w:t>10 000 Euro</w:t>
            </w:r>
          </w:p>
        </w:tc>
      </w:tr>
    </w:tbl>
    <w:p w14:paraId="07D1D094" w14:textId="6188D748" w:rsidR="00F54EF8" w:rsidRPr="00F71E9B" w:rsidRDefault="003F2594" w:rsidP="009A6460">
      <w:pPr>
        <w:pBdr>
          <w:bottom w:val="single" w:sz="2" w:space="1" w:color="808080"/>
        </w:pBdr>
        <w:tabs>
          <w:tab w:val="left" w:pos="284"/>
        </w:tabs>
        <w:spacing w:after="120"/>
        <w:ind w:left="-142"/>
        <w:rPr>
          <w:rFonts w:ascii="Tahoma" w:hAnsi="Tahoma" w:cs="Tahoma"/>
          <w:b/>
          <w:lang w:eastAsia="en-US"/>
        </w:rPr>
      </w:pPr>
      <w:r w:rsidRPr="00F71E9B">
        <w:rPr>
          <w:rFonts w:ascii="Tahoma" w:hAnsi="Tahoma" w:cs="Tahoma"/>
          <w:b/>
          <w:lang w:eastAsia="en-US"/>
        </w:rPr>
        <w:br w:type="page"/>
      </w:r>
      <w:r w:rsidR="00F54EF8" w:rsidRPr="00F71E9B">
        <w:rPr>
          <w:rFonts w:ascii="Tahoma" w:hAnsi="Tahoma" w:cs="Tahoma"/>
          <w:b/>
          <w:lang w:eastAsia="en-US"/>
        </w:rPr>
        <w:lastRenderedPageBreak/>
        <w:t>B. Declaration of Agreement and Signature</w:t>
      </w:r>
    </w:p>
    <w:p w14:paraId="5E998783" w14:textId="77777777" w:rsidR="009A6460" w:rsidRPr="00F71E9B" w:rsidRDefault="009A6460" w:rsidP="009A6460">
      <w:pPr>
        <w:tabs>
          <w:tab w:val="left" w:pos="284"/>
          <w:tab w:val="left" w:pos="426"/>
        </w:tabs>
        <w:ind w:left="-142"/>
        <w:jc w:val="both"/>
        <w:rPr>
          <w:rFonts w:ascii="Tahoma" w:hAnsi="Tahoma" w:cs="Tahoma"/>
          <w:sz w:val="20"/>
          <w:szCs w:val="20"/>
        </w:rPr>
      </w:pPr>
      <w:r w:rsidRPr="00F71E9B">
        <w:rPr>
          <w:rFonts w:ascii="Tahoma" w:hAnsi="Tahoma" w:cs="Tahoma"/>
          <w:sz w:val="20"/>
          <w:szCs w:val="20"/>
        </w:rPr>
        <w:t>I, the undersigned, acting on my own behalf or as a representative of the Provider indicated below, hereby:</w:t>
      </w:r>
    </w:p>
    <w:p w14:paraId="42F09D22" w14:textId="43E24588" w:rsidR="009A6460" w:rsidRPr="00F71E9B" w:rsidRDefault="009A6460" w:rsidP="009A6460">
      <w:pPr>
        <w:numPr>
          <w:ilvl w:val="0"/>
          <w:numId w:val="2"/>
        </w:numPr>
        <w:tabs>
          <w:tab w:val="left" w:pos="0"/>
        </w:tabs>
        <w:ind w:left="0" w:hanging="142"/>
        <w:jc w:val="both"/>
        <w:rPr>
          <w:rFonts w:ascii="Tahoma" w:hAnsi="Tahoma" w:cs="Tahoma"/>
          <w:sz w:val="20"/>
          <w:szCs w:val="20"/>
        </w:rPr>
      </w:pPr>
      <w:r w:rsidRPr="00F71E9B">
        <w:rPr>
          <w:rFonts w:ascii="Tahoma" w:hAnsi="Tahoma" w:cs="Tahoma"/>
          <w:sz w:val="20"/>
          <w:szCs w:val="20"/>
        </w:rPr>
        <w:t>Declare having the authority to represent the Provider;</w:t>
      </w:r>
    </w:p>
    <w:p w14:paraId="23C8F473" w14:textId="6468EE50" w:rsidR="009A6460" w:rsidRPr="00F71E9B" w:rsidRDefault="009A6460" w:rsidP="009A6460">
      <w:pPr>
        <w:numPr>
          <w:ilvl w:val="0"/>
          <w:numId w:val="2"/>
        </w:numPr>
        <w:tabs>
          <w:tab w:val="left" w:pos="0"/>
        </w:tabs>
        <w:ind w:left="0" w:hanging="142"/>
        <w:jc w:val="both"/>
        <w:rPr>
          <w:rFonts w:ascii="Tahoma" w:hAnsi="Tahoma" w:cs="Tahoma"/>
          <w:sz w:val="20"/>
          <w:szCs w:val="20"/>
        </w:rPr>
      </w:pPr>
      <w:r w:rsidRPr="00F71E9B">
        <w:rPr>
          <w:rFonts w:ascii="Tahoma" w:hAnsi="Tahoma" w:cs="Tahoma"/>
          <w:sz w:val="20"/>
          <w:szCs w:val="20"/>
        </w:rPr>
        <w:t>Declare that the information provided to the Council under this procedure is complete, correct and truthful.</w:t>
      </w:r>
    </w:p>
    <w:p w14:paraId="6F56A41C" w14:textId="6F361FE3" w:rsidR="009A6460" w:rsidRPr="00F71E9B" w:rsidRDefault="009A6460" w:rsidP="009A6460">
      <w:pPr>
        <w:numPr>
          <w:ilvl w:val="0"/>
          <w:numId w:val="2"/>
        </w:numPr>
        <w:tabs>
          <w:tab w:val="left" w:pos="0"/>
        </w:tabs>
        <w:ind w:left="0" w:hanging="142"/>
        <w:jc w:val="both"/>
        <w:rPr>
          <w:rFonts w:ascii="Tahoma" w:hAnsi="Tahoma" w:cs="Tahoma"/>
          <w:sz w:val="20"/>
          <w:szCs w:val="20"/>
        </w:rPr>
      </w:pPr>
      <w:r w:rsidRPr="00F71E9B">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F71E9B" w:rsidRDefault="009A6460" w:rsidP="009A6460">
      <w:pPr>
        <w:numPr>
          <w:ilvl w:val="0"/>
          <w:numId w:val="2"/>
        </w:numPr>
        <w:tabs>
          <w:tab w:val="left" w:pos="0"/>
        </w:tabs>
        <w:ind w:left="0" w:hanging="142"/>
        <w:jc w:val="both"/>
        <w:rPr>
          <w:rFonts w:ascii="Tahoma" w:hAnsi="Tahoma" w:cs="Tahoma"/>
          <w:sz w:val="20"/>
          <w:szCs w:val="20"/>
        </w:rPr>
      </w:pPr>
      <w:r w:rsidRPr="00F71E9B">
        <w:rPr>
          <w:rFonts w:ascii="Tahoma" w:hAnsi="Tahoma" w:cs="Tahoma"/>
          <w:sz w:val="20"/>
          <w:szCs w:val="20"/>
        </w:rPr>
        <w:t>Express consent to any audit or verification that the Council may initiate by any means on the information provided under this procedure;</w:t>
      </w:r>
    </w:p>
    <w:p w14:paraId="20AFA534" w14:textId="7D7E2FFF" w:rsidR="009A6460" w:rsidRPr="00F71E9B" w:rsidRDefault="009A6460" w:rsidP="009A6460">
      <w:pPr>
        <w:numPr>
          <w:ilvl w:val="0"/>
          <w:numId w:val="2"/>
        </w:numPr>
        <w:tabs>
          <w:tab w:val="left" w:pos="0"/>
        </w:tabs>
        <w:ind w:left="0" w:hanging="142"/>
        <w:jc w:val="both"/>
        <w:rPr>
          <w:rFonts w:ascii="Tahoma" w:hAnsi="Tahoma" w:cs="Tahoma"/>
          <w:sz w:val="20"/>
          <w:szCs w:val="20"/>
        </w:rPr>
      </w:pPr>
      <w:r w:rsidRPr="00F71E9B">
        <w:rPr>
          <w:rFonts w:ascii="Tahoma" w:hAnsi="Tahoma" w:cs="Tahoma"/>
          <w:sz w:val="20"/>
          <w:szCs w:val="20"/>
        </w:rPr>
        <w:t xml:space="preserve">Declare that neither I or the Provider I represent is in any of the situations listed in the exclusion criteria as reproduced in </w:t>
      </w:r>
      <w:r w:rsidR="00B67FAF" w:rsidRPr="00F71E9B">
        <w:rPr>
          <w:rFonts w:ascii="Tahoma" w:hAnsi="Tahoma" w:cs="Tahoma"/>
          <w:sz w:val="20"/>
          <w:szCs w:val="20"/>
        </w:rPr>
        <w:t>the Tender File</w:t>
      </w:r>
      <w:r w:rsidRPr="00F71E9B">
        <w:rPr>
          <w:rFonts w:ascii="Tahoma" w:hAnsi="Tahoma" w:cs="Tahoma"/>
          <w:sz w:val="20"/>
          <w:szCs w:val="20"/>
        </w:rPr>
        <w:t>;</w:t>
      </w:r>
    </w:p>
    <w:p w14:paraId="77869EB6" w14:textId="6D5D9E6D" w:rsidR="009A6460" w:rsidRPr="00F71E9B" w:rsidRDefault="009A6460" w:rsidP="009A6460">
      <w:pPr>
        <w:numPr>
          <w:ilvl w:val="0"/>
          <w:numId w:val="2"/>
        </w:numPr>
        <w:tabs>
          <w:tab w:val="left" w:pos="0"/>
        </w:tabs>
        <w:ind w:left="0" w:hanging="142"/>
        <w:jc w:val="both"/>
        <w:rPr>
          <w:rFonts w:ascii="Tahoma" w:hAnsi="Tahoma" w:cs="Tahoma"/>
          <w:sz w:val="20"/>
          <w:szCs w:val="20"/>
        </w:rPr>
      </w:pPr>
      <w:r w:rsidRPr="00F71E9B">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7B3C1D48" w:rsidR="009A6460" w:rsidRPr="00F71E9B" w:rsidRDefault="009A6460" w:rsidP="009A6460">
      <w:pPr>
        <w:numPr>
          <w:ilvl w:val="0"/>
          <w:numId w:val="2"/>
        </w:numPr>
        <w:tabs>
          <w:tab w:val="left" w:pos="0"/>
        </w:tabs>
        <w:ind w:left="0" w:hanging="142"/>
        <w:jc w:val="both"/>
        <w:rPr>
          <w:rFonts w:ascii="Tahoma" w:hAnsi="Tahoma" w:cs="Tahoma"/>
          <w:sz w:val="20"/>
          <w:szCs w:val="20"/>
        </w:rPr>
      </w:pPr>
      <w:r w:rsidRPr="00F71E9B">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3D8561AE" w14:textId="6F996F2B" w:rsidR="009A6460" w:rsidRPr="00F71E9B" w:rsidRDefault="009A6460" w:rsidP="009A6460">
      <w:pPr>
        <w:numPr>
          <w:ilvl w:val="0"/>
          <w:numId w:val="2"/>
        </w:numPr>
        <w:tabs>
          <w:tab w:val="left" w:pos="0"/>
        </w:tabs>
        <w:ind w:left="0" w:hanging="142"/>
        <w:jc w:val="both"/>
        <w:rPr>
          <w:rFonts w:ascii="Tahoma" w:hAnsi="Tahoma" w:cs="Tahoma"/>
          <w:sz w:val="20"/>
          <w:szCs w:val="20"/>
        </w:rPr>
      </w:pPr>
      <w:r w:rsidRPr="00F71E9B">
        <w:rPr>
          <w:rFonts w:ascii="Tahoma" w:hAnsi="Tahoma" w:cs="Tahoma"/>
          <w:sz w:val="20"/>
          <w:szCs w:val="20"/>
        </w:rPr>
        <w:t xml:space="preserve">Accept without any derogation all the terms of the Legal Conditions as reproduced in the present document and understand that its signature </w:t>
      </w:r>
      <w:r w:rsidRPr="00F71E9B">
        <w:rPr>
          <w:rFonts w:ascii="Tahoma" w:hAnsi="Tahoma" w:cs="Tahoma"/>
          <w:b/>
          <w:sz w:val="20"/>
          <w:szCs w:val="20"/>
          <w:u w:val="single"/>
        </w:rPr>
        <w:t>shall constitute signature of the contract</w:t>
      </w:r>
      <w:r w:rsidRPr="00F71E9B">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F71E9B"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F71E9B"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F71E9B" w:rsidRDefault="009A6460" w:rsidP="00FC7772">
            <w:pPr>
              <w:jc w:val="center"/>
              <w:rPr>
                <w:rFonts w:ascii="Tahoma" w:hAnsi="Tahoma" w:cs="Tahoma"/>
                <w:b/>
                <w:sz w:val="20"/>
                <w:szCs w:val="20"/>
              </w:rPr>
            </w:pPr>
            <w:r w:rsidRPr="00F71E9B">
              <w:rPr>
                <w:rFonts w:ascii="Tahoma" w:hAnsi="Tahoma" w:cs="Tahoma"/>
                <w:color w:val="FF0000"/>
                <w:sz w:val="16"/>
                <w:szCs w:val="16"/>
              </w:rPr>
              <w:t xml:space="preserve">The Provider shall </w:t>
            </w:r>
            <w:r w:rsidRPr="00F71E9B">
              <w:rPr>
                <w:rFonts w:ascii="Tahoma" w:hAnsi="Tahoma" w:cs="Tahoma"/>
                <w:b/>
                <w:color w:val="FF0000"/>
                <w:sz w:val="16"/>
                <w:szCs w:val="16"/>
              </w:rPr>
              <w:t>fill in this part</w:t>
            </w:r>
            <w:r w:rsidRPr="00F71E9B">
              <w:rPr>
                <w:rFonts w:ascii="Tahoma" w:hAnsi="Tahoma" w:cs="Tahoma"/>
                <w:color w:val="FF0000"/>
                <w:sz w:val="16"/>
                <w:szCs w:val="16"/>
              </w:rPr>
              <w:t xml:space="preserve">, </w:t>
            </w:r>
            <w:r w:rsidRPr="00F71E9B">
              <w:rPr>
                <w:rFonts w:ascii="Tahoma" w:hAnsi="Tahoma" w:cs="Tahoma"/>
                <w:b/>
                <w:color w:val="FF0000"/>
                <w:sz w:val="16"/>
                <w:szCs w:val="16"/>
              </w:rPr>
              <w:t>print the document</w:t>
            </w:r>
            <w:r w:rsidRPr="00F71E9B">
              <w:rPr>
                <w:rFonts w:ascii="Tahoma" w:hAnsi="Tahoma" w:cs="Tahoma"/>
                <w:color w:val="FF0000"/>
                <w:sz w:val="16"/>
                <w:szCs w:val="16"/>
              </w:rPr>
              <w:t xml:space="preserve">, </w:t>
            </w:r>
            <w:r w:rsidRPr="00F71E9B">
              <w:rPr>
                <w:rFonts w:ascii="Tahoma" w:hAnsi="Tahoma" w:cs="Tahoma"/>
                <w:b/>
                <w:color w:val="FF0000"/>
                <w:sz w:val="16"/>
                <w:szCs w:val="16"/>
              </w:rPr>
              <w:t>sign in the last box</w:t>
            </w:r>
            <w:r w:rsidRPr="00F71E9B">
              <w:rPr>
                <w:rFonts w:ascii="Tahoma" w:hAnsi="Tahoma" w:cs="Tahoma"/>
                <w:color w:val="FF0000"/>
                <w:sz w:val="16"/>
                <w:szCs w:val="16"/>
              </w:rPr>
              <w:t xml:space="preserve"> below and </w:t>
            </w:r>
            <w:r w:rsidRPr="00F71E9B">
              <w:rPr>
                <w:rFonts w:ascii="Tahoma" w:hAnsi="Tahoma" w:cs="Tahoma"/>
                <w:b/>
                <w:color w:val="FF0000"/>
                <w:sz w:val="16"/>
                <w:szCs w:val="16"/>
              </w:rPr>
              <w:t>send a scan copy of the document</w:t>
            </w:r>
            <w:r w:rsidRPr="00F71E9B">
              <w:rPr>
                <w:rFonts w:ascii="Tahoma" w:hAnsi="Tahoma" w:cs="Tahoma"/>
                <w:color w:val="FF0000"/>
                <w:sz w:val="16"/>
                <w:szCs w:val="16"/>
              </w:rPr>
              <w:t xml:space="preserve"> to the email address indicated on the 1</w:t>
            </w:r>
            <w:r w:rsidRPr="00F71E9B">
              <w:rPr>
                <w:rFonts w:ascii="Tahoma" w:hAnsi="Tahoma" w:cs="Tahoma"/>
                <w:color w:val="FF0000"/>
                <w:sz w:val="16"/>
                <w:szCs w:val="16"/>
                <w:vertAlign w:val="superscript"/>
              </w:rPr>
              <w:t>st</w:t>
            </w:r>
            <w:r w:rsidRPr="00F71E9B">
              <w:rPr>
                <w:rFonts w:ascii="Tahoma" w:hAnsi="Tahoma" w:cs="Tahoma"/>
                <w:color w:val="FF0000"/>
                <w:sz w:val="16"/>
                <w:szCs w:val="16"/>
              </w:rPr>
              <w:t xml:space="preserve"> page.</w:t>
            </w:r>
          </w:p>
        </w:tc>
      </w:tr>
      <w:tr w:rsidR="009A6460" w:rsidRPr="00F71E9B"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F71E9B" w:rsidRDefault="009A6460" w:rsidP="00FC7772">
            <w:pPr>
              <w:jc w:val="center"/>
              <w:rPr>
                <w:rFonts w:ascii="Tahoma" w:hAnsi="Tahoma" w:cs="Tahoma"/>
                <w:color w:val="FF0000"/>
                <w:sz w:val="10"/>
                <w:szCs w:val="10"/>
              </w:rPr>
            </w:pPr>
          </w:p>
        </w:tc>
      </w:tr>
      <w:tr w:rsidR="009A6460" w:rsidRPr="00F71E9B"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F71E9B" w:rsidRDefault="009A6460" w:rsidP="00FC7772">
            <w:pPr>
              <w:jc w:val="center"/>
              <w:rPr>
                <w:rFonts w:ascii="Tahoma" w:hAnsi="Tahoma" w:cs="Tahoma"/>
                <w:b/>
                <w:sz w:val="20"/>
                <w:szCs w:val="20"/>
              </w:rPr>
            </w:pPr>
            <w:r w:rsidRPr="00F71E9B">
              <w:rPr>
                <w:rFonts w:ascii="Tahoma" w:hAnsi="Tahoma" w:cs="Tahoma"/>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CC32F0"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F71E9B" w:rsidRDefault="009A6460" w:rsidP="00FC7772">
            <w:pPr>
              <w:jc w:val="center"/>
              <w:rPr>
                <w:rFonts w:ascii="Tahoma" w:hAnsi="Tahoma" w:cs="Tahoma"/>
                <w:b/>
                <w:sz w:val="20"/>
                <w:szCs w:val="20"/>
              </w:rPr>
            </w:pPr>
            <w:r w:rsidRPr="00F71E9B">
              <w:rPr>
                <w:rFonts w:ascii="Tahoma" w:hAnsi="Tahoma" w:cs="Tahoma"/>
                <w:b/>
                <w:sz w:val="20"/>
                <w:szCs w:val="20"/>
              </w:rPr>
              <w:t xml:space="preserve">For the Provider </w:t>
            </w:r>
            <w:r w:rsidRPr="00F71E9B">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F71E9B"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F71E9B" w:rsidRDefault="009A6460" w:rsidP="00FC7772">
            <w:pPr>
              <w:jc w:val="center"/>
              <w:rPr>
                <w:rFonts w:ascii="Tahoma" w:hAnsi="Tahoma" w:cs="Tahoma"/>
                <w:b/>
                <w:sz w:val="20"/>
                <w:szCs w:val="20"/>
              </w:rPr>
            </w:pPr>
            <w:r w:rsidRPr="00F71E9B">
              <w:rPr>
                <w:rFonts w:ascii="Tahoma" w:hAnsi="Tahoma" w:cs="Tahoma"/>
                <w:b/>
                <w:sz w:val="20"/>
                <w:szCs w:val="20"/>
              </w:rPr>
              <w:t xml:space="preserve">For the Council of Europe </w:t>
            </w:r>
            <w:r w:rsidRPr="00F71E9B">
              <w:rPr>
                <w:b/>
                <w:sz w:val="24"/>
                <w:szCs w:val="24"/>
              </w:rPr>
              <w:t>▼</w:t>
            </w:r>
          </w:p>
          <w:p w14:paraId="4A14E3F2" w14:textId="77777777" w:rsidR="009A6460" w:rsidRPr="00F71E9B" w:rsidRDefault="009A6460" w:rsidP="00FC7772">
            <w:pPr>
              <w:jc w:val="center"/>
              <w:rPr>
                <w:rFonts w:ascii="Tahoma" w:hAnsi="Tahoma" w:cs="Tahoma"/>
                <w:sz w:val="20"/>
                <w:szCs w:val="20"/>
              </w:rPr>
            </w:pPr>
            <w:r w:rsidRPr="00F71E9B">
              <w:rPr>
                <w:rFonts w:ascii="Tahoma" w:hAnsi="Tahoma" w:cs="Tahoma"/>
                <w:sz w:val="18"/>
                <w:szCs w:val="18"/>
              </w:rPr>
              <w:t>On behalf of the Secretary General of the Council of Europe</w:t>
            </w:r>
            <w:r w:rsidRPr="00F71E9B">
              <w:rPr>
                <w:rFonts w:ascii="Tahoma" w:hAnsi="Tahoma" w:cs="Tahoma"/>
                <w:b/>
                <w:sz w:val="20"/>
                <w:szCs w:val="20"/>
              </w:rPr>
              <w:t xml:space="preserve"> </w:t>
            </w:r>
          </w:p>
        </w:tc>
      </w:tr>
      <w:tr w:rsidR="009A6460" w:rsidRPr="00F71E9B"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F71E9B" w:rsidRDefault="009A6460" w:rsidP="00FC7772">
            <w:pPr>
              <w:ind w:left="113" w:right="113"/>
              <w:jc w:val="center"/>
              <w:rPr>
                <w:rFonts w:ascii="Tahoma" w:hAnsi="Tahoma" w:cs="Tahoma"/>
                <w:sz w:val="18"/>
                <w:szCs w:val="18"/>
              </w:rPr>
            </w:pPr>
            <w:r w:rsidRPr="00F71E9B">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F71E9B" w:rsidRDefault="009A6460" w:rsidP="00FC7772">
            <w:pPr>
              <w:ind w:left="-35"/>
              <w:jc w:val="right"/>
              <w:rPr>
                <w:rFonts w:ascii="Tahoma" w:hAnsi="Tahoma" w:cs="Tahoma"/>
                <w:sz w:val="16"/>
                <w:szCs w:val="16"/>
              </w:rPr>
            </w:pPr>
            <w:r w:rsidRPr="00F71E9B">
              <w:rPr>
                <w:rFonts w:ascii="Tahoma" w:hAnsi="Tahoma" w:cs="Tahoma"/>
                <w:sz w:val="16"/>
                <w:szCs w:val="16"/>
              </w:rPr>
              <w:t xml:space="preserve">Signatory (Name, Function and Entity) </w:t>
            </w:r>
            <w:r w:rsidRPr="00F71E9B">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F71E9B"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F71E9B"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F71E9B" w:rsidRDefault="009A6460" w:rsidP="00FC7772">
            <w:pPr>
              <w:ind w:left="-38"/>
              <w:jc w:val="right"/>
              <w:rPr>
                <w:rFonts w:ascii="Tahoma" w:hAnsi="Tahoma" w:cs="Tahoma"/>
                <w:sz w:val="16"/>
                <w:szCs w:val="16"/>
              </w:rPr>
            </w:pPr>
            <w:r w:rsidRPr="00F71E9B">
              <w:rPr>
                <w:rFonts w:ascii="Tahoma" w:hAnsi="Tahoma" w:cs="Tahoma"/>
                <w:sz w:val="16"/>
                <w:szCs w:val="16"/>
              </w:rPr>
              <w:t xml:space="preserve">Signatory (Name, Function and Entity) </w:t>
            </w:r>
            <w:r w:rsidRPr="00F71E9B">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F71E9B" w:rsidRDefault="009A6460" w:rsidP="00FC7772">
            <w:pPr>
              <w:rPr>
                <w:rFonts w:ascii="Tahoma" w:hAnsi="Tahoma" w:cs="Tahoma"/>
                <w:sz w:val="20"/>
                <w:szCs w:val="20"/>
              </w:rPr>
            </w:pPr>
          </w:p>
        </w:tc>
      </w:tr>
      <w:tr w:rsidR="009A6460" w:rsidRPr="00F71E9B"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F71E9B"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F71E9B" w:rsidRDefault="009A6460" w:rsidP="00FC7772">
            <w:pPr>
              <w:ind w:left="-35"/>
              <w:jc w:val="right"/>
              <w:rPr>
                <w:rFonts w:ascii="Tahoma" w:hAnsi="Tahoma" w:cs="Tahoma"/>
                <w:sz w:val="16"/>
                <w:szCs w:val="16"/>
              </w:rPr>
            </w:pPr>
            <w:r w:rsidRPr="00F71E9B">
              <w:rPr>
                <w:rFonts w:ascii="Tahoma" w:hAnsi="Tahoma" w:cs="Tahoma"/>
                <w:sz w:val="16"/>
                <w:szCs w:val="16"/>
              </w:rPr>
              <w:t xml:space="preserve">Provider </w:t>
            </w:r>
            <w:r w:rsidRPr="00F71E9B">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F71E9B"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F71E9B"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F71E9B" w:rsidRDefault="009A6460" w:rsidP="00FC7772">
            <w:pPr>
              <w:ind w:left="-38"/>
              <w:jc w:val="right"/>
              <w:rPr>
                <w:rFonts w:ascii="Tahoma" w:hAnsi="Tahoma" w:cs="Tahoma"/>
                <w:sz w:val="16"/>
                <w:szCs w:val="16"/>
              </w:rPr>
            </w:pPr>
            <w:r w:rsidRPr="00F71E9B">
              <w:rPr>
                <w:rFonts w:ascii="Tahoma" w:hAnsi="Tahoma" w:cs="Tahoma"/>
                <w:sz w:val="16"/>
                <w:szCs w:val="16"/>
              </w:rPr>
              <w:t xml:space="preserve">% of advance payment accepted </w:t>
            </w:r>
            <w:r w:rsidRPr="00F71E9B">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F71E9B" w:rsidRDefault="009A6460" w:rsidP="00FC7772">
            <w:pPr>
              <w:rPr>
                <w:rFonts w:ascii="Tahoma" w:hAnsi="Tahoma" w:cs="Tahoma"/>
                <w:sz w:val="20"/>
                <w:szCs w:val="20"/>
              </w:rPr>
            </w:pPr>
          </w:p>
        </w:tc>
      </w:tr>
      <w:tr w:rsidR="009A6460" w:rsidRPr="00F71E9B"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F71E9B"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F71E9B" w:rsidRDefault="009A6460" w:rsidP="00FC7772">
            <w:pPr>
              <w:ind w:left="-35"/>
              <w:jc w:val="right"/>
              <w:rPr>
                <w:rFonts w:ascii="Tahoma" w:hAnsi="Tahoma" w:cs="Tahoma"/>
                <w:sz w:val="16"/>
                <w:szCs w:val="16"/>
              </w:rPr>
            </w:pPr>
            <w:r w:rsidRPr="00F71E9B">
              <w:rPr>
                <w:rFonts w:ascii="Tahoma" w:hAnsi="Tahoma" w:cs="Tahoma"/>
                <w:sz w:val="16"/>
                <w:szCs w:val="16"/>
              </w:rPr>
              <w:t xml:space="preserve">Place of signature </w:t>
            </w:r>
            <w:r w:rsidRPr="00F71E9B">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F71E9B" w:rsidRDefault="009A6460" w:rsidP="00FC7772">
            <w:pPr>
              <w:rPr>
                <w:rFonts w:ascii="Tahoma" w:hAnsi="Tahoma" w:cs="Tahoma"/>
                <w:sz w:val="16"/>
                <w:szCs w:val="16"/>
              </w:rPr>
            </w:pPr>
            <w:r w:rsidRPr="00F71E9B">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F71E9B"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F71E9B" w:rsidRDefault="009A6460" w:rsidP="00FC7772">
            <w:pPr>
              <w:ind w:left="-38"/>
              <w:jc w:val="right"/>
              <w:rPr>
                <w:rFonts w:ascii="Tahoma" w:hAnsi="Tahoma" w:cs="Tahoma"/>
                <w:sz w:val="16"/>
                <w:szCs w:val="16"/>
              </w:rPr>
            </w:pPr>
            <w:r w:rsidRPr="00F71E9B">
              <w:rPr>
                <w:rFonts w:ascii="Tahoma" w:hAnsi="Tahoma" w:cs="Tahoma"/>
                <w:sz w:val="16"/>
                <w:szCs w:val="16"/>
              </w:rPr>
              <w:t xml:space="preserve">Place of signature </w:t>
            </w:r>
            <w:r w:rsidRPr="00F71E9B">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F71E9B" w:rsidRDefault="009A6460" w:rsidP="00FC7772">
            <w:pPr>
              <w:rPr>
                <w:rFonts w:ascii="Tahoma" w:hAnsi="Tahoma" w:cs="Tahoma"/>
                <w:sz w:val="20"/>
                <w:szCs w:val="20"/>
              </w:rPr>
            </w:pPr>
            <w:r w:rsidRPr="00F71E9B">
              <w:rPr>
                <w:rFonts w:ascii="Tahoma" w:hAnsi="Tahoma" w:cs="Tahoma"/>
                <w:sz w:val="20"/>
                <w:szCs w:val="20"/>
              </w:rPr>
              <w:t>In</w:t>
            </w:r>
          </w:p>
        </w:tc>
      </w:tr>
      <w:tr w:rsidR="009A6460" w:rsidRPr="00F71E9B"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F71E9B"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F71E9B" w:rsidRDefault="009A6460" w:rsidP="00FC7772">
            <w:pPr>
              <w:ind w:left="-35"/>
              <w:jc w:val="right"/>
              <w:rPr>
                <w:rFonts w:ascii="Tahoma" w:hAnsi="Tahoma" w:cs="Tahoma"/>
                <w:sz w:val="16"/>
                <w:szCs w:val="16"/>
              </w:rPr>
            </w:pPr>
            <w:r w:rsidRPr="00F71E9B">
              <w:rPr>
                <w:rFonts w:ascii="Tahoma" w:hAnsi="Tahoma" w:cs="Tahoma"/>
                <w:sz w:val="16"/>
                <w:szCs w:val="16"/>
              </w:rPr>
              <w:t xml:space="preserve">Date of signature </w:t>
            </w:r>
            <w:r w:rsidRPr="00F71E9B">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F71E9B" w:rsidRDefault="009A6460" w:rsidP="00FC7772">
            <w:pPr>
              <w:jc w:val="center"/>
              <w:rPr>
                <w:rFonts w:ascii="Tahoma" w:hAnsi="Tahoma" w:cs="Tahoma"/>
                <w:sz w:val="16"/>
                <w:szCs w:val="16"/>
              </w:rPr>
            </w:pPr>
            <w:r w:rsidRPr="00F71E9B">
              <w:rPr>
                <w:rFonts w:ascii="Tahoma" w:hAnsi="Tahoma" w:cs="Tahoma"/>
                <w:color w:val="BFBFBF"/>
                <w:sz w:val="16"/>
                <w:szCs w:val="16"/>
              </w:rPr>
              <w:t>___</w:t>
            </w:r>
            <w:r w:rsidRPr="00F71E9B">
              <w:rPr>
                <w:rFonts w:ascii="Tahoma" w:hAnsi="Tahoma" w:cs="Tahoma"/>
                <w:sz w:val="16"/>
                <w:szCs w:val="16"/>
              </w:rPr>
              <w:t xml:space="preserve"> / </w:t>
            </w:r>
            <w:r w:rsidRPr="00F71E9B">
              <w:rPr>
                <w:rFonts w:ascii="Tahoma" w:hAnsi="Tahoma" w:cs="Tahoma"/>
                <w:color w:val="BFBFBF"/>
                <w:sz w:val="16"/>
                <w:szCs w:val="16"/>
              </w:rPr>
              <w:t>___</w:t>
            </w:r>
            <w:r w:rsidRPr="00F71E9B">
              <w:rPr>
                <w:rFonts w:ascii="Tahoma" w:hAnsi="Tahoma" w:cs="Tahoma"/>
                <w:sz w:val="16"/>
                <w:szCs w:val="16"/>
              </w:rPr>
              <w:t xml:space="preserve"> / </w:t>
            </w:r>
            <w:r w:rsidRPr="00F71E9B">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F71E9B"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F71E9B" w:rsidRDefault="009A6460" w:rsidP="00FC7772">
            <w:pPr>
              <w:ind w:left="-38"/>
              <w:jc w:val="right"/>
              <w:rPr>
                <w:rFonts w:ascii="Tahoma" w:hAnsi="Tahoma" w:cs="Tahoma"/>
                <w:sz w:val="16"/>
                <w:szCs w:val="16"/>
              </w:rPr>
            </w:pPr>
            <w:r w:rsidRPr="00F71E9B">
              <w:rPr>
                <w:rFonts w:ascii="Tahoma" w:hAnsi="Tahoma" w:cs="Tahoma"/>
                <w:sz w:val="16"/>
                <w:szCs w:val="16"/>
              </w:rPr>
              <w:t xml:space="preserve">Date of signature </w:t>
            </w:r>
            <w:r w:rsidRPr="00F71E9B">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F71E9B" w:rsidRDefault="009A6460" w:rsidP="00FC7772">
            <w:pPr>
              <w:jc w:val="center"/>
              <w:rPr>
                <w:rFonts w:ascii="Tahoma" w:hAnsi="Tahoma" w:cs="Tahoma"/>
                <w:sz w:val="20"/>
                <w:szCs w:val="20"/>
              </w:rPr>
            </w:pPr>
            <w:r w:rsidRPr="00F71E9B">
              <w:rPr>
                <w:rFonts w:ascii="Tahoma" w:hAnsi="Tahoma" w:cs="Tahoma"/>
                <w:color w:val="BFBFBF"/>
                <w:sz w:val="20"/>
                <w:szCs w:val="20"/>
              </w:rPr>
              <w:t>___</w:t>
            </w:r>
            <w:r w:rsidRPr="00F71E9B">
              <w:rPr>
                <w:rFonts w:ascii="Tahoma" w:hAnsi="Tahoma" w:cs="Tahoma"/>
                <w:sz w:val="20"/>
                <w:szCs w:val="20"/>
              </w:rPr>
              <w:t xml:space="preserve"> / </w:t>
            </w:r>
            <w:r w:rsidRPr="00F71E9B">
              <w:rPr>
                <w:rFonts w:ascii="Tahoma" w:hAnsi="Tahoma" w:cs="Tahoma"/>
                <w:color w:val="BFBFBF"/>
                <w:sz w:val="20"/>
                <w:szCs w:val="20"/>
              </w:rPr>
              <w:t>___</w:t>
            </w:r>
            <w:r w:rsidRPr="00F71E9B">
              <w:rPr>
                <w:rFonts w:ascii="Tahoma" w:hAnsi="Tahoma" w:cs="Tahoma"/>
                <w:sz w:val="20"/>
                <w:szCs w:val="20"/>
              </w:rPr>
              <w:t xml:space="preserve"> / </w:t>
            </w:r>
            <w:r w:rsidRPr="00F71E9B">
              <w:rPr>
                <w:rFonts w:ascii="Tahoma" w:hAnsi="Tahoma" w:cs="Tahoma"/>
                <w:color w:val="BFBFBF"/>
                <w:sz w:val="20"/>
                <w:szCs w:val="20"/>
              </w:rPr>
              <w:t>______</w:t>
            </w:r>
          </w:p>
        </w:tc>
      </w:tr>
      <w:tr w:rsidR="009A6460" w:rsidRPr="00F71E9B"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F71E9B"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F71E9B" w:rsidRDefault="009A6460" w:rsidP="00FC7772">
            <w:pPr>
              <w:ind w:left="-35"/>
              <w:jc w:val="right"/>
              <w:rPr>
                <w:rFonts w:ascii="Tahoma" w:hAnsi="Tahoma" w:cs="Tahoma"/>
                <w:sz w:val="16"/>
                <w:szCs w:val="16"/>
              </w:rPr>
            </w:pPr>
            <w:r w:rsidRPr="00F71E9B">
              <w:rPr>
                <w:rFonts w:ascii="Tahoma" w:hAnsi="Tahoma" w:cs="Tahoma"/>
                <w:sz w:val="16"/>
                <w:szCs w:val="16"/>
              </w:rPr>
              <w:t>Signature</w:t>
            </w:r>
          </w:p>
          <w:p w14:paraId="5D1EFA4A" w14:textId="77777777" w:rsidR="009A6460" w:rsidRPr="00F71E9B" w:rsidRDefault="009A6460" w:rsidP="00FC7772">
            <w:pPr>
              <w:ind w:left="-35"/>
              <w:jc w:val="right"/>
              <w:rPr>
                <w:rFonts w:ascii="Tahoma" w:hAnsi="Tahoma" w:cs="Tahoma"/>
                <w:sz w:val="16"/>
                <w:szCs w:val="16"/>
              </w:rPr>
            </w:pPr>
            <w:r w:rsidRPr="00F71E9B">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F71E9B"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F71E9B"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F71E9B" w:rsidRDefault="009A6460" w:rsidP="00FC7772">
            <w:pPr>
              <w:ind w:left="-38"/>
              <w:jc w:val="right"/>
              <w:rPr>
                <w:rFonts w:ascii="Tahoma" w:hAnsi="Tahoma" w:cs="Tahoma"/>
                <w:sz w:val="16"/>
                <w:szCs w:val="16"/>
              </w:rPr>
            </w:pPr>
            <w:r w:rsidRPr="00F71E9B">
              <w:rPr>
                <w:rFonts w:ascii="Tahoma" w:hAnsi="Tahoma" w:cs="Tahoma"/>
                <w:sz w:val="16"/>
                <w:szCs w:val="16"/>
              </w:rPr>
              <w:t>Signature</w:t>
            </w:r>
            <w:r w:rsidRPr="00F71E9B">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F71E9B" w:rsidRDefault="009A6460" w:rsidP="00FC7772">
            <w:pPr>
              <w:rPr>
                <w:rFonts w:ascii="Tahoma" w:hAnsi="Tahoma" w:cs="Tahoma"/>
                <w:sz w:val="20"/>
                <w:szCs w:val="20"/>
              </w:rPr>
            </w:pPr>
          </w:p>
        </w:tc>
      </w:tr>
      <w:tr w:rsidR="009A6460" w:rsidRPr="00F71E9B"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F71E9B"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F71E9B"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F71E9B"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F71E9B"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F71E9B" w:rsidRDefault="009A6460" w:rsidP="00FC7772">
            <w:pPr>
              <w:ind w:left="-38"/>
              <w:jc w:val="right"/>
              <w:rPr>
                <w:rFonts w:ascii="Tahoma" w:hAnsi="Tahoma" w:cs="Tahoma"/>
                <w:sz w:val="18"/>
                <w:szCs w:val="18"/>
              </w:rPr>
            </w:pPr>
            <w:r w:rsidRPr="00F71E9B">
              <w:rPr>
                <w:rFonts w:ascii="Tahoma" w:hAnsi="Tahoma" w:cs="Tahoma"/>
                <w:sz w:val="18"/>
                <w:szCs w:val="18"/>
              </w:rPr>
              <w:t xml:space="preserve">PO Number </w:t>
            </w:r>
            <w:r w:rsidRPr="00F71E9B">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F71E9B" w:rsidRDefault="009A6460" w:rsidP="00FC7772">
            <w:pPr>
              <w:rPr>
                <w:rFonts w:ascii="Tahoma" w:hAnsi="Tahoma" w:cs="Tahoma"/>
                <w:sz w:val="20"/>
                <w:szCs w:val="20"/>
              </w:rPr>
            </w:pPr>
          </w:p>
        </w:tc>
      </w:tr>
      <w:tr w:rsidR="009A6460" w:rsidRPr="00F71E9B"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F71E9B"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0956A21C" w14:textId="77777777" w:rsidR="009A6460" w:rsidRPr="00F71E9B" w:rsidRDefault="009A6460" w:rsidP="00FC7772">
            <w:pPr>
              <w:ind w:left="-35"/>
              <w:jc w:val="right"/>
              <w:rPr>
                <w:rFonts w:ascii="Tahoma" w:hAnsi="Tahoma" w:cs="Tahoma"/>
                <w:sz w:val="18"/>
                <w:szCs w:val="18"/>
              </w:rPr>
            </w:pPr>
          </w:p>
          <w:p w14:paraId="5B95B143" w14:textId="77777777" w:rsidR="0059045A" w:rsidRPr="00F71E9B" w:rsidRDefault="0059045A" w:rsidP="00FC7772">
            <w:pPr>
              <w:ind w:left="-35"/>
              <w:jc w:val="right"/>
              <w:rPr>
                <w:rFonts w:ascii="Tahoma" w:hAnsi="Tahoma" w:cs="Tahoma"/>
                <w:sz w:val="18"/>
                <w:szCs w:val="18"/>
              </w:rPr>
            </w:pPr>
          </w:p>
          <w:p w14:paraId="30895367" w14:textId="77777777" w:rsidR="0059045A" w:rsidRPr="00F71E9B" w:rsidRDefault="0059045A"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F71E9B"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F71E9B"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F71E9B" w:rsidRDefault="009A6460" w:rsidP="00FC7772">
            <w:pPr>
              <w:ind w:left="-38"/>
              <w:jc w:val="right"/>
              <w:rPr>
                <w:rFonts w:ascii="Tahoma" w:hAnsi="Tahoma" w:cs="Tahoma"/>
                <w:sz w:val="18"/>
                <w:szCs w:val="18"/>
              </w:rPr>
            </w:pPr>
            <w:proofErr w:type="spellStart"/>
            <w:r w:rsidRPr="00F71E9B">
              <w:rPr>
                <w:rFonts w:ascii="Tahoma" w:hAnsi="Tahoma" w:cs="Tahoma"/>
                <w:sz w:val="18"/>
                <w:szCs w:val="18"/>
              </w:rPr>
              <w:t>FIMS</w:t>
            </w:r>
            <w:proofErr w:type="spellEnd"/>
            <w:r w:rsidRPr="00F71E9B">
              <w:rPr>
                <w:rFonts w:ascii="Tahoma" w:hAnsi="Tahoma" w:cs="Tahoma"/>
                <w:sz w:val="18"/>
                <w:szCs w:val="18"/>
              </w:rPr>
              <w:t xml:space="preserve"> Number </w:t>
            </w:r>
            <w:r w:rsidRPr="00F71E9B">
              <w:rPr>
                <w:sz w:val="16"/>
                <w:szCs w:val="16"/>
              </w:rPr>
              <w:t>►</w:t>
            </w:r>
            <w:r w:rsidRPr="00F71E9B">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F71E9B" w:rsidRDefault="009A6460" w:rsidP="00FC7772">
            <w:pPr>
              <w:rPr>
                <w:rFonts w:ascii="Tahoma" w:hAnsi="Tahoma" w:cs="Tahoma"/>
                <w:sz w:val="20"/>
                <w:szCs w:val="20"/>
              </w:rPr>
            </w:pPr>
          </w:p>
        </w:tc>
      </w:tr>
    </w:tbl>
    <w:p w14:paraId="3E5F0740" w14:textId="77777777" w:rsidR="009A6460" w:rsidRPr="00F71E9B"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F71E9B"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F71E9B" w:rsidRDefault="006A1C42" w:rsidP="006A1C42">
            <w:pPr>
              <w:jc w:val="center"/>
              <w:rPr>
                <w:rFonts w:ascii="Tahoma" w:eastAsia="Calibri" w:hAnsi="Tahoma" w:cs="Tahoma"/>
                <w:sz w:val="18"/>
                <w:szCs w:val="18"/>
                <w:lang w:eastAsia="en-US"/>
              </w:rPr>
            </w:pPr>
            <w:r w:rsidRPr="00F71E9B">
              <w:rPr>
                <w:rFonts w:ascii="Tahoma" w:eastAsia="Calibri" w:hAnsi="Tahoma" w:cs="Tahoma"/>
                <w:b/>
                <w:bCs/>
                <w:smallCaps/>
                <w:sz w:val="20"/>
                <w:szCs w:val="20"/>
                <w:lang w:eastAsia="en-US"/>
              </w:rPr>
              <w:t xml:space="preserve">Invoicing </w:t>
            </w:r>
            <w:r w:rsidRPr="00F71E9B">
              <w:rPr>
                <w:rFonts w:ascii="Tahoma" w:eastAsia="Calibri" w:hAnsi="Tahoma" w:cs="Tahoma"/>
                <w:sz w:val="18"/>
                <w:szCs w:val="18"/>
                <w:lang w:eastAsia="en-US"/>
              </w:rPr>
              <w:t>(This part is reserved for the Council of Europe)</w:t>
            </w:r>
          </w:p>
        </w:tc>
      </w:tr>
      <w:tr w:rsidR="006A1C42" w:rsidRPr="00F71E9B"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F71E9B" w:rsidRDefault="006A1C42" w:rsidP="006A1C42">
            <w:pPr>
              <w:jc w:val="right"/>
              <w:rPr>
                <w:rFonts w:ascii="Tahoma" w:eastAsia="Calibri" w:hAnsi="Tahoma" w:cs="Tahoma"/>
                <w:bCs/>
                <w:sz w:val="17"/>
                <w:szCs w:val="20"/>
                <w:lang w:eastAsia="en-US"/>
              </w:rPr>
            </w:pPr>
            <w:r w:rsidRPr="00F71E9B">
              <w:rPr>
                <w:rFonts w:ascii="Tahoma" w:eastAsia="Calibri" w:hAnsi="Tahoma" w:cs="Tahoma"/>
                <w:b/>
                <w:bCs/>
                <w:sz w:val="17"/>
                <w:szCs w:val="20"/>
                <w:lang w:eastAsia="en-US"/>
              </w:rPr>
              <w:t>Invoicing Address</w:t>
            </w:r>
            <w:r w:rsidRPr="00F71E9B">
              <w:rPr>
                <w:rFonts w:ascii="Tahoma" w:eastAsia="Calibri" w:hAnsi="Tahoma" w:cs="Tahoma"/>
                <w:bCs/>
                <w:sz w:val="17"/>
                <w:szCs w:val="20"/>
                <w:lang w:eastAsia="en-US"/>
              </w:rPr>
              <w:t xml:space="preserve"> </w:t>
            </w:r>
            <w:r w:rsidRPr="00F71E9B">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77777777" w:rsidR="006A1C42" w:rsidRPr="00F71E9B" w:rsidRDefault="006A1C42" w:rsidP="006A1C42">
            <w:pPr>
              <w:rPr>
                <w:rFonts w:ascii="Tahoma" w:eastAsia="Calibri" w:hAnsi="Tahoma" w:cs="Tahoma"/>
                <w:b/>
                <w:bCs/>
                <w:sz w:val="17"/>
                <w:szCs w:val="17"/>
                <w:lang w:eastAsia="en-US"/>
              </w:rPr>
            </w:pPr>
            <w:r w:rsidRPr="00F71E9B">
              <w:rPr>
                <w:rFonts w:ascii="Tahoma" w:eastAsia="Calibri" w:hAnsi="Tahoma" w:cs="Tahoma"/>
                <w:b/>
                <w:bCs/>
                <w:sz w:val="17"/>
                <w:szCs w:val="17"/>
                <w:lang w:eastAsia="en-US"/>
              </w:rPr>
              <w:t xml:space="preserve">Council of Europe, Avenue de </w:t>
            </w:r>
            <w:proofErr w:type="spellStart"/>
            <w:r w:rsidRPr="00F71E9B">
              <w:rPr>
                <w:rFonts w:ascii="Tahoma" w:eastAsia="Calibri" w:hAnsi="Tahoma" w:cs="Tahoma"/>
                <w:b/>
                <w:bCs/>
                <w:sz w:val="17"/>
                <w:szCs w:val="17"/>
                <w:lang w:eastAsia="en-US"/>
              </w:rPr>
              <w:t>l’Europe</w:t>
            </w:r>
            <w:proofErr w:type="spellEnd"/>
            <w:r w:rsidRPr="00F71E9B">
              <w:rPr>
                <w:rFonts w:ascii="Tahoma" w:eastAsia="Calibri" w:hAnsi="Tahoma" w:cs="Tahoma"/>
                <w:b/>
                <w:bCs/>
                <w:sz w:val="17"/>
                <w:szCs w:val="17"/>
                <w:lang w:eastAsia="en-US"/>
              </w:rPr>
              <w:t xml:space="preserve">, F – 67075 Strasbourg </w:t>
            </w:r>
            <w:proofErr w:type="spellStart"/>
            <w:r w:rsidRPr="00F71E9B">
              <w:rPr>
                <w:rFonts w:ascii="Tahoma" w:eastAsia="Calibri" w:hAnsi="Tahoma" w:cs="Tahoma"/>
                <w:b/>
                <w:bCs/>
                <w:sz w:val="17"/>
                <w:szCs w:val="17"/>
                <w:lang w:eastAsia="en-US"/>
              </w:rPr>
              <w:t>Cedex</w:t>
            </w:r>
            <w:proofErr w:type="spellEnd"/>
          </w:p>
        </w:tc>
      </w:tr>
      <w:tr w:rsidR="006A1C42" w:rsidRPr="00F71E9B"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F71E9B" w:rsidRDefault="006A1C42" w:rsidP="006A1C42">
            <w:pPr>
              <w:jc w:val="center"/>
              <w:rPr>
                <w:rFonts w:ascii="Tahoma" w:eastAsia="Calibri" w:hAnsi="Tahoma" w:cs="Tahoma"/>
                <w:sz w:val="24"/>
                <w:szCs w:val="24"/>
                <w:lang w:eastAsia="en-US"/>
              </w:rPr>
            </w:pPr>
            <w:r w:rsidRPr="00F71E9B">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F71E9B" w:rsidRDefault="006A1C42" w:rsidP="006A1C42">
            <w:pPr>
              <w:ind w:left="-111"/>
              <w:rPr>
                <w:rFonts w:ascii="Tahoma" w:eastAsia="Calibri" w:hAnsi="Tahoma" w:cs="Tahoma"/>
                <w:b/>
                <w:bCs/>
                <w:sz w:val="17"/>
                <w:szCs w:val="17"/>
                <w:lang w:eastAsia="en-US"/>
              </w:rPr>
            </w:pPr>
            <w:r w:rsidRPr="00F71E9B">
              <w:rPr>
                <w:rFonts w:ascii="Tahoma" w:eastAsia="Calibri" w:hAnsi="Tahoma" w:cs="Tahoma"/>
                <w:sz w:val="17"/>
                <w:szCs w:val="17"/>
                <w:lang w:eastAsia="en-US"/>
              </w:rPr>
              <w:t>The invoice shall indicate prices</w:t>
            </w:r>
            <w:r w:rsidRPr="00F71E9B">
              <w:rPr>
                <w:rFonts w:ascii="Tahoma" w:eastAsia="Calibri" w:hAnsi="Tahoma" w:cs="Tahoma"/>
                <w:b/>
                <w:bCs/>
                <w:sz w:val="17"/>
                <w:szCs w:val="17"/>
                <w:lang w:eastAsia="en-US"/>
              </w:rPr>
              <w:t xml:space="preserve"> </w:t>
            </w:r>
            <w:r w:rsidRPr="00F71E9B">
              <w:rPr>
                <w:rFonts w:ascii="Tahoma" w:eastAsia="Calibri" w:hAnsi="Tahoma" w:cs="Tahoma"/>
                <w:b/>
                <w:bCs/>
                <w:i/>
                <w:sz w:val="17"/>
                <w:szCs w:val="17"/>
                <w:lang w:eastAsia="en-US"/>
              </w:rPr>
              <w:t>net fixed amount.</w:t>
            </w:r>
          </w:p>
        </w:tc>
      </w:tr>
      <w:tr w:rsidR="006A1C42" w:rsidRPr="00F71E9B"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F71E9B" w:rsidRDefault="006A1C42" w:rsidP="006A1C42">
            <w:pPr>
              <w:jc w:val="center"/>
              <w:rPr>
                <w:rFonts w:ascii="Tahoma" w:eastAsia="Calibri" w:hAnsi="Tahoma" w:cs="Tahoma"/>
                <w:sz w:val="24"/>
                <w:szCs w:val="24"/>
                <w:lang w:eastAsia="en-US"/>
              </w:rPr>
            </w:pPr>
            <w:r w:rsidRPr="00F71E9B">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F71E9B" w:rsidRDefault="006A1C42" w:rsidP="006A1C42">
            <w:pPr>
              <w:autoSpaceDE w:val="0"/>
              <w:autoSpaceDN w:val="0"/>
              <w:ind w:left="-111"/>
              <w:rPr>
                <w:rFonts w:ascii="Tahoma" w:eastAsia="Calibri" w:hAnsi="Tahoma" w:cs="Tahoma"/>
                <w:sz w:val="17"/>
                <w:szCs w:val="17"/>
                <w:lang w:eastAsia="en-US"/>
              </w:rPr>
            </w:pPr>
            <w:r w:rsidRPr="00F71E9B">
              <w:rPr>
                <w:rFonts w:ascii="Tahoma" w:eastAsia="Calibri" w:hAnsi="Tahoma" w:cs="Tahoma"/>
                <w:sz w:val="17"/>
                <w:szCs w:val="17"/>
                <w:lang w:eastAsia="en-US"/>
              </w:rPr>
              <w:t>The invoice shall be established</w:t>
            </w:r>
            <w:r w:rsidRPr="00F71E9B">
              <w:rPr>
                <w:rFonts w:ascii="Tahoma" w:eastAsia="Calibri" w:hAnsi="Tahoma" w:cs="Tahoma"/>
                <w:b/>
                <w:bCs/>
                <w:sz w:val="17"/>
                <w:szCs w:val="17"/>
                <w:lang w:eastAsia="en-US"/>
              </w:rPr>
              <w:t xml:space="preserve"> </w:t>
            </w:r>
            <w:r w:rsidRPr="00F71E9B">
              <w:rPr>
                <w:rFonts w:ascii="Tahoma" w:eastAsia="Calibri" w:hAnsi="Tahoma" w:cs="Tahoma"/>
                <w:b/>
                <w:bCs/>
                <w:i/>
                <w:iCs/>
                <w:sz w:val="17"/>
                <w:szCs w:val="17"/>
                <w:lang w:eastAsia="en-US"/>
              </w:rPr>
              <w:t>excluding tax.</w:t>
            </w:r>
          </w:p>
        </w:tc>
      </w:tr>
      <w:tr w:rsidR="006A1C42" w:rsidRPr="00F71E9B"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F71E9B" w:rsidRDefault="006A1C42" w:rsidP="006A1C42">
            <w:pPr>
              <w:jc w:val="center"/>
              <w:rPr>
                <w:rFonts w:ascii="Tahoma" w:eastAsia="Calibri" w:hAnsi="Tahoma" w:cs="Tahoma"/>
                <w:sz w:val="24"/>
                <w:szCs w:val="24"/>
                <w:lang w:eastAsia="en-US"/>
              </w:rPr>
            </w:pPr>
            <w:r w:rsidRPr="00F71E9B">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F71E9B" w:rsidRDefault="006A1C42" w:rsidP="006A1C42">
            <w:pPr>
              <w:autoSpaceDE w:val="0"/>
              <w:autoSpaceDN w:val="0"/>
              <w:spacing w:after="30"/>
              <w:ind w:left="-111"/>
              <w:jc w:val="both"/>
              <w:rPr>
                <w:rFonts w:ascii="Tahoma" w:eastAsia="Calibri" w:hAnsi="Tahoma" w:cs="Tahoma"/>
                <w:sz w:val="17"/>
                <w:szCs w:val="17"/>
                <w:lang w:eastAsia="en-US"/>
              </w:rPr>
            </w:pPr>
            <w:r w:rsidRPr="00F71E9B">
              <w:rPr>
                <w:rFonts w:ascii="Tahoma" w:eastAsia="Calibri" w:hAnsi="Tahoma" w:cs="Tahoma"/>
                <w:sz w:val="17"/>
                <w:szCs w:val="17"/>
                <w:lang w:eastAsia="en-US"/>
              </w:rPr>
              <w:t>The invoice shall be established</w:t>
            </w:r>
            <w:r w:rsidRPr="00F71E9B">
              <w:rPr>
                <w:rFonts w:ascii="Tahoma" w:eastAsia="Calibri" w:hAnsi="Tahoma" w:cs="Tahoma"/>
                <w:b/>
                <w:bCs/>
                <w:sz w:val="17"/>
                <w:szCs w:val="17"/>
                <w:lang w:eastAsia="en-US"/>
              </w:rPr>
              <w:t xml:space="preserve"> </w:t>
            </w:r>
            <w:r w:rsidRPr="00F71E9B">
              <w:rPr>
                <w:rFonts w:ascii="Tahoma" w:eastAsia="Calibri" w:hAnsi="Tahoma" w:cs="Tahoma"/>
                <w:b/>
                <w:bCs/>
                <w:i/>
                <w:iCs/>
                <w:sz w:val="17"/>
                <w:szCs w:val="17"/>
                <w:lang w:eastAsia="en-US"/>
              </w:rPr>
              <w:t>excluding tax</w:t>
            </w:r>
            <w:r w:rsidRPr="00F71E9B">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0EFB3C43" w:rsidR="006A1C42" w:rsidRPr="00F71E9B" w:rsidRDefault="006A1C42" w:rsidP="006A1C42">
            <w:pPr>
              <w:autoSpaceDE w:val="0"/>
              <w:autoSpaceDN w:val="0"/>
              <w:spacing w:after="30"/>
              <w:ind w:left="-111"/>
              <w:jc w:val="both"/>
              <w:rPr>
                <w:rFonts w:ascii="Tahoma" w:eastAsia="Calibri" w:hAnsi="Tahoma" w:cs="Tahoma"/>
                <w:sz w:val="17"/>
                <w:szCs w:val="17"/>
                <w:lang w:eastAsia="en-US"/>
              </w:rPr>
            </w:pPr>
            <w:r w:rsidRPr="00F71E9B">
              <w:rPr>
                <w:rFonts w:ascii="Tahoma" w:eastAsia="Calibri" w:hAnsi="Tahoma" w:cs="Tahoma"/>
                <w:sz w:val="17"/>
                <w:szCs w:val="17"/>
                <w:lang w:eastAsia="en-US"/>
              </w:rPr>
              <w:t>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w:t>
            </w:r>
            <w:r w:rsidR="00F71E9B" w:rsidRPr="00F71E9B">
              <w:rPr>
                <w:rFonts w:ascii="Tahoma" w:eastAsia="Calibri" w:hAnsi="Tahoma" w:cs="Tahoma"/>
                <w:sz w:val="17"/>
                <w:szCs w:val="17"/>
                <w:lang w:eastAsia="en-US"/>
              </w:rPr>
              <w:t xml:space="preserve"> </w:t>
            </w:r>
          </w:p>
        </w:tc>
      </w:tr>
      <w:tr w:rsidR="006A1C42" w:rsidRPr="00F71E9B"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F71E9B" w:rsidRDefault="006A1C42" w:rsidP="006A1C42">
            <w:pPr>
              <w:jc w:val="center"/>
              <w:rPr>
                <w:rFonts w:ascii="Tahoma" w:eastAsia="Calibri" w:hAnsi="Tahoma" w:cs="Tahoma"/>
                <w:sz w:val="24"/>
                <w:szCs w:val="24"/>
                <w:lang w:eastAsia="en-US"/>
              </w:rPr>
            </w:pPr>
            <w:r w:rsidRPr="00F71E9B">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F71E9B" w:rsidRDefault="006A1C42" w:rsidP="006A1C42">
            <w:pPr>
              <w:ind w:left="-111"/>
              <w:jc w:val="both"/>
              <w:rPr>
                <w:rFonts w:ascii="Tahoma" w:eastAsia="Calibri" w:hAnsi="Tahoma" w:cs="Tahoma"/>
                <w:sz w:val="17"/>
                <w:szCs w:val="17"/>
                <w:lang w:eastAsia="en-US"/>
              </w:rPr>
            </w:pPr>
            <w:r w:rsidRPr="00F71E9B">
              <w:rPr>
                <w:rFonts w:ascii="Tahoma" w:eastAsia="Calibri" w:hAnsi="Tahoma" w:cs="Tahoma"/>
                <w:sz w:val="17"/>
                <w:szCs w:val="17"/>
                <w:lang w:eastAsia="en-US"/>
              </w:rPr>
              <w:t xml:space="preserve">The invoice shall </w:t>
            </w:r>
            <w:r w:rsidRPr="00F71E9B">
              <w:rPr>
                <w:rFonts w:ascii="Tahoma" w:eastAsia="Calibri" w:hAnsi="Tahoma" w:cs="Tahoma"/>
                <w:i/>
                <w:iCs/>
                <w:sz w:val="17"/>
                <w:szCs w:val="17"/>
                <w:lang w:eastAsia="en-US"/>
              </w:rPr>
              <w:t xml:space="preserve">be established </w:t>
            </w:r>
            <w:r w:rsidRPr="00F71E9B">
              <w:rPr>
                <w:rFonts w:ascii="Tahoma" w:eastAsia="Calibri" w:hAnsi="Tahoma" w:cs="Tahoma"/>
                <w:b/>
                <w:bCs/>
                <w:i/>
                <w:iCs/>
                <w:sz w:val="17"/>
                <w:szCs w:val="17"/>
                <w:lang w:eastAsia="en-US"/>
              </w:rPr>
              <w:t>including all taxes</w:t>
            </w:r>
            <w:r w:rsidRPr="00F71E9B">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63028F16" w:rsidR="003117F0" w:rsidRPr="00F71E9B" w:rsidRDefault="003117F0" w:rsidP="003117F0">
            <w:pPr>
              <w:ind w:left="-111"/>
              <w:jc w:val="both"/>
              <w:rPr>
                <w:rFonts w:ascii="Tahoma" w:eastAsia="Calibri" w:hAnsi="Tahoma" w:cs="Tahoma"/>
                <w:sz w:val="17"/>
                <w:szCs w:val="17"/>
                <w:lang w:eastAsia="en-US"/>
              </w:rPr>
            </w:pPr>
            <w:r w:rsidRPr="00F71E9B">
              <w:rPr>
                <w:rFonts w:ascii="Tahoma" w:eastAsia="Calibri" w:hAnsi="Tahoma" w:cs="Tahoma"/>
                <w:sz w:val="17"/>
                <w:szCs w:val="17"/>
                <w:lang w:eastAsia="en-US"/>
              </w:rPr>
              <w:t xml:space="preserve">For services physically carried out in France, providers who do not have a French VAT number must register with the French Fiscal </w:t>
            </w:r>
            <w:r w:rsidRPr="00F71E9B">
              <w:rPr>
                <w:rFonts w:ascii="Tahoma" w:eastAsia="Calibri" w:hAnsi="Tahoma" w:cs="Tahoma"/>
                <w:sz w:val="17"/>
                <w:szCs w:val="17"/>
                <w:lang w:eastAsia="en-US"/>
              </w:rPr>
              <w:lastRenderedPageBreak/>
              <w:t xml:space="preserve">Authorities: Directorate for non-resident tax / </w:t>
            </w:r>
            <w:hyperlink r:id="rId15" w:history="1">
              <w:r w:rsidRPr="00F71E9B">
                <w:rPr>
                  <w:rFonts w:ascii="Tahoma" w:eastAsia="Calibri" w:hAnsi="Tahoma" w:cs="Tahoma"/>
                  <w:color w:val="1F497D" w:themeColor="text2"/>
                  <w:sz w:val="17"/>
                  <w:szCs w:val="17"/>
                  <w:lang w:eastAsia="en-US"/>
                </w:rPr>
                <w:t>sie.entreprises-etrangeres@dgfip.finances.gouv.fr</w:t>
              </w:r>
            </w:hyperlink>
            <w:r w:rsidRPr="00F71E9B">
              <w:rPr>
                <w:rFonts w:ascii="Tahoma" w:eastAsia="Calibri" w:hAnsi="Tahoma" w:cs="Tahoma"/>
                <w:sz w:val="17"/>
                <w:szCs w:val="17"/>
                <w:lang w:eastAsia="en-US"/>
              </w:rPr>
              <w:t xml:space="preserve"> / 10, rue du Centre / 93465 Noisy-le-Grand </w:t>
            </w:r>
            <w:proofErr w:type="spellStart"/>
            <w:r w:rsidRPr="00F71E9B">
              <w:rPr>
                <w:rFonts w:ascii="Tahoma" w:eastAsia="Calibri" w:hAnsi="Tahoma" w:cs="Tahoma"/>
                <w:sz w:val="17"/>
                <w:szCs w:val="17"/>
                <w:lang w:eastAsia="en-US"/>
              </w:rPr>
              <w:t>Cedex</w:t>
            </w:r>
            <w:proofErr w:type="spellEnd"/>
            <w:r w:rsidRPr="00F71E9B">
              <w:rPr>
                <w:rFonts w:ascii="Tahoma" w:eastAsia="Calibri" w:hAnsi="Tahoma" w:cs="Tahoma"/>
                <w:sz w:val="17"/>
                <w:szCs w:val="17"/>
                <w:lang w:eastAsia="en-US"/>
              </w:rPr>
              <w:t xml:space="preserve"> / + 33 (0)1 57 33 85 00</w:t>
            </w:r>
          </w:p>
        </w:tc>
      </w:tr>
      <w:tr w:rsidR="006A1C42" w:rsidRPr="00F71E9B"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F71E9B" w:rsidRDefault="006A1C42" w:rsidP="006A1C42">
            <w:pPr>
              <w:jc w:val="center"/>
              <w:rPr>
                <w:rFonts w:ascii="Tahoma" w:eastAsia="Calibri" w:hAnsi="Tahoma" w:cs="Tahoma"/>
                <w:sz w:val="24"/>
                <w:szCs w:val="24"/>
                <w:lang w:eastAsia="en-US"/>
              </w:rPr>
            </w:pPr>
            <w:r w:rsidRPr="00F71E9B">
              <w:rPr>
                <w:rFonts w:ascii="MS UI Gothic" w:eastAsia="MS UI Gothic" w:hAnsi="MS UI Gothic" w:cs="MS UI Gothic"/>
                <w:sz w:val="24"/>
                <w:szCs w:val="24"/>
                <w:lang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F71E9B" w:rsidRDefault="006A1C42" w:rsidP="006A1C42">
            <w:pPr>
              <w:autoSpaceDE w:val="0"/>
              <w:autoSpaceDN w:val="0"/>
              <w:ind w:left="-111"/>
              <w:jc w:val="both"/>
              <w:rPr>
                <w:rFonts w:ascii="Tahoma" w:eastAsia="Calibri" w:hAnsi="Tahoma" w:cs="Tahoma"/>
                <w:sz w:val="17"/>
                <w:szCs w:val="17"/>
                <w:lang w:eastAsia="en-US"/>
              </w:rPr>
            </w:pPr>
            <w:r w:rsidRPr="00F71E9B">
              <w:rPr>
                <w:rFonts w:ascii="Tahoma" w:eastAsia="Calibri" w:hAnsi="Tahoma" w:cs="Tahoma"/>
                <w:sz w:val="17"/>
                <w:szCs w:val="17"/>
                <w:lang w:eastAsia="en-US"/>
              </w:rPr>
              <w:t xml:space="preserve">The invoice shall be established </w:t>
            </w:r>
            <w:r w:rsidRPr="00F71E9B">
              <w:rPr>
                <w:rFonts w:ascii="Tahoma" w:eastAsia="Calibri" w:hAnsi="Tahoma" w:cs="Tahoma"/>
                <w:b/>
                <w:bCs/>
                <w:i/>
                <w:iCs/>
                <w:sz w:val="17"/>
                <w:szCs w:val="17"/>
                <w:lang w:eastAsia="en-US"/>
              </w:rPr>
              <w:t>including all taxes</w:t>
            </w:r>
            <w:r w:rsidRPr="00F71E9B">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XX]”.</w:t>
            </w:r>
          </w:p>
        </w:tc>
      </w:tr>
      <w:tr w:rsidR="006A1C42" w:rsidRPr="00F71E9B"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F71E9B" w:rsidRDefault="006A1C42" w:rsidP="006A1C42">
            <w:pPr>
              <w:rPr>
                <w:rFonts w:ascii="Tahoma" w:eastAsia="Calibri" w:hAnsi="Tahoma" w:cs="Tahoma"/>
                <w:sz w:val="17"/>
                <w:szCs w:val="17"/>
                <w:lang w:eastAsia="en-US"/>
              </w:rPr>
            </w:pPr>
            <w:r w:rsidRPr="00F71E9B">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F71E9B" w:rsidRDefault="006A1C42" w:rsidP="006A1C42">
            <w:pPr>
              <w:rPr>
                <w:rFonts w:ascii="Tahoma" w:eastAsia="Calibri" w:hAnsi="Tahoma" w:cs="Tahoma"/>
                <w:sz w:val="17"/>
                <w:szCs w:val="17"/>
                <w:lang w:eastAsia="en-US"/>
              </w:rPr>
            </w:pPr>
          </w:p>
        </w:tc>
      </w:tr>
      <w:tr w:rsidR="006A1C42" w:rsidRPr="00F71E9B"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F71E9B" w:rsidRDefault="006A1C42" w:rsidP="006A1C42">
            <w:pPr>
              <w:rPr>
                <w:rFonts w:ascii="Tahoma" w:eastAsia="Calibri" w:hAnsi="Tahoma" w:cs="Tahoma"/>
                <w:sz w:val="16"/>
                <w:szCs w:val="16"/>
                <w:lang w:eastAsia="en-US"/>
              </w:rPr>
            </w:pPr>
            <w:r w:rsidRPr="00F71E9B">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F71E9B" w:rsidRDefault="009A6460" w:rsidP="007434E5">
      <w:pPr>
        <w:pBdr>
          <w:bottom w:val="single" w:sz="2" w:space="1" w:color="808080"/>
        </w:pBdr>
        <w:tabs>
          <w:tab w:val="left" w:pos="284"/>
        </w:tabs>
        <w:spacing w:after="120"/>
        <w:ind w:left="-284" w:right="-284"/>
        <w:rPr>
          <w:rFonts w:ascii="Tahoma" w:hAnsi="Tahoma" w:cs="Tahoma"/>
        </w:rPr>
      </w:pPr>
      <w:r w:rsidRPr="00F71E9B">
        <w:rPr>
          <w:rFonts w:ascii="Tahoma" w:hAnsi="Tahoma" w:cs="Tahoma"/>
          <w:b/>
        </w:rPr>
        <w:br w:type="page"/>
      </w:r>
      <w:r w:rsidR="00CD22FC" w:rsidRPr="00F71E9B">
        <w:rPr>
          <w:rFonts w:ascii="Tahoma" w:hAnsi="Tahoma" w:cs="Tahoma"/>
          <w:b/>
        </w:rPr>
        <w:lastRenderedPageBreak/>
        <w:t>C</w:t>
      </w:r>
      <w:r w:rsidR="00F06E93" w:rsidRPr="00F71E9B">
        <w:rPr>
          <w:rFonts w:ascii="Tahoma" w:hAnsi="Tahoma" w:cs="Tahoma"/>
          <w:b/>
        </w:rPr>
        <w:t>. Legal Conditions</w:t>
      </w:r>
    </w:p>
    <w:p w14:paraId="279838B8" w14:textId="77777777" w:rsidR="00274D7C" w:rsidRPr="00F71E9B" w:rsidRDefault="00274D7C" w:rsidP="00274D7C">
      <w:pPr>
        <w:autoSpaceDE w:val="0"/>
        <w:autoSpaceDN w:val="0"/>
        <w:jc w:val="center"/>
        <w:rPr>
          <w:rFonts w:ascii="Tahoma" w:hAnsi="Tahoma" w:cs="Tahoma"/>
          <w:b/>
          <w:sz w:val="16"/>
          <w:szCs w:val="16"/>
          <w:lang w:eastAsia="fr-FR"/>
        </w:rPr>
        <w:sectPr w:rsidR="00274D7C" w:rsidRPr="00F71E9B"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1" w:name="_Toc179868643"/>
    </w:p>
    <w:bookmarkEnd w:id="1"/>
    <w:p w14:paraId="74BD2ADE" w14:textId="77777777" w:rsidR="005920E6" w:rsidRPr="00F71E9B"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F71E9B">
        <w:rPr>
          <w:rFonts w:ascii="Tahoma" w:hAnsi="Tahoma" w:cs="Tahoma"/>
          <w:b/>
          <w:smallCaps/>
          <w:color w:val="365F91" w:themeColor="accent1" w:themeShade="BF"/>
          <w:sz w:val="18"/>
          <w:szCs w:val="18"/>
          <w:lang w:eastAsia="fr-FR"/>
        </w:rPr>
        <w:lastRenderedPageBreak/>
        <w:t>Article 1 – General provisions</w:t>
      </w:r>
    </w:p>
    <w:p w14:paraId="18228DE6" w14:textId="77777777" w:rsidR="005920E6" w:rsidRPr="00F71E9B"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F71E9B">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F71E9B"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F71E9B">
        <w:rPr>
          <w:rFonts w:ascii="Tahoma" w:eastAsia="Calibri" w:hAnsi="Tahoma" w:cs="Tahoma"/>
          <w:sz w:val="18"/>
          <w:szCs w:val="18"/>
          <w:lang w:eastAsia="en-US"/>
        </w:rPr>
        <w:t>The present contract is composed, by order of precedence, of:</w:t>
      </w:r>
      <w:r w:rsidRPr="00F71E9B">
        <w:rPr>
          <w:rFonts w:ascii="Tahoma" w:eastAsia="Calibri" w:hAnsi="Tahoma" w:cs="Tahoma"/>
          <w:sz w:val="18"/>
          <w:szCs w:val="18"/>
          <w:lang w:eastAsia="en-US"/>
        </w:rPr>
        <w:tab/>
      </w:r>
      <w:r w:rsidRPr="00F71E9B">
        <w:rPr>
          <w:rFonts w:ascii="Tahoma" w:eastAsia="Calibri" w:hAnsi="Tahoma" w:cs="Tahoma"/>
          <w:sz w:val="18"/>
          <w:szCs w:val="18"/>
          <w:lang w:eastAsia="en-US"/>
        </w:rPr>
        <w:br/>
        <w:t>a) the Act of Engagement, in its entirety (cover page, Sections A and B and the present Legal Conditions).</w:t>
      </w:r>
      <w:r w:rsidRPr="00F71E9B">
        <w:rPr>
          <w:rFonts w:ascii="Tahoma" w:hAnsi="Tahoma" w:cs="Tahoma"/>
          <w:color w:val="000000"/>
          <w:sz w:val="18"/>
          <w:szCs w:val="18"/>
        </w:rPr>
        <w:t xml:space="preserve"> </w:t>
      </w:r>
    </w:p>
    <w:p w14:paraId="230321A2" w14:textId="77777777" w:rsidR="005920E6" w:rsidRPr="00F71E9B"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F71E9B">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F71E9B"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F71E9B">
        <w:rPr>
          <w:rFonts w:ascii="Tahoma" w:hAnsi="Tahoma" w:cs="Tahoma"/>
          <w:sz w:val="18"/>
          <w:szCs w:val="18"/>
          <w:lang w:eastAsia="fr-FR"/>
        </w:rPr>
        <w:t>For the purposes of this Contract:</w:t>
      </w:r>
      <w:r w:rsidRPr="00F71E9B">
        <w:rPr>
          <w:rFonts w:ascii="Tahoma" w:hAnsi="Tahoma" w:cs="Tahoma"/>
          <w:color w:val="000000"/>
          <w:sz w:val="18"/>
          <w:szCs w:val="18"/>
        </w:rPr>
        <w:tab/>
      </w:r>
      <w:r w:rsidRPr="00F71E9B">
        <w:rPr>
          <w:rFonts w:ascii="Tahoma" w:hAnsi="Tahoma" w:cs="Tahoma"/>
          <w:color w:val="000000"/>
          <w:sz w:val="18"/>
          <w:szCs w:val="18"/>
        </w:rPr>
        <w:br/>
        <w:t xml:space="preserve">a) </w:t>
      </w:r>
      <w:r w:rsidRPr="00F71E9B">
        <w:rPr>
          <w:rFonts w:ascii="Tahoma" w:hAnsi="Tahoma" w:cs="Tahoma"/>
          <w:sz w:val="18"/>
          <w:szCs w:val="18"/>
          <w:lang w:eastAsia="fr-FR"/>
        </w:rPr>
        <w:t>“Contract” shall refer to the documents described in 1.2, above;</w:t>
      </w:r>
      <w:r w:rsidRPr="00F71E9B">
        <w:rPr>
          <w:rFonts w:ascii="Tahoma" w:hAnsi="Tahoma" w:cs="Tahoma"/>
          <w:color w:val="000000"/>
          <w:sz w:val="18"/>
          <w:szCs w:val="18"/>
        </w:rPr>
        <w:tab/>
      </w:r>
      <w:r w:rsidRPr="00F71E9B">
        <w:rPr>
          <w:rFonts w:ascii="Tahoma" w:hAnsi="Tahoma" w:cs="Tahoma"/>
          <w:color w:val="000000"/>
          <w:sz w:val="18"/>
          <w:szCs w:val="18"/>
        </w:rPr>
        <w:br/>
        <w:t xml:space="preserve">b) </w:t>
      </w:r>
      <w:r w:rsidRPr="00F71E9B">
        <w:rPr>
          <w:rFonts w:ascii="Tahoma" w:hAnsi="Tahoma" w:cs="Tahoma"/>
          <w:sz w:val="18"/>
          <w:szCs w:val="18"/>
          <w:lang w:eastAsia="fr-FR"/>
        </w:rPr>
        <w:t>“Council” shall mean the Council of Europe;</w:t>
      </w:r>
      <w:r w:rsidRPr="00F71E9B">
        <w:rPr>
          <w:rFonts w:ascii="Tahoma" w:hAnsi="Tahoma" w:cs="Tahoma"/>
          <w:color w:val="000000"/>
          <w:sz w:val="18"/>
          <w:szCs w:val="18"/>
        </w:rPr>
        <w:tab/>
      </w:r>
      <w:r w:rsidRPr="00F71E9B">
        <w:rPr>
          <w:rFonts w:ascii="Tahoma" w:hAnsi="Tahoma" w:cs="Tahoma"/>
          <w:color w:val="000000"/>
          <w:sz w:val="18"/>
          <w:szCs w:val="18"/>
        </w:rPr>
        <w:br/>
        <w:t xml:space="preserve">c) </w:t>
      </w:r>
      <w:r w:rsidRPr="00F71E9B">
        <w:rPr>
          <w:rFonts w:ascii="Tahoma" w:hAnsi="Tahoma" w:cs="Tahoma"/>
          <w:sz w:val="18"/>
          <w:szCs w:val="18"/>
          <w:lang w:eastAsia="fr-FR"/>
        </w:rPr>
        <w:t xml:space="preserve">“Deliverables” shall mean the services or goods as described in the </w:t>
      </w:r>
      <w:r w:rsidRPr="00F71E9B">
        <w:rPr>
          <w:rFonts w:ascii="Tahoma" w:eastAsia="Calibri" w:hAnsi="Tahoma" w:cs="Tahoma"/>
          <w:sz w:val="18"/>
          <w:szCs w:val="18"/>
          <w:lang w:eastAsia="en-US"/>
        </w:rPr>
        <w:t>Terms of reference</w:t>
      </w:r>
      <w:r w:rsidRPr="00F71E9B">
        <w:rPr>
          <w:rFonts w:ascii="Tahoma" w:hAnsi="Tahoma" w:cs="Tahoma"/>
          <w:sz w:val="18"/>
          <w:szCs w:val="18"/>
          <w:lang w:eastAsia="fr-FR"/>
        </w:rPr>
        <w:t>;</w:t>
      </w:r>
      <w:r w:rsidRPr="00F71E9B">
        <w:rPr>
          <w:rFonts w:ascii="Tahoma" w:hAnsi="Tahoma" w:cs="Tahoma"/>
          <w:sz w:val="18"/>
          <w:szCs w:val="18"/>
          <w:lang w:eastAsia="fr-FR"/>
        </w:rPr>
        <w:tab/>
        <w:t xml:space="preserve"> </w:t>
      </w:r>
      <w:r w:rsidRPr="00F71E9B">
        <w:rPr>
          <w:rFonts w:ascii="Tahoma" w:hAnsi="Tahoma" w:cs="Tahoma"/>
          <w:color w:val="000000"/>
          <w:sz w:val="18"/>
          <w:szCs w:val="18"/>
        </w:rPr>
        <w:br/>
        <w:t xml:space="preserve">d) </w:t>
      </w:r>
      <w:r w:rsidRPr="00F71E9B">
        <w:rPr>
          <w:rFonts w:ascii="Tahoma" w:hAnsi="Tahoma" w:cs="Tahoma"/>
          <w:sz w:val="18"/>
          <w:szCs w:val="18"/>
          <w:lang w:eastAsia="fr-FR"/>
        </w:rPr>
        <w:t>“Parties” shall mean the Council and the Provider;</w:t>
      </w:r>
      <w:r w:rsidRPr="00F71E9B">
        <w:rPr>
          <w:rFonts w:ascii="Tahoma" w:hAnsi="Tahoma" w:cs="Tahoma"/>
          <w:sz w:val="18"/>
          <w:szCs w:val="18"/>
          <w:lang w:eastAsia="fr-FR"/>
        </w:rPr>
        <w:tab/>
      </w:r>
      <w:r w:rsidRPr="00F71E9B">
        <w:rPr>
          <w:rFonts w:ascii="Tahoma" w:hAnsi="Tahoma" w:cs="Tahoma"/>
          <w:color w:val="000000"/>
          <w:sz w:val="18"/>
          <w:szCs w:val="18"/>
        </w:rPr>
        <w:br/>
        <w:t xml:space="preserve">e) </w:t>
      </w:r>
      <w:r w:rsidRPr="00F71E9B">
        <w:rPr>
          <w:rFonts w:ascii="Tahoma" w:hAnsi="Tahoma" w:cs="Tahoma"/>
          <w:sz w:val="18"/>
          <w:szCs w:val="18"/>
          <w:lang w:eastAsia="fr-FR"/>
        </w:rPr>
        <w:t>“Provider” shall mean the legal or physical person selected by the Council for the provision of the Deliverables</w:t>
      </w:r>
      <w:r w:rsidRPr="00F71E9B">
        <w:rPr>
          <w:rFonts w:ascii="Tahoma" w:hAnsi="Tahoma" w:cs="Tahoma"/>
          <w:color w:val="000000"/>
          <w:sz w:val="18"/>
          <w:szCs w:val="18"/>
          <w:lang w:eastAsia="fr-FR"/>
        </w:rPr>
        <w:t>. This person may equally be referred to as the “Service Provider” or the “Consultant”.</w:t>
      </w:r>
      <w:bookmarkStart w:id="2" w:name="_Toc179868644"/>
    </w:p>
    <w:p w14:paraId="63618D10" w14:textId="77777777" w:rsidR="005920E6" w:rsidRPr="00F71E9B"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F71E9B">
        <w:rPr>
          <w:rFonts w:ascii="Tahoma" w:hAnsi="Tahoma" w:cs="Tahoma"/>
          <w:b/>
          <w:smallCaps/>
          <w:color w:val="365F91" w:themeColor="accent1" w:themeShade="BF"/>
          <w:sz w:val="18"/>
          <w:szCs w:val="18"/>
          <w:lang w:eastAsia="fr-FR"/>
        </w:rPr>
        <w:t>Article 2 – Duration</w:t>
      </w:r>
    </w:p>
    <w:p w14:paraId="306D8996" w14:textId="77777777" w:rsidR="005920E6" w:rsidRPr="00F71E9B" w:rsidRDefault="005920E6" w:rsidP="005920E6">
      <w:pPr>
        <w:tabs>
          <w:tab w:val="left" w:pos="284"/>
        </w:tabs>
        <w:jc w:val="both"/>
        <w:rPr>
          <w:rFonts w:ascii="Tahoma" w:eastAsia="Calibri" w:hAnsi="Tahoma" w:cs="Tahoma"/>
          <w:sz w:val="18"/>
          <w:szCs w:val="18"/>
          <w:lang w:eastAsia="en-US"/>
        </w:rPr>
      </w:pPr>
      <w:r w:rsidRPr="00F71E9B">
        <w:rPr>
          <w:rFonts w:ascii="Tahoma" w:eastAsia="Calibri" w:hAnsi="Tahoma" w:cs="Tahoma"/>
          <w:sz w:val="18"/>
          <w:szCs w:val="18"/>
          <w:lang w:eastAsia="en-US"/>
        </w:rPr>
        <w:t>The contract is concluded until complete execution of the obligations of the parties and takes effect as from the date of its signature by both parties. The services shall be executed in accordance with the timeframe indicated in the Terms of reference or, by default, as agreed in any prior correspondence.</w:t>
      </w:r>
    </w:p>
    <w:p w14:paraId="7544131C" w14:textId="77777777" w:rsidR="005920E6" w:rsidRPr="00F71E9B"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F71E9B">
        <w:rPr>
          <w:rFonts w:ascii="Tahoma" w:hAnsi="Tahoma" w:cs="Tahoma"/>
          <w:b/>
          <w:smallCaps/>
          <w:color w:val="365F91" w:themeColor="accent1" w:themeShade="BF"/>
          <w:sz w:val="18"/>
          <w:szCs w:val="18"/>
          <w:lang w:eastAsia="fr-FR"/>
        </w:rPr>
        <w:t>Article 3 – Obligations of the Provider</w:t>
      </w:r>
    </w:p>
    <w:p w14:paraId="4F9E0E49" w14:textId="77777777" w:rsidR="005920E6" w:rsidRPr="00F71E9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F71E9B">
        <w:rPr>
          <w:rFonts w:ascii="Tahoma" w:hAnsi="Tahoma" w:cs="Tahoma"/>
          <w:b/>
          <w:color w:val="365F91" w:themeColor="accent1" w:themeShade="BF"/>
          <w:sz w:val="18"/>
          <w:szCs w:val="18"/>
          <w:u w:val="single"/>
          <w:lang w:eastAsia="fr-FR"/>
        </w:rPr>
        <w:t>3.1 General obligations</w:t>
      </w:r>
    </w:p>
    <w:p w14:paraId="7D96DCC2" w14:textId="77777777" w:rsidR="005920E6" w:rsidRPr="00F71E9B"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F71E9B">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F71E9B"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F71E9B">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F71E9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F71E9B">
        <w:rPr>
          <w:rFonts w:ascii="Tahoma" w:hAnsi="Tahoma" w:cs="Tahoma"/>
          <w:b/>
          <w:color w:val="365F91" w:themeColor="accent1" w:themeShade="BF"/>
          <w:sz w:val="18"/>
          <w:szCs w:val="18"/>
          <w:u w:val="single"/>
          <w:lang w:eastAsia="fr-FR"/>
        </w:rPr>
        <w:t>3.2 Intellectual services</w:t>
      </w:r>
    </w:p>
    <w:p w14:paraId="46EC73AA" w14:textId="5B4EA11E" w:rsidR="005920E6" w:rsidRPr="00F71E9B"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F71E9B">
        <w:rPr>
          <w:rFonts w:ascii="Tahoma" w:hAnsi="Tahoma" w:cs="Tahoma"/>
          <w:sz w:val="18"/>
          <w:szCs w:val="18"/>
          <w:lang w:eastAsia="fr-FR"/>
        </w:rPr>
        <w:t xml:space="preserve">The provisions of Articles 3.2.2 to </w:t>
      </w:r>
      <w:r w:rsidR="00C403EF" w:rsidRPr="00F71E9B">
        <w:rPr>
          <w:rFonts w:ascii="Tahoma" w:hAnsi="Tahoma" w:cs="Tahoma"/>
          <w:sz w:val="18"/>
          <w:szCs w:val="18"/>
          <w:lang w:eastAsia="fr-FR"/>
        </w:rPr>
        <w:t>3.2.10</w:t>
      </w:r>
      <w:r w:rsidRPr="00F71E9B">
        <w:rPr>
          <w:rFonts w:ascii="Tahoma" w:hAnsi="Tahoma" w:cs="Tahoma"/>
          <w:sz w:val="18"/>
          <w:szCs w:val="18"/>
          <w:lang w:eastAsia="fr-FR"/>
        </w:rPr>
        <w:t xml:space="preserve"> shall apply insofar as the contract concerns the provision of intellectual services.</w:t>
      </w:r>
    </w:p>
    <w:p w14:paraId="781E1C18" w14:textId="77777777" w:rsidR="005920E6" w:rsidRPr="00F71E9B"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F71E9B">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F71E9B">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Pr="00F71E9B"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F71E9B">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Pr="00F71E9B"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F71E9B">
        <w:rPr>
          <w:rFonts w:ascii="Tahoma" w:hAnsi="Tahoma" w:cs="Tahoma"/>
          <w:sz w:val="18"/>
          <w:szCs w:val="18"/>
          <w:lang w:eastAsia="fr-FR"/>
        </w:rPr>
        <w:t>The Provider guarantees that the Deliverables conform to the highest academic standards.</w:t>
      </w:r>
    </w:p>
    <w:p w14:paraId="0D9C8CA6" w14:textId="77777777" w:rsidR="005920E6" w:rsidRPr="00F71E9B"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F71E9B">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Pr="00F71E9B"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F71E9B">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Pr="00F71E9B"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F71E9B">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Pr="00F71E9B"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F71E9B">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Pr="00F71E9B"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F71E9B">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F71E9B"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F71E9B">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083B5FD" w14:textId="77777777" w:rsidR="005920E6" w:rsidRPr="00F71E9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67E993CF" w14:textId="77777777" w:rsidR="005920E6" w:rsidRPr="00F71E9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A1B22E5" w14:textId="77777777" w:rsidR="005920E6" w:rsidRPr="00F71E9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F71E9B">
        <w:rPr>
          <w:rFonts w:ascii="Tahoma" w:hAnsi="Tahoma" w:cs="Tahoma"/>
          <w:b/>
          <w:color w:val="365F91" w:themeColor="accent1" w:themeShade="BF"/>
          <w:sz w:val="18"/>
          <w:szCs w:val="18"/>
          <w:u w:val="single"/>
          <w:lang w:eastAsia="fr-FR"/>
        </w:rPr>
        <w:lastRenderedPageBreak/>
        <w:t>3.3 Health and social insurance of the Provider or its employees</w:t>
      </w:r>
    </w:p>
    <w:p w14:paraId="6E1662B6" w14:textId="77777777" w:rsidR="005920E6" w:rsidRPr="00F71E9B" w:rsidRDefault="005920E6" w:rsidP="005920E6">
      <w:pPr>
        <w:tabs>
          <w:tab w:val="left" w:pos="284"/>
        </w:tabs>
        <w:autoSpaceDE w:val="0"/>
        <w:autoSpaceDN w:val="0"/>
        <w:jc w:val="both"/>
        <w:rPr>
          <w:rFonts w:ascii="Tahoma" w:hAnsi="Tahoma" w:cs="Tahoma"/>
          <w:sz w:val="18"/>
          <w:szCs w:val="18"/>
          <w:lang w:eastAsia="fr-FR"/>
        </w:rPr>
      </w:pPr>
      <w:r w:rsidRPr="00F71E9B">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F71E9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F71E9B">
        <w:rPr>
          <w:rFonts w:ascii="Tahoma" w:hAnsi="Tahoma" w:cs="Tahoma"/>
          <w:b/>
          <w:color w:val="365F91" w:themeColor="accent1" w:themeShade="BF"/>
          <w:sz w:val="18"/>
          <w:szCs w:val="18"/>
          <w:u w:val="single"/>
          <w:lang w:eastAsia="fr-FR"/>
        </w:rPr>
        <w:t>3.4 Fiscal obligations</w:t>
      </w:r>
    </w:p>
    <w:p w14:paraId="04B8763C" w14:textId="77777777" w:rsidR="005920E6" w:rsidRPr="00F71E9B" w:rsidRDefault="005920E6" w:rsidP="005920E6">
      <w:pPr>
        <w:tabs>
          <w:tab w:val="left" w:pos="284"/>
        </w:tabs>
        <w:autoSpaceDE w:val="0"/>
        <w:autoSpaceDN w:val="0"/>
        <w:jc w:val="both"/>
        <w:rPr>
          <w:rFonts w:ascii="Tahoma" w:hAnsi="Tahoma" w:cs="Tahoma"/>
          <w:sz w:val="18"/>
          <w:szCs w:val="18"/>
          <w:lang w:eastAsia="fr-FR"/>
        </w:rPr>
      </w:pPr>
      <w:r w:rsidRPr="00F71E9B">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F71E9B" w:rsidRDefault="005920E6" w:rsidP="005920E6">
      <w:pPr>
        <w:tabs>
          <w:tab w:val="left" w:pos="426"/>
        </w:tabs>
        <w:autoSpaceDE w:val="0"/>
        <w:autoSpaceDN w:val="0"/>
        <w:jc w:val="both"/>
        <w:rPr>
          <w:rFonts w:ascii="Tahoma" w:hAnsi="Tahoma" w:cs="Tahoma"/>
          <w:sz w:val="18"/>
          <w:szCs w:val="18"/>
          <w:lang w:eastAsia="fr-FR"/>
        </w:rPr>
      </w:pPr>
      <w:r w:rsidRPr="00F71E9B">
        <w:rPr>
          <w:rFonts w:ascii="Tahoma" w:hAnsi="Tahoma" w:cs="Tahoma"/>
          <w:sz w:val="18"/>
          <w:szCs w:val="18"/>
          <w:lang w:eastAsia="fr-FR"/>
        </w:rPr>
        <w:t xml:space="preserve">a) </w:t>
      </w:r>
      <w:proofErr w:type="gramStart"/>
      <w:r w:rsidRPr="00F71E9B">
        <w:rPr>
          <w:rFonts w:ascii="Tahoma" w:hAnsi="Tahoma" w:cs="Tahoma"/>
          <w:sz w:val="18"/>
          <w:szCs w:val="18"/>
          <w:lang w:eastAsia="fr-FR"/>
        </w:rPr>
        <w:t>submitting</w:t>
      </w:r>
      <w:proofErr w:type="gramEnd"/>
      <w:r w:rsidRPr="00F71E9B">
        <w:rPr>
          <w:rFonts w:ascii="Tahoma" w:hAnsi="Tahoma" w:cs="Tahoma"/>
          <w:sz w:val="18"/>
          <w:szCs w:val="18"/>
          <w:lang w:eastAsia="fr-FR"/>
        </w:rPr>
        <w:t xml:space="preserve"> a request for payment, or an invoice, to the Council in conformity with the applicable legislation;</w:t>
      </w:r>
    </w:p>
    <w:p w14:paraId="197EB31A" w14:textId="77777777" w:rsidR="005920E6" w:rsidRPr="00F71E9B" w:rsidRDefault="005920E6" w:rsidP="005920E6">
      <w:pPr>
        <w:tabs>
          <w:tab w:val="left" w:pos="142"/>
          <w:tab w:val="left" w:pos="284"/>
        </w:tabs>
        <w:autoSpaceDE w:val="0"/>
        <w:autoSpaceDN w:val="0"/>
        <w:jc w:val="both"/>
        <w:rPr>
          <w:rFonts w:ascii="Tahoma" w:hAnsi="Tahoma" w:cs="Tahoma"/>
          <w:sz w:val="18"/>
          <w:szCs w:val="18"/>
          <w:lang w:eastAsia="fr-FR"/>
        </w:rPr>
      </w:pPr>
      <w:r w:rsidRPr="00F71E9B">
        <w:rPr>
          <w:rFonts w:ascii="Tahoma" w:hAnsi="Tahoma" w:cs="Tahoma"/>
          <w:sz w:val="18"/>
          <w:szCs w:val="18"/>
          <w:lang w:eastAsia="fr-FR"/>
        </w:rPr>
        <w:t xml:space="preserve">b) </w:t>
      </w:r>
      <w:proofErr w:type="gramStart"/>
      <w:r w:rsidRPr="00F71E9B">
        <w:rPr>
          <w:rFonts w:ascii="Tahoma" w:hAnsi="Tahoma" w:cs="Tahoma"/>
          <w:sz w:val="18"/>
          <w:szCs w:val="18"/>
          <w:lang w:eastAsia="fr-FR"/>
        </w:rPr>
        <w:t>declaring</w:t>
      </w:r>
      <w:proofErr w:type="gramEnd"/>
      <w:r w:rsidRPr="00F71E9B">
        <w:rPr>
          <w:rFonts w:ascii="Tahoma" w:hAnsi="Tahoma" w:cs="Tahoma"/>
          <w:sz w:val="18"/>
          <w:szCs w:val="18"/>
          <w:lang w:eastAsia="fr-FR"/>
        </w:rPr>
        <w:t xml:space="preserve"> all </w:t>
      </w:r>
      <w:r w:rsidRPr="00F71E9B">
        <w:rPr>
          <w:rFonts w:ascii="Tahoma" w:hAnsi="Tahoma" w:cs="Tahoma"/>
          <w:sz w:val="18"/>
          <w:szCs w:val="18"/>
          <w:lang w:eastAsia="fr-FR"/>
        </w:rPr>
        <w:tab/>
        <w:t>fees received from the Council for tax purposes as required in his/her/its country of fiscal residence.</w:t>
      </w:r>
    </w:p>
    <w:p w14:paraId="2CA9B427" w14:textId="77777777" w:rsidR="005920E6" w:rsidRPr="00F71E9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F71E9B">
        <w:rPr>
          <w:rFonts w:ascii="Tahoma" w:hAnsi="Tahoma" w:cs="Tahoma"/>
          <w:b/>
          <w:color w:val="365F91" w:themeColor="accent1" w:themeShade="BF"/>
          <w:sz w:val="18"/>
          <w:szCs w:val="18"/>
          <w:u w:val="single"/>
          <w:lang w:eastAsia="fr-FR"/>
        </w:rPr>
        <w:t>3.5 Loyalty and confidentiality</w:t>
      </w:r>
    </w:p>
    <w:p w14:paraId="05710F7E" w14:textId="77777777" w:rsidR="005920E6" w:rsidRPr="00F71E9B"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F71E9B">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08CA929" w:rsidR="005920E6" w:rsidRPr="00F71E9B"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F71E9B">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w:t>
      </w:r>
      <w:r w:rsidR="00F71E9B" w:rsidRPr="00F71E9B">
        <w:rPr>
          <w:rFonts w:ascii="Tahoma" w:hAnsi="Tahoma" w:cs="Tahoma"/>
          <w:sz w:val="18"/>
          <w:szCs w:val="18"/>
          <w:lang w:eastAsia="fr-FR"/>
        </w:rPr>
        <w:t xml:space="preserve"> </w:t>
      </w:r>
      <w:r w:rsidRPr="00F71E9B">
        <w:rPr>
          <w:rFonts w:ascii="Tahoma" w:hAnsi="Tahoma" w:cs="Tahoma"/>
          <w:sz w:val="18"/>
          <w:szCs w:val="18"/>
          <w:lang w:eastAsia="fr-FR"/>
        </w:rPr>
        <w:t>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w:t>
      </w:r>
      <w:r w:rsidR="00F71E9B" w:rsidRPr="00F71E9B">
        <w:rPr>
          <w:rFonts w:ascii="Tahoma" w:hAnsi="Tahoma" w:cs="Tahoma"/>
          <w:sz w:val="18"/>
          <w:szCs w:val="18"/>
          <w:lang w:eastAsia="fr-FR"/>
        </w:rPr>
        <w:t xml:space="preserve"> </w:t>
      </w:r>
      <w:r w:rsidRPr="00F71E9B">
        <w:rPr>
          <w:rFonts w:ascii="Tahoma" w:hAnsi="Tahoma" w:cs="Tahoma"/>
          <w:sz w:val="18"/>
          <w:szCs w:val="18"/>
          <w:lang w:eastAsia="fr-FR"/>
        </w:rPr>
        <w:t>Nor shall the Provider seek to gain private benefit from such information.</w:t>
      </w:r>
      <w:r w:rsidR="00F71E9B" w:rsidRPr="00F71E9B">
        <w:rPr>
          <w:rFonts w:ascii="Tahoma" w:hAnsi="Tahoma" w:cs="Tahoma"/>
          <w:sz w:val="18"/>
          <w:szCs w:val="18"/>
          <w:lang w:eastAsia="fr-FR"/>
        </w:rPr>
        <w:t xml:space="preserve"> </w:t>
      </w:r>
      <w:r w:rsidRPr="00F71E9B">
        <w:rPr>
          <w:rFonts w:ascii="Tahoma" w:hAnsi="Tahoma" w:cs="Tahoma"/>
          <w:sz w:val="18"/>
          <w:szCs w:val="18"/>
          <w:lang w:eastAsia="fr-FR"/>
        </w:rPr>
        <w:t>Neither the expiry of the contract nor its termination by the Council shall lift these obligations.</w:t>
      </w:r>
    </w:p>
    <w:p w14:paraId="146E51F6" w14:textId="77777777" w:rsidR="005920E6" w:rsidRPr="00F71E9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F71E9B">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Pr="00F71E9B"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F71E9B">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F71E9B"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F71E9B">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F71E9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F71E9B">
        <w:rPr>
          <w:rFonts w:ascii="Tahoma" w:hAnsi="Tahoma" w:cs="Tahoma"/>
          <w:b/>
          <w:color w:val="365F91" w:themeColor="accent1" w:themeShade="BF"/>
          <w:sz w:val="18"/>
          <w:szCs w:val="18"/>
          <w:u w:val="single"/>
          <w:lang w:eastAsia="fr-FR"/>
        </w:rPr>
        <w:t>3.7 Use of the Council of Europe’s name</w:t>
      </w:r>
    </w:p>
    <w:p w14:paraId="48BC8101" w14:textId="77777777" w:rsidR="005920E6" w:rsidRPr="00F71E9B" w:rsidRDefault="005920E6" w:rsidP="005920E6">
      <w:pPr>
        <w:tabs>
          <w:tab w:val="left" w:pos="284"/>
        </w:tabs>
        <w:autoSpaceDE w:val="0"/>
        <w:autoSpaceDN w:val="0"/>
        <w:jc w:val="both"/>
        <w:rPr>
          <w:rFonts w:ascii="Tahoma" w:hAnsi="Tahoma" w:cs="Tahoma"/>
          <w:sz w:val="18"/>
          <w:szCs w:val="18"/>
          <w:lang w:eastAsia="fr-FR"/>
        </w:rPr>
      </w:pPr>
      <w:r w:rsidRPr="00F71E9B">
        <w:rPr>
          <w:rFonts w:ascii="Tahoma" w:hAnsi="Tahoma" w:cs="Tahoma"/>
          <w:sz w:val="18"/>
          <w:szCs w:val="18"/>
          <w:lang w:eastAsia="fr-FR"/>
        </w:rPr>
        <w:t>The Provider shall not use the Council’s name, flag or logo without prior authorisation of the Council.</w:t>
      </w:r>
    </w:p>
    <w:p w14:paraId="02ADD544" w14:textId="77777777" w:rsidR="005920E6" w:rsidRPr="00F71E9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F71E9B">
        <w:rPr>
          <w:rFonts w:ascii="Tahoma" w:hAnsi="Tahoma" w:cs="Tahoma"/>
          <w:b/>
          <w:color w:val="365F91" w:themeColor="accent1" w:themeShade="BF"/>
          <w:sz w:val="18"/>
          <w:szCs w:val="18"/>
          <w:u w:val="single"/>
          <w:lang w:eastAsia="fr-FR"/>
        </w:rPr>
        <w:t>3.8 Data Protection</w:t>
      </w:r>
    </w:p>
    <w:bookmarkEnd w:id="2"/>
    <w:p w14:paraId="61DB3345" w14:textId="77777777" w:rsidR="005920E6" w:rsidRPr="00F71E9B"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F71E9B">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F71E9B"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F71E9B">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F71E9B" w:rsidRDefault="005920E6" w:rsidP="005920E6">
      <w:pPr>
        <w:pStyle w:val="ListParagraph"/>
        <w:numPr>
          <w:ilvl w:val="0"/>
          <w:numId w:val="21"/>
        </w:numPr>
        <w:jc w:val="both"/>
        <w:rPr>
          <w:rFonts w:ascii="Tahoma" w:hAnsi="Tahoma" w:cs="Tahoma"/>
          <w:bCs/>
          <w:color w:val="000000" w:themeColor="text1"/>
          <w:sz w:val="18"/>
          <w:szCs w:val="18"/>
        </w:rPr>
      </w:pPr>
      <w:r w:rsidRPr="00F71E9B">
        <w:rPr>
          <w:rFonts w:ascii="Tahoma" w:hAnsi="Tahoma" w:cs="Tahoma"/>
          <w:bCs/>
          <w:color w:val="000000" w:themeColor="text1"/>
          <w:sz w:val="18"/>
          <w:szCs w:val="18"/>
        </w:rPr>
        <w:t>Process personal data only in accordance with written instructions from the Council;</w:t>
      </w:r>
    </w:p>
    <w:p w14:paraId="299F1D56" w14:textId="77777777" w:rsidR="005920E6" w:rsidRPr="00F71E9B" w:rsidRDefault="005920E6" w:rsidP="005920E6">
      <w:pPr>
        <w:pStyle w:val="ListParagraph"/>
        <w:numPr>
          <w:ilvl w:val="0"/>
          <w:numId w:val="21"/>
        </w:numPr>
        <w:jc w:val="both"/>
        <w:rPr>
          <w:rFonts w:ascii="Tahoma" w:hAnsi="Tahoma" w:cs="Tahoma"/>
          <w:bCs/>
          <w:color w:val="000000" w:themeColor="text1"/>
          <w:sz w:val="18"/>
          <w:szCs w:val="18"/>
        </w:rPr>
      </w:pPr>
      <w:r w:rsidRPr="00F71E9B">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Pr="00F71E9B" w:rsidRDefault="005920E6" w:rsidP="005920E6">
      <w:pPr>
        <w:pStyle w:val="ListParagraph"/>
        <w:numPr>
          <w:ilvl w:val="0"/>
          <w:numId w:val="21"/>
        </w:numPr>
        <w:jc w:val="both"/>
        <w:rPr>
          <w:rFonts w:ascii="Tahoma" w:hAnsi="Tahoma" w:cs="Tahoma"/>
          <w:bCs/>
          <w:color w:val="000000" w:themeColor="text1"/>
          <w:sz w:val="18"/>
          <w:szCs w:val="18"/>
        </w:rPr>
      </w:pPr>
      <w:r w:rsidRPr="00F71E9B">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Pr="00F71E9B" w:rsidRDefault="005920E6" w:rsidP="005920E6">
      <w:pPr>
        <w:pStyle w:val="ListParagraph"/>
        <w:numPr>
          <w:ilvl w:val="0"/>
          <w:numId w:val="21"/>
        </w:numPr>
        <w:jc w:val="both"/>
        <w:rPr>
          <w:rFonts w:ascii="Tahoma" w:hAnsi="Tahoma" w:cs="Tahoma"/>
          <w:bCs/>
          <w:color w:val="000000" w:themeColor="text1"/>
          <w:sz w:val="18"/>
          <w:szCs w:val="18"/>
        </w:rPr>
      </w:pPr>
      <w:r w:rsidRPr="00F71E9B">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Pr="00F71E9B" w:rsidRDefault="005920E6" w:rsidP="005920E6">
      <w:pPr>
        <w:pStyle w:val="ListParagraph"/>
        <w:numPr>
          <w:ilvl w:val="0"/>
          <w:numId w:val="21"/>
        </w:numPr>
        <w:jc w:val="both"/>
        <w:rPr>
          <w:rFonts w:ascii="Tahoma" w:hAnsi="Tahoma" w:cs="Tahoma"/>
          <w:bCs/>
          <w:color w:val="000000" w:themeColor="text1"/>
          <w:sz w:val="18"/>
          <w:szCs w:val="18"/>
        </w:rPr>
      </w:pPr>
      <w:r w:rsidRPr="00F71E9B">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Pr="00F71E9B" w:rsidRDefault="005920E6" w:rsidP="005920E6">
      <w:pPr>
        <w:pStyle w:val="ListParagraph"/>
        <w:numPr>
          <w:ilvl w:val="0"/>
          <w:numId w:val="21"/>
        </w:numPr>
        <w:jc w:val="both"/>
        <w:rPr>
          <w:rFonts w:ascii="Tahoma" w:hAnsi="Tahoma" w:cs="Tahoma"/>
          <w:bCs/>
          <w:color w:val="000000" w:themeColor="text1"/>
          <w:sz w:val="18"/>
          <w:szCs w:val="18"/>
        </w:rPr>
      </w:pPr>
      <w:r w:rsidRPr="00F71E9B">
        <w:rPr>
          <w:rFonts w:ascii="Tahoma" w:hAnsi="Tahoma" w:cs="Tahoma"/>
          <w:bCs/>
          <w:color w:val="000000" w:themeColor="text1"/>
          <w:sz w:val="18"/>
          <w:szCs w:val="18"/>
        </w:rPr>
        <w:t>Notify the Council within five working days if it receives:</w:t>
      </w:r>
      <w:r w:rsidRPr="00F71E9B">
        <w:rPr>
          <w:rFonts w:ascii="Tahoma" w:hAnsi="Tahoma" w:cs="Tahoma"/>
          <w:bCs/>
          <w:color w:val="000000" w:themeColor="text1"/>
          <w:sz w:val="18"/>
          <w:szCs w:val="18"/>
        </w:rPr>
        <w:tab/>
      </w:r>
      <w:r w:rsidRPr="00F71E9B">
        <w:rPr>
          <w:rFonts w:ascii="Tahoma" w:hAnsi="Tahoma" w:cs="Tahoma"/>
          <w:bCs/>
          <w:color w:val="000000" w:themeColor="text1"/>
          <w:sz w:val="18"/>
          <w:szCs w:val="18"/>
        </w:rPr>
        <w:br/>
        <w:t>a. a request from a data subject to have access (including rectification, deletion and objection) to that person’s personal data; or</w:t>
      </w:r>
      <w:r w:rsidRPr="00F71E9B">
        <w:rPr>
          <w:rFonts w:ascii="Tahoma" w:hAnsi="Tahoma" w:cs="Tahoma"/>
          <w:bCs/>
          <w:color w:val="000000" w:themeColor="text1"/>
          <w:sz w:val="18"/>
          <w:szCs w:val="18"/>
        </w:rPr>
        <w:tab/>
      </w:r>
      <w:r w:rsidRPr="00F71E9B">
        <w:rPr>
          <w:rFonts w:ascii="Tahoma" w:hAnsi="Tahoma" w:cs="Tahoma"/>
          <w:bCs/>
          <w:color w:val="000000" w:themeColor="text1"/>
          <w:sz w:val="18"/>
          <w:szCs w:val="18"/>
        </w:rPr>
        <w:br/>
        <w:t>b. a complaint or request related to the Council’s obligations to comply with the data protection requirements.</w:t>
      </w:r>
    </w:p>
    <w:p w14:paraId="7575FC17" w14:textId="77777777" w:rsidR="005920E6" w:rsidRPr="00F71E9B" w:rsidRDefault="005920E6" w:rsidP="005920E6">
      <w:pPr>
        <w:pStyle w:val="ListParagraph"/>
        <w:numPr>
          <w:ilvl w:val="0"/>
          <w:numId w:val="21"/>
        </w:numPr>
        <w:jc w:val="both"/>
        <w:rPr>
          <w:rFonts w:ascii="Tahoma" w:hAnsi="Tahoma" w:cs="Tahoma"/>
          <w:bCs/>
          <w:color w:val="000000" w:themeColor="text1"/>
          <w:sz w:val="18"/>
          <w:szCs w:val="18"/>
        </w:rPr>
      </w:pPr>
      <w:r w:rsidRPr="00F71E9B">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Pr="00F71E9B" w:rsidRDefault="005920E6" w:rsidP="005920E6">
      <w:pPr>
        <w:pStyle w:val="ListParagraph"/>
        <w:numPr>
          <w:ilvl w:val="0"/>
          <w:numId w:val="21"/>
        </w:numPr>
        <w:jc w:val="both"/>
        <w:rPr>
          <w:rFonts w:ascii="Tahoma" w:hAnsi="Tahoma" w:cs="Tahoma"/>
          <w:bCs/>
          <w:color w:val="000000" w:themeColor="text1"/>
          <w:sz w:val="18"/>
          <w:szCs w:val="18"/>
        </w:rPr>
      </w:pPr>
      <w:r w:rsidRPr="00F71E9B">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Pr="00F71E9B" w:rsidRDefault="005920E6" w:rsidP="005920E6">
      <w:pPr>
        <w:pStyle w:val="ListParagraph"/>
        <w:numPr>
          <w:ilvl w:val="0"/>
          <w:numId w:val="21"/>
        </w:numPr>
        <w:jc w:val="both"/>
        <w:rPr>
          <w:rFonts w:ascii="Tahoma" w:hAnsi="Tahoma" w:cs="Tahoma"/>
          <w:bCs/>
          <w:color w:val="000000" w:themeColor="text1"/>
          <w:sz w:val="18"/>
          <w:szCs w:val="18"/>
        </w:rPr>
      </w:pPr>
      <w:r w:rsidRPr="00F71E9B">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Pr="00F71E9B" w:rsidRDefault="005920E6" w:rsidP="005920E6">
      <w:pPr>
        <w:pStyle w:val="ListParagraph"/>
        <w:numPr>
          <w:ilvl w:val="0"/>
          <w:numId w:val="21"/>
        </w:numPr>
        <w:jc w:val="both"/>
        <w:rPr>
          <w:rFonts w:ascii="Tahoma" w:hAnsi="Tahoma" w:cs="Tahoma"/>
          <w:bCs/>
          <w:color w:val="000000" w:themeColor="text1"/>
          <w:sz w:val="18"/>
          <w:szCs w:val="18"/>
        </w:rPr>
      </w:pPr>
      <w:r w:rsidRPr="00F71E9B">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777FD9AE" w14:textId="77777777" w:rsidR="005920E6" w:rsidRPr="00F71E9B" w:rsidRDefault="005920E6" w:rsidP="005920E6">
      <w:pPr>
        <w:pStyle w:val="ListParagraph"/>
        <w:numPr>
          <w:ilvl w:val="0"/>
          <w:numId w:val="21"/>
        </w:numPr>
        <w:jc w:val="both"/>
        <w:rPr>
          <w:rFonts w:ascii="Tahoma" w:hAnsi="Tahoma" w:cs="Tahoma"/>
          <w:bCs/>
          <w:color w:val="000000" w:themeColor="text1"/>
          <w:sz w:val="18"/>
          <w:szCs w:val="18"/>
        </w:rPr>
      </w:pPr>
      <w:r w:rsidRPr="00F71E9B">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06D8516E" w14:textId="77777777" w:rsidR="005920E6" w:rsidRPr="00F71E9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33B8ABA6" w14:textId="77777777" w:rsidR="005920E6" w:rsidRPr="00F71E9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7ECEE21E" w14:textId="77777777" w:rsidR="005920E6" w:rsidRPr="00F71E9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F71E9B">
        <w:rPr>
          <w:rFonts w:ascii="Tahoma" w:hAnsi="Tahoma" w:cs="Tahoma"/>
          <w:b/>
          <w:color w:val="365F91" w:themeColor="accent1" w:themeShade="BF"/>
          <w:sz w:val="18"/>
          <w:szCs w:val="18"/>
          <w:u w:val="single"/>
          <w:lang w:eastAsia="fr-FR"/>
        </w:rPr>
        <w:lastRenderedPageBreak/>
        <w:t>3.9 Parallel Activities</w:t>
      </w:r>
    </w:p>
    <w:p w14:paraId="61C5871E" w14:textId="77777777" w:rsidR="005920E6" w:rsidRPr="00F71E9B" w:rsidRDefault="005920E6" w:rsidP="005920E6">
      <w:pPr>
        <w:tabs>
          <w:tab w:val="left" w:pos="284"/>
        </w:tabs>
        <w:spacing w:after="60"/>
        <w:contextualSpacing/>
        <w:jc w:val="both"/>
        <w:rPr>
          <w:rFonts w:ascii="Tahoma" w:eastAsia="Calibri" w:hAnsi="Tahoma" w:cs="Tahoma"/>
          <w:sz w:val="18"/>
          <w:szCs w:val="18"/>
        </w:rPr>
      </w:pPr>
      <w:r w:rsidRPr="00F71E9B">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F71E9B" w:rsidRDefault="005920E6" w:rsidP="005920E6">
      <w:pPr>
        <w:tabs>
          <w:tab w:val="left" w:pos="284"/>
        </w:tabs>
        <w:spacing w:after="60"/>
        <w:contextualSpacing/>
        <w:jc w:val="both"/>
        <w:rPr>
          <w:rFonts w:ascii="Tahoma" w:eastAsia="Calibri" w:hAnsi="Tahoma" w:cs="Tahoma"/>
          <w:sz w:val="18"/>
          <w:szCs w:val="18"/>
        </w:rPr>
      </w:pPr>
      <w:r w:rsidRPr="00F71E9B">
        <w:rPr>
          <w:rFonts w:ascii="Tahoma" w:eastAsia="Calibri" w:hAnsi="Tahoma" w:cs="Tahoma"/>
          <w:sz w:val="18"/>
          <w:szCs w:val="18"/>
        </w:rPr>
        <w:t xml:space="preserve">a) </w:t>
      </w:r>
      <w:proofErr w:type="gramStart"/>
      <w:r w:rsidRPr="00F71E9B">
        <w:rPr>
          <w:rFonts w:ascii="Tahoma" w:eastAsia="Calibri" w:hAnsi="Tahoma" w:cs="Tahoma"/>
          <w:sz w:val="18"/>
          <w:szCs w:val="18"/>
        </w:rPr>
        <w:t>have</w:t>
      </w:r>
      <w:proofErr w:type="gramEnd"/>
      <w:r w:rsidRPr="00F71E9B">
        <w:rPr>
          <w:rFonts w:ascii="Tahoma" w:eastAsia="Calibri" w:hAnsi="Tahoma" w:cs="Tahoma"/>
          <w:sz w:val="18"/>
          <w:szCs w:val="18"/>
        </w:rPr>
        <w:t xml:space="preserve"> been granted approval from their employer to perform paid services for the Council under this Contract, and/or</w:t>
      </w:r>
    </w:p>
    <w:p w14:paraId="56678E66" w14:textId="77777777" w:rsidR="005920E6" w:rsidRPr="00F71E9B" w:rsidRDefault="005920E6" w:rsidP="005920E6">
      <w:pPr>
        <w:tabs>
          <w:tab w:val="left" w:pos="284"/>
        </w:tabs>
        <w:spacing w:after="60"/>
        <w:contextualSpacing/>
        <w:jc w:val="both"/>
        <w:rPr>
          <w:rFonts w:ascii="Tahoma" w:eastAsia="Calibri" w:hAnsi="Tahoma" w:cs="Tahoma"/>
          <w:sz w:val="18"/>
          <w:szCs w:val="18"/>
        </w:rPr>
      </w:pPr>
      <w:r w:rsidRPr="00F71E9B">
        <w:rPr>
          <w:rFonts w:ascii="Tahoma" w:eastAsia="Calibri" w:hAnsi="Tahoma" w:cs="Tahoma"/>
          <w:sz w:val="18"/>
          <w:szCs w:val="18"/>
        </w:rPr>
        <w:t xml:space="preserve">b) </w:t>
      </w:r>
      <w:proofErr w:type="gramStart"/>
      <w:r w:rsidRPr="00F71E9B">
        <w:rPr>
          <w:rFonts w:ascii="Tahoma" w:eastAsia="Calibri" w:hAnsi="Tahoma" w:cs="Tahoma"/>
          <w:sz w:val="18"/>
          <w:szCs w:val="18"/>
        </w:rPr>
        <w:t>have</w:t>
      </w:r>
      <w:proofErr w:type="gramEnd"/>
      <w:r w:rsidRPr="00F71E9B">
        <w:rPr>
          <w:rFonts w:ascii="Tahoma" w:eastAsia="Calibri" w:hAnsi="Tahoma" w:cs="Tahoma"/>
          <w:sz w:val="18"/>
          <w:szCs w:val="18"/>
        </w:rPr>
        <w:t xml:space="preserve"> been granted leave during the performance of their obligations under this Contract.</w:t>
      </w:r>
    </w:p>
    <w:p w14:paraId="5DCEC255" w14:textId="77777777" w:rsidR="005920E6" w:rsidRPr="00F71E9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F71E9B">
        <w:rPr>
          <w:rFonts w:ascii="Tahoma" w:hAnsi="Tahoma" w:cs="Tahoma"/>
          <w:b/>
          <w:color w:val="365F91" w:themeColor="accent1" w:themeShade="BF"/>
          <w:sz w:val="18"/>
          <w:szCs w:val="18"/>
          <w:u w:val="single"/>
          <w:lang w:eastAsia="fr-FR"/>
        </w:rPr>
        <w:t>3.10 Other obligations</w:t>
      </w:r>
    </w:p>
    <w:p w14:paraId="60022A91" w14:textId="77777777" w:rsidR="005920E6" w:rsidRPr="00F71E9B"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F71E9B">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Pr="00F71E9B"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F71E9B">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F71E9B"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F71E9B">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F71E9B"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F71E9B"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F71E9B">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F71E9B"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F71E9B">
        <w:rPr>
          <w:rFonts w:ascii="Tahoma" w:hAnsi="Tahoma" w:cs="Tahoma"/>
          <w:b/>
          <w:color w:val="365F91"/>
          <w:sz w:val="18"/>
          <w:szCs w:val="18"/>
          <w:u w:val="single"/>
          <w:lang w:eastAsia="fr-FR"/>
        </w:rPr>
        <w:t>4.1 Fees</w:t>
      </w:r>
    </w:p>
    <w:p w14:paraId="56718964" w14:textId="77777777" w:rsidR="005920E6" w:rsidRPr="00F71E9B"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F71E9B">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F71E9B"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F71E9B">
        <w:rPr>
          <w:rFonts w:ascii="Tahoma" w:hAnsi="Tahoma" w:cs="Tahoma"/>
          <w:sz w:val="18"/>
          <w:szCs w:val="18"/>
          <w:lang w:eastAsia="fr-FR"/>
        </w:rPr>
        <w:t>Amounts are final and not subject to review.</w:t>
      </w:r>
    </w:p>
    <w:p w14:paraId="013D0FC4" w14:textId="77777777" w:rsidR="005920E6" w:rsidRPr="00F71E9B"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F71E9B">
        <w:rPr>
          <w:rFonts w:ascii="Tahoma" w:hAnsi="Tahoma" w:cs="Tahoma"/>
          <w:b/>
          <w:color w:val="365F91" w:themeColor="accent1" w:themeShade="BF"/>
          <w:sz w:val="18"/>
          <w:szCs w:val="18"/>
          <w:u w:val="single"/>
          <w:lang w:eastAsia="fr-FR"/>
        </w:rPr>
        <w:t>4.2 VAT</w:t>
      </w:r>
    </w:p>
    <w:p w14:paraId="1E929172" w14:textId="77777777" w:rsidR="005920E6" w:rsidRPr="00F71E9B"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F71E9B">
        <w:rPr>
          <w:rFonts w:ascii="Tahoma" w:hAnsi="Tahoma" w:cs="Tahoma"/>
          <w:sz w:val="18"/>
          <w:szCs w:val="18"/>
          <w:lang w:eastAsia="fr-FR"/>
        </w:rPr>
        <w:t xml:space="preserve">Should the Provider not be subject to VAT, the amount invoiced shall be net fixed </w:t>
      </w:r>
      <w:proofErr w:type="gramStart"/>
      <w:r w:rsidRPr="00F71E9B">
        <w:rPr>
          <w:rFonts w:ascii="Tahoma" w:hAnsi="Tahoma" w:cs="Tahoma"/>
          <w:sz w:val="18"/>
          <w:szCs w:val="18"/>
          <w:lang w:eastAsia="fr-FR"/>
        </w:rPr>
        <w:t>amount.</w:t>
      </w:r>
      <w:proofErr w:type="gramEnd"/>
      <w:r w:rsidRPr="00F71E9B">
        <w:rPr>
          <w:rFonts w:ascii="Tahoma" w:hAnsi="Tahoma" w:cs="Tahoma"/>
          <w:sz w:val="18"/>
          <w:szCs w:val="18"/>
          <w:lang w:eastAsia="fr-FR"/>
        </w:rPr>
        <w:t xml:space="preserve"> Should the Provider be subject to VAT, the amount shall be invoiced as indicated in Articles 4.2.2 to </w:t>
      </w:r>
      <w:proofErr w:type="gramStart"/>
      <w:r w:rsidRPr="00F71E9B">
        <w:rPr>
          <w:rFonts w:ascii="Tahoma" w:hAnsi="Tahoma" w:cs="Tahoma"/>
          <w:sz w:val="18"/>
          <w:szCs w:val="18"/>
          <w:lang w:eastAsia="fr-FR"/>
        </w:rPr>
        <w:t>4.2.5.</w:t>
      </w:r>
      <w:proofErr w:type="gramEnd"/>
    </w:p>
    <w:p w14:paraId="77E28194" w14:textId="77777777" w:rsidR="005920E6" w:rsidRPr="00F71E9B"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F71E9B">
        <w:rPr>
          <w:rFonts w:ascii="Tahoma" w:hAnsi="Tahoma" w:cs="Tahoma"/>
          <w:sz w:val="18"/>
          <w:szCs w:val="18"/>
          <w:lang w:eastAsia="fr-FR"/>
        </w:rPr>
        <w:t xml:space="preserve">Should the deliverables be taxable in France, the amount invoiced shall be VAT inclusive. </w:t>
      </w:r>
    </w:p>
    <w:p w14:paraId="4791F4D4" w14:textId="0465AD87" w:rsidR="005920E6" w:rsidRPr="00F71E9B"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F71E9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F71E9B">
        <w:rPr>
          <w:rFonts w:ascii="Tahoma" w:hAnsi="Tahoma" w:cs="Tahoma"/>
          <w:i/>
          <w:sz w:val="18"/>
          <w:szCs w:val="18"/>
          <w:lang w:eastAsia="fr-FR"/>
        </w:rPr>
        <w:t>Intra-Community sale/service to an exempted organisation: Articles 143 and 151 of Council Directive 2006/112/EC</w:t>
      </w:r>
      <w:r w:rsidRPr="00F71E9B">
        <w:rPr>
          <w:rFonts w:ascii="Tahoma" w:hAnsi="Tahoma" w:cs="Tahoma"/>
          <w:sz w:val="18"/>
          <w:szCs w:val="18"/>
          <w:lang w:eastAsia="fr-FR"/>
        </w:rPr>
        <w:t xml:space="preserve">” and should indicate the final total amount excluding VAT. In case the </w:t>
      </w:r>
      <w:proofErr w:type="spellStart"/>
      <w:r w:rsidRPr="00F71E9B">
        <w:rPr>
          <w:rFonts w:ascii="Tahoma" w:hAnsi="Tahoma" w:cs="Tahoma"/>
          <w:sz w:val="18"/>
          <w:szCs w:val="18"/>
          <w:lang w:eastAsia="fr-FR"/>
        </w:rPr>
        <w:t>CoE</w:t>
      </w:r>
      <w:proofErr w:type="spellEnd"/>
      <w:r w:rsidRPr="00F71E9B">
        <w:rPr>
          <w:rFonts w:ascii="Tahoma" w:hAnsi="Tahoma" w:cs="Tahoma"/>
          <w:sz w:val="18"/>
          <w:szCs w:val="18"/>
          <w:lang w:eastAsia="fr-FR"/>
        </w:rPr>
        <w:t xml:space="preserve"> will not be in a position to provide the said certificate, the Council will pay the invoice with VAT included.</w:t>
      </w:r>
      <w:r w:rsidR="00F71E9B" w:rsidRPr="00F71E9B">
        <w:rPr>
          <w:rFonts w:ascii="Tahoma" w:hAnsi="Tahoma" w:cs="Tahoma"/>
          <w:sz w:val="18"/>
          <w:szCs w:val="18"/>
          <w:lang w:eastAsia="fr-FR"/>
        </w:rPr>
        <w:t xml:space="preserve"> </w:t>
      </w:r>
    </w:p>
    <w:p w14:paraId="456A3405" w14:textId="77777777" w:rsidR="005920E6" w:rsidRPr="00F71E9B"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F71E9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F71E9B"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F71E9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F71E9B">
        <w:rPr>
          <w:rFonts w:ascii="Tahoma" w:hAnsi="Tahoma" w:cs="Tahoma"/>
          <w:i/>
          <w:sz w:val="18"/>
          <w:szCs w:val="18"/>
          <w:lang w:eastAsia="fr-FR"/>
        </w:rPr>
        <w:t>Intra-community sale/service: French VAT collected by the Provider and paid to the Mini One-Stop shop in [Address/Country]</w:t>
      </w:r>
      <w:r w:rsidRPr="00F71E9B">
        <w:rPr>
          <w:rFonts w:ascii="Tahoma" w:hAnsi="Tahoma" w:cs="Tahoma"/>
          <w:sz w:val="18"/>
          <w:szCs w:val="18"/>
          <w:lang w:eastAsia="fr-FR"/>
        </w:rPr>
        <w:t>”.</w:t>
      </w:r>
    </w:p>
    <w:p w14:paraId="278DD379" w14:textId="77777777" w:rsidR="005920E6" w:rsidRPr="00F71E9B"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F71E9B">
        <w:rPr>
          <w:rFonts w:ascii="Tahoma" w:hAnsi="Tahoma" w:cs="Tahoma"/>
          <w:b/>
          <w:color w:val="365F91" w:themeColor="accent1" w:themeShade="BF"/>
          <w:sz w:val="18"/>
          <w:szCs w:val="18"/>
          <w:lang w:eastAsia="fr-FR"/>
        </w:rPr>
        <w:t>Invoicing and payment</w:t>
      </w:r>
    </w:p>
    <w:p w14:paraId="06F699BC" w14:textId="77777777" w:rsidR="005920E6" w:rsidRPr="00F71E9B"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F71E9B">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Pr="00F71E9B"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F71E9B">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F71E9B"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F71E9B">
        <w:rPr>
          <w:rFonts w:ascii="Tahoma" w:hAnsi="Tahoma" w:cs="Tahoma"/>
          <w:sz w:val="18"/>
          <w:szCs w:val="18"/>
        </w:rPr>
        <w:t xml:space="preserve">In the case of event organisation, the Provider shall in any case submit any document that proves that the event took place, including but not limited to </w:t>
      </w:r>
      <w:r w:rsidRPr="00F71E9B">
        <w:rPr>
          <w:rFonts w:ascii="Tahoma" w:hAnsi="Tahoma" w:cs="Tahoma"/>
          <w:sz w:val="18"/>
          <w:szCs w:val="18"/>
          <w:lang w:eastAsia="en-US"/>
        </w:rPr>
        <w:t xml:space="preserve">an attendance sheet broken down into half days specifying the location, date(s) and time(s) of the event(s) or </w:t>
      </w:r>
      <w:proofErr w:type="gramStart"/>
      <w:r w:rsidRPr="00F71E9B">
        <w:rPr>
          <w:rFonts w:ascii="Tahoma" w:hAnsi="Tahoma" w:cs="Tahoma"/>
          <w:sz w:val="18"/>
          <w:szCs w:val="18"/>
          <w:lang w:eastAsia="en-US"/>
        </w:rPr>
        <w:t>activity(</w:t>
      </w:r>
      <w:proofErr w:type="spellStart"/>
      <w:proofErr w:type="gramEnd"/>
      <w:r w:rsidRPr="00F71E9B">
        <w:rPr>
          <w:rFonts w:ascii="Tahoma" w:hAnsi="Tahoma" w:cs="Tahoma"/>
          <w:sz w:val="18"/>
          <w:szCs w:val="18"/>
          <w:lang w:eastAsia="en-US"/>
        </w:rPr>
        <w:t>ies</w:t>
      </w:r>
      <w:proofErr w:type="spellEnd"/>
      <w:r w:rsidRPr="00F71E9B">
        <w:rPr>
          <w:rFonts w:ascii="Tahoma" w:hAnsi="Tahoma" w:cs="Tahoma"/>
          <w:sz w:val="18"/>
          <w:szCs w:val="18"/>
          <w:lang w:eastAsia="en-US"/>
        </w:rPr>
        <w:t xml:space="preserve">), to be individually signed by </w:t>
      </w:r>
      <w:r w:rsidRPr="00F71E9B">
        <w:rPr>
          <w:rFonts w:ascii="Tahoma" w:hAnsi="Tahoma" w:cs="Tahoma"/>
          <w:sz w:val="18"/>
          <w:szCs w:val="18"/>
          <w:u w:val="single"/>
          <w:lang w:eastAsia="en-US"/>
        </w:rPr>
        <w:t>each</w:t>
      </w:r>
      <w:r w:rsidRPr="00F71E9B">
        <w:rPr>
          <w:rFonts w:ascii="Tahoma" w:hAnsi="Tahoma" w:cs="Tahoma"/>
          <w:sz w:val="18"/>
          <w:szCs w:val="18"/>
          <w:lang w:eastAsia="en-US"/>
        </w:rPr>
        <w:t xml:space="preserve"> participant and the Provider.</w:t>
      </w:r>
    </w:p>
    <w:p w14:paraId="573FE10C" w14:textId="77777777" w:rsidR="005920E6" w:rsidRPr="00F71E9B"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F71E9B">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F71E9B">
        <w:rPr>
          <w:rFonts w:ascii="Tahoma" w:eastAsia="Calibri" w:hAnsi="Tahoma" w:cs="Tahoma"/>
          <w:sz w:val="18"/>
          <w:szCs w:val="18"/>
          <w:lang w:eastAsia="en-US"/>
        </w:rPr>
        <w:t xml:space="preserve">Terms of reference </w:t>
      </w:r>
      <w:r w:rsidRPr="00F71E9B">
        <w:rPr>
          <w:rFonts w:ascii="Tahoma" w:hAnsi="Tahoma" w:cs="Tahoma"/>
          <w:sz w:val="18"/>
          <w:szCs w:val="18"/>
        </w:rPr>
        <w:t>and its/their acceptance by the Council.</w:t>
      </w:r>
    </w:p>
    <w:p w14:paraId="48A97F99" w14:textId="77777777" w:rsidR="005920E6" w:rsidRPr="00F71E9B"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F71E9B">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F71E9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F71E9B">
        <w:rPr>
          <w:rFonts w:ascii="Tahoma" w:hAnsi="Tahoma" w:cs="Tahoma"/>
          <w:b/>
          <w:color w:val="365F91" w:themeColor="accent1" w:themeShade="BF"/>
          <w:sz w:val="18"/>
          <w:szCs w:val="18"/>
          <w:u w:val="single"/>
          <w:lang w:eastAsia="fr-FR"/>
        </w:rPr>
        <w:t>4.4 Other expenses</w:t>
      </w:r>
    </w:p>
    <w:p w14:paraId="355BDB7B" w14:textId="77777777" w:rsidR="005920E6" w:rsidRPr="00F71E9B"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F71E9B">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F71E9B">
        <w:rPr>
          <w:rStyle w:val="FootnoteReference"/>
          <w:rFonts w:ascii="Tahoma" w:hAnsi="Tahoma" w:cs="Tahoma"/>
          <w:color w:val="000000"/>
          <w:sz w:val="18"/>
          <w:szCs w:val="18"/>
        </w:rPr>
        <w:footnoteReference w:id="3"/>
      </w:r>
      <w:r w:rsidRPr="00F71E9B">
        <w:rPr>
          <w:rFonts w:ascii="Tahoma" w:hAnsi="Tahoma" w:cs="Tahoma"/>
          <w:color w:val="000000"/>
          <w:sz w:val="18"/>
          <w:szCs w:val="18"/>
        </w:rPr>
        <w:t xml:space="preserve"> </w:t>
      </w:r>
    </w:p>
    <w:p w14:paraId="1FFFC072" w14:textId="77777777" w:rsidR="005920E6" w:rsidRPr="00F71E9B"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F71E9B">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F71E9B"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F71E9B">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w:t>
      </w:r>
      <w:proofErr w:type="spellStart"/>
      <w:r w:rsidRPr="00F71E9B">
        <w:rPr>
          <w:rFonts w:ascii="Tahoma" w:hAnsi="Tahoma" w:cs="Tahoma"/>
          <w:sz w:val="18"/>
          <w:szCs w:val="18"/>
          <w:lang w:eastAsia="fr-FR"/>
        </w:rPr>
        <w:t>CHARTIS</w:t>
      </w:r>
      <w:proofErr w:type="spellEnd"/>
      <w:r w:rsidRPr="00F71E9B">
        <w:rPr>
          <w:rFonts w:ascii="Tahoma" w:hAnsi="Tahoma" w:cs="Tahoma"/>
          <w:sz w:val="18"/>
          <w:szCs w:val="18"/>
          <w:lang w:eastAsia="fr-FR"/>
        </w:rPr>
        <w:t xml:space="preserve">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4E9DCC1B" w14:textId="77777777" w:rsidR="005920E6" w:rsidRPr="00F71E9B"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16AC089E" w14:textId="77777777" w:rsidR="005920E6" w:rsidRPr="00F71E9B"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16154CC3" w14:textId="77777777" w:rsidR="005920E6" w:rsidRPr="00F71E9B"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F71E9B">
        <w:rPr>
          <w:rFonts w:ascii="Tahoma" w:hAnsi="Tahoma" w:cs="Tahoma"/>
          <w:b/>
          <w:smallCaps/>
          <w:color w:val="365F91" w:themeColor="accent1" w:themeShade="BF"/>
          <w:sz w:val="18"/>
          <w:szCs w:val="18"/>
          <w:lang w:eastAsia="fr-FR"/>
        </w:rPr>
        <w:lastRenderedPageBreak/>
        <w:t>Article 5 - Breach of contract</w:t>
      </w:r>
      <w:bookmarkEnd w:id="3"/>
    </w:p>
    <w:p w14:paraId="4A2EA2C4" w14:textId="77777777" w:rsidR="005920E6" w:rsidRPr="00F71E9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71E9B">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w:t>
      </w:r>
    </w:p>
    <w:p w14:paraId="7A270F71" w14:textId="77777777" w:rsidR="005920E6" w:rsidRPr="00F71E9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71E9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F71E9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71E9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F71E9B"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F71E9B">
        <w:rPr>
          <w:rFonts w:ascii="Tahoma" w:hAnsi="Tahoma" w:cs="Tahoma"/>
          <w:b/>
          <w:smallCaps/>
          <w:color w:val="365F91" w:themeColor="accent1" w:themeShade="BF"/>
          <w:sz w:val="18"/>
          <w:szCs w:val="18"/>
          <w:lang w:eastAsia="fr-FR"/>
        </w:rPr>
        <w:t>Article 6 - Modifications</w:t>
      </w:r>
      <w:bookmarkEnd w:id="4"/>
      <w:r w:rsidRPr="00F71E9B">
        <w:rPr>
          <w:rFonts w:ascii="Tahoma" w:hAnsi="Tahoma" w:cs="Tahoma"/>
          <w:b/>
          <w:smallCaps/>
          <w:color w:val="365F91" w:themeColor="accent1" w:themeShade="BF"/>
          <w:sz w:val="18"/>
          <w:szCs w:val="18"/>
          <w:lang w:eastAsia="fr-FR"/>
        </w:rPr>
        <w:t xml:space="preserve"> </w:t>
      </w:r>
    </w:p>
    <w:p w14:paraId="57932915" w14:textId="77777777" w:rsidR="005920E6" w:rsidRPr="00F71E9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F71E9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F71E9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F71E9B">
        <w:rPr>
          <w:rFonts w:ascii="Tahoma" w:hAnsi="Tahoma" w:cs="Tahoma"/>
          <w:sz w:val="18"/>
          <w:szCs w:val="18"/>
        </w:rPr>
        <w:t>Any modification shall not affect elements of the contract which may distort the initial conditions of the tendering procedure or give rise to unequal treatment between the tenderers.</w:t>
      </w:r>
    </w:p>
    <w:p w14:paraId="4ED21EAE" w14:textId="77777777" w:rsidR="005920E6" w:rsidRPr="00F71E9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F71E9B">
        <w:rPr>
          <w:rFonts w:ascii="Tahoma" w:hAnsi="Tahoma" w:cs="Tahoma"/>
          <w:sz w:val="18"/>
          <w:szCs w:val="18"/>
          <w:lang w:eastAsia="fr-FR"/>
        </w:rPr>
        <w:t>This contract may not be transferred, in full or in part, for money or free of charge, without the Council’s prior authorisation in writing.</w:t>
      </w:r>
    </w:p>
    <w:p w14:paraId="6DEFCCE7" w14:textId="77777777" w:rsidR="005920E6" w:rsidRPr="00F71E9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F71E9B">
        <w:rPr>
          <w:rFonts w:ascii="Tahoma" w:hAnsi="Tahoma" w:cs="Tahoma"/>
          <w:sz w:val="18"/>
          <w:szCs w:val="18"/>
          <w:lang w:eastAsia="fr-FR"/>
        </w:rPr>
        <w:t>The Provider may not subcontract all or part of the Deliverables without the written authorisation of the Council.</w:t>
      </w:r>
    </w:p>
    <w:p w14:paraId="2394B600" w14:textId="77777777" w:rsidR="005920E6" w:rsidRPr="00F71E9B"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F71E9B">
        <w:rPr>
          <w:rFonts w:ascii="Tahoma" w:hAnsi="Tahoma" w:cs="Tahoma"/>
          <w:b/>
          <w:smallCaps/>
          <w:color w:val="365F91" w:themeColor="accent1" w:themeShade="BF"/>
          <w:sz w:val="18"/>
          <w:szCs w:val="18"/>
          <w:lang w:eastAsia="fr-FR"/>
        </w:rPr>
        <w:t>Article 7 - Case of force majeure</w:t>
      </w:r>
      <w:bookmarkEnd w:id="5"/>
      <w:r w:rsidRPr="00F71E9B">
        <w:rPr>
          <w:rFonts w:ascii="Tahoma" w:hAnsi="Tahoma" w:cs="Tahoma"/>
          <w:b/>
          <w:smallCaps/>
          <w:color w:val="365F91" w:themeColor="accent1" w:themeShade="BF"/>
          <w:sz w:val="18"/>
          <w:szCs w:val="18"/>
          <w:lang w:eastAsia="fr-FR"/>
        </w:rPr>
        <w:t xml:space="preserve"> </w:t>
      </w:r>
    </w:p>
    <w:p w14:paraId="1B16F00D" w14:textId="77777777" w:rsidR="005920E6" w:rsidRPr="00F71E9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F71E9B">
        <w:rPr>
          <w:rFonts w:ascii="Tahoma" w:hAnsi="Tahoma" w:cs="Tahoma"/>
          <w:sz w:val="18"/>
          <w:szCs w:val="18"/>
          <w:lang w:eastAsia="fr-FR"/>
        </w:rPr>
        <w:t xml:space="preserve">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F71E9B">
        <w:rPr>
          <w:rFonts w:ascii="Tahoma" w:hAnsi="Tahoma" w:cs="Tahoma"/>
          <w:sz w:val="18"/>
          <w:szCs w:val="18"/>
          <w:lang w:eastAsia="fr-FR"/>
        </w:rPr>
        <w:t>a</w:t>
      </w:r>
      <w:proofErr w:type="gramEnd"/>
      <w:r w:rsidRPr="00F71E9B">
        <w:rPr>
          <w:rFonts w:ascii="Tahoma" w:hAnsi="Tahoma" w:cs="Tahoma"/>
          <w:sz w:val="18"/>
          <w:szCs w:val="18"/>
          <w:lang w:eastAsia="fr-FR"/>
        </w:rPr>
        <w:t xml:space="preserve"> state of war, health risks or events that would require the Council or the Provider to cancel the contract.</w:t>
      </w:r>
    </w:p>
    <w:p w14:paraId="5A03D23A" w14:textId="77777777" w:rsidR="005920E6" w:rsidRPr="00F71E9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F71E9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F71E9B"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F71E9B">
        <w:rPr>
          <w:rFonts w:ascii="Tahoma" w:hAnsi="Tahoma" w:cs="Tahoma"/>
          <w:b/>
          <w:smallCaps/>
          <w:color w:val="365F91" w:themeColor="accent1" w:themeShade="BF"/>
          <w:sz w:val="18"/>
          <w:szCs w:val="18"/>
          <w:lang w:eastAsia="fr-FR"/>
        </w:rPr>
        <w:t>Article 8 - Communication between the parties</w:t>
      </w:r>
    </w:p>
    <w:p w14:paraId="527475B6" w14:textId="77777777" w:rsidR="005920E6" w:rsidRPr="00F71E9B"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F71E9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Pr="00F71E9B"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F71E9B">
        <w:rPr>
          <w:rFonts w:ascii="Tahoma" w:hAnsi="Tahoma" w:cs="Tahoma"/>
          <w:sz w:val="18"/>
          <w:szCs w:val="18"/>
          <w:lang w:eastAsia="fr-FR"/>
        </w:rPr>
        <w:t>The Provider can be reached through the means indicated in the Act of Engagement (see page 1 above).</w:t>
      </w:r>
    </w:p>
    <w:p w14:paraId="71381CC6" w14:textId="77777777" w:rsidR="005920E6" w:rsidRPr="00F71E9B"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F71E9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Pr="00F71E9B"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F71E9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Pr="00F71E9B"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F71E9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F71E9B"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F71E9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F71E9B"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F71E9B">
        <w:rPr>
          <w:rFonts w:ascii="Tahoma" w:hAnsi="Tahoma" w:cs="Tahoma"/>
          <w:b/>
          <w:smallCaps/>
          <w:color w:val="365F91" w:themeColor="accent1" w:themeShade="BF"/>
          <w:sz w:val="18"/>
          <w:szCs w:val="18"/>
          <w:lang w:eastAsia="fr-FR"/>
        </w:rPr>
        <w:t>Article 9 –Acceptance</w:t>
      </w:r>
    </w:p>
    <w:p w14:paraId="35682E96" w14:textId="77777777" w:rsidR="005920E6" w:rsidRPr="00F71E9B" w:rsidRDefault="005920E6" w:rsidP="005920E6">
      <w:pPr>
        <w:tabs>
          <w:tab w:val="left" w:pos="284"/>
        </w:tabs>
        <w:autoSpaceDE w:val="0"/>
        <w:autoSpaceDN w:val="0"/>
        <w:jc w:val="both"/>
        <w:rPr>
          <w:rFonts w:ascii="Tahoma" w:hAnsi="Tahoma" w:cs="Tahoma"/>
          <w:sz w:val="18"/>
          <w:szCs w:val="18"/>
          <w:lang w:eastAsia="fr-FR"/>
        </w:rPr>
      </w:pPr>
      <w:r w:rsidRPr="00F71E9B">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8CFF8CB" w14:textId="77777777" w:rsidR="005920E6" w:rsidRPr="00F71E9B"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F71E9B">
        <w:rPr>
          <w:rFonts w:ascii="Tahoma" w:hAnsi="Tahoma" w:cs="Tahoma"/>
          <w:b/>
          <w:smallCaps/>
          <w:color w:val="365F91" w:themeColor="accent1" w:themeShade="BF"/>
          <w:sz w:val="18"/>
          <w:szCs w:val="18"/>
          <w:lang w:eastAsia="fr-FR"/>
        </w:rPr>
        <w:t>Article 10 – Changes in the Provider’s situation or standing</w:t>
      </w:r>
    </w:p>
    <w:p w14:paraId="5D888ED0" w14:textId="77777777" w:rsidR="005920E6" w:rsidRPr="00F71E9B"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F71E9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7777777" w:rsidR="005920E6" w:rsidRPr="00F71E9B"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F71E9B">
        <w:rPr>
          <w:rFonts w:ascii="Tahoma" w:hAnsi="Tahoma" w:cs="Tahoma"/>
          <w:color w:val="000000"/>
          <w:sz w:val="18"/>
          <w:szCs w:val="18"/>
        </w:rPr>
        <w:t>The Provider shall inform also inform the Council without delay:</w:t>
      </w:r>
    </w:p>
    <w:p w14:paraId="369D87D0" w14:textId="77777777" w:rsidR="005920E6" w:rsidRPr="00F71E9B"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F71E9B">
        <w:rPr>
          <w:rFonts w:ascii="Tahoma" w:hAnsi="Tahoma" w:cs="Tahoma"/>
          <w:color w:val="000000"/>
          <w:sz w:val="18"/>
          <w:szCs w:val="18"/>
        </w:rPr>
        <w:t>if they are involved in a merger, takeover or change of ownership or there is a change in their legal status;</w:t>
      </w:r>
    </w:p>
    <w:p w14:paraId="547014BF" w14:textId="77777777" w:rsidR="005920E6" w:rsidRPr="00F71E9B"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F71E9B">
        <w:rPr>
          <w:rFonts w:ascii="Tahoma" w:hAnsi="Tahoma" w:cs="Tahoma"/>
          <w:color w:val="000000"/>
          <w:sz w:val="18"/>
          <w:szCs w:val="18"/>
        </w:rPr>
        <w:t xml:space="preserve"> </w:t>
      </w:r>
      <w:proofErr w:type="gramStart"/>
      <w:r w:rsidRPr="00F71E9B">
        <w:rPr>
          <w:rFonts w:ascii="Tahoma" w:hAnsi="Tahoma" w:cs="Tahoma"/>
          <w:color w:val="000000"/>
          <w:sz w:val="18"/>
          <w:szCs w:val="18"/>
        </w:rPr>
        <w:t>where</w:t>
      </w:r>
      <w:proofErr w:type="gramEnd"/>
      <w:r w:rsidRPr="00F71E9B">
        <w:rPr>
          <w:rFonts w:ascii="Tahoma" w:hAnsi="Tahoma" w:cs="Tahoma"/>
          <w:color w:val="000000"/>
          <w:sz w:val="18"/>
          <w:szCs w:val="18"/>
        </w:rPr>
        <w:t xml:space="preserve"> the Provider is a consortium or similar entity, if there is a change in membership or partnership.</w:t>
      </w:r>
    </w:p>
    <w:p w14:paraId="6AD8C996" w14:textId="77777777" w:rsidR="005920E6" w:rsidRPr="00F71E9B"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F71E9B">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19BA7668" w14:textId="77777777" w:rsidR="005920E6" w:rsidRPr="00F71E9B"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F71E9B">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215D3173" w14:textId="77777777" w:rsidR="005920E6" w:rsidRPr="00F71E9B"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F71E9B">
        <w:rPr>
          <w:rFonts w:ascii="Tahoma" w:hAnsi="Tahoma" w:cs="Tahoma"/>
          <w:color w:val="000000"/>
          <w:sz w:val="18"/>
          <w:szCs w:val="18"/>
        </w:rPr>
        <w:t xml:space="preserve"> if they have received a judgment with </w:t>
      </w:r>
      <w:r w:rsidRPr="00F71E9B">
        <w:rPr>
          <w:rFonts w:ascii="Tahoma" w:hAnsi="Tahoma" w:cs="Tahoma"/>
          <w:i/>
          <w:color w:val="000000"/>
          <w:sz w:val="18"/>
          <w:szCs w:val="18"/>
        </w:rPr>
        <w:t>res judicata force</w:t>
      </w:r>
      <w:r w:rsidRPr="00F71E9B">
        <w:rPr>
          <w:rFonts w:ascii="Tahoma" w:hAnsi="Tahoma" w:cs="Tahoma"/>
          <w:color w:val="000000"/>
          <w:sz w:val="18"/>
          <w:szCs w:val="18"/>
        </w:rPr>
        <w:t>, finding an offence that affects their professional integrity or serious professional misconduct;</w:t>
      </w:r>
    </w:p>
    <w:p w14:paraId="0F3ECF10" w14:textId="06AE1085" w:rsidR="005920E6" w:rsidRPr="00F71E9B" w:rsidRDefault="00F71E9B"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F71E9B">
        <w:rPr>
          <w:rFonts w:ascii="Tahoma" w:hAnsi="Tahoma" w:cs="Tahoma"/>
          <w:color w:val="000000"/>
          <w:sz w:val="18"/>
          <w:szCs w:val="18"/>
        </w:rPr>
        <w:t xml:space="preserve"> </w:t>
      </w:r>
      <w:r w:rsidR="005920E6" w:rsidRPr="00F71E9B">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79A5AD2" w14:textId="77777777" w:rsidR="005920E6" w:rsidRPr="00F71E9B"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F71E9B">
        <w:rPr>
          <w:rFonts w:ascii="Tahoma" w:hAnsi="Tahoma" w:cs="Tahoma"/>
          <w:sz w:val="18"/>
          <w:szCs w:val="18"/>
        </w:rPr>
        <w:t>If they are or are likely to be in a situation of conflict of interests.</w:t>
      </w:r>
    </w:p>
    <w:p w14:paraId="60D362F3" w14:textId="77777777" w:rsidR="005920E6" w:rsidRPr="00F71E9B"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2887DE0B" w14:textId="77777777" w:rsidR="005920E6" w:rsidRPr="00F71E9B"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779B2B76" w14:textId="77777777" w:rsidR="005920E6" w:rsidRPr="00F71E9B"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F71E9B">
        <w:rPr>
          <w:rFonts w:ascii="Tahoma" w:hAnsi="Tahoma" w:cs="Tahoma"/>
          <w:b/>
          <w:smallCaps/>
          <w:color w:val="365F91" w:themeColor="accent1" w:themeShade="BF"/>
          <w:sz w:val="18"/>
          <w:szCs w:val="18"/>
          <w:lang w:eastAsia="fr-FR"/>
        </w:rPr>
        <w:lastRenderedPageBreak/>
        <w:t>Article 11 - Disputes</w:t>
      </w:r>
      <w:bookmarkEnd w:id="6"/>
      <w:r w:rsidRPr="00F71E9B">
        <w:rPr>
          <w:rFonts w:ascii="Tahoma" w:hAnsi="Tahoma" w:cs="Tahoma"/>
          <w:b/>
          <w:smallCaps/>
          <w:color w:val="365F91" w:themeColor="accent1" w:themeShade="BF"/>
          <w:sz w:val="18"/>
          <w:szCs w:val="18"/>
          <w:lang w:eastAsia="fr-FR"/>
        </w:rPr>
        <w:t xml:space="preserve"> </w:t>
      </w:r>
    </w:p>
    <w:p w14:paraId="16DF53C4" w14:textId="77777777" w:rsidR="005920E6" w:rsidRPr="00F71E9B"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71E9B">
        <w:rPr>
          <w:rFonts w:ascii="Tahoma" w:hAnsi="Tahoma" w:cs="Tahoma"/>
          <w:sz w:val="18"/>
          <w:szCs w:val="18"/>
          <w:lang w:eastAsia="fr-FR"/>
        </w:rPr>
        <w:t>Any dispute regarding this Contract shall - failing a friendly settlement between the Parties - be submitted to arbitration.</w:t>
      </w:r>
    </w:p>
    <w:p w14:paraId="109D5076" w14:textId="77777777" w:rsidR="005920E6" w:rsidRPr="00F71E9B"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71E9B">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247290" w14:textId="77777777" w:rsidR="005920E6" w:rsidRPr="00F71E9B"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71E9B">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574C0B40" w14:textId="77777777" w:rsidR="005920E6" w:rsidRPr="00F71E9B"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71E9B">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B5889B8" w14:textId="77777777" w:rsidR="005920E6" w:rsidRPr="00F71E9B"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71E9B">
        <w:rPr>
          <w:rFonts w:ascii="Tahoma" w:hAnsi="Tahoma" w:cs="Tahoma"/>
          <w:sz w:val="18"/>
          <w:szCs w:val="18"/>
          <w:lang w:eastAsia="fr-FR"/>
        </w:rPr>
        <w:t xml:space="preserve">If the parties do not agree upon the law applicable the Board or, where appropriate, the arbitrator shall decide ex </w:t>
      </w:r>
      <w:proofErr w:type="spellStart"/>
      <w:r w:rsidRPr="00F71E9B">
        <w:rPr>
          <w:rFonts w:ascii="Tahoma" w:hAnsi="Tahoma" w:cs="Tahoma"/>
          <w:sz w:val="18"/>
          <w:szCs w:val="18"/>
          <w:lang w:eastAsia="fr-FR"/>
        </w:rPr>
        <w:t>aequo</w:t>
      </w:r>
      <w:proofErr w:type="spellEnd"/>
      <w:r w:rsidRPr="00F71E9B">
        <w:rPr>
          <w:rFonts w:ascii="Tahoma" w:hAnsi="Tahoma" w:cs="Tahoma"/>
          <w:sz w:val="18"/>
          <w:szCs w:val="18"/>
          <w:lang w:eastAsia="fr-FR"/>
        </w:rPr>
        <w:t xml:space="preserve"> </w:t>
      </w:r>
      <w:proofErr w:type="gramStart"/>
      <w:r w:rsidRPr="00F71E9B">
        <w:rPr>
          <w:rFonts w:ascii="Tahoma" w:hAnsi="Tahoma" w:cs="Tahoma"/>
          <w:sz w:val="18"/>
          <w:szCs w:val="18"/>
          <w:lang w:eastAsia="fr-FR"/>
        </w:rPr>
        <w:t>et</w:t>
      </w:r>
      <w:proofErr w:type="gramEnd"/>
      <w:r w:rsidRPr="00F71E9B">
        <w:rPr>
          <w:rFonts w:ascii="Tahoma" w:hAnsi="Tahoma" w:cs="Tahoma"/>
          <w:sz w:val="18"/>
          <w:szCs w:val="18"/>
          <w:lang w:eastAsia="fr-FR"/>
        </w:rPr>
        <w:t xml:space="preserve"> bono having regard to the general principles of law and to commercial usage.</w:t>
      </w:r>
    </w:p>
    <w:p w14:paraId="2EA807CD" w14:textId="77777777" w:rsidR="005920E6" w:rsidRPr="00F71E9B"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71E9B">
        <w:rPr>
          <w:rFonts w:ascii="Tahoma" w:hAnsi="Tahoma" w:cs="Tahoma"/>
          <w:sz w:val="18"/>
          <w:szCs w:val="18"/>
          <w:lang w:eastAsia="fr-FR"/>
        </w:rPr>
        <w:t xml:space="preserve">The arbitral decision shall be binding upon the parties and there shall be no appeal from it. </w:t>
      </w:r>
    </w:p>
    <w:p w14:paraId="7F400089" w14:textId="77777777" w:rsidR="005920E6" w:rsidRPr="00F71E9B"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F71E9B">
        <w:rPr>
          <w:rFonts w:ascii="Tahoma" w:hAnsi="Tahoma" w:cs="Tahoma"/>
          <w:b/>
          <w:smallCaps/>
          <w:color w:val="365F91" w:themeColor="accent1" w:themeShade="BF"/>
          <w:sz w:val="18"/>
          <w:szCs w:val="18"/>
          <w:lang w:eastAsia="fr-FR"/>
        </w:rPr>
        <w:t>Article 12 - Addresses and bank details of the parties</w:t>
      </w:r>
      <w:bookmarkEnd w:id="7"/>
    </w:p>
    <w:p w14:paraId="55618965" w14:textId="77777777" w:rsidR="005920E6" w:rsidRPr="00F71E9B" w:rsidRDefault="005920E6" w:rsidP="005920E6">
      <w:pPr>
        <w:tabs>
          <w:tab w:val="left" w:pos="284"/>
        </w:tabs>
        <w:autoSpaceDE w:val="0"/>
        <w:autoSpaceDN w:val="0"/>
        <w:jc w:val="both"/>
        <w:rPr>
          <w:rFonts w:ascii="Tahoma" w:hAnsi="Tahoma" w:cs="Tahoma"/>
          <w:sz w:val="18"/>
          <w:szCs w:val="18"/>
          <w:lang w:eastAsia="fr-FR"/>
        </w:rPr>
      </w:pPr>
      <w:r w:rsidRPr="00F71E9B">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F71E9B" w:rsidRDefault="005920E6" w:rsidP="005920E6">
      <w:pPr>
        <w:tabs>
          <w:tab w:val="left" w:pos="284"/>
        </w:tabs>
        <w:autoSpaceDE w:val="0"/>
        <w:autoSpaceDN w:val="0"/>
        <w:jc w:val="both"/>
        <w:rPr>
          <w:rFonts w:ascii="Tahoma" w:hAnsi="Tahoma" w:cs="Tahoma"/>
          <w:sz w:val="18"/>
          <w:szCs w:val="18"/>
          <w:lang w:eastAsia="fr-FR"/>
        </w:rPr>
      </w:pPr>
      <w:r w:rsidRPr="00F71E9B">
        <w:rPr>
          <w:rFonts w:ascii="Tahoma" w:hAnsi="Tahoma" w:cs="Tahoma"/>
          <w:sz w:val="18"/>
          <w:szCs w:val="18"/>
          <w:lang w:eastAsia="fr-FR"/>
        </w:rPr>
        <w:t xml:space="preserve">Bank address: </w:t>
      </w:r>
      <w:r w:rsidRPr="00F71E9B">
        <w:rPr>
          <w:rFonts w:ascii="Tahoma" w:hAnsi="Tahoma" w:cs="Tahoma"/>
          <w:color w:val="808080"/>
          <w:sz w:val="18"/>
          <w:szCs w:val="18"/>
        </w:rPr>
        <w:t xml:space="preserve">F-67075 Strasbourg </w:t>
      </w:r>
      <w:proofErr w:type="spellStart"/>
      <w:r w:rsidRPr="00F71E9B">
        <w:rPr>
          <w:rFonts w:ascii="Tahoma" w:hAnsi="Tahoma" w:cs="Tahoma"/>
          <w:color w:val="808080"/>
          <w:sz w:val="18"/>
          <w:szCs w:val="18"/>
        </w:rPr>
        <w:t>Cedex</w:t>
      </w:r>
      <w:proofErr w:type="spellEnd"/>
      <w:r w:rsidRPr="00F71E9B">
        <w:rPr>
          <w:rFonts w:ascii="Tahoma" w:hAnsi="Tahoma" w:cs="Tahoma"/>
          <w:color w:val="808080"/>
          <w:sz w:val="18"/>
          <w:szCs w:val="18"/>
        </w:rPr>
        <w:t>, France</w:t>
      </w:r>
    </w:p>
    <w:p w14:paraId="5FCC004C" w14:textId="77777777" w:rsidR="005920E6" w:rsidRPr="00F71E9B" w:rsidRDefault="005920E6" w:rsidP="005920E6">
      <w:pPr>
        <w:tabs>
          <w:tab w:val="left" w:pos="284"/>
        </w:tabs>
        <w:autoSpaceDE w:val="0"/>
        <w:autoSpaceDN w:val="0"/>
        <w:jc w:val="both"/>
        <w:rPr>
          <w:rFonts w:ascii="Tahoma" w:hAnsi="Tahoma" w:cs="Tahoma"/>
          <w:sz w:val="18"/>
          <w:szCs w:val="18"/>
          <w:highlight w:val="yellow"/>
          <w:lang w:eastAsia="fr-FR"/>
        </w:rPr>
      </w:pPr>
      <w:r w:rsidRPr="00F71E9B">
        <w:rPr>
          <w:rFonts w:ascii="Tahoma" w:hAnsi="Tahoma" w:cs="Tahoma"/>
          <w:sz w:val="18"/>
          <w:szCs w:val="18"/>
          <w:lang w:eastAsia="fr-FR"/>
        </w:rPr>
        <w:t xml:space="preserve">Bank name: </w:t>
      </w:r>
      <w:proofErr w:type="spellStart"/>
      <w:r w:rsidRPr="00F71E9B">
        <w:rPr>
          <w:rFonts w:ascii="Tahoma" w:hAnsi="Tahoma" w:cs="Tahoma"/>
          <w:color w:val="808080"/>
          <w:sz w:val="18"/>
          <w:szCs w:val="18"/>
        </w:rPr>
        <w:t>Société</w:t>
      </w:r>
      <w:proofErr w:type="spellEnd"/>
      <w:r w:rsidRPr="00F71E9B">
        <w:rPr>
          <w:rFonts w:ascii="Tahoma" w:hAnsi="Tahoma" w:cs="Tahoma"/>
          <w:color w:val="808080"/>
          <w:sz w:val="18"/>
          <w:szCs w:val="18"/>
        </w:rPr>
        <w:t xml:space="preserve"> </w:t>
      </w:r>
      <w:proofErr w:type="spellStart"/>
      <w:r w:rsidRPr="00F71E9B">
        <w:rPr>
          <w:rFonts w:ascii="Tahoma" w:hAnsi="Tahoma" w:cs="Tahoma"/>
          <w:color w:val="808080"/>
          <w:sz w:val="18"/>
          <w:szCs w:val="18"/>
        </w:rPr>
        <w:t>Générale</w:t>
      </w:r>
      <w:proofErr w:type="spellEnd"/>
      <w:r w:rsidRPr="00F71E9B">
        <w:rPr>
          <w:rFonts w:ascii="Tahoma" w:hAnsi="Tahoma" w:cs="Tahoma"/>
          <w:color w:val="808080"/>
          <w:sz w:val="18"/>
          <w:szCs w:val="18"/>
        </w:rPr>
        <w:t xml:space="preserve"> Strasbourg</w:t>
      </w:r>
    </w:p>
    <w:p w14:paraId="30345F51" w14:textId="77777777" w:rsidR="005920E6" w:rsidRPr="00F71E9B" w:rsidRDefault="005920E6" w:rsidP="005920E6">
      <w:pPr>
        <w:tabs>
          <w:tab w:val="left" w:pos="284"/>
        </w:tabs>
        <w:autoSpaceDE w:val="0"/>
        <w:autoSpaceDN w:val="0"/>
        <w:jc w:val="both"/>
        <w:rPr>
          <w:rFonts w:ascii="Tahoma" w:hAnsi="Tahoma" w:cs="Tahoma"/>
          <w:sz w:val="18"/>
          <w:szCs w:val="18"/>
          <w:highlight w:val="yellow"/>
          <w:lang w:eastAsia="fr-FR"/>
        </w:rPr>
      </w:pPr>
      <w:r w:rsidRPr="00F71E9B">
        <w:rPr>
          <w:rFonts w:ascii="Tahoma" w:hAnsi="Tahoma" w:cs="Tahoma"/>
          <w:sz w:val="18"/>
          <w:szCs w:val="18"/>
          <w:lang w:eastAsia="fr-FR"/>
        </w:rPr>
        <w:t xml:space="preserve">Code </w:t>
      </w:r>
      <w:proofErr w:type="spellStart"/>
      <w:r w:rsidRPr="00F71E9B">
        <w:rPr>
          <w:rFonts w:ascii="Tahoma" w:hAnsi="Tahoma" w:cs="Tahoma"/>
          <w:sz w:val="18"/>
          <w:szCs w:val="18"/>
          <w:lang w:eastAsia="fr-FR"/>
        </w:rPr>
        <w:t>IBAN</w:t>
      </w:r>
      <w:proofErr w:type="spellEnd"/>
      <w:r w:rsidRPr="00F71E9B">
        <w:rPr>
          <w:rFonts w:ascii="Tahoma" w:hAnsi="Tahoma" w:cs="Tahoma"/>
          <w:sz w:val="18"/>
          <w:szCs w:val="18"/>
          <w:lang w:eastAsia="fr-FR"/>
        </w:rPr>
        <w:t xml:space="preserve">: </w:t>
      </w:r>
      <w:proofErr w:type="spellStart"/>
      <w:r w:rsidRPr="00F71E9B">
        <w:rPr>
          <w:rFonts w:ascii="Tahoma" w:hAnsi="Tahoma" w:cs="Tahoma"/>
          <w:color w:val="808080"/>
          <w:sz w:val="18"/>
          <w:szCs w:val="18"/>
        </w:rPr>
        <w:t>FR76</w:t>
      </w:r>
      <w:proofErr w:type="spellEnd"/>
      <w:r w:rsidRPr="00F71E9B">
        <w:rPr>
          <w:rFonts w:ascii="Tahoma" w:hAnsi="Tahoma" w:cs="Tahoma"/>
          <w:color w:val="808080"/>
          <w:sz w:val="18"/>
          <w:szCs w:val="18"/>
        </w:rPr>
        <w:t xml:space="preserve"> 30003 02360 001500 1718672</w:t>
      </w:r>
    </w:p>
    <w:p w14:paraId="64397BFE" w14:textId="77777777" w:rsidR="005920E6" w:rsidRPr="00F71E9B" w:rsidRDefault="005920E6" w:rsidP="005920E6">
      <w:pPr>
        <w:sectPr w:rsidR="005920E6" w:rsidRPr="00F71E9B" w:rsidSect="009D32B3">
          <w:type w:val="continuous"/>
          <w:pgSz w:w="11907" w:h="16840" w:code="9"/>
          <w:pgMar w:top="673" w:right="850" w:bottom="851" w:left="851" w:header="284" w:footer="284" w:gutter="0"/>
          <w:cols w:space="142"/>
          <w:docGrid w:linePitch="360"/>
        </w:sectPr>
      </w:pPr>
      <w:r w:rsidRPr="00F71E9B">
        <w:rPr>
          <w:rFonts w:ascii="Tahoma" w:hAnsi="Tahoma" w:cs="Tahoma"/>
          <w:sz w:val="18"/>
          <w:szCs w:val="18"/>
          <w:lang w:eastAsia="fr-FR"/>
        </w:rPr>
        <w:t>SWIFT Code:</w:t>
      </w:r>
      <w:r w:rsidRPr="00F71E9B">
        <w:rPr>
          <w:rFonts w:ascii="Tahoma" w:hAnsi="Tahoma" w:cs="Tahoma"/>
          <w:color w:val="000000"/>
          <w:sz w:val="18"/>
          <w:szCs w:val="18"/>
        </w:rPr>
        <w:t xml:space="preserve"> </w:t>
      </w:r>
      <w:proofErr w:type="spellStart"/>
      <w:r w:rsidRPr="00F71E9B">
        <w:rPr>
          <w:rFonts w:ascii="Tahoma" w:hAnsi="Tahoma" w:cs="Tahoma"/>
          <w:color w:val="808080"/>
          <w:sz w:val="18"/>
          <w:szCs w:val="18"/>
        </w:rPr>
        <w:t>SOGEFRPP</w:t>
      </w:r>
      <w:proofErr w:type="spellEnd"/>
      <w:r w:rsidRPr="00F71E9B">
        <w:rPr>
          <w:rFonts w:ascii="Tahoma" w:hAnsi="Tahoma" w:cs="Tahoma"/>
          <w:color w:val="808080"/>
          <w:sz w:val="18"/>
          <w:szCs w:val="18"/>
        </w:rPr>
        <w:tab/>
      </w:r>
      <w:r w:rsidRPr="00F71E9B">
        <w:rPr>
          <w:rFonts w:ascii="Tahoma" w:hAnsi="Tahoma" w:cs="Tahoma"/>
          <w:color w:val="808080"/>
          <w:sz w:val="18"/>
          <w:szCs w:val="18"/>
        </w:rPr>
        <w:tab/>
      </w:r>
    </w:p>
    <w:p w14:paraId="0C56A9C0" w14:textId="77777777" w:rsidR="005920E6" w:rsidRPr="00F71E9B" w:rsidRDefault="005920E6" w:rsidP="005920E6">
      <w:pPr>
        <w:pBdr>
          <w:bottom w:val="single" w:sz="2" w:space="1" w:color="808080"/>
        </w:pBdr>
        <w:tabs>
          <w:tab w:val="left" w:pos="284"/>
        </w:tabs>
        <w:spacing w:after="120"/>
        <w:rPr>
          <w:rFonts w:ascii="Tahoma" w:hAnsi="Tahoma" w:cs="Tahoma"/>
          <w:b/>
          <w:sz w:val="18"/>
          <w:szCs w:val="18"/>
          <w:lang w:eastAsia="en-US"/>
        </w:rPr>
      </w:pPr>
    </w:p>
    <w:p w14:paraId="1351E7AF" w14:textId="77777777" w:rsidR="00F06E93" w:rsidRPr="00F71E9B"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F71E9B" w:rsidSect="001C5064">
      <w:type w:val="continuous"/>
      <w:pgSz w:w="11907" w:h="16840" w:code="9"/>
      <w:pgMar w:top="851" w:right="850" w:bottom="851" w:left="993" w:header="709" w:footer="147" w:gutter="0"/>
      <w:cols w:space="142"/>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E82A1C" w15:done="0"/>
  <w15:commentEx w15:paraId="0D77EE0F" w15:done="0"/>
  <w15:commentEx w15:paraId="56847957" w15:done="0"/>
  <w15:commentEx w15:paraId="060D7CC2" w15:done="0"/>
  <w15:commentEx w15:paraId="0CEDF509" w15:done="0"/>
  <w15:commentEx w15:paraId="5C7F3E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E82A1C" w16cid:durableId="20929205"/>
  <w16cid:commentId w16cid:paraId="0D77EE0F" w16cid:durableId="20929206"/>
  <w16cid:commentId w16cid:paraId="56847957" w16cid:durableId="20929207"/>
  <w16cid:commentId w16cid:paraId="060D7CC2" w16cid:durableId="20929208"/>
  <w16cid:commentId w16cid:paraId="0CEDF509" w16cid:durableId="20929209"/>
  <w16cid:commentId w16cid:paraId="5C7F3E1C" w16cid:durableId="209292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9FA1C" w14:textId="77777777" w:rsidR="00F96680" w:rsidRDefault="00F96680" w:rsidP="00D50F13">
      <w:r>
        <w:separator/>
      </w:r>
    </w:p>
  </w:endnote>
  <w:endnote w:type="continuationSeparator" w:id="0">
    <w:p w14:paraId="7A3327F8" w14:textId="77777777" w:rsidR="00F96680" w:rsidRDefault="00F96680" w:rsidP="00D50F13">
      <w:r>
        <w:continuationSeparator/>
      </w:r>
    </w:p>
  </w:endnote>
  <w:endnote w:type="continuationNotice" w:id="1">
    <w:p w14:paraId="11A161A4" w14:textId="77777777" w:rsidR="005E5D75" w:rsidRDefault="005E5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19BAD790" w:rsidR="00F96680" w:rsidRPr="00AE2D2B" w:rsidRDefault="00693B27" w:rsidP="00693B27">
          <w:pPr>
            <w:rPr>
              <w:rFonts w:ascii="Arial Narrow" w:hAnsi="Arial Narrow"/>
              <w:caps/>
              <w:color w:val="000000"/>
              <w:sz w:val="18"/>
              <w:szCs w:val="18"/>
              <w:highlight w:val="cyan"/>
            </w:rPr>
          </w:pPr>
          <w:r>
            <w:rPr>
              <w:rFonts w:ascii="Arial Narrow" w:hAnsi="Arial Narrow"/>
              <w:caps/>
              <w:color w:val="000000" w:themeColor="text1"/>
              <w:sz w:val="20"/>
              <w:szCs w:val="20"/>
            </w:rPr>
            <w:t>8563/2019/</w:t>
          </w:r>
          <w:r>
            <w:rPr>
              <w:rFonts w:ascii="Arial Narrow" w:hAnsi="Arial Narrow"/>
              <w:caps/>
              <w:color w:val="000000" w:themeColor="text1"/>
              <w:sz w:val="20"/>
              <w:szCs w:val="20"/>
              <w:lang w:val="uk-UA"/>
            </w:rPr>
            <w:t>7</w:t>
          </w:r>
        </w:p>
      </w:tc>
    </w:tr>
  </w:tbl>
  <w:p w14:paraId="11A0349E" w14:textId="77777777" w:rsidR="00F96680" w:rsidRDefault="00F96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2F917" w14:textId="77777777" w:rsidR="00F96680" w:rsidRDefault="00F96680" w:rsidP="00D50F13">
      <w:r>
        <w:separator/>
      </w:r>
    </w:p>
  </w:footnote>
  <w:footnote w:type="continuationSeparator" w:id="0">
    <w:p w14:paraId="5CAE3D30" w14:textId="77777777" w:rsidR="00F96680" w:rsidRDefault="00F96680" w:rsidP="00D50F13">
      <w:r>
        <w:continuationSeparator/>
      </w:r>
    </w:p>
  </w:footnote>
  <w:footnote w:type="continuationNotice" w:id="1">
    <w:p w14:paraId="5509683F" w14:textId="77777777" w:rsidR="005E5D75" w:rsidRDefault="005E5D75"/>
  </w:footnote>
  <w:footnote w:id="2">
    <w:p w14:paraId="4CF465B4" w14:textId="08CA126E" w:rsidR="00F96680" w:rsidRPr="003200A6" w:rsidRDefault="00F96680" w:rsidP="00261462">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3200A6">
        <w:rPr>
          <w:rFonts w:ascii="Arial Narrow" w:hAnsi="Arial Narrow"/>
          <w:sz w:val="18"/>
          <w:szCs w:val="18"/>
          <w:lang w:val="en-US"/>
        </w:rPr>
        <w:t xml:space="preserve"> </w:t>
      </w:r>
      <w:r w:rsidRPr="00A04E44">
        <w:rPr>
          <w:rFonts w:ascii="Arial Narrow" w:hAnsi="Arial Narrow"/>
          <w:sz w:val="18"/>
          <w:szCs w:val="18"/>
        </w:rPr>
        <w:t>Which</w:t>
      </w:r>
      <w:r w:rsidRPr="003200A6">
        <w:rPr>
          <w:rFonts w:ascii="Arial Narrow" w:hAnsi="Arial Narrow"/>
          <w:sz w:val="18"/>
          <w:szCs w:val="18"/>
          <w:lang w:val="en-US"/>
        </w:rPr>
        <w:t xml:space="preserve"> has </w:t>
      </w:r>
      <w:r w:rsidRPr="00A04E44">
        <w:rPr>
          <w:rFonts w:ascii="Arial Narrow" w:hAnsi="Arial Narrow"/>
          <w:sz w:val="18"/>
          <w:szCs w:val="18"/>
        </w:rPr>
        <w:t>its</w:t>
      </w:r>
      <w:r w:rsidRPr="003200A6">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3200A6">
        <w:rPr>
          <w:rFonts w:ascii="Arial Narrow" w:hAnsi="Arial Narrow"/>
          <w:sz w:val="18"/>
          <w:szCs w:val="18"/>
          <w:lang w:val="en-US"/>
        </w:rPr>
        <w:t xml:space="preserve"> A</w:t>
      </w:r>
      <w:r w:rsidR="00042C08">
        <w:rPr>
          <w:rFonts w:ascii="Arial Narrow" w:hAnsi="Arial Narrow"/>
          <w:sz w:val="18"/>
          <w:szCs w:val="18"/>
          <w:lang w:val="en-US"/>
        </w:rPr>
        <w:t>venue</w:t>
      </w:r>
      <w:r w:rsidRPr="003200A6">
        <w:rPr>
          <w:rFonts w:ascii="Arial Narrow" w:hAnsi="Arial Narrow"/>
          <w:sz w:val="18"/>
          <w:szCs w:val="18"/>
          <w:lang w:val="en-US"/>
        </w:rPr>
        <w:t xml:space="preserve"> de l’Europe, 67075 Strasbourg Cedex, France</w:t>
      </w:r>
    </w:p>
  </w:footnote>
  <w:footnote w:id="3">
    <w:p w14:paraId="73BAE27E" w14:textId="77777777" w:rsidR="005920E6" w:rsidRPr="00622993" w:rsidRDefault="005920E6" w:rsidP="005920E6">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F2C09">
          <w:rPr>
            <w:rFonts w:ascii="Arial Narrow" w:hAnsi="Arial Narrow"/>
            <w:bCs/>
            <w:noProof/>
          </w:rPr>
          <w:t>9</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F2C09">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E7455" w14:textId="236E3343" w:rsidR="00F96680" w:rsidRDefault="00F96680">
    <w:pPr>
      <w:pStyle w:val="Header"/>
    </w:pPr>
    <w:r>
      <w:rPr>
        <w:noProof/>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481368"/>
    <w:multiLevelType w:val="hybridMultilevel"/>
    <w:tmpl w:val="C93A7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32"/>
  </w:num>
  <w:num w:numId="3">
    <w:abstractNumId w:val="2"/>
  </w:num>
  <w:num w:numId="4">
    <w:abstractNumId w:val="20"/>
  </w:num>
  <w:num w:numId="5">
    <w:abstractNumId w:val="1"/>
  </w:num>
  <w:num w:numId="6">
    <w:abstractNumId w:val="34"/>
  </w:num>
  <w:num w:numId="7">
    <w:abstractNumId w:val="9"/>
  </w:num>
  <w:num w:numId="8">
    <w:abstractNumId w:val="22"/>
  </w:num>
  <w:num w:numId="9">
    <w:abstractNumId w:val="18"/>
  </w:num>
  <w:num w:numId="10">
    <w:abstractNumId w:val="28"/>
  </w:num>
  <w:num w:numId="11">
    <w:abstractNumId w:val="1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25"/>
  </w:num>
  <w:num w:numId="16">
    <w:abstractNumId w:val="10"/>
  </w:num>
  <w:num w:numId="17">
    <w:abstractNumId w:val="26"/>
  </w:num>
  <w:num w:numId="18">
    <w:abstractNumId w:val="0"/>
  </w:num>
  <w:num w:numId="19">
    <w:abstractNumId w:val="13"/>
  </w:num>
  <w:num w:numId="20">
    <w:abstractNumId w:val="19"/>
  </w:num>
  <w:num w:numId="21">
    <w:abstractNumId w:val="30"/>
  </w:num>
  <w:num w:numId="22">
    <w:abstractNumId w:val="5"/>
  </w:num>
  <w:num w:numId="23">
    <w:abstractNumId w:val="29"/>
  </w:num>
  <w:num w:numId="24">
    <w:abstractNumId w:val="23"/>
  </w:num>
  <w:num w:numId="25">
    <w:abstractNumId w:val="17"/>
  </w:num>
  <w:num w:numId="26">
    <w:abstractNumId w:val="14"/>
  </w:num>
  <w:num w:numId="27">
    <w:abstractNumId w:val="3"/>
  </w:num>
  <w:num w:numId="28">
    <w:abstractNumId w:val="12"/>
  </w:num>
  <w:num w:numId="29">
    <w:abstractNumId w:val="6"/>
  </w:num>
  <w:num w:numId="30">
    <w:abstractNumId w:val="4"/>
  </w:num>
  <w:num w:numId="31">
    <w:abstractNumId w:val="27"/>
  </w:num>
  <w:num w:numId="32">
    <w:abstractNumId w:val="21"/>
  </w:num>
  <w:num w:numId="33">
    <w:abstractNumId w:val="7"/>
  </w:num>
  <w:num w:numId="34">
    <w:abstractNumId w:val="33"/>
  </w:num>
  <w:num w:numId="35">
    <w:abstractNumId w:val="8"/>
  </w:num>
  <w:num w:numId="36">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48481"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B53"/>
    <w:rsid w:val="00004D79"/>
    <w:rsid w:val="00007AEB"/>
    <w:rsid w:val="00007C19"/>
    <w:rsid w:val="0001537A"/>
    <w:rsid w:val="00023D4C"/>
    <w:rsid w:val="00030EBC"/>
    <w:rsid w:val="00037A7D"/>
    <w:rsid w:val="00041183"/>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D5A32"/>
    <w:rsid w:val="000E0285"/>
    <w:rsid w:val="000E0562"/>
    <w:rsid w:val="000E2871"/>
    <w:rsid w:val="000E59DC"/>
    <w:rsid w:val="000E5DF5"/>
    <w:rsid w:val="000F08A5"/>
    <w:rsid w:val="000F1520"/>
    <w:rsid w:val="000F18A2"/>
    <w:rsid w:val="000F3067"/>
    <w:rsid w:val="000F3487"/>
    <w:rsid w:val="000F3CB2"/>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BA2"/>
    <w:rsid w:val="001C5064"/>
    <w:rsid w:val="001C6878"/>
    <w:rsid w:val="001D40AD"/>
    <w:rsid w:val="001D5926"/>
    <w:rsid w:val="001E5424"/>
    <w:rsid w:val="001F5A87"/>
    <w:rsid w:val="002019A5"/>
    <w:rsid w:val="00202926"/>
    <w:rsid w:val="00206F03"/>
    <w:rsid w:val="00212B69"/>
    <w:rsid w:val="00213B7C"/>
    <w:rsid w:val="00225B0D"/>
    <w:rsid w:val="00226241"/>
    <w:rsid w:val="0023030E"/>
    <w:rsid w:val="002336A0"/>
    <w:rsid w:val="002370A9"/>
    <w:rsid w:val="00237E8D"/>
    <w:rsid w:val="0024057A"/>
    <w:rsid w:val="00251355"/>
    <w:rsid w:val="00254F20"/>
    <w:rsid w:val="00255320"/>
    <w:rsid w:val="00261462"/>
    <w:rsid w:val="00273B5A"/>
    <w:rsid w:val="00274D7C"/>
    <w:rsid w:val="002805F8"/>
    <w:rsid w:val="00290EAC"/>
    <w:rsid w:val="00293BC2"/>
    <w:rsid w:val="00293CBB"/>
    <w:rsid w:val="002948F1"/>
    <w:rsid w:val="002A2C42"/>
    <w:rsid w:val="002A56A1"/>
    <w:rsid w:val="002B4786"/>
    <w:rsid w:val="002C6F98"/>
    <w:rsid w:val="002D29CE"/>
    <w:rsid w:val="002D5425"/>
    <w:rsid w:val="002D5DC0"/>
    <w:rsid w:val="002E5606"/>
    <w:rsid w:val="002E5B9C"/>
    <w:rsid w:val="00300098"/>
    <w:rsid w:val="00305CCD"/>
    <w:rsid w:val="003117F0"/>
    <w:rsid w:val="003171F7"/>
    <w:rsid w:val="00320711"/>
    <w:rsid w:val="0032149F"/>
    <w:rsid w:val="00332AF4"/>
    <w:rsid w:val="0034681E"/>
    <w:rsid w:val="00350F4E"/>
    <w:rsid w:val="0035108E"/>
    <w:rsid w:val="00355DF5"/>
    <w:rsid w:val="003603A8"/>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956"/>
    <w:rsid w:val="003F7D5B"/>
    <w:rsid w:val="00411D3E"/>
    <w:rsid w:val="004121E2"/>
    <w:rsid w:val="004122A5"/>
    <w:rsid w:val="0041668A"/>
    <w:rsid w:val="00420CCA"/>
    <w:rsid w:val="00420E9A"/>
    <w:rsid w:val="00433936"/>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63846"/>
    <w:rsid w:val="0056498A"/>
    <w:rsid w:val="00567F3E"/>
    <w:rsid w:val="005845C2"/>
    <w:rsid w:val="0059045A"/>
    <w:rsid w:val="005920E6"/>
    <w:rsid w:val="00592118"/>
    <w:rsid w:val="005A1721"/>
    <w:rsid w:val="005A22F8"/>
    <w:rsid w:val="005A6974"/>
    <w:rsid w:val="005B0752"/>
    <w:rsid w:val="005B7F25"/>
    <w:rsid w:val="005C0BFC"/>
    <w:rsid w:val="005D5924"/>
    <w:rsid w:val="005E2710"/>
    <w:rsid w:val="005E5D75"/>
    <w:rsid w:val="005F37BF"/>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93B27"/>
    <w:rsid w:val="006A1C42"/>
    <w:rsid w:val="006A51F8"/>
    <w:rsid w:val="006A7F07"/>
    <w:rsid w:val="006B0045"/>
    <w:rsid w:val="006B2D7D"/>
    <w:rsid w:val="006B71A1"/>
    <w:rsid w:val="006C3CB2"/>
    <w:rsid w:val="006C7D58"/>
    <w:rsid w:val="006D00AF"/>
    <w:rsid w:val="006D3613"/>
    <w:rsid w:val="006D78F7"/>
    <w:rsid w:val="006E09FC"/>
    <w:rsid w:val="00711683"/>
    <w:rsid w:val="00714D53"/>
    <w:rsid w:val="00724107"/>
    <w:rsid w:val="00740755"/>
    <w:rsid w:val="007434E5"/>
    <w:rsid w:val="00743F00"/>
    <w:rsid w:val="00745C8E"/>
    <w:rsid w:val="00747ADB"/>
    <w:rsid w:val="00751959"/>
    <w:rsid w:val="007556CC"/>
    <w:rsid w:val="00762290"/>
    <w:rsid w:val="00773AF2"/>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08CB"/>
    <w:rsid w:val="007E26A2"/>
    <w:rsid w:val="007F0EF3"/>
    <w:rsid w:val="007F79F8"/>
    <w:rsid w:val="008041EC"/>
    <w:rsid w:val="00806CD2"/>
    <w:rsid w:val="00810AE5"/>
    <w:rsid w:val="00810AF2"/>
    <w:rsid w:val="00810D55"/>
    <w:rsid w:val="00812FBB"/>
    <w:rsid w:val="00823960"/>
    <w:rsid w:val="0082549E"/>
    <w:rsid w:val="00826BA5"/>
    <w:rsid w:val="0083377F"/>
    <w:rsid w:val="00840C1E"/>
    <w:rsid w:val="008435DD"/>
    <w:rsid w:val="00844DD8"/>
    <w:rsid w:val="00845F72"/>
    <w:rsid w:val="00860FEB"/>
    <w:rsid w:val="008628C7"/>
    <w:rsid w:val="008679F0"/>
    <w:rsid w:val="00873212"/>
    <w:rsid w:val="00883C2D"/>
    <w:rsid w:val="00887B2A"/>
    <w:rsid w:val="00891CAA"/>
    <w:rsid w:val="00892D73"/>
    <w:rsid w:val="0089459A"/>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6F45"/>
    <w:rsid w:val="00972222"/>
    <w:rsid w:val="00973EF1"/>
    <w:rsid w:val="00990987"/>
    <w:rsid w:val="00992761"/>
    <w:rsid w:val="00995C0C"/>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75CC"/>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67FAF"/>
    <w:rsid w:val="00B72357"/>
    <w:rsid w:val="00B74B45"/>
    <w:rsid w:val="00B74DC5"/>
    <w:rsid w:val="00B75631"/>
    <w:rsid w:val="00B927F2"/>
    <w:rsid w:val="00BA0D1F"/>
    <w:rsid w:val="00BA1F2A"/>
    <w:rsid w:val="00BA355F"/>
    <w:rsid w:val="00BA535D"/>
    <w:rsid w:val="00BB11AE"/>
    <w:rsid w:val="00BB66CF"/>
    <w:rsid w:val="00BC56E5"/>
    <w:rsid w:val="00BC7984"/>
    <w:rsid w:val="00BE33D8"/>
    <w:rsid w:val="00BE43B2"/>
    <w:rsid w:val="00BE4FE4"/>
    <w:rsid w:val="00BF25F2"/>
    <w:rsid w:val="00C02AAB"/>
    <w:rsid w:val="00C04A32"/>
    <w:rsid w:val="00C05618"/>
    <w:rsid w:val="00C07F6F"/>
    <w:rsid w:val="00C10701"/>
    <w:rsid w:val="00C11F6F"/>
    <w:rsid w:val="00C14AF9"/>
    <w:rsid w:val="00C15CD4"/>
    <w:rsid w:val="00C16967"/>
    <w:rsid w:val="00C20349"/>
    <w:rsid w:val="00C35F97"/>
    <w:rsid w:val="00C403EF"/>
    <w:rsid w:val="00C44575"/>
    <w:rsid w:val="00C524E4"/>
    <w:rsid w:val="00C5327B"/>
    <w:rsid w:val="00C55167"/>
    <w:rsid w:val="00C57EAD"/>
    <w:rsid w:val="00C674A5"/>
    <w:rsid w:val="00C7643B"/>
    <w:rsid w:val="00C8260C"/>
    <w:rsid w:val="00C8439C"/>
    <w:rsid w:val="00C8528A"/>
    <w:rsid w:val="00C865A7"/>
    <w:rsid w:val="00CA4416"/>
    <w:rsid w:val="00CA6E6F"/>
    <w:rsid w:val="00CB5C26"/>
    <w:rsid w:val="00CB6056"/>
    <w:rsid w:val="00CD061B"/>
    <w:rsid w:val="00CD0677"/>
    <w:rsid w:val="00CD22FC"/>
    <w:rsid w:val="00CD7AE3"/>
    <w:rsid w:val="00CE0F61"/>
    <w:rsid w:val="00CE10E9"/>
    <w:rsid w:val="00CE4E5E"/>
    <w:rsid w:val="00CE58F8"/>
    <w:rsid w:val="00CF2C09"/>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65C3C"/>
    <w:rsid w:val="00D73100"/>
    <w:rsid w:val="00D7372C"/>
    <w:rsid w:val="00D77535"/>
    <w:rsid w:val="00D90F8E"/>
    <w:rsid w:val="00D949C9"/>
    <w:rsid w:val="00DC11A1"/>
    <w:rsid w:val="00DD5282"/>
    <w:rsid w:val="00DE0239"/>
    <w:rsid w:val="00DF57FB"/>
    <w:rsid w:val="00E00310"/>
    <w:rsid w:val="00E045AD"/>
    <w:rsid w:val="00E05457"/>
    <w:rsid w:val="00E05C41"/>
    <w:rsid w:val="00E0771D"/>
    <w:rsid w:val="00E1029D"/>
    <w:rsid w:val="00E11E01"/>
    <w:rsid w:val="00E160F4"/>
    <w:rsid w:val="00E16762"/>
    <w:rsid w:val="00E16839"/>
    <w:rsid w:val="00E244F2"/>
    <w:rsid w:val="00E24C61"/>
    <w:rsid w:val="00E44537"/>
    <w:rsid w:val="00E55F69"/>
    <w:rsid w:val="00E56FDA"/>
    <w:rsid w:val="00E57189"/>
    <w:rsid w:val="00E636DC"/>
    <w:rsid w:val="00E664D5"/>
    <w:rsid w:val="00E70C56"/>
    <w:rsid w:val="00E90DC4"/>
    <w:rsid w:val="00E9309D"/>
    <w:rsid w:val="00EA2362"/>
    <w:rsid w:val="00EB2A19"/>
    <w:rsid w:val="00EB550D"/>
    <w:rsid w:val="00EB6C90"/>
    <w:rsid w:val="00EC3254"/>
    <w:rsid w:val="00ED72CA"/>
    <w:rsid w:val="00EE1A66"/>
    <w:rsid w:val="00EE1D09"/>
    <w:rsid w:val="00EE7240"/>
    <w:rsid w:val="00EF66B8"/>
    <w:rsid w:val="00F03EB4"/>
    <w:rsid w:val="00F045B6"/>
    <w:rsid w:val="00F06E93"/>
    <w:rsid w:val="00F130D7"/>
    <w:rsid w:val="00F17C76"/>
    <w:rsid w:val="00F21315"/>
    <w:rsid w:val="00F25459"/>
    <w:rsid w:val="00F26952"/>
    <w:rsid w:val="00F270C4"/>
    <w:rsid w:val="00F30E47"/>
    <w:rsid w:val="00F54EF8"/>
    <w:rsid w:val="00F56682"/>
    <w:rsid w:val="00F57BB6"/>
    <w:rsid w:val="00F62704"/>
    <w:rsid w:val="00F71E9B"/>
    <w:rsid w:val="00F75FB7"/>
    <w:rsid w:val="00F84B26"/>
    <w:rsid w:val="00F85C21"/>
    <w:rsid w:val="00F96680"/>
    <w:rsid w:val="00F96C47"/>
    <w:rsid w:val="00FA3B2F"/>
    <w:rsid w:val="00FA6695"/>
    <w:rsid w:val="00FA6C39"/>
    <w:rsid w:val="00FA7021"/>
    <w:rsid w:val="00FA70E6"/>
    <w:rsid w:val="00FB03B1"/>
    <w:rsid w:val="00FB168A"/>
    <w:rsid w:val="00FC41EC"/>
    <w:rsid w:val="00FC7772"/>
    <w:rsid w:val="00FC7A03"/>
    <w:rsid w:val="00FC7E0E"/>
    <w:rsid w:val="00FD4486"/>
    <w:rsid w:val="00FD6DF4"/>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8481" fillcolor="white" strokecolor="red">
      <v:fill color="white"/>
      <v:stroke color="red"/>
    </o:shapedefaults>
    <o:shapelayout v:ext="edit">
      <o:idmap v:ext="edit" data="1"/>
    </o:shapelayout>
  </w:shapeDefaults>
  <w:decimalSymbol w:val=","/>
  <w:listSeparator w:val=";"/>
  <w14:docId w14:val="029D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paragraph" w:customStyle="1" w:styleId="COELignes">
    <w:name w:val="COE_Lignes"/>
    <w:basedOn w:val="Normal"/>
    <w:rsid w:val="00CE10E9"/>
    <w:pPr>
      <w:spacing w:after="100" w:afterAutospacing="1"/>
      <w:jc w:val="both"/>
    </w:pPr>
    <w:rPr>
      <w:rFonts w:ascii="Verdana" w:hAnsi="Verdana" w:cs="Times New Roman"/>
      <w:sz w:val="20"/>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paragraph" w:customStyle="1" w:styleId="COELignes">
    <w:name w:val="COE_Lignes"/>
    <w:basedOn w:val="Normal"/>
    <w:rsid w:val="00CE10E9"/>
    <w:pPr>
      <w:spacing w:after="100" w:afterAutospacing="1"/>
      <w:jc w:val="both"/>
    </w:pPr>
    <w:rPr>
      <w:rFonts w:ascii="Verdana" w:hAnsi="Verdana" w:cs="Times New Roman"/>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hyperlink" Target="mailto:DGI.Justice.Reform.Unit1@coe.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899509079434F8E56B8FC9596A57B"/>
        <w:category>
          <w:name w:val="General"/>
          <w:gallery w:val="placeholder"/>
        </w:category>
        <w:types>
          <w:type w:val="bbPlcHdr"/>
        </w:types>
        <w:behaviors>
          <w:behavior w:val="content"/>
        </w:behaviors>
        <w:guid w:val="{8AD6D38D-E895-4C88-B1E7-0A09291A9F6B}"/>
      </w:docPartPr>
      <w:docPartBody>
        <w:p w14:paraId="4FC8C99B" w14:textId="3B5A9F9B" w:rsidR="00AD5696" w:rsidRDefault="00E70E96" w:rsidP="00E70E96">
          <w:pPr>
            <w:pStyle w:val="48F899509079434F8E56B8FC9596A57B"/>
          </w:pPr>
          <w:r w:rsidRPr="00EB5355">
            <w:rPr>
              <w:rStyle w:val="PlaceholderText"/>
              <w:rFonts w:ascii="Tahoma" w:hAnsi="Tahoma" w:cs="Tahoma"/>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96"/>
    <w:rsid w:val="00AD5696"/>
    <w:rsid w:val="00E7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E96"/>
    <w:rPr>
      <w:color w:val="808080"/>
    </w:rPr>
  </w:style>
  <w:style w:type="paragraph" w:customStyle="1" w:styleId="48F899509079434F8E56B8FC9596A57B">
    <w:name w:val="48F899509079434F8E56B8FC9596A57B"/>
    <w:rsid w:val="00E70E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E96"/>
    <w:rPr>
      <w:color w:val="808080"/>
    </w:rPr>
  </w:style>
  <w:style w:type="paragraph" w:customStyle="1" w:styleId="48F899509079434F8E56B8FC9596A57B">
    <w:name w:val="48F899509079434F8E56B8FC9596A57B"/>
    <w:rsid w:val="00E70E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F00E7C1-F903-4E10-A51D-B8743D32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9</Pages>
  <Words>5325</Words>
  <Characters>30358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AE.Oo.RC.AllServicesandGoods for BO or VC</vt:lpstr>
    </vt:vector>
  </TitlesOfParts>
  <Company>Council of Europe</Company>
  <LinksUpToDate>false</LinksUpToDate>
  <CharactersWithSpaces>35612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BOIKO Iryna</cp:lastModifiedBy>
  <cp:revision>12</cp:revision>
  <cp:lastPrinted>2017-10-09T11:49:00Z</cp:lastPrinted>
  <dcterms:created xsi:type="dcterms:W3CDTF">2019-07-12T07:50:00Z</dcterms:created>
  <dcterms:modified xsi:type="dcterms:W3CDTF">2019-10-09T06:23:00Z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