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65D3C798" w14:textId="77777777" w:rsidTr="00E96B7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F39A84"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5D7B7F69" w14:textId="7AE5D38A" w:rsidR="00BE43B2" w:rsidRPr="00EA2362" w:rsidRDefault="00334CBA">
            <w:pPr>
              <w:rPr>
                <w:rFonts w:ascii="Tahoma" w:hAnsi="Tahoma" w:cs="Tahoma"/>
                <w:caps/>
                <w:color w:val="000000" w:themeColor="text1"/>
                <w:sz w:val="18"/>
                <w:szCs w:val="18"/>
                <w:highlight w:val="cyan"/>
              </w:rPr>
            </w:pPr>
            <w:r>
              <w:rPr>
                <w:rFonts w:ascii="Tahoma" w:hAnsi="Tahoma" w:cs="Tahoma"/>
                <w:caps/>
                <w:color w:val="000000" w:themeColor="text1"/>
                <w:sz w:val="18"/>
                <w:szCs w:val="18"/>
              </w:rPr>
              <w:t>OO/</w:t>
            </w:r>
            <w:r w:rsidR="00E96B78" w:rsidRPr="00E96B78">
              <w:rPr>
                <w:rFonts w:ascii="Tahoma" w:hAnsi="Tahoma" w:cs="Tahoma"/>
                <w:caps/>
                <w:color w:val="000000" w:themeColor="text1"/>
                <w:sz w:val="18"/>
                <w:szCs w:val="18"/>
              </w:rPr>
              <w:t>9264/2025/0</w:t>
            </w:r>
            <w:r>
              <w:rPr>
                <w:rFonts w:ascii="Tahoma" w:hAnsi="Tahoma" w:cs="Tahoma"/>
                <w:caps/>
                <w:color w:val="000000" w:themeColor="text1"/>
                <w:sz w:val="18"/>
                <w:szCs w:val="18"/>
              </w:rPr>
              <w:t>3</w:t>
            </w:r>
          </w:p>
        </w:tc>
      </w:tr>
      <w:tr w:rsidR="00BE43B2" w:rsidRPr="00EA2362" w14:paraId="06A9D011"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89CF401" w14:textId="77777777"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8497F6B" w14:textId="5DE30E2A" w:rsidR="00BE43B2" w:rsidRPr="00EA2362" w:rsidRDefault="00E96B78">
            <w:pPr>
              <w:rPr>
                <w:rFonts w:ascii="Tahoma" w:hAnsi="Tahoma" w:cs="Tahoma"/>
                <w:caps/>
                <w:color w:val="000000" w:themeColor="text1"/>
                <w:sz w:val="18"/>
                <w:szCs w:val="18"/>
                <w:highlight w:val="cyan"/>
              </w:rPr>
            </w:pPr>
            <w:r w:rsidRPr="00E96B78">
              <w:rPr>
                <w:rFonts w:ascii="Tahoma" w:hAnsi="Tahoma" w:cs="Tahoma"/>
                <w:caps/>
                <w:color w:val="000000" w:themeColor="text1"/>
                <w:sz w:val="18"/>
                <w:szCs w:val="18"/>
              </w:rPr>
              <w:t>3762</w:t>
            </w:r>
            <w:r w:rsidR="00D4701E">
              <w:rPr>
                <w:rFonts w:ascii="Tahoma" w:hAnsi="Tahoma" w:cs="Tahoma"/>
                <w:caps/>
                <w:color w:val="000000" w:themeColor="text1"/>
                <w:sz w:val="18"/>
                <w:szCs w:val="18"/>
              </w:rPr>
              <w:t xml:space="preserve"> “Phase II: Support to the implementation of the european human rights standards in Ukraine”</w:t>
            </w:r>
          </w:p>
        </w:tc>
      </w:tr>
      <w:tr w:rsidR="00BE43B2" w:rsidRPr="00EA2362" w14:paraId="4F8736F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B9FC563"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643D0E" w14:textId="1185EFDB" w:rsidR="00BE43B2" w:rsidRPr="00D4701E" w:rsidRDefault="00BE43B2" w:rsidP="00E96B78">
            <w:pPr>
              <w:rPr>
                <w:rFonts w:ascii="Tahoma" w:hAnsi="Tahoma" w:cs="Tahoma"/>
                <w:color w:val="000000" w:themeColor="text1"/>
                <w:sz w:val="18"/>
                <w:szCs w:val="18"/>
              </w:rPr>
            </w:pPr>
          </w:p>
        </w:tc>
      </w:tr>
    </w:tbl>
    <w:p w14:paraId="1154D616" w14:textId="77777777"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695069CC" wp14:editId="4CF7A375">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5C57B" w14:textId="77777777" w:rsidR="00261462" w:rsidRPr="00EA2362" w:rsidRDefault="00261462" w:rsidP="005D5924">
      <w:pPr>
        <w:rPr>
          <w:rFonts w:ascii="Tahoma" w:hAnsi="Tahoma" w:cs="Tahoma"/>
          <w:b/>
          <w:caps/>
          <w:sz w:val="28"/>
          <w:szCs w:val="28"/>
        </w:rPr>
      </w:pPr>
    </w:p>
    <w:p w14:paraId="3896086E" w14:textId="77777777" w:rsidR="00261462" w:rsidRPr="00EA2362" w:rsidRDefault="00261462" w:rsidP="005D5924">
      <w:pPr>
        <w:rPr>
          <w:rFonts w:ascii="Tahoma" w:hAnsi="Tahoma" w:cs="Tahoma"/>
          <w:b/>
          <w:caps/>
          <w:sz w:val="28"/>
          <w:szCs w:val="28"/>
        </w:rPr>
      </w:pPr>
    </w:p>
    <w:p w14:paraId="6ECE2A77" w14:textId="77777777" w:rsidR="00261462" w:rsidRPr="00EA2362" w:rsidRDefault="00261462" w:rsidP="005D5924">
      <w:pPr>
        <w:rPr>
          <w:rFonts w:ascii="Tahoma" w:hAnsi="Tahoma" w:cs="Tahoma"/>
          <w:b/>
          <w:caps/>
          <w:sz w:val="28"/>
          <w:szCs w:val="28"/>
        </w:rPr>
      </w:pPr>
    </w:p>
    <w:p w14:paraId="76401482" w14:textId="77777777" w:rsidR="00261462" w:rsidRPr="00EA2362" w:rsidRDefault="00261462" w:rsidP="005D5924">
      <w:pPr>
        <w:rPr>
          <w:rFonts w:ascii="Tahoma" w:hAnsi="Tahoma" w:cs="Tahoma"/>
          <w:b/>
          <w:caps/>
          <w:sz w:val="28"/>
          <w:szCs w:val="28"/>
        </w:rPr>
      </w:pPr>
    </w:p>
    <w:p w14:paraId="135FB40B" w14:textId="77777777" w:rsidR="00261462" w:rsidRPr="00337874" w:rsidRDefault="00261462" w:rsidP="005D5924">
      <w:pPr>
        <w:rPr>
          <w:rFonts w:ascii="Tahoma" w:hAnsi="Tahoma" w:cs="Tahoma"/>
          <w:b/>
          <w:caps/>
          <w:sz w:val="14"/>
          <w:szCs w:val="14"/>
        </w:rPr>
      </w:pPr>
    </w:p>
    <w:p w14:paraId="598AC45D"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3B9C10BB" w14:textId="5A4F5316"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6D3AB3D1" w14:textId="77777777" w:rsidR="009365EB" w:rsidRPr="00EA2362" w:rsidRDefault="009365EB" w:rsidP="005D5924">
      <w:pPr>
        <w:rPr>
          <w:rFonts w:ascii="Tahoma" w:hAnsi="Tahoma" w:cs="Tahoma"/>
          <w:b/>
          <w:sz w:val="20"/>
          <w:szCs w:val="20"/>
        </w:rPr>
      </w:pPr>
    </w:p>
    <w:p w14:paraId="0011499F" w14:textId="2F733216" w:rsidR="00261462" w:rsidRPr="00EA2362" w:rsidRDefault="00261462" w:rsidP="00E96B78">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r w:rsidR="00E96B78" w:rsidRPr="00E96B78">
        <w:rPr>
          <w:rFonts w:ascii="Tahoma" w:hAnsi="Tahoma" w:cs="Tahoma"/>
          <w:b/>
        </w:rPr>
        <w:t>services for conducting sociological survey on public awareness about the role of the Ukrainian Parliament Commissioner for Human Rights</w:t>
      </w:r>
      <w:r w:rsidR="00D4701E">
        <w:rPr>
          <w:rFonts w:ascii="Tahoma" w:hAnsi="Tahoma" w:cs="Tahoma"/>
          <w:b/>
        </w:rPr>
        <w:t xml:space="preserve"> and </w:t>
      </w:r>
      <w:r w:rsidR="00E96B78" w:rsidRPr="00E96B78">
        <w:rPr>
          <w:rFonts w:ascii="Tahoma" w:hAnsi="Tahoma" w:cs="Tahoma"/>
          <w:b/>
        </w:rPr>
        <w:t>level of public trust in the Ombudsperson's institution</w:t>
      </w:r>
      <w:r w:rsidRPr="00EA2362">
        <w:rPr>
          <w:rFonts w:ascii="Tahoma" w:hAnsi="Tahoma" w:cs="Tahoma"/>
          <w:b/>
        </w:rPr>
        <w:t>.</w:t>
      </w:r>
    </w:p>
    <w:p w14:paraId="3242136F" w14:textId="77777777" w:rsidR="00261462" w:rsidRPr="00EA2362" w:rsidRDefault="00261462" w:rsidP="00261462">
      <w:pPr>
        <w:rPr>
          <w:rFonts w:ascii="Tahoma" w:hAnsi="Tahoma" w:cs="Tahoma"/>
          <w:b/>
        </w:rPr>
      </w:pPr>
    </w:p>
    <w:p w14:paraId="2BF0456B" w14:textId="77777777"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 xml:space="preserve">upon signature by a Council of Europe </w:t>
      </w:r>
      <w:r w:rsidR="00040666">
        <w:rPr>
          <w:rFonts w:ascii="Tahoma" w:hAnsi="Tahoma" w:cs="Tahoma"/>
          <w:b/>
          <w:sz w:val="20"/>
          <w:szCs w:val="20"/>
        </w:rPr>
        <w:t xml:space="preserve">representative </w:t>
      </w:r>
      <w:r w:rsidR="00454D25" w:rsidRPr="00EA2362">
        <w:rPr>
          <w:rFonts w:ascii="Tahoma" w:hAnsi="Tahoma" w:cs="Tahoma"/>
          <w:sz w:val="20"/>
          <w:szCs w:val="20"/>
        </w:rPr>
        <w:t>(see Section B</w:t>
      </w:r>
      <w:r w:rsidRPr="00EA2362">
        <w:rPr>
          <w:rFonts w:ascii="Tahoma" w:hAnsi="Tahoma" w:cs="Tahoma"/>
          <w:sz w:val="20"/>
          <w:szCs w:val="20"/>
        </w:rPr>
        <w:t>).</w:t>
      </w:r>
    </w:p>
    <w:p w14:paraId="3BA3F4E9" w14:textId="77777777" w:rsidR="00261462" w:rsidRPr="00EA2362" w:rsidRDefault="00261462" w:rsidP="00261462">
      <w:pPr>
        <w:rPr>
          <w:rFonts w:ascii="Tahoma" w:hAnsi="Tahoma" w:cs="Tahoma"/>
          <w:b/>
          <w:sz w:val="20"/>
          <w:szCs w:val="20"/>
        </w:rPr>
      </w:pPr>
    </w:p>
    <w:p w14:paraId="1BF75CB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BACE305"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328E3166"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1409F631" w14:textId="77777777"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37022F">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xml:space="preserve">) and send a scanned copy to the Council (See </w:t>
      </w:r>
      <w:r w:rsidR="0037022F">
        <w:rPr>
          <w:rFonts w:ascii="Tahoma" w:hAnsi="Tahoma" w:cs="Tahoma"/>
          <w:color w:val="FF0000"/>
          <w:sz w:val="18"/>
          <w:szCs w:val="18"/>
        </w:rPr>
        <w:t>Tender File Section F</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5D366B00" w14:textId="77777777" w:rsidR="00261462" w:rsidRPr="00EA2362" w:rsidRDefault="00261462" w:rsidP="00337874">
      <w:pPr>
        <w:ind w:left="568" w:hanging="284"/>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7331F" w:rsidRPr="0035618E" w14:paraId="506D43BB"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B3B77E" w14:textId="77777777" w:rsidR="00A7331F" w:rsidRPr="0035618E" w:rsidRDefault="00A7331F"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893241C" w14:textId="77777777" w:rsidR="00A7331F" w:rsidRPr="0035618E" w:rsidRDefault="00A7331F"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FDCF6A7" w14:textId="77777777" w:rsidR="00A7331F" w:rsidRPr="00DC499F" w:rsidRDefault="00370405"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Natural </w:t>
            </w:r>
            <w:proofErr w:type="spellStart"/>
            <w:r w:rsidR="00A7331F" w:rsidRPr="00DC499F">
              <w:rPr>
                <w:rFonts w:ascii="Tahoma" w:hAnsi="Tahoma" w:cs="Tahoma"/>
                <w:color w:val="000000"/>
                <w:sz w:val="18"/>
                <w:szCs w:val="18"/>
                <w:lang w:val="es-ES_tradnl"/>
              </w:rPr>
              <w:t>person</w:t>
            </w:r>
            <w:proofErr w:type="spellEnd"/>
            <w:r w:rsidR="00A7331F"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AEF2C27" w14:textId="77777777" w:rsidR="00A7331F" w:rsidRPr="00DC499F" w:rsidRDefault="00370405"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Legal </w:t>
            </w:r>
            <w:proofErr w:type="spellStart"/>
            <w:r w:rsidR="00A7331F" w:rsidRPr="00DC499F">
              <w:rPr>
                <w:rFonts w:ascii="Tahoma" w:hAnsi="Tahoma" w:cs="Tahoma"/>
                <w:color w:val="000000"/>
                <w:sz w:val="18"/>
                <w:szCs w:val="18"/>
                <w:lang w:val="es-ES_tradnl"/>
              </w:rPr>
              <w:t>person</w:t>
            </w:r>
            <w:proofErr w:type="spellEnd"/>
            <w:r w:rsidR="00A7331F"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347D9296" w14:textId="77777777" w:rsidR="00A7331F" w:rsidRPr="00DC499F" w:rsidRDefault="00370405"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w:t>
            </w:r>
            <w:proofErr w:type="spellStart"/>
            <w:r w:rsidR="00A7331F" w:rsidRPr="00DC499F">
              <w:rPr>
                <w:rFonts w:ascii="Tahoma" w:hAnsi="Tahoma" w:cs="Tahoma"/>
                <w:color w:val="000000"/>
                <w:sz w:val="18"/>
                <w:szCs w:val="18"/>
                <w:lang w:val="es-ES_tradnl"/>
              </w:rPr>
              <w:t>Consortium</w:t>
            </w:r>
            <w:proofErr w:type="spellEnd"/>
          </w:p>
        </w:tc>
      </w:tr>
      <w:tr w:rsidR="00A7331F" w:rsidRPr="0035618E" w14:paraId="70D9EDE9"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0ACC4277" w14:textId="77777777" w:rsidR="00A7331F" w:rsidRPr="0035618E" w:rsidRDefault="00A7331F"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1E876D"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033E434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6A7DD1A" w14:textId="77777777" w:rsidR="00A7331F" w:rsidRPr="0035618E" w:rsidRDefault="00A7331F" w:rsidP="00AA1545">
            <w:pPr>
              <w:rPr>
                <w:rFonts w:ascii="Tahoma" w:hAnsi="Tahoma" w:cs="Tahoma"/>
                <w:color w:val="000000"/>
                <w:sz w:val="20"/>
                <w:szCs w:val="20"/>
              </w:rPr>
            </w:pPr>
          </w:p>
        </w:tc>
      </w:tr>
      <w:tr w:rsidR="00A7331F" w:rsidRPr="0035618E" w14:paraId="4D2BD5A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388EEB4"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73A7609"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8CF20D8" w14:textId="77777777" w:rsidR="00A7331F" w:rsidRPr="0035618E" w:rsidRDefault="00A7331F" w:rsidP="00AA1545">
            <w:pPr>
              <w:rPr>
                <w:rFonts w:ascii="Tahoma" w:hAnsi="Tahoma" w:cs="Tahoma"/>
                <w:sz w:val="20"/>
                <w:szCs w:val="20"/>
              </w:rPr>
            </w:pPr>
          </w:p>
        </w:tc>
      </w:tr>
      <w:tr w:rsidR="00A7331F" w:rsidRPr="0035618E" w14:paraId="3084146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5B184E6"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443BBB"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Representative (for legal persons only)</w:t>
            </w:r>
          </w:p>
          <w:p w14:paraId="22B4360C" w14:textId="77777777" w:rsidR="00A7331F" w:rsidRPr="00C546D8" w:rsidRDefault="00A7331F"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68A3E47" w14:textId="77777777" w:rsidR="00A7331F" w:rsidRPr="0035618E" w:rsidRDefault="00A7331F" w:rsidP="00AA1545">
            <w:pPr>
              <w:rPr>
                <w:rFonts w:ascii="Tahoma" w:hAnsi="Tahoma" w:cs="Tahoma"/>
                <w:sz w:val="20"/>
                <w:szCs w:val="20"/>
              </w:rPr>
            </w:pPr>
          </w:p>
        </w:tc>
      </w:tr>
      <w:tr w:rsidR="00A7331F" w:rsidRPr="0035618E" w14:paraId="3475AC6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61012A1"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1A7887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Contact person</w:t>
            </w:r>
          </w:p>
          <w:p w14:paraId="532A7513"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EDA36D1" w14:textId="77777777" w:rsidR="00A7331F" w:rsidRPr="0035618E" w:rsidRDefault="00A7331F" w:rsidP="00AA1545">
            <w:pPr>
              <w:rPr>
                <w:rFonts w:ascii="Tahoma" w:hAnsi="Tahoma" w:cs="Tahoma"/>
                <w:sz w:val="20"/>
                <w:szCs w:val="20"/>
              </w:rPr>
            </w:pPr>
          </w:p>
        </w:tc>
      </w:tr>
      <w:tr w:rsidR="00A7331F" w:rsidRPr="0035618E" w14:paraId="79353C2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1636893"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AF869F"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VAT n° (if any)</w:t>
            </w:r>
          </w:p>
          <w:p w14:paraId="51CC7CF1"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E21B12" w14:textId="77777777" w:rsidR="00A7331F" w:rsidRPr="0035618E" w:rsidRDefault="00A7331F" w:rsidP="00AA1545">
            <w:pPr>
              <w:rPr>
                <w:rFonts w:ascii="Tahoma" w:hAnsi="Tahoma" w:cs="Tahoma"/>
                <w:sz w:val="20"/>
                <w:szCs w:val="20"/>
              </w:rPr>
            </w:pPr>
          </w:p>
        </w:tc>
      </w:tr>
      <w:tr w:rsidR="00A7331F" w:rsidRPr="0035618E" w14:paraId="14841E0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A50BFD8"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DC6CB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Country and registration n° (if any)</w:t>
            </w:r>
          </w:p>
          <w:p w14:paraId="614307CF"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38F88E8" w14:textId="77777777" w:rsidR="00A7331F" w:rsidRPr="0035618E" w:rsidRDefault="00A7331F" w:rsidP="00AA1545">
            <w:pPr>
              <w:rPr>
                <w:rFonts w:ascii="Tahoma" w:hAnsi="Tahoma" w:cs="Tahoma"/>
                <w:sz w:val="20"/>
                <w:szCs w:val="20"/>
              </w:rPr>
            </w:pPr>
          </w:p>
        </w:tc>
      </w:tr>
      <w:tr w:rsidR="00A7331F" w:rsidRPr="0035618E" w14:paraId="0F96A2C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09BAE"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E13155"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Email (Contact person)</w:t>
            </w:r>
          </w:p>
          <w:p w14:paraId="7D2E82E2"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6025CA" w14:textId="77777777" w:rsidR="00A7331F" w:rsidRPr="0035618E" w:rsidRDefault="00A7331F" w:rsidP="00AA1545">
            <w:pPr>
              <w:rPr>
                <w:rFonts w:ascii="Tahoma" w:hAnsi="Tahoma" w:cs="Tahoma"/>
                <w:sz w:val="20"/>
                <w:szCs w:val="20"/>
              </w:rPr>
            </w:pPr>
          </w:p>
        </w:tc>
      </w:tr>
      <w:tr w:rsidR="00A7331F" w:rsidRPr="0035618E" w14:paraId="0718FDF2"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0F08C62"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7465362"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Phone number (Contact person)</w:t>
            </w:r>
          </w:p>
          <w:p w14:paraId="6FF9B0E3"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903EFF2" w14:textId="77777777" w:rsidR="00A7331F" w:rsidRPr="0035618E" w:rsidRDefault="00A7331F" w:rsidP="00AA1545">
            <w:pPr>
              <w:rPr>
                <w:rFonts w:ascii="Tahoma" w:hAnsi="Tahoma" w:cs="Tahoma"/>
                <w:sz w:val="20"/>
                <w:szCs w:val="20"/>
              </w:rPr>
            </w:pPr>
          </w:p>
        </w:tc>
      </w:tr>
      <w:tr w:rsidR="00A7331F" w:rsidRPr="0035618E" w14:paraId="2ABC9337"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D2D706" w14:textId="77777777" w:rsidR="00A7331F" w:rsidRPr="0035618E" w:rsidRDefault="00A7331F"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78FDE2B"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354ADB0F"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13C29436" w14:textId="77777777" w:rsidR="00A7331F" w:rsidRPr="0035618E" w:rsidRDefault="00A7331F" w:rsidP="00AA1545">
            <w:pPr>
              <w:rPr>
                <w:rFonts w:ascii="Tahoma" w:hAnsi="Tahoma" w:cs="Tahoma"/>
                <w:sz w:val="20"/>
                <w:szCs w:val="20"/>
              </w:rPr>
            </w:pPr>
          </w:p>
        </w:tc>
      </w:tr>
      <w:tr w:rsidR="00A7331F" w:rsidRPr="0035618E" w14:paraId="38F0CB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F687648"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58E5EB5"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IBAN n°</w:t>
            </w:r>
          </w:p>
          <w:p w14:paraId="41D40239"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(if available)</w:t>
            </w:r>
          </w:p>
          <w:p w14:paraId="7D660E95"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F4A6E14"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56DCA28"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FF15905" w14:textId="77777777" w:rsidR="00A7331F" w:rsidRPr="0035618E" w:rsidRDefault="00A7331F" w:rsidP="00AA1545">
            <w:pPr>
              <w:rPr>
                <w:rFonts w:ascii="Tahoma" w:hAnsi="Tahoma" w:cs="Tahoma"/>
                <w:sz w:val="20"/>
                <w:szCs w:val="20"/>
              </w:rPr>
            </w:pPr>
          </w:p>
        </w:tc>
      </w:tr>
      <w:tr w:rsidR="00A7331F" w:rsidRPr="0035618E" w14:paraId="136D9C5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8B3B1C0"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0B6BA62"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Bank name</w:t>
            </w:r>
          </w:p>
          <w:p w14:paraId="2D19452D"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and Branch</w:t>
            </w:r>
          </w:p>
          <w:p w14:paraId="3D7FA7B0"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550EAB2"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C488DBF"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BIC/SWIFT Code </w:t>
            </w:r>
          </w:p>
          <w:p w14:paraId="3672C57C"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C0EEB81" w14:textId="77777777" w:rsidR="00A7331F" w:rsidRPr="0035618E" w:rsidRDefault="00A7331F" w:rsidP="00AA1545">
            <w:pPr>
              <w:rPr>
                <w:rFonts w:ascii="Tahoma" w:hAnsi="Tahoma" w:cs="Tahoma"/>
                <w:sz w:val="20"/>
                <w:szCs w:val="20"/>
              </w:rPr>
            </w:pPr>
          </w:p>
        </w:tc>
      </w:tr>
      <w:tr w:rsidR="00A7331F" w:rsidRPr="0035618E" w14:paraId="1F03403A"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6F128AFE" w14:textId="77777777" w:rsidR="00A7331F" w:rsidRPr="0035618E" w:rsidRDefault="00A7331F"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56B1BA0"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Bank Address </w:t>
            </w:r>
          </w:p>
          <w:p w14:paraId="690F8B96"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46AD7C1"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61E3CDEB"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B5FA328" w14:textId="77777777" w:rsidR="00A7331F" w:rsidRPr="0035618E" w:rsidRDefault="00A7331F" w:rsidP="00AA1545">
            <w:pPr>
              <w:rPr>
                <w:rFonts w:ascii="Tahoma" w:hAnsi="Tahoma" w:cs="Tahoma"/>
                <w:sz w:val="20"/>
                <w:szCs w:val="20"/>
              </w:rPr>
            </w:pPr>
          </w:p>
        </w:tc>
      </w:tr>
      <w:bookmarkEnd w:id="0"/>
    </w:tbl>
    <w:p w14:paraId="5AC3ACF0" w14:textId="77777777" w:rsidR="00337874" w:rsidRDefault="00337874" w:rsidP="00337874">
      <w:pPr>
        <w:rPr>
          <w:rFonts w:ascii="Tahoma" w:hAnsi="Tahoma" w:cs="Tahoma"/>
          <w:b/>
          <w:lang w:eastAsia="en-US"/>
        </w:rPr>
      </w:pPr>
      <w:r>
        <w:rPr>
          <w:rFonts w:ascii="Tahoma" w:hAnsi="Tahoma" w:cs="Tahoma"/>
          <w:b/>
          <w:lang w:eastAsia="en-US"/>
        </w:rPr>
        <w:br w:type="page"/>
      </w:r>
    </w:p>
    <w:p w14:paraId="1FCE520D"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492E6E8D" w14:textId="77777777"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1553E90C" w14:textId="77777777" w:rsidR="00FF6B29" w:rsidRPr="00EA2362" w:rsidRDefault="00FF6B29" w:rsidP="00FF6B29">
      <w:pPr>
        <w:pStyle w:val="ListParagraph"/>
        <w:rPr>
          <w:rFonts w:ascii="Tahoma" w:hAnsi="Tahoma" w:cs="Tahoma"/>
          <w:b/>
          <w:lang w:eastAsia="en-US"/>
        </w:rPr>
      </w:pPr>
    </w:p>
    <w:p w14:paraId="7783D1BE" w14:textId="69BFD3B6" w:rsidR="00E96B78" w:rsidRDefault="00E96B78" w:rsidP="003E0A41">
      <w:pPr>
        <w:spacing w:line="276" w:lineRule="auto"/>
        <w:jc w:val="both"/>
        <w:rPr>
          <w:rFonts w:ascii="Tahoma" w:hAnsi="Tahoma" w:cs="Tahoma"/>
          <w:sz w:val="20"/>
          <w:szCs w:val="20"/>
        </w:rPr>
      </w:pPr>
      <w:r w:rsidRPr="00E96B78">
        <w:rPr>
          <w:rFonts w:ascii="Tahoma" w:hAnsi="Tahoma" w:cs="Tahoma"/>
          <w:sz w:val="20"/>
          <w:szCs w:val="20"/>
        </w:rPr>
        <w:t xml:space="preserve">The Council of Europe is currently implementing the Project “Phase II: Support to the Implementation of European Human Rights Standards in Ukraine” (hereinafter referred to as the Project), which, among other issues, assist the Ukrainian authorities in implementation of the European human rights standards, with a specific focus on strengthening the operational capacity of the Ombudsperson’s institution to protect human rights and to respond efficiently to challenges related to the reporting of gross human rights violations. In that context, the Project is looking for a Provider to render services for conducting a sociological survey on public awareness about the </w:t>
      </w:r>
      <w:r w:rsidR="006B5B92">
        <w:rPr>
          <w:rFonts w:ascii="Tahoma" w:hAnsi="Tahoma" w:cs="Tahoma"/>
          <w:sz w:val="20"/>
          <w:szCs w:val="20"/>
        </w:rPr>
        <w:t xml:space="preserve">mandate and </w:t>
      </w:r>
      <w:r w:rsidRPr="00E96B78">
        <w:rPr>
          <w:rFonts w:ascii="Tahoma" w:hAnsi="Tahoma" w:cs="Tahoma"/>
          <w:sz w:val="20"/>
          <w:szCs w:val="20"/>
        </w:rPr>
        <w:t>role of the Ukrainian Parliament Commissioner for Human Rights (hereinafter referred to as the Ombudsperson</w:t>
      </w:r>
      <w:r w:rsidR="00A540F7">
        <w:rPr>
          <w:rFonts w:ascii="Tahoma" w:hAnsi="Tahoma" w:cs="Tahoma"/>
          <w:sz w:val="20"/>
          <w:szCs w:val="20"/>
        </w:rPr>
        <w:t>), the</w:t>
      </w:r>
      <w:r w:rsidR="006B5B92">
        <w:rPr>
          <w:rFonts w:ascii="Tahoma" w:hAnsi="Tahoma" w:cs="Tahoma"/>
          <w:sz w:val="20"/>
          <w:szCs w:val="20"/>
        </w:rPr>
        <w:t xml:space="preserve"> le</w:t>
      </w:r>
      <w:r w:rsidRPr="00E96B78">
        <w:rPr>
          <w:rFonts w:ascii="Tahoma" w:hAnsi="Tahoma" w:cs="Tahoma"/>
          <w:sz w:val="20"/>
          <w:szCs w:val="20"/>
        </w:rPr>
        <w:t xml:space="preserve">vel of public trust </w:t>
      </w:r>
      <w:r w:rsidR="00A540F7">
        <w:rPr>
          <w:rFonts w:ascii="Tahoma" w:hAnsi="Tahoma" w:cs="Tahoma"/>
          <w:sz w:val="20"/>
          <w:szCs w:val="20"/>
        </w:rPr>
        <w:t>in</w:t>
      </w:r>
      <w:r w:rsidRPr="00E96B78">
        <w:rPr>
          <w:rFonts w:ascii="Tahoma" w:hAnsi="Tahoma" w:cs="Tahoma"/>
          <w:sz w:val="20"/>
          <w:szCs w:val="20"/>
        </w:rPr>
        <w:t xml:space="preserve"> the Ombudsperson</w:t>
      </w:r>
      <w:r w:rsidR="00A540F7">
        <w:rPr>
          <w:rFonts w:ascii="Tahoma" w:hAnsi="Tahoma" w:cs="Tahoma"/>
          <w:sz w:val="20"/>
          <w:szCs w:val="20"/>
        </w:rPr>
        <w:t>’s</w:t>
      </w:r>
      <w:r w:rsidRPr="00E96B78">
        <w:rPr>
          <w:rFonts w:ascii="Tahoma" w:hAnsi="Tahoma" w:cs="Tahoma"/>
          <w:sz w:val="20"/>
          <w:szCs w:val="20"/>
        </w:rPr>
        <w:t xml:space="preserve"> institution</w:t>
      </w:r>
      <w:r w:rsidR="006B5B92">
        <w:rPr>
          <w:rFonts w:ascii="Tahoma" w:hAnsi="Tahoma" w:cs="Tahoma"/>
          <w:sz w:val="20"/>
          <w:szCs w:val="20"/>
        </w:rPr>
        <w:t xml:space="preserve">, </w:t>
      </w:r>
      <w:r w:rsidR="00A540F7">
        <w:rPr>
          <w:rFonts w:ascii="Tahoma" w:hAnsi="Tahoma" w:cs="Tahoma"/>
          <w:sz w:val="20"/>
          <w:szCs w:val="20"/>
        </w:rPr>
        <w:t>and the</w:t>
      </w:r>
      <w:r w:rsidR="006B5B92">
        <w:rPr>
          <w:rFonts w:ascii="Tahoma" w:hAnsi="Tahoma" w:cs="Tahoma"/>
          <w:sz w:val="20"/>
          <w:szCs w:val="20"/>
        </w:rPr>
        <w:t xml:space="preserve"> public</w:t>
      </w:r>
      <w:r w:rsidR="00A540F7">
        <w:rPr>
          <w:rFonts w:ascii="Tahoma" w:hAnsi="Tahoma" w:cs="Tahoma"/>
          <w:sz w:val="20"/>
          <w:szCs w:val="20"/>
        </w:rPr>
        <w:t>’s</w:t>
      </w:r>
      <w:r w:rsidR="006B5B92">
        <w:rPr>
          <w:rFonts w:ascii="Tahoma" w:hAnsi="Tahoma" w:cs="Tahoma"/>
          <w:sz w:val="20"/>
          <w:szCs w:val="20"/>
        </w:rPr>
        <w:t xml:space="preserve"> assessment </w:t>
      </w:r>
      <w:r w:rsidR="00A540F7">
        <w:rPr>
          <w:rFonts w:ascii="Tahoma" w:hAnsi="Tahoma" w:cs="Tahoma"/>
          <w:sz w:val="20"/>
          <w:szCs w:val="20"/>
        </w:rPr>
        <w:t xml:space="preserve">of how well their rights are protected by the </w:t>
      </w:r>
      <w:r w:rsidR="006B5B92">
        <w:rPr>
          <w:rFonts w:ascii="Tahoma" w:hAnsi="Tahoma" w:cs="Tahoma"/>
          <w:sz w:val="20"/>
          <w:szCs w:val="20"/>
        </w:rPr>
        <w:t>Ombudsperson.</w:t>
      </w:r>
    </w:p>
    <w:p w14:paraId="672FE3B4" w14:textId="77777777" w:rsidR="00A540F7" w:rsidRDefault="00A540F7" w:rsidP="003E0A41">
      <w:pPr>
        <w:spacing w:line="276" w:lineRule="auto"/>
        <w:jc w:val="both"/>
        <w:rPr>
          <w:rFonts w:ascii="Tahoma" w:hAnsi="Tahoma" w:cs="Tahoma"/>
          <w:sz w:val="20"/>
          <w:szCs w:val="20"/>
        </w:rPr>
      </w:pPr>
    </w:p>
    <w:p w14:paraId="646FEB37" w14:textId="77777777"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349F8847" w14:textId="77777777" w:rsidR="00261462" w:rsidRPr="00EA2362" w:rsidRDefault="00261462" w:rsidP="00261462">
      <w:pPr>
        <w:spacing w:line="276" w:lineRule="auto"/>
        <w:jc w:val="both"/>
        <w:rPr>
          <w:rFonts w:ascii="Tahoma" w:hAnsi="Tahoma" w:cs="Tahoma"/>
          <w:sz w:val="20"/>
          <w:szCs w:val="20"/>
        </w:rPr>
      </w:pPr>
    </w:p>
    <w:p w14:paraId="673BE9D3" w14:textId="7A29435C" w:rsidR="00261462" w:rsidRPr="00EA2362" w:rsidRDefault="00261462" w:rsidP="00261462">
      <w:pPr>
        <w:spacing w:line="276" w:lineRule="auto"/>
        <w:jc w:val="both"/>
        <w:rPr>
          <w:rFonts w:ascii="Tahoma" w:hAnsi="Tahoma" w:cs="Tahoma"/>
          <w:b/>
          <w:color w:val="000000"/>
          <w:sz w:val="20"/>
          <w:szCs w:val="20"/>
          <w:u w:val="single"/>
          <w:lang w:eastAsia="en-US"/>
        </w:rPr>
      </w:pPr>
      <w:r w:rsidRPr="00E96B78">
        <w:rPr>
          <w:rFonts w:ascii="Tahoma" w:hAnsi="Tahoma" w:cs="Tahoma"/>
          <w:color w:val="000000"/>
          <w:sz w:val="20"/>
          <w:szCs w:val="20"/>
          <w:lang w:eastAsia="en-US"/>
        </w:rPr>
        <w:t>Prices are indicated in Euros</w:t>
      </w:r>
      <w:r w:rsidR="00E96B78" w:rsidRPr="00E96B78">
        <w:rPr>
          <w:rFonts w:ascii="Tahoma" w:hAnsi="Tahoma" w:cs="Tahoma"/>
          <w:color w:val="000000"/>
          <w:sz w:val="20"/>
          <w:szCs w:val="20"/>
          <w:lang w:eastAsia="en-US"/>
        </w:rPr>
        <w:t xml:space="preserve"> </w:t>
      </w:r>
      <w:r w:rsidRPr="00E96B78">
        <w:rPr>
          <w:rFonts w:ascii="Tahoma" w:hAnsi="Tahoma" w:cs="Tahoma"/>
          <w:color w:val="000000"/>
          <w:sz w:val="20"/>
          <w:szCs w:val="20"/>
          <w:lang w:eastAsia="en-US"/>
        </w:rPr>
        <w:t>without VAT. For the VAT regime to be mentioned on the invoice(s), please refer to Article 4.2 of the Legal Conditions (See Section C. below).</w:t>
      </w:r>
      <w:r w:rsidRPr="00EA2362">
        <w:rPr>
          <w:rFonts w:ascii="Tahoma" w:hAnsi="Tahoma" w:cs="Tahoma"/>
          <w:color w:val="000000"/>
          <w:sz w:val="20"/>
          <w:szCs w:val="20"/>
          <w:lang w:eastAsia="en-US"/>
        </w:rPr>
        <w:t xml:space="preserve"> </w:t>
      </w:r>
    </w:p>
    <w:p w14:paraId="00864249"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39A99CF2" w14:textId="37040619" w:rsidR="006A1C42" w:rsidRPr="00EA2362" w:rsidRDefault="006A1C42" w:rsidP="007902AD">
      <w:pPr>
        <w:ind w:left="-284" w:firstLine="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3AF6D31F"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2A0E1E16"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7AA4F2F4" w14:textId="77777777"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53468C01" wp14:editId="6F4E2EBE">
                <wp:simplePos x="0" y="0"/>
                <wp:positionH relativeFrom="column">
                  <wp:posOffset>5344795</wp:posOffset>
                </wp:positionH>
                <wp:positionV relativeFrom="paragraph">
                  <wp:posOffset>12065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0D28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420.85pt;margin-top:.9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" adj="3973" strokecolor="red">
                <o:lock v:ext="edit" aspectratio="t"/>
                <v:textbox style="layout-flow:vertical-ideographic"/>
                <w10:anchorlock/>
              </v:shape>
            </w:pict>
          </mc:Fallback>
        </mc:AlternateContent>
      </w:r>
    </w:p>
    <w:tbl>
      <w:tblPr>
        <w:tblW w:w="972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6930"/>
        <w:gridCol w:w="1617"/>
        <w:gridCol w:w="1173"/>
      </w:tblGrid>
      <w:tr w:rsidR="00E96B78" w:rsidRPr="00EA2362" w14:paraId="24D1178D" w14:textId="77777777" w:rsidTr="007902AD">
        <w:trPr>
          <w:trHeight w:val="688"/>
          <w:jc w:val="center"/>
        </w:trPr>
        <w:tc>
          <w:tcPr>
            <w:tcW w:w="6930" w:type="dxa"/>
            <w:shd w:val="clear" w:color="auto" w:fill="DBE5F1" w:themeFill="accent1" w:themeFillTint="33"/>
            <w:vAlign w:val="center"/>
          </w:tcPr>
          <w:p w14:paraId="250966FD" w14:textId="77777777" w:rsidR="00E96B78" w:rsidRPr="00EA2362" w:rsidRDefault="00E96B78"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617" w:type="dxa"/>
            <w:shd w:val="clear" w:color="auto" w:fill="DBE5F1" w:themeFill="accent1" w:themeFillTint="33"/>
            <w:vAlign w:val="center"/>
          </w:tcPr>
          <w:p w14:paraId="74C0C48F" w14:textId="77777777" w:rsidR="00E96B78" w:rsidRPr="00EA2362" w:rsidRDefault="00E96B78"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22419B2F" w14:textId="77777777" w:rsidR="00E96B78" w:rsidRPr="00EA2362" w:rsidRDefault="00E96B78"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173" w:type="dxa"/>
            <w:tcBorders>
              <w:bottom w:val="single" w:sz="2" w:space="0" w:color="FF0000"/>
            </w:tcBorders>
            <w:shd w:val="clear" w:color="auto" w:fill="DBE5F1" w:themeFill="accent1" w:themeFillTint="33"/>
            <w:vAlign w:val="center"/>
          </w:tcPr>
          <w:p w14:paraId="49EB3004" w14:textId="77777777" w:rsidR="00E96B78" w:rsidRPr="00EA2362" w:rsidRDefault="00E96B78"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5E9DF067" w14:textId="77777777" w:rsidR="00E96B78" w:rsidRPr="00EA2362" w:rsidRDefault="00E96B78"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r>
      <w:tr w:rsidR="00E96B78" w:rsidRPr="00EA2362" w14:paraId="68B21536" w14:textId="77777777" w:rsidTr="007902AD">
        <w:trPr>
          <w:trHeight w:val="432"/>
          <w:jc w:val="center"/>
        </w:trPr>
        <w:tc>
          <w:tcPr>
            <w:tcW w:w="6930" w:type="dxa"/>
            <w:shd w:val="clear" w:color="auto" w:fill="F2F2F2" w:themeFill="background1" w:themeFillShade="F2"/>
            <w:vAlign w:val="center"/>
          </w:tcPr>
          <w:p w14:paraId="1CA3123E" w14:textId="28307495" w:rsidR="00E96B78" w:rsidRPr="00E96B78" w:rsidRDefault="00E96B78" w:rsidP="007902AD">
            <w:pPr>
              <w:tabs>
                <w:tab w:val="left" w:pos="-139"/>
              </w:tabs>
              <w:spacing w:before="60" w:line="276" w:lineRule="auto"/>
              <w:ind w:right="75"/>
              <w:jc w:val="both"/>
              <w:rPr>
                <w:rFonts w:ascii="Tahoma" w:hAnsi="Tahoma" w:cs="Tahoma"/>
                <w:sz w:val="18"/>
                <w:szCs w:val="18"/>
                <w:lang w:eastAsia="en-US"/>
              </w:rPr>
            </w:pPr>
            <w:r w:rsidRPr="00E96B78">
              <w:rPr>
                <w:rFonts w:ascii="Tahoma" w:hAnsi="Tahoma" w:cs="Tahoma"/>
                <w:sz w:val="18"/>
                <w:szCs w:val="18"/>
                <w:lang w:eastAsia="en-US"/>
              </w:rPr>
              <w:t>The provider working in close coordination with the Project and respective Ombudsperson’s Office team is expected to render the following deliverables:</w:t>
            </w:r>
          </w:p>
          <w:p w14:paraId="36FF88E6" w14:textId="5323BCC8" w:rsidR="00E96B78" w:rsidRPr="007902AD" w:rsidRDefault="00E96B78" w:rsidP="00271A66">
            <w:pPr>
              <w:tabs>
                <w:tab w:val="left" w:pos="-139"/>
              </w:tabs>
              <w:spacing w:before="60" w:after="60" w:line="276" w:lineRule="auto"/>
              <w:ind w:right="75"/>
              <w:jc w:val="both"/>
              <w:rPr>
                <w:rFonts w:ascii="Tahoma" w:hAnsi="Tahoma" w:cs="Tahoma"/>
                <w:sz w:val="18"/>
                <w:szCs w:val="18"/>
                <w:u w:val="single"/>
                <w:lang w:eastAsia="en-US"/>
              </w:rPr>
            </w:pPr>
            <w:r w:rsidRPr="007902AD">
              <w:rPr>
                <w:rFonts w:ascii="Tahoma" w:hAnsi="Tahoma" w:cs="Tahoma"/>
                <w:sz w:val="18"/>
                <w:szCs w:val="18"/>
                <w:u w:val="single"/>
                <w:lang w:eastAsia="en-US"/>
              </w:rPr>
              <w:t>I.</w:t>
            </w:r>
            <w:r w:rsidR="008F6DFC">
              <w:rPr>
                <w:rFonts w:ascii="Tahoma" w:hAnsi="Tahoma" w:cs="Tahoma"/>
                <w:sz w:val="18"/>
                <w:szCs w:val="18"/>
                <w:u w:val="single"/>
                <w:lang w:eastAsia="en-US"/>
              </w:rPr>
              <w:t xml:space="preserve"> Sociological s</w:t>
            </w:r>
            <w:r w:rsidRPr="007902AD">
              <w:rPr>
                <w:rFonts w:ascii="Tahoma" w:hAnsi="Tahoma" w:cs="Tahoma"/>
                <w:sz w:val="18"/>
                <w:szCs w:val="18"/>
                <w:u w:val="single"/>
                <w:lang w:eastAsia="en-US"/>
              </w:rPr>
              <w:t>urvey design</w:t>
            </w:r>
            <w:r w:rsidR="00F424BC">
              <w:rPr>
                <w:rFonts w:ascii="Tahoma" w:hAnsi="Tahoma" w:cs="Tahoma"/>
                <w:sz w:val="18"/>
                <w:szCs w:val="18"/>
                <w:u w:val="single"/>
                <w:lang w:eastAsia="en-US"/>
              </w:rPr>
              <w:t xml:space="preserve"> and</w:t>
            </w:r>
            <w:r w:rsidR="008F6DFC">
              <w:rPr>
                <w:rFonts w:ascii="Tahoma" w:hAnsi="Tahoma" w:cs="Tahoma"/>
                <w:sz w:val="18"/>
                <w:szCs w:val="18"/>
                <w:u w:val="single"/>
                <w:lang w:eastAsia="en-US"/>
              </w:rPr>
              <w:t xml:space="preserve"> </w:t>
            </w:r>
            <w:r w:rsidR="00F424BC">
              <w:rPr>
                <w:rFonts w:ascii="Tahoma" w:hAnsi="Tahoma" w:cs="Tahoma"/>
                <w:sz w:val="18"/>
                <w:szCs w:val="18"/>
                <w:u w:val="single"/>
                <w:lang w:eastAsia="en-US"/>
              </w:rPr>
              <w:t>methodology</w:t>
            </w:r>
            <w:r w:rsidR="006B5B92">
              <w:rPr>
                <w:rFonts w:ascii="Tahoma" w:hAnsi="Tahoma" w:cs="Tahoma"/>
                <w:sz w:val="18"/>
                <w:szCs w:val="18"/>
                <w:u w:val="single"/>
                <w:lang w:eastAsia="en-US"/>
              </w:rPr>
              <w:t>:</w:t>
            </w:r>
          </w:p>
          <w:p w14:paraId="7629F9E2" w14:textId="32255765" w:rsidR="00F424BC" w:rsidRPr="006B5B92" w:rsidRDefault="00E96B78" w:rsidP="00F424BC">
            <w:pPr>
              <w:tabs>
                <w:tab w:val="left" w:pos="-139"/>
              </w:tabs>
              <w:spacing w:line="276" w:lineRule="auto"/>
              <w:ind w:left="435" w:right="75" w:hanging="270"/>
              <w:jc w:val="both"/>
              <w:rPr>
                <w:rFonts w:ascii="Tahoma" w:hAnsi="Tahoma" w:cs="Tahoma"/>
                <w:sz w:val="18"/>
                <w:szCs w:val="18"/>
                <w:lang w:eastAsia="en-US"/>
              </w:rPr>
            </w:pPr>
            <w:r w:rsidRPr="00E96B78">
              <w:rPr>
                <w:rFonts w:ascii="Tahoma" w:hAnsi="Tahoma" w:cs="Tahoma"/>
                <w:sz w:val="18"/>
                <w:szCs w:val="18"/>
                <w:lang w:eastAsia="en-US"/>
              </w:rPr>
              <w:t>-</w:t>
            </w:r>
            <w:r w:rsidRPr="00E96B78">
              <w:rPr>
                <w:rFonts w:ascii="Tahoma" w:hAnsi="Tahoma" w:cs="Tahoma"/>
                <w:sz w:val="18"/>
                <w:szCs w:val="18"/>
                <w:lang w:eastAsia="en-US"/>
              </w:rPr>
              <w:tab/>
              <w:t xml:space="preserve">Develop a </w:t>
            </w:r>
            <w:r w:rsidR="0033290E">
              <w:rPr>
                <w:rFonts w:ascii="Tahoma" w:hAnsi="Tahoma" w:cs="Tahoma"/>
                <w:sz w:val="18"/>
                <w:szCs w:val="18"/>
                <w:lang w:eastAsia="en-US"/>
              </w:rPr>
              <w:t xml:space="preserve">concept and </w:t>
            </w:r>
            <w:r w:rsidRPr="00E96B78">
              <w:rPr>
                <w:rFonts w:ascii="Tahoma" w:hAnsi="Tahoma" w:cs="Tahoma"/>
                <w:sz w:val="18"/>
                <w:szCs w:val="18"/>
                <w:lang w:eastAsia="en-US"/>
              </w:rPr>
              <w:t xml:space="preserve">comprehensive </w:t>
            </w:r>
            <w:r w:rsidR="00271A66">
              <w:rPr>
                <w:rFonts w:ascii="Tahoma" w:hAnsi="Tahoma" w:cs="Tahoma"/>
                <w:sz w:val="18"/>
                <w:szCs w:val="18"/>
                <w:lang w:eastAsia="en-US"/>
              </w:rPr>
              <w:t xml:space="preserve">scientifically sound </w:t>
            </w:r>
            <w:r w:rsidRPr="00E96B78">
              <w:rPr>
                <w:rFonts w:ascii="Tahoma" w:hAnsi="Tahoma" w:cs="Tahoma"/>
                <w:sz w:val="18"/>
                <w:szCs w:val="18"/>
                <w:lang w:eastAsia="en-US"/>
              </w:rPr>
              <w:t>survey methodology</w:t>
            </w:r>
            <w:r w:rsidR="009E41BE">
              <w:rPr>
                <w:rFonts w:ascii="Tahoma" w:hAnsi="Tahoma" w:cs="Tahoma"/>
                <w:sz w:val="18"/>
                <w:szCs w:val="18"/>
                <w:lang w:eastAsia="en-US"/>
              </w:rPr>
              <w:t xml:space="preserve"> (opinion polls)</w:t>
            </w:r>
            <w:r w:rsidR="008F6DFC">
              <w:rPr>
                <w:rFonts w:ascii="Tahoma" w:hAnsi="Tahoma" w:cs="Tahoma"/>
                <w:sz w:val="18"/>
                <w:szCs w:val="18"/>
                <w:lang w:eastAsia="en-US"/>
              </w:rPr>
              <w:t>,</w:t>
            </w:r>
            <w:r w:rsidR="006B5B92">
              <w:rPr>
                <w:rFonts w:ascii="Tahoma" w:hAnsi="Tahoma" w:cs="Tahoma"/>
                <w:sz w:val="18"/>
                <w:szCs w:val="18"/>
                <w:lang w:eastAsia="en-US"/>
              </w:rPr>
              <w:t xml:space="preserve"> in</w:t>
            </w:r>
            <w:r w:rsidR="006F6DEA">
              <w:rPr>
                <w:rFonts w:ascii="Tahoma" w:hAnsi="Tahoma" w:cs="Tahoma"/>
                <w:sz w:val="18"/>
                <w:szCs w:val="18"/>
                <w:lang w:eastAsia="en-US"/>
              </w:rPr>
              <w:t>cluding</w:t>
            </w:r>
            <w:r w:rsidR="006B5B92">
              <w:rPr>
                <w:rFonts w:ascii="Tahoma" w:hAnsi="Tahoma" w:cs="Tahoma"/>
                <w:sz w:val="18"/>
                <w:szCs w:val="18"/>
                <w:lang w:eastAsia="en-US"/>
              </w:rPr>
              <w:t xml:space="preserve"> </w:t>
            </w:r>
            <w:r w:rsidR="004F003E">
              <w:rPr>
                <w:rFonts w:ascii="Tahoma" w:hAnsi="Tahoma" w:cs="Tahoma"/>
                <w:sz w:val="18"/>
                <w:szCs w:val="18"/>
                <w:lang w:eastAsia="en-US"/>
              </w:rPr>
              <w:t xml:space="preserve">techniques </w:t>
            </w:r>
            <w:r w:rsidR="006F6DEA">
              <w:rPr>
                <w:rFonts w:ascii="Tahoma" w:hAnsi="Tahoma" w:cs="Tahoma"/>
                <w:sz w:val="18"/>
                <w:szCs w:val="18"/>
                <w:lang w:eastAsia="en-US"/>
              </w:rPr>
              <w:t xml:space="preserve">to increase </w:t>
            </w:r>
            <w:r w:rsidR="004F003E">
              <w:rPr>
                <w:rFonts w:ascii="Tahoma" w:hAnsi="Tahoma" w:cs="Tahoma"/>
                <w:sz w:val="18"/>
                <w:szCs w:val="18"/>
                <w:lang w:eastAsia="en-US"/>
              </w:rPr>
              <w:t>response rate</w:t>
            </w:r>
            <w:r w:rsidR="006F6DEA">
              <w:rPr>
                <w:rFonts w:ascii="Tahoma" w:hAnsi="Tahoma" w:cs="Tahoma"/>
                <w:sz w:val="18"/>
                <w:szCs w:val="18"/>
                <w:lang w:eastAsia="en-US"/>
              </w:rPr>
              <w:t xml:space="preserve"> and proposed timeline</w:t>
            </w:r>
            <w:r w:rsidR="006B5B92">
              <w:rPr>
                <w:rFonts w:ascii="Tahoma" w:hAnsi="Tahoma" w:cs="Tahoma"/>
                <w:sz w:val="18"/>
                <w:szCs w:val="18"/>
                <w:lang w:eastAsia="en-US"/>
              </w:rPr>
              <w:t xml:space="preserve"> </w:t>
            </w:r>
            <w:r w:rsidR="004F003E">
              <w:rPr>
                <w:rFonts w:ascii="Tahoma" w:hAnsi="Tahoma" w:cs="Tahoma"/>
                <w:sz w:val="18"/>
                <w:szCs w:val="18"/>
                <w:lang w:eastAsia="en-US"/>
              </w:rPr>
              <w:t>for</w:t>
            </w:r>
            <w:r w:rsidR="006B5B92">
              <w:rPr>
                <w:rFonts w:ascii="Tahoma" w:hAnsi="Tahoma" w:cs="Tahoma"/>
                <w:sz w:val="18"/>
                <w:szCs w:val="18"/>
                <w:lang w:eastAsia="en-US"/>
              </w:rPr>
              <w:t xml:space="preserve"> survey conducting</w:t>
            </w:r>
            <w:r w:rsidR="006F6DEA">
              <w:rPr>
                <w:rFonts w:ascii="Tahoma" w:hAnsi="Tahoma" w:cs="Tahoma"/>
                <w:sz w:val="18"/>
                <w:szCs w:val="18"/>
                <w:lang w:eastAsia="en-US"/>
              </w:rPr>
              <w:t xml:space="preserve">. The concept </w:t>
            </w:r>
            <w:r w:rsidR="008F6DFC">
              <w:rPr>
                <w:rFonts w:ascii="Tahoma" w:hAnsi="Tahoma" w:cs="Tahoma"/>
                <w:sz w:val="18"/>
                <w:szCs w:val="18"/>
                <w:lang w:eastAsia="en-US"/>
              </w:rPr>
              <w:t>should be agreed with the P</w:t>
            </w:r>
            <w:r w:rsidR="00616014">
              <w:rPr>
                <w:rFonts w:ascii="Tahoma" w:hAnsi="Tahoma" w:cs="Tahoma"/>
                <w:sz w:val="18"/>
                <w:szCs w:val="18"/>
                <w:lang w:eastAsia="en-US"/>
              </w:rPr>
              <w:t>roject and Ombudsperson’s Office</w:t>
            </w:r>
            <w:r w:rsidR="008F6DFC">
              <w:rPr>
                <w:rFonts w:ascii="Tahoma" w:hAnsi="Tahoma" w:cs="Tahoma"/>
                <w:sz w:val="18"/>
                <w:szCs w:val="18"/>
                <w:lang w:eastAsia="en-US"/>
              </w:rPr>
              <w:t xml:space="preserve"> team</w:t>
            </w:r>
            <w:r w:rsidR="00616014">
              <w:rPr>
                <w:rFonts w:ascii="Tahoma" w:hAnsi="Tahoma" w:cs="Tahoma"/>
                <w:sz w:val="18"/>
                <w:szCs w:val="18"/>
                <w:lang w:eastAsia="en-US"/>
              </w:rPr>
              <w:t xml:space="preserve"> </w:t>
            </w:r>
            <w:r w:rsidR="000264FD">
              <w:rPr>
                <w:rFonts w:ascii="Tahoma" w:hAnsi="Tahoma" w:cs="Tahoma"/>
                <w:sz w:val="18"/>
                <w:szCs w:val="18"/>
                <w:lang w:eastAsia="en-US"/>
              </w:rPr>
              <w:t xml:space="preserve">prior the survey </w:t>
            </w:r>
            <w:r w:rsidR="006F6DEA">
              <w:rPr>
                <w:rFonts w:ascii="Tahoma" w:hAnsi="Tahoma" w:cs="Tahoma"/>
                <w:sz w:val="18"/>
                <w:szCs w:val="18"/>
                <w:lang w:eastAsia="en-US"/>
              </w:rPr>
              <w:t xml:space="preserve">is </w:t>
            </w:r>
            <w:r w:rsidR="000264FD">
              <w:rPr>
                <w:rFonts w:ascii="Tahoma" w:hAnsi="Tahoma" w:cs="Tahoma"/>
                <w:sz w:val="18"/>
                <w:szCs w:val="18"/>
                <w:lang w:eastAsia="en-US"/>
              </w:rPr>
              <w:t>c</w:t>
            </w:r>
            <w:r w:rsidR="006F6DEA">
              <w:rPr>
                <w:rFonts w:ascii="Tahoma" w:hAnsi="Tahoma" w:cs="Tahoma"/>
                <w:sz w:val="18"/>
                <w:szCs w:val="18"/>
                <w:lang w:eastAsia="en-US"/>
              </w:rPr>
              <w:t>arried out</w:t>
            </w:r>
            <w:r w:rsidR="00F424BC">
              <w:rPr>
                <w:rFonts w:ascii="Tahoma" w:hAnsi="Tahoma" w:cs="Tahoma"/>
                <w:sz w:val="18"/>
                <w:szCs w:val="18"/>
                <w:lang w:eastAsia="en-US"/>
              </w:rPr>
              <w:t>.</w:t>
            </w:r>
          </w:p>
          <w:p w14:paraId="26346F21" w14:textId="6C6EB884" w:rsidR="00E96B78" w:rsidRPr="007902AD" w:rsidRDefault="00E96B78" w:rsidP="00271A66">
            <w:pPr>
              <w:tabs>
                <w:tab w:val="left" w:pos="-139"/>
              </w:tabs>
              <w:spacing w:before="60" w:after="60" w:line="276" w:lineRule="auto"/>
              <w:ind w:right="75" w:firstLine="75"/>
              <w:jc w:val="both"/>
              <w:rPr>
                <w:rFonts w:ascii="Tahoma" w:hAnsi="Tahoma" w:cs="Tahoma"/>
                <w:sz w:val="18"/>
                <w:szCs w:val="18"/>
                <w:u w:val="single"/>
                <w:lang w:eastAsia="en-US"/>
              </w:rPr>
            </w:pPr>
            <w:r w:rsidRPr="007902AD">
              <w:rPr>
                <w:rFonts w:ascii="Tahoma" w:hAnsi="Tahoma" w:cs="Tahoma"/>
                <w:sz w:val="18"/>
                <w:szCs w:val="18"/>
                <w:u w:val="single"/>
                <w:lang w:eastAsia="en-US"/>
              </w:rPr>
              <w:t>II.</w:t>
            </w:r>
            <w:r w:rsidR="007902AD">
              <w:rPr>
                <w:rFonts w:ascii="Tahoma" w:hAnsi="Tahoma" w:cs="Tahoma"/>
                <w:sz w:val="18"/>
                <w:szCs w:val="18"/>
                <w:u w:val="single"/>
                <w:lang w:eastAsia="en-US"/>
              </w:rPr>
              <w:t xml:space="preserve"> </w:t>
            </w:r>
            <w:r w:rsidR="00F424BC">
              <w:rPr>
                <w:rFonts w:ascii="Tahoma" w:hAnsi="Tahoma" w:cs="Tahoma"/>
                <w:sz w:val="18"/>
                <w:szCs w:val="18"/>
                <w:u w:val="single"/>
                <w:lang w:eastAsia="en-US"/>
              </w:rPr>
              <w:t xml:space="preserve">Questionnaire </w:t>
            </w:r>
          </w:p>
          <w:p w14:paraId="2536F268" w14:textId="2E93B5FA" w:rsidR="00F424BC" w:rsidRPr="00663B62" w:rsidRDefault="00F424BC" w:rsidP="00F424BC">
            <w:pPr>
              <w:pStyle w:val="ListParagraph"/>
              <w:numPr>
                <w:ilvl w:val="0"/>
                <w:numId w:val="44"/>
              </w:numPr>
              <w:tabs>
                <w:tab w:val="left" w:pos="-139"/>
              </w:tabs>
              <w:spacing w:line="276" w:lineRule="auto"/>
              <w:ind w:left="424" w:right="75" w:hanging="270"/>
              <w:jc w:val="both"/>
              <w:rPr>
                <w:rFonts w:ascii="Tahoma" w:hAnsi="Tahoma" w:cs="Tahoma"/>
                <w:sz w:val="18"/>
                <w:szCs w:val="18"/>
                <w:lang w:eastAsia="en-US"/>
              </w:rPr>
            </w:pPr>
            <w:r w:rsidRPr="00F424BC">
              <w:rPr>
                <w:rFonts w:ascii="Tahoma" w:hAnsi="Tahoma" w:cs="Tahoma"/>
                <w:sz w:val="18"/>
                <w:szCs w:val="18"/>
                <w:lang w:eastAsia="en-US"/>
              </w:rPr>
              <w:t xml:space="preserve">Create a questionnaire (up to </w:t>
            </w:r>
            <w:r w:rsidR="002535FA">
              <w:rPr>
                <w:rFonts w:ascii="Tahoma" w:hAnsi="Tahoma" w:cs="Tahoma"/>
                <w:sz w:val="18"/>
                <w:szCs w:val="18"/>
                <w:lang w:eastAsia="en-US"/>
              </w:rPr>
              <w:t>40</w:t>
            </w:r>
            <w:r w:rsidRPr="00F424BC">
              <w:rPr>
                <w:rFonts w:ascii="Tahoma" w:hAnsi="Tahoma" w:cs="Tahoma"/>
                <w:sz w:val="18"/>
                <w:szCs w:val="18"/>
                <w:lang w:eastAsia="en-US"/>
              </w:rPr>
              <w:t xml:space="preserve"> simple questions approximately for 2</w:t>
            </w:r>
            <w:r w:rsidR="00CA3D2D">
              <w:rPr>
                <w:rFonts w:ascii="Tahoma" w:hAnsi="Tahoma" w:cs="Tahoma"/>
                <w:sz w:val="18"/>
                <w:szCs w:val="18"/>
                <w:lang w:eastAsia="en-US"/>
              </w:rPr>
              <w:t>5-30</w:t>
            </w:r>
            <w:r w:rsidRPr="00F424BC">
              <w:rPr>
                <w:rFonts w:ascii="Tahoma" w:hAnsi="Tahoma" w:cs="Tahoma"/>
                <w:sz w:val="18"/>
                <w:szCs w:val="18"/>
                <w:lang w:eastAsia="en-US"/>
              </w:rPr>
              <w:t xml:space="preserve"> minutes per 1 (one) interview) for opinion poll that should be carried out via </w:t>
            </w:r>
            <w:r w:rsidRPr="00F424BC">
              <w:rPr>
                <w:rFonts w:ascii="Tahoma" w:hAnsi="Tahoma" w:cs="Tahoma"/>
                <w:b/>
                <w:bCs/>
                <w:sz w:val="18"/>
                <w:szCs w:val="18"/>
                <w:lang w:eastAsia="en-US"/>
              </w:rPr>
              <w:t>1000 face-to-face interviews</w:t>
            </w:r>
            <w:r w:rsidRPr="00F424BC">
              <w:rPr>
                <w:rFonts w:ascii="Tahoma" w:hAnsi="Tahoma" w:cs="Tahoma"/>
                <w:sz w:val="18"/>
                <w:szCs w:val="18"/>
                <w:lang w:eastAsia="en-US"/>
              </w:rPr>
              <w:t xml:space="preserve"> and </w:t>
            </w:r>
            <w:r w:rsidRPr="00F424BC">
              <w:rPr>
                <w:rFonts w:ascii="Tahoma" w:hAnsi="Tahoma" w:cs="Tahoma"/>
                <w:b/>
                <w:bCs/>
                <w:sz w:val="18"/>
                <w:szCs w:val="18"/>
                <w:lang w:eastAsia="en-US"/>
              </w:rPr>
              <w:t>2000 telephone interviews</w:t>
            </w:r>
            <w:r w:rsidRPr="00F424BC">
              <w:rPr>
                <w:rFonts w:ascii="Tahoma" w:hAnsi="Tahoma" w:cs="Tahoma"/>
                <w:sz w:val="18"/>
                <w:szCs w:val="18"/>
                <w:lang w:eastAsia="en-US"/>
              </w:rPr>
              <w:t xml:space="preserve">. The </w:t>
            </w:r>
            <w:r w:rsidR="00370405" w:rsidRPr="00F424BC">
              <w:rPr>
                <w:rFonts w:ascii="Tahoma" w:hAnsi="Tahoma" w:cs="Tahoma"/>
                <w:sz w:val="18"/>
                <w:szCs w:val="18"/>
                <w:lang w:eastAsia="en-US"/>
              </w:rPr>
              <w:t>questio</w:t>
            </w:r>
            <w:r w:rsidR="00370405">
              <w:rPr>
                <w:rFonts w:ascii="Tahoma" w:hAnsi="Tahoma" w:cs="Tahoma"/>
                <w:sz w:val="18"/>
                <w:szCs w:val="18"/>
                <w:lang w:eastAsia="en-US"/>
              </w:rPr>
              <w:t xml:space="preserve">nnaire </w:t>
            </w:r>
            <w:r w:rsidRPr="00F424BC">
              <w:rPr>
                <w:rFonts w:ascii="Tahoma" w:hAnsi="Tahoma" w:cs="Tahoma"/>
                <w:sz w:val="18"/>
                <w:szCs w:val="18"/>
                <w:lang w:eastAsia="en-US"/>
              </w:rPr>
              <w:t xml:space="preserve">should be agreed with the Project and Ombudsperson’s teams prior </w:t>
            </w:r>
            <w:r w:rsidRPr="00663B62">
              <w:rPr>
                <w:rFonts w:ascii="Tahoma" w:hAnsi="Tahoma" w:cs="Tahoma"/>
                <w:sz w:val="18"/>
                <w:szCs w:val="18"/>
                <w:lang w:eastAsia="en-US"/>
              </w:rPr>
              <w:t>to interviews’ conducting;</w:t>
            </w:r>
          </w:p>
          <w:p w14:paraId="27D25054" w14:textId="4E28E147" w:rsidR="000B1CC9" w:rsidRPr="00663B62" w:rsidRDefault="00564BE0" w:rsidP="00557270">
            <w:pPr>
              <w:pStyle w:val="ListParagraph"/>
              <w:numPr>
                <w:ilvl w:val="0"/>
                <w:numId w:val="44"/>
              </w:numPr>
              <w:tabs>
                <w:tab w:val="left" w:pos="-139"/>
              </w:tabs>
              <w:spacing w:line="276" w:lineRule="auto"/>
              <w:ind w:left="424" w:right="75" w:hanging="270"/>
              <w:jc w:val="both"/>
              <w:rPr>
                <w:rFonts w:ascii="Tahoma" w:hAnsi="Tahoma" w:cs="Tahoma"/>
                <w:sz w:val="18"/>
                <w:szCs w:val="18"/>
                <w:lang w:eastAsia="en-US"/>
              </w:rPr>
            </w:pPr>
            <w:r w:rsidRPr="00663B62">
              <w:rPr>
                <w:rFonts w:ascii="Tahoma" w:hAnsi="Tahoma" w:cs="Tahoma"/>
                <w:sz w:val="18"/>
                <w:szCs w:val="18"/>
                <w:lang w:eastAsia="en-US"/>
              </w:rPr>
              <w:t>Ensure that the su</w:t>
            </w:r>
            <w:r w:rsidR="00F424BC" w:rsidRPr="00663B62">
              <w:rPr>
                <w:rFonts w:ascii="Tahoma" w:hAnsi="Tahoma" w:cs="Tahoma"/>
                <w:sz w:val="18"/>
                <w:szCs w:val="18"/>
                <w:lang w:eastAsia="en-US"/>
              </w:rPr>
              <w:t>rvey cover</w:t>
            </w:r>
            <w:r w:rsidRPr="00663B62">
              <w:rPr>
                <w:rFonts w:ascii="Tahoma" w:hAnsi="Tahoma" w:cs="Tahoma"/>
                <w:sz w:val="18"/>
                <w:szCs w:val="18"/>
                <w:lang w:eastAsia="en-US"/>
              </w:rPr>
              <w:t>s</w:t>
            </w:r>
            <w:r w:rsidR="00F424BC" w:rsidRPr="00663B62">
              <w:rPr>
                <w:rFonts w:ascii="Tahoma" w:hAnsi="Tahoma" w:cs="Tahoma"/>
                <w:sz w:val="18"/>
                <w:szCs w:val="18"/>
                <w:lang w:eastAsia="en-US"/>
              </w:rPr>
              <w:t xml:space="preserve"> a representative sample of the Ukrainian population, accounting for demographic factors (e.g., age, gender, education level, social status etc.) in four macro-regions: Kyiv, Centre, West and South of Ukraine;</w:t>
            </w:r>
          </w:p>
          <w:p w14:paraId="024D6542" w14:textId="241F0D70" w:rsidR="00557270" w:rsidRDefault="00557270" w:rsidP="000B1CC9">
            <w:pPr>
              <w:pStyle w:val="ListParagraph"/>
              <w:numPr>
                <w:ilvl w:val="0"/>
                <w:numId w:val="44"/>
              </w:numPr>
              <w:tabs>
                <w:tab w:val="left" w:pos="-139"/>
              </w:tabs>
              <w:spacing w:line="276" w:lineRule="auto"/>
              <w:ind w:left="424" w:right="75" w:hanging="270"/>
              <w:jc w:val="both"/>
              <w:rPr>
                <w:rFonts w:ascii="Tahoma" w:hAnsi="Tahoma" w:cs="Tahoma"/>
                <w:sz w:val="18"/>
                <w:szCs w:val="18"/>
                <w:lang w:eastAsia="en-US"/>
              </w:rPr>
            </w:pPr>
            <w:r w:rsidRPr="00557270">
              <w:rPr>
                <w:rFonts w:ascii="Tahoma" w:hAnsi="Tahoma" w:cs="Tahoma"/>
                <w:sz w:val="18"/>
                <w:szCs w:val="18"/>
                <w:lang w:eastAsia="en-US"/>
              </w:rPr>
              <w:t>Process the collected data using SPSS/PASW tools. All survey data should be submitted in SPSS/PASW format to allow for easy verification and transferred to the Project team and the Ombudsperson’s Office.</w:t>
            </w:r>
          </w:p>
          <w:p w14:paraId="4B3661D9" w14:textId="3A0DCA9F" w:rsidR="00E96B78" w:rsidRPr="00C74E2F" w:rsidRDefault="00E96B78" w:rsidP="00C74E2F">
            <w:pPr>
              <w:tabs>
                <w:tab w:val="left" w:pos="-139"/>
                <w:tab w:val="left" w:pos="675"/>
              </w:tabs>
              <w:spacing w:before="60" w:after="60" w:line="276" w:lineRule="auto"/>
              <w:ind w:right="75"/>
              <w:jc w:val="both"/>
              <w:rPr>
                <w:rFonts w:ascii="Tahoma" w:hAnsi="Tahoma" w:cs="Tahoma"/>
                <w:sz w:val="18"/>
                <w:szCs w:val="18"/>
                <w:u w:val="single"/>
                <w:lang w:eastAsia="en-US"/>
              </w:rPr>
            </w:pPr>
            <w:r w:rsidRPr="007902AD">
              <w:rPr>
                <w:rFonts w:ascii="Tahoma" w:hAnsi="Tahoma" w:cs="Tahoma"/>
                <w:sz w:val="18"/>
                <w:szCs w:val="18"/>
                <w:u w:val="single"/>
                <w:lang w:eastAsia="en-US"/>
              </w:rPr>
              <w:t>III.</w:t>
            </w:r>
            <w:r w:rsidR="007902AD">
              <w:rPr>
                <w:rFonts w:ascii="Tahoma" w:hAnsi="Tahoma" w:cs="Tahoma"/>
                <w:sz w:val="18"/>
                <w:szCs w:val="18"/>
                <w:u w:val="single"/>
                <w:lang w:eastAsia="en-US"/>
              </w:rPr>
              <w:t xml:space="preserve"> </w:t>
            </w:r>
            <w:r w:rsidR="00564BE0">
              <w:rPr>
                <w:rFonts w:ascii="Tahoma" w:hAnsi="Tahoma" w:cs="Tahoma"/>
                <w:sz w:val="18"/>
                <w:szCs w:val="18"/>
                <w:u w:val="single"/>
                <w:lang w:eastAsia="en-US"/>
              </w:rPr>
              <w:t>Preparation of the report</w:t>
            </w:r>
          </w:p>
          <w:p w14:paraId="4616FA44" w14:textId="1E73F521" w:rsidR="00E96B78" w:rsidRDefault="00E96B78" w:rsidP="00C74E2F">
            <w:pPr>
              <w:pStyle w:val="ListParagraph"/>
              <w:numPr>
                <w:ilvl w:val="0"/>
                <w:numId w:val="49"/>
              </w:numPr>
              <w:tabs>
                <w:tab w:val="left" w:pos="-139"/>
              </w:tabs>
              <w:spacing w:after="60" w:line="276" w:lineRule="auto"/>
              <w:ind w:left="424" w:hanging="270"/>
              <w:jc w:val="both"/>
              <w:rPr>
                <w:rFonts w:ascii="Tahoma" w:hAnsi="Tahoma" w:cs="Tahoma"/>
                <w:sz w:val="18"/>
                <w:szCs w:val="18"/>
                <w:lang w:eastAsia="en-US"/>
              </w:rPr>
            </w:pPr>
            <w:r w:rsidRPr="00C74E2F">
              <w:rPr>
                <w:rFonts w:ascii="Tahoma" w:hAnsi="Tahoma" w:cs="Tahoma"/>
                <w:sz w:val="18"/>
                <w:szCs w:val="18"/>
                <w:lang w:eastAsia="en-US"/>
              </w:rPr>
              <w:t>Prepare a comprehensive report</w:t>
            </w:r>
            <w:r w:rsidR="001F28DD">
              <w:rPr>
                <w:rFonts w:ascii="Tahoma" w:hAnsi="Tahoma" w:cs="Tahoma"/>
                <w:sz w:val="18"/>
                <w:szCs w:val="18"/>
                <w:lang w:eastAsia="en-US"/>
              </w:rPr>
              <w:t xml:space="preserve"> </w:t>
            </w:r>
            <w:r w:rsidRPr="00C74E2F">
              <w:rPr>
                <w:rFonts w:ascii="Tahoma" w:hAnsi="Tahoma" w:cs="Tahoma"/>
                <w:sz w:val="18"/>
                <w:szCs w:val="18"/>
                <w:lang w:eastAsia="en-US"/>
              </w:rPr>
              <w:t>summarizing the findings under the survey</w:t>
            </w:r>
            <w:r w:rsidR="001F28DD">
              <w:rPr>
                <w:rFonts w:ascii="Tahoma" w:hAnsi="Tahoma" w:cs="Tahoma"/>
                <w:sz w:val="18"/>
                <w:szCs w:val="18"/>
                <w:lang w:eastAsia="en-US"/>
              </w:rPr>
              <w:t>, which should</w:t>
            </w:r>
            <w:r w:rsidRPr="00C74E2F">
              <w:rPr>
                <w:rFonts w:ascii="Tahoma" w:hAnsi="Tahoma" w:cs="Tahoma"/>
                <w:sz w:val="18"/>
                <w:szCs w:val="18"/>
                <w:lang w:eastAsia="en-US"/>
              </w:rPr>
              <w:t xml:space="preserve"> includ</w:t>
            </w:r>
            <w:r w:rsidR="001F28DD">
              <w:rPr>
                <w:rFonts w:ascii="Tahoma" w:hAnsi="Tahoma" w:cs="Tahoma"/>
                <w:sz w:val="18"/>
                <w:szCs w:val="18"/>
                <w:lang w:eastAsia="en-US"/>
              </w:rPr>
              <w:t xml:space="preserve">e at least the following parts: a) </w:t>
            </w:r>
            <w:r w:rsidR="00CA3D2D">
              <w:rPr>
                <w:rFonts w:ascii="Tahoma" w:hAnsi="Tahoma" w:cs="Tahoma"/>
                <w:sz w:val="18"/>
                <w:szCs w:val="18"/>
                <w:lang w:eastAsia="en-US"/>
              </w:rPr>
              <w:t xml:space="preserve">executive summary on the key findings of the survey; b) </w:t>
            </w:r>
            <w:r w:rsidR="001F28DD">
              <w:rPr>
                <w:rFonts w:ascii="Tahoma" w:hAnsi="Tahoma" w:cs="Tahoma"/>
                <w:sz w:val="18"/>
                <w:szCs w:val="18"/>
                <w:lang w:eastAsia="en-US"/>
              </w:rPr>
              <w:t xml:space="preserve">methodology (including the expertise on how the ongoing war affects the population); </w:t>
            </w:r>
            <w:r w:rsidR="00CA3D2D">
              <w:rPr>
                <w:rFonts w:ascii="Tahoma" w:hAnsi="Tahoma" w:cs="Tahoma"/>
                <w:sz w:val="18"/>
                <w:szCs w:val="18"/>
                <w:lang w:eastAsia="en-US"/>
              </w:rPr>
              <w:t>c</w:t>
            </w:r>
            <w:r w:rsidR="001F28DD">
              <w:rPr>
                <w:rFonts w:ascii="Tahoma" w:hAnsi="Tahoma" w:cs="Tahoma"/>
                <w:sz w:val="18"/>
                <w:szCs w:val="18"/>
                <w:lang w:eastAsia="en-US"/>
              </w:rPr>
              <w:t xml:space="preserve">) key </w:t>
            </w:r>
            <w:r w:rsidRPr="00C74E2F">
              <w:rPr>
                <w:rFonts w:ascii="Tahoma" w:hAnsi="Tahoma" w:cs="Tahoma"/>
                <w:sz w:val="18"/>
                <w:szCs w:val="18"/>
                <w:lang w:eastAsia="en-US"/>
              </w:rPr>
              <w:t xml:space="preserve">findings </w:t>
            </w:r>
            <w:r w:rsidR="001F28DD">
              <w:rPr>
                <w:rFonts w:ascii="Tahoma" w:hAnsi="Tahoma" w:cs="Tahoma"/>
                <w:sz w:val="18"/>
                <w:szCs w:val="18"/>
                <w:lang w:eastAsia="en-US"/>
              </w:rPr>
              <w:t xml:space="preserve">of the survey </w:t>
            </w:r>
            <w:r w:rsidRPr="00C74E2F">
              <w:rPr>
                <w:rFonts w:ascii="Tahoma" w:hAnsi="Tahoma" w:cs="Tahoma"/>
                <w:sz w:val="18"/>
                <w:szCs w:val="18"/>
                <w:lang w:eastAsia="en-US"/>
              </w:rPr>
              <w:t>with the detailed analysis</w:t>
            </w:r>
            <w:r w:rsidR="001F28DD">
              <w:rPr>
                <w:rFonts w:ascii="Tahoma" w:hAnsi="Tahoma" w:cs="Tahoma"/>
                <w:sz w:val="18"/>
                <w:szCs w:val="18"/>
                <w:lang w:eastAsia="en-US"/>
              </w:rPr>
              <w:t>/explanation</w:t>
            </w:r>
            <w:r w:rsidRPr="00C74E2F">
              <w:rPr>
                <w:rFonts w:ascii="Tahoma" w:hAnsi="Tahoma" w:cs="Tahoma"/>
                <w:sz w:val="18"/>
                <w:szCs w:val="18"/>
                <w:lang w:eastAsia="en-US"/>
              </w:rPr>
              <w:t xml:space="preserve"> of the </w:t>
            </w:r>
            <w:r w:rsidR="00C74E2F" w:rsidRPr="00C74E2F">
              <w:rPr>
                <w:rFonts w:ascii="Tahoma" w:hAnsi="Tahoma" w:cs="Tahoma"/>
                <w:sz w:val="18"/>
                <w:szCs w:val="18"/>
                <w:lang w:eastAsia="en-US"/>
              </w:rPr>
              <w:t xml:space="preserve">collected </w:t>
            </w:r>
            <w:r w:rsidRPr="00C74E2F">
              <w:rPr>
                <w:rFonts w:ascii="Tahoma" w:hAnsi="Tahoma" w:cs="Tahoma"/>
                <w:sz w:val="18"/>
                <w:szCs w:val="18"/>
                <w:lang w:eastAsia="en-US"/>
              </w:rPr>
              <w:t>data</w:t>
            </w:r>
            <w:r w:rsidR="001F28DD">
              <w:rPr>
                <w:rFonts w:ascii="Tahoma" w:hAnsi="Tahoma" w:cs="Tahoma"/>
                <w:sz w:val="18"/>
                <w:szCs w:val="18"/>
                <w:lang w:eastAsia="en-US"/>
              </w:rPr>
              <w:t xml:space="preserve"> presented in tables</w:t>
            </w:r>
            <w:r w:rsidR="005E6DCD">
              <w:rPr>
                <w:rFonts w:ascii="Tahoma" w:hAnsi="Tahoma" w:cs="Tahoma"/>
                <w:sz w:val="18"/>
                <w:szCs w:val="18"/>
                <w:lang w:eastAsia="en-US"/>
              </w:rPr>
              <w:t>, diagrams</w:t>
            </w:r>
            <w:r w:rsidR="001F28DD">
              <w:rPr>
                <w:rFonts w:ascii="Tahoma" w:hAnsi="Tahoma" w:cs="Tahoma"/>
                <w:sz w:val="18"/>
                <w:szCs w:val="18"/>
                <w:lang w:eastAsia="en-US"/>
              </w:rPr>
              <w:t xml:space="preserve"> </w:t>
            </w:r>
            <w:r w:rsidR="005E6DCD">
              <w:rPr>
                <w:rFonts w:ascii="Tahoma" w:hAnsi="Tahoma" w:cs="Tahoma"/>
                <w:sz w:val="18"/>
                <w:szCs w:val="18"/>
                <w:lang w:eastAsia="en-US"/>
              </w:rPr>
              <w:t>and graphs</w:t>
            </w:r>
            <w:r w:rsidR="00DB2066">
              <w:rPr>
                <w:rFonts w:ascii="Tahoma" w:hAnsi="Tahoma" w:cs="Tahoma"/>
                <w:sz w:val="18"/>
                <w:szCs w:val="18"/>
                <w:lang w:eastAsia="en-US"/>
              </w:rPr>
              <w:t>;</w:t>
            </w:r>
          </w:p>
          <w:p w14:paraId="6D36A121" w14:textId="594D8D89" w:rsidR="00C74E2F" w:rsidRPr="00C74E2F" w:rsidRDefault="001F28DD" w:rsidP="00C74E2F">
            <w:pPr>
              <w:pStyle w:val="ListParagraph"/>
              <w:numPr>
                <w:ilvl w:val="0"/>
                <w:numId w:val="49"/>
              </w:numPr>
              <w:tabs>
                <w:tab w:val="left" w:pos="-139"/>
              </w:tabs>
              <w:spacing w:after="60" w:line="276" w:lineRule="auto"/>
              <w:ind w:left="424" w:hanging="270"/>
              <w:jc w:val="both"/>
              <w:rPr>
                <w:rFonts w:ascii="Tahoma" w:hAnsi="Tahoma" w:cs="Tahoma"/>
                <w:sz w:val="18"/>
                <w:szCs w:val="18"/>
                <w:lang w:eastAsia="en-US"/>
              </w:rPr>
            </w:pPr>
            <w:r>
              <w:rPr>
                <w:rFonts w:ascii="Tahoma" w:hAnsi="Tahoma" w:cs="Tahoma"/>
                <w:sz w:val="18"/>
                <w:szCs w:val="18"/>
                <w:lang w:eastAsia="en-US"/>
              </w:rPr>
              <w:t>Pre</w:t>
            </w:r>
            <w:r w:rsidR="00557270">
              <w:rPr>
                <w:rFonts w:ascii="Tahoma" w:hAnsi="Tahoma" w:cs="Tahoma"/>
                <w:sz w:val="18"/>
                <w:szCs w:val="18"/>
                <w:lang w:eastAsia="en-US"/>
              </w:rPr>
              <w:t xml:space="preserve">pare </w:t>
            </w:r>
            <w:r>
              <w:rPr>
                <w:rFonts w:ascii="Tahoma" w:hAnsi="Tahoma" w:cs="Tahoma"/>
                <w:sz w:val="18"/>
                <w:szCs w:val="18"/>
                <w:lang w:eastAsia="en-US"/>
              </w:rPr>
              <w:t xml:space="preserve">the final analytical report </w:t>
            </w:r>
            <w:r w:rsidR="0001636E">
              <w:rPr>
                <w:rFonts w:ascii="Tahoma" w:hAnsi="Tahoma" w:cs="Tahoma"/>
                <w:sz w:val="18"/>
                <w:szCs w:val="18"/>
                <w:lang w:eastAsia="en-US"/>
              </w:rPr>
              <w:t>on</w:t>
            </w:r>
            <w:r w:rsidR="0021620C">
              <w:rPr>
                <w:rFonts w:ascii="Tahoma" w:hAnsi="Tahoma" w:cs="Tahoma"/>
                <w:sz w:val="18"/>
                <w:szCs w:val="18"/>
                <w:lang w:eastAsia="en-US"/>
              </w:rPr>
              <w:t xml:space="preserve"> the </w:t>
            </w:r>
            <w:r w:rsidR="0001636E">
              <w:rPr>
                <w:rFonts w:ascii="Tahoma" w:hAnsi="Tahoma" w:cs="Tahoma"/>
                <w:sz w:val="18"/>
                <w:szCs w:val="18"/>
                <w:lang w:eastAsia="en-US"/>
              </w:rPr>
              <w:t xml:space="preserve">results of the </w:t>
            </w:r>
            <w:r w:rsidR="0021620C">
              <w:rPr>
                <w:rFonts w:ascii="Tahoma" w:hAnsi="Tahoma" w:cs="Tahoma"/>
                <w:sz w:val="18"/>
                <w:szCs w:val="18"/>
                <w:lang w:eastAsia="en-US"/>
              </w:rPr>
              <w:t xml:space="preserve">survey </w:t>
            </w:r>
            <w:r>
              <w:rPr>
                <w:rFonts w:ascii="Tahoma" w:hAnsi="Tahoma" w:cs="Tahoma"/>
                <w:sz w:val="18"/>
                <w:szCs w:val="18"/>
                <w:lang w:eastAsia="en-US"/>
              </w:rPr>
              <w:t>in English and Ukrainian languages in the following format: A4; Times New Roman, size 12, DOC and PDF formats no less than 80 pages</w:t>
            </w:r>
            <w:r w:rsidR="00DB2066">
              <w:rPr>
                <w:rFonts w:ascii="Tahoma" w:hAnsi="Tahoma" w:cs="Tahoma"/>
                <w:sz w:val="18"/>
                <w:szCs w:val="18"/>
                <w:lang w:eastAsia="en-US"/>
              </w:rPr>
              <w:t>;</w:t>
            </w:r>
          </w:p>
          <w:p w14:paraId="4CDB9DC5" w14:textId="77777777" w:rsidR="00C74E2F" w:rsidRDefault="00557270" w:rsidP="00C74E2F">
            <w:pPr>
              <w:tabs>
                <w:tab w:val="left" w:pos="-139"/>
              </w:tabs>
              <w:spacing w:after="60" w:line="276" w:lineRule="auto"/>
              <w:jc w:val="both"/>
              <w:rPr>
                <w:rFonts w:ascii="Tahoma" w:hAnsi="Tahoma" w:cs="Tahoma"/>
                <w:sz w:val="18"/>
                <w:szCs w:val="18"/>
                <w:u w:val="single"/>
                <w:lang w:eastAsia="en-US"/>
              </w:rPr>
            </w:pPr>
            <w:r w:rsidRPr="00557270">
              <w:rPr>
                <w:rFonts w:ascii="Tahoma" w:hAnsi="Tahoma" w:cs="Tahoma"/>
                <w:sz w:val="18"/>
                <w:szCs w:val="18"/>
                <w:u w:val="single"/>
                <w:lang w:eastAsia="en-US"/>
              </w:rPr>
              <w:lastRenderedPageBreak/>
              <w:t>IV. Presentation of the final report</w:t>
            </w:r>
          </w:p>
          <w:p w14:paraId="16B11850" w14:textId="77777777" w:rsidR="00557270" w:rsidRPr="00557270" w:rsidRDefault="00557270" w:rsidP="00557270">
            <w:pPr>
              <w:pStyle w:val="ListParagraph"/>
              <w:numPr>
                <w:ilvl w:val="0"/>
                <w:numId w:val="49"/>
              </w:numPr>
              <w:tabs>
                <w:tab w:val="left" w:pos="-139"/>
              </w:tabs>
              <w:spacing w:after="60" w:line="276" w:lineRule="auto"/>
              <w:ind w:left="424"/>
              <w:jc w:val="both"/>
              <w:rPr>
                <w:rFonts w:ascii="Tahoma" w:hAnsi="Tahoma" w:cs="Tahoma"/>
                <w:sz w:val="18"/>
                <w:szCs w:val="18"/>
                <w:u w:val="single"/>
                <w:lang w:eastAsia="en-US"/>
              </w:rPr>
            </w:pPr>
            <w:r>
              <w:rPr>
                <w:rFonts w:ascii="Tahoma" w:hAnsi="Tahoma" w:cs="Tahoma"/>
                <w:sz w:val="18"/>
                <w:szCs w:val="18"/>
                <w:lang w:eastAsia="en-US"/>
              </w:rPr>
              <w:t>Prepare a presentation of the final analytical report (not less than 20 slides) in Ukrainian and English in PPT format;</w:t>
            </w:r>
          </w:p>
          <w:p w14:paraId="6C9B303F" w14:textId="77777777" w:rsidR="00557270" w:rsidRPr="00557270" w:rsidRDefault="00557270" w:rsidP="00557270">
            <w:pPr>
              <w:pStyle w:val="ListParagraph"/>
              <w:numPr>
                <w:ilvl w:val="0"/>
                <w:numId w:val="49"/>
              </w:numPr>
              <w:tabs>
                <w:tab w:val="left" w:pos="-139"/>
              </w:tabs>
              <w:spacing w:after="60" w:line="276" w:lineRule="auto"/>
              <w:ind w:left="424"/>
              <w:jc w:val="both"/>
              <w:rPr>
                <w:rFonts w:ascii="Tahoma" w:hAnsi="Tahoma" w:cs="Tahoma"/>
                <w:sz w:val="18"/>
                <w:szCs w:val="18"/>
                <w:u w:val="single"/>
                <w:lang w:eastAsia="en-US"/>
              </w:rPr>
            </w:pPr>
            <w:r>
              <w:rPr>
                <w:rFonts w:ascii="Tahoma" w:hAnsi="Tahoma" w:cs="Tahoma"/>
                <w:sz w:val="18"/>
                <w:szCs w:val="18"/>
                <w:lang w:eastAsia="en-US"/>
              </w:rPr>
              <w:t xml:space="preserve">Present the results of the sociological survey during the public event that will be organised by the Council of Europe. </w:t>
            </w:r>
          </w:p>
          <w:p w14:paraId="04814582" w14:textId="74EE185F" w:rsidR="00557270" w:rsidRPr="00557270" w:rsidRDefault="00557270" w:rsidP="00557270">
            <w:pPr>
              <w:tabs>
                <w:tab w:val="left" w:pos="-139"/>
              </w:tabs>
              <w:spacing w:after="60" w:line="276" w:lineRule="auto"/>
              <w:ind w:left="64"/>
              <w:jc w:val="both"/>
              <w:rPr>
                <w:rFonts w:ascii="Tahoma" w:hAnsi="Tahoma" w:cs="Tahoma"/>
                <w:i/>
                <w:iCs/>
                <w:sz w:val="18"/>
                <w:szCs w:val="18"/>
                <w:lang w:eastAsia="en-US"/>
              </w:rPr>
            </w:pPr>
            <w:r w:rsidRPr="00557270">
              <w:rPr>
                <w:rFonts w:ascii="Tahoma" w:hAnsi="Tahoma" w:cs="Tahoma"/>
                <w:i/>
                <w:iCs/>
                <w:sz w:val="18"/>
                <w:szCs w:val="18"/>
                <w:lang w:eastAsia="en-US"/>
              </w:rPr>
              <w:t>The exact date of the sociological survey presentation will be further defined upon the completion of t</w:t>
            </w:r>
            <w:r>
              <w:rPr>
                <w:rFonts w:ascii="Tahoma" w:hAnsi="Tahoma" w:cs="Tahoma"/>
                <w:i/>
                <w:iCs/>
                <w:sz w:val="18"/>
                <w:szCs w:val="18"/>
                <w:lang w:eastAsia="en-US"/>
              </w:rPr>
              <w:t xml:space="preserve">he </w:t>
            </w:r>
            <w:r w:rsidR="00024587">
              <w:rPr>
                <w:rFonts w:ascii="Tahoma" w:hAnsi="Tahoma" w:cs="Tahoma"/>
                <w:i/>
                <w:iCs/>
                <w:sz w:val="18"/>
                <w:szCs w:val="18"/>
                <w:lang w:eastAsia="en-US"/>
              </w:rPr>
              <w:t>survey.</w:t>
            </w:r>
          </w:p>
        </w:tc>
        <w:tc>
          <w:tcPr>
            <w:tcW w:w="1617" w:type="dxa"/>
            <w:tcBorders>
              <w:right w:val="single" w:sz="2" w:space="0" w:color="FF0000"/>
            </w:tcBorders>
            <w:shd w:val="clear" w:color="auto" w:fill="F2F2F2" w:themeFill="background1" w:themeFillShade="F2"/>
            <w:vAlign w:val="center"/>
          </w:tcPr>
          <w:p w14:paraId="70627F76" w14:textId="3D602D0F" w:rsidR="0001740C" w:rsidRPr="0021620C" w:rsidRDefault="0021620C" w:rsidP="00261462">
            <w:pPr>
              <w:tabs>
                <w:tab w:val="left" w:pos="-139"/>
              </w:tabs>
              <w:spacing w:line="276" w:lineRule="auto"/>
              <w:ind w:right="-140"/>
              <w:jc w:val="center"/>
              <w:rPr>
                <w:rFonts w:ascii="Tahoma" w:hAnsi="Tahoma" w:cs="Tahoma"/>
                <w:sz w:val="18"/>
                <w:szCs w:val="18"/>
                <w:lang w:val="en-US" w:eastAsia="en-US"/>
              </w:rPr>
            </w:pPr>
            <w:r>
              <w:rPr>
                <w:rFonts w:ascii="Tahoma" w:hAnsi="Tahoma" w:cs="Tahoma"/>
                <w:sz w:val="18"/>
                <w:szCs w:val="18"/>
                <w:lang w:val="en-US" w:eastAsia="en-US"/>
              </w:rPr>
              <w:lastRenderedPageBreak/>
              <w:t>_/_/2025</w:t>
            </w:r>
          </w:p>
          <w:p w14:paraId="362E71FB" w14:textId="77777777" w:rsidR="0001740C" w:rsidRPr="0021620C" w:rsidRDefault="0001740C" w:rsidP="00261462">
            <w:pPr>
              <w:tabs>
                <w:tab w:val="left" w:pos="-139"/>
              </w:tabs>
              <w:spacing w:line="276" w:lineRule="auto"/>
              <w:ind w:right="-140"/>
              <w:jc w:val="center"/>
              <w:rPr>
                <w:rFonts w:ascii="Tahoma" w:hAnsi="Tahoma" w:cs="Tahoma"/>
                <w:sz w:val="18"/>
                <w:szCs w:val="18"/>
                <w:lang w:val="uk-UA" w:eastAsia="en-US"/>
              </w:rPr>
            </w:pPr>
          </w:p>
          <w:p w14:paraId="1BE557E2" w14:textId="77777777" w:rsidR="0001740C" w:rsidRPr="0021620C" w:rsidRDefault="0001740C" w:rsidP="00261462">
            <w:pPr>
              <w:tabs>
                <w:tab w:val="left" w:pos="-139"/>
              </w:tabs>
              <w:spacing w:line="276" w:lineRule="auto"/>
              <w:ind w:right="-140"/>
              <w:jc w:val="center"/>
              <w:rPr>
                <w:rFonts w:ascii="Tahoma" w:hAnsi="Tahoma" w:cs="Tahoma"/>
                <w:sz w:val="18"/>
                <w:szCs w:val="18"/>
                <w:lang w:val="uk-UA" w:eastAsia="en-US"/>
              </w:rPr>
            </w:pPr>
          </w:p>
          <w:p w14:paraId="1A9CF01F" w14:textId="461032E0" w:rsidR="0001740C" w:rsidRPr="0021620C" w:rsidRDefault="0001740C" w:rsidP="00261462">
            <w:pPr>
              <w:tabs>
                <w:tab w:val="left" w:pos="-139"/>
              </w:tabs>
              <w:spacing w:line="276" w:lineRule="auto"/>
              <w:ind w:right="-140"/>
              <w:jc w:val="center"/>
              <w:rPr>
                <w:rFonts w:ascii="Tahoma" w:hAnsi="Tahoma" w:cs="Tahoma"/>
                <w:sz w:val="18"/>
                <w:szCs w:val="18"/>
                <w:lang w:val="en-US" w:eastAsia="en-US"/>
              </w:rPr>
            </w:pPr>
          </w:p>
          <w:p w14:paraId="58782F1A" w14:textId="77777777" w:rsidR="0001740C" w:rsidRPr="0021620C" w:rsidRDefault="0001740C" w:rsidP="00261462">
            <w:pPr>
              <w:tabs>
                <w:tab w:val="left" w:pos="-139"/>
              </w:tabs>
              <w:spacing w:line="276" w:lineRule="auto"/>
              <w:ind w:right="-140"/>
              <w:jc w:val="center"/>
              <w:rPr>
                <w:rFonts w:ascii="Tahoma" w:hAnsi="Tahoma" w:cs="Tahoma"/>
                <w:sz w:val="18"/>
                <w:szCs w:val="18"/>
                <w:lang w:val="uk-UA" w:eastAsia="en-US"/>
              </w:rPr>
            </w:pPr>
          </w:p>
          <w:p w14:paraId="32AD5D1E" w14:textId="77777777" w:rsidR="0001740C" w:rsidRPr="0021620C" w:rsidRDefault="0001740C" w:rsidP="00261462">
            <w:pPr>
              <w:tabs>
                <w:tab w:val="left" w:pos="-139"/>
              </w:tabs>
              <w:spacing w:line="276" w:lineRule="auto"/>
              <w:ind w:right="-140"/>
              <w:jc w:val="center"/>
              <w:rPr>
                <w:rFonts w:ascii="Tahoma" w:hAnsi="Tahoma" w:cs="Tahoma"/>
                <w:sz w:val="18"/>
                <w:szCs w:val="18"/>
                <w:lang w:val="uk-UA" w:eastAsia="en-US"/>
              </w:rPr>
            </w:pPr>
          </w:p>
          <w:p w14:paraId="2DA668D6" w14:textId="77777777" w:rsidR="0001740C" w:rsidRPr="0021620C" w:rsidRDefault="0001740C" w:rsidP="00261462">
            <w:pPr>
              <w:tabs>
                <w:tab w:val="left" w:pos="-139"/>
              </w:tabs>
              <w:spacing w:line="276" w:lineRule="auto"/>
              <w:ind w:right="-140"/>
              <w:jc w:val="center"/>
              <w:rPr>
                <w:rFonts w:ascii="Tahoma" w:hAnsi="Tahoma" w:cs="Tahoma"/>
                <w:sz w:val="18"/>
                <w:szCs w:val="18"/>
                <w:lang w:val="uk-UA" w:eastAsia="en-US"/>
              </w:rPr>
            </w:pPr>
          </w:p>
          <w:p w14:paraId="6B486087" w14:textId="77777777" w:rsidR="0001740C" w:rsidRPr="0021620C" w:rsidRDefault="0001740C" w:rsidP="00261462">
            <w:pPr>
              <w:tabs>
                <w:tab w:val="left" w:pos="-139"/>
              </w:tabs>
              <w:spacing w:line="276" w:lineRule="auto"/>
              <w:ind w:right="-140"/>
              <w:jc w:val="center"/>
              <w:rPr>
                <w:rFonts w:ascii="Tahoma" w:hAnsi="Tahoma" w:cs="Tahoma"/>
                <w:sz w:val="18"/>
                <w:szCs w:val="18"/>
                <w:lang w:val="uk-UA" w:eastAsia="en-US"/>
              </w:rPr>
            </w:pPr>
          </w:p>
          <w:p w14:paraId="2F5ED47B" w14:textId="77777777" w:rsidR="0001740C" w:rsidRPr="0021620C" w:rsidRDefault="0001740C" w:rsidP="00261462">
            <w:pPr>
              <w:tabs>
                <w:tab w:val="left" w:pos="-139"/>
              </w:tabs>
              <w:spacing w:line="276" w:lineRule="auto"/>
              <w:ind w:right="-140"/>
              <w:jc w:val="center"/>
              <w:rPr>
                <w:rFonts w:ascii="Tahoma" w:hAnsi="Tahoma" w:cs="Tahoma"/>
                <w:sz w:val="18"/>
                <w:szCs w:val="18"/>
                <w:lang w:val="uk-UA" w:eastAsia="en-US"/>
              </w:rPr>
            </w:pPr>
          </w:p>
          <w:p w14:paraId="77778142" w14:textId="77777777" w:rsidR="0001740C" w:rsidRPr="0021620C" w:rsidRDefault="0001740C" w:rsidP="00261462">
            <w:pPr>
              <w:tabs>
                <w:tab w:val="left" w:pos="-139"/>
              </w:tabs>
              <w:spacing w:line="276" w:lineRule="auto"/>
              <w:ind w:right="-140"/>
              <w:jc w:val="center"/>
              <w:rPr>
                <w:rFonts w:ascii="Tahoma" w:hAnsi="Tahoma" w:cs="Tahoma"/>
                <w:sz w:val="18"/>
                <w:szCs w:val="18"/>
                <w:lang w:val="uk-UA" w:eastAsia="en-US"/>
              </w:rPr>
            </w:pPr>
          </w:p>
          <w:p w14:paraId="1C5C89E9" w14:textId="77396DC0" w:rsidR="0001740C" w:rsidRPr="0021620C" w:rsidRDefault="0021620C" w:rsidP="00261462">
            <w:pPr>
              <w:tabs>
                <w:tab w:val="left" w:pos="-139"/>
              </w:tabs>
              <w:spacing w:line="276" w:lineRule="auto"/>
              <w:ind w:right="-140"/>
              <w:jc w:val="center"/>
              <w:rPr>
                <w:rFonts w:ascii="Tahoma" w:hAnsi="Tahoma" w:cs="Tahoma"/>
                <w:sz w:val="18"/>
                <w:szCs w:val="18"/>
                <w:lang w:val="en-US" w:eastAsia="en-US"/>
              </w:rPr>
            </w:pPr>
            <w:r>
              <w:rPr>
                <w:rFonts w:ascii="Tahoma" w:hAnsi="Tahoma" w:cs="Tahoma"/>
                <w:sz w:val="18"/>
                <w:szCs w:val="18"/>
                <w:lang w:val="en-US" w:eastAsia="en-US"/>
              </w:rPr>
              <w:t>_/_/2025</w:t>
            </w:r>
          </w:p>
          <w:p w14:paraId="593F9233" w14:textId="77777777" w:rsidR="0001740C" w:rsidRPr="0021620C" w:rsidRDefault="0001740C" w:rsidP="00261462">
            <w:pPr>
              <w:tabs>
                <w:tab w:val="left" w:pos="-139"/>
              </w:tabs>
              <w:spacing w:line="276" w:lineRule="auto"/>
              <w:ind w:right="-140"/>
              <w:jc w:val="center"/>
              <w:rPr>
                <w:rFonts w:ascii="Tahoma" w:hAnsi="Tahoma" w:cs="Tahoma"/>
                <w:sz w:val="18"/>
                <w:szCs w:val="18"/>
                <w:lang w:val="uk-UA" w:eastAsia="en-US"/>
              </w:rPr>
            </w:pPr>
          </w:p>
          <w:p w14:paraId="6F050C83" w14:textId="77777777" w:rsidR="0001740C" w:rsidRPr="0021620C" w:rsidRDefault="0001740C" w:rsidP="00261462">
            <w:pPr>
              <w:tabs>
                <w:tab w:val="left" w:pos="-139"/>
              </w:tabs>
              <w:spacing w:line="276" w:lineRule="auto"/>
              <w:ind w:right="-140"/>
              <w:jc w:val="center"/>
              <w:rPr>
                <w:rFonts w:ascii="Tahoma" w:hAnsi="Tahoma" w:cs="Tahoma"/>
                <w:sz w:val="18"/>
                <w:szCs w:val="18"/>
                <w:lang w:val="uk-UA" w:eastAsia="en-US"/>
              </w:rPr>
            </w:pPr>
          </w:p>
          <w:p w14:paraId="24CFBCBD" w14:textId="076B1B6E" w:rsidR="0001740C" w:rsidRPr="0021620C" w:rsidRDefault="0001740C" w:rsidP="00261462">
            <w:pPr>
              <w:tabs>
                <w:tab w:val="left" w:pos="-139"/>
              </w:tabs>
              <w:spacing w:line="276" w:lineRule="auto"/>
              <w:ind w:right="-140"/>
              <w:jc w:val="center"/>
              <w:rPr>
                <w:rFonts w:ascii="Tahoma" w:hAnsi="Tahoma" w:cs="Tahoma"/>
                <w:sz w:val="18"/>
                <w:szCs w:val="18"/>
                <w:lang w:val="en-US" w:eastAsia="en-US"/>
              </w:rPr>
            </w:pPr>
          </w:p>
          <w:p w14:paraId="1C7B4F95" w14:textId="77777777" w:rsidR="0001740C" w:rsidRPr="0021620C" w:rsidRDefault="0001740C" w:rsidP="00261462">
            <w:pPr>
              <w:tabs>
                <w:tab w:val="left" w:pos="-139"/>
              </w:tabs>
              <w:spacing w:line="276" w:lineRule="auto"/>
              <w:ind w:right="-140"/>
              <w:jc w:val="center"/>
              <w:rPr>
                <w:rFonts w:ascii="Tahoma" w:hAnsi="Tahoma" w:cs="Tahoma"/>
                <w:sz w:val="18"/>
                <w:szCs w:val="18"/>
                <w:lang w:val="uk-UA" w:eastAsia="en-US"/>
              </w:rPr>
            </w:pPr>
          </w:p>
          <w:p w14:paraId="0386E167" w14:textId="77777777" w:rsidR="0001740C" w:rsidRPr="0021620C" w:rsidRDefault="0001740C" w:rsidP="00261462">
            <w:pPr>
              <w:tabs>
                <w:tab w:val="left" w:pos="-139"/>
              </w:tabs>
              <w:spacing w:line="276" w:lineRule="auto"/>
              <w:ind w:right="-140"/>
              <w:jc w:val="center"/>
              <w:rPr>
                <w:rFonts w:ascii="Tahoma" w:hAnsi="Tahoma" w:cs="Tahoma"/>
                <w:sz w:val="18"/>
                <w:szCs w:val="18"/>
                <w:lang w:val="uk-UA" w:eastAsia="en-US"/>
              </w:rPr>
            </w:pPr>
          </w:p>
          <w:p w14:paraId="5AE43570" w14:textId="77777777" w:rsidR="0001740C" w:rsidRPr="0021620C" w:rsidRDefault="0001740C" w:rsidP="00261462">
            <w:pPr>
              <w:tabs>
                <w:tab w:val="left" w:pos="-139"/>
              </w:tabs>
              <w:spacing w:line="276" w:lineRule="auto"/>
              <w:ind w:right="-140"/>
              <w:jc w:val="center"/>
              <w:rPr>
                <w:rFonts w:ascii="Tahoma" w:hAnsi="Tahoma" w:cs="Tahoma"/>
                <w:sz w:val="18"/>
                <w:szCs w:val="18"/>
                <w:lang w:val="uk-UA" w:eastAsia="en-US"/>
              </w:rPr>
            </w:pPr>
          </w:p>
          <w:p w14:paraId="403C4CD3" w14:textId="77777777" w:rsidR="0001740C" w:rsidRPr="0021620C" w:rsidRDefault="0001740C" w:rsidP="00261462">
            <w:pPr>
              <w:tabs>
                <w:tab w:val="left" w:pos="-139"/>
              </w:tabs>
              <w:spacing w:line="276" w:lineRule="auto"/>
              <w:ind w:right="-140"/>
              <w:jc w:val="center"/>
              <w:rPr>
                <w:rFonts w:ascii="Tahoma" w:hAnsi="Tahoma" w:cs="Tahoma"/>
                <w:sz w:val="18"/>
                <w:szCs w:val="18"/>
                <w:lang w:val="uk-UA" w:eastAsia="en-US"/>
              </w:rPr>
            </w:pPr>
          </w:p>
          <w:p w14:paraId="60424FA0" w14:textId="77777777" w:rsidR="0001740C" w:rsidRPr="0021620C" w:rsidRDefault="0001740C" w:rsidP="0001740C">
            <w:pPr>
              <w:tabs>
                <w:tab w:val="left" w:pos="-139"/>
              </w:tabs>
              <w:spacing w:line="276" w:lineRule="auto"/>
              <w:ind w:right="-140"/>
              <w:rPr>
                <w:rFonts w:ascii="Tahoma" w:hAnsi="Tahoma" w:cs="Tahoma"/>
                <w:sz w:val="18"/>
                <w:szCs w:val="18"/>
                <w:lang w:val="uk-UA" w:eastAsia="en-US"/>
              </w:rPr>
            </w:pPr>
          </w:p>
          <w:p w14:paraId="4DB600D2" w14:textId="2A49DA57" w:rsidR="0001740C" w:rsidRPr="0021620C" w:rsidRDefault="0001740C" w:rsidP="0001740C">
            <w:pPr>
              <w:tabs>
                <w:tab w:val="left" w:pos="-139"/>
              </w:tabs>
              <w:spacing w:line="276" w:lineRule="auto"/>
              <w:ind w:left="720" w:right="-140"/>
              <w:rPr>
                <w:rFonts w:ascii="Tahoma" w:hAnsi="Tahoma" w:cs="Tahoma"/>
                <w:sz w:val="18"/>
                <w:szCs w:val="18"/>
                <w:lang w:val="en-US" w:eastAsia="en-US"/>
              </w:rPr>
            </w:pPr>
          </w:p>
          <w:p w14:paraId="6E543210" w14:textId="6B702015" w:rsidR="00817CBE" w:rsidRPr="0021620C" w:rsidRDefault="00817CBE" w:rsidP="00261462">
            <w:pPr>
              <w:tabs>
                <w:tab w:val="left" w:pos="-139"/>
              </w:tabs>
              <w:spacing w:line="276" w:lineRule="auto"/>
              <w:ind w:right="-140"/>
              <w:jc w:val="center"/>
              <w:rPr>
                <w:rFonts w:ascii="Tahoma" w:hAnsi="Tahoma" w:cs="Tahoma"/>
                <w:sz w:val="18"/>
                <w:szCs w:val="18"/>
                <w:highlight w:val="yellow"/>
                <w:lang w:val="en-US" w:eastAsia="en-US"/>
              </w:rPr>
            </w:pPr>
            <w:r>
              <w:rPr>
                <w:rFonts w:ascii="Tahoma" w:hAnsi="Tahoma" w:cs="Tahoma"/>
                <w:sz w:val="18"/>
                <w:szCs w:val="18"/>
                <w:lang w:val="en-US" w:eastAsia="en-US"/>
              </w:rPr>
              <w:t>_/_/</w:t>
            </w:r>
            <w:r w:rsidRPr="00817CBE">
              <w:rPr>
                <w:rFonts w:ascii="Tahoma" w:hAnsi="Tahoma" w:cs="Tahoma"/>
                <w:sz w:val="18"/>
                <w:szCs w:val="18"/>
                <w:lang w:val="en-US" w:eastAsia="en-US"/>
              </w:rPr>
              <w:t>2025</w:t>
            </w:r>
          </w:p>
        </w:tc>
        <w:tc>
          <w:tcPr>
            <w:tcW w:w="117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11859A" w14:textId="77777777" w:rsidR="00E96B78" w:rsidRPr="00EA2362" w:rsidRDefault="00E96B78" w:rsidP="00261462">
            <w:pPr>
              <w:tabs>
                <w:tab w:val="left" w:pos="-139"/>
              </w:tabs>
              <w:spacing w:line="276" w:lineRule="auto"/>
              <w:ind w:right="-140"/>
              <w:jc w:val="center"/>
              <w:rPr>
                <w:rFonts w:ascii="Tahoma" w:hAnsi="Tahoma" w:cs="Tahoma"/>
                <w:sz w:val="18"/>
                <w:szCs w:val="18"/>
                <w:highlight w:val="yellow"/>
                <w:lang w:eastAsia="en-US"/>
              </w:rPr>
            </w:pPr>
          </w:p>
        </w:tc>
      </w:tr>
      <w:tr w:rsidR="00E96B78" w:rsidRPr="00EA2362" w14:paraId="093E9DD6" w14:textId="77777777" w:rsidTr="007902AD">
        <w:trPr>
          <w:trHeight w:val="432"/>
          <w:jc w:val="center"/>
        </w:trPr>
        <w:tc>
          <w:tcPr>
            <w:tcW w:w="8547" w:type="dxa"/>
            <w:gridSpan w:val="2"/>
            <w:tcBorders>
              <w:right w:val="single" w:sz="2" w:space="0" w:color="FF0000"/>
            </w:tcBorders>
            <w:shd w:val="clear" w:color="auto" w:fill="F2F2F2" w:themeFill="background1" w:themeFillShade="F2"/>
            <w:vAlign w:val="center"/>
          </w:tcPr>
          <w:p w14:paraId="675E8DFD" w14:textId="77777777" w:rsidR="00E96B78" w:rsidRPr="00EA2362" w:rsidRDefault="00E96B78"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17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7A0A50" w14:textId="77777777" w:rsidR="00E96B78" w:rsidRPr="00EA2362" w:rsidRDefault="00E96B78" w:rsidP="00261462">
            <w:pPr>
              <w:tabs>
                <w:tab w:val="left" w:pos="-139"/>
              </w:tabs>
              <w:spacing w:line="276" w:lineRule="auto"/>
              <w:ind w:right="-140"/>
              <w:jc w:val="center"/>
              <w:rPr>
                <w:rFonts w:ascii="Tahoma" w:hAnsi="Tahoma" w:cs="Tahoma"/>
                <w:sz w:val="18"/>
                <w:szCs w:val="18"/>
                <w:highlight w:val="yellow"/>
                <w:lang w:eastAsia="en-US"/>
              </w:rPr>
            </w:pPr>
          </w:p>
        </w:tc>
      </w:tr>
    </w:tbl>
    <w:p w14:paraId="4239E00D" w14:textId="77777777" w:rsidR="00261462" w:rsidRPr="00EA2362" w:rsidRDefault="00261462" w:rsidP="00261462">
      <w:pPr>
        <w:spacing w:line="276" w:lineRule="auto"/>
        <w:jc w:val="both"/>
        <w:rPr>
          <w:rFonts w:ascii="Tahoma" w:hAnsi="Tahoma" w:cs="Tahoma"/>
          <w:sz w:val="18"/>
          <w:szCs w:val="18"/>
          <w:lang w:eastAsia="en-US"/>
        </w:rPr>
      </w:pPr>
    </w:p>
    <w:p w14:paraId="41552D3C" w14:textId="77777777" w:rsidR="00F54EF8" w:rsidRPr="00EA2362" w:rsidRDefault="003F2594" w:rsidP="0001740C">
      <w:pPr>
        <w:pBdr>
          <w:bottom w:val="single" w:sz="2" w:space="1" w:color="808080"/>
        </w:pBdr>
        <w:tabs>
          <w:tab w:val="left" w:pos="284"/>
          <w:tab w:val="left" w:pos="6660"/>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7BB540D1"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738492F3"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40066C63"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5178F266"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7F80421" w14:textId="77777777"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70C32DFE" w14:textId="77777777" w:rsidR="009A6460" w:rsidRPr="009C43A1" w:rsidRDefault="009C43A1" w:rsidP="009C43A1">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Declare that neither I, nor the Provider I represent, are in any of the situations listed in the exclusion criteria as reproduced in the Tender File;</w:t>
      </w:r>
    </w:p>
    <w:p w14:paraId="0AC85878" w14:textId="77777777" w:rsidR="009A6460"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2F6BC59" w14:textId="77777777" w:rsidR="008604ED" w:rsidRDefault="00246919" w:rsidP="00246919">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CD6081" w:rsidRPr="00C92B98">
        <w:rPr>
          <w:rFonts w:ascii="Tahoma" w:hAnsi="Tahoma" w:cs="Tahoma"/>
          <w:sz w:val="20"/>
          <w:szCs w:val="20"/>
        </w:rPr>
        <w:t>eclare that I am not a retired Council of Europe staff member or a Council of Europe staff member having benefitted from an early departure scheme;</w:t>
      </w:r>
    </w:p>
    <w:p w14:paraId="0EA48A7C" w14:textId="77777777" w:rsidR="002B69E3" w:rsidRPr="00E96B78" w:rsidRDefault="002B69E3" w:rsidP="00246919">
      <w:pPr>
        <w:numPr>
          <w:ilvl w:val="0"/>
          <w:numId w:val="2"/>
        </w:numPr>
        <w:tabs>
          <w:tab w:val="left" w:pos="0"/>
        </w:tabs>
        <w:ind w:left="0" w:hanging="142"/>
        <w:jc w:val="both"/>
        <w:rPr>
          <w:rFonts w:ascii="Tahoma" w:hAnsi="Tahoma" w:cs="Tahoma"/>
          <w:sz w:val="20"/>
          <w:szCs w:val="20"/>
        </w:rPr>
      </w:pPr>
      <w:r w:rsidRPr="002B69E3">
        <w:rPr>
          <w:rFonts w:ascii="Tahoma" w:hAnsi="Tahoma" w:cs="Tahoma"/>
          <w:sz w:val="20"/>
          <w:szCs w:val="20"/>
        </w:rPr>
        <w:t xml:space="preserve">Declare that </w:t>
      </w:r>
      <w:r w:rsidRPr="00E96B78">
        <w:rPr>
          <w:rFonts w:ascii="Tahoma" w:hAnsi="Tahoma" w:cs="Tahoma"/>
          <w:sz w:val="20"/>
          <w:szCs w:val="20"/>
        </w:rPr>
        <w:t>I am currently not employed by the Council of Europe and was not employed by the Council of Europe on the date of the launch of the procurement procedure;</w:t>
      </w:r>
    </w:p>
    <w:p w14:paraId="59617CF4" w14:textId="79C07EC7" w:rsidR="00246919" w:rsidRPr="00E96B78" w:rsidRDefault="00246919" w:rsidP="00246919">
      <w:pPr>
        <w:numPr>
          <w:ilvl w:val="0"/>
          <w:numId w:val="2"/>
        </w:numPr>
        <w:tabs>
          <w:tab w:val="left" w:pos="0"/>
        </w:tabs>
        <w:ind w:left="0" w:hanging="142"/>
        <w:jc w:val="both"/>
        <w:rPr>
          <w:rFonts w:ascii="Tahoma" w:hAnsi="Tahoma" w:cs="Tahoma"/>
          <w:sz w:val="20"/>
          <w:szCs w:val="20"/>
        </w:rPr>
      </w:pPr>
      <w:r w:rsidRPr="00E96B78">
        <w:rPr>
          <w:rFonts w:ascii="Tahoma" w:hAnsi="Tahoma" w:cs="Tahoma"/>
          <w:sz w:val="20"/>
          <w:szCs w:val="20"/>
          <w:lang w:val="en-US"/>
        </w:rPr>
        <w:t>Declare that, in the previous three years, neither I, nor the Provider I represent, ha</w:t>
      </w:r>
      <w:r w:rsidR="00135FC2" w:rsidRPr="00E96B78">
        <w:rPr>
          <w:rFonts w:ascii="Tahoma" w:hAnsi="Tahoma" w:cs="Tahoma"/>
          <w:sz w:val="20"/>
          <w:szCs w:val="20"/>
          <w:lang w:val="en-US"/>
        </w:rPr>
        <w:t>ve</w:t>
      </w:r>
      <w:r w:rsidRPr="00E96B78">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0C03888A" w14:textId="77777777" w:rsidR="009A6460" w:rsidRPr="00263963" w:rsidRDefault="009A6460" w:rsidP="009A6460">
      <w:pPr>
        <w:numPr>
          <w:ilvl w:val="0"/>
          <w:numId w:val="2"/>
        </w:numPr>
        <w:tabs>
          <w:tab w:val="left" w:pos="0"/>
        </w:tabs>
        <w:ind w:left="0" w:hanging="142"/>
        <w:jc w:val="both"/>
        <w:rPr>
          <w:rFonts w:ascii="Tahoma" w:hAnsi="Tahoma" w:cs="Tahoma"/>
          <w:sz w:val="20"/>
          <w:szCs w:val="20"/>
        </w:rPr>
      </w:pPr>
      <w:r w:rsidRPr="00E96B78">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E96B78">
        <w:rPr>
          <w:rFonts w:ascii="Tahoma" w:hAnsi="Tahoma" w:cs="Tahoma"/>
          <w:sz w:val="20"/>
          <w:szCs w:val="20"/>
        </w:rPr>
        <w:t>,</w:t>
      </w:r>
      <w:r w:rsidR="0085799C" w:rsidRPr="00E96B78">
        <w:rPr>
          <w:rFonts w:ascii="Tahoma" w:hAnsi="Tahoma" w:cs="Tahoma"/>
          <w:sz w:val="20"/>
          <w:szCs w:val="20"/>
        </w:rPr>
        <w:t xml:space="preserve"> </w:t>
      </w:r>
      <w:r w:rsidR="009850D3" w:rsidRPr="00E96B78">
        <w:rPr>
          <w:rFonts w:ascii="Tahoma" w:hAnsi="Tahoma" w:cs="Tahoma"/>
          <w:sz w:val="20"/>
          <w:szCs w:val="20"/>
        </w:rPr>
        <w:t>inclusion in the lists of persons or entities subject to restrictive measures applied by the</w:t>
      </w:r>
      <w:r w:rsidR="00040666" w:rsidRPr="00E96B78">
        <w:rPr>
          <w:rFonts w:ascii="Tahoma" w:hAnsi="Tahoma" w:cs="Tahoma"/>
          <w:sz w:val="20"/>
          <w:szCs w:val="20"/>
        </w:rPr>
        <w:t xml:space="preserve"> United Nations Security Council or the</w:t>
      </w:r>
      <w:r w:rsidR="009850D3" w:rsidRPr="00E96B78">
        <w:rPr>
          <w:rFonts w:ascii="Tahoma" w:hAnsi="Tahoma" w:cs="Tahoma"/>
          <w:sz w:val="20"/>
          <w:szCs w:val="20"/>
        </w:rPr>
        <w:t xml:space="preserve"> European</w:t>
      </w:r>
      <w:r w:rsidR="009850D3" w:rsidRPr="00263963">
        <w:rPr>
          <w:rFonts w:ascii="Tahoma" w:hAnsi="Tahoma" w:cs="Tahoma"/>
          <w:sz w:val="20"/>
          <w:szCs w:val="20"/>
        </w:rPr>
        <w:t xml:space="preserve"> Union</w:t>
      </w:r>
      <w:r w:rsidR="004244E4">
        <w:rPr>
          <w:rFonts w:ascii="Tahoma" w:hAnsi="Tahoma" w:cs="Tahoma"/>
          <w:sz w:val="20"/>
          <w:szCs w:val="20"/>
        </w:rPr>
        <w:t>;</w:t>
      </w:r>
    </w:p>
    <w:p w14:paraId="7E99DF2F" w14:textId="7777777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70141218" w14:textId="77777777" w:rsidR="00495F22" w:rsidRPr="00EA2362" w:rsidRDefault="00495F22" w:rsidP="00CD6081">
      <w:pPr>
        <w:tabs>
          <w:tab w:val="left" w:pos="0"/>
        </w:tabs>
        <w:jc w:val="both"/>
        <w:rPr>
          <w:rFonts w:ascii="Tahoma" w:hAnsi="Tahoma" w:cs="Tahoma"/>
          <w:sz w:val="20"/>
          <w:szCs w:val="20"/>
        </w:rPr>
      </w:pPr>
    </w:p>
    <w:p w14:paraId="4D072505" w14:textId="77777777" w:rsidR="009A6460" w:rsidRPr="00495F22" w:rsidRDefault="009A6460" w:rsidP="00495F22">
      <w:pPr>
        <w:tabs>
          <w:tab w:val="left" w:pos="284"/>
        </w:tabs>
        <w:ind w:left="284"/>
        <w:rPr>
          <w:rFonts w:ascii="Tahoma" w:hAnsi="Tahoma" w:cs="Tahoma"/>
          <w:sz w:val="12"/>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495F22" w14:paraId="4F01A8FB"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262405DD" w14:textId="54725985" w:rsidR="009A6460" w:rsidRPr="00495F22" w:rsidRDefault="0037022F" w:rsidP="00495F22">
            <w:pPr>
              <w:rPr>
                <w:rFonts w:ascii="Tahoma" w:hAnsi="Tahoma" w:cs="Tahoma"/>
                <w:b/>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 xml:space="preserve">to the Council, together with the other supporting </w:t>
            </w:r>
            <w:bookmarkEnd w:id="1"/>
            <w:r w:rsidR="00E96B78" w:rsidRPr="006354EF">
              <w:rPr>
                <w:rFonts w:ascii="Tahoma" w:hAnsi="Tahoma" w:cs="Tahoma"/>
                <w:color w:val="FF0000"/>
                <w:sz w:val="18"/>
                <w:szCs w:val="18"/>
              </w:rPr>
              <w:t>documents</w:t>
            </w:r>
            <w:r w:rsidR="00E96B78" w:rsidRPr="00495F22">
              <w:rPr>
                <w:rFonts w:ascii="Tahoma" w:hAnsi="Tahoma" w:cs="Tahoma"/>
                <w:color w:val="FF0000"/>
                <w:sz w:val="18"/>
                <w:szCs w:val="18"/>
              </w:rPr>
              <w:t xml:space="preserve"> </w:t>
            </w:r>
            <w:r w:rsidR="00E96B78">
              <w:rPr>
                <w:rFonts w:ascii="Tahoma" w:hAnsi="Tahoma" w:cs="Tahoma"/>
                <w:color w:val="FF0000"/>
                <w:sz w:val="18"/>
                <w:szCs w:val="18"/>
              </w:rPr>
              <w:t>(</w:t>
            </w:r>
            <w:r>
              <w:rPr>
                <w:rFonts w:ascii="Tahoma" w:hAnsi="Tahoma" w:cs="Tahoma"/>
                <w:color w:val="FF0000"/>
                <w:sz w:val="18"/>
                <w:szCs w:val="18"/>
              </w:rPr>
              <w:t>See Tender File Section F)</w:t>
            </w:r>
            <w:r w:rsidR="009A6460" w:rsidRPr="00495F22">
              <w:rPr>
                <w:rFonts w:ascii="Tahoma" w:hAnsi="Tahoma" w:cs="Tahoma"/>
                <w:color w:val="FF0000"/>
                <w:sz w:val="18"/>
                <w:szCs w:val="18"/>
              </w:rPr>
              <w:t>.</w:t>
            </w:r>
          </w:p>
        </w:tc>
      </w:tr>
      <w:tr w:rsidR="009A6460" w:rsidRPr="00EA2362" w14:paraId="1298A3E8"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0DBC79C8" w14:textId="77777777" w:rsidR="009A6460" w:rsidRPr="00EA2362" w:rsidRDefault="009A6460" w:rsidP="00FC7772">
            <w:pPr>
              <w:jc w:val="center"/>
              <w:rPr>
                <w:rFonts w:ascii="Tahoma" w:hAnsi="Tahoma" w:cs="Tahoma"/>
                <w:color w:val="FF0000"/>
                <w:sz w:val="10"/>
                <w:szCs w:val="10"/>
              </w:rPr>
            </w:pPr>
          </w:p>
        </w:tc>
      </w:tr>
      <w:tr w:rsidR="009A6460" w:rsidRPr="00EA2362" w14:paraId="0696942D"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04D4C23E" w14:textId="77777777"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4B2B4A6E" wp14:editId="56D3363A">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989DF"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12C7885"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21888C4"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1243AA30"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8E4A4E4"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E40B0C9"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9BF318D"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r w:rsidR="00040666">
              <w:rPr>
                <w:rFonts w:ascii="Tahoma" w:hAnsi="Tahoma" w:cs="Tahoma"/>
                <w:sz w:val="18"/>
                <w:szCs w:val="18"/>
              </w:rPr>
              <w:t>(s)</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DCD8B3"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040666">
              <w:rPr>
                <w:rFonts w:ascii="Tahoma" w:hAnsi="Tahoma" w:cs="Tahoma"/>
                <w:sz w:val="16"/>
                <w:szCs w:val="16"/>
              </w:rPr>
              <w:t>(</w:t>
            </w:r>
            <w:proofErr w:type="spellStart"/>
            <w:r w:rsidR="00040666">
              <w:rPr>
                <w:rFonts w:ascii="Tahoma" w:hAnsi="Tahoma" w:cs="Tahoma"/>
                <w:sz w:val="16"/>
                <w:szCs w:val="16"/>
              </w:rPr>
              <w:t>ies</w:t>
            </w:r>
            <w:proofErr w:type="spellEnd"/>
            <w:r w:rsidR="00040666">
              <w:rPr>
                <w:rFonts w:ascii="Tahoma" w:hAnsi="Tahoma" w:cs="Tahoma"/>
                <w:sz w:val="16"/>
                <w:szCs w:val="16"/>
              </w:rPr>
              <w:t>)</w:t>
            </w:r>
            <w:r w:rsidR="00A7331F">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17202C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7DE14529"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462730ED" w14:textId="77777777" w:rsidR="009A6460" w:rsidRPr="00EA2362" w:rsidRDefault="009A6460" w:rsidP="00EE3502">
            <w:pPr>
              <w:ind w:left="-38"/>
              <w:jc w:val="center"/>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32AE67D" w14:textId="77777777" w:rsidR="00EE3502" w:rsidRPr="00EE3502" w:rsidRDefault="00EE3502" w:rsidP="00EE3502">
            <w:pPr>
              <w:jc w:val="center"/>
              <w:rPr>
                <w:rFonts w:ascii="Tahoma" w:hAnsi="Tahoma" w:cs="Tahoma"/>
                <w:sz w:val="20"/>
                <w:szCs w:val="20"/>
              </w:rPr>
            </w:pPr>
            <w:r w:rsidRPr="00EE3502">
              <w:rPr>
                <w:rFonts w:ascii="Tahoma" w:hAnsi="Tahoma" w:cs="Tahoma"/>
                <w:sz w:val="20"/>
                <w:szCs w:val="20"/>
              </w:rPr>
              <w:t>Maciej JANCZAK</w:t>
            </w:r>
          </w:p>
          <w:p w14:paraId="688CD7D3" w14:textId="7FD943EA" w:rsidR="009A6460" w:rsidRPr="00EA2362" w:rsidRDefault="00EE3502" w:rsidP="00EE3502">
            <w:pPr>
              <w:jc w:val="center"/>
              <w:rPr>
                <w:rFonts w:ascii="Tahoma" w:hAnsi="Tahoma" w:cs="Tahoma"/>
                <w:sz w:val="20"/>
                <w:szCs w:val="20"/>
              </w:rPr>
            </w:pPr>
            <w:r w:rsidRPr="00EE3502">
              <w:rPr>
                <w:rFonts w:ascii="Tahoma" w:hAnsi="Tahoma" w:cs="Tahoma"/>
                <w:sz w:val="20"/>
                <w:szCs w:val="20"/>
              </w:rPr>
              <w:t>Head of the Council of Europe Office in Ukraine</w:t>
            </w:r>
          </w:p>
        </w:tc>
      </w:tr>
      <w:tr w:rsidR="009A6460" w:rsidRPr="00EA2362" w14:paraId="7D178894"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2CB07E2"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1FA1C22"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315EC37"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3B13C5B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0958947"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03C02351" w14:textId="77777777" w:rsidR="009A6460" w:rsidRPr="00EA2362" w:rsidRDefault="009A6460" w:rsidP="00FC7772">
            <w:pPr>
              <w:rPr>
                <w:rFonts w:ascii="Tahoma" w:hAnsi="Tahoma" w:cs="Tahoma"/>
                <w:sz w:val="20"/>
                <w:szCs w:val="20"/>
              </w:rPr>
            </w:pPr>
          </w:p>
        </w:tc>
      </w:tr>
      <w:tr w:rsidR="009A6460" w:rsidRPr="00EA2362" w14:paraId="17164855"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ADF9D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FA13243"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6121825"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1F351B2F"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5360A87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E2B1D78" w14:textId="56B878D3" w:rsidR="009A6460" w:rsidRPr="00EA2362" w:rsidRDefault="009A6460" w:rsidP="00FC7772">
            <w:pPr>
              <w:rPr>
                <w:rFonts w:ascii="Tahoma" w:hAnsi="Tahoma" w:cs="Tahoma"/>
                <w:sz w:val="20"/>
                <w:szCs w:val="20"/>
              </w:rPr>
            </w:pPr>
            <w:r w:rsidRPr="00EA2362">
              <w:rPr>
                <w:rFonts w:ascii="Tahoma" w:hAnsi="Tahoma" w:cs="Tahoma"/>
                <w:sz w:val="20"/>
                <w:szCs w:val="20"/>
              </w:rPr>
              <w:t>In</w:t>
            </w:r>
            <w:r w:rsidR="00334CBA">
              <w:rPr>
                <w:rFonts w:ascii="Tahoma" w:hAnsi="Tahoma" w:cs="Tahoma"/>
                <w:sz w:val="20"/>
                <w:szCs w:val="20"/>
              </w:rPr>
              <w:t xml:space="preserve"> Kyiv</w:t>
            </w:r>
          </w:p>
        </w:tc>
      </w:tr>
      <w:tr w:rsidR="009A6460" w:rsidRPr="00EA2362" w14:paraId="2559E933"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E1A02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6C99F4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FF05FF3"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39DE27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1B05CC5E"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87E038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502CBDA1"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55401E1"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2D8B8A2"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040666">
              <w:rPr>
                <w:rFonts w:ascii="Tahoma" w:hAnsi="Tahoma" w:cs="Tahoma"/>
                <w:sz w:val="16"/>
                <w:szCs w:val="16"/>
              </w:rPr>
              <w:t>(s)</w:t>
            </w:r>
            <w:r w:rsidR="00A7331F">
              <w:rPr>
                <w:rStyle w:val="FootnoteReference"/>
                <w:rFonts w:ascii="Tahoma" w:hAnsi="Tahoma" w:cs="Tahoma"/>
                <w:sz w:val="16"/>
                <w:szCs w:val="16"/>
              </w:rPr>
              <w:footnoteReference w:id="9"/>
            </w:r>
          </w:p>
          <w:p w14:paraId="4F2FD28D"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8AD51CC"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C280981"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17016039"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AD533B0" w14:textId="77777777" w:rsidR="009A6460" w:rsidRPr="00EA2362" w:rsidRDefault="009A6460" w:rsidP="00FC7772">
            <w:pPr>
              <w:rPr>
                <w:rFonts w:ascii="Tahoma" w:hAnsi="Tahoma" w:cs="Tahoma"/>
                <w:sz w:val="20"/>
                <w:szCs w:val="20"/>
              </w:rPr>
            </w:pPr>
          </w:p>
        </w:tc>
      </w:tr>
      <w:tr w:rsidR="009A6460" w:rsidRPr="00EA2362" w14:paraId="359FA85E" w14:textId="77777777" w:rsidTr="00FC7772">
        <w:trPr>
          <w:trHeight w:val="309"/>
          <w:jc w:val="center"/>
        </w:trPr>
        <w:tc>
          <w:tcPr>
            <w:tcW w:w="438" w:type="dxa"/>
            <w:tcBorders>
              <w:top w:val="single" w:sz="2" w:space="0" w:color="808080"/>
              <w:left w:val="nil"/>
              <w:bottom w:val="nil"/>
              <w:right w:val="nil"/>
            </w:tcBorders>
            <w:shd w:val="clear" w:color="auto" w:fill="auto"/>
          </w:tcPr>
          <w:p w14:paraId="5F73A965"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733674B6"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B284EF9"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246A6CD1"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1DD56E8"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35BD8F9" w14:textId="77777777" w:rsidR="009A6460" w:rsidRPr="00EA2362" w:rsidRDefault="009A6460" w:rsidP="00FC7772">
            <w:pPr>
              <w:rPr>
                <w:rFonts w:ascii="Tahoma" w:hAnsi="Tahoma" w:cs="Tahoma"/>
                <w:sz w:val="20"/>
                <w:szCs w:val="20"/>
              </w:rPr>
            </w:pPr>
          </w:p>
        </w:tc>
      </w:tr>
      <w:tr w:rsidR="009A6460" w:rsidRPr="00EA2362" w14:paraId="62F38A62" w14:textId="77777777" w:rsidTr="00FC7772">
        <w:trPr>
          <w:trHeight w:val="309"/>
          <w:jc w:val="center"/>
        </w:trPr>
        <w:tc>
          <w:tcPr>
            <w:tcW w:w="438" w:type="dxa"/>
            <w:tcBorders>
              <w:top w:val="nil"/>
              <w:left w:val="nil"/>
              <w:bottom w:val="nil"/>
              <w:right w:val="nil"/>
            </w:tcBorders>
            <w:shd w:val="clear" w:color="auto" w:fill="auto"/>
          </w:tcPr>
          <w:p w14:paraId="490AE4CE"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41F897B1" w14:textId="77777777" w:rsidR="009A6460" w:rsidRDefault="009A6460" w:rsidP="00FC7772">
            <w:pPr>
              <w:ind w:left="-35"/>
              <w:jc w:val="right"/>
              <w:rPr>
                <w:rFonts w:ascii="Tahoma" w:hAnsi="Tahoma" w:cs="Tahoma"/>
                <w:sz w:val="18"/>
                <w:szCs w:val="18"/>
              </w:rPr>
            </w:pPr>
          </w:p>
          <w:p w14:paraId="3E05CA1F" w14:textId="77777777" w:rsidR="000A2F9E" w:rsidRPr="00EA2362" w:rsidRDefault="000A2F9E"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7F27D230"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35B76DDB"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58FE2C1F"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9EF78A1" w14:textId="77777777" w:rsidR="009A6460" w:rsidRPr="00EA2362" w:rsidRDefault="009A6460" w:rsidP="00FC7772">
            <w:pPr>
              <w:rPr>
                <w:rFonts w:ascii="Tahoma" w:hAnsi="Tahoma" w:cs="Tahoma"/>
                <w:sz w:val="20"/>
                <w:szCs w:val="20"/>
              </w:rPr>
            </w:pPr>
          </w:p>
        </w:tc>
      </w:tr>
    </w:tbl>
    <w:p w14:paraId="3410BFE6"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0D371D" w14:paraId="3CE381BF"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19E9C6C" w14:textId="77777777" w:rsidR="000A2F9E" w:rsidRPr="000D371D" w:rsidRDefault="000A2F9E"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3D44CE5D"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EF56429" w14:textId="77777777" w:rsidR="000A2F9E" w:rsidRPr="00271A66" w:rsidRDefault="000A2F9E" w:rsidP="00073D9C">
            <w:pPr>
              <w:jc w:val="right"/>
              <w:rPr>
                <w:rFonts w:ascii="Tahoma" w:eastAsia="Calibri" w:hAnsi="Tahoma" w:cs="Tahoma"/>
                <w:bCs/>
                <w:sz w:val="17"/>
                <w:szCs w:val="20"/>
                <w:lang w:eastAsia="en-US"/>
              </w:rPr>
            </w:pPr>
            <w:r w:rsidRPr="00271A66">
              <w:rPr>
                <w:rFonts w:ascii="Tahoma" w:eastAsia="Calibri" w:hAnsi="Tahoma" w:cs="Tahoma"/>
                <w:b/>
                <w:bCs/>
                <w:sz w:val="17"/>
                <w:szCs w:val="20"/>
                <w:lang w:eastAsia="en-US"/>
              </w:rPr>
              <w:lastRenderedPageBreak/>
              <w:t>Invoicing Address</w:t>
            </w:r>
            <w:r w:rsidRPr="00271A66">
              <w:rPr>
                <w:rFonts w:ascii="Tahoma" w:eastAsia="Calibri" w:hAnsi="Tahoma" w:cs="Tahoma"/>
                <w:bCs/>
                <w:sz w:val="17"/>
                <w:szCs w:val="20"/>
                <w:lang w:eastAsia="en-US"/>
              </w:rPr>
              <w:t xml:space="preserve"> </w:t>
            </w:r>
            <w:r w:rsidRPr="00271A66">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7107427" w14:textId="77777777" w:rsidR="000A2F9E" w:rsidRPr="00271A66" w:rsidRDefault="000A2F9E" w:rsidP="00073D9C">
            <w:pPr>
              <w:rPr>
                <w:rFonts w:ascii="Tahoma" w:eastAsia="Calibri" w:hAnsi="Tahoma" w:cs="Tahoma"/>
                <w:b/>
                <w:bCs/>
                <w:sz w:val="17"/>
                <w:szCs w:val="17"/>
                <w:lang w:eastAsia="en-US"/>
              </w:rPr>
            </w:pPr>
            <w:r w:rsidRPr="00271A66">
              <w:rPr>
                <w:rFonts w:ascii="Tahoma" w:eastAsia="Calibri" w:hAnsi="Tahoma" w:cs="Tahoma"/>
                <w:b/>
                <w:bCs/>
                <w:sz w:val="17"/>
                <w:szCs w:val="17"/>
                <w:lang w:eastAsia="en-US"/>
              </w:rPr>
              <w:t xml:space="preserve">Council of Europe, Avenue de </w:t>
            </w:r>
            <w:proofErr w:type="spellStart"/>
            <w:r w:rsidRPr="00271A66">
              <w:rPr>
                <w:rFonts w:ascii="Tahoma" w:eastAsia="Calibri" w:hAnsi="Tahoma" w:cs="Tahoma"/>
                <w:b/>
                <w:bCs/>
                <w:sz w:val="17"/>
                <w:szCs w:val="17"/>
                <w:lang w:eastAsia="en-US"/>
              </w:rPr>
              <w:t>l’Europe</w:t>
            </w:r>
            <w:proofErr w:type="spellEnd"/>
            <w:r w:rsidRPr="00271A66">
              <w:rPr>
                <w:rFonts w:ascii="Tahoma" w:eastAsia="Calibri" w:hAnsi="Tahoma" w:cs="Tahoma"/>
                <w:b/>
                <w:bCs/>
                <w:sz w:val="17"/>
                <w:szCs w:val="17"/>
                <w:lang w:eastAsia="en-US"/>
              </w:rPr>
              <w:t>, F – 67075 Strasbourg Cedex</w:t>
            </w:r>
          </w:p>
        </w:tc>
      </w:tr>
      <w:tr w:rsidR="000A2F9E" w:rsidRPr="000D371D" w14:paraId="7AF504F4"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3ADA998"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84FDD9A" w14:textId="77777777" w:rsidR="000A2F9E" w:rsidRPr="000D371D" w:rsidRDefault="000A2F9E"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5235DE8E"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4CC04B2"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1DCE479" w14:textId="77777777" w:rsidR="000A2F9E" w:rsidRPr="000D371D" w:rsidRDefault="000A2F9E"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7E2983C0"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7A7DD4D"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DE1CC81"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5A6F62AE"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0A2F9E" w:rsidRPr="000D371D" w14:paraId="1EBD1E39"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9B05516"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CBCFC0B" w14:textId="77777777" w:rsidR="000A2F9E" w:rsidRDefault="000A2F9E" w:rsidP="00073D9C">
            <w:pPr>
              <w:rPr>
                <w:rFonts w:ascii="Tahoma" w:eastAsia="Calibri" w:hAnsi="Tahoma" w:cs="Tahoma"/>
                <w:sz w:val="17"/>
                <w:szCs w:val="17"/>
                <w:lang w:eastAsia="en-US"/>
              </w:rPr>
            </w:pPr>
          </w:p>
          <w:p w14:paraId="191DFDAD"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2E999ADC" w14:textId="77777777" w:rsidR="000A2F9E" w:rsidRPr="000D371D" w:rsidRDefault="000A2F9E" w:rsidP="00073D9C">
            <w:pPr>
              <w:rPr>
                <w:rFonts w:ascii="Tahoma" w:eastAsia="Calibri" w:hAnsi="Tahoma" w:cs="Tahoma"/>
                <w:sz w:val="17"/>
                <w:szCs w:val="17"/>
                <w:lang w:eastAsia="en-US"/>
              </w:rPr>
            </w:pPr>
          </w:p>
          <w:p w14:paraId="55D6A890"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270D7075" w14:textId="77777777" w:rsidR="000A2F9E" w:rsidRDefault="000A2F9E" w:rsidP="00073D9C">
            <w:pPr>
              <w:rPr>
                <w:rFonts w:ascii="Tahoma" w:eastAsia="Calibri" w:hAnsi="Tahoma" w:cs="Tahoma"/>
                <w:sz w:val="17"/>
                <w:szCs w:val="17"/>
                <w:lang w:eastAsia="en-US"/>
              </w:rPr>
            </w:pPr>
          </w:p>
          <w:p w14:paraId="49A011AB" w14:textId="77777777" w:rsidR="000A2F9E" w:rsidRPr="00216918" w:rsidRDefault="000A2F9E"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1CD2ACCF" w14:textId="77777777" w:rsidR="000A2F9E" w:rsidRDefault="000A2F9E" w:rsidP="00073D9C">
            <w:pPr>
              <w:rPr>
                <w:rFonts w:ascii="Tahoma" w:eastAsia="Calibri" w:hAnsi="Tahoma" w:cs="Tahoma"/>
                <w:sz w:val="17"/>
                <w:szCs w:val="17"/>
                <w:lang w:eastAsia="en-US"/>
              </w:rPr>
            </w:pPr>
          </w:p>
          <w:p w14:paraId="593C32F3" w14:textId="77777777" w:rsidR="000A2F9E" w:rsidRPr="00C42AFF" w:rsidRDefault="000A2F9E"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757B857E" w14:textId="77777777" w:rsidR="000A2F9E" w:rsidRPr="000D371D" w:rsidRDefault="000A2F9E" w:rsidP="00073D9C">
            <w:pPr>
              <w:rPr>
                <w:rFonts w:ascii="Tahoma" w:eastAsia="Calibri" w:hAnsi="Tahoma" w:cs="Tahoma"/>
                <w:sz w:val="17"/>
                <w:szCs w:val="17"/>
              </w:rPr>
            </w:pPr>
          </w:p>
        </w:tc>
      </w:tr>
      <w:tr w:rsidR="000A2F9E" w:rsidRPr="000D371D" w14:paraId="46BA9619"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83D3677" w14:textId="77777777" w:rsidR="000A2F9E" w:rsidRPr="000D371D"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F5F5131" w14:textId="77777777" w:rsidR="000A2F9E" w:rsidRPr="000D371D" w:rsidRDefault="000A2F9E" w:rsidP="00073D9C">
            <w:pPr>
              <w:rPr>
                <w:rFonts w:ascii="Tahoma" w:eastAsia="Calibri" w:hAnsi="Tahoma" w:cs="Tahoma"/>
                <w:sz w:val="17"/>
                <w:szCs w:val="17"/>
                <w:lang w:eastAsia="en-US"/>
              </w:rPr>
            </w:pPr>
          </w:p>
        </w:tc>
      </w:tr>
      <w:tr w:rsidR="000A2F9E" w:rsidRPr="000D371D" w14:paraId="1A7B081B"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F1D19FD" w14:textId="77777777" w:rsidR="000A2F9E" w:rsidRPr="000D371D" w:rsidRDefault="000A2F9E"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7CF2BDC2" w14:textId="77777777"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0766C666"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5" w:name="_Toc179868643"/>
    </w:p>
    <w:bookmarkEnd w:id="5"/>
    <w:p w14:paraId="0CD5E18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043A449A"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A6676C6" w14:textId="77777777"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D3173D">
        <w:rPr>
          <w:rFonts w:ascii="Tahoma" w:eastAsia="Calibri" w:hAnsi="Tahoma" w:cs="Tahoma"/>
          <w:sz w:val="18"/>
          <w:szCs w:val="18"/>
          <w:lang w:eastAsia="en-US"/>
        </w:rPr>
        <w:t xml:space="preserve">; </w:t>
      </w:r>
    </w:p>
    <w:p w14:paraId="57E777EC" w14:textId="77777777"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65F08B73" w14:textId="77777777"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58229823"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2335CFE"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478353CA"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4324C38"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68A2C008"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6ADDBE1"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6D932F0"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583DFC1"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F2BBC4A"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BE3402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382190EE"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AC1D618"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793F5C8A"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ECE03D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076CDCA"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8C18112"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2815C5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67C05669"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BFEE0F" w14:textId="77777777"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61C8F3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0AEFBB0"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73FA461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635F87D7"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2EB38D1"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74EF9179"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5ACD03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71BC67D4"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63E82367"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BA31C21"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1B7B058B"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59905A05"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11DA5852"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007B07DA"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AE8E34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2364E827"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12AE3B7"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56EC6E0"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5D04415"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31D0C920"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31C08EE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33698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2085078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A7F3D4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6E5FC30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6ACAFB9A"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0823252E"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47560E48" w14:textId="77777777"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B6EBF51"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72AE5420"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24DE3754"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7BFD53F9"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408B7C15"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4223F896"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79046CDA"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39D0E9A5" w14:textId="77777777" w:rsidR="005920E6" w:rsidRPr="00BB63D3" w:rsidRDefault="005920E6" w:rsidP="00BB63D3">
      <w:pPr>
        <w:pStyle w:val="ListParagraph"/>
        <w:numPr>
          <w:ilvl w:val="0"/>
          <w:numId w:val="42"/>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BB63D3" w:rsidRPr="002E55D0">
        <w:rPr>
          <w:rFonts w:ascii="Tahoma" w:hAnsi="Tahoma" w:cs="Tahoma"/>
          <w:sz w:val="18"/>
          <w:szCs w:val="18"/>
          <w:lang w:eastAsia="fr-FR"/>
        </w:rPr>
        <w:t xml:space="preserve">, including – but not limited to – those laid down in the </w:t>
      </w:r>
      <w:hyperlink r:id="rId18" w:history="1">
        <w:r w:rsidR="00BB63D3" w:rsidRPr="002E55D0">
          <w:rPr>
            <w:rStyle w:val="Hyperlink"/>
            <w:rFonts w:ascii="Tahoma" w:hAnsi="Tahoma" w:cs="Tahoma"/>
            <w:sz w:val="18"/>
            <w:szCs w:val="18"/>
            <w:lang w:val="en-US" w:eastAsia="fr-FR"/>
          </w:rPr>
          <w:t>Policy on Respect and Dignity in the Council of Europe</w:t>
        </w:r>
      </w:hyperlink>
      <w:r w:rsidR="00BB63D3" w:rsidRPr="002E55D0">
        <w:rPr>
          <w:rFonts w:ascii="Tahoma" w:hAnsi="Tahoma" w:cs="Tahoma"/>
          <w:sz w:val="18"/>
          <w:szCs w:val="18"/>
          <w:lang w:eastAsia="fr-FR"/>
        </w:rPr>
        <w:t xml:space="preserve"> and the </w:t>
      </w:r>
      <w:hyperlink r:id="rId19" w:history="1">
        <w:r w:rsidR="00BB63D3" w:rsidRPr="002E55D0">
          <w:rPr>
            <w:rStyle w:val="Hyperlink"/>
            <w:rFonts w:ascii="Tahoma" w:hAnsi="Tahoma" w:cs="Tahoma"/>
            <w:sz w:val="18"/>
            <w:szCs w:val="18"/>
            <w:lang w:eastAsia="fr-FR"/>
          </w:rPr>
          <w:t>Code of Conduct</w:t>
        </w:r>
      </w:hyperlink>
      <w:r w:rsidR="00BB63D3" w:rsidRPr="002E55D0">
        <w:rPr>
          <w:rFonts w:ascii="Tahoma" w:hAnsi="Tahoma" w:cs="Tahoma"/>
          <w:sz w:val="18"/>
          <w:szCs w:val="18"/>
          <w:lang w:eastAsia="fr-FR"/>
        </w:rPr>
        <w:t>.</w:t>
      </w:r>
    </w:p>
    <w:p w14:paraId="1EA041ED"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050DD28E"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534090" w14:textId="77777777" w:rsidR="005920E6" w:rsidRPr="00292245" w:rsidRDefault="00292245"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292245">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5AE0D03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7DA1C525"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4215087D"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3BF37A8D"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6B15695"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5C53400F" w14:textId="77777777" w:rsid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00CD668E"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2E406AA"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60E0809F" w14:textId="77777777" w:rsidR="002321F7" w:rsidRP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1FB34967"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3C13AEA3"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5A1F8239"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5D3AAD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244D9D53"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50993ADD"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1741597"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D6D0B82"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E92BAE" w:rsidRPr="00E92BAE">
        <w:t xml:space="preserve"> </w:t>
      </w:r>
      <w:r w:rsidR="00E92BAE" w:rsidRPr="00E92BAE">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5B5F6945"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76565D65"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w:t>
      </w:r>
      <w:r w:rsidR="00AF44D4" w:rsidRPr="00AF44D4">
        <w:t xml:space="preserve"> </w:t>
      </w:r>
      <w:r w:rsidR="00AF44D4" w:rsidRPr="00AF44D4">
        <w:rPr>
          <w:rFonts w:ascii="Tahoma" w:hAnsi="Tahoma" w:cs="Tahoma"/>
          <w:sz w:val="18"/>
          <w:szCs w:val="18"/>
          <w:lang w:eastAsia="fr-FR"/>
        </w:rPr>
        <w:t xml:space="preserve">AIG EUROPE </w:t>
      </w:r>
      <w:r w:rsidRPr="00D10930">
        <w:rPr>
          <w:rFonts w:ascii="Tahoma" w:hAnsi="Tahoma" w:cs="Tahoma"/>
          <w:sz w:val="18"/>
          <w:szCs w:val="18"/>
          <w:lang w:eastAsia="fr-FR"/>
        </w:rPr>
        <w:t xml:space="preserve">(Policy No. </w:t>
      </w:r>
      <w:r w:rsidR="008604ED" w:rsidRPr="008604ED">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8604ED" w:rsidRPr="008604ED">
        <w:rPr>
          <w:rFonts w:ascii="Tahoma" w:hAnsi="Tahoma" w:cs="Tahoma"/>
          <w:sz w:val="18"/>
          <w:szCs w:val="18"/>
          <w:lang w:eastAsia="fr-FR"/>
        </w:rPr>
        <w:t xml:space="preserve">+32 2 739 9991 (EN) </w:t>
      </w:r>
      <w:r w:rsidR="008604ED">
        <w:rPr>
          <w:rFonts w:ascii="Tahoma" w:hAnsi="Tahoma" w:cs="Tahoma"/>
          <w:sz w:val="18"/>
          <w:szCs w:val="18"/>
          <w:lang w:eastAsia="fr-FR"/>
        </w:rPr>
        <w:t xml:space="preserve">or </w:t>
      </w:r>
      <w:r w:rsidR="008604ED" w:rsidRPr="008604ED">
        <w:rPr>
          <w:rFonts w:ascii="Tahoma" w:hAnsi="Tahoma" w:cs="Tahoma"/>
          <w:sz w:val="18"/>
          <w:szCs w:val="18"/>
          <w:lang w:eastAsia="fr-FR"/>
        </w:rPr>
        <w:t>+32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w:t>
      </w:r>
      <w:r w:rsidRPr="00D10930">
        <w:rPr>
          <w:rFonts w:ascii="Tahoma" w:hAnsi="Tahoma" w:cs="Tahoma"/>
          <w:sz w:val="18"/>
          <w:szCs w:val="18"/>
          <w:lang w:eastAsia="fr-FR"/>
        </w:rPr>
        <w:lastRenderedPageBreak/>
        <w:t xml:space="preserve">repatriation, death, cancellation of journey or flight, theft or loss of personal possessions). The insurance policy does not cover persons over </w:t>
      </w:r>
      <w:r w:rsidR="00210AF6">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8" w:name="_Toc179868652"/>
    </w:p>
    <w:p w14:paraId="6A49EA05"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30A3A53F"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11073D27"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5DC1BDC9"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6C9A9FD5"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02F2AA17" w14:textId="77777777"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3273E3A3"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22F0AF4C"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0681C13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3ADF17B4"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1B9D265D"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6D58C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7982F9AD"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30B15577"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1E287433"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0FE8453"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0F2715AF"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69779085"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2AF03621"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5C59547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6A0A808B"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2FF2457D"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7C60A2F3"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2583C9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E1A221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B9A71A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61759"/>
      <w:bookmarkStart w:id="13" w:name="_Hlk62555666"/>
      <w:r w:rsidRPr="00361FA3">
        <w:rPr>
          <w:rFonts w:ascii="Tahoma" w:hAnsi="Tahoma" w:cs="Tahoma"/>
          <w:b/>
          <w:smallCaps/>
          <w:color w:val="365F91" w:themeColor="accent1" w:themeShade="BF"/>
          <w:sz w:val="18"/>
          <w:szCs w:val="18"/>
          <w:lang w:eastAsia="fr-FR"/>
        </w:rPr>
        <w:t>Article 10 – Consortium</w:t>
      </w:r>
    </w:p>
    <w:p w14:paraId="2F07987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5171FEC7"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1D47EC71"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B465DDA"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058B53E2"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4D1DB6EE"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07FF9A49"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3CEA37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59629207"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3589098F"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654085D1"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775A9F14"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A95C1A4"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E32A8B1"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487E484C"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2FA855B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7ED199B"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0DFC3E2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20E84444"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2"/>
    </w:p>
    <w:bookmarkEnd w:id="13"/>
    <w:p w14:paraId="098FBB19"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6A09721D" w14:textId="77777777"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76BC00B" w14:textId="77777777"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4BB322FD"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32521835"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127769F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0A2A0CB8"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0A36A159"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6CD89724"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4C2B28AD" w14:textId="77777777" w:rsidR="005920E6" w:rsidRPr="0085799C"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EC46491" w14:textId="77777777"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w:t>
      </w:r>
      <w:r w:rsidR="00040666" w:rsidRPr="00040666">
        <w:rPr>
          <w:rFonts w:ascii="Tahoma" w:hAnsi="Tahoma" w:cs="Tahoma"/>
          <w:color w:val="000000"/>
          <w:sz w:val="18"/>
          <w:szCs w:val="18"/>
        </w:rPr>
        <w:t xml:space="preserve">United Nations Security Council or the </w:t>
      </w:r>
      <w:r w:rsidR="00DF58EE" w:rsidRPr="00263963">
        <w:rPr>
          <w:rFonts w:ascii="Tahoma" w:hAnsi="Tahoma" w:cs="Tahoma"/>
          <w:color w:val="000000"/>
          <w:sz w:val="18"/>
          <w:szCs w:val="18"/>
        </w:rPr>
        <w:t>European Union</w:t>
      </w:r>
      <w:r w:rsidR="002127B1">
        <w:rPr>
          <w:rFonts w:ascii="Tahoma" w:hAnsi="Tahoma" w:cs="Tahoma"/>
          <w:color w:val="000000"/>
          <w:sz w:val="18"/>
          <w:szCs w:val="18"/>
        </w:rPr>
        <w:t>.</w:t>
      </w:r>
      <w:r w:rsidR="00DF58EE" w:rsidRPr="00263963">
        <w:rPr>
          <w:rFonts w:ascii="Tahoma" w:hAnsi="Tahoma" w:cs="Tahoma"/>
          <w:color w:val="000000"/>
          <w:sz w:val="18"/>
          <w:szCs w:val="18"/>
        </w:rPr>
        <w:t xml:space="preserve"> </w:t>
      </w:r>
    </w:p>
    <w:p w14:paraId="3F52E1D9"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69AF0D22"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97C0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00E92BAE" w:rsidRPr="00E92BAE">
        <w:t xml:space="preserve"> </w:t>
      </w:r>
      <w:proofErr w:type="spellStart"/>
      <w:r w:rsidR="00E92BAE" w:rsidRPr="00E92BAE">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 shall make the appointment.</w:t>
      </w:r>
    </w:p>
    <w:p w14:paraId="07B70423"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E92BAE" w:rsidRPr="00E92BAE">
        <w:rPr>
          <w:rFonts w:ascii="Tahoma" w:hAnsi="Tahoma" w:cs="Tahoma"/>
          <w:sz w:val="18"/>
          <w:szCs w:val="18"/>
          <w:lang w:eastAsia="fr-FR"/>
        </w:rPr>
        <w:t>Judiciaire</w:t>
      </w:r>
      <w:proofErr w:type="spellEnd"/>
      <w:r w:rsidR="00E92BAE" w:rsidRPr="00E92BAE">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3265EB3"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20BC468"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587A9947"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bookmarkEnd w:id="15"/>
    <w:p w14:paraId="72572E47"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color w:val="808080"/>
          <w:sz w:val="18"/>
          <w:szCs w:val="18"/>
          <w:lang w:val="en-US"/>
        </w:rPr>
        <w:tab/>
      </w:r>
    </w:p>
    <w:p w14:paraId="159752CE"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A9AD" w14:textId="77777777" w:rsidR="0016371F" w:rsidRDefault="0016371F" w:rsidP="00D50F13">
      <w:r>
        <w:separator/>
      </w:r>
    </w:p>
  </w:endnote>
  <w:endnote w:type="continuationSeparator" w:id="0">
    <w:p w14:paraId="12EBD1DA" w14:textId="77777777" w:rsidR="0016371F" w:rsidRDefault="0016371F" w:rsidP="00D50F13">
      <w:r>
        <w:continuationSeparator/>
      </w:r>
    </w:p>
  </w:endnote>
  <w:endnote w:type="continuationNotice" w:id="1">
    <w:p w14:paraId="1DF22A27" w14:textId="77777777" w:rsidR="0016371F" w:rsidRDefault="00163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13961BB2"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5F4F7E8E"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07B7070C" w14:textId="24B4CC4E" w:rsidR="00F96680" w:rsidRPr="00AE2D2B" w:rsidRDefault="00334CBA" w:rsidP="00FC7772">
          <w:pPr>
            <w:rPr>
              <w:rFonts w:ascii="Arial Narrow" w:hAnsi="Arial Narrow"/>
              <w:caps/>
              <w:color w:val="000000"/>
              <w:sz w:val="18"/>
              <w:szCs w:val="18"/>
              <w:highlight w:val="cyan"/>
            </w:rPr>
          </w:pPr>
          <w:r>
            <w:rPr>
              <w:rFonts w:ascii="Arial Narrow" w:hAnsi="Arial Narrow"/>
              <w:caps/>
              <w:color w:val="000000"/>
              <w:sz w:val="18"/>
              <w:szCs w:val="18"/>
            </w:rPr>
            <w:t>oo/</w:t>
          </w:r>
          <w:r w:rsidR="00E96B78" w:rsidRPr="00E96B78">
            <w:rPr>
              <w:rFonts w:ascii="Arial Narrow" w:hAnsi="Arial Narrow"/>
              <w:caps/>
              <w:color w:val="000000"/>
              <w:sz w:val="18"/>
              <w:szCs w:val="18"/>
            </w:rPr>
            <w:t>9264/2025/0</w:t>
          </w:r>
          <w:r>
            <w:rPr>
              <w:rFonts w:ascii="Arial Narrow" w:hAnsi="Arial Narrow"/>
              <w:caps/>
              <w:color w:val="000000"/>
              <w:sz w:val="18"/>
              <w:szCs w:val="18"/>
            </w:rPr>
            <w:t>3</w:t>
          </w:r>
        </w:p>
      </w:tc>
    </w:tr>
  </w:tbl>
  <w:p w14:paraId="00B14852"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2F30"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73E9E82D"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D588A" w14:textId="77777777" w:rsidR="0016371F" w:rsidRDefault="0016371F" w:rsidP="00D50F13">
      <w:r>
        <w:separator/>
      </w:r>
    </w:p>
  </w:footnote>
  <w:footnote w:type="continuationSeparator" w:id="0">
    <w:p w14:paraId="6673339D" w14:textId="77777777" w:rsidR="0016371F" w:rsidRDefault="0016371F" w:rsidP="00D50F13">
      <w:r>
        <w:continuationSeparator/>
      </w:r>
    </w:p>
  </w:footnote>
  <w:footnote w:type="continuationNotice" w:id="1">
    <w:p w14:paraId="6AF85FEE" w14:textId="77777777" w:rsidR="0016371F" w:rsidRDefault="0016371F"/>
  </w:footnote>
  <w:footnote w:id="2">
    <w:p w14:paraId="7475D853" w14:textId="77777777"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67F8CD9A" w14:textId="77777777" w:rsidR="00A7331F" w:rsidRPr="00C546D8" w:rsidRDefault="00A7331F" w:rsidP="00A7331F">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4EF48B0D" w14:textId="77777777" w:rsidR="00A7331F" w:rsidRPr="001628B0" w:rsidRDefault="00A7331F" w:rsidP="00A7331F">
      <w:pPr>
        <w:pStyle w:val="FootnoteText"/>
        <w:rPr>
          <w:b/>
          <w:bCs/>
        </w:rPr>
      </w:pPr>
      <w:r w:rsidRPr="001628B0">
        <w:rPr>
          <w:rStyle w:val="FootnoteReference"/>
          <w:b/>
          <w:bCs/>
        </w:rPr>
        <w:footnoteRef/>
      </w:r>
      <w:r w:rsidRPr="001628B0">
        <w:rPr>
          <w:b/>
          <w:bCs/>
        </w:rPr>
        <w:t xml:space="preserve"> </w:t>
      </w:r>
      <w:r w:rsidRPr="001628B0">
        <w:rPr>
          <w:rFonts w:ascii="Tahoma" w:hAnsi="Tahoma" w:cs="Tahoma"/>
          <w:b/>
          <w:bCs/>
          <w:sz w:val="18"/>
          <w:szCs w:val="18"/>
        </w:rPr>
        <w:t xml:space="preserve">In case of the bidder being a consortium, please list all consortium members. </w:t>
      </w:r>
    </w:p>
  </w:footnote>
  <w:footnote w:id="5">
    <w:p w14:paraId="1687401A" w14:textId="77777777" w:rsidR="00A7331F" w:rsidRPr="00C546D8" w:rsidRDefault="00A7331F" w:rsidP="00A7331F">
      <w:pPr>
        <w:pStyle w:val="FootnoteText"/>
        <w:rPr>
          <w:highlight w:val="yellow"/>
        </w:rPr>
      </w:pPr>
      <w:r w:rsidRPr="001628B0">
        <w:rPr>
          <w:rStyle w:val="FootnoteReference"/>
          <w:b/>
          <w:bCs/>
        </w:rPr>
        <w:footnoteRef/>
      </w:r>
      <w:r w:rsidRPr="001628B0">
        <w:rPr>
          <w:b/>
          <w:bCs/>
        </w:rPr>
        <w:t xml:space="preserve"> </w:t>
      </w:r>
      <w:r w:rsidRPr="001628B0">
        <w:rPr>
          <w:rFonts w:ascii="Tahoma" w:hAnsi="Tahoma" w:cs="Tahoma"/>
          <w:b/>
          <w:bCs/>
          <w:sz w:val="18"/>
          <w:szCs w:val="18"/>
        </w:rPr>
        <w:t>In case of the bidder being a consortium, this field – as well as all remaining fields in this table – must include information concerning the coordinator only.</w:t>
      </w:r>
    </w:p>
  </w:footnote>
  <w:footnote w:id="6">
    <w:p w14:paraId="5DB2D8C5" w14:textId="77777777" w:rsidR="00A7331F" w:rsidRPr="001628B0" w:rsidRDefault="00A7331F" w:rsidP="00E16020">
      <w:pPr>
        <w:pStyle w:val="FootnoteText"/>
        <w:jc w:val="both"/>
        <w:rPr>
          <w:b/>
          <w:bCs/>
        </w:rPr>
      </w:pPr>
      <w:r w:rsidRPr="001628B0">
        <w:rPr>
          <w:rStyle w:val="FootnoteReference"/>
          <w:b/>
          <w:bCs/>
        </w:rPr>
        <w:footnoteRef/>
      </w:r>
      <w:r w:rsidRPr="001628B0">
        <w:rPr>
          <w:b/>
          <w:bCs/>
        </w:rPr>
        <w:t xml:space="preserve"> </w:t>
      </w:r>
      <w:r w:rsidRPr="001628B0">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3132E7AB"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08EE4665" w14:textId="77777777" w:rsidR="00A7331F" w:rsidRPr="001628B0" w:rsidRDefault="00A7331F">
      <w:pPr>
        <w:pStyle w:val="FootnoteText"/>
        <w:rPr>
          <w:b/>
          <w:bCs/>
          <w:lang w:val="en-US"/>
        </w:rPr>
      </w:pPr>
      <w:r w:rsidRPr="001628B0">
        <w:rPr>
          <w:rStyle w:val="FootnoteReference"/>
          <w:b/>
          <w:bCs/>
        </w:rPr>
        <w:footnoteRef/>
      </w:r>
      <w:r w:rsidRPr="001628B0">
        <w:rPr>
          <w:b/>
          <w:bCs/>
        </w:rPr>
        <w:t xml:space="preserve"> </w:t>
      </w:r>
      <w:bookmarkStart w:id="2" w:name="_Hlk149814289"/>
      <w:bookmarkStart w:id="3" w:name="_Hlk149814411"/>
      <w:r w:rsidRPr="001628B0">
        <w:rPr>
          <w:rFonts w:ascii="Tahoma" w:hAnsi="Tahoma" w:cs="Tahoma"/>
          <w:b/>
          <w:bCs/>
          <w:sz w:val="18"/>
          <w:szCs w:val="18"/>
        </w:rPr>
        <w:t>In case of the bidder being a consortium, indicate one signatory for each consortium member.</w:t>
      </w:r>
      <w:bookmarkEnd w:id="2"/>
      <w:bookmarkEnd w:id="3"/>
    </w:p>
  </w:footnote>
  <w:footnote w:id="9">
    <w:p w14:paraId="380F37CE" w14:textId="77777777" w:rsidR="00A7331F" w:rsidRPr="00A7331F" w:rsidRDefault="00A7331F">
      <w:pPr>
        <w:pStyle w:val="FootnoteText"/>
        <w:rPr>
          <w:lang w:val="en-US"/>
        </w:rPr>
      </w:pPr>
      <w:r w:rsidRPr="001628B0">
        <w:rPr>
          <w:rStyle w:val="FootnoteReference"/>
          <w:b/>
          <w:bCs/>
        </w:rPr>
        <w:footnoteRef/>
      </w:r>
      <w:r w:rsidRPr="001628B0">
        <w:rPr>
          <w:b/>
          <w:bCs/>
        </w:rPr>
        <w:t xml:space="preserve"> </w:t>
      </w:r>
      <w:bookmarkStart w:id="4" w:name="_Hlk149814299"/>
      <w:r w:rsidRPr="001628B0">
        <w:rPr>
          <w:rFonts w:ascii="Tahoma" w:hAnsi="Tahoma" w:cs="Tahoma"/>
          <w:b/>
          <w:bCs/>
          <w:sz w:val="18"/>
          <w:szCs w:val="18"/>
        </w:rPr>
        <w:t>In case of the bidder being a consortium, the field “Signature” must include the signatures of all consortium members.</w:t>
      </w:r>
      <w:bookmarkEnd w:id="4"/>
    </w:p>
  </w:footnote>
  <w:footnote w:id="10">
    <w:p w14:paraId="3ADCACA2" w14:textId="77777777" w:rsidR="005920E6" w:rsidRPr="00246919" w:rsidRDefault="005920E6" w:rsidP="005920E6">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CM/Del/Dec(2010)1089/11.3 appendix 9 </w:t>
      </w:r>
      <w:hyperlink r:id="rId1" w:history="1">
        <w:r w:rsidR="00E92BAE" w:rsidRPr="00773E62">
          <w:rPr>
            <w:rStyle w:val="Hyperlink"/>
            <w:rFonts w:ascii="Tahoma" w:hAnsi="Tahoma" w:cs="Tahoma"/>
            <w:sz w:val="18"/>
            <w:szCs w:val="18"/>
            <w:lang w:val="it-IT"/>
          </w:rPr>
          <w:t>https://rm.coe.int/rules-reimbursements-experts/1680a722b0</w:t>
        </w:r>
      </w:hyperlink>
      <w:r w:rsidR="00E92BAE">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4F24" w14:textId="77777777"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4D10C8DC" w14:textId="77777777"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17F67ABD" w14:textId="77777777"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1F67" w14:textId="77777777" w:rsidR="00F96680" w:rsidRDefault="00F96680">
    <w:pPr>
      <w:pStyle w:val="Header"/>
    </w:pPr>
    <w:r>
      <w:rPr>
        <w:noProof/>
        <w:lang w:val="en-US" w:eastAsia="en-US"/>
      </w:rPr>
      <w:drawing>
        <wp:anchor distT="0" distB="0" distL="114300" distR="114300" simplePos="0" relativeHeight="251658240" behindDoc="0" locked="0" layoutInCell="1" allowOverlap="1" wp14:anchorId="7CB218A9" wp14:editId="57690F1E">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270D3"/>
    <w:multiLevelType w:val="hybridMultilevel"/>
    <w:tmpl w:val="1D409088"/>
    <w:lvl w:ilvl="0" w:tplc="445CEB20">
      <w:start w:val="2"/>
      <w:numFmt w:val="bullet"/>
      <w:lvlText w:val="-"/>
      <w:lvlJc w:val="left"/>
      <w:pPr>
        <w:ind w:left="1029" w:hanging="360"/>
      </w:pPr>
      <w:rPr>
        <w:rFonts w:ascii="Arial Narrow" w:eastAsia="Times New Roman" w:hAnsi="Arial Narrow" w:cs="Arial" w:hint="default"/>
      </w:rPr>
    </w:lvl>
    <w:lvl w:ilvl="1" w:tplc="08090003" w:tentative="1">
      <w:start w:val="1"/>
      <w:numFmt w:val="bullet"/>
      <w:lvlText w:val="o"/>
      <w:lvlJc w:val="left"/>
      <w:pPr>
        <w:ind w:left="1749" w:hanging="360"/>
      </w:pPr>
      <w:rPr>
        <w:rFonts w:ascii="Courier New" w:hAnsi="Courier New" w:cs="Courier New" w:hint="default"/>
      </w:rPr>
    </w:lvl>
    <w:lvl w:ilvl="2" w:tplc="08090005" w:tentative="1">
      <w:start w:val="1"/>
      <w:numFmt w:val="bullet"/>
      <w:lvlText w:val=""/>
      <w:lvlJc w:val="left"/>
      <w:pPr>
        <w:ind w:left="2469" w:hanging="360"/>
      </w:pPr>
      <w:rPr>
        <w:rFonts w:ascii="Wingdings" w:hAnsi="Wingdings" w:hint="default"/>
      </w:rPr>
    </w:lvl>
    <w:lvl w:ilvl="3" w:tplc="08090001" w:tentative="1">
      <w:start w:val="1"/>
      <w:numFmt w:val="bullet"/>
      <w:lvlText w:val=""/>
      <w:lvlJc w:val="left"/>
      <w:pPr>
        <w:ind w:left="3189" w:hanging="360"/>
      </w:pPr>
      <w:rPr>
        <w:rFonts w:ascii="Symbol" w:hAnsi="Symbol" w:hint="default"/>
      </w:rPr>
    </w:lvl>
    <w:lvl w:ilvl="4" w:tplc="08090003" w:tentative="1">
      <w:start w:val="1"/>
      <w:numFmt w:val="bullet"/>
      <w:lvlText w:val="o"/>
      <w:lvlJc w:val="left"/>
      <w:pPr>
        <w:ind w:left="3909" w:hanging="360"/>
      </w:pPr>
      <w:rPr>
        <w:rFonts w:ascii="Courier New" w:hAnsi="Courier New" w:cs="Courier New" w:hint="default"/>
      </w:rPr>
    </w:lvl>
    <w:lvl w:ilvl="5" w:tplc="08090005" w:tentative="1">
      <w:start w:val="1"/>
      <w:numFmt w:val="bullet"/>
      <w:lvlText w:val=""/>
      <w:lvlJc w:val="left"/>
      <w:pPr>
        <w:ind w:left="4629" w:hanging="360"/>
      </w:pPr>
      <w:rPr>
        <w:rFonts w:ascii="Wingdings" w:hAnsi="Wingdings" w:hint="default"/>
      </w:rPr>
    </w:lvl>
    <w:lvl w:ilvl="6" w:tplc="08090001" w:tentative="1">
      <w:start w:val="1"/>
      <w:numFmt w:val="bullet"/>
      <w:lvlText w:val=""/>
      <w:lvlJc w:val="left"/>
      <w:pPr>
        <w:ind w:left="5349" w:hanging="360"/>
      </w:pPr>
      <w:rPr>
        <w:rFonts w:ascii="Symbol" w:hAnsi="Symbol" w:hint="default"/>
      </w:rPr>
    </w:lvl>
    <w:lvl w:ilvl="7" w:tplc="08090003" w:tentative="1">
      <w:start w:val="1"/>
      <w:numFmt w:val="bullet"/>
      <w:lvlText w:val="o"/>
      <w:lvlJc w:val="left"/>
      <w:pPr>
        <w:ind w:left="6069" w:hanging="360"/>
      </w:pPr>
      <w:rPr>
        <w:rFonts w:ascii="Courier New" w:hAnsi="Courier New" w:cs="Courier New" w:hint="default"/>
      </w:rPr>
    </w:lvl>
    <w:lvl w:ilvl="8" w:tplc="08090005" w:tentative="1">
      <w:start w:val="1"/>
      <w:numFmt w:val="bullet"/>
      <w:lvlText w:val=""/>
      <w:lvlJc w:val="left"/>
      <w:pPr>
        <w:ind w:left="6789" w:hanging="360"/>
      </w:pPr>
      <w:rPr>
        <w:rFonts w:ascii="Wingdings" w:hAnsi="Wingdings" w:hint="default"/>
      </w:r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74F47"/>
    <w:multiLevelType w:val="hybridMultilevel"/>
    <w:tmpl w:val="53EC0392"/>
    <w:lvl w:ilvl="0" w:tplc="445CEB20">
      <w:start w:val="2"/>
      <w:numFmt w:val="bullet"/>
      <w:lvlText w:val="-"/>
      <w:lvlJc w:val="left"/>
      <w:pPr>
        <w:ind w:left="975" w:hanging="360"/>
      </w:pPr>
      <w:rPr>
        <w:rFonts w:ascii="Arial Narrow" w:eastAsia="Times New Roman" w:hAnsi="Arial Narrow" w:cs="Aria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937145"/>
    <w:multiLevelType w:val="hybridMultilevel"/>
    <w:tmpl w:val="BDFCF742"/>
    <w:lvl w:ilvl="0" w:tplc="0616C3BC">
      <w:numFmt w:val="bullet"/>
      <w:lvlText w:val="-"/>
      <w:lvlJc w:val="left"/>
      <w:pPr>
        <w:ind w:left="525" w:hanging="360"/>
      </w:pPr>
      <w:rPr>
        <w:rFonts w:ascii="Tahoma" w:eastAsia="Times New Roman" w:hAnsi="Tahoma" w:cs="Tahoma"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30"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50C00AC"/>
    <w:multiLevelType w:val="hybridMultilevel"/>
    <w:tmpl w:val="FF8E931E"/>
    <w:lvl w:ilvl="0" w:tplc="445CEB20">
      <w:start w:val="2"/>
      <w:numFmt w:val="bullet"/>
      <w:lvlText w:val="-"/>
      <w:lvlJc w:val="left"/>
      <w:pPr>
        <w:ind w:left="885" w:hanging="360"/>
      </w:pPr>
      <w:rPr>
        <w:rFonts w:ascii="Arial Narrow" w:eastAsia="Times New Roman" w:hAnsi="Arial Narrow" w:cs="Aria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3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2A142A"/>
    <w:multiLevelType w:val="hybridMultilevel"/>
    <w:tmpl w:val="74E87DA6"/>
    <w:lvl w:ilvl="0" w:tplc="445CEB20">
      <w:start w:val="2"/>
      <w:numFmt w:val="bullet"/>
      <w:lvlText w:val="-"/>
      <w:lvlJc w:val="left"/>
      <w:pPr>
        <w:ind w:left="885" w:hanging="360"/>
      </w:pPr>
      <w:rPr>
        <w:rFonts w:ascii="Arial Narrow" w:eastAsia="Times New Roman" w:hAnsi="Arial Narrow" w:cs="Aria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3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8B2513"/>
    <w:multiLevelType w:val="hybridMultilevel"/>
    <w:tmpl w:val="468CEF56"/>
    <w:lvl w:ilvl="0" w:tplc="445CEB20">
      <w:start w:val="2"/>
      <w:numFmt w:val="bullet"/>
      <w:lvlText w:val="-"/>
      <w:lvlJc w:val="left"/>
      <w:pPr>
        <w:ind w:left="885" w:hanging="360"/>
      </w:pPr>
      <w:rPr>
        <w:rFonts w:ascii="Arial Narrow" w:eastAsia="Times New Roman" w:hAnsi="Arial Narrow" w:cs="Arial" w:hint="default"/>
      </w:rPr>
    </w:lvl>
    <w:lvl w:ilvl="1" w:tplc="FFFFFFFF" w:tentative="1">
      <w:start w:val="1"/>
      <w:numFmt w:val="bullet"/>
      <w:lvlText w:val="o"/>
      <w:lvlJc w:val="left"/>
      <w:pPr>
        <w:ind w:left="1605" w:hanging="360"/>
      </w:pPr>
      <w:rPr>
        <w:rFonts w:ascii="Courier New" w:hAnsi="Courier New" w:cs="Courier New" w:hint="default"/>
      </w:rPr>
    </w:lvl>
    <w:lvl w:ilvl="2" w:tplc="FFFFFFFF" w:tentative="1">
      <w:start w:val="1"/>
      <w:numFmt w:val="bullet"/>
      <w:lvlText w:val=""/>
      <w:lvlJc w:val="left"/>
      <w:pPr>
        <w:ind w:left="2325" w:hanging="360"/>
      </w:pPr>
      <w:rPr>
        <w:rFonts w:ascii="Wingdings" w:hAnsi="Wingdings" w:hint="default"/>
      </w:rPr>
    </w:lvl>
    <w:lvl w:ilvl="3" w:tplc="FFFFFFFF" w:tentative="1">
      <w:start w:val="1"/>
      <w:numFmt w:val="bullet"/>
      <w:lvlText w:val=""/>
      <w:lvlJc w:val="left"/>
      <w:pPr>
        <w:ind w:left="3045" w:hanging="360"/>
      </w:pPr>
      <w:rPr>
        <w:rFonts w:ascii="Symbol" w:hAnsi="Symbol" w:hint="default"/>
      </w:rPr>
    </w:lvl>
    <w:lvl w:ilvl="4" w:tplc="FFFFFFFF" w:tentative="1">
      <w:start w:val="1"/>
      <w:numFmt w:val="bullet"/>
      <w:lvlText w:val="o"/>
      <w:lvlJc w:val="left"/>
      <w:pPr>
        <w:ind w:left="3765" w:hanging="360"/>
      </w:pPr>
      <w:rPr>
        <w:rFonts w:ascii="Courier New" w:hAnsi="Courier New" w:cs="Courier New" w:hint="default"/>
      </w:rPr>
    </w:lvl>
    <w:lvl w:ilvl="5" w:tplc="FFFFFFFF" w:tentative="1">
      <w:start w:val="1"/>
      <w:numFmt w:val="bullet"/>
      <w:lvlText w:val=""/>
      <w:lvlJc w:val="left"/>
      <w:pPr>
        <w:ind w:left="4485" w:hanging="360"/>
      </w:pPr>
      <w:rPr>
        <w:rFonts w:ascii="Wingdings" w:hAnsi="Wingdings" w:hint="default"/>
      </w:rPr>
    </w:lvl>
    <w:lvl w:ilvl="6" w:tplc="FFFFFFFF" w:tentative="1">
      <w:start w:val="1"/>
      <w:numFmt w:val="bullet"/>
      <w:lvlText w:val=""/>
      <w:lvlJc w:val="left"/>
      <w:pPr>
        <w:ind w:left="5205" w:hanging="360"/>
      </w:pPr>
      <w:rPr>
        <w:rFonts w:ascii="Symbol" w:hAnsi="Symbol" w:hint="default"/>
      </w:rPr>
    </w:lvl>
    <w:lvl w:ilvl="7" w:tplc="FFFFFFFF" w:tentative="1">
      <w:start w:val="1"/>
      <w:numFmt w:val="bullet"/>
      <w:lvlText w:val="o"/>
      <w:lvlJc w:val="left"/>
      <w:pPr>
        <w:ind w:left="5925" w:hanging="360"/>
      </w:pPr>
      <w:rPr>
        <w:rFonts w:ascii="Courier New" w:hAnsi="Courier New" w:cs="Courier New" w:hint="default"/>
      </w:rPr>
    </w:lvl>
    <w:lvl w:ilvl="8" w:tplc="FFFFFFFF" w:tentative="1">
      <w:start w:val="1"/>
      <w:numFmt w:val="bullet"/>
      <w:lvlText w:val=""/>
      <w:lvlJc w:val="left"/>
      <w:pPr>
        <w:ind w:left="6645" w:hanging="360"/>
      </w:pPr>
      <w:rPr>
        <w:rFonts w:ascii="Wingdings" w:hAnsi="Wingdings" w:hint="default"/>
      </w:rPr>
    </w:lvl>
  </w:abstractNum>
  <w:abstractNum w:abstractNumId="4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C93126C"/>
    <w:multiLevelType w:val="hybridMultilevel"/>
    <w:tmpl w:val="62D648D8"/>
    <w:lvl w:ilvl="0" w:tplc="445CEB20">
      <w:start w:val="2"/>
      <w:numFmt w:val="bullet"/>
      <w:lvlText w:val="-"/>
      <w:lvlJc w:val="left"/>
      <w:pPr>
        <w:ind w:left="885" w:hanging="360"/>
      </w:pPr>
      <w:rPr>
        <w:rFonts w:ascii="Arial Narrow" w:eastAsia="Times New Roman" w:hAnsi="Arial Narrow" w:cs="Arial" w:hint="default"/>
      </w:rPr>
    </w:lvl>
    <w:lvl w:ilvl="1" w:tplc="FFFFFFFF" w:tentative="1">
      <w:start w:val="1"/>
      <w:numFmt w:val="bullet"/>
      <w:lvlText w:val="o"/>
      <w:lvlJc w:val="left"/>
      <w:pPr>
        <w:ind w:left="1605" w:hanging="360"/>
      </w:pPr>
      <w:rPr>
        <w:rFonts w:ascii="Courier New" w:hAnsi="Courier New" w:cs="Courier New" w:hint="default"/>
      </w:rPr>
    </w:lvl>
    <w:lvl w:ilvl="2" w:tplc="FFFFFFFF" w:tentative="1">
      <w:start w:val="1"/>
      <w:numFmt w:val="bullet"/>
      <w:lvlText w:val=""/>
      <w:lvlJc w:val="left"/>
      <w:pPr>
        <w:ind w:left="2325" w:hanging="360"/>
      </w:pPr>
      <w:rPr>
        <w:rFonts w:ascii="Wingdings" w:hAnsi="Wingdings" w:hint="default"/>
      </w:rPr>
    </w:lvl>
    <w:lvl w:ilvl="3" w:tplc="FFFFFFFF" w:tentative="1">
      <w:start w:val="1"/>
      <w:numFmt w:val="bullet"/>
      <w:lvlText w:val=""/>
      <w:lvlJc w:val="left"/>
      <w:pPr>
        <w:ind w:left="3045" w:hanging="360"/>
      </w:pPr>
      <w:rPr>
        <w:rFonts w:ascii="Symbol" w:hAnsi="Symbol" w:hint="default"/>
      </w:rPr>
    </w:lvl>
    <w:lvl w:ilvl="4" w:tplc="FFFFFFFF" w:tentative="1">
      <w:start w:val="1"/>
      <w:numFmt w:val="bullet"/>
      <w:lvlText w:val="o"/>
      <w:lvlJc w:val="left"/>
      <w:pPr>
        <w:ind w:left="3765" w:hanging="360"/>
      </w:pPr>
      <w:rPr>
        <w:rFonts w:ascii="Courier New" w:hAnsi="Courier New" w:cs="Courier New" w:hint="default"/>
      </w:rPr>
    </w:lvl>
    <w:lvl w:ilvl="5" w:tplc="FFFFFFFF" w:tentative="1">
      <w:start w:val="1"/>
      <w:numFmt w:val="bullet"/>
      <w:lvlText w:val=""/>
      <w:lvlJc w:val="left"/>
      <w:pPr>
        <w:ind w:left="4485" w:hanging="360"/>
      </w:pPr>
      <w:rPr>
        <w:rFonts w:ascii="Wingdings" w:hAnsi="Wingdings" w:hint="default"/>
      </w:rPr>
    </w:lvl>
    <w:lvl w:ilvl="6" w:tplc="FFFFFFFF" w:tentative="1">
      <w:start w:val="1"/>
      <w:numFmt w:val="bullet"/>
      <w:lvlText w:val=""/>
      <w:lvlJc w:val="left"/>
      <w:pPr>
        <w:ind w:left="5205" w:hanging="360"/>
      </w:pPr>
      <w:rPr>
        <w:rFonts w:ascii="Symbol" w:hAnsi="Symbol" w:hint="default"/>
      </w:rPr>
    </w:lvl>
    <w:lvl w:ilvl="7" w:tplc="FFFFFFFF" w:tentative="1">
      <w:start w:val="1"/>
      <w:numFmt w:val="bullet"/>
      <w:lvlText w:val="o"/>
      <w:lvlJc w:val="left"/>
      <w:pPr>
        <w:ind w:left="5925" w:hanging="360"/>
      </w:pPr>
      <w:rPr>
        <w:rFonts w:ascii="Courier New" w:hAnsi="Courier New" w:cs="Courier New" w:hint="default"/>
      </w:rPr>
    </w:lvl>
    <w:lvl w:ilvl="8" w:tplc="FFFFFFFF" w:tentative="1">
      <w:start w:val="1"/>
      <w:numFmt w:val="bullet"/>
      <w:lvlText w:val=""/>
      <w:lvlJc w:val="left"/>
      <w:pPr>
        <w:ind w:left="6645" w:hanging="360"/>
      </w:pPr>
      <w:rPr>
        <w:rFonts w:ascii="Wingdings" w:hAnsi="Wingdings" w:hint="default"/>
      </w:rPr>
    </w:lvl>
  </w:abstractNum>
  <w:abstractNum w:abstractNumId="4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779841667">
    <w:abstractNumId w:val="42"/>
  </w:num>
  <w:num w:numId="2" w16cid:durableId="1455712149">
    <w:abstractNumId w:val="44"/>
  </w:num>
  <w:num w:numId="3" w16cid:durableId="2051684748">
    <w:abstractNumId w:val="2"/>
  </w:num>
  <w:num w:numId="4" w16cid:durableId="1637685508">
    <w:abstractNumId w:val="25"/>
  </w:num>
  <w:num w:numId="5" w16cid:durableId="2021613664">
    <w:abstractNumId w:val="1"/>
  </w:num>
  <w:num w:numId="6" w16cid:durableId="1967151548">
    <w:abstractNumId w:val="46"/>
  </w:num>
  <w:num w:numId="7" w16cid:durableId="1043209536">
    <w:abstractNumId w:val="12"/>
  </w:num>
  <w:num w:numId="8" w16cid:durableId="1292521481">
    <w:abstractNumId w:val="28"/>
  </w:num>
  <w:num w:numId="9" w16cid:durableId="874385199">
    <w:abstractNumId w:val="23"/>
  </w:num>
  <w:num w:numId="10" w16cid:durableId="743649248">
    <w:abstractNumId w:val="38"/>
  </w:num>
  <w:num w:numId="11" w16cid:durableId="1465000417">
    <w:abstractNumId w:val="20"/>
  </w:num>
  <w:num w:numId="12" w16cid:durableId="292344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2345774">
    <w:abstractNumId w:val="15"/>
  </w:num>
  <w:num w:numId="14" w16cid:durableId="942567755">
    <w:abstractNumId w:val="21"/>
  </w:num>
  <w:num w:numId="15" w16cid:durableId="1324745454">
    <w:abstractNumId w:val="34"/>
  </w:num>
  <w:num w:numId="16" w16cid:durableId="2101177692">
    <w:abstractNumId w:val="13"/>
  </w:num>
  <w:num w:numId="17" w16cid:durableId="1361010633">
    <w:abstractNumId w:val="36"/>
  </w:num>
  <w:num w:numId="18" w16cid:durableId="205028937">
    <w:abstractNumId w:val="0"/>
  </w:num>
  <w:num w:numId="19" w16cid:durableId="52001730">
    <w:abstractNumId w:val="17"/>
  </w:num>
  <w:num w:numId="20" w16cid:durableId="997001084">
    <w:abstractNumId w:val="24"/>
  </w:num>
  <w:num w:numId="21" w16cid:durableId="387874676">
    <w:abstractNumId w:val="41"/>
  </w:num>
  <w:num w:numId="22" w16cid:durableId="849568009">
    <w:abstractNumId w:val="8"/>
  </w:num>
  <w:num w:numId="23" w16cid:durableId="1949005415">
    <w:abstractNumId w:val="39"/>
  </w:num>
  <w:num w:numId="24" w16cid:durableId="1681352947">
    <w:abstractNumId w:val="32"/>
  </w:num>
  <w:num w:numId="25" w16cid:durableId="929119266">
    <w:abstractNumId w:val="22"/>
  </w:num>
  <w:num w:numId="26" w16cid:durableId="1327395794">
    <w:abstractNumId w:val="19"/>
  </w:num>
  <w:num w:numId="27" w16cid:durableId="1051003128">
    <w:abstractNumId w:val="4"/>
  </w:num>
  <w:num w:numId="28" w16cid:durableId="1197429096">
    <w:abstractNumId w:val="16"/>
  </w:num>
  <w:num w:numId="29" w16cid:durableId="1277326860">
    <w:abstractNumId w:val="9"/>
  </w:num>
  <w:num w:numId="30" w16cid:durableId="168446918">
    <w:abstractNumId w:val="6"/>
  </w:num>
  <w:num w:numId="31" w16cid:durableId="2092502967">
    <w:abstractNumId w:val="37"/>
  </w:num>
  <w:num w:numId="32" w16cid:durableId="21900256">
    <w:abstractNumId w:val="26"/>
  </w:num>
  <w:num w:numId="33" w16cid:durableId="1134716650">
    <w:abstractNumId w:val="10"/>
  </w:num>
  <w:num w:numId="34" w16cid:durableId="1633905578">
    <w:abstractNumId w:val="45"/>
  </w:num>
  <w:num w:numId="35" w16cid:durableId="1940023202">
    <w:abstractNumId w:val="11"/>
  </w:num>
  <w:num w:numId="36" w16cid:durableId="1518371">
    <w:abstractNumId w:val="3"/>
  </w:num>
  <w:num w:numId="37" w16cid:durableId="1045639577">
    <w:abstractNumId w:val="33"/>
  </w:num>
  <w:num w:numId="38" w16cid:durableId="575940124">
    <w:abstractNumId w:val="30"/>
  </w:num>
  <w:num w:numId="39" w16cid:durableId="908156645">
    <w:abstractNumId w:val="18"/>
  </w:num>
  <w:num w:numId="40" w16cid:durableId="305552546">
    <w:abstractNumId w:val="27"/>
  </w:num>
  <w:num w:numId="41" w16cid:durableId="1986159270">
    <w:abstractNumId w:val="14"/>
  </w:num>
  <w:num w:numId="42" w16cid:durableId="16648209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62314674">
    <w:abstractNumId w:val="31"/>
  </w:num>
  <w:num w:numId="44" w16cid:durableId="887644128">
    <w:abstractNumId w:val="35"/>
  </w:num>
  <w:num w:numId="45" w16cid:durableId="1845431212">
    <w:abstractNumId w:val="29"/>
  </w:num>
  <w:num w:numId="46" w16cid:durableId="744839320">
    <w:abstractNumId w:val="5"/>
  </w:num>
  <w:num w:numId="47" w16cid:durableId="363289049">
    <w:abstractNumId w:val="7"/>
  </w:num>
  <w:num w:numId="48" w16cid:durableId="2037385093">
    <w:abstractNumId w:val="40"/>
  </w:num>
  <w:num w:numId="49" w16cid:durableId="1885411990">
    <w:abstractNumId w:val="4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78"/>
    <w:rsid w:val="00000B53"/>
    <w:rsid w:val="00004D79"/>
    <w:rsid w:val="00007AEB"/>
    <w:rsid w:val="00007C19"/>
    <w:rsid w:val="0001537A"/>
    <w:rsid w:val="0001636E"/>
    <w:rsid w:val="0001740C"/>
    <w:rsid w:val="000226D6"/>
    <w:rsid w:val="00022D03"/>
    <w:rsid w:val="00023C61"/>
    <w:rsid w:val="00023D4C"/>
    <w:rsid w:val="00024587"/>
    <w:rsid w:val="000264FD"/>
    <w:rsid w:val="0003677A"/>
    <w:rsid w:val="00037A7D"/>
    <w:rsid w:val="00040666"/>
    <w:rsid w:val="0004179C"/>
    <w:rsid w:val="00042C08"/>
    <w:rsid w:val="000478B8"/>
    <w:rsid w:val="00050AEE"/>
    <w:rsid w:val="00052C30"/>
    <w:rsid w:val="000537C9"/>
    <w:rsid w:val="0005756A"/>
    <w:rsid w:val="00062D2F"/>
    <w:rsid w:val="000722FC"/>
    <w:rsid w:val="00072FB8"/>
    <w:rsid w:val="00075264"/>
    <w:rsid w:val="00076FF7"/>
    <w:rsid w:val="0008377A"/>
    <w:rsid w:val="000837E6"/>
    <w:rsid w:val="00083FB5"/>
    <w:rsid w:val="000841B9"/>
    <w:rsid w:val="00084509"/>
    <w:rsid w:val="000852FE"/>
    <w:rsid w:val="00093155"/>
    <w:rsid w:val="00097820"/>
    <w:rsid w:val="000A2F9E"/>
    <w:rsid w:val="000B1B30"/>
    <w:rsid w:val="000B1CC9"/>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0F3FFC"/>
    <w:rsid w:val="001013C9"/>
    <w:rsid w:val="00113108"/>
    <w:rsid w:val="0011556A"/>
    <w:rsid w:val="00123D90"/>
    <w:rsid w:val="00126183"/>
    <w:rsid w:val="0012667B"/>
    <w:rsid w:val="00126BDD"/>
    <w:rsid w:val="0012748F"/>
    <w:rsid w:val="00127AB4"/>
    <w:rsid w:val="001359BE"/>
    <w:rsid w:val="00135FC2"/>
    <w:rsid w:val="00150C0F"/>
    <w:rsid w:val="00160002"/>
    <w:rsid w:val="0016172B"/>
    <w:rsid w:val="001628B0"/>
    <w:rsid w:val="0016371F"/>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F28DD"/>
    <w:rsid w:val="001F5A87"/>
    <w:rsid w:val="002019A5"/>
    <w:rsid w:val="00202926"/>
    <w:rsid w:val="00206F03"/>
    <w:rsid w:val="00210AF6"/>
    <w:rsid w:val="002127B1"/>
    <w:rsid w:val="00212B69"/>
    <w:rsid w:val="00213B7C"/>
    <w:rsid w:val="0021620C"/>
    <w:rsid w:val="00225B0D"/>
    <w:rsid w:val="00226241"/>
    <w:rsid w:val="0023030E"/>
    <w:rsid w:val="002321F7"/>
    <w:rsid w:val="002336A0"/>
    <w:rsid w:val="002370A9"/>
    <w:rsid w:val="0024057A"/>
    <w:rsid w:val="00246919"/>
    <w:rsid w:val="00251355"/>
    <w:rsid w:val="002535FA"/>
    <w:rsid w:val="00254F20"/>
    <w:rsid w:val="00255320"/>
    <w:rsid w:val="00261462"/>
    <w:rsid w:val="00263963"/>
    <w:rsid w:val="00271A66"/>
    <w:rsid w:val="00273B5A"/>
    <w:rsid w:val="00274D7C"/>
    <w:rsid w:val="002805F8"/>
    <w:rsid w:val="00284221"/>
    <w:rsid w:val="00290EAC"/>
    <w:rsid w:val="00292245"/>
    <w:rsid w:val="00293CBB"/>
    <w:rsid w:val="002948F1"/>
    <w:rsid w:val="002A2C42"/>
    <w:rsid w:val="002A56A1"/>
    <w:rsid w:val="002A63F2"/>
    <w:rsid w:val="002B4786"/>
    <w:rsid w:val="002B69E3"/>
    <w:rsid w:val="002B70A2"/>
    <w:rsid w:val="002C6F98"/>
    <w:rsid w:val="002D29CE"/>
    <w:rsid w:val="002D5425"/>
    <w:rsid w:val="002D5DC0"/>
    <w:rsid w:val="002E5606"/>
    <w:rsid w:val="002E5B9C"/>
    <w:rsid w:val="00300098"/>
    <w:rsid w:val="00305CCD"/>
    <w:rsid w:val="003117F0"/>
    <w:rsid w:val="003171F7"/>
    <w:rsid w:val="00320711"/>
    <w:rsid w:val="0032149F"/>
    <w:rsid w:val="0033290E"/>
    <w:rsid w:val="00332AF4"/>
    <w:rsid w:val="00334CBA"/>
    <w:rsid w:val="00337874"/>
    <w:rsid w:val="0034681E"/>
    <w:rsid w:val="00350F4E"/>
    <w:rsid w:val="0035108E"/>
    <w:rsid w:val="00355DF5"/>
    <w:rsid w:val="003603A8"/>
    <w:rsid w:val="00361FA3"/>
    <w:rsid w:val="0037022F"/>
    <w:rsid w:val="00370405"/>
    <w:rsid w:val="003712F2"/>
    <w:rsid w:val="00373C8A"/>
    <w:rsid w:val="00376FF0"/>
    <w:rsid w:val="00386026"/>
    <w:rsid w:val="0039258A"/>
    <w:rsid w:val="00394B2C"/>
    <w:rsid w:val="003A2018"/>
    <w:rsid w:val="003A3501"/>
    <w:rsid w:val="003A4524"/>
    <w:rsid w:val="003A5AA7"/>
    <w:rsid w:val="003A5E16"/>
    <w:rsid w:val="003A7529"/>
    <w:rsid w:val="003B0B6F"/>
    <w:rsid w:val="003B1C2E"/>
    <w:rsid w:val="003B2E7E"/>
    <w:rsid w:val="003B4F53"/>
    <w:rsid w:val="003B7DA4"/>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244E4"/>
    <w:rsid w:val="0043746B"/>
    <w:rsid w:val="00437926"/>
    <w:rsid w:val="00441D52"/>
    <w:rsid w:val="00444FA5"/>
    <w:rsid w:val="004470B4"/>
    <w:rsid w:val="00453769"/>
    <w:rsid w:val="00454D25"/>
    <w:rsid w:val="0046469D"/>
    <w:rsid w:val="00466818"/>
    <w:rsid w:val="004845C7"/>
    <w:rsid w:val="004859D2"/>
    <w:rsid w:val="004874F6"/>
    <w:rsid w:val="00487967"/>
    <w:rsid w:val="00490018"/>
    <w:rsid w:val="00491013"/>
    <w:rsid w:val="00494998"/>
    <w:rsid w:val="00494C86"/>
    <w:rsid w:val="00495856"/>
    <w:rsid w:val="00495F22"/>
    <w:rsid w:val="00497392"/>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003E"/>
    <w:rsid w:val="004F71A4"/>
    <w:rsid w:val="00501D04"/>
    <w:rsid w:val="00523268"/>
    <w:rsid w:val="005253A7"/>
    <w:rsid w:val="0053337A"/>
    <w:rsid w:val="00542FEE"/>
    <w:rsid w:val="00552817"/>
    <w:rsid w:val="00557270"/>
    <w:rsid w:val="00563846"/>
    <w:rsid w:val="0056498A"/>
    <w:rsid w:val="00564BE0"/>
    <w:rsid w:val="00567F3E"/>
    <w:rsid w:val="005845C2"/>
    <w:rsid w:val="00586AAF"/>
    <w:rsid w:val="005920E6"/>
    <w:rsid w:val="005A1721"/>
    <w:rsid w:val="005A22F8"/>
    <w:rsid w:val="005A6974"/>
    <w:rsid w:val="005A748D"/>
    <w:rsid w:val="005B0752"/>
    <w:rsid w:val="005B4BA4"/>
    <w:rsid w:val="005B7F25"/>
    <w:rsid w:val="005C0BFC"/>
    <w:rsid w:val="005C3643"/>
    <w:rsid w:val="005C6693"/>
    <w:rsid w:val="005D5924"/>
    <w:rsid w:val="005E2710"/>
    <w:rsid w:val="005E5D75"/>
    <w:rsid w:val="005E63E3"/>
    <w:rsid w:val="005E6DCD"/>
    <w:rsid w:val="005F37BF"/>
    <w:rsid w:val="005F7B8A"/>
    <w:rsid w:val="00600DE8"/>
    <w:rsid w:val="00600FEE"/>
    <w:rsid w:val="00603878"/>
    <w:rsid w:val="0060560A"/>
    <w:rsid w:val="00613313"/>
    <w:rsid w:val="00616014"/>
    <w:rsid w:val="006232B4"/>
    <w:rsid w:val="00625923"/>
    <w:rsid w:val="006426F7"/>
    <w:rsid w:val="006436A1"/>
    <w:rsid w:val="00647C28"/>
    <w:rsid w:val="00647D98"/>
    <w:rsid w:val="00653BB6"/>
    <w:rsid w:val="00654D22"/>
    <w:rsid w:val="006550CA"/>
    <w:rsid w:val="006558F9"/>
    <w:rsid w:val="00660256"/>
    <w:rsid w:val="00660AB4"/>
    <w:rsid w:val="00662182"/>
    <w:rsid w:val="00663B62"/>
    <w:rsid w:val="006672FB"/>
    <w:rsid w:val="006717A7"/>
    <w:rsid w:val="0067529C"/>
    <w:rsid w:val="006773FC"/>
    <w:rsid w:val="00680325"/>
    <w:rsid w:val="00681751"/>
    <w:rsid w:val="00682F97"/>
    <w:rsid w:val="00687D63"/>
    <w:rsid w:val="006912CB"/>
    <w:rsid w:val="006A1C42"/>
    <w:rsid w:val="006A51F8"/>
    <w:rsid w:val="006A7F07"/>
    <w:rsid w:val="006B0045"/>
    <w:rsid w:val="006B2D7D"/>
    <w:rsid w:val="006B5B92"/>
    <w:rsid w:val="006B71A1"/>
    <w:rsid w:val="006C7D58"/>
    <w:rsid w:val="006D00AF"/>
    <w:rsid w:val="006D3613"/>
    <w:rsid w:val="006D4312"/>
    <w:rsid w:val="006D78F7"/>
    <w:rsid w:val="006E09FC"/>
    <w:rsid w:val="006F3B88"/>
    <w:rsid w:val="006F6DEA"/>
    <w:rsid w:val="00704102"/>
    <w:rsid w:val="00711683"/>
    <w:rsid w:val="00714D53"/>
    <w:rsid w:val="00724107"/>
    <w:rsid w:val="00740755"/>
    <w:rsid w:val="007428D2"/>
    <w:rsid w:val="007434E5"/>
    <w:rsid w:val="00743F00"/>
    <w:rsid w:val="00747ADB"/>
    <w:rsid w:val="00751959"/>
    <w:rsid w:val="007556CC"/>
    <w:rsid w:val="00762290"/>
    <w:rsid w:val="00775FB5"/>
    <w:rsid w:val="007867C0"/>
    <w:rsid w:val="007902AD"/>
    <w:rsid w:val="00791E04"/>
    <w:rsid w:val="007943AA"/>
    <w:rsid w:val="00794F30"/>
    <w:rsid w:val="007A0154"/>
    <w:rsid w:val="007A533C"/>
    <w:rsid w:val="007A7766"/>
    <w:rsid w:val="007B0925"/>
    <w:rsid w:val="007C267B"/>
    <w:rsid w:val="007C4BED"/>
    <w:rsid w:val="007D0BC9"/>
    <w:rsid w:val="007D1185"/>
    <w:rsid w:val="007D3BA6"/>
    <w:rsid w:val="007D46B2"/>
    <w:rsid w:val="007E26A2"/>
    <w:rsid w:val="007F0EF3"/>
    <w:rsid w:val="007F79F8"/>
    <w:rsid w:val="008041EC"/>
    <w:rsid w:val="00806CD2"/>
    <w:rsid w:val="00810AE5"/>
    <w:rsid w:val="00810AF2"/>
    <w:rsid w:val="00810D55"/>
    <w:rsid w:val="00812FBB"/>
    <w:rsid w:val="00817CBE"/>
    <w:rsid w:val="00823960"/>
    <w:rsid w:val="00824CB8"/>
    <w:rsid w:val="0082549E"/>
    <w:rsid w:val="00826BA5"/>
    <w:rsid w:val="0083141D"/>
    <w:rsid w:val="00832677"/>
    <w:rsid w:val="0083377F"/>
    <w:rsid w:val="00840C1E"/>
    <w:rsid w:val="008435DD"/>
    <w:rsid w:val="00844DD8"/>
    <w:rsid w:val="00845F72"/>
    <w:rsid w:val="008530A6"/>
    <w:rsid w:val="0085799C"/>
    <w:rsid w:val="008603CC"/>
    <w:rsid w:val="008604ED"/>
    <w:rsid w:val="00860FEB"/>
    <w:rsid w:val="008628C7"/>
    <w:rsid w:val="008679F0"/>
    <w:rsid w:val="00873212"/>
    <w:rsid w:val="00883C2D"/>
    <w:rsid w:val="00887B2A"/>
    <w:rsid w:val="00891CAA"/>
    <w:rsid w:val="00892D73"/>
    <w:rsid w:val="00896DA8"/>
    <w:rsid w:val="008A03A2"/>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8F6DFC"/>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C43A1"/>
    <w:rsid w:val="009D175B"/>
    <w:rsid w:val="009D290D"/>
    <w:rsid w:val="009E2400"/>
    <w:rsid w:val="009E41BE"/>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22E"/>
    <w:rsid w:val="00A40899"/>
    <w:rsid w:val="00A51EDA"/>
    <w:rsid w:val="00A535BA"/>
    <w:rsid w:val="00A53BF2"/>
    <w:rsid w:val="00A540F7"/>
    <w:rsid w:val="00A675CC"/>
    <w:rsid w:val="00A72D5E"/>
    <w:rsid w:val="00A7331F"/>
    <w:rsid w:val="00A778DF"/>
    <w:rsid w:val="00A83292"/>
    <w:rsid w:val="00A8461F"/>
    <w:rsid w:val="00A85379"/>
    <w:rsid w:val="00A96A37"/>
    <w:rsid w:val="00AA1957"/>
    <w:rsid w:val="00AA7B01"/>
    <w:rsid w:val="00AB03AB"/>
    <w:rsid w:val="00AB13EF"/>
    <w:rsid w:val="00AC08D9"/>
    <w:rsid w:val="00AD33C7"/>
    <w:rsid w:val="00AD423A"/>
    <w:rsid w:val="00AD58AA"/>
    <w:rsid w:val="00AD5E4A"/>
    <w:rsid w:val="00AE2A99"/>
    <w:rsid w:val="00AE5507"/>
    <w:rsid w:val="00AF21BE"/>
    <w:rsid w:val="00AF44D4"/>
    <w:rsid w:val="00B018FC"/>
    <w:rsid w:val="00B11F35"/>
    <w:rsid w:val="00B14446"/>
    <w:rsid w:val="00B14D5F"/>
    <w:rsid w:val="00B214E4"/>
    <w:rsid w:val="00B21515"/>
    <w:rsid w:val="00B21BA4"/>
    <w:rsid w:val="00B22142"/>
    <w:rsid w:val="00B221A3"/>
    <w:rsid w:val="00B30098"/>
    <w:rsid w:val="00B41058"/>
    <w:rsid w:val="00B43A63"/>
    <w:rsid w:val="00B50164"/>
    <w:rsid w:val="00B50EFC"/>
    <w:rsid w:val="00B51F7D"/>
    <w:rsid w:val="00B5712C"/>
    <w:rsid w:val="00B57EEC"/>
    <w:rsid w:val="00B60F30"/>
    <w:rsid w:val="00B64E3F"/>
    <w:rsid w:val="00B653B9"/>
    <w:rsid w:val="00B676BA"/>
    <w:rsid w:val="00B72357"/>
    <w:rsid w:val="00B74B45"/>
    <w:rsid w:val="00B74DC5"/>
    <w:rsid w:val="00BA0D1F"/>
    <w:rsid w:val="00BA1F2A"/>
    <w:rsid w:val="00BA355F"/>
    <w:rsid w:val="00BA535D"/>
    <w:rsid w:val="00BB11AE"/>
    <w:rsid w:val="00BB63D3"/>
    <w:rsid w:val="00BB66CF"/>
    <w:rsid w:val="00BC56E5"/>
    <w:rsid w:val="00BC7984"/>
    <w:rsid w:val="00BD2DC8"/>
    <w:rsid w:val="00BE33D8"/>
    <w:rsid w:val="00BE43B2"/>
    <w:rsid w:val="00BE4FE4"/>
    <w:rsid w:val="00C02AAB"/>
    <w:rsid w:val="00C04A32"/>
    <w:rsid w:val="00C05618"/>
    <w:rsid w:val="00C07F6F"/>
    <w:rsid w:val="00C10701"/>
    <w:rsid w:val="00C11F6F"/>
    <w:rsid w:val="00C14AF9"/>
    <w:rsid w:val="00C16967"/>
    <w:rsid w:val="00C20349"/>
    <w:rsid w:val="00C22E4D"/>
    <w:rsid w:val="00C35F97"/>
    <w:rsid w:val="00C403EF"/>
    <w:rsid w:val="00C524E4"/>
    <w:rsid w:val="00C5327B"/>
    <w:rsid w:val="00C55167"/>
    <w:rsid w:val="00C57EAD"/>
    <w:rsid w:val="00C674A5"/>
    <w:rsid w:val="00C74E2F"/>
    <w:rsid w:val="00C7643B"/>
    <w:rsid w:val="00C8260C"/>
    <w:rsid w:val="00C82AC1"/>
    <w:rsid w:val="00C83AD4"/>
    <w:rsid w:val="00C8439C"/>
    <w:rsid w:val="00C8528A"/>
    <w:rsid w:val="00C865A7"/>
    <w:rsid w:val="00C91120"/>
    <w:rsid w:val="00CA31E4"/>
    <w:rsid w:val="00CA3D2D"/>
    <w:rsid w:val="00CA4416"/>
    <w:rsid w:val="00CA6E6F"/>
    <w:rsid w:val="00CB0667"/>
    <w:rsid w:val="00CB5C26"/>
    <w:rsid w:val="00CB6A51"/>
    <w:rsid w:val="00CD061B"/>
    <w:rsid w:val="00CD0677"/>
    <w:rsid w:val="00CD22FC"/>
    <w:rsid w:val="00CD6081"/>
    <w:rsid w:val="00CD7AE3"/>
    <w:rsid w:val="00CE0F61"/>
    <w:rsid w:val="00CE4E5E"/>
    <w:rsid w:val="00CE58F8"/>
    <w:rsid w:val="00CF6538"/>
    <w:rsid w:val="00D038A8"/>
    <w:rsid w:val="00D04381"/>
    <w:rsid w:val="00D10FC0"/>
    <w:rsid w:val="00D14044"/>
    <w:rsid w:val="00D2107D"/>
    <w:rsid w:val="00D225E4"/>
    <w:rsid w:val="00D3173D"/>
    <w:rsid w:val="00D322CA"/>
    <w:rsid w:val="00D34C9B"/>
    <w:rsid w:val="00D417C2"/>
    <w:rsid w:val="00D4210A"/>
    <w:rsid w:val="00D4701E"/>
    <w:rsid w:val="00D47F70"/>
    <w:rsid w:val="00D50229"/>
    <w:rsid w:val="00D50F13"/>
    <w:rsid w:val="00D51502"/>
    <w:rsid w:val="00D52157"/>
    <w:rsid w:val="00D52AE9"/>
    <w:rsid w:val="00D5513E"/>
    <w:rsid w:val="00D62623"/>
    <w:rsid w:val="00D65C3C"/>
    <w:rsid w:val="00D73100"/>
    <w:rsid w:val="00D757E6"/>
    <w:rsid w:val="00D90F8E"/>
    <w:rsid w:val="00D93242"/>
    <w:rsid w:val="00D949C9"/>
    <w:rsid w:val="00DB2066"/>
    <w:rsid w:val="00DC11A1"/>
    <w:rsid w:val="00DC552A"/>
    <w:rsid w:val="00DC674E"/>
    <w:rsid w:val="00DD5282"/>
    <w:rsid w:val="00DE0239"/>
    <w:rsid w:val="00DF57FB"/>
    <w:rsid w:val="00DF58EE"/>
    <w:rsid w:val="00E00310"/>
    <w:rsid w:val="00E045AD"/>
    <w:rsid w:val="00E05457"/>
    <w:rsid w:val="00E05C41"/>
    <w:rsid w:val="00E0771D"/>
    <w:rsid w:val="00E1029D"/>
    <w:rsid w:val="00E11E01"/>
    <w:rsid w:val="00E16020"/>
    <w:rsid w:val="00E160F4"/>
    <w:rsid w:val="00E16762"/>
    <w:rsid w:val="00E16839"/>
    <w:rsid w:val="00E244F2"/>
    <w:rsid w:val="00E44537"/>
    <w:rsid w:val="00E5000C"/>
    <w:rsid w:val="00E55F69"/>
    <w:rsid w:val="00E5668C"/>
    <w:rsid w:val="00E56FDA"/>
    <w:rsid w:val="00E57189"/>
    <w:rsid w:val="00E636DC"/>
    <w:rsid w:val="00E70C56"/>
    <w:rsid w:val="00E71C95"/>
    <w:rsid w:val="00E90DC4"/>
    <w:rsid w:val="00E92BAE"/>
    <w:rsid w:val="00E9309D"/>
    <w:rsid w:val="00E96B78"/>
    <w:rsid w:val="00EA2362"/>
    <w:rsid w:val="00EB2A19"/>
    <w:rsid w:val="00EB550D"/>
    <w:rsid w:val="00EB5583"/>
    <w:rsid w:val="00EB6C90"/>
    <w:rsid w:val="00EC3254"/>
    <w:rsid w:val="00ED501A"/>
    <w:rsid w:val="00ED72CA"/>
    <w:rsid w:val="00EE1A66"/>
    <w:rsid w:val="00EE1D09"/>
    <w:rsid w:val="00EE3502"/>
    <w:rsid w:val="00EE7240"/>
    <w:rsid w:val="00EF66B8"/>
    <w:rsid w:val="00F03EB4"/>
    <w:rsid w:val="00F06E93"/>
    <w:rsid w:val="00F130D7"/>
    <w:rsid w:val="00F17C76"/>
    <w:rsid w:val="00F21315"/>
    <w:rsid w:val="00F25459"/>
    <w:rsid w:val="00F26952"/>
    <w:rsid w:val="00F270C4"/>
    <w:rsid w:val="00F30E47"/>
    <w:rsid w:val="00F406EC"/>
    <w:rsid w:val="00F424BC"/>
    <w:rsid w:val="00F53FD3"/>
    <w:rsid w:val="00F54EF8"/>
    <w:rsid w:val="00F56682"/>
    <w:rsid w:val="00F57BB6"/>
    <w:rsid w:val="00F62704"/>
    <w:rsid w:val="00F84B26"/>
    <w:rsid w:val="00F862E9"/>
    <w:rsid w:val="00F90495"/>
    <w:rsid w:val="00F96680"/>
    <w:rsid w:val="00F96C47"/>
    <w:rsid w:val="00FA3B2F"/>
    <w:rsid w:val="00FA6C39"/>
    <w:rsid w:val="00FA7021"/>
    <w:rsid w:val="00FA70E6"/>
    <w:rsid w:val="00FB03B1"/>
    <w:rsid w:val="00FB168A"/>
    <w:rsid w:val="00FC60C2"/>
    <w:rsid w:val="00FC7772"/>
    <w:rsid w:val="00FC7A03"/>
    <w:rsid w:val="00FC7E0E"/>
    <w:rsid w:val="00FD4486"/>
    <w:rsid w:val="00FD4A7A"/>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666D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m.coe.int/code-of-conduct/1680a97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lperina\Downloads\AE%20CBP%20Oo%20E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4C5E9-192F-4100-9332-8F46780F87D6}">
  <ds:schemaRefs>
    <ds:schemaRef ds:uri="http://schemas.microsoft.com/sharepoint/v3/contenttype/forms"/>
  </ds:schemaRefs>
</ds:datastoreItem>
</file>

<file path=customXml/itemProps2.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3.xml><?xml version="1.0" encoding="utf-8"?>
<ds:datastoreItem xmlns:ds="http://schemas.openxmlformats.org/officeDocument/2006/customXml" ds:itemID="{8104A547-A65E-4576-8D0B-C495232DC0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B1EE1F-3F59-4178-A83A-8464910AC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AE CBP Oo EN (1)</Template>
  <TotalTime>0</TotalTime>
  <Pages>11</Pages>
  <Words>6336</Words>
  <Characters>36121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2025-03-24T10:03:00Z</dcterms:created>
  <dcterms:modified xsi:type="dcterms:W3CDTF">2025-04-23T11:39:00Z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