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F1" w:rsidRPr="005E38F1" w:rsidRDefault="00BA4952" w:rsidP="00BA4952">
      <w:pPr>
        <w:pStyle w:val="TKMAINTITLE"/>
      </w:pPr>
      <w:r>
        <w:t>4</w:t>
      </w:r>
      <w:r w:rsidR="00211415">
        <w:t>6</w:t>
      </w:r>
      <w:r>
        <w:t xml:space="preserve"> </w:t>
      </w:r>
      <w:r w:rsidR="00293C52">
        <w:t>–</w:t>
      </w:r>
      <w:r>
        <w:t xml:space="preserve"> </w:t>
      </w:r>
      <w:r w:rsidR="005E38F1" w:rsidRPr="005E38F1">
        <w:t>Shopping</w:t>
      </w:r>
      <w:r w:rsidR="00293C52">
        <w:t xml:space="preserve"> and</w:t>
      </w:r>
      <w:bookmarkStart w:id="0" w:name="_GoBack"/>
      <w:bookmarkEnd w:id="0"/>
      <w:r w:rsidR="005E38F1" w:rsidRPr="005E38F1">
        <w:t xml:space="preserve"> buying credit for a mobile phone</w:t>
      </w:r>
    </w:p>
    <w:p w:rsidR="00BA4952" w:rsidRPr="005E38F1" w:rsidRDefault="00B72F8A" w:rsidP="00BA4952">
      <w:pPr>
        <w:pStyle w:val="TKAIM"/>
        <w:tabs>
          <w:tab w:val="clear" w:pos="709"/>
          <w:tab w:val="left" w:pos="851"/>
        </w:tabs>
      </w:pPr>
      <w:r>
        <w:t>Aims:</w:t>
      </w:r>
      <w:r>
        <w:tab/>
        <w:t xml:space="preserve">- </w:t>
      </w:r>
      <w:r w:rsidR="005E38F1" w:rsidRPr="005E38F1">
        <w:t>Inform refugees about shops in the host country</w:t>
      </w:r>
      <w:r w:rsidR="00BA4952">
        <w:t>.</w:t>
      </w:r>
      <w:r w:rsidR="00BA4952">
        <w:br/>
      </w:r>
      <w:r>
        <w:t xml:space="preserve">- </w:t>
      </w:r>
      <w:r w:rsidR="00BA4952" w:rsidRPr="005E38F1">
        <w:rPr>
          <w:lang w:val="en-US"/>
        </w:rPr>
        <w:t>Enable refugees to communicate in shopping situations</w:t>
      </w:r>
      <w:r w:rsidR="00BA4952">
        <w:rPr>
          <w:lang w:val="en-US"/>
        </w:rPr>
        <w:t>.</w:t>
      </w:r>
    </w:p>
    <w:p w:rsidR="00BA4952" w:rsidRDefault="005E38F1" w:rsidP="00BA4952">
      <w:pPr>
        <w:pStyle w:val="TKTITRE1"/>
      </w:pPr>
      <w:r w:rsidRPr="005E38F1">
        <w:t>Communicative situations</w:t>
      </w:r>
    </w:p>
    <w:p w:rsidR="005E38F1" w:rsidRPr="005E38F1" w:rsidRDefault="005E38F1" w:rsidP="00BA4952">
      <w:pPr>
        <w:pStyle w:val="TKBulletLevel1"/>
      </w:pPr>
      <w:r w:rsidRPr="005E38F1">
        <w:tab/>
        <w:t>Understand the signs indicating where the different sections or departments of a store are</w:t>
      </w:r>
      <w:r w:rsidR="00BA4952">
        <w:t>.</w:t>
      </w:r>
    </w:p>
    <w:p w:rsidR="005E38F1" w:rsidRPr="005E38F1" w:rsidRDefault="005E38F1" w:rsidP="00BA4952">
      <w:pPr>
        <w:pStyle w:val="TKBulletLevel1"/>
      </w:pPr>
      <w:r w:rsidRPr="005E38F1">
        <w:t>Ask for an item that they want to buy</w:t>
      </w:r>
      <w:r w:rsidR="00BA4952">
        <w:t>.</w:t>
      </w:r>
    </w:p>
    <w:p w:rsidR="005E38F1" w:rsidRPr="005E38F1" w:rsidRDefault="00BA4952" w:rsidP="00BA4952">
      <w:pPr>
        <w:pStyle w:val="TKBulletLevel1"/>
      </w:pPr>
      <w:r>
        <w:t>Ask about prices and quantities.</w:t>
      </w:r>
    </w:p>
    <w:p w:rsidR="005E38F1" w:rsidRPr="005E38F1" w:rsidRDefault="005E38F1" w:rsidP="00BA4952">
      <w:pPr>
        <w:pStyle w:val="TKBulletLevel1"/>
      </w:pPr>
      <w:r w:rsidRPr="005E38F1">
        <w:t>Buy cred</w:t>
      </w:r>
      <w:r w:rsidR="00BA4952">
        <w:t>it for a mobile phone (example).</w:t>
      </w:r>
    </w:p>
    <w:p w:rsidR="005E38F1" w:rsidRPr="005E38F1" w:rsidRDefault="00BA4952" w:rsidP="00BA4952">
      <w:pPr>
        <w:pStyle w:val="TKTITRE1"/>
      </w:pPr>
      <w:r>
        <w:t>Materials</w:t>
      </w:r>
    </w:p>
    <w:p w:rsidR="005E38F1" w:rsidRPr="005E38F1" w:rsidRDefault="005E38F1" w:rsidP="00294A31">
      <w:pPr>
        <w:pStyle w:val="TKTEXTE"/>
      </w:pPr>
      <w:proofErr w:type="gramStart"/>
      <w:r w:rsidRPr="005E38F1">
        <w:t xml:space="preserve">Pictures </w:t>
      </w:r>
      <w:r w:rsidR="0018742B">
        <w:t>of</w:t>
      </w:r>
      <w:r w:rsidRPr="005E38F1">
        <w:t xml:space="preserve"> supermarkets, markets and shops</w:t>
      </w:r>
      <w:r w:rsidR="00294A31">
        <w:t>.</w:t>
      </w:r>
      <w:proofErr w:type="gramEnd"/>
    </w:p>
    <w:p w:rsidR="00294A31" w:rsidRDefault="005E38F1" w:rsidP="00294A31">
      <w:pPr>
        <w:pStyle w:val="TKTITRE1"/>
      </w:pPr>
      <w:r w:rsidRPr="005E38F1">
        <w:t>Language activities</w:t>
      </w:r>
    </w:p>
    <w:p w:rsidR="004D0D12" w:rsidRPr="004D0D12" w:rsidRDefault="004D0D12" w:rsidP="0018742B">
      <w:pPr>
        <w:pStyle w:val="TKTITRE3"/>
      </w:pPr>
      <w:r>
        <w:t>Activity 1</w:t>
      </w:r>
    </w:p>
    <w:p w:rsidR="005E38F1" w:rsidRDefault="005E38F1" w:rsidP="004D0D12">
      <w:pPr>
        <w:pStyle w:val="TKTEXTE"/>
        <w:rPr>
          <w:i/>
        </w:rPr>
      </w:pPr>
      <w:r w:rsidRPr="00D501AF">
        <w:t>Ask refugees to describe a market in their country using questions like the following: How do you</w:t>
      </w:r>
      <w:r w:rsidRPr="00A244E0">
        <w:rPr>
          <w:i/>
        </w:rPr>
        <w:t xml:space="preserve"> say “market” in your language? What time does the market</w:t>
      </w:r>
      <w:r w:rsidR="00A244E0">
        <w:rPr>
          <w:i/>
        </w:rPr>
        <w:t xml:space="preserve"> start? What can you buy there?</w:t>
      </w:r>
    </w:p>
    <w:p w:rsidR="004D0D12" w:rsidRPr="004D0D12" w:rsidRDefault="004D0D12" w:rsidP="0018742B">
      <w:pPr>
        <w:pStyle w:val="TKTITRE3"/>
      </w:pPr>
      <w:r>
        <w:t>Activity 2</w:t>
      </w:r>
    </w:p>
    <w:p w:rsidR="005E38F1" w:rsidRPr="005E38F1" w:rsidRDefault="00A244E0" w:rsidP="004D0D12">
      <w:pPr>
        <w:pStyle w:val="TKTEXTE"/>
      </w:pPr>
      <w:r w:rsidRPr="005E38F1">
        <w:t>Use pictures of shops etc. to:</w:t>
      </w:r>
    </w:p>
    <w:p w:rsidR="005E38F1" w:rsidRPr="005E38F1" w:rsidRDefault="005E38F1" w:rsidP="00475CBF">
      <w:pPr>
        <w:pStyle w:val="TKBulletLevel1"/>
      </w:pPr>
      <w:proofErr w:type="gramStart"/>
      <w:r w:rsidRPr="005E38F1">
        <w:t>familiarize</w:t>
      </w:r>
      <w:proofErr w:type="gramEnd"/>
      <w:r w:rsidRPr="005E38F1">
        <w:t xml:space="preserve"> refugees with the most important signs in a supermarket, shop or market in the host country</w:t>
      </w:r>
      <w:r w:rsidR="008D5D47">
        <w:t>.</w:t>
      </w:r>
    </w:p>
    <w:p w:rsidR="005E38F1" w:rsidRPr="005E38F1" w:rsidRDefault="005E38F1" w:rsidP="00475CBF">
      <w:pPr>
        <w:pStyle w:val="TKTEXTE"/>
      </w:pPr>
      <w:r w:rsidRPr="005E38F1">
        <w:t>Elicit what refugees know abou</w:t>
      </w:r>
      <w:r w:rsidR="008D5D47">
        <w:t>t where to buy certain products.</w:t>
      </w:r>
    </w:p>
    <w:p w:rsidR="005E38F1" w:rsidRPr="005E38F1" w:rsidRDefault="005E38F1" w:rsidP="00475CBF">
      <w:pPr>
        <w:pStyle w:val="TKTEXTE"/>
      </w:pPr>
      <w:r w:rsidRPr="005E38F1">
        <w:t>Invite refugees to:</w:t>
      </w:r>
    </w:p>
    <w:p w:rsidR="005E38F1" w:rsidRPr="005E38F1" w:rsidRDefault="005E38F1" w:rsidP="00475CBF">
      <w:pPr>
        <w:pStyle w:val="TKBulletLevel1"/>
      </w:pPr>
      <w:r w:rsidRPr="005E38F1">
        <w:t>Write the key-expressions from the discussion on cards</w:t>
      </w:r>
      <w:r w:rsidR="008D5D47">
        <w:t>.</w:t>
      </w:r>
    </w:p>
    <w:p w:rsidR="005E38F1" w:rsidRPr="005E38F1" w:rsidRDefault="005E38F1" w:rsidP="00475CBF">
      <w:pPr>
        <w:pStyle w:val="TKBulletLevel1"/>
      </w:pPr>
      <w:r w:rsidRPr="005E38F1">
        <w:t>No</w:t>
      </w:r>
      <w:r w:rsidR="008D5D47">
        <w:t>te down the words on the signs.</w:t>
      </w:r>
    </w:p>
    <w:p w:rsidR="005E38F1" w:rsidRDefault="005E38F1" w:rsidP="00475CBF">
      <w:pPr>
        <w:pStyle w:val="TKTEXTE"/>
      </w:pPr>
      <w:r w:rsidRPr="005E38F1">
        <w:t>Check comprehension by asking refugees to match words with pictures and signs.</w:t>
      </w:r>
    </w:p>
    <w:p w:rsidR="00475CBF" w:rsidRPr="004D0D12" w:rsidRDefault="00475CBF" w:rsidP="0018742B">
      <w:pPr>
        <w:pStyle w:val="TKTITRE3"/>
      </w:pPr>
      <w:r>
        <w:t>Activity 3</w:t>
      </w:r>
    </w:p>
    <w:p w:rsidR="005E38F1" w:rsidRDefault="005E38F1" w:rsidP="00475CBF">
      <w:pPr>
        <w:pStyle w:val="TKTEXTE"/>
        <w:rPr>
          <w:i/>
        </w:rPr>
      </w:pPr>
      <w:r w:rsidRPr="005E38F1">
        <w:t xml:space="preserve">Play a recording of an announcement that the supermarket is about to close, e.g.: This is a customer announcement: </w:t>
      </w:r>
      <w:r w:rsidRPr="00504786">
        <w:rPr>
          <w:i/>
        </w:rPr>
        <w:t>the supermarket will be closing at 7:30. Please bring your shopping to the checkout now. Thank you!</w:t>
      </w:r>
      <w:r w:rsidRPr="005E38F1">
        <w:t xml:space="preserve"> Play the recording again if necessary. Then check understand</w:t>
      </w:r>
      <w:r w:rsidR="00D501AF">
        <w:t xml:space="preserve">ing by asking questions, e.g.: </w:t>
      </w:r>
      <w:r w:rsidRPr="00504786">
        <w:rPr>
          <w:i/>
        </w:rPr>
        <w:t xml:space="preserve">What time </w:t>
      </w:r>
      <w:proofErr w:type="gramStart"/>
      <w:r w:rsidRPr="00504786">
        <w:rPr>
          <w:i/>
        </w:rPr>
        <w:t>will the supermarket</w:t>
      </w:r>
      <w:proofErr w:type="gramEnd"/>
      <w:r w:rsidRPr="00504786">
        <w:rPr>
          <w:i/>
        </w:rPr>
        <w:t xml:space="preserve"> close?</w:t>
      </w:r>
    </w:p>
    <w:p w:rsidR="00475CBF" w:rsidRPr="0018742B" w:rsidRDefault="00475CBF" w:rsidP="0018742B">
      <w:pPr>
        <w:pStyle w:val="TKTITRE3"/>
      </w:pPr>
      <w:r w:rsidRPr="0018742B">
        <w:t>Activity 4</w:t>
      </w:r>
    </w:p>
    <w:p w:rsidR="005E38F1" w:rsidRPr="005E38F1" w:rsidRDefault="005E38F1" w:rsidP="00475CBF">
      <w:pPr>
        <w:pStyle w:val="TKTEXTE"/>
      </w:pPr>
      <w:r w:rsidRPr="005E38F1">
        <w:t>Show refugees the pictures again</w:t>
      </w:r>
      <w:r w:rsidR="00D501AF">
        <w:t>.</w:t>
      </w:r>
    </w:p>
    <w:p w:rsidR="005E38F1" w:rsidRPr="005E38F1" w:rsidRDefault="005E38F1" w:rsidP="00475CBF">
      <w:pPr>
        <w:pStyle w:val="TKBulletLevel1"/>
      </w:pPr>
      <w:r w:rsidRPr="005E38F1">
        <w:t>Ask them to point to a place where it is possible to buy credit for a mobile phone in their country, and to compare these with the places in the host country where this can be done.</w:t>
      </w:r>
    </w:p>
    <w:p w:rsidR="005E38F1" w:rsidRPr="005E38F1" w:rsidRDefault="005E38F1" w:rsidP="00475CBF">
      <w:pPr>
        <w:pStyle w:val="TKBulletLevel1"/>
      </w:pPr>
      <w:r w:rsidRPr="005E38F1">
        <w:lastRenderedPageBreak/>
        <w:t>Introduce a dialogue like the following:</w:t>
      </w:r>
    </w:p>
    <w:p w:rsidR="005E38F1" w:rsidRPr="00BC54D4" w:rsidRDefault="005E38F1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 w:rsidRPr="00B63A2E">
        <w:t>A.</w:t>
      </w:r>
      <w:r w:rsidRPr="00BC54D4">
        <w:rPr>
          <w:i/>
        </w:rPr>
        <w:tab/>
        <w:t>Good morning, can I buy credit for my phone here?</w:t>
      </w:r>
    </w:p>
    <w:p w:rsidR="005E38F1" w:rsidRPr="00BC54D4" w:rsidRDefault="0093666E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 w:rsidRPr="00B63A2E">
        <w:t>B.</w:t>
      </w:r>
      <w:r w:rsidRPr="00B63A2E">
        <w:tab/>
      </w:r>
      <w:r w:rsidRPr="00BC54D4">
        <w:rPr>
          <w:i/>
        </w:rPr>
        <w:t>Yes, you can.</w:t>
      </w:r>
    </w:p>
    <w:p w:rsidR="005E38F1" w:rsidRPr="00BC54D4" w:rsidRDefault="004A3318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 w:rsidRPr="00B63A2E">
        <w:t>A</w:t>
      </w:r>
      <w:r w:rsidR="0093666E" w:rsidRPr="00B63A2E">
        <w:t>.</w:t>
      </w:r>
      <w:r w:rsidRPr="00BC54D4">
        <w:rPr>
          <w:i/>
        </w:rPr>
        <w:tab/>
      </w:r>
      <w:r w:rsidR="005E38F1" w:rsidRPr="00BC54D4">
        <w:rPr>
          <w:i/>
        </w:rPr>
        <w:t>How much does it cost?</w:t>
      </w:r>
    </w:p>
    <w:p w:rsidR="005E38F1" w:rsidRPr="00BC54D4" w:rsidRDefault="004A3318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 w:rsidRPr="00B63A2E">
        <w:t>B</w:t>
      </w:r>
      <w:r w:rsidR="0093666E" w:rsidRPr="00B63A2E">
        <w:t>.</w:t>
      </w:r>
      <w:r w:rsidRPr="00BC54D4">
        <w:rPr>
          <w:i/>
        </w:rPr>
        <w:tab/>
      </w:r>
      <w:r w:rsidR="005E38F1" w:rsidRPr="00BC54D4">
        <w:rPr>
          <w:i/>
        </w:rPr>
        <w:t>You can pay 5, 10, 20 or 50 Euros.</w:t>
      </w:r>
    </w:p>
    <w:p w:rsidR="005E38F1" w:rsidRPr="00BC54D4" w:rsidRDefault="005E38F1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 w:rsidRPr="00B63A2E">
        <w:t>A.</w:t>
      </w:r>
      <w:r w:rsidRPr="00BC54D4">
        <w:rPr>
          <w:i/>
        </w:rPr>
        <w:tab/>
        <w:t>Can I have 10 euros, please?</w:t>
      </w:r>
    </w:p>
    <w:p w:rsidR="005E38F1" w:rsidRPr="00BC54D4" w:rsidRDefault="005E38F1" w:rsidP="0093666E">
      <w:pPr>
        <w:pStyle w:val="TKBulletLevel2"/>
        <w:numPr>
          <w:ilvl w:val="0"/>
          <w:numId w:val="0"/>
        </w:numPr>
        <w:ind w:left="1135"/>
        <w:rPr>
          <w:i/>
        </w:rPr>
      </w:pPr>
      <w:r w:rsidRPr="00B63A2E">
        <w:t>B.</w:t>
      </w:r>
      <w:r w:rsidRPr="00BC54D4">
        <w:rPr>
          <w:i/>
        </w:rPr>
        <w:tab/>
        <w:t>OK here you are.</w:t>
      </w:r>
    </w:p>
    <w:p w:rsidR="005E38F1" w:rsidRPr="00BC54D4" w:rsidRDefault="005E38F1" w:rsidP="0093666E">
      <w:pPr>
        <w:pStyle w:val="TKBulletLevel2"/>
        <w:numPr>
          <w:ilvl w:val="0"/>
          <w:numId w:val="0"/>
        </w:numPr>
        <w:ind w:left="1135"/>
        <w:rPr>
          <w:i/>
        </w:rPr>
      </w:pPr>
      <w:r w:rsidRPr="00B63A2E">
        <w:t>A.</w:t>
      </w:r>
      <w:r w:rsidRPr="00BC54D4">
        <w:rPr>
          <w:i/>
        </w:rPr>
        <w:tab/>
        <w:t>Thanks.</w:t>
      </w:r>
    </w:p>
    <w:p w:rsidR="005E38F1" w:rsidRPr="005E38F1" w:rsidRDefault="005E38F1" w:rsidP="00475CBF">
      <w:pPr>
        <w:pStyle w:val="TKBulletLevel1"/>
      </w:pPr>
      <w:r w:rsidRPr="005E38F1">
        <w:t xml:space="preserve">Check understanding focusing in particular on key expressions like </w:t>
      </w:r>
      <w:r w:rsidRPr="00475CBF">
        <w:rPr>
          <w:i/>
          <w:iCs/>
        </w:rPr>
        <w:t>Can I buy …? Do you sell …? How much is it?</w:t>
      </w:r>
      <w:r w:rsidRPr="005E38F1">
        <w:t xml:space="preserve"> etc.</w:t>
      </w:r>
    </w:p>
    <w:p w:rsidR="005E38F1" w:rsidRDefault="005E38F1" w:rsidP="00475CBF">
      <w:pPr>
        <w:pStyle w:val="TKBulletLevel1"/>
      </w:pPr>
      <w:r w:rsidRPr="005E38F1">
        <w:tab/>
        <w:t>Refugees do a role play following the example give</w:t>
      </w:r>
      <w:r w:rsidR="00214A38">
        <w:t>n (allow time for preparation).</w:t>
      </w:r>
    </w:p>
    <w:p w:rsidR="00475CBF" w:rsidRPr="004D0D12" w:rsidRDefault="00475CBF" w:rsidP="00475CBF">
      <w:pPr>
        <w:pStyle w:val="TKTITRE3"/>
      </w:pPr>
      <w:r>
        <w:t>Activity 5</w:t>
      </w:r>
    </w:p>
    <w:p w:rsidR="005E38F1" w:rsidRPr="005E38F1" w:rsidRDefault="005E38F1" w:rsidP="00475CBF">
      <w:pPr>
        <w:pStyle w:val="TKTEXTE"/>
      </w:pPr>
      <w:r w:rsidRPr="005E38F1">
        <w:t xml:space="preserve">Show pictures of banknotes (or use </w:t>
      </w:r>
      <w:proofErr w:type="spellStart"/>
      <w:r w:rsidRPr="005E38F1">
        <w:t>realia</w:t>
      </w:r>
      <w:proofErr w:type="spellEnd"/>
      <w:r w:rsidRPr="005E38F1">
        <w:t>) for 5, 10, 20, 50 Euro.</w:t>
      </w:r>
    </w:p>
    <w:p w:rsidR="005E38F1" w:rsidRPr="005E38F1" w:rsidRDefault="005E38F1" w:rsidP="00475CBF">
      <w:pPr>
        <w:pStyle w:val="TKBulletLevel1"/>
      </w:pPr>
      <w:r w:rsidRPr="005E38F1">
        <w:t xml:space="preserve">Show some examples of receipts. Ask refugees: If </w:t>
      </w:r>
      <w:r w:rsidRPr="00BF6038">
        <w:t>you pay with a 20 euro note and what you buy costs 5 euro, how much change will you get?</w:t>
      </w:r>
      <w:r w:rsidRPr="005E38F1">
        <w:t xml:space="preserve"> Continue with similar examples.</w:t>
      </w:r>
    </w:p>
    <w:p w:rsidR="005E38F1" w:rsidRPr="005E38F1" w:rsidRDefault="005E38F1" w:rsidP="00A2015C">
      <w:pPr>
        <w:pStyle w:val="TKTITRE1"/>
      </w:pPr>
      <w:r w:rsidRPr="005E38F1">
        <w:t>Ideas for learners with low literacy</w:t>
      </w:r>
    </w:p>
    <w:p w:rsidR="005E38F1" w:rsidRPr="005E38F1" w:rsidRDefault="005E38F1" w:rsidP="00A2015C">
      <w:pPr>
        <w:pStyle w:val="TKTEXTE"/>
      </w:pPr>
      <w:r w:rsidRPr="005E38F1">
        <w:t>Invite refugees with low literacy to copy a short shopping list. Then:</w:t>
      </w:r>
    </w:p>
    <w:p w:rsidR="005E38F1" w:rsidRPr="005E38F1" w:rsidRDefault="005E38F1" w:rsidP="00A2015C">
      <w:pPr>
        <w:pStyle w:val="TKBulletLevel1"/>
      </w:pPr>
      <w:r w:rsidRPr="005E38F1">
        <w:t>Ask them to find easy words on the cards, in signs etc.</w:t>
      </w:r>
    </w:p>
    <w:p w:rsidR="005E38F1" w:rsidRPr="005E38F1" w:rsidRDefault="005E38F1" w:rsidP="00A2015C">
      <w:pPr>
        <w:pStyle w:val="TKBulletLevel1"/>
      </w:pPr>
      <w:r w:rsidRPr="005E38F1">
        <w:t>Ask them to write a new shopping list for themselves.</w:t>
      </w:r>
    </w:p>
    <w:p w:rsidR="005E38F1" w:rsidRDefault="00AA1EAE" w:rsidP="00AA1EAE">
      <w:pPr>
        <w:pStyle w:val="TKTITRE1"/>
      </w:pPr>
      <w:r>
        <w:t>Sample 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A90626" w:rsidTr="0018742B">
        <w:trPr>
          <w:trHeight w:val="2268"/>
        </w:trPr>
        <w:tc>
          <w:tcPr>
            <w:tcW w:w="5303" w:type="dxa"/>
            <w:vAlign w:val="center"/>
          </w:tcPr>
          <w:p w:rsidR="00A90626" w:rsidRDefault="00A90626" w:rsidP="0018742B">
            <w:pPr>
              <w:pStyle w:val="TKTITRE1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74694" cy="1440000"/>
                  <wp:effectExtent l="19050" t="0" r="0" b="0"/>
                  <wp:docPr id="6" name="Image 4" descr="C:\Users\utilisateur\AppData\Local\Microsoft\Windows\INetCache\Content.Word\36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6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9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Default="00A90626" w:rsidP="0018742B">
            <w:pPr>
              <w:pStyle w:val="TKTITRE1"/>
              <w:jc w:val="center"/>
            </w:pPr>
            <w:r w:rsidRPr="00A90626">
              <w:rPr>
                <w:noProof/>
                <w:lang w:val="fr-FR" w:eastAsia="fr-FR"/>
              </w:rPr>
              <w:drawing>
                <wp:inline distT="0" distB="0" distL="0" distR="0">
                  <wp:extent cx="2155102" cy="1440000"/>
                  <wp:effectExtent l="19050" t="0" r="0" b="0"/>
                  <wp:docPr id="5" name="Image 1" descr="C:\Users\utilisateur\AppData\Local\Microsoft\Windows\INetCache\Content.Word\36_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6_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26" w:rsidTr="0018742B">
        <w:trPr>
          <w:trHeight w:val="2268"/>
        </w:trPr>
        <w:tc>
          <w:tcPr>
            <w:tcW w:w="5303" w:type="dxa"/>
            <w:vAlign w:val="center"/>
          </w:tcPr>
          <w:p w:rsidR="00A90626" w:rsidRDefault="0018742B" w:rsidP="0018742B">
            <w:pPr>
              <w:pStyle w:val="TKTITRE1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68784" cy="1440000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_smallshop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8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Default="00A90626" w:rsidP="0018742B">
            <w:pPr>
              <w:pStyle w:val="TKTITRE1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55102" cy="1440000"/>
                  <wp:effectExtent l="19050" t="0" r="0" b="0"/>
                  <wp:docPr id="7" name="Image 7" descr="C:\Users\utilisateur\AppData\Local\Microsoft\Windows\INetCache\Content.Word\36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6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626" w:rsidRDefault="00A90626" w:rsidP="0018742B">
      <w:pPr>
        <w:pStyle w:val="TKTEXTE"/>
      </w:pPr>
    </w:p>
    <w:sectPr w:rsidR="00A90626" w:rsidSect="007F5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D3" w:rsidRDefault="00A54CD3" w:rsidP="00C523EA">
      <w:r>
        <w:separator/>
      </w:r>
    </w:p>
  </w:endnote>
  <w:endnote w:type="continuationSeparator" w:id="0">
    <w:p w:rsidR="00A54CD3" w:rsidRDefault="00A54CD3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15" w:rsidRDefault="00211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Language Policy Programme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Strasbourg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211415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Tool 46</w:t>
          </w:r>
        </w:p>
      </w:tc>
      <w:tc>
        <w:tcPr>
          <w:tcW w:w="1667" w:type="pct"/>
          <w:vAlign w:val="bottom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Page </w:t>
          </w:r>
          <w:r w:rsidR="00B12A6B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B12A6B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93C52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="00B12A6B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B12A6B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B12A6B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93C52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="00B12A6B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15" w:rsidRDefault="00211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D3" w:rsidRDefault="00A54CD3" w:rsidP="00C523EA">
      <w:r>
        <w:separator/>
      </w:r>
    </w:p>
  </w:footnote>
  <w:footnote w:type="continuationSeparator" w:id="0">
    <w:p w:rsidR="00A54CD3" w:rsidRDefault="00A54CD3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15" w:rsidRDefault="00211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293C52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  <w:lang w:val="en-US"/>
            </w:rPr>
          </w:pPr>
          <w:r w:rsidRPr="00472385">
            <w:rPr>
              <w:rFonts w:eastAsia="Calibr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  <w:lang w:val="en-US"/>
            </w:rPr>
          </w:pPr>
          <w:r w:rsidRPr="00472385">
            <w:rPr>
              <w:rFonts w:eastAsia="Calibri"/>
              <w:b/>
              <w:i/>
              <w:lang w:val="en-US"/>
            </w:rPr>
            <w:t>A Council of Europe Toolkit</w:t>
          </w:r>
        </w:p>
        <w:p w:rsidR="00186952" w:rsidRPr="00010EAF" w:rsidRDefault="00A54CD3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A54CD3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15" w:rsidRDefault="00211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35"/>
    <w:rsid w:val="00004C66"/>
    <w:rsid w:val="00013516"/>
    <w:rsid w:val="000338F0"/>
    <w:rsid w:val="00037B0E"/>
    <w:rsid w:val="000618A7"/>
    <w:rsid w:val="000937FA"/>
    <w:rsid w:val="000954B8"/>
    <w:rsid w:val="000A0497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8742B"/>
    <w:rsid w:val="001965B4"/>
    <w:rsid w:val="001A1B4C"/>
    <w:rsid w:val="001B0010"/>
    <w:rsid w:val="001B602D"/>
    <w:rsid w:val="001B71AD"/>
    <w:rsid w:val="001C7918"/>
    <w:rsid w:val="001D7251"/>
    <w:rsid w:val="0020300A"/>
    <w:rsid w:val="00211415"/>
    <w:rsid w:val="00214A38"/>
    <w:rsid w:val="00214CD0"/>
    <w:rsid w:val="00233192"/>
    <w:rsid w:val="00246E8E"/>
    <w:rsid w:val="00254DC5"/>
    <w:rsid w:val="0026293F"/>
    <w:rsid w:val="002860CD"/>
    <w:rsid w:val="00293C52"/>
    <w:rsid w:val="00294A31"/>
    <w:rsid w:val="002A0CEF"/>
    <w:rsid w:val="002A3476"/>
    <w:rsid w:val="002A5874"/>
    <w:rsid w:val="002D7BD0"/>
    <w:rsid w:val="002F2562"/>
    <w:rsid w:val="002F5EA2"/>
    <w:rsid w:val="00303A5A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3787"/>
    <w:rsid w:val="003E7F4D"/>
    <w:rsid w:val="003F121D"/>
    <w:rsid w:val="00425EB7"/>
    <w:rsid w:val="00460BCC"/>
    <w:rsid w:val="00463894"/>
    <w:rsid w:val="00470AA9"/>
    <w:rsid w:val="00475CBF"/>
    <w:rsid w:val="0049006B"/>
    <w:rsid w:val="004A3318"/>
    <w:rsid w:val="004B5DD8"/>
    <w:rsid w:val="004C1652"/>
    <w:rsid w:val="004D0D12"/>
    <w:rsid w:val="004E32A8"/>
    <w:rsid w:val="004F2E30"/>
    <w:rsid w:val="0050334F"/>
    <w:rsid w:val="00503E91"/>
    <w:rsid w:val="00504786"/>
    <w:rsid w:val="00510AE8"/>
    <w:rsid w:val="00526886"/>
    <w:rsid w:val="00542DB8"/>
    <w:rsid w:val="00555D25"/>
    <w:rsid w:val="005713EB"/>
    <w:rsid w:val="005A600F"/>
    <w:rsid w:val="005C2E50"/>
    <w:rsid w:val="005E38F1"/>
    <w:rsid w:val="005E4CA5"/>
    <w:rsid w:val="00617D74"/>
    <w:rsid w:val="006340CE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E55"/>
    <w:rsid w:val="0074542C"/>
    <w:rsid w:val="007458E1"/>
    <w:rsid w:val="00745FAE"/>
    <w:rsid w:val="00767D0E"/>
    <w:rsid w:val="00773ACD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45A3"/>
    <w:rsid w:val="008C53DF"/>
    <w:rsid w:val="008D5D47"/>
    <w:rsid w:val="008E6FB9"/>
    <w:rsid w:val="008F0189"/>
    <w:rsid w:val="008F1473"/>
    <w:rsid w:val="008F24DC"/>
    <w:rsid w:val="009025F0"/>
    <w:rsid w:val="0093428B"/>
    <w:rsid w:val="0093666E"/>
    <w:rsid w:val="00943A76"/>
    <w:rsid w:val="0094551C"/>
    <w:rsid w:val="00953DC1"/>
    <w:rsid w:val="00961069"/>
    <w:rsid w:val="00964D0B"/>
    <w:rsid w:val="00967D0D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9E4AD1"/>
    <w:rsid w:val="00A03292"/>
    <w:rsid w:val="00A1258A"/>
    <w:rsid w:val="00A2015C"/>
    <w:rsid w:val="00A244E0"/>
    <w:rsid w:val="00A27C34"/>
    <w:rsid w:val="00A36998"/>
    <w:rsid w:val="00A5196F"/>
    <w:rsid w:val="00A54CD3"/>
    <w:rsid w:val="00A6623D"/>
    <w:rsid w:val="00A67362"/>
    <w:rsid w:val="00A7554F"/>
    <w:rsid w:val="00A802F2"/>
    <w:rsid w:val="00A81C9B"/>
    <w:rsid w:val="00A90626"/>
    <w:rsid w:val="00AA1EAE"/>
    <w:rsid w:val="00AB03DF"/>
    <w:rsid w:val="00AB255A"/>
    <w:rsid w:val="00AB3E40"/>
    <w:rsid w:val="00AE657E"/>
    <w:rsid w:val="00AF4A1E"/>
    <w:rsid w:val="00AF56A8"/>
    <w:rsid w:val="00B12A6B"/>
    <w:rsid w:val="00B33421"/>
    <w:rsid w:val="00B35EFB"/>
    <w:rsid w:val="00B51D45"/>
    <w:rsid w:val="00B63A2E"/>
    <w:rsid w:val="00B66C15"/>
    <w:rsid w:val="00B72F8A"/>
    <w:rsid w:val="00B73A35"/>
    <w:rsid w:val="00B85307"/>
    <w:rsid w:val="00B85B33"/>
    <w:rsid w:val="00B86735"/>
    <w:rsid w:val="00B87D33"/>
    <w:rsid w:val="00B94E15"/>
    <w:rsid w:val="00BA25B4"/>
    <w:rsid w:val="00BA3C32"/>
    <w:rsid w:val="00BA4952"/>
    <w:rsid w:val="00BB182D"/>
    <w:rsid w:val="00BC54D4"/>
    <w:rsid w:val="00BD2F15"/>
    <w:rsid w:val="00BE6428"/>
    <w:rsid w:val="00BF2B09"/>
    <w:rsid w:val="00BF6038"/>
    <w:rsid w:val="00BF693D"/>
    <w:rsid w:val="00C24B3F"/>
    <w:rsid w:val="00C24C86"/>
    <w:rsid w:val="00C523EA"/>
    <w:rsid w:val="00C622D7"/>
    <w:rsid w:val="00C7477C"/>
    <w:rsid w:val="00C8086F"/>
    <w:rsid w:val="00C9228B"/>
    <w:rsid w:val="00CB4884"/>
    <w:rsid w:val="00CC0991"/>
    <w:rsid w:val="00CC6B8F"/>
    <w:rsid w:val="00CF0B90"/>
    <w:rsid w:val="00CF36D3"/>
    <w:rsid w:val="00D00DA4"/>
    <w:rsid w:val="00D07616"/>
    <w:rsid w:val="00D11D69"/>
    <w:rsid w:val="00D2211A"/>
    <w:rsid w:val="00D366D4"/>
    <w:rsid w:val="00D47FEC"/>
    <w:rsid w:val="00D501AF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2D42"/>
    <w:rsid w:val="00E53152"/>
    <w:rsid w:val="00E74E5B"/>
    <w:rsid w:val="00E826A8"/>
    <w:rsid w:val="00E90A39"/>
    <w:rsid w:val="00EC3C97"/>
    <w:rsid w:val="00ED4CB7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BA49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BA49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3767-196A-4370-ACEF-E877C40B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2575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4</cp:revision>
  <cp:lastPrinted>2017-03-21T17:43:00Z</cp:lastPrinted>
  <dcterms:created xsi:type="dcterms:W3CDTF">2017-04-26T15:10:00Z</dcterms:created>
  <dcterms:modified xsi:type="dcterms:W3CDTF">2017-11-01T15:16:00Z</dcterms:modified>
</cp:coreProperties>
</file>