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5A" w:rsidRPr="00F52750" w:rsidRDefault="007678A5" w:rsidP="00D51EF7">
      <w:pPr>
        <w:pStyle w:val="TKMAINTITLE"/>
        <w:rPr>
          <w:lang w:val="fr-FR"/>
        </w:rPr>
      </w:pPr>
      <w:r>
        <w:rPr>
          <w:lang w:val="fr-FR"/>
        </w:rPr>
        <w:t>7</w:t>
      </w:r>
      <w:r w:rsidR="00D51EF7" w:rsidRPr="00F52750">
        <w:rPr>
          <w:lang w:val="fr-FR"/>
        </w:rPr>
        <w:t xml:space="preserve"> </w:t>
      </w:r>
      <w:r w:rsidR="001370A2">
        <w:rPr>
          <w:lang w:val="fr-FR"/>
        </w:rPr>
        <w:t>–</w:t>
      </w:r>
      <w:r w:rsidR="00D51EF7" w:rsidRPr="00F52750">
        <w:rPr>
          <w:lang w:val="fr-FR"/>
        </w:rPr>
        <w:t xml:space="preserve"> </w:t>
      </w:r>
      <w:r w:rsidR="001370A2">
        <w:rPr>
          <w:lang w:val="fr-FR"/>
        </w:rPr>
        <w:t xml:space="preserve">Il </w:t>
      </w:r>
      <w:proofErr w:type="spellStart"/>
      <w:r w:rsidR="001370A2">
        <w:rPr>
          <w:lang w:val="fr-FR"/>
        </w:rPr>
        <w:t>p</w:t>
      </w:r>
      <w:r w:rsidR="00EB435A" w:rsidRPr="00F52750">
        <w:rPr>
          <w:lang w:val="fr-FR"/>
        </w:rPr>
        <w:t>ersian</w:t>
      </w:r>
      <w:r w:rsidR="001370A2">
        <w:rPr>
          <w:lang w:val="fr-FR"/>
        </w:rPr>
        <w:t>o</w:t>
      </w:r>
      <w:proofErr w:type="spellEnd"/>
      <w:r w:rsidR="00EB435A" w:rsidRPr="00F52750">
        <w:rPr>
          <w:lang w:val="fr-FR"/>
        </w:rPr>
        <w:t xml:space="preserve">: </w:t>
      </w:r>
      <w:proofErr w:type="spellStart"/>
      <w:r w:rsidR="001370A2">
        <w:rPr>
          <w:lang w:val="fr-FR"/>
        </w:rPr>
        <w:t>alcune</w:t>
      </w:r>
      <w:proofErr w:type="spellEnd"/>
      <w:r w:rsidR="001370A2">
        <w:rPr>
          <w:lang w:val="fr-FR"/>
        </w:rPr>
        <w:t xml:space="preserve"> </w:t>
      </w:r>
      <w:proofErr w:type="spellStart"/>
      <w:r w:rsidR="001370A2">
        <w:rPr>
          <w:lang w:val="fr-FR"/>
        </w:rPr>
        <w:t>informazioni</w:t>
      </w:r>
      <w:proofErr w:type="spellEnd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5"/>
        <w:gridCol w:w="1326"/>
        <w:gridCol w:w="1325"/>
        <w:gridCol w:w="1326"/>
        <w:gridCol w:w="1326"/>
        <w:gridCol w:w="1326"/>
        <w:gridCol w:w="1326"/>
        <w:gridCol w:w="1326"/>
      </w:tblGrid>
      <w:tr w:rsidR="00D46501" w:rsidTr="00D46501">
        <w:tc>
          <w:tcPr>
            <w:tcW w:w="1325" w:type="dxa"/>
            <w:vAlign w:val="center"/>
          </w:tcPr>
          <w:p w:rsidR="00D46501" w:rsidRDefault="00D46501" w:rsidP="00D46501">
            <w:pPr>
              <w:jc w:val="right"/>
              <w:rPr>
                <w:lang w:val="de-DE"/>
              </w:rPr>
            </w:pPr>
            <w:proofErr w:type="spellStart"/>
            <w:r w:rsidRPr="005C330F">
              <w:rPr>
                <w:lang w:val="de-DE"/>
              </w:rPr>
              <w:t>Fārsi</w:t>
            </w:r>
            <w:proofErr w:type="spellEnd"/>
            <w:r w:rsidRPr="005C330F">
              <w:rPr>
                <w:lang w:val="de-DE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D46501" w:rsidRDefault="00D46501" w:rsidP="00D46501">
            <w:pPr>
              <w:rPr>
                <w:lang w:val="de-DE"/>
              </w:rPr>
            </w:pPr>
            <w:r w:rsidRPr="00D51EF7">
              <w:rPr>
                <w:noProof/>
              </w:rPr>
              <w:drawing>
                <wp:inline distT="0" distB="0" distL="0" distR="0">
                  <wp:extent cx="458182" cy="252000"/>
                  <wp:effectExtent l="0" t="0" r="0" b="0"/>
                  <wp:docPr id="18" name="Bild 4" descr="Mavericks OS:Users:Karla:Desktop:FARSIP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Mavericks OS:Users:Karla:Desktop:FARSIP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82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vAlign w:val="center"/>
          </w:tcPr>
          <w:p w:rsidR="00D46501" w:rsidRDefault="00D46501" w:rsidP="00D46501">
            <w:pPr>
              <w:jc w:val="right"/>
              <w:rPr>
                <w:lang w:val="de-DE"/>
              </w:rPr>
            </w:pPr>
            <w:r w:rsidRPr="005C330F">
              <w:rPr>
                <w:lang w:val="de-DE"/>
              </w:rPr>
              <w:t xml:space="preserve">Dari </w:t>
            </w:r>
          </w:p>
        </w:tc>
        <w:tc>
          <w:tcPr>
            <w:tcW w:w="1326" w:type="dxa"/>
            <w:vAlign w:val="center"/>
          </w:tcPr>
          <w:p w:rsidR="00D46501" w:rsidRDefault="00D46501" w:rsidP="00D46501">
            <w:pPr>
              <w:rPr>
                <w:lang w:val="de-DE"/>
              </w:rPr>
            </w:pPr>
            <w:r w:rsidRPr="00D51EF7">
              <w:rPr>
                <w:noProof/>
              </w:rPr>
              <w:drawing>
                <wp:inline distT="0" distB="0" distL="0" distR="0">
                  <wp:extent cx="321999" cy="252000"/>
                  <wp:effectExtent l="0" t="0" r="0" b="0"/>
                  <wp:docPr id="20" name="Bild 3" descr="Mavericks OS:Users:Karla:Desktop:Da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Mavericks OS:Users:Karla:Desktop:Da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99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vAlign w:val="center"/>
          </w:tcPr>
          <w:p w:rsidR="00D46501" w:rsidRDefault="00D46501" w:rsidP="00D46501">
            <w:pPr>
              <w:jc w:val="right"/>
              <w:rPr>
                <w:lang w:val="de-DE"/>
              </w:rPr>
            </w:pPr>
            <w:proofErr w:type="spellStart"/>
            <w:r w:rsidRPr="005C330F">
              <w:rPr>
                <w:lang w:val="de-DE"/>
              </w:rPr>
              <w:t>Fārsi</w:t>
            </w:r>
            <w:proofErr w:type="spellEnd"/>
            <w:r w:rsidRPr="005C330F">
              <w:rPr>
                <w:lang w:val="de-DE"/>
              </w:rPr>
              <w:t xml:space="preserve">-e Dari </w:t>
            </w:r>
          </w:p>
        </w:tc>
        <w:tc>
          <w:tcPr>
            <w:tcW w:w="1326" w:type="dxa"/>
            <w:vAlign w:val="center"/>
          </w:tcPr>
          <w:p w:rsidR="00D46501" w:rsidRDefault="00D46501" w:rsidP="00D46501">
            <w:pPr>
              <w:rPr>
                <w:lang w:val="de-DE"/>
              </w:rPr>
            </w:pPr>
            <w:r w:rsidRPr="00D51EF7">
              <w:rPr>
                <w:noProof/>
              </w:rPr>
              <w:drawing>
                <wp:inline distT="0" distB="0" distL="0" distR="0">
                  <wp:extent cx="677600" cy="252000"/>
                  <wp:effectExtent l="0" t="0" r="0" b="0"/>
                  <wp:docPr id="21" name="Bild 2" descr="Mavericks OS:Users:Karla:Desktop:FarsieDa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Mavericks OS:Users:Karla:Desktop:FarsieDa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600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vAlign w:val="center"/>
          </w:tcPr>
          <w:p w:rsidR="00D46501" w:rsidRDefault="00D46501" w:rsidP="00D46501">
            <w:pPr>
              <w:jc w:val="right"/>
              <w:rPr>
                <w:lang w:val="de-DE"/>
              </w:rPr>
            </w:pPr>
            <w:proofErr w:type="spellStart"/>
            <w:r w:rsidRPr="005C330F">
              <w:rPr>
                <w:lang w:val="de-DE"/>
              </w:rPr>
              <w:t>Tāǧiki</w:t>
            </w:r>
            <w:proofErr w:type="spellEnd"/>
            <w:r w:rsidRPr="005C330F">
              <w:rPr>
                <w:lang w:val="de-DE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D46501" w:rsidRDefault="00D46501" w:rsidP="00D46501">
            <w:pPr>
              <w:rPr>
                <w:lang w:val="de-DE"/>
              </w:rPr>
            </w:pPr>
            <w:r w:rsidRPr="00D51EF7">
              <w:rPr>
                <w:noProof/>
              </w:rPr>
              <w:drawing>
                <wp:inline distT="0" distB="0" distL="0" distR="0">
                  <wp:extent cx="622764" cy="252000"/>
                  <wp:effectExtent l="0" t="0" r="0" b="0"/>
                  <wp:docPr id="22" name="Bild 1" descr="Mavericks OS:Users:Karla:Desktop:Tagi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Mavericks OS:Users:Karla:Desktop:Tagi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64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35A" w:rsidRPr="00A46439" w:rsidRDefault="001370A2" w:rsidP="001370A2">
      <w:pPr>
        <w:pStyle w:val="TKAIM"/>
        <w:ind w:left="1416" w:hanging="1416"/>
        <w:rPr>
          <w:lang w:val="it-IT"/>
        </w:rPr>
      </w:pPr>
      <w:r w:rsidRPr="00A46439">
        <w:rPr>
          <w:lang w:val="it-IT"/>
        </w:rPr>
        <w:t>Obiettivo</w:t>
      </w:r>
      <w:r w:rsidR="00EB435A" w:rsidRPr="00A46439">
        <w:rPr>
          <w:lang w:val="it-IT"/>
        </w:rPr>
        <w:t xml:space="preserve">: </w:t>
      </w:r>
      <w:r w:rsidR="00D51EF7" w:rsidRPr="00A46439">
        <w:rPr>
          <w:lang w:val="it-IT"/>
        </w:rPr>
        <w:tab/>
      </w:r>
      <w:r w:rsidRPr="00A46439">
        <w:rPr>
          <w:lang w:val="it-IT"/>
        </w:rPr>
        <w:t xml:space="preserve">fornire </w:t>
      </w:r>
      <w:r w:rsidR="006217FF" w:rsidRPr="00A46439">
        <w:rPr>
          <w:lang w:val="it-IT"/>
        </w:rPr>
        <w:t>un</w:t>
      </w:r>
      <w:r w:rsidRPr="00A46439">
        <w:rPr>
          <w:lang w:val="it-IT"/>
        </w:rPr>
        <w:t xml:space="preserve"> quadro sintetico </w:t>
      </w:r>
      <w:r w:rsidR="002C313C" w:rsidRPr="00A46439">
        <w:rPr>
          <w:lang w:val="it-IT"/>
        </w:rPr>
        <w:t>di</w:t>
      </w:r>
      <w:r w:rsidRPr="00A46439">
        <w:rPr>
          <w:lang w:val="it-IT"/>
        </w:rPr>
        <w:t xml:space="preserve"> una lingua parlata da un ampio numero di rifugiati</w:t>
      </w:r>
      <w:r w:rsidR="003C211D">
        <w:rPr>
          <w:lang w:val="it-IT"/>
        </w:rPr>
        <w:t>.</w:t>
      </w:r>
    </w:p>
    <w:p w:rsidR="001370A2" w:rsidRPr="00A46439" w:rsidRDefault="0052536D" w:rsidP="001370A2">
      <w:pPr>
        <w:pStyle w:val="TKTEXTE"/>
        <w:rPr>
          <w:lang w:val="it-IT"/>
        </w:rPr>
      </w:pPr>
      <w:r w:rsidRPr="00A46439">
        <w:rPr>
          <w:lang w:val="it-IT"/>
        </w:rPr>
        <w:t>Avere un’idea di come funzio</w:t>
      </w:r>
      <w:r w:rsidR="003C211D">
        <w:rPr>
          <w:lang w:val="it-IT"/>
        </w:rPr>
        <w:t>na la lingua persiana può esserti</w:t>
      </w:r>
      <w:r w:rsidRPr="00A46439">
        <w:rPr>
          <w:lang w:val="it-IT"/>
        </w:rPr>
        <w:t xml:space="preserve"> utile per comprendere le difficoltà che incontrano coloro che parlano questa lingua quando ne apprendono una nuova. </w:t>
      </w:r>
      <w:r w:rsidR="003C211D">
        <w:rPr>
          <w:lang w:val="it-IT"/>
        </w:rPr>
        <w:t>D’altro canto, può anche servirti</w:t>
      </w:r>
      <w:r w:rsidRPr="00A46439">
        <w:rPr>
          <w:lang w:val="it-IT"/>
        </w:rPr>
        <w:t xml:space="preserve"> per capire ciò che potrebbe risultare relativamente facile</w:t>
      </w:r>
      <w:r w:rsidR="00C80BD8" w:rsidRPr="00A46439">
        <w:rPr>
          <w:lang w:val="it-IT"/>
        </w:rPr>
        <w:t xml:space="preserve"> per loro</w:t>
      </w:r>
      <w:r w:rsidRPr="00A46439">
        <w:rPr>
          <w:lang w:val="it-IT"/>
        </w:rPr>
        <w:t xml:space="preserve">. </w:t>
      </w:r>
      <w:r w:rsidR="001370A2" w:rsidRPr="00A46439">
        <w:rPr>
          <w:lang w:val="it-IT"/>
        </w:rPr>
        <w:t>Inoltre i rifugiati potrebbero apprezzare il fatto che tu chieda loro aiuto nel pronunciare correttamente i nomi delle persone o dei luoghi o che ti sfo</w:t>
      </w:r>
      <w:r w:rsidR="003B4261">
        <w:rPr>
          <w:lang w:val="it-IT"/>
        </w:rPr>
        <w:t xml:space="preserve">rzi a utilizzare parole o espressioni </w:t>
      </w:r>
      <w:r w:rsidR="001370A2" w:rsidRPr="00A46439">
        <w:rPr>
          <w:lang w:val="it-IT"/>
        </w:rPr>
        <w:t>della loro lingua (vedi "</w:t>
      </w:r>
      <w:r w:rsidR="002D0372" w:rsidRPr="00A90640">
        <w:fldChar w:fldCharType="begin"/>
      </w:r>
      <w:r w:rsidR="00AE67A0" w:rsidRPr="00A90640">
        <w:rPr>
          <w:lang w:val="it-IT"/>
        </w:rPr>
        <w:instrText>HYPERLINK "http://www.coe.int/en/web/lang-migrants/language-of-origin-/-background"</w:instrText>
      </w:r>
      <w:r w:rsidR="002D0372" w:rsidRPr="00A90640">
        <w:fldChar w:fldCharType="separate"/>
      </w:r>
      <w:r w:rsidR="001370A2" w:rsidRPr="00A90640">
        <w:rPr>
          <w:rStyle w:val="Lienhypertexte"/>
          <w:u w:val="none"/>
          <w:lang w:val="it-IT"/>
        </w:rPr>
        <w:t xml:space="preserve">Lingua di </w:t>
      </w:r>
      <w:r w:rsidR="002D0372" w:rsidRPr="00A90640">
        <w:fldChar w:fldCharType="end"/>
      </w:r>
      <w:r w:rsidR="001370A2" w:rsidRPr="00A90640">
        <w:rPr>
          <w:rStyle w:val="Lienhypertexte"/>
          <w:u w:val="none"/>
          <w:lang w:val="it-IT"/>
        </w:rPr>
        <w:t>origine</w:t>
      </w:r>
      <w:r w:rsidR="001370A2" w:rsidRPr="00A90640">
        <w:rPr>
          <w:lang w:val="it-IT"/>
        </w:rPr>
        <w:t>").</w:t>
      </w:r>
    </w:p>
    <w:p w:rsidR="00EB435A" w:rsidRPr="00A46439" w:rsidRDefault="003C211D" w:rsidP="005C330F">
      <w:pPr>
        <w:pStyle w:val="TKTITRE1"/>
        <w:rPr>
          <w:lang w:val="it-IT"/>
        </w:rPr>
      </w:pPr>
      <w:r>
        <w:rPr>
          <w:lang w:val="it-IT"/>
        </w:rPr>
        <w:t>Dove si parla il persiano</w:t>
      </w:r>
    </w:p>
    <w:p w:rsidR="001370A2" w:rsidRPr="00A46439" w:rsidRDefault="001370A2" w:rsidP="001370A2">
      <w:pPr>
        <w:pStyle w:val="TKTEXTE"/>
        <w:rPr>
          <w:lang w:val="it-IT"/>
        </w:rPr>
      </w:pPr>
      <w:r w:rsidRPr="00A46439">
        <w:rPr>
          <w:lang w:val="it-IT"/>
        </w:rPr>
        <w:t>Circa 130 milioni di persone nel mondo parlano il persiano e, di queste, circa 70 milioni lo parlano come prima lingua. Le denominazioni farsi e dari sono storicamente equivalenti</w:t>
      </w:r>
      <w:r w:rsidR="007E4128" w:rsidRPr="00A46439">
        <w:rPr>
          <w:lang w:val="it-IT"/>
        </w:rPr>
        <w:t>,</w:t>
      </w:r>
      <w:r w:rsidRPr="00A46439">
        <w:rPr>
          <w:lang w:val="it-IT"/>
        </w:rPr>
        <w:t xml:space="preserve"> ma il dari è una varietà della lingua persiana utilizzata in particolare in Afghanistan, accanto al pashtu, mentre il tagico è una variante parlata principalmente in Tajikistan.</w:t>
      </w:r>
    </w:p>
    <w:p w:rsidR="001370A2" w:rsidRPr="00A46439" w:rsidRDefault="001370A2" w:rsidP="001370A2">
      <w:pPr>
        <w:pStyle w:val="TKTEXTE"/>
        <w:rPr>
          <w:lang w:val="it-IT"/>
        </w:rPr>
      </w:pPr>
      <w:r w:rsidRPr="00A46439">
        <w:rPr>
          <w:lang w:val="it-IT"/>
        </w:rPr>
        <w:t>Il persiano è la lingua ufficiale in Iran, in Afghanistan (accanto al pashtu) e in Tajikistan. Come lingua minoritaria</w:t>
      </w:r>
      <w:r w:rsidR="007E4128" w:rsidRPr="00A46439">
        <w:rPr>
          <w:lang w:val="it-IT"/>
        </w:rPr>
        <w:t>,</w:t>
      </w:r>
      <w:r w:rsidRPr="00A46439">
        <w:rPr>
          <w:lang w:val="it-IT"/>
        </w:rPr>
        <w:t xml:space="preserve"> il persiano è parlato in Uzbekistan, in alcune regioni del Kazakistan, del Kirghizistan, del Turkmenistan, della Russia, del Pakistan e della Cina, </w:t>
      </w:r>
      <w:r w:rsidR="00C80BD8" w:rsidRPr="00A46439">
        <w:rPr>
          <w:lang w:val="it-IT"/>
        </w:rPr>
        <w:t>oltre che</w:t>
      </w:r>
      <w:r w:rsidR="003C211D">
        <w:rPr>
          <w:lang w:val="it-IT"/>
        </w:rPr>
        <w:t xml:space="preserve"> da</w:t>
      </w:r>
      <w:r w:rsidR="00A46439">
        <w:rPr>
          <w:lang w:val="it-IT"/>
        </w:rPr>
        <w:t>i migranti</w:t>
      </w:r>
      <w:r w:rsidRPr="00A46439">
        <w:rPr>
          <w:lang w:val="it-IT"/>
        </w:rPr>
        <w:t xml:space="preserve"> sparsi in tutte le parti del mondo, in particolare </w:t>
      </w:r>
      <w:r w:rsidR="003C211D">
        <w:rPr>
          <w:lang w:val="it-IT"/>
        </w:rPr>
        <w:t>in Nord America, in Israele e nel</w:t>
      </w:r>
      <w:r w:rsidRPr="00A46439">
        <w:rPr>
          <w:lang w:val="it-IT"/>
        </w:rPr>
        <w:t xml:space="preserve"> Bahrein.</w:t>
      </w:r>
    </w:p>
    <w:p w:rsidR="001370A2" w:rsidRPr="00A46439" w:rsidRDefault="001370A2" w:rsidP="001370A2">
      <w:pPr>
        <w:pStyle w:val="TKTEXTE"/>
        <w:rPr>
          <w:lang w:val="it-IT"/>
        </w:rPr>
      </w:pPr>
      <w:r w:rsidRPr="00A46439">
        <w:rPr>
          <w:lang w:val="it-IT"/>
        </w:rPr>
        <w:t xml:space="preserve">Una particolarità della lingua persiana è che </w:t>
      </w:r>
      <w:r w:rsidR="0014393B" w:rsidRPr="00A46439">
        <w:rPr>
          <w:lang w:val="it-IT"/>
        </w:rPr>
        <w:t xml:space="preserve">è </w:t>
      </w:r>
      <w:r w:rsidRPr="00A46439">
        <w:rPr>
          <w:lang w:val="it-IT"/>
        </w:rPr>
        <w:t>riuscita a resistere al dominio della lingua araba e a rimanere una delle poche lingue del Medio Oriente e dell’Asia Centrale.</w:t>
      </w:r>
      <w:r w:rsidR="00A46439" w:rsidRPr="00A46439">
        <w:rPr>
          <w:lang w:val="it-IT"/>
        </w:rPr>
        <w:t xml:space="preserve"> </w:t>
      </w:r>
      <w:r w:rsidRPr="00A46439">
        <w:rPr>
          <w:lang w:val="it-IT"/>
        </w:rPr>
        <w:t xml:space="preserve">I sovrani ottomani e anche i moghul in India scelsero </w:t>
      </w:r>
      <w:r w:rsidR="0014393B" w:rsidRPr="00A46439">
        <w:rPr>
          <w:lang w:val="it-IT"/>
        </w:rPr>
        <w:t>per un certo periodo</w:t>
      </w:r>
      <w:r w:rsidRPr="00A46439">
        <w:rPr>
          <w:lang w:val="it-IT"/>
        </w:rPr>
        <w:t xml:space="preserve"> il persiano come la lingua di corte e </w:t>
      </w:r>
      <w:r w:rsidR="0014393B" w:rsidRPr="00A46439">
        <w:rPr>
          <w:lang w:val="it-IT"/>
        </w:rPr>
        <w:t>delle</w:t>
      </w:r>
      <w:r w:rsidRPr="00A46439">
        <w:rPr>
          <w:lang w:val="it-IT"/>
        </w:rPr>
        <w:t xml:space="preserve"> corrispondenze ufficiali</w:t>
      </w:r>
      <w:r w:rsidR="0014393B" w:rsidRPr="00A46439">
        <w:rPr>
          <w:lang w:val="it-IT"/>
        </w:rPr>
        <w:t xml:space="preserve">, </w:t>
      </w:r>
      <w:r w:rsidRPr="00A46439">
        <w:rPr>
          <w:lang w:val="it-IT"/>
        </w:rPr>
        <w:t xml:space="preserve">mentre </w:t>
      </w:r>
      <w:r w:rsidR="0014393B" w:rsidRPr="00A46439">
        <w:rPr>
          <w:lang w:val="it-IT"/>
        </w:rPr>
        <w:t>l</w:t>
      </w:r>
      <w:r w:rsidRPr="00A46439">
        <w:rPr>
          <w:lang w:val="it-IT"/>
        </w:rPr>
        <w:t>’intera area linguistica era sotto la dominazione straniera.</w:t>
      </w:r>
    </w:p>
    <w:p w:rsidR="001370A2" w:rsidRPr="00A46439" w:rsidRDefault="00725DE2" w:rsidP="001370A2">
      <w:pPr>
        <w:pStyle w:val="TKTEXTE"/>
        <w:rPr>
          <w:lang w:val="it-IT"/>
        </w:rPr>
      </w:pPr>
      <w:r w:rsidRPr="00A46439">
        <w:rPr>
          <w:lang w:val="it-IT"/>
        </w:rPr>
        <w:t xml:space="preserve">Il fatto che </w:t>
      </w:r>
      <w:r w:rsidR="00A7440A" w:rsidRPr="00A46439">
        <w:rPr>
          <w:lang w:val="it-IT"/>
        </w:rPr>
        <w:t>il persiano</w:t>
      </w:r>
      <w:r w:rsidR="001370A2" w:rsidRPr="00A46439">
        <w:rPr>
          <w:lang w:val="it-IT"/>
        </w:rPr>
        <w:t xml:space="preserve"> </w:t>
      </w:r>
      <w:r w:rsidR="0014393B" w:rsidRPr="00A46439">
        <w:rPr>
          <w:lang w:val="it-IT"/>
        </w:rPr>
        <w:t>si sia impost</w:t>
      </w:r>
      <w:r w:rsidR="00A7440A" w:rsidRPr="00A46439">
        <w:rPr>
          <w:lang w:val="it-IT"/>
        </w:rPr>
        <w:t>o</w:t>
      </w:r>
      <w:r w:rsidR="001370A2" w:rsidRPr="00A46439">
        <w:rPr>
          <w:lang w:val="it-IT"/>
        </w:rPr>
        <w:t xml:space="preserve"> </w:t>
      </w:r>
      <w:r w:rsidR="0094210A" w:rsidRPr="00A46439">
        <w:rPr>
          <w:lang w:val="it-IT"/>
        </w:rPr>
        <w:t>su</w:t>
      </w:r>
      <w:r w:rsidR="00A7440A" w:rsidRPr="00A46439">
        <w:rPr>
          <w:lang w:val="it-IT"/>
        </w:rPr>
        <w:t>lle</w:t>
      </w:r>
      <w:r w:rsidR="0094210A" w:rsidRPr="00A46439">
        <w:rPr>
          <w:lang w:val="it-IT"/>
        </w:rPr>
        <w:t xml:space="preserve"> altre </w:t>
      </w:r>
      <w:r w:rsidR="00A7440A" w:rsidRPr="00A46439">
        <w:rPr>
          <w:lang w:val="it-IT"/>
        </w:rPr>
        <w:t xml:space="preserve">lingue </w:t>
      </w:r>
      <w:r w:rsidR="001370A2" w:rsidRPr="00A46439">
        <w:rPr>
          <w:lang w:val="it-IT"/>
        </w:rPr>
        <w:t>è spesso attribuito al</w:t>
      </w:r>
      <w:r w:rsidR="0094210A" w:rsidRPr="00A46439">
        <w:rPr>
          <w:lang w:val="it-IT"/>
        </w:rPr>
        <w:t>la forza</w:t>
      </w:r>
      <w:r w:rsidR="001370A2" w:rsidRPr="00A46439">
        <w:rPr>
          <w:lang w:val="it-IT"/>
        </w:rPr>
        <w:t xml:space="preserve"> espressiv</w:t>
      </w:r>
      <w:r w:rsidR="0094210A" w:rsidRPr="00A46439">
        <w:rPr>
          <w:lang w:val="it-IT"/>
        </w:rPr>
        <w:t>a</w:t>
      </w:r>
      <w:r w:rsidR="001370A2" w:rsidRPr="00A46439">
        <w:rPr>
          <w:lang w:val="it-IT"/>
        </w:rPr>
        <w:t xml:space="preserve"> della lingua</w:t>
      </w:r>
      <w:r w:rsidR="00687A2F" w:rsidRPr="00A46439">
        <w:rPr>
          <w:lang w:val="it-IT"/>
        </w:rPr>
        <w:t xml:space="preserve"> e a</w:t>
      </w:r>
      <w:r w:rsidR="00A7440A" w:rsidRPr="00A46439">
        <w:rPr>
          <w:lang w:val="it-IT"/>
        </w:rPr>
        <w:t>lla ricchezza della produzione poetica</w:t>
      </w:r>
      <w:r w:rsidR="001370A2" w:rsidRPr="00A46439">
        <w:rPr>
          <w:lang w:val="it-IT"/>
        </w:rPr>
        <w:t xml:space="preserve">. </w:t>
      </w:r>
    </w:p>
    <w:p w:rsidR="00EB435A" w:rsidRPr="00A46439" w:rsidRDefault="003C211D" w:rsidP="005C330F">
      <w:pPr>
        <w:pStyle w:val="TKTITRE1"/>
        <w:rPr>
          <w:lang w:val="it-IT"/>
        </w:rPr>
      </w:pPr>
      <w:r>
        <w:rPr>
          <w:lang w:val="it-IT"/>
        </w:rPr>
        <w:t>Alcuni p</w:t>
      </w:r>
      <w:r w:rsidR="0094210A" w:rsidRPr="00A46439">
        <w:rPr>
          <w:lang w:val="it-IT"/>
        </w:rPr>
        <w:t>restiti</w:t>
      </w:r>
      <w:r>
        <w:rPr>
          <w:lang w:val="it-IT"/>
        </w:rPr>
        <w:t xml:space="preserve"> dal persiano</w:t>
      </w:r>
    </w:p>
    <w:p w:rsidR="00725DE2" w:rsidRPr="00A46439" w:rsidRDefault="00725DE2" w:rsidP="00725DE2">
      <w:pPr>
        <w:pStyle w:val="TKTITRE1"/>
        <w:rPr>
          <w:b w:val="0"/>
          <w:bCs w:val="0"/>
          <w:sz w:val="24"/>
          <w:szCs w:val="24"/>
          <w:lang w:val="it-IT"/>
        </w:rPr>
      </w:pPr>
      <w:r w:rsidRPr="00A46439">
        <w:rPr>
          <w:b w:val="0"/>
          <w:bCs w:val="0"/>
          <w:sz w:val="24"/>
          <w:szCs w:val="24"/>
          <w:lang w:val="it-IT"/>
        </w:rPr>
        <w:t xml:space="preserve">Esistono alcune parole di uso comune che derivano dal persiano, come ad esempio: </w:t>
      </w:r>
    </w:p>
    <w:p w:rsidR="00725DE2" w:rsidRPr="00A46439" w:rsidRDefault="00725DE2" w:rsidP="00725DE2">
      <w:pPr>
        <w:pStyle w:val="TKBulletLevel1"/>
        <w:numPr>
          <w:ilvl w:val="0"/>
          <w:numId w:val="2"/>
        </w:numPr>
      </w:pPr>
      <w:proofErr w:type="spellStart"/>
      <w:r w:rsidRPr="00A46439">
        <w:t>bazar</w:t>
      </w:r>
      <w:proofErr w:type="spellEnd"/>
      <w:r w:rsidRPr="00A46439">
        <w:t xml:space="preserve">: </w:t>
      </w:r>
      <w:proofErr w:type="spellStart"/>
      <w:r w:rsidRPr="00A46439">
        <w:t>bāzār</w:t>
      </w:r>
      <w:proofErr w:type="spellEnd"/>
    </w:p>
    <w:p w:rsidR="00725DE2" w:rsidRPr="00A46439" w:rsidRDefault="00725DE2" w:rsidP="00725DE2">
      <w:pPr>
        <w:pStyle w:val="TKBulletLevel1"/>
        <w:numPr>
          <w:ilvl w:val="0"/>
          <w:numId w:val="2"/>
        </w:numPr>
      </w:pPr>
      <w:proofErr w:type="spellStart"/>
      <w:r w:rsidRPr="00A46439">
        <w:t>carovana</w:t>
      </w:r>
      <w:proofErr w:type="spellEnd"/>
      <w:r w:rsidRPr="00A46439">
        <w:t xml:space="preserve">: </w:t>
      </w:r>
      <w:proofErr w:type="spellStart"/>
      <w:r w:rsidRPr="00A46439">
        <w:t>kārewān</w:t>
      </w:r>
      <w:proofErr w:type="spellEnd"/>
    </w:p>
    <w:p w:rsidR="00725DE2" w:rsidRPr="00A46439" w:rsidRDefault="00725DE2" w:rsidP="00725DE2">
      <w:pPr>
        <w:pStyle w:val="TKBulletLevel1"/>
        <w:numPr>
          <w:ilvl w:val="0"/>
          <w:numId w:val="2"/>
        </w:numPr>
      </w:pPr>
      <w:proofErr w:type="spellStart"/>
      <w:r w:rsidRPr="00A46439">
        <w:t>mago</w:t>
      </w:r>
      <w:proofErr w:type="spellEnd"/>
      <w:r w:rsidRPr="00A46439">
        <w:t xml:space="preserve">: </w:t>
      </w:r>
      <w:proofErr w:type="spellStart"/>
      <w:r w:rsidRPr="00A46439">
        <w:t>moġ</w:t>
      </w:r>
      <w:proofErr w:type="spellEnd"/>
    </w:p>
    <w:p w:rsidR="00725DE2" w:rsidRPr="00A46439" w:rsidRDefault="00725DE2" w:rsidP="00725DE2">
      <w:pPr>
        <w:pStyle w:val="TKBulletLevel1"/>
        <w:numPr>
          <w:ilvl w:val="0"/>
          <w:numId w:val="2"/>
        </w:numPr>
      </w:pPr>
      <w:proofErr w:type="spellStart"/>
      <w:r w:rsidRPr="00A46439">
        <w:t>paradiso</w:t>
      </w:r>
      <w:proofErr w:type="spellEnd"/>
      <w:r w:rsidRPr="00A46439">
        <w:t xml:space="preserve">: </w:t>
      </w:r>
      <w:proofErr w:type="spellStart"/>
      <w:r w:rsidRPr="00A46439">
        <w:t>pardis</w:t>
      </w:r>
      <w:proofErr w:type="spellEnd"/>
    </w:p>
    <w:p w:rsidR="00EB435A" w:rsidRPr="00A46439" w:rsidRDefault="0076368D" w:rsidP="005C330F">
      <w:pPr>
        <w:pStyle w:val="TKTITRE1"/>
      </w:pPr>
      <w:proofErr w:type="spellStart"/>
      <w:r>
        <w:t>Alcune</w:t>
      </w:r>
      <w:proofErr w:type="spellEnd"/>
      <w:r>
        <w:t xml:space="preserve"> </w:t>
      </w:r>
      <w:proofErr w:type="spellStart"/>
      <w:r>
        <w:t>caratteristiche</w:t>
      </w:r>
      <w:proofErr w:type="spellEnd"/>
      <w:r w:rsidR="00725DE2" w:rsidRPr="00A46439">
        <w:t xml:space="preserve"> </w:t>
      </w:r>
      <w:proofErr w:type="spellStart"/>
      <w:proofErr w:type="gramStart"/>
      <w:r w:rsidR="00725DE2" w:rsidRPr="00A46439">
        <w:t>della</w:t>
      </w:r>
      <w:proofErr w:type="spellEnd"/>
      <w:proofErr w:type="gramEnd"/>
      <w:r w:rsidR="00725DE2" w:rsidRPr="00A46439">
        <w:t xml:space="preserve"> </w:t>
      </w:r>
      <w:proofErr w:type="spellStart"/>
      <w:r w:rsidR="00725DE2" w:rsidRPr="00A46439">
        <w:t>scrittura</w:t>
      </w:r>
      <w:proofErr w:type="spellEnd"/>
      <w:r w:rsidR="00725DE2" w:rsidRPr="00A46439">
        <w:t xml:space="preserve"> </w:t>
      </w:r>
      <w:proofErr w:type="spellStart"/>
      <w:r w:rsidR="00725DE2" w:rsidRPr="00A46439">
        <w:t>persiana</w:t>
      </w:r>
      <w:proofErr w:type="spellEnd"/>
    </w:p>
    <w:p w:rsidR="00725DE2" w:rsidRPr="00A46439" w:rsidRDefault="00725DE2" w:rsidP="00725DE2">
      <w:pPr>
        <w:rPr>
          <w:lang w:val="it-IT"/>
        </w:rPr>
      </w:pPr>
      <w:r w:rsidRPr="00A46439">
        <w:rPr>
          <w:lang w:val="it-IT"/>
        </w:rPr>
        <w:t xml:space="preserve">La scrittura persiana si basa essenzialmente sull’alfabeto arabo. Analogamente a quella </w:t>
      </w:r>
      <w:r w:rsidRPr="00A46439">
        <w:rPr>
          <w:szCs w:val="24"/>
          <w:lang w:val="it-IT"/>
        </w:rPr>
        <w:t>araba</w:t>
      </w:r>
      <w:r w:rsidR="00A46439">
        <w:rPr>
          <w:szCs w:val="24"/>
          <w:lang w:val="it-IT"/>
        </w:rPr>
        <w:t>,</w:t>
      </w:r>
      <w:r w:rsidRPr="00A46439">
        <w:rPr>
          <w:szCs w:val="24"/>
          <w:lang w:val="it-IT"/>
        </w:rPr>
        <w:t xml:space="preserve"> infatti</w:t>
      </w:r>
      <w:r w:rsidR="00A46439">
        <w:rPr>
          <w:szCs w:val="24"/>
          <w:lang w:val="it-IT"/>
        </w:rPr>
        <w:t>,</w:t>
      </w:r>
      <w:r w:rsidR="00F020C5" w:rsidRPr="00A46439">
        <w:rPr>
          <w:szCs w:val="24"/>
          <w:lang w:val="it-IT"/>
        </w:rPr>
        <w:t xml:space="preserve"> è</w:t>
      </w:r>
      <w:r w:rsidRPr="00A46439">
        <w:rPr>
          <w:szCs w:val="24"/>
          <w:lang w:val="it-IT"/>
        </w:rPr>
        <w:t xml:space="preserve"> una scrittura solo corsiva </w:t>
      </w:r>
      <w:r w:rsidR="00F020C5" w:rsidRPr="00A46439">
        <w:rPr>
          <w:szCs w:val="24"/>
          <w:lang w:val="it-IT"/>
        </w:rPr>
        <w:t>che</w:t>
      </w:r>
      <w:r w:rsidRPr="00A46439">
        <w:rPr>
          <w:szCs w:val="24"/>
          <w:lang w:val="it-IT"/>
        </w:rPr>
        <w:t xml:space="preserve"> si legge e </w:t>
      </w:r>
      <w:r w:rsidR="003C211D">
        <w:rPr>
          <w:szCs w:val="24"/>
          <w:lang w:val="it-IT"/>
        </w:rPr>
        <w:t xml:space="preserve">si </w:t>
      </w:r>
      <w:r w:rsidRPr="00A46439">
        <w:rPr>
          <w:szCs w:val="24"/>
          <w:lang w:val="it-IT"/>
        </w:rPr>
        <w:t xml:space="preserve">scrive da destra verso sinistra. </w:t>
      </w:r>
      <w:r w:rsidRPr="00A46439">
        <w:rPr>
          <w:lang w:val="it-IT"/>
        </w:rPr>
        <w:t xml:space="preserve">L’alfabeto persiano usa gli stessi </w:t>
      </w:r>
      <w:r w:rsidR="00F020C5" w:rsidRPr="00A46439">
        <w:rPr>
          <w:lang w:val="it-IT"/>
        </w:rPr>
        <w:t xml:space="preserve">28 </w:t>
      </w:r>
      <w:r w:rsidRPr="00A46439">
        <w:rPr>
          <w:lang w:val="it-IT"/>
        </w:rPr>
        <w:t>caratteri dell’alfabeto arabo</w:t>
      </w:r>
      <w:r w:rsidR="00F020C5" w:rsidRPr="00A46439">
        <w:rPr>
          <w:lang w:val="it-IT"/>
        </w:rPr>
        <w:t xml:space="preserve"> </w:t>
      </w:r>
      <w:r w:rsidRPr="00A46439">
        <w:rPr>
          <w:lang w:val="it-IT"/>
        </w:rPr>
        <w:t>con qualche leggera modifica, in quanto in esso vi so</w:t>
      </w:r>
      <w:r w:rsidR="003C211D">
        <w:rPr>
          <w:lang w:val="it-IT"/>
        </w:rPr>
        <w:t>no 4 lettere in più: p, g, ž e</w:t>
      </w:r>
      <w:r w:rsidRPr="00A46439">
        <w:rPr>
          <w:lang w:val="it-IT"/>
        </w:rPr>
        <w:t xml:space="preserve"> č. In Tajikistan,</w:t>
      </w:r>
      <w:r w:rsidR="00700AF5">
        <w:rPr>
          <w:lang w:val="it-IT"/>
        </w:rPr>
        <w:t xml:space="preserve"> </w:t>
      </w:r>
      <w:r w:rsidRPr="00A46439">
        <w:rPr>
          <w:lang w:val="it-IT"/>
        </w:rPr>
        <w:t>tuttavia, è utilizzato l’alfabeto cirillico.</w:t>
      </w:r>
    </w:p>
    <w:p w:rsidR="00EB435A" w:rsidRPr="00A46439" w:rsidRDefault="00F020C5" w:rsidP="005C330F">
      <w:pPr>
        <w:pStyle w:val="TKTITRE1"/>
      </w:pPr>
      <w:proofErr w:type="spellStart"/>
      <w:r w:rsidRPr="00A46439">
        <w:lastRenderedPageBreak/>
        <w:t>Alcu</w:t>
      </w:r>
      <w:r w:rsidR="00A46439" w:rsidRPr="00A46439">
        <w:t>ne</w:t>
      </w:r>
      <w:proofErr w:type="spellEnd"/>
      <w:r w:rsidR="00A46439" w:rsidRPr="00A46439">
        <w:t xml:space="preserve"> </w:t>
      </w:r>
      <w:proofErr w:type="spellStart"/>
      <w:r w:rsidR="00A46439" w:rsidRPr="00A46439">
        <w:t>espressioni</w:t>
      </w:r>
      <w:proofErr w:type="spellEnd"/>
      <w:r w:rsidR="00A46439" w:rsidRPr="00A46439">
        <w:t xml:space="preserve"> i</w:t>
      </w:r>
      <w:r w:rsidRPr="00A46439">
        <w:t xml:space="preserve">n </w:t>
      </w:r>
      <w:proofErr w:type="spellStart"/>
      <w:r w:rsidRPr="00A46439">
        <w:t>persiano</w:t>
      </w:r>
      <w:proofErr w:type="spellEnd"/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5C330F" w:rsidRPr="00A46439" w:rsidTr="00F52750">
        <w:trPr>
          <w:trHeight w:val="680"/>
        </w:trPr>
        <w:tc>
          <w:tcPr>
            <w:tcW w:w="5303" w:type="dxa"/>
            <w:shd w:val="clear" w:color="auto" w:fill="D9D9D9" w:themeFill="background1" w:themeFillShade="D9"/>
            <w:vAlign w:val="center"/>
          </w:tcPr>
          <w:p w:rsidR="00F020C5" w:rsidRPr="00A46439" w:rsidRDefault="00F020C5" w:rsidP="00DF254A">
            <w:pPr>
              <w:pStyle w:val="TKTextetableau"/>
            </w:pPr>
            <w:proofErr w:type="spellStart"/>
            <w:r w:rsidRPr="00A46439">
              <w:t>Buongiorno</w:t>
            </w:r>
            <w:proofErr w:type="spellEnd"/>
            <w:r w:rsidRPr="00A46439">
              <w:t>!</w:t>
            </w:r>
          </w:p>
        </w:tc>
        <w:tc>
          <w:tcPr>
            <w:tcW w:w="5303" w:type="dxa"/>
            <w:shd w:val="clear" w:color="auto" w:fill="D9D9D9" w:themeFill="background1" w:themeFillShade="D9"/>
            <w:vAlign w:val="center"/>
          </w:tcPr>
          <w:p w:rsidR="006C7FAF" w:rsidRPr="00A46439" w:rsidRDefault="006C7FAF" w:rsidP="00DF254A">
            <w:pPr>
              <w:pStyle w:val="TKTextetableau"/>
            </w:pPr>
            <w:r w:rsidRPr="00A46439">
              <w:rPr>
                <w:noProof/>
                <w:lang w:val="fr-FR"/>
              </w:rPr>
              <w:drawing>
                <wp:inline distT="0" distB="0" distL="0" distR="0">
                  <wp:extent cx="819309" cy="180000"/>
                  <wp:effectExtent l="0" t="0" r="0" b="0"/>
                  <wp:docPr id="3" name="Bild 9" descr="Mavericks OS:Users:Karla:Desktop:GutenMorgenFAR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9" descr="Mavericks OS:Users:Karla:Desktop:GutenMorgenFAR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bg1">
                                <a:lumMod val="50000"/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09" cy="1800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bg1">
                                  <a:lumMod val="85000"/>
                                </a:schemeClr>
                              </a:gs>
                              <a:gs pos="13000">
                                <a:srgbClr val="5F5F5F"/>
                              </a:gs>
                              <a:gs pos="21001">
                                <a:srgbClr val="5F5F5F"/>
                              </a:gs>
                              <a:gs pos="63000">
                                <a:srgbClr val="FFFFFF"/>
                              </a:gs>
                              <a:gs pos="67000">
                                <a:srgbClr val="B2B2B2"/>
                              </a:gs>
                              <a:gs pos="69000">
                                <a:srgbClr val="292929"/>
                              </a:gs>
                              <a:gs pos="82001">
                                <a:srgbClr val="777777"/>
                              </a:gs>
                              <a:gs pos="100000">
                                <a:srgbClr val="EAEAEA"/>
                              </a:gs>
                            </a:gsLst>
                            <a:lin ang="5400000" scaled="0"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30F" w:rsidRPr="00A46439" w:rsidRDefault="005C330F" w:rsidP="00DF254A">
            <w:pPr>
              <w:pStyle w:val="TKTextetableau"/>
            </w:pPr>
            <w:proofErr w:type="spellStart"/>
            <w:r w:rsidRPr="00A46439">
              <w:t>sobh</w:t>
            </w:r>
            <w:proofErr w:type="spellEnd"/>
            <w:r w:rsidRPr="00A46439">
              <w:t xml:space="preserve"> </w:t>
            </w:r>
            <w:proofErr w:type="spellStart"/>
            <w:r w:rsidRPr="00A46439">
              <w:t>bexejr</w:t>
            </w:r>
            <w:proofErr w:type="spellEnd"/>
          </w:p>
        </w:tc>
      </w:tr>
      <w:tr w:rsidR="005C330F" w:rsidRPr="00A46439" w:rsidTr="00F52750">
        <w:trPr>
          <w:trHeight w:val="680"/>
        </w:trPr>
        <w:tc>
          <w:tcPr>
            <w:tcW w:w="5303" w:type="dxa"/>
            <w:vAlign w:val="center"/>
          </w:tcPr>
          <w:p w:rsidR="00F020C5" w:rsidRPr="00A46439" w:rsidRDefault="00F020C5" w:rsidP="00DF254A">
            <w:pPr>
              <w:pStyle w:val="TKTextetableau"/>
            </w:pPr>
            <w:r w:rsidRPr="00A46439">
              <w:t>Ciao!</w:t>
            </w:r>
          </w:p>
        </w:tc>
        <w:tc>
          <w:tcPr>
            <w:tcW w:w="5303" w:type="dxa"/>
            <w:vAlign w:val="center"/>
          </w:tcPr>
          <w:p w:rsidR="006C7FAF" w:rsidRPr="00A46439" w:rsidRDefault="006C7FAF" w:rsidP="00DF254A">
            <w:pPr>
              <w:pStyle w:val="TKTextetableau"/>
            </w:pPr>
            <w:r w:rsidRPr="00A46439">
              <w:rPr>
                <w:noProof/>
                <w:lang w:val="fr-FR"/>
              </w:rPr>
              <w:drawing>
                <wp:inline distT="0" distB="0" distL="0" distR="0">
                  <wp:extent cx="745717" cy="180000"/>
                  <wp:effectExtent l="0" t="0" r="0" b="0"/>
                  <wp:docPr id="6" name="Bild 10" descr="Mavericks OS:Users:Karla:Desktop:GutenTagFar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0" descr="Mavericks OS:Users:Karla:Desktop:GutenTagFar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717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30F" w:rsidRPr="00A46439" w:rsidRDefault="005C330F" w:rsidP="00DF254A">
            <w:pPr>
              <w:pStyle w:val="TKTextetableau"/>
            </w:pPr>
            <w:proofErr w:type="spellStart"/>
            <w:r w:rsidRPr="00A46439">
              <w:t>ruz</w:t>
            </w:r>
            <w:proofErr w:type="spellEnd"/>
            <w:r w:rsidRPr="00A46439">
              <w:t xml:space="preserve"> </w:t>
            </w:r>
            <w:proofErr w:type="spellStart"/>
            <w:r w:rsidRPr="00A46439">
              <w:t>bexejr</w:t>
            </w:r>
            <w:proofErr w:type="spellEnd"/>
          </w:p>
        </w:tc>
      </w:tr>
      <w:tr w:rsidR="005C330F" w:rsidRPr="00A46439" w:rsidTr="00F52750">
        <w:trPr>
          <w:trHeight w:val="680"/>
        </w:trPr>
        <w:tc>
          <w:tcPr>
            <w:tcW w:w="5303" w:type="dxa"/>
            <w:shd w:val="clear" w:color="auto" w:fill="D9D9D9" w:themeFill="background1" w:themeFillShade="D9"/>
            <w:vAlign w:val="center"/>
          </w:tcPr>
          <w:p w:rsidR="00F020C5" w:rsidRPr="00A46439" w:rsidRDefault="00F020C5" w:rsidP="00DF254A">
            <w:pPr>
              <w:pStyle w:val="TKTextetableau"/>
            </w:pPr>
            <w:r w:rsidRPr="00A46439">
              <w:t>Arrivederci! Ciao!</w:t>
            </w:r>
          </w:p>
        </w:tc>
        <w:tc>
          <w:tcPr>
            <w:tcW w:w="5303" w:type="dxa"/>
            <w:shd w:val="clear" w:color="auto" w:fill="D9D9D9" w:themeFill="background1" w:themeFillShade="D9"/>
            <w:vAlign w:val="center"/>
          </w:tcPr>
          <w:p w:rsidR="006C7FAF" w:rsidRPr="00A46439" w:rsidRDefault="006C7FAF" w:rsidP="00DF254A">
            <w:pPr>
              <w:pStyle w:val="TKTextetableau"/>
            </w:pPr>
            <w:r w:rsidRPr="00A46439">
              <w:rPr>
                <w:noProof/>
                <w:lang w:val="fr-FR"/>
              </w:rPr>
              <w:drawing>
                <wp:inline distT="0" distB="0" distL="0" distR="0">
                  <wp:extent cx="590550" cy="182191"/>
                  <wp:effectExtent l="19050" t="0" r="0" b="0"/>
                  <wp:docPr id="7" name="Bild 11" descr="Mavericks OS:Users:Karla:Desktop:AufWiedersehenFAR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1" descr="Mavericks OS:Users:Karla:Desktop:AufWiedersehenFARS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bg1">
                                <a:lumMod val="65000"/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120" cy="181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30F" w:rsidRPr="00A46439" w:rsidRDefault="006C7FAF" w:rsidP="00DF254A">
            <w:pPr>
              <w:pStyle w:val="TKTextetableau"/>
            </w:pPr>
            <w:proofErr w:type="spellStart"/>
            <w:r w:rsidRPr="00A46439">
              <w:t>x</w:t>
            </w:r>
            <w:r w:rsidR="005C330F" w:rsidRPr="00A46439">
              <w:t>odā</w:t>
            </w:r>
            <w:proofErr w:type="spellEnd"/>
            <w:r w:rsidR="005C330F" w:rsidRPr="00A46439">
              <w:t xml:space="preserve"> </w:t>
            </w:r>
            <w:proofErr w:type="spellStart"/>
            <w:r w:rsidR="005C330F" w:rsidRPr="00A46439">
              <w:t>hāfez</w:t>
            </w:r>
            <w:proofErr w:type="spellEnd"/>
          </w:p>
        </w:tc>
      </w:tr>
      <w:tr w:rsidR="005C330F" w:rsidRPr="00A46439" w:rsidTr="00F52750">
        <w:trPr>
          <w:trHeight w:val="680"/>
        </w:trPr>
        <w:tc>
          <w:tcPr>
            <w:tcW w:w="5303" w:type="dxa"/>
            <w:vAlign w:val="center"/>
          </w:tcPr>
          <w:p w:rsidR="00F020C5" w:rsidRPr="00A46439" w:rsidRDefault="00F020C5" w:rsidP="00DF254A">
            <w:pPr>
              <w:pStyle w:val="TKTextetableau"/>
            </w:pPr>
            <w:r w:rsidRPr="00A46439">
              <w:t xml:space="preserve">Come </w:t>
            </w:r>
            <w:proofErr w:type="spellStart"/>
            <w:r w:rsidRPr="00A46439">
              <w:t>stai</w:t>
            </w:r>
            <w:proofErr w:type="spellEnd"/>
            <w:proofErr w:type="gramStart"/>
            <w:r w:rsidRPr="00A46439">
              <w:t>?</w:t>
            </w:r>
            <w:r w:rsidR="00C80BD8" w:rsidRPr="00A46439">
              <w:t>/</w:t>
            </w:r>
            <w:proofErr w:type="gramEnd"/>
            <w:r w:rsidR="003C211D">
              <w:t xml:space="preserve"> </w:t>
            </w:r>
            <w:r w:rsidR="00C80BD8" w:rsidRPr="00A46439">
              <w:t xml:space="preserve">Come </w:t>
            </w:r>
            <w:proofErr w:type="spellStart"/>
            <w:r w:rsidR="00C80BD8" w:rsidRPr="00A46439">
              <w:t>sta</w:t>
            </w:r>
            <w:proofErr w:type="spellEnd"/>
            <w:r w:rsidR="00C80BD8" w:rsidRPr="00A46439">
              <w:t>?</w:t>
            </w:r>
          </w:p>
        </w:tc>
        <w:tc>
          <w:tcPr>
            <w:tcW w:w="5303" w:type="dxa"/>
            <w:vAlign w:val="center"/>
          </w:tcPr>
          <w:p w:rsidR="006C7FAF" w:rsidRPr="00A46439" w:rsidRDefault="006C7FAF" w:rsidP="00DF254A">
            <w:pPr>
              <w:pStyle w:val="TKTextetableau"/>
            </w:pPr>
            <w:r w:rsidRPr="00A46439">
              <w:rPr>
                <w:noProof/>
                <w:lang w:val="fr-FR"/>
              </w:rPr>
              <w:drawing>
                <wp:inline distT="0" distB="0" distL="0" distR="0">
                  <wp:extent cx="1368722" cy="180000"/>
                  <wp:effectExtent l="0" t="0" r="0" b="0"/>
                  <wp:docPr id="8" name="Bild 12" descr="Mavericks OS:Users:Karla:Desktop:WieGehtESDirFAR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2" descr="Mavericks OS:Users:Karla:Desktop:WieGehtESDirFARS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/>
                          <a:srcRect l="3223"/>
                          <a:stretch/>
                        </pic:blipFill>
                        <pic:spPr bwMode="auto">
                          <a:xfrm>
                            <a:off x="0" y="0"/>
                            <a:ext cx="1368722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C330F" w:rsidRPr="00A46439" w:rsidRDefault="005C330F" w:rsidP="00DF254A">
            <w:pPr>
              <w:pStyle w:val="TKTextetableau"/>
            </w:pPr>
            <w:proofErr w:type="spellStart"/>
            <w:proofErr w:type="gramStart"/>
            <w:r w:rsidRPr="00A46439">
              <w:t>hālet</w:t>
            </w:r>
            <w:proofErr w:type="spellEnd"/>
            <w:proofErr w:type="gramEnd"/>
            <w:r w:rsidRPr="00A46439">
              <w:t xml:space="preserve"> </w:t>
            </w:r>
            <w:proofErr w:type="spellStart"/>
            <w:r w:rsidRPr="00A46439">
              <w:t>četore</w:t>
            </w:r>
            <w:proofErr w:type="spellEnd"/>
            <w:r w:rsidRPr="00A46439">
              <w:t xml:space="preserve">? </w:t>
            </w:r>
            <w:proofErr w:type="spellStart"/>
            <w:proofErr w:type="gramStart"/>
            <w:r w:rsidRPr="00A46439">
              <w:t>četori</w:t>
            </w:r>
            <w:proofErr w:type="spellEnd"/>
            <w:proofErr w:type="gramEnd"/>
            <w:r w:rsidRPr="00A46439">
              <w:t>?</w:t>
            </w:r>
          </w:p>
        </w:tc>
      </w:tr>
      <w:tr w:rsidR="005C330F" w:rsidRPr="00A46439" w:rsidTr="00F52750">
        <w:trPr>
          <w:trHeight w:val="680"/>
        </w:trPr>
        <w:tc>
          <w:tcPr>
            <w:tcW w:w="5303" w:type="dxa"/>
            <w:shd w:val="clear" w:color="auto" w:fill="D9D9D9" w:themeFill="background1" w:themeFillShade="D9"/>
            <w:vAlign w:val="center"/>
          </w:tcPr>
          <w:p w:rsidR="00F020C5" w:rsidRPr="00A46439" w:rsidRDefault="00F020C5" w:rsidP="00DF254A">
            <w:pPr>
              <w:pStyle w:val="TKTextetableau"/>
            </w:pPr>
            <w:proofErr w:type="spellStart"/>
            <w:r w:rsidRPr="00A46439">
              <w:t>Sì</w:t>
            </w:r>
            <w:proofErr w:type="spellEnd"/>
          </w:p>
        </w:tc>
        <w:tc>
          <w:tcPr>
            <w:tcW w:w="5303" w:type="dxa"/>
            <w:shd w:val="clear" w:color="auto" w:fill="D9D9D9" w:themeFill="background1" w:themeFillShade="D9"/>
            <w:vAlign w:val="center"/>
          </w:tcPr>
          <w:p w:rsidR="006C7FAF" w:rsidRPr="00A46439" w:rsidRDefault="006C7FAF" w:rsidP="00DF254A">
            <w:pPr>
              <w:pStyle w:val="TKTextetableau"/>
            </w:pPr>
            <w:r w:rsidRPr="00A46439">
              <w:rPr>
                <w:noProof/>
                <w:lang w:val="fr-FR"/>
              </w:rPr>
              <w:drawing>
                <wp:inline distT="0" distB="0" distL="0" distR="0">
                  <wp:extent cx="332514" cy="180000"/>
                  <wp:effectExtent l="0" t="0" r="0" b="0"/>
                  <wp:docPr id="9" name="Bild 13" descr="Mavericks OS:Users:Karla:Desktop:jaFR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3" descr="Mavericks OS:Users:Karla:Desktop:jaFRS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duotone>
                              <a:prstClr val="black"/>
                              <a:schemeClr val="bg1">
                                <a:lumMod val="65000"/>
                                <a:tint val="45000"/>
                                <a:satMod val="400000"/>
                              </a:schemeClr>
                            </a:duotone>
                          </a:blip>
                          <a:srcRect l="12178"/>
                          <a:stretch/>
                        </pic:blipFill>
                        <pic:spPr bwMode="auto">
                          <a:xfrm>
                            <a:off x="0" y="0"/>
                            <a:ext cx="332514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C330F" w:rsidRPr="00A46439" w:rsidRDefault="005C330F" w:rsidP="00DF254A">
            <w:pPr>
              <w:pStyle w:val="TKTextetableau"/>
            </w:pPr>
            <w:r w:rsidRPr="00A46439">
              <w:t>bale</w:t>
            </w:r>
          </w:p>
        </w:tc>
      </w:tr>
      <w:tr w:rsidR="005C330F" w:rsidRPr="00A46439" w:rsidTr="00F52750">
        <w:trPr>
          <w:trHeight w:val="680"/>
        </w:trPr>
        <w:tc>
          <w:tcPr>
            <w:tcW w:w="5303" w:type="dxa"/>
            <w:vAlign w:val="center"/>
          </w:tcPr>
          <w:p w:rsidR="00F020C5" w:rsidRPr="00A46439" w:rsidRDefault="00F020C5" w:rsidP="00DF254A">
            <w:pPr>
              <w:pStyle w:val="TKTextetableau"/>
            </w:pPr>
            <w:r w:rsidRPr="00A46439">
              <w:t>No</w:t>
            </w:r>
          </w:p>
        </w:tc>
        <w:tc>
          <w:tcPr>
            <w:tcW w:w="5303" w:type="dxa"/>
            <w:vAlign w:val="center"/>
          </w:tcPr>
          <w:p w:rsidR="006C7FAF" w:rsidRPr="00A46439" w:rsidRDefault="006C7FAF" w:rsidP="00DF254A">
            <w:pPr>
              <w:pStyle w:val="TKTextetableau"/>
            </w:pPr>
            <w:r w:rsidRPr="00A46439">
              <w:rPr>
                <w:noProof/>
                <w:lang w:val="fr-FR"/>
              </w:rPr>
              <w:drawing>
                <wp:inline distT="0" distB="0" distL="0" distR="0">
                  <wp:extent cx="255282" cy="185420"/>
                  <wp:effectExtent l="0" t="0" r="0" b="0"/>
                  <wp:docPr id="10" name="Bild 14" descr="Mavericks OS:Users:Karla:Desktop:neinFAR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4" descr="Mavericks OS:Users:Karla:Desktop:neinFARS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/>
                          <a:srcRect l="31161"/>
                          <a:stretch/>
                        </pic:blipFill>
                        <pic:spPr bwMode="auto">
                          <a:xfrm>
                            <a:off x="0" y="0"/>
                            <a:ext cx="259272" cy="188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C330F" w:rsidRPr="00A46439" w:rsidRDefault="005C330F" w:rsidP="00DF254A">
            <w:pPr>
              <w:pStyle w:val="TKTextetableau"/>
            </w:pPr>
            <w:proofErr w:type="spellStart"/>
            <w:r w:rsidRPr="00A46439">
              <w:t>na</w:t>
            </w:r>
            <w:proofErr w:type="spellEnd"/>
          </w:p>
        </w:tc>
      </w:tr>
      <w:tr w:rsidR="005C330F" w:rsidRPr="00A46439" w:rsidTr="00F52750">
        <w:trPr>
          <w:trHeight w:val="680"/>
        </w:trPr>
        <w:tc>
          <w:tcPr>
            <w:tcW w:w="5303" w:type="dxa"/>
            <w:shd w:val="clear" w:color="auto" w:fill="D9D9D9" w:themeFill="background1" w:themeFillShade="D9"/>
            <w:vAlign w:val="center"/>
          </w:tcPr>
          <w:p w:rsidR="00F020C5" w:rsidRPr="00A46439" w:rsidRDefault="00F020C5" w:rsidP="00DF254A">
            <w:pPr>
              <w:pStyle w:val="TKTextetableau"/>
            </w:pPr>
            <w:r w:rsidRPr="00A46439">
              <w:t>Grazie</w:t>
            </w:r>
          </w:p>
        </w:tc>
        <w:tc>
          <w:tcPr>
            <w:tcW w:w="5303" w:type="dxa"/>
            <w:shd w:val="clear" w:color="auto" w:fill="D9D9D9" w:themeFill="background1" w:themeFillShade="D9"/>
            <w:vAlign w:val="center"/>
          </w:tcPr>
          <w:p w:rsidR="005C330F" w:rsidRPr="00A46439" w:rsidRDefault="006C7FAF" w:rsidP="00DF254A">
            <w:pPr>
              <w:pStyle w:val="TKTextetableau"/>
            </w:pPr>
            <w:r w:rsidRPr="00A46439">
              <w:rPr>
                <w:noProof/>
                <w:lang w:val="fr-FR"/>
              </w:rPr>
              <w:drawing>
                <wp:inline distT="0" distB="0" distL="0" distR="0">
                  <wp:extent cx="1736375" cy="179705"/>
                  <wp:effectExtent l="0" t="0" r="0" b="0"/>
                  <wp:docPr id="11" name="Bild 15" descr="Mavericks OS:Users:Karla:Desktop:dan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" descr="Mavericks OS:Users:Karla:Desktop:dank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duotone>
                              <a:prstClr val="black"/>
                              <a:schemeClr val="bg1">
                                <a:lumMod val="65000"/>
                                <a:tint val="45000"/>
                                <a:satMod val="400000"/>
                              </a:schemeClr>
                            </a:duotone>
                          </a:blip>
                          <a:srcRect l="1144" t="1" r="-1" b="-1"/>
                          <a:stretch/>
                        </pic:blipFill>
                        <pic:spPr bwMode="auto">
                          <a:xfrm>
                            <a:off x="0" y="0"/>
                            <a:ext cx="1739225" cy="18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5C330F" w:rsidRPr="00A46439">
              <w:t>mersi,sepās,tašakkor,mamnun</w:t>
            </w:r>
            <w:proofErr w:type="spellEnd"/>
          </w:p>
        </w:tc>
      </w:tr>
      <w:tr w:rsidR="005C330F" w:rsidRPr="00A46439" w:rsidTr="00F52750">
        <w:trPr>
          <w:trHeight w:val="680"/>
        </w:trPr>
        <w:tc>
          <w:tcPr>
            <w:tcW w:w="5303" w:type="dxa"/>
            <w:vAlign w:val="center"/>
          </w:tcPr>
          <w:p w:rsidR="00F020C5" w:rsidRPr="00A46439" w:rsidRDefault="00F020C5" w:rsidP="00DF254A">
            <w:pPr>
              <w:pStyle w:val="TKTextetableau"/>
            </w:pPr>
            <w:proofErr w:type="spellStart"/>
            <w:r w:rsidRPr="00A46439">
              <w:t>Benvenuto</w:t>
            </w:r>
            <w:proofErr w:type="spellEnd"/>
            <w:r w:rsidRPr="00A46439">
              <w:t>!</w:t>
            </w:r>
          </w:p>
        </w:tc>
        <w:tc>
          <w:tcPr>
            <w:tcW w:w="5303" w:type="dxa"/>
            <w:vAlign w:val="center"/>
          </w:tcPr>
          <w:p w:rsidR="006C7FAF" w:rsidRPr="00A46439" w:rsidRDefault="006C7FAF" w:rsidP="00DF254A">
            <w:pPr>
              <w:pStyle w:val="TKTextetableau"/>
            </w:pPr>
            <w:r w:rsidRPr="00A46439">
              <w:rPr>
                <w:noProof/>
                <w:lang w:val="fr-FR"/>
              </w:rPr>
              <w:drawing>
                <wp:inline distT="0" distB="0" distL="0" distR="0">
                  <wp:extent cx="655873" cy="179705"/>
                  <wp:effectExtent l="0" t="0" r="0" b="0"/>
                  <wp:docPr id="12" name="Bild 16" descr="Mavericks OS:Users:Karla:Desktop:HerzlichWillkommenFARS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6" descr="Mavericks OS:Users:Karla:Desktop:HerzlichWillkommenFARS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/>
                          <a:srcRect l="11522" t="1" b="-2"/>
                          <a:stretch/>
                        </pic:blipFill>
                        <pic:spPr bwMode="auto">
                          <a:xfrm>
                            <a:off x="0" y="0"/>
                            <a:ext cx="65695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C330F" w:rsidRPr="00A46439" w:rsidRDefault="005C330F" w:rsidP="00DF254A">
            <w:pPr>
              <w:pStyle w:val="TKTextetableau"/>
            </w:pPr>
            <w:proofErr w:type="spellStart"/>
            <w:proofErr w:type="gramStart"/>
            <w:r w:rsidRPr="00A46439">
              <w:t>xoš</w:t>
            </w:r>
            <w:proofErr w:type="spellEnd"/>
            <w:proofErr w:type="gramEnd"/>
            <w:r w:rsidRPr="00A46439">
              <w:t xml:space="preserve"> </w:t>
            </w:r>
            <w:proofErr w:type="spellStart"/>
            <w:r w:rsidRPr="00A46439">
              <w:t>āmadid</w:t>
            </w:r>
            <w:proofErr w:type="spellEnd"/>
            <w:r w:rsidRPr="00A46439">
              <w:t>!</w:t>
            </w:r>
          </w:p>
        </w:tc>
      </w:tr>
    </w:tbl>
    <w:p w:rsidR="00EB435A" w:rsidRPr="00A46439" w:rsidRDefault="003C211D" w:rsidP="005C330F">
      <w:pPr>
        <w:pStyle w:val="TKTITRE1"/>
      </w:pPr>
      <w:r>
        <w:t xml:space="preserve">I </w:t>
      </w:r>
      <w:proofErr w:type="spellStart"/>
      <w:r>
        <w:t>numeri</w:t>
      </w:r>
      <w:proofErr w:type="spellEnd"/>
    </w:p>
    <w:tbl>
      <w:tblPr>
        <w:tblStyle w:val="Grilledutableau"/>
        <w:tblW w:w="0" w:type="auto"/>
        <w:tblLook w:val="04A0"/>
      </w:tblPr>
      <w:tblGrid>
        <w:gridCol w:w="3535"/>
        <w:gridCol w:w="3535"/>
        <w:gridCol w:w="3536"/>
      </w:tblGrid>
      <w:tr w:rsidR="006B57AD" w:rsidRPr="00A46439" w:rsidTr="00B01A53">
        <w:trPr>
          <w:trHeight w:val="454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6B57AD" w:rsidRPr="00A46439" w:rsidRDefault="002F3323" w:rsidP="00B01A53">
            <w:pPr>
              <w:pStyle w:val="TKTextetableau"/>
              <w:rPr>
                <w:sz w:val="22"/>
                <w:szCs w:val="22"/>
              </w:rPr>
            </w:pPr>
            <w:r w:rsidRPr="00A46439">
              <w:rPr>
                <w:sz w:val="22"/>
                <w:szCs w:val="22"/>
              </w:rPr>
              <w:t>1</w:t>
            </w: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6B57AD" w:rsidRPr="00A46439" w:rsidRDefault="002F3323" w:rsidP="00B01A53">
            <w:pPr>
              <w:pStyle w:val="TKTextetableau"/>
              <w:rPr>
                <w:sz w:val="22"/>
                <w:szCs w:val="22"/>
              </w:rPr>
            </w:pPr>
            <w:proofErr w:type="spellStart"/>
            <w:r w:rsidRPr="00A46439">
              <w:rPr>
                <w:sz w:val="22"/>
                <w:szCs w:val="22"/>
                <w:lang w:val="en-US"/>
              </w:rPr>
              <w:t>jek</w:t>
            </w:r>
            <w:proofErr w:type="spellEnd"/>
          </w:p>
        </w:tc>
        <w:tc>
          <w:tcPr>
            <w:tcW w:w="3536" w:type="dxa"/>
            <w:shd w:val="clear" w:color="auto" w:fill="D9D9D9" w:themeFill="background1" w:themeFillShade="D9"/>
            <w:vAlign w:val="center"/>
          </w:tcPr>
          <w:p w:rsidR="006B57AD" w:rsidRPr="00A46439" w:rsidRDefault="002F3323" w:rsidP="00B01A53">
            <w:pPr>
              <w:pStyle w:val="TKTextetableau"/>
              <w:rPr>
                <w:sz w:val="22"/>
                <w:szCs w:val="22"/>
              </w:rPr>
            </w:pPr>
            <w:r w:rsidRPr="00A46439">
              <w:rPr>
                <w:sz w:val="22"/>
                <w:szCs w:val="22"/>
                <w:rtl/>
              </w:rPr>
              <w:t>١</w:t>
            </w:r>
          </w:p>
        </w:tc>
      </w:tr>
      <w:tr w:rsidR="006B57AD" w:rsidRPr="00A46439" w:rsidTr="00B01A53">
        <w:trPr>
          <w:trHeight w:val="454"/>
        </w:trPr>
        <w:tc>
          <w:tcPr>
            <w:tcW w:w="3535" w:type="dxa"/>
            <w:vAlign w:val="center"/>
          </w:tcPr>
          <w:p w:rsidR="006B57AD" w:rsidRPr="00A46439" w:rsidRDefault="002F3323" w:rsidP="00B01A53">
            <w:pPr>
              <w:pStyle w:val="TKTextetableau"/>
              <w:rPr>
                <w:sz w:val="22"/>
                <w:szCs w:val="22"/>
              </w:rPr>
            </w:pPr>
            <w:r w:rsidRPr="00A46439">
              <w:rPr>
                <w:sz w:val="22"/>
                <w:szCs w:val="22"/>
              </w:rPr>
              <w:t>2</w:t>
            </w:r>
          </w:p>
        </w:tc>
        <w:tc>
          <w:tcPr>
            <w:tcW w:w="3535" w:type="dxa"/>
            <w:vAlign w:val="center"/>
          </w:tcPr>
          <w:p w:rsidR="006B57AD" w:rsidRPr="00A46439" w:rsidRDefault="002F3323" w:rsidP="00B01A53">
            <w:pPr>
              <w:pStyle w:val="TKTextetableau"/>
              <w:rPr>
                <w:sz w:val="22"/>
                <w:szCs w:val="22"/>
              </w:rPr>
            </w:pPr>
            <w:r w:rsidRPr="00A46439">
              <w:rPr>
                <w:sz w:val="22"/>
                <w:szCs w:val="22"/>
                <w:lang w:val="en-US"/>
              </w:rPr>
              <w:t>do</w:t>
            </w:r>
          </w:p>
        </w:tc>
        <w:tc>
          <w:tcPr>
            <w:tcW w:w="3536" w:type="dxa"/>
            <w:vAlign w:val="center"/>
          </w:tcPr>
          <w:p w:rsidR="006B57AD" w:rsidRPr="00A46439" w:rsidRDefault="002F3323" w:rsidP="00B01A53">
            <w:pPr>
              <w:pStyle w:val="TKTextetableau"/>
              <w:rPr>
                <w:sz w:val="22"/>
                <w:szCs w:val="22"/>
              </w:rPr>
            </w:pPr>
            <w:r w:rsidRPr="00A46439">
              <w:rPr>
                <w:sz w:val="22"/>
                <w:szCs w:val="22"/>
                <w:rtl/>
              </w:rPr>
              <w:t>٢</w:t>
            </w:r>
          </w:p>
        </w:tc>
      </w:tr>
      <w:tr w:rsidR="006B57AD" w:rsidRPr="00A46439" w:rsidTr="00B01A53">
        <w:trPr>
          <w:trHeight w:val="454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6B57AD" w:rsidRPr="00A46439" w:rsidRDefault="002F3323" w:rsidP="00B01A53">
            <w:pPr>
              <w:pStyle w:val="TKTextetableau"/>
              <w:rPr>
                <w:sz w:val="22"/>
                <w:szCs w:val="22"/>
              </w:rPr>
            </w:pPr>
            <w:r w:rsidRPr="00A46439">
              <w:rPr>
                <w:sz w:val="22"/>
                <w:szCs w:val="22"/>
              </w:rPr>
              <w:t>3</w:t>
            </w: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6B57AD" w:rsidRPr="00A46439" w:rsidRDefault="002F3323" w:rsidP="00B01A53">
            <w:pPr>
              <w:pStyle w:val="TKTextetableau"/>
              <w:rPr>
                <w:sz w:val="22"/>
                <w:szCs w:val="22"/>
              </w:rPr>
            </w:pPr>
            <w:r w:rsidRPr="00A46439">
              <w:rPr>
                <w:sz w:val="22"/>
                <w:szCs w:val="22"/>
                <w:lang w:val="en-US"/>
              </w:rPr>
              <w:t>se</w:t>
            </w:r>
          </w:p>
        </w:tc>
        <w:tc>
          <w:tcPr>
            <w:tcW w:w="3536" w:type="dxa"/>
            <w:shd w:val="clear" w:color="auto" w:fill="D9D9D9" w:themeFill="background1" w:themeFillShade="D9"/>
            <w:vAlign w:val="center"/>
          </w:tcPr>
          <w:p w:rsidR="006B57AD" w:rsidRPr="00A46439" w:rsidRDefault="002F3323" w:rsidP="00B01A53">
            <w:pPr>
              <w:pStyle w:val="TKTextetableau"/>
              <w:rPr>
                <w:sz w:val="22"/>
                <w:szCs w:val="22"/>
              </w:rPr>
            </w:pPr>
            <w:r w:rsidRPr="00A46439">
              <w:rPr>
                <w:sz w:val="22"/>
                <w:szCs w:val="22"/>
                <w:rtl/>
              </w:rPr>
              <w:t>٣</w:t>
            </w:r>
          </w:p>
        </w:tc>
      </w:tr>
      <w:tr w:rsidR="006B57AD" w:rsidRPr="00A46439" w:rsidTr="00B01A53">
        <w:trPr>
          <w:trHeight w:val="454"/>
        </w:trPr>
        <w:tc>
          <w:tcPr>
            <w:tcW w:w="3535" w:type="dxa"/>
            <w:vAlign w:val="center"/>
          </w:tcPr>
          <w:p w:rsidR="006B57AD" w:rsidRPr="00A46439" w:rsidRDefault="002F3323" w:rsidP="00B01A53">
            <w:pPr>
              <w:pStyle w:val="TKTextetableau"/>
              <w:rPr>
                <w:sz w:val="22"/>
                <w:szCs w:val="22"/>
              </w:rPr>
            </w:pPr>
            <w:r w:rsidRPr="00A46439">
              <w:rPr>
                <w:sz w:val="22"/>
                <w:szCs w:val="22"/>
              </w:rPr>
              <w:t>4</w:t>
            </w:r>
          </w:p>
        </w:tc>
        <w:tc>
          <w:tcPr>
            <w:tcW w:w="3535" w:type="dxa"/>
            <w:vAlign w:val="center"/>
          </w:tcPr>
          <w:p w:rsidR="006B57AD" w:rsidRPr="00A46439" w:rsidRDefault="002F3323" w:rsidP="00B01A53">
            <w:pPr>
              <w:pStyle w:val="TKTextetableau"/>
              <w:rPr>
                <w:sz w:val="22"/>
                <w:szCs w:val="22"/>
              </w:rPr>
            </w:pPr>
            <w:proofErr w:type="spellStart"/>
            <w:r w:rsidRPr="00A46439">
              <w:rPr>
                <w:sz w:val="22"/>
                <w:szCs w:val="22"/>
                <w:lang w:val="en-US"/>
              </w:rPr>
              <w:t>čāhār</w:t>
            </w:r>
            <w:proofErr w:type="spellEnd"/>
          </w:p>
        </w:tc>
        <w:tc>
          <w:tcPr>
            <w:tcW w:w="3536" w:type="dxa"/>
            <w:vAlign w:val="center"/>
          </w:tcPr>
          <w:p w:rsidR="006B57AD" w:rsidRPr="00A46439" w:rsidRDefault="002F3323" w:rsidP="00B01A53">
            <w:pPr>
              <w:pStyle w:val="TKTextetableau"/>
              <w:rPr>
                <w:sz w:val="22"/>
                <w:szCs w:val="22"/>
              </w:rPr>
            </w:pPr>
            <w:r w:rsidRPr="00A46439">
              <w:rPr>
                <w:sz w:val="22"/>
                <w:szCs w:val="22"/>
                <w:rtl/>
              </w:rPr>
              <w:t>٤</w:t>
            </w:r>
          </w:p>
        </w:tc>
      </w:tr>
      <w:tr w:rsidR="006B57AD" w:rsidRPr="00A46439" w:rsidTr="00B01A53">
        <w:trPr>
          <w:trHeight w:val="454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6B57AD" w:rsidRPr="00A46439" w:rsidRDefault="002F3323" w:rsidP="00B01A53">
            <w:pPr>
              <w:pStyle w:val="TKTextetableau"/>
              <w:rPr>
                <w:sz w:val="22"/>
                <w:szCs w:val="22"/>
              </w:rPr>
            </w:pPr>
            <w:r w:rsidRPr="00A46439">
              <w:rPr>
                <w:sz w:val="22"/>
                <w:szCs w:val="22"/>
              </w:rPr>
              <w:t>5</w:t>
            </w: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6B57AD" w:rsidRPr="00A46439" w:rsidRDefault="002F3323" w:rsidP="00B01A53">
            <w:pPr>
              <w:pStyle w:val="TKTextetableau"/>
              <w:rPr>
                <w:sz w:val="22"/>
                <w:szCs w:val="22"/>
              </w:rPr>
            </w:pPr>
            <w:proofErr w:type="spellStart"/>
            <w:r w:rsidRPr="00A46439">
              <w:rPr>
                <w:sz w:val="22"/>
                <w:szCs w:val="22"/>
                <w:lang w:val="en-US"/>
              </w:rPr>
              <w:t>panǧ</w:t>
            </w:r>
            <w:proofErr w:type="spellEnd"/>
            <w:r w:rsidRPr="00A4643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36" w:type="dxa"/>
            <w:shd w:val="clear" w:color="auto" w:fill="D9D9D9" w:themeFill="background1" w:themeFillShade="D9"/>
            <w:vAlign w:val="center"/>
          </w:tcPr>
          <w:p w:rsidR="006B57AD" w:rsidRPr="00A46439" w:rsidRDefault="002F3323" w:rsidP="00B01A53">
            <w:pPr>
              <w:pStyle w:val="TKTextetableau"/>
              <w:rPr>
                <w:sz w:val="22"/>
                <w:szCs w:val="22"/>
              </w:rPr>
            </w:pPr>
            <w:r w:rsidRPr="00A46439">
              <w:rPr>
                <w:sz w:val="22"/>
                <w:szCs w:val="22"/>
                <w:rtl/>
              </w:rPr>
              <w:t>٥</w:t>
            </w:r>
          </w:p>
        </w:tc>
      </w:tr>
      <w:tr w:rsidR="006B57AD" w:rsidRPr="00A46439" w:rsidTr="00B01A53">
        <w:trPr>
          <w:trHeight w:val="454"/>
        </w:trPr>
        <w:tc>
          <w:tcPr>
            <w:tcW w:w="3535" w:type="dxa"/>
            <w:vAlign w:val="center"/>
          </w:tcPr>
          <w:p w:rsidR="006B57AD" w:rsidRPr="00A46439" w:rsidRDefault="002F3323" w:rsidP="00B01A53">
            <w:pPr>
              <w:pStyle w:val="TKTextetableau"/>
              <w:rPr>
                <w:sz w:val="22"/>
                <w:szCs w:val="22"/>
              </w:rPr>
            </w:pPr>
            <w:r w:rsidRPr="00A46439">
              <w:rPr>
                <w:sz w:val="22"/>
                <w:szCs w:val="22"/>
              </w:rPr>
              <w:t>6</w:t>
            </w:r>
          </w:p>
        </w:tc>
        <w:tc>
          <w:tcPr>
            <w:tcW w:w="3535" w:type="dxa"/>
            <w:vAlign w:val="center"/>
          </w:tcPr>
          <w:p w:rsidR="006B57AD" w:rsidRPr="00A46439" w:rsidRDefault="002F3323" w:rsidP="00B01A53">
            <w:pPr>
              <w:pStyle w:val="TKTextetableau"/>
              <w:rPr>
                <w:sz w:val="22"/>
                <w:szCs w:val="22"/>
              </w:rPr>
            </w:pPr>
            <w:proofErr w:type="spellStart"/>
            <w:r w:rsidRPr="00A46439">
              <w:rPr>
                <w:sz w:val="22"/>
                <w:szCs w:val="22"/>
                <w:lang w:val="en-US"/>
              </w:rPr>
              <w:t>šeš</w:t>
            </w:r>
            <w:proofErr w:type="spellEnd"/>
          </w:p>
        </w:tc>
        <w:tc>
          <w:tcPr>
            <w:tcW w:w="3536" w:type="dxa"/>
            <w:vAlign w:val="center"/>
          </w:tcPr>
          <w:p w:rsidR="006B57AD" w:rsidRPr="00A46439" w:rsidRDefault="002F3323" w:rsidP="00B01A53">
            <w:pPr>
              <w:pStyle w:val="TKTextetableau"/>
              <w:rPr>
                <w:sz w:val="22"/>
                <w:szCs w:val="22"/>
              </w:rPr>
            </w:pPr>
            <w:r w:rsidRPr="00A46439">
              <w:rPr>
                <w:sz w:val="22"/>
                <w:szCs w:val="22"/>
                <w:rtl/>
              </w:rPr>
              <w:t>٦</w:t>
            </w:r>
          </w:p>
        </w:tc>
      </w:tr>
      <w:tr w:rsidR="006B57AD" w:rsidRPr="00A46439" w:rsidTr="00B01A53">
        <w:trPr>
          <w:trHeight w:val="454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6B57AD" w:rsidRPr="00A46439" w:rsidRDefault="002F3323" w:rsidP="00B01A53">
            <w:pPr>
              <w:pStyle w:val="TKTextetableau"/>
              <w:rPr>
                <w:sz w:val="22"/>
                <w:szCs w:val="22"/>
              </w:rPr>
            </w:pPr>
            <w:r w:rsidRPr="00A46439">
              <w:rPr>
                <w:sz w:val="22"/>
                <w:szCs w:val="22"/>
              </w:rPr>
              <w:t>7</w:t>
            </w: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6B57AD" w:rsidRPr="00A46439" w:rsidRDefault="002F3323" w:rsidP="00B01A53">
            <w:pPr>
              <w:pStyle w:val="TKTextetableau"/>
              <w:rPr>
                <w:sz w:val="22"/>
                <w:szCs w:val="22"/>
              </w:rPr>
            </w:pPr>
            <w:r w:rsidRPr="00A46439">
              <w:rPr>
                <w:sz w:val="22"/>
                <w:szCs w:val="22"/>
                <w:lang w:val="en-US"/>
              </w:rPr>
              <w:t>haft</w:t>
            </w:r>
          </w:p>
        </w:tc>
        <w:tc>
          <w:tcPr>
            <w:tcW w:w="3536" w:type="dxa"/>
            <w:shd w:val="clear" w:color="auto" w:fill="D9D9D9" w:themeFill="background1" w:themeFillShade="D9"/>
            <w:vAlign w:val="center"/>
          </w:tcPr>
          <w:p w:rsidR="006B57AD" w:rsidRPr="00A46439" w:rsidRDefault="002F3323" w:rsidP="00B01A53">
            <w:pPr>
              <w:pStyle w:val="TKTextetableau"/>
              <w:rPr>
                <w:sz w:val="22"/>
                <w:szCs w:val="22"/>
              </w:rPr>
            </w:pPr>
            <w:r w:rsidRPr="00A46439">
              <w:rPr>
                <w:sz w:val="22"/>
                <w:szCs w:val="22"/>
                <w:rtl/>
              </w:rPr>
              <w:t>٧</w:t>
            </w:r>
          </w:p>
        </w:tc>
      </w:tr>
      <w:tr w:rsidR="006B57AD" w:rsidRPr="00A46439" w:rsidTr="00B01A53">
        <w:trPr>
          <w:trHeight w:val="454"/>
        </w:trPr>
        <w:tc>
          <w:tcPr>
            <w:tcW w:w="3535" w:type="dxa"/>
            <w:vAlign w:val="center"/>
          </w:tcPr>
          <w:p w:rsidR="006B57AD" w:rsidRPr="00A46439" w:rsidRDefault="006B57AD" w:rsidP="00B01A53">
            <w:pPr>
              <w:pStyle w:val="TKTextetableau"/>
              <w:rPr>
                <w:sz w:val="22"/>
                <w:szCs w:val="22"/>
              </w:rPr>
            </w:pPr>
            <w:r w:rsidRPr="00A46439">
              <w:rPr>
                <w:sz w:val="22"/>
                <w:szCs w:val="22"/>
              </w:rPr>
              <w:t>8</w:t>
            </w:r>
          </w:p>
        </w:tc>
        <w:tc>
          <w:tcPr>
            <w:tcW w:w="3535" w:type="dxa"/>
            <w:vAlign w:val="center"/>
          </w:tcPr>
          <w:p w:rsidR="006B57AD" w:rsidRPr="00A46439" w:rsidRDefault="006B57AD" w:rsidP="00B01A53">
            <w:pPr>
              <w:pStyle w:val="TKTextetableau"/>
              <w:rPr>
                <w:sz w:val="22"/>
                <w:szCs w:val="22"/>
              </w:rPr>
            </w:pPr>
            <w:proofErr w:type="spellStart"/>
            <w:r w:rsidRPr="00A46439">
              <w:rPr>
                <w:sz w:val="22"/>
                <w:szCs w:val="22"/>
                <w:lang w:val="en-US"/>
              </w:rPr>
              <w:t>hašt</w:t>
            </w:r>
            <w:proofErr w:type="spellEnd"/>
          </w:p>
        </w:tc>
        <w:tc>
          <w:tcPr>
            <w:tcW w:w="3536" w:type="dxa"/>
            <w:vAlign w:val="center"/>
          </w:tcPr>
          <w:p w:rsidR="006B57AD" w:rsidRPr="00A46439" w:rsidRDefault="006B57AD" w:rsidP="00B01A53">
            <w:pPr>
              <w:pStyle w:val="TKTextetableau"/>
              <w:rPr>
                <w:sz w:val="22"/>
                <w:szCs w:val="22"/>
              </w:rPr>
            </w:pPr>
            <w:r w:rsidRPr="00A46439">
              <w:rPr>
                <w:sz w:val="22"/>
                <w:szCs w:val="22"/>
                <w:rtl/>
              </w:rPr>
              <w:t>٨</w:t>
            </w:r>
          </w:p>
        </w:tc>
      </w:tr>
      <w:tr w:rsidR="006B57AD" w:rsidRPr="00A46439" w:rsidTr="00B01A53">
        <w:trPr>
          <w:trHeight w:val="454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6B57AD" w:rsidRPr="00A46439" w:rsidRDefault="006B57AD" w:rsidP="00B01A53">
            <w:pPr>
              <w:pStyle w:val="TKTextetableau"/>
              <w:rPr>
                <w:sz w:val="22"/>
                <w:szCs w:val="22"/>
              </w:rPr>
            </w:pPr>
            <w:r w:rsidRPr="00A46439">
              <w:rPr>
                <w:sz w:val="22"/>
                <w:szCs w:val="22"/>
              </w:rPr>
              <w:t>9</w:t>
            </w: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:rsidR="006B57AD" w:rsidRPr="00A46439" w:rsidRDefault="006B57AD" w:rsidP="00B01A53">
            <w:pPr>
              <w:pStyle w:val="TKTextetableau"/>
              <w:rPr>
                <w:sz w:val="22"/>
                <w:szCs w:val="22"/>
              </w:rPr>
            </w:pPr>
            <w:proofErr w:type="spellStart"/>
            <w:r w:rsidRPr="00A46439">
              <w:rPr>
                <w:sz w:val="22"/>
                <w:szCs w:val="22"/>
                <w:lang w:val="en-US"/>
              </w:rPr>
              <w:t>noh</w:t>
            </w:r>
            <w:proofErr w:type="spellEnd"/>
          </w:p>
        </w:tc>
        <w:tc>
          <w:tcPr>
            <w:tcW w:w="3536" w:type="dxa"/>
            <w:shd w:val="clear" w:color="auto" w:fill="D9D9D9" w:themeFill="background1" w:themeFillShade="D9"/>
            <w:vAlign w:val="center"/>
          </w:tcPr>
          <w:p w:rsidR="006B57AD" w:rsidRPr="00A46439" w:rsidRDefault="006B57AD" w:rsidP="00B01A53">
            <w:pPr>
              <w:pStyle w:val="TKTextetableau"/>
              <w:rPr>
                <w:sz w:val="22"/>
                <w:szCs w:val="22"/>
              </w:rPr>
            </w:pPr>
            <w:r w:rsidRPr="00A46439">
              <w:rPr>
                <w:sz w:val="22"/>
                <w:szCs w:val="22"/>
                <w:rtl/>
              </w:rPr>
              <w:t>٩</w:t>
            </w:r>
          </w:p>
        </w:tc>
      </w:tr>
      <w:tr w:rsidR="006B57AD" w:rsidRPr="00A46439" w:rsidTr="00B01A53">
        <w:trPr>
          <w:trHeight w:val="454"/>
        </w:trPr>
        <w:tc>
          <w:tcPr>
            <w:tcW w:w="3535" w:type="dxa"/>
            <w:vAlign w:val="center"/>
          </w:tcPr>
          <w:p w:rsidR="006B57AD" w:rsidRPr="00A46439" w:rsidRDefault="006B57AD" w:rsidP="00B01A53">
            <w:pPr>
              <w:pStyle w:val="TKTextetableau"/>
              <w:rPr>
                <w:sz w:val="22"/>
                <w:szCs w:val="22"/>
              </w:rPr>
            </w:pPr>
            <w:r w:rsidRPr="00A46439">
              <w:rPr>
                <w:sz w:val="22"/>
                <w:szCs w:val="22"/>
              </w:rPr>
              <w:t>10</w:t>
            </w:r>
          </w:p>
        </w:tc>
        <w:tc>
          <w:tcPr>
            <w:tcW w:w="3535" w:type="dxa"/>
            <w:vAlign w:val="center"/>
          </w:tcPr>
          <w:p w:rsidR="006B57AD" w:rsidRPr="00A46439" w:rsidRDefault="006B57AD" w:rsidP="00B01A53">
            <w:pPr>
              <w:pStyle w:val="TKTextetableau"/>
              <w:rPr>
                <w:sz w:val="22"/>
                <w:szCs w:val="22"/>
              </w:rPr>
            </w:pPr>
            <w:proofErr w:type="spellStart"/>
            <w:r w:rsidRPr="00A46439">
              <w:rPr>
                <w:sz w:val="22"/>
                <w:szCs w:val="22"/>
                <w:lang w:val="en-US"/>
              </w:rPr>
              <w:t>dah</w:t>
            </w:r>
            <w:proofErr w:type="spellEnd"/>
          </w:p>
        </w:tc>
        <w:tc>
          <w:tcPr>
            <w:tcW w:w="3536" w:type="dxa"/>
            <w:vAlign w:val="center"/>
          </w:tcPr>
          <w:p w:rsidR="006B57AD" w:rsidRPr="00A46439" w:rsidRDefault="006B57AD" w:rsidP="00B01A53">
            <w:pPr>
              <w:pStyle w:val="TKTextetableau"/>
              <w:rPr>
                <w:sz w:val="22"/>
                <w:szCs w:val="22"/>
              </w:rPr>
            </w:pPr>
            <w:proofErr w:type="spellStart"/>
            <w:r w:rsidRPr="00A46439">
              <w:rPr>
                <w:sz w:val="22"/>
                <w:szCs w:val="22"/>
                <w:rtl/>
              </w:rPr>
              <w:t>۱</w:t>
            </w:r>
            <w:proofErr w:type="spellEnd"/>
            <w:r w:rsidRPr="00A46439">
              <w:rPr>
                <w:sz w:val="22"/>
                <w:szCs w:val="22"/>
                <w:lang w:val="en-US"/>
              </w:rPr>
              <w:t>•</w:t>
            </w:r>
          </w:p>
        </w:tc>
      </w:tr>
    </w:tbl>
    <w:p w:rsidR="00EB435A" w:rsidRPr="00A46439" w:rsidRDefault="00F020C5" w:rsidP="006B57AD">
      <w:pPr>
        <w:pStyle w:val="TKTITRE1"/>
      </w:pPr>
      <w:r w:rsidRPr="00A46439">
        <w:t xml:space="preserve">La </w:t>
      </w:r>
      <w:proofErr w:type="spellStart"/>
      <w:r w:rsidRPr="00A46439">
        <w:t>sintassi</w:t>
      </w:r>
      <w:proofErr w:type="spellEnd"/>
    </w:p>
    <w:p w:rsidR="00F020C5" w:rsidRPr="00A46439" w:rsidRDefault="00F020C5" w:rsidP="00F020C5">
      <w:pPr>
        <w:pStyle w:val="TKTEXTE"/>
        <w:rPr>
          <w:lang w:val="it-IT"/>
        </w:rPr>
      </w:pPr>
      <w:r w:rsidRPr="00A46439">
        <w:rPr>
          <w:lang w:val="it-IT"/>
        </w:rPr>
        <w:t>In persiano il verbo è collocato alla fine della frase.</w:t>
      </w:r>
      <w:r w:rsidR="00D63F25" w:rsidRPr="00A46439">
        <w:rPr>
          <w:lang w:val="it-IT"/>
        </w:rPr>
        <w:t xml:space="preserve"> Per quanto riguarda le altre categorie,</w:t>
      </w:r>
      <w:r w:rsidRPr="00A46439">
        <w:rPr>
          <w:lang w:val="it-IT"/>
        </w:rPr>
        <w:t xml:space="preserve"> l’ordine delle parole è deter</w:t>
      </w:r>
      <w:r w:rsidR="00D63F25" w:rsidRPr="00A46439">
        <w:rPr>
          <w:lang w:val="it-IT"/>
        </w:rPr>
        <w:t xml:space="preserve">minato dall’importanza </w:t>
      </w:r>
      <w:r w:rsidRPr="00A46439">
        <w:rPr>
          <w:lang w:val="it-IT"/>
        </w:rPr>
        <w:t>dei diversi elementi all’interno della frase. L’elemento più importante, in genere il soggetto, è sem</w:t>
      </w:r>
      <w:r w:rsidR="003C211D">
        <w:rPr>
          <w:lang w:val="it-IT"/>
        </w:rPr>
        <w:t>pre posto all’inizio</w:t>
      </w:r>
      <w:r w:rsidRPr="00A46439">
        <w:rPr>
          <w:lang w:val="it-IT"/>
        </w:rPr>
        <w:t>.</w:t>
      </w:r>
    </w:p>
    <w:p w:rsidR="00D63F25" w:rsidRPr="00A46439" w:rsidRDefault="00D63F25" w:rsidP="00D63F25">
      <w:pPr>
        <w:pStyle w:val="TKTEXTE"/>
        <w:rPr>
          <w:lang w:val="it-IT"/>
        </w:rPr>
      </w:pPr>
      <w:r w:rsidRPr="00A46439">
        <w:rPr>
          <w:lang w:val="it-IT"/>
        </w:rPr>
        <w:lastRenderedPageBreak/>
        <w:t>Anche se una domanda non comincia con un avverbio o un pronome interrogativo, è possibile, tuttavia, capire dall’intonazione o dal contesto che si tratta di una frase interrogativa. Nella lingua scritta il punto interrogati</w:t>
      </w:r>
      <w:r w:rsidR="003C211D">
        <w:rPr>
          <w:lang w:val="it-IT"/>
        </w:rPr>
        <w:t>vo o esclamativo, le virgolette</w:t>
      </w:r>
      <w:r w:rsidRPr="00A46439">
        <w:rPr>
          <w:lang w:val="it-IT"/>
        </w:rPr>
        <w:t xml:space="preserve"> e, in alcuni casi, il punto </w:t>
      </w:r>
      <w:r w:rsidR="003C211D">
        <w:rPr>
          <w:lang w:val="it-IT"/>
        </w:rPr>
        <w:t xml:space="preserve">fermo </w:t>
      </w:r>
      <w:bookmarkStart w:id="0" w:name="_GoBack"/>
      <w:bookmarkEnd w:id="0"/>
      <w:r w:rsidRPr="00A46439">
        <w:rPr>
          <w:lang w:val="it-IT"/>
        </w:rPr>
        <w:t xml:space="preserve">possono essere omessi. </w:t>
      </w:r>
    </w:p>
    <w:p w:rsidR="00EB435A" w:rsidRPr="00A46439" w:rsidRDefault="00D63F25" w:rsidP="00EB631D">
      <w:pPr>
        <w:pStyle w:val="TKTITRE1"/>
        <w:rPr>
          <w:lang w:val="it-IT"/>
        </w:rPr>
      </w:pPr>
      <w:r w:rsidRPr="00A46439">
        <w:rPr>
          <w:lang w:val="it-IT"/>
        </w:rPr>
        <w:t>Un estratto di una poesia in persiano</w:t>
      </w: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DB4737" w:rsidRPr="00A90640" w:rsidTr="007B3B1C">
        <w:trPr>
          <w:trHeight w:val="2982"/>
          <w:jc w:val="right"/>
        </w:trPr>
        <w:tc>
          <w:tcPr>
            <w:tcW w:w="5303" w:type="dxa"/>
            <w:vAlign w:val="center"/>
          </w:tcPr>
          <w:p w:rsidR="006C5263" w:rsidRPr="00A46439" w:rsidRDefault="006C5263" w:rsidP="00B86660">
            <w:pPr>
              <w:pStyle w:val="TKTextetableau"/>
              <w:jc w:val="center"/>
              <w:rPr>
                <w:lang w:val="it-IT"/>
              </w:rPr>
            </w:pPr>
            <w:r w:rsidRPr="00A46439">
              <w:rPr>
                <w:lang w:val="it-IT"/>
              </w:rPr>
              <w:t>Se il mondo fosse solo nelle mie mani</w:t>
            </w:r>
          </w:p>
          <w:p w:rsidR="00F52750" w:rsidRPr="00A46439" w:rsidRDefault="00F52750" w:rsidP="00B86660">
            <w:pPr>
              <w:pStyle w:val="TKTextetableau"/>
              <w:jc w:val="center"/>
              <w:rPr>
                <w:lang w:val="it-IT"/>
              </w:rPr>
            </w:pPr>
          </w:p>
          <w:p w:rsidR="006C5263" w:rsidRPr="00A46439" w:rsidRDefault="00A46439" w:rsidP="00B86660">
            <w:pPr>
              <w:pStyle w:val="TKTextetableau"/>
              <w:jc w:val="center"/>
              <w:rPr>
                <w:lang w:val="it-IT"/>
              </w:rPr>
            </w:pPr>
            <w:r w:rsidRPr="00A46439">
              <w:rPr>
                <w:lang w:val="it-IT"/>
              </w:rPr>
              <w:t>l</w:t>
            </w:r>
            <w:r w:rsidR="006C5263" w:rsidRPr="00A46439">
              <w:rPr>
                <w:lang w:val="it-IT"/>
              </w:rPr>
              <w:t xml:space="preserve">o </w:t>
            </w:r>
            <w:r w:rsidR="0042303A" w:rsidRPr="00A46439">
              <w:rPr>
                <w:lang w:val="it-IT"/>
              </w:rPr>
              <w:t>porterei alla distruzione</w:t>
            </w:r>
          </w:p>
          <w:p w:rsidR="00F52750" w:rsidRPr="00A46439" w:rsidRDefault="00F52750" w:rsidP="00B86660">
            <w:pPr>
              <w:pStyle w:val="TKTextetableau"/>
              <w:jc w:val="center"/>
              <w:rPr>
                <w:lang w:val="it-IT"/>
              </w:rPr>
            </w:pPr>
          </w:p>
          <w:p w:rsidR="006C5263" w:rsidRPr="00A46439" w:rsidRDefault="00A46439" w:rsidP="00B86660">
            <w:pPr>
              <w:pStyle w:val="TKTextetableau"/>
              <w:jc w:val="center"/>
              <w:rPr>
                <w:lang w:val="it-IT"/>
              </w:rPr>
            </w:pPr>
            <w:r w:rsidRPr="00A46439">
              <w:rPr>
                <w:lang w:val="it-IT"/>
              </w:rPr>
              <w:t>e</w:t>
            </w:r>
            <w:r w:rsidR="006C5263" w:rsidRPr="00A46439">
              <w:rPr>
                <w:lang w:val="it-IT"/>
              </w:rPr>
              <w:t xml:space="preserve"> ne creerei uno migliore</w:t>
            </w:r>
          </w:p>
          <w:p w:rsidR="00F52750" w:rsidRPr="00A46439" w:rsidRDefault="00F52750" w:rsidP="00B86660">
            <w:pPr>
              <w:pStyle w:val="TKTextetableau"/>
              <w:jc w:val="center"/>
              <w:rPr>
                <w:lang w:val="it-IT"/>
              </w:rPr>
            </w:pPr>
          </w:p>
          <w:p w:rsidR="006C5263" w:rsidRPr="00A46439" w:rsidRDefault="006C5263" w:rsidP="00B86660">
            <w:pPr>
              <w:pStyle w:val="TKTextetableau"/>
              <w:jc w:val="center"/>
              <w:rPr>
                <w:lang w:val="it-IT"/>
              </w:rPr>
            </w:pPr>
            <w:r w:rsidRPr="00A46439">
              <w:rPr>
                <w:lang w:val="it-IT"/>
              </w:rPr>
              <w:t>dove gli uomini riceverebbero ciò che meritano</w:t>
            </w:r>
          </w:p>
          <w:p w:rsidR="00DB4737" w:rsidRPr="00A46439" w:rsidRDefault="00DB4737" w:rsidP="00B86660">
            <w:pPr>
              <w:pStyle w:val="TKTextetableau"/>
              <w:rPr>
                <w:lang w:val="it-IT"/>
              </w:rPr>
            </w:pPr>
          </w:p>
        </w:tc>
        <w:tc>
          <w:tcPr>
            <w:tcW w:w="5303" w:type="dxa"/>
          </w:tcPr>
          <w:p w:rsidR="00DB4737" w:rsidRPr="00A46439" w:rsidRDefault="00DB4737" w:rsidP="00B86660">
            <w:pPr>
              <w:pStyle w:val="TKTextetableau"/>
              <w:jc w:val="right"/>
              <w:rPr>
                <w:lang w:val="de-DE"/>
              </w:rPr>
            </w:pPr>
            <w:r w:rsidRPr="00A46439">
              <w:rPr>
                <w:noProof/>
                <w:lang w:val="fr-FR"/>
              </w:rPr>
              <w:drawing>
                <wp:inline distT="0" distB="0" distL="0" distR="0">
                  <wp:extent cx="2238375" cy="272235"/>
                  <wp:effectExtent l="19050" t="0" r="9525" b="0"/>
                  <wp:docPr id="19" name="Bild 18" descr="Mavericks OS:Users:Karla:Desktop:Bildschirmfoto 2016-07-07 um 18.11.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8" descr="Mavericks OS:Users:Karla:Desktop:Bildschirmfoto 2016-07-07 um 18.11.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7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737" w:rsidRPr="00A46439" w:rsidRDefault="00DB4737" w:rsidP="00B86660">
            <w:pPr>
              <w:pStyle w:val="TKTextetableau"/>
              <w:jc w:val="right"/>
              <w:rPr>
                <w:lang w:val="de-DE"/>
              </w:rPr>
            </w:pPr>
            <w:r w:rsidRPr="00A46439">
              <w:rPr>
                <w:lang w:val="de-DE"/>
              </w:rPr>
              <w:t xml:space="preserve">gar bar </w:t>
            </w:r>
            <w:proofErr w:type="spellStart"/>
            <w:r w:rsidRPr="00A46439">
              <w:rPr>
                <w:lang w:val="de-DE"/>
              </w:rPr>
              <w:t>falakam</w:t>
            </w:r>
            <w:proofErr w:type="spellEnd"/>
            <w:r w:rsidRPr="00A46439">
              <w:rPr>
                <w:lang w:val="de-DE"/>
              </w:rPr>
              <w:t xml:space="preserve"> </w:t>
            </w:r>
            <w:proofErr w:type="spellStart"/>
            <w:r w:rsidRPr="00A46439">
              <w:rPr>
                <w:lang w:val="de-DE"/>
              </w:rPr>
              <w:t>dast</w:t>
            </w:r>
            <w:proofErr w:type="spellEnd"/>
            <w:r w:rsidRPr="00A46439">
              <w:rPr>
                <w:lang w:val="de-DE"/>
              </w:rPr>
              <w:t xml:space="preserve"> </w:t>
            </w:r>
            <w:proofErr w:type="spellStart"/>
            <w:r w:rsidRPr="00A46439">
              <w:rPr>
                <w:lang w:val="de-DE"/>
              </w:rPr>
              <w:t>bodi</w:t>
            </w:r>
            <w:proofErr w:type="spellEnd"/>
            <w:r w:rsidRPr="00A46439">
              <w:rPr>
                <w:lang w:val="de-DE"/>
              </w:rPr>
              <w:t xml:space="preserve"> </w:t>
            </w:r>
            <w:proofErr w:type="spellStart"/>
            <w:r w:rsidRPr="00A46439">
              <w:rPr>
                <w:lang w:val="de-DE"/>
              </w:rPr>
              <w:t>čun</w:t>
            </w:r>
            <w:proofErr w:type="spellEnd"/>
            <w:r w:rsidRPr="00A46439">
              <w:rPr>
                <w:lang w:val="de-DE"/>
              </w:rPr>
              <w:t xml:space="preserve"> </w:t>
            </w:r>
            <w:proofErr w:type="spellStart"/>
            <w:r w:rsidRPr="00A46439">
              <w:rPr>
                <w:lang w:val="de-DE"/>
              </w:rPr>
              <w:t>jazdān</w:t>
            </w:r>
            <w:proofErr w:type="spellEnd"/>
          </w:p>
          <w:p w:rsidR="00DB4737" w:rsidRPr="00A46439" w:rsidRDefault="00DB4737" w:rsidP="00DB4737">
            <w:pPr>
              <w:pStyle w:val="TKTextetableau"/>
              <w:jc w:val="right"/>
              <w:rPr>
                <w:lang w:val="de-DE"/>
              </w:rPr>
            </w:pPr>
            <w:r w:rsidRPr="00A46439">
              <w:rPr>
                <w:noProof/>
                <w:lang w:val="fr-FR"/>
              </w:rPr>
              <w:drawing>
                <wp:inline distT="0" distB="0" distL="0" distR="0">
                  <wp:extent cx="2143125" cy="185060"/>
                  <wp:effectExtent l="19050" t="0" r="0" b="0"/>
                  <wp:docPr id="23" name="Bild 19" descr="Mavericks OS:Users:Karla:Desktop:Bildschirmfoto 2016-07-07 um 18.11.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9" descr="Mavericks OS:Users:Karla:Desktop:Bildschirmfoto 2016-07-07 um 18.11.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560" cy="186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737" w:rsidRPr="00A46439" w:rsidRDefault="00DB4737" w:rsidP="00DB4737">
            <w:pPr>
              <w:pStyle w:val="TKTextetableau"/>
              <w:jc w:val="right"/>
              <w:rPr>
                <w:lang w:val="de-DE"/>
              </w:rPr>
            </w:pPr>
            <w:proofErr w:type="spellStart"/>
            <w:r w:rsidRPr="00A46439">
              <w:rPr>
                <w:lang w:val="de-DE"/>
              </w:rPr>
              <w:t>bardāštami</w:t>
            </w:r>
            <w:proofErr w:type="spellEnd"/>
            <w:r w:rsidRPr="00A46439">
              <w:rPr>
                <w:lang w:val="de-DE"/>
              </w:rPr>
              <w:t xml:space="preserve"> man in </w:t>
            </w:r>
            <w:proofErr w:type="spellStart"/>
            <w:r w:rsidRPr="00A46439">
              <w:rPr>
                <w:lang w:val="de-DE"/>
              </w:rPr>
              <w:t>falak</w:t>
            </w:r>
            <w:proofErr w:type="spellEnd"/>
            <w:r w:rsidRPr="00A46439">
              <w:rPr>
                <w:lang w:val="de-DE"/>
              </w:rPr>
              <w:t xml:space="preserve"> </w:t>
            </w:r>
            <w:proofErr w:type="spellStart"/>
            <w:r w:rsidRPr="00A46439">
              <w:rPr>
                <w:lang w:val="de-DE"/>
              </w:rPr>
              <w:t>rā†ze</w:t>
            </w:r>
            <w:proofErr w:type="spellEnd"/>
            <w:r w:rsidRPr="00A46439">
              <w:rPr>
                <w:lang w:val="de-DE"/>
              </w:rPr>
              <w:t xml:space="preserve"> </w:t>
            </w:r>
            <w:proofErr w:type="spellStart"/>
            <w:r w:rsidRPr="00A46439">
              <w:rPr>
                <w:lang w:val="de-DE"/>
              </w:rPr>
              <w:t>mijān</w:t>
            </w:r>
            <w:proofErr w:type="spellEnd"/>
          </w:p>
          <w:p w:rsidR="00DB4737" w:rsidRPr="00A46439" w:rsidRDefault="00DB4737" w:rsidP="00B86660">
            <w:pPr>
              <w:pStyle w:val="TKTextetableau"/>
              <w:jc w:val="right"/>
            </w:pPr>
            <w:r w:rsidRPr="00A46439">
              <w:rPr>
                <w:noProof/>
                <w:lang w:val="fr-FR"/>
              </w:rPr>
              <w:drawing>
                <wp:inline distT="0" distB="0" distL="0" distR="0">
                  <wp:extent cx="2001945" cy="267322"/>
                  <wp:effectExtent l="19050" t="0" r="0" b="0"/>
                  <wp:docPr id="24" name="Bild 21" descr="Mavericks OS:Users:Karla:Desktop:Bildschirmfoto 2016-07-07 um 18.13.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1" descr="Mavericks OS:Users:Karla:Desktop:Bildschirmfoto 2016-07-07 um 18.13.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970" cy="269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737" w:rsidRPr="00A46439" w:rsidRDefault="00DB4737" w:rsidP="00B86660">
            <w:pPr>
              <w:pStyle w:val="TKTextetableau"/>
              <w:jc w:val="right"/>
              <w:rPr>
                <w:lang w:val="it-IT"/>
              </w:rPr>
            </w:pPr>
            <w:r w:rsidRPr="00A46439">
              <w:rPr>
                <w:lang w:val="it-IT"/>
              </w:rPr>
              <w:t>waz no falaki degar čonān sāxtami</w:t>
            </w:r>
          </w:p>
          <w:p w:rsidR="00DB4737" w:rsidRPr="00A46439" w:rsidRDefault="00DB4737" w:rsidP="00B86660">
            <w:pPr>
              <w:pStyle w:val="TKTextetableau"/>
              <w:jc w:val="right"/>
            </w:pPr>
            <w:r w:rsidRPr="00A46439">
              <w:rPr>
                <w:noProof/>
                <w:lang w:val="fr-FR"/>
              </w:rPr>
              <w:drawing>
                <wp:inline distT="0" distB="0" distL="0" distR="0">
                  <wp:extent cx="1800225" cy="178297"/>
                  <wp:effectExtent l="19050" t="0" r="9525" b="0"/>
                  <wp:docPr id="25" name="Bild 22" descr="Mavericks OS:Users:Karla:Desktop:Bildschirmfoto 2016-07-07 um 18.14.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2" descr="Mavericks OS:Users:Karla:Desktop:Bildschirmfoto 2016-07-07 um 18.14.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78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737" w:rsidRPr="00A46439" w:rsidRDefault="00DB4737" w:rsidP="00B86660">
            <w:pPr>
              <w:pStyle w:val="TKTextetableau"/>
              <w:jc w:val="right"/>
              <w:rPr>
                <w:lang w:val="it-IT"/>
              </w:rPr>
            </w:pPr>
            <w:r w:rsidRPr="00A46439">
              <w:rPr>
                <w:lang w:val="it-IT"/>
              </w:rPr>
              <w:t>kāzāde be kām-e del residi āsān</w:t>
            </w:r>
          </w:p>
          <w:p w:rsidR="00DB4737" w:rsidRPr="00A46439" w:rsidRDefault="00DB4737" w:rsidP="00B86660">
            <w:pPr>
              <w:pStyle w:val="TKTextetableau"/>
              <w:jc w:val="right"/>
            </w:pPr>
            <w:r w:rsidRPr="00A46439">
              <w:rPr>
                <w:noProof/>
                <w:lang w:val="fr-FR"/>
              </w:rPr>
              <w:drawing>
                <wp:inline distT="0" distB="0" distL="0" distR="0">
                  <wp:extent cx="1885950" cy="188595"/>
                  <wp:effectExtent l="19050" t="0" r="0" b="0"/>
                  <wp:docPr id="26" name="Bild 23" descr="Mavericks OS:Users:Karla:Desktop:Bildschirmfoto 2016-07-07 um 18.15.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3" descr="Mavericks OS:Users:Karla:Desktop:Bildschirmfoto 2016-07-07 um 18.15.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737" w:rsidRPr="00A46439" w:rsidRDefault="00DB4737" w:rsidP="00B86660">
            <w:pPr>
              <w:pStyle w:val="TKTextetableau"/>
              <w:jc w:val="right"/>
            </w:pPr>
            <w:r w:rsidRPr="00A46439">
              <w:t>(</w:t>
            </w:r>
            <w:proofErr w:type="spellStart"/>
            <w:r w:rsidRPr="00A46439">
              <w:t>xajjām</w:t>
            </w:r>
            <w:proofErr w:type="spellEnd"/>
            <w:r w:rsidRPr="00A46439">
              <w:t xml:space="preserve">, </w:t>
            </w:r>
            <w:proofErr w:type="spellStart"/>
            <w:r w:rsidRPr="00A46439">
              <w:t>ġarn</w:t>
            </w:r>
            <w:proofErr w:type="spellEnd"/>
            <w:r w:rsidRPr="00A46439">
              <w:t xml:space="preserve">-e </w:t>
            </w:r>
            <w:proofErr w:type="spellStart"/>
            <w:r w:rsidRPr="00A46439">
              <w:t>šešom</w:t>
            </w:r>
            <w:proofErr w:type="spellEnd"/>
            <w:r w:rsidRPr="00A46439">
              <w:t xml:space="preserve"> </w:t>
            </w:r>
            <w:proofErr w:type="spellStart"/>
            <w:r w:rsidRPr="00A46439">
              <w:t>xoršidi</w:t>
            </w:r>
            <w:proofErr w:type="spellEnd"/>
            <w:r w:rsidRPr="00A46439">
              <w:t>)</w:t>
            </w:r>
          </w:p>
          <w:p w:rsidR="00DB4737" w:rsidRPr="00A46439" w:rsidRDefault="00DB4737" w:rsidP="00B86660">
            <w:pPr>
              <w:pStyle w:val="TKTextetableau"/>
            </w:pPr>
          </w:p>
        </w:tc>
      </w:tr>
    </w:tbl>
    <w:p w:rsidR="00EB435A" w:rsidRPr="00A46439" w:rsidRDefault="00EB435A" w:rsidP="00B0470C">
      <w:pPr>
        <w:pStyle w:val="TKTextetableau"/>
        <w:rPr>
          <w:sz w:val="20"/>
          <w:szCs w:val="20"/>
          <w:lang w:val="de-DE"/>
        </w:rPr>
      </w:pPr>
      <w:r w:rsidRPr="003722AD">
        <w:rPr>
          <w:sz w:val="20"/>
          <w:szCs w:val="20"/>
          <w:lang w:val="de-DE"/>
        </w:rPr>
        <w:t xml:space="preserve">Omar Khayyam, </w:t>
      </w:r>
      <w:r w:rsidR="00D63F25" w:rsidRPr="003722AD">
        <w:rPr>
          <w:sz w:val="20"/>
          <w:szCs w:val="20"/>
          <w:lang w:val="de-DE"/>
        </w:rPr>
        <w:t xml:space="preserve">XI-XII </w:t>
      </w:r>
      <w:proofErr w:type="spellStart"/>
      <w:r w:rsidR="00D63F25" w:rsidRPr="003722AD">
        <w:rPr>
          <w:sz w:val="20"/>
          <w:szCs w:val="20"/>
          <w:lang w:val="de-DE"/>
        </w:rPr>
        <w:t>secolo</w:t>
      </w:r>
      <w:proofErr w:type="spellEnd"/>
      <w:r w:rsidR="00B0470C" w:rsidRPr="003722AD">
        <w:rPr>
          <w:sz w:val="20"/>
          <w:szCs w:val="20"/>
          <w:lang w:val="de-DE"/>
        </w:rPr>
        <w:t xml:space="preserve"> </w:t>
      </w:r>
      <w:r w:rsidRPr="003722AD">
        <w:rPr>
          <w:sz w:val="20"/>
          <w:szCs w:val="20"/>
          <w:lang w:val="de-DE"/>
        </w:rPr>
        <w:t>(</w:t>
      </w:r>
      <w:proofErr w:type="spellStart"/>
      <w:r w:rsidRPr="003722AD">
        <w:rPr>
          <w:sz w:val="20"/>
          <w:szCs w:val="20"/>
          <w:lang w:val="de-DE"/>
        </w:rPr>
        <w:t>Rinner</w:t>
      </w:r>
      <w:proofErr w:type="spellEnd"/>
      <w:r w:rsidRPr="003722AD">
        <w:rPr>
          <w:sz w:val="20"/>
          <w:szCs w:val="20"/>
          <w:lang w:val="de-DE"/>
        </w:rPr>
        <w:t xml:space="preserve">, Horst (2007). </w:t>
      </w:r>
      <w:r w:rsidRPr="00A46439">
        <w:rPr>
          <w:sz w:val="20"/>
          <w:szCs w:val="20"/>
          <w:lang w:val="de-DE"/>
        </w:rPr>
        <w:t xml:space="preserve">Mystische </w:t>
      </w:r>
      <w:proofErr w:type="spellStart"/>
      <w:r w:rsidRPr="00A46439">
        <w:rPr>
          <w:sz w:val="20"/>
          <w:szCs w:val="20"/>
          <w:lang w:val="de-DE"/>
        </w:rPr>
        <w:t>Rubaiyate</w:t>
      </w:r>
      <w:proofErr w:type="spellEnd"/>
      <w:r w:rsidRPr="00A46439">
        <w:rPr>
          <w:sz w:val="20"/>
          <w:szCs w:val="20"/>
          <w:lang w:val="de-DE"/>
        </w:rPr>
        <w:t xml:space="preserve"> – Omar Khayyam / Vierzeiler der Lebensfreude.</w:t>
      </w:r>
    </w:p>
    <w:p w:rsidR="00EB435A" w:rsidRPr="00A46439" w:rsidRDefault="00EB435A" w:rsidP="00B0470C">
      <w:pPr>
        <w:pStyle w:val="TKTextetableau"/>
        <w:rPr>
          <w:sz w:val="20"/>
          <w:szCs w:val="20"/>
          <w:lang w:val="de-DE"/>
        </w:rPr>
      </w:pPr>
      <w:r w:rsidRPr="00A46439">
        <w:rPr>
          <w:sz w:val="20"/>
          <w:szCs w:val="20"/>
          <w:lang w:val="de-DE"/>
        </w:rPr>
        <w:t>Graz: M+N Medienverlag)</w:t>
      </w:r>
      <w:r w:rsidR="00B0470C" w:rsidRPr="00A46439">
        <w:rPr>
          <w:sz w:val="20"/>
          <w:szCs w:val="20"/>
          <w:lang w:val="de-DE"/>
        </w:rPr>
        <w:t>.</w:t>
      </w:r>
    </w:p>
    <w:p w:rsidR="00AD36D4" w:rsidRPr="00B0470C" w:rsidRDefault="00D63F25" w:rsidP="00B0470C">
      <w:pPr>
        <w:pStyle w:val="TKTextetableau"/>
        <w:rPr>
          <w:sz w:val="20"/>
          <w:szCs w:val="20"/>
          <w:lang w:val="de-DE"/>
        </w:rPr>
      </w:pPr>
      <w:proofErr w:type="spellStart"/>
      <w:r w:rsidRPr="00A46439">
        <w:rPr>
          <w:sz w:val="20"/>
          <w:szCs w:val="20"/>
          <w:lang w:val="de-DE"/>
        </w:rPr>
        <w:t>Fonte</w:t>
      </w:r>
      <w:proofErr w:type="spellEnd"/>
      <w:r w:rsidR="00EB435A" w:rsidRPr="00A46439">
        <w:rPr>
          <w:sz w:val="20"/>
          <w:szCs w:val="20"/>
          <w:lang w:val="de-DE"/>
        </w:rPr>
        <w:t xml:space="preserve">: "Sprachensteckbrief Persisch", Schule Mehrsprachig, Eine Information des Bundesministeriums </w:t>
      </w:r>
      <w:proofErr w:type="spellStart"/>
      <w:r w:rsidR="00EB435A" w:rsidRPr="00A46439">
        <w:rPr>
          <w:sz w:val="20"/>
          <w:szCs w:val="20"/>
          <w:lang w:val="de-DE"/>
        </w:rPr>
        <w:t>für</w:t>
      </w:r>
      <w:proofErr w:type="spellEnd"/>
      <w:r w:rsidR="00EB435A" w:rsidRPr="00A46439">
        <w:rPr>
          <w:sz w:val="20"/>
          <w:szCs w:val="20"/>
          <w:lang w:val="de-DE"/>
        </w:rPr>
        <w:t xml:space="preserve"> Unterricht, Kunst und Kultur – © Nassim </w:t>
      </w:r>
      <w:proofErr w:type="spellStart"/>
      <w:r w:rsidR="00EB435A" w:rsidRPr="00A46439">
        <w:rPr>
          <w:sz w:val="20"/>
          <w:szCs w:val="20"/>
          <w:lang w:val="de-DE"/>
        </w:rPr>
        <w:t>Sadaghiani</w:t>
      </w:r>
      <w:proofErr w:type="spellEnd"/>
      <w:r w:rsidR="00EB435A" w:rsidRPr="00A46439">
        <w:rPr>
          <w:sz w:val="20"/>
          <w:szCs w:val="20"/>
          <w:lang w:val="de-DE"/>
        </w:rPr>
        <w:t xml:space="preserve"> (</w:t>
      </w:r>
      <w:proofErr w:type="spellStart"/>
      <w:r w:rsidRPr="00A46439">
        <w:rPr>
          <w:sz w:val="20"/>
          <w:szCs w:val="20"/>
          <w:lang w:val="de-DE"/>
        </w:rPr>
        <w:t>tradotto</w:t>
      </w:r>
      <w:proofErr w:type="spellEnd"/>
      <w:r w:rsidRPr="00A46439">
        <w:rPr>
          <w:sz w:val="20"/>
          <w:szCs w:val="20"/>
          <w:lang w:val="de-DE"/>
        </w:rPr>
        <w:t xml:space="preserve"> in </w:t>
      </w:r>
      <w:proofErr w:type="spellStart"/>
      <w:r w:rsidRPr="00A46439">
        <w:rPr>
          <w:sz w:val="20"/>
          <w:szCs w:val="20"/>
          <w:lang w:val="de-DE"/>
        </w:rPr>
        <w:t>inglese</w:t>
      </w:r>
      <w:proofErr w:type="spellEnd"/>
      <w:r w:rsidRPr="00A46439">
        <w:rPr>
          <w:sz w:val="20"/>
          <w:szCs w:val="20"/>
          <w:lang w:val="de-DE"/>
        </w:rPr>
        <w:t xml:space="preserve"> e </w:t>
      </w:r>
      <w:proofErr w:type="spellStart"/>
      <w:r w:rsidRPr="00A46439">
        <w:rPr>
          <w:sz w:val="20"/>
          <w:szCs w:val="20"/>
          <w:lang w:val="de-DE"/>
        </w:rPr>
        <w:t>adattato</w:t>
      </w:r>
      <w:proofErr w:type="spellEnd"/>
      <w:r w:rsidR="00EB435A" w:rsidRPr="00A46439">
        <w:rPr>
          <w:sz w:val="20"/>
          <w:szCs w:val="20"/>
          <w:lang w:val="de-DE"/>
        </w:rPr>
        <w:t>)</w:t>
      </w:r>
      <w:r w:rsidR="00B0470C" w:rsidRPr="00A46439">
        <w:rPr>
          <w:sz w:val="20"/>
          <w:szCs w:val="20"/>
          <w:lang w:val="de-DE"/>
        </w:rPr>
        <w:t>.</w:t>
      </w:r>
    </w:p>
    <w:sectPr w:rsidR="00AD36D4" w:rsidRPr="00B0470C" w:rsidSect="00DB473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D3F" w:rsidRDefault="00E17D3F" w:rsidP="00C523EA">
      <w:r>
        <w:separator/>
      </w:r>
    </w:p>
  </w:endnote>
  <w:endnote w:type="continuationSeparator" w:id="0">
    <w:p w:rsidR="00E17D3F" w:rsidRDefault="00E17D3F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2C7" w:rsidRDefault="00FC12C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186952" w:rsidRPr="003722AD" w:rsidRDefault="003722AD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3722AD">
            <w:rPr>
              <w:rFonts w:eastAsia="Calibri" w:cs="Cambria"/>
              <w:sz w:val="18"/>
              <w:szCs w:val="18"/>
            </w:rPr>
            <w:t xml:space="preserve">Programma per le </w:t>
          </w:r>
          <w:proofErr w:type="spellStart"/>
          <w:r w:rsidRPr="003722AD">
            <w:rPr>
              <w:rFonts w:eastAsia="Calibri" w:cs="Cambria"/>
              <w:sz w:val="18"/>
              <w:szCs w:val="18"/>
            </w:rPr>
            <w:t>politiche</w:t>
          </w:r>
          <w:proofErr w:type="spellEnd"/>
          <w:r w:rsidRPr="003722AD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3722AD">
            <w:rPr>
              <w:rFonts w:eastAsia="Calibri" w:cs="Cambria"/>
              <w:sz w:val="18"/>
              <w:szCs w:val="18"/>
            </w:rPr>
            <w:t>linguistiche</w:t>
          </w:r>
          <w:proofErr w:type="spellEnd"/>
          <w:r w:rsidRPr="003722AD">
            <w:rPr>
              <w:rFonts w:eastAsia="Calibri" w:cs="Cambria"/>
              <w:sz w:val="18"/>
              <w:szCs w:val="18"/>
            </w:rPr>
            <w:t xml:space="preserve">, </w:t>
          </w:r>
          <w:proofErr w:type="spellStart"/>
          <w:r w:rsidRPr="003722AD">
            <w:rPr>
              <w:rFonts w:eastAsia="Calibri" w:cs="Cambria"/>
              <w:sz w:val="18"/>
              <w:szCs w:val="18"/>
            </w:rPr>
            <w:t>Strasburgo</w:t>
          </w:r>
          <w:proofErr w:type="spellEnd"/>
          <w:r w:rsidRPr="003722AD">
            <w:rPr>
              <w:rFonts w:eastAsia="Calibri" w:cs="Cambria"/>
              <w:sz w:val="18"/>
              <w:szCs w:val="18"/>
            </w:rPr>
            <w:t xml:space="preserve"> </w:t>
          </w:r>
        </w:p>
        <w:p w:rsidR="003722AD" w:rsidRPr="003722AD" w:rsidRDefault="003722AD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  <w:p w:rsidR="00186952" w:rsidRDefault="003722AD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 w:rsidRPr="003722AD">
            <w:rPr>
              <w:rFonts w:eastAsia="Calibri" w:cs="Cambria"/>
              <w:b/>
              <w:sz w:val="18"/>
              <w:szCs w:val="18"/>
              <w:lang w:val="en-US"/>
            </w:rPr>
            <w:t>Strumento</w:t>
          </w:r>
          <w:proofErr w:type="spellEnd"/>
          <w:r w:rsidRPr="003722AD">
            <w:rPr>
              <w:rFonts w:eastAsia="Calibri" w:cs="Cambria"/>
              <w:b/>
              <w:sz w:val="18"/>
              <w:szCs w:val="18"/>
              <w:lang w:val="en-US"/>
            </w:rPr>
            <w:t xml:space="preserve"> </w:t>
          </w:r>
          <w:r w:rsidR="007678A5">
            <w:rPr>
              <w:rFonts w:eastAsia="Calibri" w:cs="Cambria"/>
              <w:b/>
              <w:sz w:val="18"/>
              <w:szCs w:val="18"/>
              <w:lang w:val="en-US"/>
            </w:rPr>
            <w:t>7</w:t>
          </w:r>
        </w:p>
      </w:tc>
      <w:tc>
        <w:tcPr>
          <w:tcW w:w="1667" w:type="pct"/>
          <w:vAlign w:val="bottom"/>
        </w:tcPr>
        <w:p w:rsidR="00186952" w:rsidRDefault="002D0372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A90640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A90640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2C7" w:rsidRDefault="00FC12C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D3F" w:rsidRDefault="00E17D3F" w:rsidP="00C523EA">
      <w:r>
        <w:separator/>
      </w:r>
    </w:p>
  </w:footnote>
  <w:footnote w:type="continuationSeparator" w:id="0">
    <w:p w:rsidR="00E17D3F" w:rsidRDefault="00E17D3F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2C7" w:rsidRDefault="00FC12C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558" w:type="pct"/>
      <w:tblBorders>
        <w:bottom w:val="single" w:sz="12" w:space="0" w:color="auto"/>
      </w:tblBorders>
      <w:tblLayout w:type="fixed"/>
      <w:tblLook w:val="04A0"/>
    </w:tblPr>
    <w:tblGrid>
      <w:gridCol w:w="2229"/>
      <w:gridCol w:w="5722"/>
      <w:gridCol w:w="2732"/>
      <w:gridCol w:w="2732"/>
      <w:gridCol w:w="2732"/>
    </w:tblGrid>
    <w:tr w:rsidR="007E30BB" w:rsidRPr="00A90640" w:rsidTr="007E30BB">
      <w:trPr>
        <w:trHeight w:val="1304"/>
      </w:trPr>
      <w:tc>
        <w:tcPr>
          <w:tcW w:w="2228" w:type="dxa"/>
        </w:tcPr>
        <w:p w:rsidR="007E30BB" w:rsidRPr="00CB5C65" w:rsidRDefault="007E30BB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:rsidR="003722AD" w:rsidRDefault="003722AD" w:rsidP="008C2F6D">
          <w:pPr>
            <w:jc w:val="center"/>
            <w:rPr>
              <w:rFonts w:eastAsiaTheme="minorHAnsi"/>
              <w:b/>
              <w:lang w:val="en-GB"/>
            </w:rPr>
          </w:pPr>
          <w:proofErr w:type="spellStart"/>
          <w:r w:rsidRPr="003722AD">
            <w:rPr>
              <w:rFonts w:eastAsiaTheme="minorHAnsi"/>
              <w:b/>
              <w:lang w:val="en-GB"/>
            </w:rPr>
            <w:t>Supporto</w:t>
          </w:r>
          <w:proofErr w:type="spellEnd"/>
          <w:r w:rsidRPr="003722AD">
            <w:rPr>
              <w:rFonts w:eastAsiaTheme="minorHAnsi"/>
              <w:b/>
              <w:lang w:val="en-GB"/>
            </w:rPr>
            <w:t xml:space="preserve"> </w:t>
          </w:r>
          <w:proofErr w:type="spellStart"/>
          <w:r w:rsidRPr="003722AD">
            <w:rPr>
              <w:rFonts w:eastAsiaTheme="minorHAnsi"/>
              <w:b/>
              <w:lang w:val="en-GB"/>
            </w:rPr>
            <w:t>linguistico</w:t>
          </w:r>
          <w:proofErr w:type="spellEnd"/>
          <w:r w:rsidRPr="003722AD">
            <w:rPr>
              <w:rFonts w:eastAsiaTheme="minorHAnsi"/>
              <w:b/>
              <w:lang w:val="en-GB"/>
            </w:rPr>
            <w:t xml:space="preserve"> per </w:t>
          </w:r>
          <w:proofErr w:type="spellStart"/>
          <w:r w:rsidRPr="003722AD">
            <w:rPr>
              <w:rFonts w:eastAsiaTheme="minorHAnsi"/>
              <w:b/>
              <w:lang w:val="en-GB"/>
            </w:rPr>
            <w:t>rifugiati</w:t>
          </w:r>
          <w:proofErr w:type="spellEnd"/>
          <w:r w:rsidRPr="003722AD">
            <w:rPr>
              <w:rFonts w:eastAsiaTheme="minorHAnsi"/>
              <w:b/>
              <w:lang w:val="en-GB"/>
            </w:rPr>
            <w:t xml:space="preserve"> </w:t>
          </w:r>
          <w:proofErr w:type="spellStart"/>
          <w:r w:rsidRPr="003722AD">
            <w:rPr>
              <w:rFonts w:eastAsiaTheme="minorHAnsi"/>
              <w:b/>
              <w:lang w:val="en-GB"/>
            </w:rPr>
            <w:t>adulti</w:t>
          </w:r>
          <w:proofErr w:type="spellEnd"/>
          <w:r w:rsidRPr="003722AD">
            <w:rPr>
              <w:rFonts w:eastAsiaTheme="minorHAnsi"/>
              <w:b/>
              <w:lang w:val="en-GB"/>
            </w:rPr>
            <w:t xml:space="preserve">: </w:t>
          </w:r>
        </w:p>
        <w:p w:rsidR="003722AD" w:rsidRPr="003722AD" w:rsidRDefault="003722AD" w:rsidP="008C2F6D">
          <w:pPr>
            <w:jc w:val="center"/>
            <w:rPr>
              <w:rFonts w:eastAsiaTheme="minorHAnsi"/>
              <w:b/>
              <w:i/>
              <w:lang w:val="en-GB"/>
            </w:rPr>
          </w:pPr>
          <w:proofErr w:type="spellStart"/>
          <w:r w:rsidRPr="003722AD">
            <w:rPr>
              <w:rFonts w:eastAsiaTheme="minorHAnsi"/>
              <w:b/>
              <w:i/>
              <w:lang w:val="en-GB"/>
            </w:rPr>
            <w:t>il</w:t>
          </w:r>
          <w:proofErr w:type="spellEnd"/>
          <w:r w:rsidRPr="003722AD">
            <w:rPr>
              <w:rFonts w:eastAsiaTheme="minorHAnsi"/>
              <w:b/>
              <w:i/>
              <w:lang w:val="en-GB"/>
            </w:rPr>
            <w:t xml:space="preserve"> toolkit del </w:t>
          </w:r>
          <w:proofErr w:type="spellStart"/>
          <w:r w:rsidRPr="003722AD">
            <w:rPr>
              <w:rFonts w:eastAsiaTheme="minorHAnsi"/>
              <w:b/>
              <w:i/>
              <w:lang w:val="en-GB"/>
            </w:rPr>
            <w:t>Consiglio</w:t>
          </w:r>
          <w:proofErr w:type="spellEnd"/>
          <w:r w:rsidRPr="003722AD">
            <w:rPr>
              <w:rFonts w:eastAsiaTheme="minorHAnsi"/>
              <w:b/>
              <w:i/>
              <w:lang w:val="en-GB"/>
            </w:rPr>
            <w:t xml:space="preserve"> </w:t>
          </w:r>
          <w:proofErr w:type="spellStart"/>
          <w:r w:rsidRPr="003722AD">
            <w:rPr>
              <w:rFonts w:eastAsiaTheme="minorHAnsi"/>
              <w:b/>
              <w:i/>
              <w:lang w:val="en-GB"/>
            </w:rPr>
            <w:t>d’Europa</w:t>
          </w:r>
          <w:proofErr w:type="spellEnd"/>
        </w:p>
        <w:p w:rsidR="007E30BB" w:rsidRPr="00FC12C7" w:rsidRDefault="002D0372" w:rsidP="008C2F6D">
          <w:pPr>
            <w:jc w:val="center"/>
            <w:rPr>
              <w:rFonts w:eastAsiaTheme="minorHAnsi"/>
              <w:color w:val="0000FF"/>
              <w:u w:val="single"/>
              <w:lang w:val="en-GB"/>
            </w:rPr>
          </w:pPr>
          <w:hyperlink r:id="rId2" w:history="1">
            <w:r w:rsidR="007E30BB" w:rsidRPr="00FC12C7">
              <w:rPr>
                <w:rStyle w:val="Lienhypertexte"/>
                <w:rFonts w:eastAsiaTheme="minorHAnsi"/>
                <w:lang w:val="en-GB"/>
              </w:rPr>
              <w:t>www.coe.int/lang-refugees</w:t>
            </w:r>
          </w:hyperlink>
        </w:p>
      </w:tc>
      <w:tc>
        <w:tcPr>
          <w:tcW w:w="2732" w:type="dxa"/>
        </w:tcPr>
        <w:p w:rsidR="003722AD" w:rsidRDefault="003722AD" w:rsidP="00C86234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3722A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Integrazione</w:t>
          </w:r>
          <w:proofErr w:type="spellEnd"/>
          <w:r w:rsidRPr="003722A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3722A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Linguistica</w:t>
          </w:r>
          <w:proofErr w:type="spellEnd"/>
          <w:r w:rsidRPr="003722A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3722A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dei</w:t>
          </w:r>
          <w:proofErr w:type="spellEnd"/>
          <w:r w:rsidRPr="003722A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3722A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Migranti</w:t>
          </w:r>
          <w:proofErr w:type="spellEnd"/>
          <w:r w:rsidRPr="003722A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3722A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Adulti</w:t>
          </w:r>
          <w:proofErr w:type="spellEnd"/>
          <w:r w:rsidRPr="003722A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(ILMA)</w:t>
          </w:r>
        </w:p>
        <w:p w:rsidR="007E30BB" w:rsidRPr="00A46439" w:rsidRDefault="002D0372" w:rsidP="00C86234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7E30BB" w:rsidRPr="00A46439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  <w:tc>
        <w:tcPr>
          <w:tcW w:w="2732" w:type="dxa"/>
        </w:tcPr>
        <w:p w:rsidR="007E30BB" w:rsidRPr="00C80BD8" w:rsidRDefault="007E30BB" w:rsidP="00C86234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it-IT"/>
            </w:rPr>
          </w:pPr>
          <w:r w:rsidRPr="00C80BD8">
            <w:rPr>
              <w:rFonts w:asciiTheme="minorHAnsi" w:eastAsiaTheme="minorHAnsi" w:hAnsiTheme="minorHAnsi" w:cstheme="minorHAnsi"/>
              <w:sz w:val="20"/>
              <w:szCs w:val="20"/>
              <w:lang w:val="it-IT"/>
            </w:rPr>
            <w:t>Integrazione Linguistica</w:t>
          </w:r>
        </w:p>
        <w:p w:rsidR="007E30BB" w:rsidRPr="00C80BD8" w:rsidRDefault="007E30BB" w:rsidP="00C86234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it-IT"/>
            </w:rPr>
          </w:pPr>
          <w:r w:rsidRPr="00C80BD8">
            <w:rPr>
              <w:rFonts w:asciiTheme="minorHAnsi" w:eastAsiaTheme="minorHAnsi" w:hAnsiTheme="minorHAnsi" w:cstheme="minorHAnsi"/>
              <w:sz w:val="20"/>
              <w:szCs w:val="20"/>
              <w:lang w:val="it-IT"/>
            </w:rPr>
            <w:t>dei Migranti Adulti (LIAM/ILMA)</w:t>
          </w:r>
        </w:p>
        <w:p w:rsidR="007E30BB" w:rsidRPr="00C80BD8" w:rsidRDefault="007E30BB" w:rsidP="00C86234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it-IT"/>
            </w:rPr>
          </w:pPr>
        </w:p>
      </w:tc>
      <w:tc>
        <w:tcPr>
          <w:tcW w:w="2732" w:type="dxa"/>
        </w:tcPr>
        <w:p w:rsidR="007E30BB" w:rsidRPr="004E687E" w:rsidRDefault="007E30BB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r w:rsidRPr="004E687E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 Integration</w:t>
          </w:r>
        </w:p>
        <w:p w:rsidR="007E30BB" w:rsidRPr="004E687E" w:rsidRDefault="007E30BB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r w:rsidRPr="004E687E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of Adult Migrants (LIAM)</w:t>
          </w:r>
        </w:p>
        <w:p w:rsidR="007E30BB" w:rsidRPr="00010EAF" w:rsidRDefault="007E30BB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2C7" w:rsidRDefault="00FC12C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450203"/>
    <w:rsid w:val="00004490"/>
    <w:rsid w:val="00004C66"/>
    <w:rsid w:val="00013516"/>
    <w:rsid w:val="000323E9"/>
    <w:rsid w:val="000338F0"/>
    <w:rsid w:val="00037B0E"/>
    <w:rsid w:val="000618A7"/>
    <w:rsid w:val="00087F15"/>
    <w:rsid w:val="000937FA"/>
    <w:rsid w:val="000A080D"/>
    <w:rsid w:val="000C3825"/>
    <w:rsid w:val="000C5F40"/>
    <w:rsid w:val="000E706C"/>
    <w:rsid w:val="000E7AFD"/>
    <w:rsid w:val="000F42D6"/>
    <w:rsid w:val="00110B4B"/>
    <w:rsid w:val="00113442"/>
    <w:rsid w:val="00121C7F"/>
    <w:rsid w:val="00126A5E"/>
    <w:rsid w:val="001347DC"/>
    <w:rsid w:val="001370A2"/>
    <w:rsid w:val="00140B7E"/>
    <w:rsid w:val="0014393B"/>
    <w:rsid w:val="00154B1F"/>
    <w:rsid w:val="00172C07"/>
    <w:rsid w:val="001741D1"/>
    <w:rsid w:val="0017676C"/>
    <w:rsid w:val="00186952"/>
    <w:rsid w:val="001965B4"/>
    <w:rsid w:val="001A0AD8"/>
    <w:rsid w:val="001A1B4C"/>
    <w:rsid w:val="001B0010"/>
    <w:rsid w:val="001B602D"/>
    <w:rsid w:val="001B71AD"/>
    <w:rsid w:val="001C7918"/>
    <w:rsid w:val="00201D74"/>
    <w:rsid w:val="0020300A"/>
    <w:rsid w:val="00214CD0"/>
    <w:rsid w:val="0022587A"/>
    <w:rsid w:val="00226DF4"/>
    <w:rsid w:val="00233192"/>
    <w:rsid w:val="00246E8E"/>
    <w:rsid w:val="00254DC5"/>
    <w:rsid w:val="0026293F"/>
    <w:rsid w:val="002860CD"/>
    <w:rsid w:val="002A0CEF"/>
    <w:rsid w:val="002A3476"/>
    <w:rsid w:val="002C313C"/>
    <w:rsid w:val="002D0372"/>
    <w:rsid w:val="002F089F"/>
    <w:rsid w:val="002F2562"/>
    <w:rsid w:val="002F3323"/>
    <w:rsid w:val="002F6E57"/>
    <w:rsid w:val="0030060E"/>
    <w:rsid w:val="00303A5A"/>
    <w:rsid w:val="003128C2"/>
    <w:rsid w:val="00317CE4"/>
    <w:rsid w:val="00326D71"/>
    <w:rsid w:val="00327BBC"/>
    <w:rsid w:val="0033137E"/>
    <w:rsid w:val="003370FE"/>
    <w:rsid w:val="003428B9"/>
    <w:rsid w:val="00342BFA"/>
    <w:rsid w:val="0035492A"/>
    <w:rsid w:val="003560B1"/>
    <w:rsid w:val="003575BD"/>
    <w:rsid w:val="00365945"/>
    <w:rsid w:val="003722AD"/>
    <w:rsid w:val="00373B9F"/>
    <w:rsid w:val="0037570C"/>
    <w:rsid w:val="0038409C"/>
    <w:rsid w:val="003847AD"/>
    <w:rsid w:val="0038485F"/>
    <w:rsid w:val="003B337F"/>
    <w:rsid w:val="003B4261"/>
    <w:rsid w:val="003C0495"/>
    <w:rsid w:val="003C050D"/>
    <w:rsid w:val="003C211D"/>
    <w:rsid w:val="003C32F5"/>
    <w:rsid w:val="003D113C"/>
    <w:rsid w:val="003E358D"/>
    <w:rsid w:val="003F121D"/>
    <w:rsid w:val="0042303A"/>
    <w:rsid w:val="00440164"/>
    <w:rsid w:val="00440B66"/>
    <w:rsid w:val="00450203"/>
    <w:rsid w:val="00457DD9"/>
    <w:rsid w:val="00460BCC"/>
    <w:rsid w:val="00470AA9"/>
    <w:rsid w:val="0049006B"/>
    <w:rsid w:val="00490099"/>
    <w:rsid w:val="004A486D"/>
    <w:rsid w:val="004B5DD8"/>
    <w:rsid w:val="004C1652"/>
    <w:rsid w:val="004C78FC"/>
    <w:rsid w:val="004E32A8"/>
    <w:rsid w:val="004F2E30"/>
    <w:rsid w:val="004F6008"/>
    <w:rsid w:val="00503E91"/>
    <w:rsid w:val="0052536D"/>
    <w:rsid w:val="00526886"/>
    <w:rsid w:val="00555D25"/>
    <w:rsid w:val="005713EB"/>
    <w:rsid w:val="005714AB"/>
    <w:rsid w:val="00591D8D"/>
    <w:rsid w:val="00592F6C"/>
    <w:rsid w:val="005C2E50"/>
    <w:rsid w:val="005C330F"/>
    <w:rsid w:val="005E4CA5"/>
    <w:rsid w:val="005F3597"/>
    <w:rsid w:val="00617D74"/>
    <w:rsid w:val="006217FF"/>
    <w:rsid w:val="00634900"/>
    <w:rsid w:val="0064154F"/>
    <w:rsid w:val="006455D0"/>
    <w:rsid w:val="00650535"/>
    <w:rsid w:val="00651E90"/>
    <w:rsid w:val="00655B1E"/>
    <w:rsid w:val="00655CCE"/>
    <w:rsid w:val="006627B2"/>
    <w:rsid w:val="00687A2F"/>
    <w:rsid w:val="0069320B"/>
    <w:rsid w:val="006969C2"/>
    <w:rsid w:val="006A1A21"/>
    <w:rsid w:val="006B57AD"/>
    <w:rsid w:val="006C0689"/>
    <w:rsid w:val="006C08C3"/>
    <w:rsid w:val="006C5263"/>
    <w:rsid w:val="006C7764"/>
    <w:rsid w:val="006C7FAF"/>
    <w:rsid w:val="006D234F"/>
    <w:rsid w:val="006F56BB"/>
    <w:rsid w:val="00700AF5"/>
    <w:rsid w:val="00705BF1"/>
    <w:rsid w:val="00722003"/>
    <w:rsid w:val="00725DE2"/>
    <w:rsid w:val="00734E55"/>
    <w:rsid w:val="0074542C"/>
    <w:rsid w:val="007458E1"/>
    <w:rsid w:val="0076368D"/>
    <w:rsid w:val="007678A5"/>
    <w:rsid w:val="00773ACD"/>
    <w:rsid w:val="00786599"/>
    <w:rsid w:val="00790755"/>
    <w:rsid w:val="007B3B1C"/>
    <w:rsid w:val="007B4D14"/>
    <w:rsid w:val="007E30BB"/>
    <w:rsid w:val="007E4128"/>
    <w:rsid w:val="007F5F10"/>
    <w:rsid w:val="0080462C"/>
    <w:rsid w:val="00805257"/>
    <w:rsid w:val="008067EC"/>
    <w:rsid w:val="00806AAD"/>
    <w:rsid w:val="0083366C"/>
    <w:rsid w:val="00843C19"/>
    <w:rsid w:val="00844534"/>
    <w:rsid w:val="008469DE"/>
    <w:rsid w:val="008506D5"/>
    <w:rsid w:val="0085756C"/>
    <w:rsid w:val="00892B00"/>
    <w:rsid w:val="008B45A3"/>
    <w:rsid w:val="008C2F6D"/>
    <w:rsid w:val="008C53DF"/>
    <w:rsid w:val="008E6FB9"/>
    <w:rsid w:val="008F0189"/>
    <w:rsid w:val="008F1473"/>
    <w:rsid w:val="008F24DC"/>
    <w:rsid w:val="008F51C9"/>
    <w:rsid w:val="008F5269"/>
    <w:rsid w:val="009025F0"/>
    <w:rsid w:val="0093428B"/>
    <w:rsid w:val="00936F61"/>
    <w:rsid w:val="0094210A"/>
    <w:rsid w:val="0094551C"/>
    <w:rsid w:val="00953DC1"/>
    <w:rsid w:val="00970C63"/>
    <w:rsid w:val="0097497F"/>
    <w:rsid w:val="009876A4"/>
    <w:rsid w:val="00990990"/>
    <w:rsid w:val="009A4667"/>
    <w:rsid w:val="009A4759"/>
    <w:rsid w:val="009A5131"/>
    <w:rsid w:val="009B7F95"/>
    <w:rsid w:val="009C0600"/>
    <w:rsid w:val="009C14EB"/>
    <w:rsid w:val="009F1914"/>
    <w:rsid w:val="00A01E56"/>
    <w:rsid w:val="00A03292"/>
    <w:rsid w:val="00A05BEA"/>
    <w:rsid w:val="00A1258A"/>
    <w:rsid w:val="00A36998"/>
    <w:rsid w:val="00A37741"/>
    <w:rsid w:val="00A46439"/>
    <w:rsid w:val="00A5196F"/>
    <w:rsid w:val="00A6623D"/>
    <w:rsid w:val="00A67362"/>
    <w:rsid w:val="00A7440A"/>
    <w:rsid w:val="00A7554F"/>
    <w:rsid w:val="00A802F2"/>
    <w:rsid w:val="00A81C9B"/>
    <w:rsid w:val="00A90640"/>
    <w:rsid w:val="00AB0EEC"/>
    <w:rsid w:val="00AB255A"/>
    <w:rsid w:val="00AB2BFE"/>
    <w:rsid w:val="00AD36D4"/>
    <w:rsid w:val="00AE0478"/>
    <w:rsid w:val="00AE657E"/>
    <w:rsid w:val="00AE67A0"/>
    <w:rsid w:val="00AF4A1E"/>
    <w:rsid w:val="00AF56A8"/>
    <w:rsid w:val="00B01A53"/>
    <w:rsid w:val="00B0470C"/>
    <w:rsid w:val="00B14386"/>
    <w:rsid w:val="00B24E11"/>
    <w:rsid w:val="00B25C82"/>
    <w:rsid w:val="00B33421"/>
    <w:rsid w:val="00B35EFB"/>
    <w:rsid w:val="00B73A35"/>
    <w:rsid w:val="00B85B33"/>
    <w:rsid w:val="00B86660"/>
    <w:rsid w:val="00B87D33"/>
    <w:rsid w:val="00B94E15"/>
    <w:rsid w:val="00BA25B4"/>
    <w:rsid w:val="00BA3C32"/>
    <w:rsid w:val="00BB182D"/>
    <w:rsid w:val="00BC0303"/>
    <w:rsid w:val="00BC3EFC"/>
    <w:rsid w:val="00BD2F15"/>
    <w:rsid w:val="00BE6428"/>
    <w:rsid w:val="00BF2B09"/>
    <w:rsid w:val="00BF47E2"/>
    <w:rsid w:val="00BF693D"/>
    <w:rsid w:val="00BF7F90"/>
    <w:rsid w:val="00C21CE9"/>
    <w:rsid w:val="00C24B3F"/>
    <w:rsid w:val="00C35A15"/>
    <w:rsid w:val="00C36B49"/>
    <w:rsid w:val="00C478A6"/>
    <w:rsid w:val="00C523EA"/>
    <w:rsid w:val="00C622D7"/>
    <w:rsid w:val="00C73FA3"/>
    <w:rsid w:val="00C7477C"/>
    <w:rsid w:val="00C8086F"/>
    <w:rsid w:val="00C80BD8"/>
    <w:rsid w:val="00C94196"/>
    <w:rsid w:val="00CB4457"/>
    <w:rsid w:val="00CC0991"/>
    <w:rsid w:val="00CD42D1"/>
    <w:rsid w:val="00CF0B90"/>
    <w:rsid w:val="00CF36D3"/>
    <w:rsid w:val="00D00DA4"/>
    <w:rsid w:val="00D046EF"/>
    <w:rsid w:val="00D07616"/>
    <w:rsid w:val="00D2211A"/>
    <w:rsid w:val="00D46501"/>
    <w:rsid w:val="00D51EF7"/>
    <w:rsid w:val="00D57D70"/>
    <w:rsid w:val="00D61794"/>
    <w:rsid w:val="00D63F25"/>
    <w:rsid w:val="00D74E97"/>
    <w:rsid w:val="00D758AF"/>
    <w:rsid w:val="00D81172"/>
    <w:rsid w:val="00D8328F"/>
    <w:rsid w:val="00D83A78"/>
    <w:rsid w:val="00DA5A92"/>
    <w:rsid w:val="00DB4737"/>
    <w:rsid w:val="00DC59A0"/>
    <w:rsid w:val="00DD0635"/>
    <w:rsid w:val="00DD16E6"/>
    <w:rsid w:val="00DD18BA"/>
    <w:rsid w:val="00DD35DF"/>
    <w:rsid w:val="00DD53DC"/>
    <w:rsid w:val="00DE5B7D"/>
    <w:rsid w:val="00DF19A9"/>
    <w:rsid w:val="00DF254A"/>
    <w:rsid w:val="00DF5B76"/>
    <w:rsid w:val="00DF60EB"/>
    <w:rsid w:val="00DF6268"/>
    <w:rsid w:val="00E04772"/>
    <w:rsid w:val="00E076C3"/>
    <w:rsid w:val="00E17D3F"/>
    <w:rsid w:val="00E21B21"/>
    <w:rsid w:val="00E427FC"/>
    <w:rsid w:val="00E53152"/>
    <w:rsid w:val="00E826A8"/>
    <w:rsid w:val="00E90A39"/>
    <w:rsid w:val="00EB3411"/>
    <w:rsid w:val="00EB435A"/>
    <w:rsid w:val="00EB631D"/>
    <w:rsid w:val="00EC31A4"/>
    <w:rsid w:val="00ED2271"/>
    <w:rsid w:val="00ED4CB7"/>
    <w:rsid w:val="00F020C5"/>
    <w:rsid w:val="00F260E9"/>
    <w:rsid w:val="00F41B29"/>
    <w:rsid w:val="00F5126A"/>
    <w:rsid w:val="00F52750"/>
    <w:rsid w:val="00F87471"/>
    <w:rsid w:val="00F934F1"/>
    <w:rsid w:val="00FB0515"/>
    <w:rsid w:val="00FB1DA7"/>
    <w:rsid w:val="00FB70A6"/>
    <w:rsid w:val="00FC12C7"/>
    <w:rsid w:val="00FC4F80"/>
    <w:rsid w:val="00FD180C"/>
    <w:rsid w:val="00FD3D1C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D5CB0-0B72-49BF-B87C-B2563A2B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0</TotalTime>
  <Pages>3</Pages>
  <Words>669</Words>
  <Characters>3680</Characters>
  <Application>Microsoft Office Word</Application>
  <DocSecurity>0</DocSecurity>
  <Lines>30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2017-06-21T17:35:00Z</cp:lastPrinted>
  <dcterms:created xsi:type="dcterms:W3CDTF">2017-10-22T13:17:00Z</dcterms:created>
  <dcterms:modified xsi:type="dcterms:W3CDTF">2017-10-22T14:03:00Z</dcterms:modified>
</cp:coreProperties>
</file>