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2B" w:rsidRPr="007B4252" w:rsidRDefault="002E002B" w:rsidP="002E002B">
      <w:pPr>
        <w:pStyle w:val="TKMAINTITLE"/>
        <w:rPr>
          <w:lang w:val="it-IT"/>
        </w:rPr>
      </w:pPr>
      <w:r w:rsidRPr="007B4252">
        <w:rPr>
          <w:lang w:val="it-IT"/>
        </w:rPr>
        <w:t xml:space="preserve">31 </w:t>
      </w:r>
      <w:r w:rsidR="007B4252" w:rsidRPr="007B4252">
        <w:rPr>
          <w:lang w:val="it-IT"/>
        </w:rPr>
        <w:t>–</w:t>
      </w:r>
      <w:r w:rsidRPr="007B4252">
        <w:rPr>
          <w:lang w:val="it-IT"/>
        </w:rPr>
        <w:t xml:space="preserve"> </w:t>
      </w:r>
      <w:r w:rsidR="007B4252" w:rsidRPr="007B4252">
        <w:rPr>
          <w:lang w:val="it-IT"/>
        </w:rPr>
        <w:t xml:space="preserve">Selezionare le situazioni </w:t>
      </w:r>
      <w:r w:rsidR="00567FDF">
        <w:rPr>
          <w:lang w:val="it-IT"/>
        </w:rPr>
        <w:t xml:space="preserve">su cui </w:t>
      </w:r>
      <w:r w:rsidR="007E5E99">
        <w:rPr>
          <w:lang w:val="it-IT"/>
        </w:rPr>
        <w:t>focalizzare l’attenzione</w:t>
      </w:r>
      <w:r w:rsidR="007B4252" w:rsidRPr="00026054">
        <w:rPr>
          <w:lang w:val="it-IT"/>
        </w:rPr>
        <w:t xml:space="preserve"> durante</w:t>
      </w:r>
      <w:r w:rsidR="007B4252">
        <w:rPr>
          <w:lang w:val="it-IT"/>
        </w:rPr>
        <w:t xml:space="preserve"> le</w:t>
      </w:r>
      <w:r w:rsidR="007B4252" w:rsidRPr="007B4252">
        <w:rPr>
          <w:lang w:val="it-IT"/>
        </w:rPr>
        <w:t xml:space="preserve"> attività di support</w:t>
      </w:r>
      <w:r w:rsidR="007B4252">
        <w:rPr>
          <w:lang w:val="it-IT"/>
        </w:rPr>
        <w:t>o</w:t>
      </w:r>
      <w:r w:rsidR="007B4252" w:rsidRPr="007B4252">
        <w:rPr>
          <w:lang w:val="it-IT"/>
        </w:rPr>
        <w:t xml:space="preserve"> linguistic</w:t>
      </w:r>
      <w:r w:rsidR="007B4252">
        <w:rPr>
          <w:lang w:val="it-IT"/>
        </w:rPr>
        <w:t>o</w:t>
      </w:r>
    </w:p>
    <w:p w:rsidR="002E002B" w:rsidRPr="007B4252" w:rsidRDefault="007B4252" w:rsidP="007B4252">
      <w:pPr>
        <w:pStyle w:val="TKAIM"/>
        <w:ind w:left="1416" w:hanging="1416"/>
        <w:rPr>
          <w:lang w:val="it-IT"/>
        </w:rPr>
      </w:pPr>
      <w:r w:rsidRPr="007B4252">
        <w:rPr>
          <w:lang w:val="it-IT"/>
        </w:rPr>
        <w:t>Obiettivo</w:t>
      </w:r>
      <w:r w:rsidR="002E002B" w:rsidRPr="007B4252">
        <w:rPr>
          <w:lang w:val="it-IT"/>
        </w:rPr>
        <w:t xml:space="preserve">: </w:t>
      </w:r>
      <w:r w:rsidR="002E002B" w:rsidRPr="007B4252">
        <w:rPr>
          <w:lang w:val="it-IT"/>
        </w:rPr>
        <w:tab/>
      </w:r>
      <w:r w:rsidR="007365DC">
        <w:rPr>
          <w:lang w:val="it-IT"/>
        </w:rPr>
        <w:t xml:space="preserve">fornire alcune risorse per selezionare </w:t>
      </w:r>
      <w:r w:rsidR="00D34728">
        <w:rPr>
          <w:lang w:val="it-IT"/>
        </w:rPr>
        <w:t xml:space="preserve">le </w:t>
      </w:r>
      <w:r w:rsidRPr="007B4252">
        <w:rPr>
          <w:lang w:val="it-IT"/>
        </w:rPr>
        <w:t xml:space="preserve">situazioni </w:t>
      </w:r>
      <w:r>
        <w:rPr>
          <w:lang w:val="it-IT"/>
        </w:rPr>
        <w:t>com</w:t>
      </w:r>
      <w:r w:rsidRPr="007B4252">
        <w:rPr>
          <w:lang w:val="it-IT"/>
        </w:rPr>
        <w:t xml:space="preserve">unicative </w:t>
      </w:r>
      <w:r w:rsidR="007365DC">
        <w:rPr>
          <w:lang w:val="it-IT"/>
        </w:rPr>
        <w:t>più utili per i rifugiati</w:t>
      </w:r>
      <w:r>
        <w:rPr>
          <w:lang w:val="it-IT"/>
        </w:rPr>
        <w:t xml:space="preserve"> sulle quali basare le attività di supporto linguistico. </w:t>
      </w:r>
    </w:p>
    <w:p w:rsidR="002E002B" w:rsidRPr="007B4252" w:rsidRDefault="007B4252" w:rsidP="002E002B">
      <w:pPr>
        <w:pStyle w:val="TKTITRE1"/>
        <w:rPr>
          <w:lang w:val="it-IT"/>
        </w:rPr>
      </w:pPr>
      <w:r w:rsidRPr="007B4252">
        <w:rPr>
          <w:lang w:val="it-IT"/>
        </w:rPr>
        <w:t xml:space="preserve">Introduzione </w:t>
      </w:r>
    </w:p>
    <w:p w:rsidR="00567FDF" w:rsidRDefault="007B4252" w:rsidP="002E002B">
      <w:pPr>
        <w:pStyle w:val="TKTEXTE"/>
        <w:rPr>
          <w:lang w:val="it-IT"/>
        </w:rPr>
      </w:pPr>
      <w:r w:rsidRPr="00E176B1">
        <w:rPr>
          <w:lang w:val="it-IT"/>
        </w:rPr>
        <w:t xml:space="preserve">Le seguenti </w:t>
      </w:r>
      <w:r w:rsidR="00A94F50" w:rsidRPr="00E176B1">
        <w:rPr>
          <w:lang w:val="it-IT"/>
        </w:rPr>
        <w:t>liste,</w:t>
      </w:r>
      <w:r w:rsidRPr="00E176B1">
        <w:rPr>
          <w:lang w:val="it-IT"/>
        </w:rPr>
        <w:t xml:space="preserve"> rivolte a coloro </w:t>
      </w:r>
      <w:r w:rsidR="00A94F50" w:rsidRPr="00E176B1">
        <w:rPr>
          <w:lang w:val="it-IT"/>
        </w:rPr>
        <w:t>che sono</w:t>
      </w:r>
      <w:r w:rsidRPr="00E176B1">
        <w:rPr>
          <w:lang w:val="it-IT"/>
        </w:rPr>
        <w:t xml:space="preserve"> </w:t>
      </w:r>
      <w:r w:rsidR="00013261">
        <w:rPr>
          <w:lang w:val="it-IT"/>
        </w:rPr>
        <w:t>apprendenti di</w:t>
      </w:r>
      <w:r w:rsidR="00026054">
        <w:rPr>
          <w:lang w:val="it-IT"/>
        </w:rPr>
        <w:t xml:space="preserve"> livello iniziale</w:t>
      </w:r>
      <w:r w:rsidRPr="00E176B1">
        <w:rPr>
          <w:lang w:val="it-IT"/>
        </w:rPr>
        <w:t xml:space="preserve"> nella lingua target</w:t>
      </w:r>
      <w:r w:rsidR="00567FDF" w:rsidRPr="00E176B1">
        <w:rPr>
          <w:lang w:val="it-IT"/>
        </w:rPr>
        <w:t xml:space="preserve"> (in questo caso l’italiano)</w:t>
      </w:r>
      <w:r w:rsidR="00A94F50" w:rsidRPr="00E176B1">
        <w:rPr>
          <w:lang w:val="it-IT"/>
        </w:rPr>
        <w:t>,</w:t>
      </w:r>
      <w:r w:rsidR="002E002B" w:rsidRPr="00E176B1">
        <w:rPr>
          <w:lang w:val="it-IT"/>
        </w:rPr>
        <w:t xml:space="preserve"> </w:t>
      </w:r>
      <w:r w:rsidR="00A94F50" w:rsidRPr="00E176B1">
        <w:rPr>
          <w:lang w:val="it-IT"/>
        </w:rPr>
        <w:t>s</w:t>
      </w:r>
      <w:r w:rsidR="003C7CA9" w:rsidRPr="00E176B1">
        <w:rPr>
          <w:lang w:val="it-IT"/>
        </w:rPr>
        <w:t xml:space="preserve">ono </w:t>
      </w:r>
      <w:r w:rsidR="00A94F50" w:rsidRPr="00E176B1">
        <w:rPr>
          <w:lang w:val="it-IT"/>
        </w:rPr>
        <w:t>organizzate secondo due tipologie: per domini e per scenari</w:t>
      </w:r>
      <w:r w:rsidR="00B74ADE" w:rsidRPr="00E176B1">
        <w:rPr>
          <w:lang w:val="it-IT"/>
        </w:rPr>
        <w:t xml:space="preserve">. La prima </w:t>
      </w:r>
      <w:r w:rsidR="00567FDF" w:rsidRPr="00E176B1">
        <w:rPr>
          <w:lang w:val="it-IT"/>
        </w:rPr>
        <w:t xml:space="preserve">lista </w:t>
      </w:r>
      <w:r w:rsidR="00E176B1" w:rsidRPr="00E176B1">
        <w:rPr>
          <w:lang w:val="it-IT"/>
        </w:rPr>
        <w:t xml:space="preserve">è </w:t>
      </w:r>
      <w:r w:rsidR="00A94F50" w:rsidRPr="00E176B1">
        <w:rPr>
          <w:lang w:val="it-IT"/>
        </w:rPr>
        <w:t>elaborata</w:t>
      </w:r>
      <w:r w:rsidR="00AE6CB7" w:rsidRPr="00E176B1">
        <w:rPr>
          <w:lang w:val="it-IT"/>
        </w:rPr>
        <w:t xml:space="preserve"> </w:t>
      </w:r>
      <w:r w:rsidR="00567FDF" w:rsidRPr="00E176B1">
        <w:rPr>
          <w:lang w:val="it-IT"/>
        </w:rPr>
        <w:t xml:space="preserve">sulla base dei domini </w:t>
      </w:r>
      <w:r w:rsidR="003C7CA9" w:rsidRPr="00E176B1">
        <w:rPr>
          <w:lang w:val="it-IT"/>
        </w:rPr>
        <w:t>in cui i rif</w:t>
      </w:r>
      <w:r w:rsidR="00E176B1" w:rsidRPr="00E176B1">
        <w:rPr>
          <w:lang w:val="it-IT"/>
        </w:rPr>
        <w:t>ugiati utilizzeranno la lingua: il</w:t>
      </w:r>
      <w:r w:rsidR="00567FDF" w:rsidRPr="00E176B1">
        <w:rPr>
          <w:lang w:val="it-IT"/>
        </w:rPr>
        <w:t xml:space="preserve"> domino </w:t>
      </w:r>
      <w:r w:rsidR="003C7CA9" w:rsidRPr="00E176B1">
        <w:rPr>
          <w:lang w:val="it-IT"/>
        </w:rPr>
        <w:t xml:space="preserve">personale comprende gli aspetti </w:t>
      </w:r>
      <w:r w:rsidR="00E176B1" w:rsidRPr="00E176B1">
        <w:rPr>
          <w:lang w:val="it-IT"/>
        </w:rPr>
        <w:t xml:space="preserve">della comunicazione relativi alla sfera privata, quello </w:t>
      </w:r>
      <w:r w:rsidR="003C7CA9" w:rsidRPr="00E176B1">
        <w:rPr>
          <w:lang w:val="it-IT"/>
        </w:rPr>
        <w:t>pubblico</w:t>
      </w:r>
      <w:r w:rsidR="00E176B1" w:rsidRPr="00E176B1">
        <w:rPr>
          <w:lang w:val="it-IT"/>
        </w:rPr>
        <w:t xml:space="preserve"> </w:t>
      </w:r>
      <w:r w:rsidR="003C7CA9" w:rsidRPr="00E176B1">
        <w:rPr>
          <w:lang w:val="it-IT"/>
        </w:rPr>
        <w:t xml:space="preserve">si riferisce alla comunicazione </w:t>
      </w:r>
      <w:r w:rsidR="00E176B1" w:rsidRPr="00E176B1">
        <w:rPr>
          <w:lang w:val="it-IT"/>
        </w:rPr>
        <w:t>in contesti sociali</w:t>
      </w:r>
      <w:r w:rsidR="00AC0A8A" w:rsidRPr="00E176B1">
        <w:rPr>
          <w:lang w:val="it-IT"/>
        </w:rPr>
        <w:t xml:space="preserve"> e</w:t>
      </w:r>
      <w:r w:rsidR="00567FDF" w:rsidRPr="00E176B1">
        <w:rPr>
          <w:lang w:val="it-IT"/>
        </w:rPr>
        <w:t xml:space="preserve"> </w:t>
      </w:r>
      <w:r w:rsidR="003C7CA9" w:rsidRPr="00E176B1">
        <w:rPr>
          <w:lang w:val="it-IT"/>
        </w:rPr>
        <w:t>infine il dominio professionale</w:t>
      </w:r>
      <w:r w:rsidR="00E176B1" w:rsidRPr="00E176B1">
        <w:rPr>
          <w:lang w:val="it-IT"/>
        </w:rPr>
        <w:t xml:space="preserve"> riguarda la comunicazione in ambito</w:t>
      </w:r>
      <w:r w:rsidR="00E176B1">
        <w:rPr>
          <w:lang w:val="it-IT"/>
        </w:rPr>
        <w:t xml:space="preserve"> lavorativo</w:t>
      </w:r>
      <w:r w:rsidR="003C7CA9">
        <w:rPr>
          <w:lang w:val="it-IT"/>
        </w:rPr>
        <w:t xml:space="preserve">. </w:t>
      </w:r>
    </w:p>
    <w:p w:rsidR="00941134" w:rsidRPr="00B653E7" w:rsidRDefault="00B74ADE" w:rsidP="00941134">
      <w:pPr>
        <w:pStyle w:val="TKTEXTE"/>
        <w:rPr>
          <w:lang w:val="it-IT"/>
        </w:rPr>
      </w:pPr>
      <w:r w:rsidRPr="00B74ADE">
        <w:rPr>
          <w:lang w:val="it-IT"/>
        </w:rPr>
        <w:t>La seconda lista</w:t>
      </w:r>
      <w:r w:rsidR="00567FDF">
        <w:rPr>
          <w:lang w:val="it-IT"/>
        </w:rPr>
        <w:t xml:space="preserve"> </w:t>
      </w:r>
      <w:r w:rsidRPr="00B74ADE">
        <w:rPr>
          <w:lang w:val="it-IT"/>
        </w:rPr>
        <w:t xml:space="preserve">è </w:t>
      </w:r>
      <w:r w:rsidR="00E176B1">
        <w:rPr>
          <w:lang w:val="it-IT"/>
        </w:rPr>
        <w:t>elaborata</w:t>
      </w:r>
      <w:r w:rsidRPr="00B74ADE">
        <w:rPr>
          <w:lang w:val="it-IT"/>
        </w:rPr>
        <w:t xml:space="preserve"> </w:t>
      </w:r>
      <w:r w:rsidR="00567FDF">
        <w:rPr>
          <w:lang w:val="it-IT"/>
        </w:rPr>
        <w:t>sulla base</w:t>
      </w:r>
      <w:r w:rsidRPr="00B74ADE">
        <w:rPr>
          <w:lang w:val="it-IT"/>
        </w:rPr>
        <w:t xml:space="preserve"> di scenari comunicativi</w:t>
      </w:r>
      <w:r w:rsidR="00941134">
        <w:rPr>
          <w:lang w:val="it-IT"/>
        </w:rPr>
        <w:t>, c</w:t>
      </w:r>
      <w:r w:rsidR="00941134" w:rsidRPr="00804215">
        <w:rPr>
          <w:lang w:val="it-IT"/>
        </w:rPr>
        <w:t>ostituiti</w:t>
      </w:r>
      <w:r w:rsidR="00941134">
        <w:rPr>
          <w:lang w:val="it-IT"/>
        </w:rPr>
        <w:t xml:space="preserve"> da </w:t>
      </w:r>
      <w:r w:rsidR="00941134" w:rsidRPr="00B653E7">
        <w:rPr>
          <w:lang w:val="it-IT"/>
        </w:rPr>
        <w:t>una serie</w:t>
      </w:r>
      <w:r w:rsidR="00941134">
        <w:rPr>
          <w:lang w:val="it-IT"/>
        </w:rPr>
        <w:t xml:space="preserve"> </w:t>
      </w:r>
      <w:r w:rsidR="00941134" w:rsidRPr="00B653E7">
        <w:rPr>
          <w:lang w:val="it-IT"/>
        </w:rPr>
        <w:t>di situazioni prevedibili c</w:t>
      </w:r>
      <w:r w:rsidR="00941134">
        <w:rPr>
          <w:lang w:val="it-IT"/>
        </w:rPr>
        <w:t xml:space="preserve">he </w:t>
      </w:r>
      <w:r w:rsidR="00941134" w:rsidRPr="00026054">
        <w:rPr>
          <w:lang w:val="it-IT"/>
        </w:rPr>
        <w:t>rappresentano una parte essenziale dell’interazione sociale.</w:t>
      </w:r>
    </w:p>
    <w:p w:rsidR="002E002B" w:rsidRPr="002D0533" w:rsidRDefault="00B74ADE" w:rsidP="002E002B">
      <w:pPr>
        <w:pStyle w:val="TKTEXTE"/>
        <w:rPr>
          <w:lang w:val="it-IT"/>
        </w:rPr>
      </w:pPr>
      <w:r>
        <w:rPr>
          <w:lang w:val="it-IT"/>
        </w:rPr>
        <w:t>P</w:t>
      </w:r>
      <w:r w:rsidR="00567FDF">
        <w:rPr>
          <w:lang w:val="it-IT"/>
        </w:rPr>
        <w:t>uoi</w:t>
      </w:r>
      <w:r>
        <w:rPr>
          <w:lang w:val="it-IT"/>
        </w:rPr>
        <w:t xml:space="preserve"> utilizzare queste liste per selezionare le situazioni che saranno più </w:t>
      </w:r>
      <w:r w:rsidR="00D34728">
        <w:rPr>
          <w:lang w:val="it-IT"/>
        </w:rPr>
        <w:t>adatte</w:t>
      </w:r>
      <w:r w:rsidR="00AE6CB7">
        <w:rPr>
          <w:lang w:val="it-IT"/>
        </w:rPr>
        <w:t xml:space="preserve"> </w:t>
      </w:r>
      <w:r>
        <w:rPr>
          <w:lang w:val="it-IT"/>
        </w:rPr>
        <w:t>ai</w:t>
      </w:r>
      <w:r w:rsidR="00026054">
        <w:rPr>
          <w:lang w:val="it-IT"/>
        </w:rPr>
        <w:t xml:space="preserve"> bisogni specifici degli apprendenti</w:t>
      </w:r>
      <w:r>
        <w:rPr>
          <w:lang w:val="it-IT"/>
        </w:rPr>
        <w:t xml:space="preserve"> con cui lavor</w:t>
      </w:r>
      <w:r w:rsidR="00567FDF">
        <w:rPr>
          <w:lang w:val="it-IT"/>
        </w:rPr>
        <w:t>i</w:t>
      </w:r>
      <w:r>
        <w:rPr>
          <w:lang w:val="it-IT"/>
        </w:rPr>
        <w:t xml:space="preserve">. </w:t>
      </w:r>
    </w:p>
    <w:p w:rsidR="002E002B" w:rsidRPr="00CC57E1" w:rsidRDefault="002E002B" w:rsidP="002E002B">
      <w:pPr>
        <w:pStyle w:val="TKTITRE1"/>
        <w:rPr>
          <w:lang w:val="it-IT"/>
        </w:rPr>
      </w:pPr>
      <w:r w:rsidRPr="00CC57E1">
        <w:rPr>
          <w:lang w:val="it-IT"/>
        </w:rPr>
        <w:t>List</w:t>
      </w:r>
      <w:r w:rsidR="00CC57E1" w:rsidRPr="00CC57E1">
        <w:rPr>
          <w:lang w:val="it-IT"/>
        </w:rPr>
        <w:t xml:space="preserve">a </w:t>
      </w:r>
      <w:r w:rsidR="00567FDF">
        <w:rPr>
          <w:lang w:val="it-IT"/>
        </w:rPr>
        <w:t>per</w:t>
      </w:r>
      <w:r w:rsidR="00CC57E1" w:rsidRPr="00CC57E1">
        <w:rPr>
          <w:lang w:val="it-IT"/>
        </w:rPr>
        <w:t xml:space="preserve"> domini</w:t>
      </w:r>
      <w:r w:rsidRPr="00CC57E1">
        <w:rPr>
          <w:lang w:val="it-IT"/>
        </w:rPr>
        <w:t xml:space="preserve"> </w:t>
      </w:r>
    </w:p>
    <w:p w:rsidR="002E002B" w:rsidRPr="00CC57E1" w:rsidRDefault="00CC57E1" w:rsidP="002E002B">
      <w:pPr>
        <w:pStyle w:val="TKTITRE2"/>
        <w:rPr>
          <w:lang w:val="it-IT"/>
        </w:rPr>
      </w:pPr>
      <w:r w:rsidRPr="00CC57E1">
        <w:rPr>
          <w:lang w:val="it-IT"/>
        </w:rPr>
        <w:t>Dominio personale</w:t>
      </w:r>
    </w:p>
    <w:p w:rsidR="002E002B" w:rsidRPr="00CC57E1" w:rsidRDefault="00CC57E1" w:rsidP="002E002B">
      <w:pPr>
        <w:pStyle w:val="TKTITRE3"/>
        <w:rPr>
          <w:lang w:val="it-IT"/>
        </w:rPr>
      </w:pPr>
      <w:r w:rsidRPr="00CC57E1">
        <w:rPr>
          <w:lang w:val="it-IT"/>
        </w:rPr>
        <w:t xml:space="preserve">In questo </w:t>
      </w:r>
      <w:r w:rsidRPr="00567FDF">
        <w:rPr>
          <w:lang w:val="it-IT"/>
        </w:rPr>
        <w:t xml:space="preserve">dominio </w:t>
      </w:r>
      <w:r w:rsidR="002B6D5C">
        <w:rPr>
          <w:lang w:val="it-IT"/>
        </w:rPr>
        <w:t>comunicativo</w:t>
      </w:r>
      <w:r w:rsidRPr="00CC57E1">
        <w:rPr>
          <w:lang w:val="it-IT"/>
        </w:rPr>
        <w:t xml:space="preserve"> </w:t>
      </w:r>
      <w:r>
        <w:rPr>
          <w:lang w:val="it-IT"/>
        </w:rPr>
        <w:t xml:space="preserve">i </w:t>
      </w:r>
      <w:r w:rsidRPr="00CC57E1">
        <w:rPr>
          <w:lang w:val="it-IT"/>
        </w:rPr>
        <w:t>rifugiati</w:t>
      </w:r>
      <w:r w:rsidR="002E002B" w:rsidRPr="00CC57E1">
        <w:rPr>
          <w:lang w:val="it-IT"/>
        </w:rPr>
        <w:t>:</w:t>
      </w:r>
    </w:p>
    <w:p w:rsidR="00CC57E1" w:rsidRPr="00CC57E1" w:rsidRDefault="00CC57E1" w:rsidP="002E002B">
      <w:pPr>
        <w:pStyle w:val="TKBulletLevel1"/>
        <w:rPr>
          <w:lang w:val="it-IT"/>
        </w:rPr>
      </w:pPr>
      <w:r>
        <w:rPr>
          <w:lang w:val="it-IT"/>
        </w:rPr>
        <w:t>i</w:t>
      </w:r>
      <w:r w:rsidRPr="00CC57E1">
        <w:rPr>
          <w:lang w:val="it-IT"/>
        </w:rPr>
        <w:t>mpara</w:t>
      </w:r>
      <w:r w:rsidR="00AE6CB7">
        <w:rPr>
          <w:lang w:val="it-IT"/>
        </w:rPr>
        <w:t>no</w:t>
      </w:r>
      <w:r w:rsidRPr="00CC57E1">
        <w:rPr>
          <w:lang w:val="it-IT"/>
        </w:rPr>
        <w:t xml:space="preserve"> a sfruttare nel nuovo ambiente le lingue che già</w:t>
      </w:r>
      <w:r>
        <w:rPr>
          <w:lang w:val="it-IT"/>
        </w:rPr>
        <w:t xml:space="preserve"> conoscono</w:t>
      </w:r>
      <w:r w:rsidR="00567FDF">
        <w:rPr>
          <w:lang w:val="it-IT"/>
        </w:rPr>
        <w:t>;</w:t>
      </w:r>
    </w:p>
    <w:p w:rsidR="002E002B" w:rsidRPr="00567FDF" w:rsidRDefault="00567FDF" w:rsidP="002E002B">
      <w:pPr>
        <w:pStyle w:val="TKBulletLevel1"/>
        <w:rPr>
          <w:lang w:val="it-IT"/>
        </w:rPr>
      </w:pPr>
      <w:r w:rsidRPr="00567FDF">
        <w:rPr>
          <w:lang w:val="it-IT"/>
        </w:rPr>
        <w:t>si abituano</w:t>
      </w:r>
      <w:r w:rsidR="00CC57E1" w:rsidRPr="00567FDF">
        <w:rPr>
          <w:lang w:val="it-IT"/>
        </w:rPr>
        <w:t xml:space="preserve"> ad apprendere autonomamente</w:t>
      </w:r>
      <w:r w:rsidRPr="00567FDF">
        <w:rPr>
          <w:lang w:val="it-IT"/>
        </w:rPr>
        <w:t>;</w:t>
      </w:r>
    </w:p>
    <w:p w:rsidR="0047012F" w:rsidRPr="00B653E7" w:rsidRDefault="00CC57E1" w:rsidP="002E002B">
      <w:pPr>
        <w:pStyle w:val="TKBulletLevel1"/>
        <w:rPr>
          <w:lang w:val="it-IT"/>
        </w:rPr>
      </w:pPr>
      <w:r w:rsidRPr="0047012F">
        <w:rPr>
          <w:lang w:val="it-IT"/>
        </w:rPr>
        <w:t>impara</w:t>
      </w:r>
      <w:r w:rsidR="00567FDF">
        <w:rPr>
          <w:lang w:val="it-IT"/>
        </w:rPr>
        <w:t>no</w:t>
      </w:r>
      <w:r w:rsidR="00013261">
        <w:rPr>
          <w:lang w:val="it-IT"/>
        </w:rPr>
        <w:t xml:space="preserve"> a gestire </w:t>
      </w:r>
      <w:r w:rsidRPr="0047012F">
        <w:rPr>
          <w:lang w:val="it-IT"/>
        </w:rPr>
        <w:t>aspetti della</w:t>
      </w:r>
      <w:r w:rsidR="00013261">
        <w:rPr>
          <w:lang w:val="it-IT"/>
        </w:rPr>
        <w:t xml:space="preserve"> vita quotidiana</w:t>
      </w:r>
      <w:r w:rsidR="00567FDF">
        <w:rPr>
          <w:lang w:val="it-IT"/>
        </w:rPr>
        <w:t xml:space="preserve"> (ad </w:t>
      </w:r>
      <w:r w:rsidR="00731997" w:rsidRPr="0047012F">
        <w:rPr>
          <w:lang w:val="it-IT"/>
        </w:rPr>
        <w:t>esempio</w:t>
      </w:r>
      <w:r w:rsidR="00567FDF">
        <w:rPr>
          <w:lang w:val="it-IT"/>
        </w:rPr>
        <w:t xml:space="preserve">, quelli relativi agli spostamenti, </w:t>
      </w:r>
      <w:r w:rsidR="0047012F" w:rsidRPr="0047012F">
        <w:rPr>
          <w:lang w:val="it-IT"/>
        </w:rPr>
        <w:t>all’alloggio</w:t>
      </w:r>
      <w:r w:rsidR="002E002B" w:rsidRPr="0047012F">
        <w:rPr>
          <w:lang w:val="it-IT"/>
        </w:rPr>
        <w:t xml:space="preserve">, </w:t>
      </w:r>
      <w:r w:rsidR="0047012F" w:rsidRPr="0047012F">
        <w:rPr>
          <w:lang w:val="it-IT"/>
        </w:rPr>
        <w:t>alla salute, al tempo libero, all’educazione dei figli, ecc</w:t>
      </w:r>
      <w:r w:rsidR="00567FDF">
        <w:rPr>
          <w:lang w:val="it-IT"/>
        </w:rPr>
        <w:t>.)</w:t>
      </w:r>
      <w:r w:rsidR="0047012F" w:rsidRPr="0047012F">
        <w:rPr>
          <w:lang w:val="it-IT"/>
        </w:rPr>
        <w:t xml:space="preserve"> utilizzando la propria lingua e/</w:t>
      </w:r>
      <w:r w:rsidR="00013261">
        <w:rPr>
          <w:lang w:val="it-IT"/>
        </w:rPr>
        <w:t xml:space="preserve"> o l’italiano</w:t>
      </w:r>
      <w:r w:rsidR="006A2774">
        <w:rPr>
          <w:lang w:val="it-IT"/>
        </w:rPr>
        <w:t xml:space="preserve"> </w:t>
      </w:r>
      <w:r w:rsidR="0047012F" w:rsidRPr="0047012F">
        <w:rPr>
          <w:lang w:val="it-IT"/>
        </w:rPr>
        <w:t>e/</w:t>
      </w:r>
      <w:r w:rsidR="00013261">
        <w:rPr>
          <w:lang w:val="it-IT"/>
        </w:rPr>
        <w:t xml:space="preserve"> </w:t>
      </w:r>
      <w:r w:rsidR="0047012F" w:rsidRPr="0047012F">
        <w:rPr>
          <w:lang w:val="it-IT"/>
        </w:rPr>
        <w:t xml:space="preserve">o qualsiasi altra lingua che conoscono </w:t>
      </w:r>
      <w:r w:rsidR="00567FDF">
        <w:rPr>
          <w:lang w:val="it-IT"/>
        </w:rPr>
        <w:t xml:space="preserve">e </w:t>
      </w:r>
      <w:r w:rsidR="0047012F" w:rsidRPr="0047012F">
        <w:rPr>
          <w:lang w:val="it-IT"/>
        </w:rPr>
        <w:t>che è parlata anche dalle persone con cui interagiscono</w:t>
      </w:r>
      <w:r w:rsidR="00567FDF">
        <w:rPr>
          <w:lang w:val="it-IT"/>
        </w:rPr>
        <w:t>;</w:t>
      </w:r>
    </w:p>
    <w:p w:rsidR="002E002B" w:rsidRPr="006A2774" w:rsidRDefault="006A2774" w:rsidP="002E002B">
      <w:pPr>
        <w:pStyle w:val="TKBulletLevel1"/>
        <w:rPr>
          <w:lang w:val="it-IT"/>
        </w:rPr>
      </w:pPr>
      <w:r>
        <w:rPr>
          <w:lang w:val="it-IT"/>
        </w:rPr>
        <w:t xml:space="preserve">imparano a </w:t>
      </w:r>
      <w:r w:rsidR="0047012F">
        <w:rPr>
          <w:lang w:val="it-IT"/>
        </w:rPr>
        <w:t>g</w:t>
      </w:r>
      <w:r w:rsidR="0047012F" w:rsidRPr="0047012F">
        <w:rPr>
          <w:lang w:val="it-IT"/>
        </w:rPr>
        <w:t>estire</w:t>
      </w:r>
      <w:r w:rsidR="00804215">
        <w:rPr>
          <w:lang w:val="it-IT"/>
        </w:rPr>
        <w:t xml:space="preserve"> </w:t>
      </w:r>
      <w:r w:rsidR="0047012F" w:rsidRPr="0047012F">
        <w:rPr>
          <w:lang w:val="it-IT"/>
        </w:rPr>
        <w:t>nella lingua targe</w:t>
      </w:r>
      <w:r w:rsidR="00013261">
        <w:rPr>
          <w:lang w:val="it-IT"/>
        </w:rPr>
        <w:t xml:space="preserve">t </w:t>
      </w:r>
      <w:r w:rsidR="0047012F" w:rsidRPr="0047012F">
        <w:rPr>
          <w:lang w:val="it-IT"/>
        </w:rPr>
        <w:t xml:space="preserve">aspetti </w:t>
      </w:r>
      <w:r w:rsidR="0047012F">
        <w:rPr>
          <w:lang w:val="it-IT"/>
        </w:rPr>
        <w:t>che riguardano le</w:t>
      </w:r>
      <w:r w:rsidR="0047012F" w:rsidRPr="0047012F">
        <w:rPr>
          <w:lang w:val="it-IT"/>
        </w:rPr>
        <w:t xml:space="preserve"> relazioni con gli amici e i vicini di casa</w:t>
      </w:r>
      <w:r>
        <w:rPr>
          <w:lang w:val="it-IT"/>
        </w:rPr>
        <w:t>;</w:t>
      </w:r>
    </w:p>
    <w:p w:rsidR="002E002B" w:rsidRPr="00891B0C" w:rsidRDefault="002E002B" w:rsidP="002E002B">
      <w:pPr>
        <w:pStyle w:val="TKBulletLevel1"/>
      </w:pPr>
      <w:r w:rsidRPr="00891B0C">
        <w:t>[…]</w:t>
      </w:r>
    </w:p>
    <w:p w:rsidR="002E002B" w:rsidRPr="00FA0319" w:rsidRDefault="0047012F" w:rsidP="002E002B">
      <w:pPr>
        <w:pStyle w:val="TKTITRE2"/>
      </w:pPr>
      <w:proofErr w:type="spellStart"/>
      <w:r>
        <w:t>Dominio</w:t>
      </w:r>
      <w:proofErr w:type="spellEnd"/>
      <w:r>
        <w:t xml:space="preserve"> </w:t>
      </w:r>
      <w:proofErr w:type="spellStart"/>
      <w:r>
        <w:t>pubblico</w:t>
      </w:r>
      <w:proofErr w:type="spellEnd"/>
    </w:p>
    <w:p w:rsidR="002E002B" w:rsidRPr="00180EAB" w:rsidRDefault="00180EAB" w:rsidP="002E002B">
      <w:pPr>
        <w:pStyle w:val="TKTITRE3"/>
        <w:rPr>
          <w:lang w:val="it-IT"/>
        </w:rPr>
      </w:pPr>
      <w:r w:rsidRPr="006A2774">
        <w:rPr>
          <w:lang w:val="it-IT"/>
        </w:rPr>
        <w:t xml:space="preserve">In questo dominio </w:t>
      </w:r>
      <w:r w:rsidR="002B6D5C" w:rsidRPr="006A2774">
        <w:rPr>
          <w:lang w:val="it-IT"/>
        </w:rPr>
        <w:t>comun</w:t>
      </w:r>
      <w:r w:rsidR="006A2774" w:rsidRPr="006A2774">
        <w:rPr>
          <w:lang w:val="it-IT"/>
        </w:rPr>
        <w:t>i</w:t>
      </w:r>
      <w:r w:rsidR="002B6D5C" w:rsidRPr="006A2774">
        <w:rPr>
          <w:lang w:val="it-IT"/>
        </w:rPr>
        <w:t>cativo</w:t>
      </w:r>
      <w:r w:rsidRPr="006A2774">
        <w:rPr>
          <w:lang w:val="it-IT"/>
        </w:rPr>
        <w:t xml:space="preserve"> i rifugiati</w:t>
      </w:r>
      <w:r w:rsidR="002E002B" w:rsidRPr="006A2774">
        <w:rPr>
          <w:lang w:val="it-IT"/>
        </w:rPr>
        <w:t>:</w:t>
      </w:r>
    </w:p>
    <w:p w:rsidR="002E002B" w:rsidRPr="00180EAB" w:rsidRDefault="00180EAB" w:rsidP="002E002B">
      <w:pPr>
        <w:pStyle w:val="TKBulletLevel1"/>
        <w:rPr>
          <w:lang w:val="it-IT"/>
        </w:rPr>
      </w:pPr>
      <w:r>
        <w:rPr>
          <w:lang w:val="it-IT"/>
        </w:rPr>
        <w:t xml:space="preserve">iniziano a stabilire delle relazioni sociali con i parlanti nativi </w:t>
      </w:r>
      <w:r w:rsidR="002E002B" w:rsidRPr="00180EAB">
        <w:rPr>
          <w:lang w:val="it-IT"/>
        </w:rPr>
        <w:t>(</w:t>
      </w:r>
      <w:r w:rsidR="00013261">
        <w:rPr>
          <w:lang w:val="it-IT"/>
        </w:rPr>
        <w:t>vicini</w:t>
      </w:r>
      <w:r w:rsidR="002E002B" w:rsidRPr="00180EAB">
        <w:rPr>
          <w:lang w:val="it-IT"/>
        </w:rPr>
        <w:t xml:space="preserve">, </w:t>
      </w:r>
      <w:r w:rsidR="006A2774">
        <w:rPr>
          <w:lang w:val="it-IT"/>
        </w:rPr>
        <w:t>persone che conoscono</w:t>
      </w:r>
      <w:r w:rsidR="002E002B" w:rsidRPr="00180EAB">
        <w:rPr>
          <w:lang w:val="it-IT"/>
        </w:rPr>
        <w:t>, e</w:t>
      </w:r>
      <w:r>
        <w:rPr>
          <w:lang w:val="it-IT"/>
        </w:rPr>
        <w:t>c</w:t>
      </w:r>
      <w:r w:rsidR="002E002B" w:rsidRPr="00180EAB">
        <w:rPr>
          <w:lang w:val="it-IT"/>
        </w:rPr>
        <w:t>c.)</w:t>
      </w:r>
      <w:r w:rsidR="006A2774">
        <w:rPr>
          <w:lang w:val="it-IT"/>
        </w:rPr>
        <w:t>;</w:t>
      </w:r>
    </w:p>
    <w:p w:rsidR="002E002B" w:rsidRPr="006A2774" w:rsidRDefault="00180EAB" w:rsidP="002E002B">
      <w:pPr>
        <w:pStyle w:val="TKBulletLevel1"/>
        <w:rPr>
          <w:lang w:val="it-IT"/>
        </w:rPr>
      </w:pPr>
      <w:r w:rsidRPr="006A2774">
        <w:rPr>
          <w:lang w:val="it-IT"/>
        </w:rPr>
        <w:t xml:space="preserve">imparano a parlare di </w:t>
      </w:r>
      <w:r w:rsidR="006A2774">
        <w:rPr>
          <w:lang w:val="it-IT"/>
        </w:rPr>
        <w:t>sé</w:t>
      </w:r>
      <w:r w:rsidR="002E002B" w:rsidRPr="006A2774">
        <w:rPr>
          <w:lang w:val="it-IT"/>
        </w:rPr>
        <w:t xml:space="preserve">, </w:t>
      </w:r>
      <w:r w:rsidRPr="006A2774">
        <w:rPr>
          <w:lang w:val="it-IT"/>
        </w:rPr>
        <w:t>dell</w:t>
      </w:r>
      <w:r w:rsidR="006A2774">
        <w:rPr>
          <w:lang w:val="it-IT"/>
        </w:rPr>
        <w:t>a</w:t>
      </w:r>
      <w:r w:rsidRPr="006A2774">
        <w:rPr>
          <w:lang w:val="it-IT"/>
        </w:rPr>
        <w:t xml:space="preserve"> loro vit</w:t>
      </w:r>
      <w:r w:rsidR="006A2774">
        <w:rPr>
          <w:lang w:val="it-IT"/>
        </w:rPr>
        <w:t>a</w:t>
      </w:r>
      <w:r w:rsidR="002E002B" w:rsidRPr="006A2774">
        <w:rPr>
          <w:lang w:val="it-IT"/>
        </w:rPr>
        <w:t xml:space="preserve">, </w:t>
      </w:r>
      <w:r w:rsidRPr="006A2774">
        <w:rPr>
          <w:lang w:val="it-IT"/>
        </w:rPr>
        <w:t xml:space="preserve">dei </w:t>
      </w:r>
      <w:r w:rsidR="006A2774">
        <w:rPr>
          <w:lang w:val="it-IT"/>
        </w:rPr>
        <w:t xml:space="preserve">loro </w:t>
      </w:r>
      <w:r w:rsidRPr="006A2774">
        <w:rPr>
          <w:lang w:val="it-IT"/>
        </w:rPr>
        <w:t xml:space="preserve">problemi e delle </w:t>
      </w:r>
      <w:r w:rsidR="00804215">
        <w:rPr>
          <w:lang w:val="it-IT"/>
        </w:rPr>
        <w:t xml:space="preserve">loro </w:t>
      </w:r>
      <w:r w:rsidRPr="006A2774">
        <w:rPr>
          <w:lang w:val="it-IT"/>
        </w:rPr>
        <w:t>storie personali</w:t>
      </w:r>
      <w:r w:rsidR="006A2774">
        <w:rPr>
          <w:lang w:val="it-IT"/>
        </w:rPr>
        <w:t>;</w:t>
      </w:r>
    </w:p>
    <w:p w:rsidR="002E002B" w:rsidRPr="00180EAB" w:rsidRDefault="00180EAB" w:rsidP="002E002B">
      <w:pPr>
        <w:pStyle w:val="TKBulletLevel1"/>
        <w:rPr>
          <w:lang w:val="it-IT"/>
        </w:rPr>
      </w:pPr>
      <w:r>
        <w:rPr>
          <w:lang w:val="it-IT"/>
        </w:rPr>
        <w:t>iniziano a famil</w:t>
      </w:r>
      <w:r w:rsidR="00013261">
        <w:rPr>
          <w:lang w:val="it-IT"/>
        </w:rPr>
        <w:t xml:space="preserve">iarizzare con la lingua scritta, anche </w:t>
      </w:r>
      <w:r>
        <w:rPr>
          <w:lang w:val="it-IT"/>
        </w:rPr>
        <w:t>attraverso Internet</w:t>
      </w:r>
      <w:r w:rsidR="006A2774">
        <w:rPr>
          <w:lang w:val="it-IT"/>
        </w:rPr>
        <w:t>;</w:t>
      </w:r>
    </w:p>
    <w:p w:rsidR="002E002B" w:rsidRPr="00A46D7D" w:rsidRDefault="002E002B" w:rsidP="002E002B">
      <w:pPr>
        <w:pStyle w:val="TKBulletLevel1"/>
        <w:spacing w:after="160" w:line="259" w:lineRule="auto"/>
        <w:rPr>
          <w:b/>
          <w:sz w:val="28"/>
          <w:szCs w:val="26"/>
        </w:rPr>
      </w:pPr>
      <w:r w:rsidRPr="008608E4">
        <w:t>[…]</w:t>
      </w:r>
      <w:r>
        <w:br w:type="page"/>
      </w:r>
    </w:p>
    <w:p w:rsidR="002E002B" w:rsidRPr="00AC0A8A" w:rsidRDefault="00180EAB" w:rsidP="002E002B">
      <w:pPr>
        <w:pStyle w:val="TKTITRE2"/>
        <w:rPr>
          <w:lang w:val="it-IT"/>
        </w:rPr>
      </w:pPr>
      <w:r w:rsidRPr="00AC0A8A">
        <w:rPr>
          <w:lang w:val="it-IT"/>
        </w:rPr>
        <w:lastRenderedPageBreak/>
        <w:t>Dominio professionale</w:t>
      </w:r>
    </w:p>
    <w:p w:rsidR="00180EAB" w:rsidRPr="00180EAB" w:rsidRDefault="00180EAB" w:rsidP="00180EAB">
      <w:pPr>
        <w:pStyle w:val="TKTITRE3"/>
        <w:rPr>
          <w:lang w:val="it-IT"/>
        </w:rPr>
      </w:pPr>
      <w:r w:rsidRPr="006A2774">
        <w:rPr>
          <w:lang w:val="it-IT"/>
        </w:rPr>
        <w:t xml:space="preserve">In questo dominio </w:t>
      </w:r>
      <w:r w:rsidR="002B6D5C" w:rsidRPr="006A2774">
        <w:rPr>
          <w:lang w:val="it-IT"/>
        </w:rPr>
        <w:t>comunicativo</w:t>
      </w:r>
      <w:r w:rsidRPr="006A2774">
        <w:rPr>
          <w:lang w:val="it-IT"/>
        </w:rPr>
        <w:t xml:space="preserve"> i rifugiati:</w:t>
      </w:r>
    </w:p>
    <w:p w:rsidR="002E002B" w:rsidRPr="00804215" w:rsidRDefault="004759FA" w:rsidP="002E002B">
      <w:pPr>
        <w:pStyle w:val="TKBulletLevel1"/>
        <w:rPr>
          <w:lang w:val="it-IT"/>
        </w:rPr>
      </w:pPr>
      <w:r>
        <w:rPr>
          <w:lang w:val="it-IT"/>
        </w:rPr>
        <w:t>iniziano</w:t>
      </w:r>
      <w:r w:rsidR="00013261">
        <w:rPr>
          <w:lang w:val="it-IT"/>
        </w:rPr>
        <w:t xml:space="preserve"> a familiarizzare con</w:t>
      </w:r>
      <w:r w:rsidR="006A2774">
        <w:rPr>
          <w:lang w:val="it-IT"/>
        </w:rPr>
        <w:t xml:space="preserve"> aspetti </w:t>
      </w:r>
      <w:r w:rsidR="0054417F">
        <w:rPr>
          <w:lang w:val="it-IT"/>
        </w:rPr>
        <w:t>del</w:t>
      </w:r>
      <w:r w:rsidR="00180EAB" w:rsidRPr="004759FA">
        <w:rPr>
          <w:lang w:val="it-IT"/>
        </w:rPr>
        <w:t xml:space="preserve"> settore </w:t>
      </w:r>
      <w:r w:rsidR="00804215">
        <w:rPr>
          <w:lang w:val="it-IT"/>
        </w:rPr>
        <w:t xml:space="preserve">lavorativo </w:t>
      </w:r>
      <w:r w:rsidR="0054417F">
        <w:rPr>
          <w:lang w:val="it-IT"/>
        </w:rPr>
        <w:t xml:space="preserve">o dell’azienda </w:t>
      </w:r>
      <w:r w:rsidR="00180EAB" w:rsidRPr="004759FA">
        <w:rPr>
          <w:lang w:val="it-IT"/>
        </w:rPr>
        <w:t xml:space="preserve">per </w:t>
      </w:r>
      <w:r w:rsidR="0054417F">
        <w:rPr>
          <w:lang w:val="it-IT"/>
        </w:rPr>
        <w:t xml:space="preserve">cui </w:t>
      </w:r>
      <w:r w:rsidR="00941134">
        <w:rPr>
          <w:lang w:val="it-IT"/>
        </w:rPr>
        <w:t xml:space="preserve">da poco </w:t>
      </w:r>
      <w:r w:rsidR="00180EAB" w:rsidRPr="004759FA">
        <w:rPr>
          <w:lang w:val="it-IT"/>
        </w:rPr>
        <w:t>lavorano (</w:t>
      </w:r>
      <w:r w:rsidR="00026054">
        <w:rPr>
          <w:lang w:val="it-IT"/>
        </w:rPr>
        <w:t xml:space="preserve">ad esempio: </w:t>
      </w:r>
      <w:r w:rsidR="00180EAB" w:rsidRPr="004759FA">
        <w:rPr>
          <w:lang w:val="it-IT"/>
        </w:rPr>
        <w:t>orari</w:t>
      </w:r>
      <w:r w:rsidR="00804215">
        <w:rPr>
          <w:lang w:val="it-IT"/>
        </w:rPr>
        <w:t xml:space="preserve"> di</w:t>
      </w:r>
      <w:r w:rsidR="00180EAB" w:rsidRPr="004759FA">
        <w:rPr>
          <w:lang w:val="it-IT"/>
        </w:rPr>
        <w:t xml:space="preserve"> lavoro, </w:t>
      </w:r>
      <w:r w:rsidRPr="00804215">
        <w:rPr>
          <w:lang w:val="it-IT"/>
        </w:rPr>
        <w:t>mansioni</w:t>
      </w:r>
      <w:r w:rsidR="00180EAB" w:rsidRPr="00804215">
        <w:rPr>
          <w:lang w:val="it-IT"/>
        </w:rPr>
        <w:t xml:space="preserve">, </w:t>
      </w:r>
      <w:r w:rsidR="00804215" w:rsidRPr="00804215">
        <w:rPr>
          <w:lang w:val="it-IT"/>
        </w:rPr>
        <w:t>re</w:t>
      </w:r>
      <w:r w:rsidR="00013261">
        <w:rPr>
          <w:lang w:val="it-IT"/>
        </w:rPr>
        <w:t>golamento</w:t>
      </w:r>
      <w:r w:rsidR="00804215" w:rsidRPr="00804215">
        <w:rPr>
          <w:lang w:val="it-IT"/>
        </w:rPr>
        <w:t>,</w:t>
      </w:r>
      <w:r w:rsidR="002E002B" w:rsidRPr="00804215">
        <w:rPr>
          <w:lang w:val="it-IT"/>
        </w:rPr>
        <w:t xml:space="preserve"> </w:t>
      </w:r>
      <w:r w:rsidRPr="00804215">
        <w:rPr>
          <w:lang w:val="it-IT"/>
        </w:rPr>
        <w:t>attività sindacali</w:t>
      </w:r>
      <w:r w:rsidR="002E002B" w:rsidRPr="00804215">
        <w:rPr>
          <w:lang w:val="it-IT"/>
        </w:rPr>
        <w:t xml:space="preserve">, </w:t>
      </w:r>
      <w:r w:rsidRPr="00804215">
        <w:rPr>
          <w:lang w:val="it-IT"/>
        </w:rPr>
        <w:t>attività ricreative e culturali</w:t>
      </w:r>
      <w:r w:rsidR="002E002B" w:rsidRPr="00804215">
        <w:rPr>
          <w:lang w:val="it-IT"/>
        </w:rPr>
        <w:t xml:space="preserve">, </w:t>
      </w:r>
      <w:r w:rsidRPr="00804215">
        <w:rPr>
          <w:lang w:val="it-IT"/>
        </w:rPr>
        <w:t>relazioni di tipo gerarchico</w:t>
      </w:r>
      <w:r w:rsidR="002E002B" w:rsidRPr="00804215">
        <w:rPr>
          <w:lang w:val="it-IT"/>
        </w:rPr>
        <w:t xml:space="preserve">, </w:t>
      </w:r>
      <w:r w:rsidRPr="00804215">
        <w:rPr>
          <w:lang w:val="it-IT"/>
        </w:rPr>
        <w:t>retribuzione</w:t>
      </w:r>
      <w:r w:rsidR="002E002B" w:rsidRPr="00804215">
        <w:rPr>
          <w:lang w:val="it-IT"/>
        </w:rPr>
        <w:t>, e</w:t>
      </w:r>
      <w:r w:rsidRPr="00804215">
        <w:rPr>
          <w:lang w:val="it-IT"/>
        </w:rPr>
        <w:t>c</w:t>
      </w:r>
      <w:r w:rsidR="002E002B" w:rsidRPr="00804215">
        <w:rPr>
          <w:lang w:val="it-IT"/>
        </w:rPr>
        <w:t>c</w:t>
      </w:r>
      <w:r w:rsidR="00804215">
        <w:rPr>
          <w:lang w:val="it-IT"/>
        </w:rPr>
        <w:t>.);</w:t>
      </w:r>
    </w:p>
    <w:p w:rsidR="002E002B" w:rsidRPr="00804215" w:rsidRDefault="00804215" w:rsidP="002E002B">
      <w:pPr>
        <w:pStyle w:val="TKBulletLevel1"/>
        <w:rPr>
          <w:lang w:val="it-IT"/>
        </w:rPr>
      </w:pPr>
      <w:r w:rsidRPr="00804215">
        <w:rPr>
          <w:lang w:val="it-IT"/>
        </w:rPr>
        <w:t>sono in grado di impegnarsi in</w:t>
      </w:r>
      <w:r w:rsidR="00D7161D" w:rsidRPr="00804215">
        <w:rPr>
          <w:lang w:val="it-IT"/>
        </w:rPr>
        <w:t xml:space="preserve"> </w:t>
      </w:r>
      <w:r w:rsidRPr="00804215">
        <w:rPr>
          <w:lang w:val="it-IT"/>
        </w:rPr>
        <w:t xml:space="preserve">semplici </w:t>
      </w:r>
      <w:r w:rsidR="00D7161D" w:rsidRPr="00804215">
        <w:rPr>
          <w:lang w:val="it-IT"/>
        </w:rPr>
        <w:t xml:space="preserve">relazioni sociali </w:t>
      </w:r>
      <w:r w:rsidR="004759FA" w:rsidRPr="00804215">
        <w:rPr>
          <w:lang w:val="it-IT"/>
        </w:rPr>
        <w:t>c</w:t>
      </w:r>
      <w:r w:rsidR="007365DC">
        <w:rPr>
          <w:lang w:val="it-IT"/>
        </w:rPr>
        <w:t xml:space="preserve">on i </w:t>
      </w:r>
      <w:r w:rsidR="004759FA" w:rsidRPr="00804215">
        <w:rPr>
          <w:lang w:val="it-IT"/>
        </w:rPr>
        <w:t>membri della comunità lavorativa</w:t>
      </w:r>
      <w:r w:rsidR="00013261">
        <w:rPr>
          <w:lang w:val="it-IT"/>
        </w:rPr>
        <w:t xml:space="preserve"> (colleghi, datore, ecc.)</w:t>
      </w:r>
      <w:r w:rsidR="00A46D7D">
        <w:rPr>
          <w:lang w:val="it-IT"/>
        </w:rPr>
        <w:t>;</w:t>
      </w:r>
    </w:p>
    <w:p w:rsidR="00D83A72" w:rsidRPr="00D83A72" w:rsidRDefault="00AE6CB7" w:rsidP="002E002B">
      <w:pPr>
        <w:pStyle w:val="TKBulletLevel1"/>
        <w:rPr>
          <w:lang w:val="it-IT"/>
        </w:rPr>
      </w:pPr>
      <w:r>
        <w:rPr>
          <w:lang w:val="it-IT"/>
        </w:rPr>
        <w:t>d</w:t>
      </w:r>
      <w:r w:rsidR="00D7161D" w:rsidRPr="00D83A72">
        <w:rPr>
          <w:lang w:val="it-IT"/>
        </w:rPr>
        <w:t xml:space="preserve">evono essere in grado di comprendere </w:t>
      </w:r>
      <w:r w:rsidR="00D83A72" w:rsidRPr="00D83A72">
        <w:rPr>
          <w:lang w:val="it-IT"/>
        </w:rPr>
        <w:t>le</w:t>
      </w:r>
      <w:r w:rsidR="00A46D7D">
        <w:rPr>
          <w:lang w:val="it-IT"/>
        </w:rPr>
        <w:t xml:space="preserve"> norme sanitarie e di sicurezza;</w:t>
      </w:r>
    </w:p>
    <w:p w:rsidR="002E002B" w:rsidRPr="00EF6B86" w:rsidRDefault="002E002B" w:rsidP="002E002B">
      <w:pPr>
        <w:pStyle w:val="TKBulletLevel1"/>
      </w:pPr>
      <w:r w:rsidRPr="00EF6B86">
        <w:t>[…]</w:t>
      </w:r>
    </w:p>
    <w:p w:rsidR="002E002B" w:rsidRPr="00B653E7" w:rsidRDefault="00B653E7" w:rsidP="00B653E7">
      <w:pPr>
        <w:pStyle w:val="TKTITRE1"/>
        <w:tabs>
          <w:tab w:val="left" w:pos="6252"/>
        </w:tabs>
        <w:rPr>
          <w:lang w:val="it-IT"/>
        </w:rPr>
      </w:pPr>
      <w:r w:rsidRPr="00B653E7">
        <w:rPr>
          <w:lang w:val="it-IT"/>
        </w:rPr>
        <w:t xml:space="preserve">Lista </w:t>
      </w:r>
      <w:r w:rsidR="00804215">
        <w:rPr>
          <w:lang w:val="it-IT"/>
        </w:rPr>
        <w:t>per</w:t>
      </w:r>
      <w:r w:rsidRPr="00B653E7">
        <w:rPr>
          <w:lang w:val="it-IT"/>
        </w:rPr>
        <w:t xml:space="preserve"> scenari</w:t>
      </w:r>
      <w:r w:rsidR="002B6D5C">
        <w:rPr>
          <w:lang w:val="it-IT"/>
        </w:rPr>
        <w:t xml:space="preserve"> comunicativi</w:t>
      </w:r>
    </w:p>
    <w:p w:rsidR="002E002B" w:rsidRPr="00B653E7" w:rsidRDefault="00B653E7" w:rsidP="002E002B">
      <w:pPr>
        <w:pStyle w:val="TKTITRE2"/>
        <w:rPr>
          <w:lang w:val="it-IT"/>
        </w:rPr>
      </w:pPr>
      <w:r w:rsidRPr="00B653E7">
        <w:rPr>
          <w:lang w:val="it-IT"/>
        </w:rPr>
        <w:t>Iniziare a socializzare</w:t>
      </w:r>
      <w:r w:rsidR="002E002B" w:rsidRPr="00B653E7">
        <w:rPr>
          <w:lang w:val="it-IT"/>
        </w:rPr>
        <w:t xml:space="preserve"> (</w:t>
      </w:r>
      <w:r w:rsidRPr="00941134">
        <w:rPr>
          <w:lang w:val="it-IT"/>
        </w:rPr>
        <w:t>faccia a faccia</w:t>
      </w:r>
      <w:r>
        <w:rPr>
          <w:lang w:val="it-IT"/>
        </w:rPr>
        <w:t>)</w:t>
      </w:r>
    </w:p>
    <w:p w:rsidR="002E002B" w:rsidRPr="00B653E7" w:rsidRDefault="00013261" w:rsidP="002E002B">
      <w:pPr>
        <w:pStyle w:val="TKTITRE3"/>
        <w:rPr>
          <w:lang w:val="it-IT"/>
        </w:rPr>
      </w:pPr>
      <w:r>
        <w:rPr>
          <w:lang w:val="it-IT"/>
        </w:rPr>
        <w:t xml:space="preserve">In questo scenario </w:t>
      </w:r>
      <w:r w:rsidR="004862B8">
        <w:rPr>
          <w:lang w:val="it-IT"/>
        </w:rPr>
        <w:t>i</w:t>
      </w:r>
      <w:r>
        <w:rPr>
          <w:lang w:val="it-IT"/>
        </w:rPr>
        <w:t xml:space="preserve"> rifugiati imparano a</w:t>
      </w:r>
      <w:r w:rsidR="002E002B" w:rsidRPr="00B653E7">
        <w:rPr>
          <w:lang w:val="it-IT"/>
        </w:rPr>
        <w:t>:</w:t>
      </w:r>
    </w:p>
    <w:p w:rsidR="002E002B" w:rsidRPr="00B653E7" w:rsidRDefault="00B653E7" w:rsidP="002E002B">
      <w:pPr>
        <w:pStyle w:val="TKBulletLevel1"/>
        <w:rPr>
          <w:lang w:val="it-IT"/>
        </w:rPr>
      </w:pPr>
      <w:r w:rsidRPr="00B653E7">
        <w:rPr>
          <w:lang w:val="it-IT"/>
        </w:rPr>
        <w:t xml:space="preserve">partecipare </w:t>
      </w:r>
      <w:r w:rsidR="002A7915">
        <w:rPr>
          <w:lang w:val="it-IT"/>
        </w:rPr>
        <w:t>a conversazioni molto brevi in contesti abituali</w:t>
      </w:r>
      <w:r w:rsidRPr="00B653E7">
        <w:rPr>
          <w:lang w:val="it-IT"/>
        </w:rPr>
        <w:t xml:space="preserve"> con </w:t>
      </w:r>
      <w:r>
        <w:rPr>
          <w:lang w:val="it-IT"/>
        </w:rPr>
        <w:t xml:space="preserve">i </w:t>
      </w:r>
      <w:r w:rsidRPr="00B653E7">
        <w:rPr>
          <w:lang w:val="it-IT"/>
        </w:rPr>
        <w:t xml:space="preserve">vicini di casa e </w:t>
      </w:r>
      <w:r w:rsidR="007365DC">
        <w:rPr>
          <w:lang w:val="it-IT"/>
        </w:rPr>
        <w:t xml:space="preserve">con </w:t>
      </w:r>
      <w:r w:rsidR="00804215">
        <w:rPr>
          <w:lang w:val="it-IT"/>
        </w:rPr>
        <w:t xml:space="preserve">le </w:t>
      </w:r>
      <w:r w:rsidR="004862B8">
        <w:rPr>
          <w:lang w:val="it-IT"/>
        </w:rPr>
        <w:t xml:space="preserve">persone </w:t>
      </w:r>
      <w:r w:rsidR="00804215">
        <w:rPr>
          <w:lang w:val="it-IT"/>
        </w:rPr>
        <w:t>che conoscono</w:t>
      </w:r>
      <w:r w:rsidR="002A7915">
        <w:rPr>
          <w:lang w:val="it-IT"/>
        </w:rPr>
        <w:t>;</w:t>
      </w:r>
    </w:p>
    <w:p w:rsidR="002E002B" w:rsidRPr="004862B8" w:rsidRDefault="002A7915" w:rsidP="002E002B">
      <w:pPr>
        <w:pStyle w:val="TKBulletLevel1"/>
        <w:rPr>
          <w:lang w:val="it-IT"/>
        </w:rPr>
      </w:pPr>
      <w:r>
        <w:rPr>
          <w:lang w:val="it-IT"/>
        </w:rPr>
        <w:t>p</w:t>
      </w:r>
      <w:r w:rsidR="004862B8" w:rsidRPr="004862B8">
        <w:rPr>
          <w:lang w:val="it-IT"/>
        </w:rPr>
        <w:t>arlare</w:t>
      </w:r>
      <w:r>
        <w:rPr>
          <w:lang w:val="it-IT"/>
        </w:rPr>
        <w:t xml:space="preserve"> un po’</w:t>
      </w:r>
      <w:r w:rsidR="004862B8" w:rsidRPr="004862B8">
        <w:rPr>
          <w:lang w:val="it-IT"/>
        </w:rPr>
        <w:t>di sé</w:t>
      </w:r>
      <w:r w:rsidR="002E002B" w:rsidRPr="004862B8">
        <w:rPr>
          <w:lang w:val="it-IT"/>
        </w:rPr>
        <w:t xml:space="preserve">, </w:t>
      </w:r>
      <w:r w:rsidR="004862B8" w:rsidRPr="004862B8">
        <w:rPr>
          <w:lang w:val="it-IT"/>
        </w:rPr>
        <w:t>dell</w:t>
      </w:r>
      <w:r w:rsidR="004862B8">
        <w:rPr>
          <w:lang w:val="it-IT"/>
        </w:rPr>
        <w:t>a</w:t>
      </w:r>
      <w:r w:rsidR="004862B8" w:rsidRPr="004862B8">
        <w:rPr>
          <w:lang w:val="it-IT"/>
        </w:rPr>
        <w:t xml:space="preserve"> loro vit</w:t>
      </w:r>
      <w:r w:rsidR="004862B8">
        <w:rPr>
          <w:lang w:val="it-IT"/>
        </w:rPr>
        <w:t>a</w:t>
      </w:r>
      <w:r w:rsidR="004862B8" w:rsidRPr="004862B8">
        <w:rPr>
          <w:lang w:val="it-IT"/>
        </w:rPr>
        <w:t>, dell</w:t>
      </w:r>
      <w:r w:rsidR="004862B8">
        <w:rPr>
          <w:lang w:val="it-IT"/>
        </w:rPr>
        <w:t xml:space="preserve">a </w:t>
      </w:r>
      <w:r w:rsidR="004862B8" w:rsidRPr="004862B8">
        <w:rPr>
          <w:lang w:val="it-IT"/>
        </w:rPr>
        <w:t>famigli</w:t>
      </w:r>
      <w:r w:rsidR="004862B8">
        <w:rPr>
          <w:lang w:val="it-IT"/>
        </w:rPr>
        <w:t>a</w:t>
      </w:r>
      <w:r w:rsidR="004862B8" w:rsidRPr="004862B8">
        <w:rPr>
          <w:lang w:val="it-IT"/>
        </w:rPr>
        <w:t xml:space="preserve"> e </w:t>
      </w:r>
      <w:r w:rsidR="004862B8">
        <w:rPr>
          <w:lang w:val="it-IT"/>
        </w:rPr>
        <w:t xml:space="preserve">delle loro </w:t>
      </w:r>
      <w:r w:rsidR="004862B8" w:rsidRPr="004862B8">
        <w:rPr>
          <w:lang w:val="it-IT"/>
        </w:rPr>
        <w:t>storie personali</w:t>
      </w:r>
      <w:r>
        <w:rPr>
          <w:lang w:val="it-IT"/>
        </w:rPr>
        <w:t>;</w:t>
      </w:r>
    </w:p>
    <w:p w:rsidR="002E002B" w:rsidRPr="00AB1D31" w:rsidRDefault="002E002B" w:rsidP="002E002B">
      <w:pPr>
        <w:pStyle w:val="TKBulletLevel1"/>
      </w:pPr>
      <w:r w:rsidRPr="00AB1D31">
        <w:t>[…]</w:t>
      </w:r>
    </w:p>
    <w:p w:rsidR="002E002B" w:rsidRPr="004862B8" w:rsidRDefault="004862B8" w:rsidP="002E002B">
      <w:pPr>
        <w:pStyle w:val="TKTITRE2"/>
        <w:rPr>
          <w:lang w:val="it-IT"/>
        </w:rPr>
      </w:pPr>
      <w:r w:rsidRPr="00B653E7">
        <w:rPr>
          <w:lang w:val="it-IT"/>
        </w:rPr>
        <w:t xml:space="preserve">Iniziare a </w:t>
      </w:r>
      <w:r w:rsidRPr="00941134">
        <w:rPr>
          <w:lang w:val="it-IT"/>
        </w:rPr>
        <w:t xml:space="preserve">socializzare </w:t>
      </w:r>
      <w:r w:rsidR="002E002B" w:rsidRPr="00941134">
        <w:rPr>
          <w:lang w:val="it-IT"/>
        </w:rPr>
        <w:t>(</w:t>
      </w:r>
      <w:r w:rsidRPr="00941134">
        <w:rPr>
          <w:lang w:val="it-IT"/>
        </w:rPr>
        <w:t>tramite mezzi di comunicazione a distanza</w:t>
      </w:r>
      <w:r w:rsidR="002E002B" w:rsidRPr="00941134">
        <w:rPr>
          <w:lang w:val="it-IT"/>
        </w:rPr>
        <w:t>)</w:t>
      </w:r>
    </w:p>
    <w:p w:rsidR="002E002B" w:rsidRPr="004862B8" w:rsidRDefault="00013261" w:rsidP="002E002B">
      <w:pPr>
        <w:pStyle w:val="TKTITRE3"/>
        <w:rPr>
          <w:lang w:val="it-IT"/>
        </w:rPr>
      </w:pPr>
      <w:r>
        <w:rPr>
          <w:lang w:val="it-IT"/>
        </w:rPr>
        <w:t>In questo scenario</w:t>
      </w:r>
      <w:r w:rsidR="004862B8" w:rsidRPr="004862B8">
        <w:rPr>
          <w:lang w:val="it-IT"/>
        </w:rPr>
        <w:t xml:space="preserve"> </w:t>
      </w:r>
      <w:r w:rsidR="004862B8">
        <w:rPr>
          <w:lang w:val="it-IT"/>
        </w:rPr>
        <w:t>i</w:t>
      </w:r>
      <w:r w:rsidR="004862B8" w:rsidRPr="004862B8">
        <w:rPr>
          <w:lang w:val="it-IT"/>
        </w:rPr>
        <w:t xml:space="preserve"> rifug</w:t>
      </w:r>
      <w:r w:rsidR="004862B8">
        <w:rPr>
          <w:lang w:val="it-IT"/>
        </w:rPr>
        <w:t>i</w:t>
      </w:r>
      <w:r w:rsidR="004862B8" w:rsidRPr="004862B8">
        <w:rPr>
          <w:lang w:val="it-IT"/>
        </w:rPr>
        <w:t>at</w:t>
      </w:r>
      <w:r w:rsidR="004862B8">
        <w:rPr>
          <w:lang w:val="it-IT"/>
        </w:rPr>
        <w:t>i</w:t>
      </w:r>
      <w:r w:rsidR="004862B8" w:rsidRPr="004862B8">
        <w:rPr>
          <w:lang w:val="it-IT"/>
        </w:rPr>
        <w:t xml:space="preserve"> imparano a: </w:t>
      </w:r>
    </w:p>
    <w:p w:rsidR="002E002B" w:rsidRPr="004862B8" w:rsidRDefault="004862B8" w:rsidP="002E002B">
      <w:pPr>
        <w:pStyle w:val="TKBulletLevel1"/>
        <w:rPr>
          <w:lang w:val="it-IT"/>
        </w:rPr>
      </w:pPr>
      <w:r>
        <w:rPr>
          <w:lang w:val="it-IT"/>
        </w:rPr>
        <w:t>c</w:t>
      </w:r>
      <w:r w:rsidRPr="004862B8">
        <w:rPr>
          <w:lang w:val="it-IT"/>
        </w:rPr>
        <w:t xml:space="preserve">omprendere un nome o un numero </w:t>
      </w:r>
      <w:r w:rsidRPr="0071344D">
        <w:rPr>
          <w:lang w:val="it-IT"/>
        </w:rPr>
        <w:t>che sentono al telefono</w:t>
      </w:r>
      <w:r w:rsidRPr="004862B8">
        <w:rPr>
          <w:lang w:val="it-IT"/>
        </w:rPr>
        <w:t xml:space="preserve"> o </w:t>
      </w:r>
      <w:r w:rsidR="007A784B">
        <w:rPr>
          <w:lang w:val="it-IT"/>
        </w:rPr>
        <w:t>nella</w:t>
      </w:r>
      <w:r w:rsidR="002E002B" w:rsidRPr="004862B8">
        <w:rPr>
          <w:lang w:val="it-IT"/>
        </w:rPr>
        <w:t xml:space="preserve"> </w:t>
      </w:r>
      <w:r>
        <w:rPr>
          <w:lang w:val="it-IT"/>
        </w:rPr>
        <w:t>segreteria telefonica</w:t>
      </w:r>
      <w:r w:rsidR="00A50C97">
        <w:rPr>
          <w:lang w:val="it-IT"/>
        </w:rPr>
        <w:t>;</w:t>
      </w:r>
    </w:p>
    <w:p w:rsidR="002E002B" w:rsidRPr="007A784B" w:rsidRDefault="004862B8" w:rsidP="002E002B">
      <w:pPr>
        <w:pStyle w:val="TKBulletLevel1"/>
        <w:rPr>
          <w:i/>
          <w:lang w:val="it-IT"/>
        </w:rPr>
      </w:pPr>
      <w:r w:rsidRPr="007A784B">
        <w:rPr>
          <w:lang w:val="it-IT"/>
        </w:rPr>
        <w:t>comprendere e</w:t>
      </w:r>
      <w:r w:rsidR="007A784B" w:rsidRPr="007A784B">
        <w:rPr>
          <w:lang w:val="it-IT"/>
        </w:rPr>
        <w:t xml:space="preserve"> </w:t>
      </w:r>
      <w:r w:rsidR="007A784B">
        <w:rPr>
          <w:lang w:val="it-IT"/>
        </w:rPr>
        <w:t>dare</w:t>
      </w:r>
      <w:r w:rsidR="007A784B" w:rsidRPr="007A784B">
        <w:rPr>
          <w:lang w:val="it-IT"/>
        </w:rPr>
        <w:t xml:space="preserve"> semplici informazioni tramite </w:t>
      </w:r>
      <w:r w:rsidR="007A784B">
        <w:rPr>
          <w:lang w:val="it-IT"/>
        </w:rPr>
        <w:t xml:space="preserve">il </w:t>
      </w:r>
      <w:r w:rsidR="00013261">
        <w:rPr>
          <w:lang w:val="it-IT"/>
        </w:rPr>
        <w:t xml:space="preserve">cellulare </w:t>
      </w:r>
      <w:r w:rsidR="00026054">
        <w:rPr>
          <w:lang w:val="it-IT"/>
        </w:rPr>
        <w:t>(ad esempio: “</w:t>
      </w:r>
      <w:r w:rsidR="00026054">
        <w:rPr>
          <w:i/>
          <w:lang w:val="it-IT"/>
        </w:rPr>
        <w:t>M</w:t>
      </w:r>
      <w:r w:rsidR="007A784B" w:rsidRPr="007A784B">
        <w:rPr>
          <w:i/>
          <w:lang w:val="it-IT"/>
        </w:rPr>
        <w:t>i chi</w:t>
      </w:r>
      <w:r w:rsidR="00501014">
        <w:rPr>
          <w:i/>
          <w:lang w:val="it-IT"/>
        </w:rPr>
        <w:t>amo Alia</w:t>
      </w:r>
      <w:r w:rsidR="007A784B" w:rsidRPr="007A784B">
        <w:rPr>
          <w:i/>
          <w:lang w:val="it-IT"/>
        </w:rPr>
        <w:t xml:space="preserve"> e ho 17 anni</w:t>
      </w:r>
      <w:r w:rsidR="00026054">
        <w:rPr>
          <w:i/>
          <w:lang w:val="it-IT"/>
        </w:rPr>
        <w:t>”</w:t>
      </w:r>
      <w:r w:rsidR="00A50C97">
        <w:rPr>
          <w:lang w:val="it-IT"/>
        </w:rPr>
        <w:t>);</w:t>
      </w:r>
    </w:p>
    <w:p w:rsidR="002E002B" w:rsidRPr="007A784B" w:rsidRDefault="007A784B" w:rsidP="002E002B">
      <w:pPr>
        <w:pStyle w:val="TKBulletLevel1"/>
        <w:rPr>
          <w:lang w:val="it-IT"/>
        </w:rPr>
      </w:pPr>
      <w:r w:rsidRPr="007A784B">
        <w:rPr>
          <w:lang w:val="it-IT"/>
        </w:rPr>
        <w:t>copiare un testo</w:t>
      </w:r>
      <w:r w:rsidR="002E002B" w:rsidRPr="007A784B">
        <w:rPr>
          <w:lang w:val="it-IT"/>
        </w:rPr>
        <w:t xml:space="preserve"> </w:t>
      </w:r>
      <w:r w:rsidRPr="007A784B">
        <w:rPr>
          <w:lang w:val="it-IT"/>
        </w:rPr>
        <w:t>su</w:t>
      </w:r>
      <w:r w:rsidR="00013261">
        <w:rPr>
          <w:lang w:val="it-IT"/>
        </w:rPr>
        <w:t xml:space="preserve"> un biglietto di auguri o su una </w:t>
      </w:r>
      <w:r w:rsidRPr="007A784B">
        <w:rPr>
          <w:lang w:val="it-IT"/>
        </w:rPr>
        <w:t xml:space="preserve">e-mail, </w:t>
      </w:r>
      <w:r w:rsidR="00501014" w:rsidRPr="007A784B">
        <w:rPr>
          <w:lang w:val="it-IT"/>
        </w:rPr>
        <w:t>ecc.;</w:t>
      </w:r>
    </w:p>
    <w:p w:rsidR="002E002B" w:rsidRPr="00AB1D31" w:rsidRDefault="002E002B" w:rsidP="002E002B">
      <w:pPr>
        <w:pStyle w:val="TKBulletLevel1"/>
      </w:pPr>
      <w:r w:rsidRPr="00AB1D31">
        <w:t>[…]</w:t>
      </w:r>
    </w:p>
    <w:p w:rsidR="002E002B" w:rsidRPr="00941134" w:rsidRDefault="00941134" w:rsidP="002E002B">
      <w:pPr>
        <w:pStyle w:val="TKTITRE2"/>
        <w:rPr>
          <w:lang w:val="it-IT"/>
        </w:rPr>
      </w:pPr>
      <w:r w:rsidRPr="00941134">
        <w:rPr>
          <w:lang w:val="it-IT"/>
        </w:rPr>
        <w:t>Iniziare a interagire in contesti scolastici</w:t>
      </w:r>
    </w:p>
    <w:p w:rsidR="002E002B" w:rsidRPr="007A784B" w:rsidRDefault="007A784B" w:rsidP="002E002B">
      <w:pPr>
        <w:pStyle w:val="TKTITRE3"/>
        <w:rPr>
          <w:lang w:val="it-IT"/>
        </w:rPr>
      </w:pPr>
      <w:r w:rsidRPr="007A784B">
        <w:rPr>
          <w:lang w:val="it-IT"/>
        </w:rPr>
        <w:t xml:space="preserve">In questo scenario </w:t>
      </w:r>
      <w:r>
        <w:rPr>
          <w:lang w:val="it-IT"/>
        </w:rPr>
        <w:t>i</w:t>
      </w:r>
      <w:r w:rsidRPr="007A784B">
        <w:rPr>
          <w:lang w:val="it-IT"/>
        </w:rPr>
        <w:t xml:space="preserve"> rifugiati imparano a:</w:t>
      </w:r>
    </w:p>
    <w:p w:rsidR="002E002B" w:rsidRPr="007A784B" w:rsidRDefault="002A7915" w:rsidP="002E002B">
      <w:pPr>
        <w:pStyle w:val="TKBulletLevel1"/>
        <w:rPr>
          <w:lang w:val="it-IT"/>
        </w:rPr>
      </w:pPr>
      <w:r>
        <w:rPr>
          <w:lang w:val="it-IT"/>
        </w:rPr>
        <w:t xml:space="preserve">stabilire </w:t>
      </w:r>
      <w:r w:rsidR="007A784B" w:rsidRPr="007A784B">
        <w:rPr>
          <w:lang w:val="it-IT"/>
        </w:rPr>
        <w:t>contatti con</w:t>
      </w:r>
      <w:r w:rsidR="002E002B" w:rsidRPr="007A784B">
        <w:rPr>
          <w:lang w:val="it-IT"/>
        </w:rPr>
        <w:t xml:space="preserve"> </w:t>
      </w:r>
      <w:r w:rsidR="00A50C97">
        <w:rPr>
          <w:lang w:val="it-IT"/>
        </w:rPr>
        <w:t>il personale</w:t>
      </w:r>
      <w:r w:rsidR="00013261">
        <w:rPr>
          <w:lang w:val="it-IT"/>
        </w:rPr>
        <w:t xml:space="preserve"> amministrativo della scuola e</w:t>
      </w:r>
      <w:r w:rsidR="007A784B" w:rsidRPr="007A784B">
        <w:rPr>
          <w:lang w:val="it-IT"/>
        </w:rPr>
        <w:t xml:space="preserve"> con </w:t>
      </w:r>
      <w:r w:rsidR="007365DC">
        <w:rPr>
          <w:lang w:val="it-IT"/>
        </w:rPr>
        <w:t>gli insegnanti</w:t>
      </w:r>
      <w:r w:rsidR="002E002B" w:rsidRPr="007A784B">
        <w:rPr>
          <w:lang w:val="it-IT"/>
        </w:rPr>
        <w:t xml:space="preserve"> (</w:t>
      </w:r>
      <w:r w:rsidR="007A784B">
        <w:rPr>
          <w:lang w:val="it-IT"/>
        </w:rPr>
        <w:t>con l’aiu</w:t>
      </w:r>
      <w:r w:rsidR="00013261">
        <w:rPr>
          <w:lang w:val="it-IT"/>
        </w:rPr>
        <w:t xml:space="preserve">to di un mediatore, </w:t>
      </w:r>
      <w:r w:rsidR="007A784B">
        <w:rPr>
          <w:lang w:val="it-IT"/>
        </w:rPr>
        <w:t>se necessario)</w:t>
      </w:r>
      <w:r w:rsidR="00A50C97">
        <w:rPr>
          <w:lang w:val="it-IT"/>
        </w:rPr>
        <w:t>;</w:t>
      </w:r>
    </w:p>
    <w:p w:rsidR="002E002B" w:rsidRPr="00AB1D31" w:rsidRDefault="00A50C97" w:rsidP="002E002B">
      <w:pPr>
        <w:pStyle w:val="TKBulletLevel1"/>
      </w:pPr>
      <w:proofErr w:type="spellStart"/>
      <w:r>
        <w:t>presentarsi</w:t>
      </w:r>
      <w:proofErr w:type="spellEnd"/>
      <w:r>
        <w:t>;</w:t>
      </w:r>
    </w:p>
    <w:p w:rsidR="002E002B" w:rsidRPr="00AB1D31" w:rsidRDefault="00A50C97" w:rsidP="002E002B">
      <w:pPr>
        <w:pStyle w:val="TKBulletLevel1"/>
      </w:pPr>
      <w:proofErr w:type="spellStart"/>
      <w:r>
        <w:t>comprendere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orari</w:t>
      </w:r>
      <w:proofErr w:type="spellEnd"/>
      <w:r>
        <w:t xml:space="preserve"> </w:t>
      </w:r>
      <w:proofErr w:type="spellStart"/>
      <w:r>
        <w:t>scolastici</w:t>
      </w:r>
      <w:proofErr w:type="spellEnd"/>
      <w:r>
        <w:t>;</w:t>
      </w:r>
    </w:p>
    <w:p w:rsidR="002E002B" w:rsidRPr="00AB1D31" w:rsidRDefault="002E002B" w:rsidP="002E002B">
      <w:pPr>
        <w:pStyle w:val="TKBulletLevel1"/>
      </w:pPr>
      <w:r w:rsidRPr="00AB1D31">
        <w:t>[…]</w:t>
      </w:r>
    </w:p>
    <w:p w:rsidR="002E002B" w:rsidRDefault="002E002B" w:rsidP="002E002B">
      <w:pPr>
        <w:spacing w:after="160" w:line="259" w:lineRule="auto"/>
        <w:rPr>
          <w:rFonts w:cs="Calibri"/>
          <w:b/>
          <w:sz w:val="28"/>
          <w:szCs w:val="26"/>
          <w:lang w:val="en-US"/>
        </w:rPr>
      </w:pPr>
      <w:r>
        <w:br w:type="page"/>
      </w:r>
    </w:p>
    <w:p w:rsidR="002E002B" w:rsidRPr="00E65667" w:rsidRDefault="00A50C97" w:rsidP="002E002B">
      <w:pPr>
        <w:pStyle w:val="TKTITRE2"/>
        <w:rPr>
          <w:lang w:val="it-IT"/>
        </w:rPr>
      </w:pPr>
      <w:r w:rsidRPr="00941134">
        <w:rPr>
          <w:lang w:val="it-IT"/>
        </w:rPr>
        <w:lastRenderedPageBreak/>
        <w:t>Usare i servizi sanitari</w:t>
      </w:r>
    </w:p>
    <w:p w:rsidR="00A50C97" w:rsidRPr="007A784B" w:rsidRDefault="00A50C97" w:rsidP="00A50C97">
      <w:pPr>
        <w:pStyle w:val="TKTITRE3"/>
        <w:rPr>
          <w:lang w:val="it-IT"/>
        </w:rPr>
      </w:pPr>
      <w:r w:rsidRPr="007A784B">
        <w:rPr>
          <w:lang w:val="it-IT"/>
        </w:rPr>
        <w:t xml:space="preserve">In questo scenario </w:t>
      </w:r>
      <w:r>
        <w:rPr>
          <w:lang w:val="it-IT"/>
        </w:rPr>
        <w:t>i</w:t>
      </w:r>
      <w:r w:rsidRPr="007A784B">
        <w:rPr>
          <w:lang w:val="it-IT"/>
        </w:rPr>
        <w:t xml:space="preserve"> rifugiati imparano a:</w:t>
      </w:r>
    </w:p>
    <w:p w:rsidR="002E002B" w:rsidRPr="00A50C97" w:rsidRDefault="00A50C97" w:rsidP="002E002B">
      <w:pPr>
        <w:pStyle w:val="TKBulletLevel1"/>
        <w:rPr>
          <w:lang w:val="it-IT"/>
        </w:rPr>
      </w:pPr>
      <w:r>
        <w:rPr>
          <w:lang w:val="it-IT"/>
        </w:rPr>
        <w:t>c</w:t>
      </w:r>
      <w:r w:rsidRPr="00A50C97">
        <w:rPr>
          <w:lang w:val="it-IT"/>
        </w:rPr>
        <w:t xml:space="preserve">omprendere semplici istruzioni </w:t>
      </w:r>
      <w:r w:rsidR="002E002B" w:rsidRPr="00013261">
        <w:rPr>
          <w:lang w:val="it-IT"/>
        </w:rPr>
        <w:t>(</w:t>
      </w:r>
      <w:r w:rsidR="00026054" w:rsidRPr="00013261">
        <w:rPr>
          <w:lang w:val="it-IT"/>
        </w:rPr>
        <w:t>ad esempio:</w:t>
      </w:r>
      <w:r w:rsidR="00026054">
        <w:rPr>
          <w:i/>
          <w:lang w:val="it-IT"/>
        </w:rPr>
        <w:t xml:space="preserve"> “</w:t>
      </w:r>
      <w:r w:rsidRPr="00A50C97">
        <w:rPr>
          <w:i/>
          <w:lang w:val="it-IT"/>
        </w:rPr>
        <w:t>Rimani a letto!</w:t>
      </w:r>
      <w:r w:rsidR="00026054">
        <w:rPr>
          <w:i/>
          <w:lang w:val="it-IT"/>
        </w:rPr>
        <w:t>”</w:t>
      </w:r>
      <w:r w:rsidR="002E002B" w:rsidRPr="00A50C97">
        <w:rPr>
          <w:i/>
          <w:lang w:val="it-IT"/>
        </w:rPr>
        <w:t>)</w:t>
      </w:r>
      <w:r>
        <w:rPr>
          <w:i/>
          <w:lang w:val="it-IT"/>
        </w:rPr>
        <w:t>;</w:t>
      </w:r>
    </w:p>
    <w:p w:rsidR="002E002B" w:rsidRPr="00A50C97" w:rsidRDefault="00A50C97" w:rsidP="002E002B">
      <w:pPr>
        <w:pStyle w:val="TKBulletLevel1"/>
        <w:rPr>
          <w:lang w:val="it-IT"/>
        </w:rPr>
      </w:pPr>
      <w:r w:rsidRPr="00A50C97">
        <w:rPr>
          <w:lang w:val="it-IT"/>
        </w:rPr>
        <w:t xml:space="preserve">spiegare un problema di salute a un professionista </w:t>
      </w:r>
      <w:r w:rsidR="002E002B" w:rsidRPr="00A50C97">
        <w:rPr>
          <w:lang w:val="it-IT"/>
        </w:rPr>
        <w:t>(</w:t>
      </w:r>
      <w:r>
        <w:rPr>
          <w:lang w:val="it-IT"/>
        </w:rPr>
        <w:t>medico</w:t>
      </w:r>
      <w:r w:rsidR="002E002B" w:rsidRPr="00A50C97">
        <w:rPr>
          <w:lang w:val="it-IT"/>
        </w:rPr>
        <w:t xml:space="preserve">, </w:t>
      </w:r>
      <w:r>
        <w:rPr>
          <w:lang w:val="it-IT"/>
        </w:rPr>
        <w:t>farmacista)</w:t>
      </w:r>
      <w:r w:rsidR="002E002B" w:rsidRPr="00A50C97">
        <w:rPr>
          <w:lang w:val="it-IT"/>
        </w:rPr>
        <w:t xml:space="preserve">, </w:t>
      </w:r>
      <w:r>
        <w:rPr>
          <w:lang w:val="it-IT"/>
        </w:rPr>
        <w:t>ut</w:t>
      </w:r>
      <w:r w:rsidR="001B7B77">
        <w:rPr>
          <w:lang w:val="it-IT"/>
        </w:rPr>
        <w:t>i</w:t>
      </w:r>
      <w:r>
        <w:rPr>
          <w:lang w:val="it-IT"/>
        </w:rPr>
        <w:t xml:space="preserve">lizzando, se necessario, i gesti e la </w:t>
      </w:r>
      <w:r w:rsidR="002A7915">
        <w:rPr>
          <w:lang w:val="it-IT"/>
        </w:rPr>
        <w:t>propria lingua</w:t>
      </w:r>
      <w:r w:rsidR="001B7B77">
        <w:rPr>
          <w:lang w:val="it-IT"/>
        </w:rPr>
        <w:t>;</w:t>
      </w:r>
    </w:p>
    <w:p w:rsidR="002E002B" w:rsidRPr="001B7B77" w:rsidRDefault="001B7B77" w:rsidP="002E002B">
      <w:pPr>
        <w:pStyle w:val="TKBulletLevel1"/>
        <w:rPr>
          <w:lang w:val="it-IT"/>
        </w:rPr>
      </w:pPr>
      <w:r w:rsidRPr="001B7B77">
        <w:rPr>
          <w:lang w:val="it-IT"/>
        </w:rPr>
        <w:t xml:space="preserve">rispondere a domande </w:t>
      </w:r>
      <w:r w:rsidRPr="00013261">
        <w:rPr>
          <w:lang w:val="it-IT"/>
        </w:rPr>
        <w:t>dirette</w:t>
      </w:r>
      <w:r w:rsidR="002E002B" w:rsidRPr="00013261">
        <w:rPr>
          <w:lang w:val="it-IT"/>
        </w:rPr>
        <w:t xml:space="preserve"> (</w:t>
      </w:r>
      <w:r w:rsidR="00026054" w:rsidRPr="00013261">
        <w:rPr>
          <w:lang w:val="it-IT"/>
        </w:rPr>
        <w:t>ad esempio:</w:t>
      </w:r>
      <w:r w:rsidR="00026054">
        <w:rPr>
          <w:i/>
          <w:lang w:val="it-IT"/>
        </w:rPr>
        <w:t xml:space="preserve"> “</w:t>
      </w:r>
      <w:r w:rsidRPr="001B7B77">
        <w:rPr>
          <w:i/>
          <w:lang w:val="it-IT"/>
        </w:rPr>
        <w:t>Ti fa male qui</w:t>
      </w:r>
      <w:r w:rsidR="002E002B" w:rsidRPr="001B7B77">
        <w:rPr>
          <w:i/>
          <w:lang w:val="it-IT"/>
        </w:rPr>
        <w:t>?</w:t>
      </w:r>
      <w:r w:rsidR="00026054">
        <w:rPr>
          <w:i/>
          <w:lang w:val="it-IT"/>
        </w:rPr>
        <w:t>”</w:t>
      </w:r>
      <w:r w:rsidR="002E002B" w:rsidRPr="001B7B77">
        <w:rPr>
          <w:i/>
          <w:lang w:val="it-IT"/>
        </w:rPr>
        <w:t>)</w:t>
      </w:r>
      <w:r w:rsidRPr="00A46D7D">
        <w:rPr>
          <w:lang w:val="it-IT"/>
        </w:rPr>
        <w:t>;</w:t>
      </w:r>
    </w:p>
    <w:p w:rsidR="002E002B" w:rsidRPr="001B7B77" w:rsidRDefault="001B7B77" w:rsidP="002E002B">
      <w:pPr>
        <w:pStyle w:val="TKBulletLevel1"/>
        <w:rPr>
          <w:lang w:val="it-IT"/>
        </w:rPr>
      </w:pPr>
      <w:r>
        <w:rPr>
          <w:lang w:val="it-IT"/>
        </w:rPr>
        <w:t>chiedere un appuntamento e</w:t>
      </w:r>
      <w:r w:rsidR="002A7915">
        <w:rPr>
          <w:lang w:val="it-IT"/>
        </w:rPr>
        <w:t xml:space="preserve"> </w:t>
      </w:r>
      <w:r>
        <w:rPr>
          <w:lang w:val="it-IT"/>
        </w:rPr>
        <w:t>capire la risposta;</w:t>
      </w:r>
    </w:p>
    <w:p w:rsidR="002E002B" w:rsidRPr="001B7B77" w:rsidRDefault="001B7B77" w:rsidP="002E002B">
      <w:pPr>
        <w:pStyle w:val="TKBulletLevel1"/>
        <w:rPr>
          <w:lang w:val="it-IT"/>
        </w:rPr>
      </w:pPr>
      <w:r w:rsidRPr="001B7B77">
        <w:rPr>
          <w:lang w:val="it-IT"/>
        </w:rPr>
        <w:t xml:space="preserve">comprendere istruzioni </w:t>
      </w:r>
      <w:r>
        <w:rPr>
          <w:lang w:val="it-IT"/>
        </w:rPr>
        <w:t>relative</w:t>
      </w:r>
      <w:r w:rsidRPr="001B7B77">
        <w:rPr>
          <w:lang w:val="it-IT"/>
        </w:rPr>
        <w:t xml:space="preserve"> all’</w:t>
      </w:r>
      <w:r w:rsidR="004E54EF">
        <w:rPr>
          <w:lang w:val="it-IT"/>
        </w:rPr>
        <w:t>assunzione</w:t>
      </w:r>
      <w:r w:rsidRPr="001B7B77">
        <w:rPr>
          <w:lang w:val="it-IT"/>
        </w:rPr>
        <w:t xml:space="preserve"> di farmaci </w:t>
      </w:r>
      <w:r w:rsidR="002E002B" w:rsidRPr="00026054">
        <w:rPr>
          <w:lang w:val="it-IT"/>
        </w:rPr>
        <w:t>(</w:t>
      </w:r>
      <w:r w:rsidR="00026054" w:rsidRPr="00026054">
        <w:rPr>
          <w:lang w:val="it-IT"/>
        </w:rPr>
        <w:t>ad esempio:</w:t>
      </w:r>
      <w:r w:rsidR="00026054">
        <w:rPr>
          <w:i/>
          <w:lang w:val="it-IT"/>
        </w:rPr>
        <w:t xml:space="preserve"> “</w:t>
      </w:r>
      <w:r w:rsidRPr="001B7B77">
        <w:rPr>
          <w:i/>
          <w:lang w:val="it-IT"/>
        </w:rPr>
        <w:t>Prend</w:t>
      </w:r>
      <w:r w:rsidR="004E54EF">
        <w:rPr>
          <w:i/>
          <w:lang w:val="it-IT"/>
        </w:rPr>
        <w:t xml:space="preserve">i </w:t>
      </w:r>
      <w:r w:rsidR="004E54EF" w:rsidRPr="00941134">
        <w:rPr>
          <w:i/>
          <w:lang w:val="it-IT"/>
        </w:rPr>
        <w:t>questa medicina</w:t>
      </w:r>
      <w:r w:rsidR="004E54EF">
        <w:rPr>
          <w:i/>
          <w:lang w:val="it-IT"/>
        </w:rPr>
        <w:t xml:space="preserve"> tre </w:t>
      </w:r>
      <w:r>
        <w:rPr>
          <w:i/>
          <w:lang w:val="it-IT"/>
        </w:rPr>
        <w:t>volte al giorno</w:t>
      </w:r>
      <w:r w:rsidR="00026054">
        <w:rPr>
          <w:i/>
          <w:lang w:val="it-IT"/>
        </w:rPr>
        <w:t>”</w:t>
      </w:r>
      <w:r>
        <w:rPr>
          <w:i/>
          <w:lang w:val="it-IT"/>
        </w:rPr>
        <w:t>)</w:t>
      </w:r>
      <w:r w:rsidRPr="001B7B77">
        <w:rPr>
          <w:lang w:val="it-IT"/>
        </w:rPr>
        <w:t>;</w:t>
      </w:r>
    </w:p>
    <w:p w:rsidR="002E002B" w:rsidRPr="00AB1D31" w:rsidRDefault="002E002B" w:rsidP="002E002B">
      <w:pPr>
        <w:pStyle w:val="TKBulletLevel1"/>
      </w:pPr>
      <w:r w:rsidRPr="00AB1D31">
        <w:t>[…]</w:t>
      </w:r>
    </w:p>
    <w:p w:rsidR="002E002B" w:rsidRPr="001B7B77" w:rsidRDefault="001B7B77" w:rsidP="002E002B">
      <w:pPr>
        <w:pStyle w:val="TKTITRE2"/>
        <w:rPr>
          <w:lang w:val="it-IT"/>
        </w:rPr>
      </w:pPr>
      <w:r w:rsidRPr="001B7B77">
        <w:rPr>
          <w:lang w:val="it-IT"/>
        </w:rPr>
        <w:t xml:space="preserve">Iniziare a </w:t>
      </w:r>
      <w:r>
        <w:rPr>
          <w:lang w:val="it-IT"/>
        </w:rPr>
        <w:t>utilizzare</w:t>
      </w:r>
      <w:r w:rsidRPr="001B7B77">
        <w:rPr>
          <w:lang w:val="it-IT"/>
        </w:rPr>
        <w:t xml:space="preserve"> i media</w:t>
      </w:r>
    </w:p>
    <w:p w:rsidR="002E002B" w:rsidRPr="001B7B77" w:rsidRDefault="001B7B77" w:rsidP="002E002B">
      <w:pPr>
        <w:pStyle w:val="TKTITRE3"/>
        <w:rPr>
          <w:lang w:val="it-IT"/>
        </w:rPr>
      </w:pPr>
      <w:r w:rsidRPr="007A784B">
        <w:rPr>
          <w:lang w:val="it-IT"/>
        </w:rPr>
        <w:t xml:space="preserve">In questo scenario </w:t>
      </w:r>
      <w:r>
        <w:rPr>
          <w:lang w:val="it-IT"/>
        </w:rPr>
        <w:t>i</w:t>
      </w:r>
      <w:r w:rsidRPr="007A784B">
        <w:rPr>
          <w:lang w:val="it-IT"/>
        </w:rPr>
        <w:t xml:space="preserve"> rifugiati imparano a:</w:t>
      </w:r>
    </w:p>
    <w:p w:rsidR="002E002B" w:rsidRPr="001B7B77" w:rsidRDefault="001B7B77" w:rsidP="002E002B">
      <w:pPr>
        <w:pStyle w:val="TKBulletLevel1"/>
        <w:rPr>
          <w:lang w:val="it-IT"/>
        </w:rPr>
      </w:pPr>
      <w:r>
        <w:rPr>
          <w:lang w:val="it-IT"/>
        </w:rPr>
        <w:t>l</w:t>
      </w:r>
      <w:r w:rsidRPr="001B7B77">
        <w:rPr>
          <w:lang w:val="it-IT"/>
        </w:rPr>
        <w:t xml:space="preserve">eggere </w:t>
      </w:r>
      <w:r w:rsidR="002A7915">
        <w:rPr>
          <w:lang w:val="it-IT"/>
        </w:rPr>
        <w:t xml:space="preserve">la programmazione in TV e al </w:t>
      </w:r>
      <w:r w:rsidRPr="001B7B77">
        <w:rPr>
          <w:lang w:val="it-IT"/>
        </w:rPr>
        <w:t>cinema</w:t>
      </w:r>
      <w:r>
        <w:rPr>
          <w:lang w:val="it-IT"/>
        </w:rPr>
        <w:t>;</w:t>
      </w:r>
    </w:p>
    <w:p w:rsidR="003F0781" w:rsidRPr="003F0781" w:rsidRDefault="001B7B77" w:rsidP="002E002B">
      <w:pPr>
        <w:pStyle w:val="TKBulletLevel1"/>
        <w:rPr>
          <w:lang w:val="it-IT"/>
        </w:rPr>
      </w:pPr>
      <w:r w:rsidRPr="003F0781">
        <w:rPr>
          <w:lang w:val="it-IT"/>
        </w:rPr>
        <w:t xml:space="preserve">comprendere le notizie, in particolare quelle </w:t>
      </w:r>
      <w:r w:rsidR="003F0781">
        <w:rPr>
          <w:lang w:val="it-IT"/>
        </w:rPr>
        <w:t>estere</w:t>
      </w:r>
      <w:r w:rsidR="003F0781" w:rsidRPr="003F0781">
        <w:rPr>
          <w:lang w:val="it-IT"/>
        </w:rPr>
        <w:t xml:space="preserve">, </w:t>
      </w:r>
      <w:r w:rsidRPr="003F0781">
        <w:rPr>
          <w:lang w:val="it-IT"/>
        </w:rPr>
        <w:t>sportive, ecc.</w:t>
      </w:r>
      <w:r w:rsidR="003F0781">
        <w:rPr>
          <w:lang w:val="it-IT"/>
        </w:rPr>
        <w:t>;</w:t>
      </w:r>
    </w:p>
    <w:p w:rsidR="002E002B" w:rsidRPr="00C25B19" w:rsidRDefault="003F0781" w:rsidP="002E002B">
      <w:pPr>
        <w:pStyle w:val="TKBulletLevel1"/>
      </w:pPr>
      <w:r w:rsidRPr="003F0781">
        <w:rPr>
          <w:lang w:val="it-IT"/>
        </w:rPr>
        <w:t xml:space="preserve"> </w:t>
      </w:r>
      <w:r w:rsidR="002E002B" w:rsidRPr="00186E9B">
        <w:t>[…]</w:t>
      </w:r>
    </w:p>
    <w:p w:rsidR="002E002B" w:rsidRPr="003F0781" w:rsidRDefault="003F0781" w:rsidP="002E002B">
      <w:pPr>
        <w:pStyle w:val="TKTITRE2"/>
        <w:rPr>
          <w:lang w:val="it-IT"/>
        </w:rPr>
      </w:pPr>
      <w:r w:rsidRPr="0067640F">
        <w:rPr>
          <w:lang w:val="it-IT"/>
        </w:rPr>
        <w:t xml:space="preserve">Iniziare a processare informazioni </w:t>
      </w:r>
    </w:p>
    <w:p w:rsidR="002E002B" w:rsidRPr="003F0781" w:rsidRDefault="003F0781" w:rsidP="002E002B">
      <w:pPr>
        <w:pStyle w:val="TKTITRE3"/>
        <w:rPr>
          <w:lang w:val="it-IT"/>
        </w:rPr>
      </w:pPr>
      <w:r w:rsidRPr="007A784B">
        <w:rPr>
          <w:lang w:val="it-IT"/>
        </w:rPr>
        <w:t>In questo scenario</w:t>
      </w:r>
      <w:r w:rsidR="00013261">
        <w:rPr>
          <w:lang w:val="it-IT"/>
        </w:rPr>
        <w:t xml:space="preserve"> </w:t>
      </w:r>
      <w:r>
        <w:rPr>
          <w:lang w:val="it-IT"/>
        </w:rPr>
        <w:t>i</w:t>
      </w:r>
      <w:r w:rsidRPr="007A784B">
        <w:rPr>
          <w:lang w:val="it-IT"/>
        </w:rPr>
        <w:t xml:space="preserve"> rifugiati imparano a:</w:t>
      </w:r>
    </w:p>
    <w:p w:rsidR="002E002B" w:rsidRPr="003F0781" w:rsidRDefault="003F0781" w:rsidP="002E002B">
      <w:pPr>
        <w:pStyle w:val="TKBulletLevel1"/>
        <w:rPr>
          <w:lang w:val="it-IT"/>
        </w:rPr>
      </w:pPr>
      <w:r>
        <w:rPr>
          <w:lang w:val="it-IT"/>
        </w:rPr>
        <w:t>c</w:t>
      </w:r>
      <w:r w:rsidRPr="003F0781">
        <w:rPr>
          <w:lang w:val="it-IT"/>
        </w:rPr>
        <w:t xml:space="preserve">omprendere </w:t>
      </w:r>
      <w:r w:rsidR="002A7915">
        <w:rPr>
          <w:lang w:val="it-IT"/>
        </w:rPr>
        <w:t xml:space="preserve">le </w:t>
      </w:r>
      <w:r w:rsidRPr="003F0781">
        <w:rPr>
          <w:lang w:val="it-IT"/>
        </w:rPr>
        <w:t xml:space="preserve">istruzioni tecniche </w:t>
      </w:r>
      <w:r w:rsidR="002E002B" w:rsidRPr="003F0781">
        <w:rPr>
          <w:lang w:val="it-IT"/>
        </w:rPr>
        <w:t>(</w:t>
      </w:r>
      <w:r w:rsidRPr="003F0781">
        <w:rPr>
          <w:lang w:val="it-IT"/>
        </w:rPr>
        <w:t xml:space="preserve">in particolare </w:t>
      </w:r>
      <w:r w:rsidR="002A7915">
        <w:rPr>
          <w:lang w:val="it-IT"/>
        </w:rPr>
        <w:t xml:space="preserve">le </w:t>
      </w:r>
      <w:r>
        <w:rPr>
          <w:lang w:val="it-IT"/>
        </w:rPr>
        <w:t>istruzioni</w:t>
      </w:r>
      <w:r w:rsidRPr="003F0781">
        <w:rPr>
          <w:lang w:val="it-IT"/>
        </w:rPr>
        <w:t xml:space="preserve"> illustrate </w:t>
      </w:r>
      <w:r w:rsidR="002A7915">
        <w:rPr>
          <w:lang w:val="it-IT"/>
        </w:rPr>
        <w:t>relative al</w:t>
      </w:r>
      <w:r w:rsidR="00AC25A5">
        <w:rPr>
          <w:lang w:val="it-IT"/>
        </w:rPr>
        <w:t xml:space="preserve">l’utilizzo di </w:t>
      </w:r>
      <w:r w:rsidR="00013261">
        <w:rPr>
          <w:lang w:val="it-IT"/>
        </w:rPr>
        <w:t>oggetti familiari</w:t>
      </w:r>
      <w:r w:rsidR="007365DC">
        <w:rPr>
          <w:lang w:val="it-IT"/>
        </w:rPr>
        <w:t>)</w:t>
      </w:r>
      <w:r>
        <w:rPr>
          <w:lang w:val="it-IT"/>
        </w:rPr>
        <w:t>;</w:t>
      </w:r>
    </w:p>
    <w:p w:rsidR="002E002B" w:rsidRPr="00C25B19" w:rsidRDefault="002E002B" w:rsidP="002E002B">
      <w:pPr>
        <w:pStyle w:val="TKBulletLevel1"/>
      </w:pPr>
      <w:r w:rsidRPr="00186E9B">
        <w:t>[…]</w:t>
      </w:r>
    </w:p>
    <w:p w:rsidR="002E002B" w:rsidRPr="00AC25A5" w:rsidRDefault="00AC25A5" w:rsidP="002E002B">
      <w:pPr>
        <w:pStyle w:val="TKTITRE2"/>
        <w:rPr>
          <w:lang w:val="it-IT"/>
        </w:rPr>
      </w:pPr>
      <w:r w:rsidRPr="00AC25A5">
        <w:rPr>
          <w:lang w:val="it-IT"/>
        </w:rPr>
        <w:t xml:space="preserve">Iniziare </w:t>
      </w:r>
      <w:r w:rsidRPr="0067640F">
        <w:rPr>
          <w:lang w:val="it-IT"/>
        </w:rPr>
        <w:t>a gestire</w:t>
      </w:r>
      <w:r w:rsidRPr="00AC25A5">
        <w:rPr>
          <w:lang w:val="it-IT"/>
        </w:rPr>
        <w:t xml:space="preserve"> le conversazioni telefoniche e i</w:t>
      </w:r>
      <w:r>
        <w:rPr>
          <w:lang w:val="it-IT"/>
        </w:rPr>
        <w:t xml:space="preserve"> </w:t>
      </w:r>
      <w:r w:rsidRPr="00AC25A5">
        <w:rPr>
          <w:lang w:val="it-IT"/>
        </w:rPr>
        <w:t xml:space="preserve">messaggi </w:t>
      </w:r>
    </w:p>
    <w:p w:rsidR="00AC25A5" w:rsidRPr="003F0781" w:rsidRDefault="00AC25A5" w:rsidP="00AC25A5">
      <w:pPr>
        <w:pStyle w:val="TKTITRE3"/>
        <w:rPr>
          <w:lang w:val="it-IT"/>
        </w:rPr>
      </w:pPr>
      <w:r w:rsidRPr="007A784B">
        <w:rPr>
          <w:lang w:val="it-IT"/>
        </w:rPr>
        <w:t>In questo scenario</w:t>
      </w:r>
      <w:r w:rsidR="00013261">
        <w:rPr>
          <w:lang w:val="it-IT"/>
        </w:rPr>
        <w:t xml:space="preserve"> </w:t>
      </w:r>
      <w:r>
        <w:rPr>
          <w:lang w:val="it-IT"/>
        </w:rPr>
        <w:t>i</w:t>
      </w:r>
      <w:r w:rsidRPr="007A784B">
        <w:rPr>
          <w:lang w:val="it-IT"/>
        </w:rPr>
        <w:t xml:space="preserve"> rifugiati imparano a:</w:t>
      </w:r>
    </w:p>
    <w:p w:rsidR="002E002B" w:rsidRPr="00D62900" w:rsidRDefault="00013261" w:rsidP="002E002B">
      <w:pPr>
        <w:pStyle w:val="TKBulletLevel1"/>
        <w:rPr>
          <w:lang w:val="it-IT"/>
        </w:rPr>
      </w:pPr>
      <w:r>
        <w:rPr>
          <w:lang w:val="it-IT"/>
        </w:rPr>
        <w:t>inviare brevi messaggi</w:t>
      </w:r>
      <w:r w:rsidR="002E002B" w:rsidRPr="00D62900">
        <w:rPr>
          <w:lang w:val="it-IT"/>
        </w:rPr>
        <w:t xml:space="preserve"> (</w:t>
      </w:r>
      <w:r w:rsidR="00026054">
        <w:rPr>
          <w:lang w:val="it-IT"/>
        </w:rPr>
        <w:t>ad esempio: “</w:t>
      </w:r>
      <w:r>
        <w:rPr>
          <w:i/>
          <w:lang w:val="it-IT"/>
        </w:rPr>
        <w:t>L’autobus è in ritardo:</w:t>
      </w:r>
      <w:r w:rsidR="002E002B" w:rsidRPr="00D62900">
        <w:rPr>
          <w:i/>
          <w:lang w:val="it-IT"/>
        </w:rPr>
        <w:t xml:space="preserve"> </w:t>
      </w:r>
      <w:r w:rsidR="00D62900">
        <w:rPr>
          <w:i/>
          <w:lang w:val="it-IT"/>
        </w:rPr>
        <w:t>a</w:t>
      </w:r>
      <w:r w:rsidR="00D62900" w:rsidRPr="00D62900">
        <w:rPr>
          <w:i/>
          <w:lang w:val="it-IT"/>
        </w:rPr>
        <w:t>rrivo tra 20 minuti</w:t>
      </w:r>
      <w:r w:rsidR="00026054">
        <w:rPr>
          <w:i/>
          <w:lang w:val="it-IT"/>
        </w:rPr>
        <w:t>”</w:t>
      </w:r>
      <w:r w:rsidR="00D62900">
        <w:rPr>
          <w:lang w:val="it-IT"/>
        </w:rPr>
        <w:t xml:space="preserve">); </w:t>
      </w:r>
    </w:p>
    <w:p w:rsidR="002E002B" w:rsidRPr="00D62900" w:rsidRDefault="00D62900" w:rsidP="002E002B">
      <w:pPr>
        <w:pStyle w:val="TKBulletLevel1"/>
        <w:rPr>
          <w:lang w:val="it-IT"/>
        </w:rPr>
      </w:pPr>
      <w:r w:rsidRPr="00D62900">
        <w:rPr>
          <w:lang w:val="it-IT"/>
        </w:rPr>
        <w:t xml:space="preserve">ricevere e comprendere messaggi </w:t>
      </w:r>
      <w:r>
        <w:rPr>
          <w:lang w:val="it-IT"/>
        </w:rPr>
        <w:t>semplici e prevedibili;</w:t>
      </w:r>
    </w:p>
    <w:p w:rsidR="002E002B" w:rsidRPr="00C25B19" w:rsidRDefault="002E002B" w:rsidP="002E002B">
      <w:pPr>
        <w:pStyle w:val="TKBulletLevel1"/>
      </w:pPr>
      <w:r w:rsidRPr="00186E9B">
        <w:t>[…]</w:t>
      </w:r>
    </w:p>
    <w:p w:rsidR="002E002B" w:rsidRPr="00D62900" w:rsidRDefault="00D62900" w:rsidP="002E002B">
      <w:pPr>
        <w:pStyle w:val="TKTITRE2"/>
        <w:rPr>
          <w:lang w:val="it-IT"/>
        </w:rPr>
      </w:pPr>
      <w:r w:rsidRPr="00D62900">
        <w:rPr>
          <w:lang w:val="it-IT"/>
        </w:rPr>
        <w:t>Iniziare a gestire il processo di apprendimento</w:t>
      </w:r>
      <w:r>
        <w:rPr>
          <w:lang w:val="it-IT"/>
        </w:rPr>
        <w:t xml:space="preserve"> </w:t>
      </w:r>
    </w:p>
    <w:p w:rsidR="00D62900" w:rsidRPr="003F0781" w:rsidRDefault="00D62900" w:rsidP="00D62900">
      <w:pPr>
        <w:pStyle w:val="TKTITRE3"/>
        <w:rPr>
          <w:lang w:val="it-IT"/>
        </w:rPr>
      </w:pPr>
      <w:r w:rsidRPr="007A784B">
        <w:rPr>
          <w:lang w:val="it-IT"/>
        </w:rPr>
        <w:t xml:space="preserve">In questo scenario </w:t>
      </w:r>
      <w:r>
        <w:rPr>
          <w:lang w:val="it-IT"/>
        </w:rPr>
        <w:t>i</w:t>
      </w:r>
      <w:r w:rsidRPr="007A784B">
        <w:rPr>
          <w:lang w:val="it-IT"/>
        </w:rPr>
        <w:t xml:space="preserve"> rifugiati imparano a:</w:t>
      </w:r>
    </w:p>
    <w:p w:rsidR="002E002B" w:rsidRPr="00D62900" w:rsidRDefault="00D62900" w:rsidP="002E002B">
      <w:pPr>
        <w:pStyle w:val="TKBulletLevel1"/>
        <w:rPr>
          <w:lang w:val="it-IT"/>
        </w:rPr>
      </w:pPr>
      <w:r w:rsidRPr="00D62900">
        <w:rPr>
          <w:lang w:val="it-IT"/>
        </w:rPr>
        <w:t xml:space="preserve">comprendere informazioni </w:t>
      </w:r>
      <w:r w:rsidR="0008788B">
        <w:rPr>
          <w:lang w:val="it-IT"/>
        </w:rPr>
        <w:t>(</w:t>
      </w:r>
      <w:r w:rsidR="0008788B" w:rsidRPr="002A7915">
        <w:rPr>
          <w:lang w:val="it-IT"/>
        </w:rPr>
        <w:t xml:space="preserve">orali) di tipo concreto </w:t>
      </w:r>
      <w:r w:rsidRPr="002A7915">
        <w:rPr>
          <w:lang w:val="it-IT"/>
        </w:rPr>
        <w:t>che</w:t>
      </w:r>
      <w:r>
        <w:rPr>
          <w:lang w:val="it-IT"/>
        </w:rPr>
        <w:t xml:space="preserve"> riguardano</w:t>
      </w:r>
      <w:r w:rsidRPr="00D62900">
        <w:rPr>
          <w:lang w:val="it-IT"/>
        </w:rPr>
        <w:t xml:space="preserve"> le lezioni</w:t>
      </w:r>
      <w:r w:rsidR="0008788B">
        <w:rPr>
          <w:lang w:val="it-IT"/>
        </w:rPr>
        <w:t>;</w:t>
      </w:r>
    </w:p>
    <w:p w:rsidR="002E002B" w:rsidRPr="0008788B" w:rsidRDefault="0008788B" w:rsidP="002E002B">
      <w:pPr>
        <w:pStyle w:val="TKBulletLevel1"/>
        <w:rPr>
          <w:lang w:val="it-IT"/>
        </w:rPr>
      </w:pPr>
      <w:r w:rsidRPr="0008788B">
        <w:rPr>
          <w:lang w:val="it-IT"/>
        </w:rPr>
        <w:t>comprendere</w:t>
      </w:r>
      <w:r w:rsidR="002E002B" w:rsidRPr="0008788B">
        <w:rPr>
          <w:lang w:val="it-IT"/>
        </w:rPr>
        <w:t xml:space="preserve"> </w:t>
      </w:r>
      <w:r w:rsidRPr="0008788B">
        <w:rPr>
          <w:lang w:val="it-IT"/>
        </w:rPr>
        <w:t xml:space="preserve">il lavoro che devono fare </w:t>
      </w:r>
      <w:r w:rsidR="002E002B" w:rsidRPr="0008788B">
        <w:rPr>
          <w:lang w:val="it-IT"/>
        </w:rPr>
        <w:t>(</w:t>
      </w:r>
      <w:r w:rsidR="002A7915">
        <w:rPr>
          <w:lang w:val="it-IT"/>
        </w:rPr>
        <w:t>esercizi</w:t>
      </w:r>
      <w:r w:rsidR="002E002B" w:rsidRPr="0008788B">
        <w:rPr>
          <w:lang w:val="it-IT"/>
        </w:rPr>
        <w:t>,</w:t>
      </w:r>
      <w:r w:rsidR="00013261">
        <w:rPr>
          <w:lang w:val="it-IT"/>
        </w:rPr>
        <w:t xml:space="preserve"> istruzioni,</w:t>
      </w:r>
      <w:r w:rsidR="002E002B" w:rsidRPr="0008788B">
        <w:rPr>
          <w:lang w:val="it-IT"/>
        </w:rPr>
        <w:t xml:space="preserve"> </w:t>
      </w:r>
      <w:r w:rsidR="007F02C2">
        <w:rPr>
          <w:lang w:val="it-IT"/>
        </w:rPr>
        <w:t>tempi di consegna dei compiti assegnati</w:t>
      </w:r>
      <w:r w:rsidR="002E002B" w:rsidRPr="0008788B">
        <w:rPr>
          <w:lang w:val="it-IT"/>
        </w:rPr>
        <w:t>, e</w:t>
      </w:r>
      <w:r>
        <w:rPr>
          <w:lang w:val="it-IT"/>
        </w:rPr>
        <w:t>cc</w:t>
      </w:r>
      <w:r w:rsidR="005941BF">
        <w:rPr>
          <w:lang w:val="it-IT"/>
        </w:rPr>
        <w:t>.</w:t>
      </w:r>
      <w:r>
        <w:rPr>
          <w:lang w:val="it-IT"/>
        </w:rPr>
        <w:t>);</w:t>
      </w:r>
    </w:p>
    <w:p w:rsidR="002E002B" w:rsidRPr="00C25B19" w:rsidRDefault="002E002B" w:rsidP="002E002B">
      <w:pPr>
        <w:pStyle w:val="TKBulletLevel1"/>
      </w:pPr>
      <w:r w:rsidRPr="00186E9B">
        <w:t>[…]</w:t>
      </w:r>
    </w:p>
    <w:p w:rsidR="002E002B" w:rsidRDefault="002E002B" w:rsidP="002E002B">
      <w:pPr>
        <w:spacing w:after="160" w:line="259" w:lineRule="auto"/>
        <w:rPr>
          <w:rFonts w:cs="Calibri"/>
          <w:b/>
          <w:sz w:val="28"/>
          <w:szCs w:val="26"/>
          <w:lang w:val="en-US"/>
        </w:rPr>
      </w:pPr>
      <w:r>
        <w:br w:type="page"/>
      </w:r>
    </w:p>
    <w:p w:rsidR="002E002B" w:rsidRDefault="0067640F" w:rsidP="002E002B">
      <w:pPr>
        <w:pStyle w:val="TKTITRE2"/>
      </w:pPr>
      <w:r>
        <w:lastRenderedPageBreak/>
        <w:t xml:space="preserve">Fare </w:t>
      </w:r>
      <w:proofErr w:type="spellStart"/>
      <w:r>
        <w:t>a</w:t>
      </w:r>
      <w:r w:rsidR="0008788B">
        <w:t>cquisti</w:t>
      </w:r>
      <w:proofErr w:type="spellEnd"/>
    </w:p>
    <w:p w:rsidR="002E002B" w:rsidRPr="0008788B" w:rsidRDefault="00013261" w:rsidP="002E002B">
      <w:pPr>
        <w:pStyle w:val="TKTITRE3"/>
        <w:rPr>
          <w:lang w:val="it-IT"/>
        </w:rPr>
      </w:pPr>
      <w:r>
        <w:rPr>
          <w:lang w:val="it-IT"/>
        </w:rPr>
        <w:t>In questo scenario</w:t>
      </w:r>
      <w:r w:rsidR="0008788B" w:rsidRPr="007A784B">
        <w:rPr>
          <w:lang w:val="it-IT"/>
        </w:rPr>
        <w:t xml:space="preserve"> </w:t>
      </w:r>
      <w:r w:rsidR="0008788B">
        <w:rPr>
          <w:lang w:val="it-IT"/>
        </w:rPr>
        <w:t>i</w:t>
      </w:r>
      <w:r w:rsidR="0008788B" w:rsidRPr="007A784B">
        <w:rPr>
          <w:lang w:val="it-IT"/>
        </w:rPr>
        <w:t xml:space="preserve"> rifugiati imparano a:</w:t>
      </w:r>
    </w:p>
    <w:p w:rsidR="002E002B" w:rsidRPr="0008788B" w:rsidRDefault="0008788B" w:rsidP="002E002B">
      <w:pPr>
        <w:pStyle w:val="TKBulletLevel1"/>
        <w:rPr>
          <w:lang w:val="it-IT"/>
        </w:rPr>
      </w:pPr>
      <w:r w:rsidRPr="0008788B">
        <w:rPr>
          <w:lang w:val="it-IT"/>
        </w:rPr>
        <w:t>chiedere un articolo in un negozio</w:t>
      </w:r>
      <w:r w:rsidR="00071D80">
        <w:rPr>
          <w:lang w:val="it-IT"/>
        </w:rPr>
        <w:t>;</w:t>
      </w:r>
    </w:p>
    <w:p w:rsidR="002E002B" w:rsidRPr="0067640F" w:rsidRDefault="0008788B" w:rsidP="002E002B">
      <w:pPr>
        <w:pStyle w:val="TKBulletLevel1"/>
        <w:rPr>
          <w:lang w:val="it-IT"/>
        </w:rPr>
      </w:pPr>
      <w:r w:rsidRPr="0008788B">
        <w:rPr>
          <w:lang w:val="it-IT"/>
        </w:rPr>
        <w:t>chiedere</w:t>
      </w:r>
      <w:r>
        <w:rPr>
          <w:lang w:val="it-IT"/>
        </w:rPr>
        <w:t xml:space="preserve"> informazioni sul prezzo</w:t>
      </w:r>
      <w:r w:rsidRPr="0008788B">
        <w:rPr>
          <w:lang w:val="it-IT"/>
        </w:rPr>
        <w:t xml:space="preserve">, </w:t>
      </w:r>
      <w:r w:rsidR="002A7915">
        <w:rPr>
          <w:lang w:val="it-IT"/>
        </w:rPr>
        <w:t>sul</w:t>
      </w:r>
      <w:r w:rsidRPr="0008788B">
        <w:rPr>
          <w:lang w:val="it-IT"/>
        </w:rPr>
        <w:t xml:space="preserve">le </w:t>
      </w:r>
      <w:r>
        <w:rPr>
          <w:lang w:val="it-IT"/>
        </w:rPr>
        <w:t>quantità</w:t>
      </w:r>
      <w:r w:rsidR="0067640F">
        <w:rPr>
          <w:lang w:val="it-IT"/>
        </w:rPr>
        <w:t xml:space="preserve"> </w:t>
      </w:r>
      <w:r w:rsidR="00013261">
        <w:rPr>
          <w:lang w:val="it-IT"/>
        </w:rPr>
        <w:t xml:space="preserve">e sulla grandezza </w:t>
      </w:r>
      <w:r w:rsidR="002E002B" w:rsidRPr="0067640F">
        <w:rPr>
          <w:lang w:val="it-IT"/>
        </w:rPr>
        <w:t>(</w:t>
      </w:r>
      <w:r w:rsidRPr="0067640F">
        <w:rPr>
          <w:lang w:val="it-IT"/>
        </w:rPr>
        <w:t xml:space="preserve">peso, </w:t>
      </w:r>
      <w:r w:rsidR="002A7915" w:rsidRPr="0067640F">
        <w:rPr>
          <w:lang w:val="it-IT"/>
        </w:rPr>
        <w:t>taglia</w:t>
      </w:r>
      <w:r w:rsidR="00013261">
        <w:rPr>
          <w:lang w:val="it-IT"/>
        </w:rPr>
        <w:t>, ecc.</w:t>
      </w:r>
      <w:r w:rsidR="00071D80" w:rsidRPr="0067640F">
        <w:rPr>
          <w:lang w:val="it-IT"/>
        </w:rPr>
        <w:t>);</w:t>
      </w:r>
    </w:p>
    <w:p w:rsidR="002E002B" w:rsidRPr="005941BF" w:rsidRDefault="005941BF" w:rsidP="002E002B">
      <w:pPr>
        <w:pStyle w:val="TKBulletLevel1"/>
        <w:rPr>
          <w:lang w:val="it-IT"/>
        </w:rPr>
      </w:pPr>
      <w:r w:rsidRPr="005941BF">
        <w:rPr>
          <w:lang w:val="it-IT"/>
        </w:rPr>
        <w:t>chiedere spiegazioni e precisazioni sul prezzo</w:t>
      </w:r>
      <w:r w:rsidR="002A7915">
        <w:rPr>
          <w:lang w:val="it-IT"/>
        </w:rPr>
        <w:t>;</w:t>
      </w:r>
    </w:p>
    <w:p w:rsidR="002E002B" w:rsidRPr="005941BF" w:rsidRDefault="005941BF" w:rsidP="002E002B">
      <w:pPr>
        <w:pStyle w:val="TKBulletLevel1"/>
        <w:rPr>
          <w:lang w:val="it-IT"/>
        </w:rPr>
      </w:pPr>
      <w:r w:rsidRPr="005941BF">
        <w:rPr>
          <w:lang w:val="it-IT"/>
        </w:rPr>
        <w:t xml:space="preserve">comprendere </w:t>
      </w:r>
      <w:r w:rsidR="002A7915">
        <w:rPr>
          <w:lang w:val="it-IT"/>
        </w:rPr>
        <w:t>i segnali</w:t>
      </w:r>
      <w:r w:rsidRPr="005941BF">
        <w:rPr>
          <w:lang w:val="it-IT"/>
        </w:rPr>
        <w:t xml:space="preserve"> che indicano dove sono i diversi reparti</w:t>
      </w:r>
      <w:r w:rsidR="002E002B" w:rsidRPr="005941BF">
        <w:rPr>
          <w:lang w:val="it-IT"/>
        </w:rPr>
        <w:t xml:space="preserve"> (</w:t>
      </w:r>
      <w:r w:rsidR="002A7915">
        <w:rPr>
          <w:lang w:val="it-IT"/>
        </w:rPr>
        <w:t>in</w:t>
      </w:r>
      <w:r w:rsidRPr="005941BF">
        <w:rPr>
          <w:lang w:val="it-IT"/>
        </w:rPr>
        <w:t xml:space="preserve"> un supermercato o </w:t>
      </w:r>
      <w:r w:rsidR="002A7915">
        <w:rPr>
          <w:lang w:val="it-IT"/>
        </w:rPr>
        <w:t>n</w:t>
      </w:r>
      <w:r w:rsidR="00071D80">
        <w:rPr>
          <w:lang w:val="it-IT"/>
        </w:rPr>
        <w:t xml:space="preserve">ei </w:t>
      </w:r>
      <w:r w:rsidRPr="005941BF">
        <w:rPr>
          <w:lang w:val="it-IT"/>
        </w:rPr>
        <w:t>grand</w:t>
      </w:r>
      <w:r w:rsidR="00071D80">
        <w:rPr>
          <w:lang w:val="it-IT"/>
        </w:rPr>
        <w:t>i</w:t>
      </w:r>
      <w:r w:rsidRPr="005941BF">
        <w:rPr>
          <w:lang w:val="it-IT"/>
        </w:rPr>
        <w:t xml:space="preserve"> magazzin</w:t>
      </w:r>
      <w:r w:rsidR="002A7915">
        <w:rPr>
          <w:lang w:val="it-IT"/>
        </w:rPr>
        <w:t>i);</w:t>
      </w:r>
    </w:p>
    <w:p w:rsidR="002E002B" w:rsidRPr="00071D80" w:rsidRDefault="00071D80" w:rsidP="002E002B">
      <w:pPr>
        <w:pStyle w:val="TKBulletLevel1"/>
        <w:rPr>
          <w:lang w:val="it-IT"/>
        </w:rPr>
      </w:pPr>
      <w:r>
        <w:rPr>
          <w:lang w:val="it-IT"/>
        </w:rPr>
        <w:t>r</w:t>
      </w:r>
      <w:r w:rsidRPr="00071D80">
        <w:rPr>
          <w:lang w:val="it-IT"/>
        </w:rPr>
        <w:t>iconoscere il nome ge</w:t>
      </w:r>
      <w:r>
        <w:rPr>
          <w:lang w:val="it-IT"/>
        </w:rPr>
        <w:t>ne</w:t>
      </w:r>
      <w:r w:rsidRPr="00071D80">
        <w:rPr>
          <w:lang w:val="it-IT"/>
        </w:rPr>
        <w:t xml:space="preserve">rico di certi prodotti </w:t>
      </w:r>
      <w:r w:rsidR="002E002B" w:rsidRPr="004A3ADC">
        <w:rPr>
          <w:lang w:val="it-IT"/>
        </w:rPr>
        <w:t>(</w:t>
      </w:r>
      <w:r>
        <w:rPr>
          <w:i/>
          <w:lang w:val="it-IT"/>
        </w:rPr>
        <w:t>farina</w:t>
      </w:r>
      <w:r w:rsidR="002E002B" w:rsidRPr="00071D80">
        <w:rPr>
          <w:i/>
          <w:lang w:val="it-IT"/>
        </w:rPr>
        <w:t xml:space="preserve">, </w:t>
      </w:r>
      <w:r>
        <w:rPr>
          <w:i/>
          <w:lang w:val="it-IT"/>
        </w:rPr>
        <w:t>insalata</w:t>
      </w:r>
      <w:r w:rsidR="002E002B" w:rsidRPr="004A3ADC">
        <w:rPr>
          <w:lang w:val="it-IT"/>
        </w:rPr>
        <w:t xml:space="preserve">) </w:t>
      </w:r>
      <w:r w:rsidR="002E002B" w:rsidRPr="00071D80">
        <w:rPr>
          <w:lang w:val="it-IT"/>
        </w:rPr>
        <w:t xml:space="preserve">o </w:t>
      </w:r>
      <w:r w:rsidR="003D61DA">
        <w:rPr>
          <w:lang w:val="it-IT"/>
        </w:rPr>
        <w:t xml:space="preserve">i nomi delle </w:t>
      </w:r>
      <w:r>
        <w:rPr>
          <w:lang w:val="it-IT"/>
        </w:rPr>
        <w:t>marche</w:t>
      </w:r>
      <w:r w:rsidR="002E002B" w:rsidRPr="00071D80">
        <w:rPr>
          <w:lang w:val="it-IT"/>
        </w:rPr>
        <w:t xml:space="preserve"> </w:t>
      </w:r>
      <w:r w:rsidR="002E002B" w:rsidRPr="004A3ADC">
        <w:rPr>
          <w:lang w:val="it-IT"/>
        </w:rPr>
        <w:t>(</w:t>
      </w:r>
      <w:r w:rsidR="002E002B" w:rsidRPr="00071D80">
        <w:rPr>
          <w:i/>
          <w:lang w:val="it-IT"/>
        </w:rPr>
        <w:t>Coca-Cola</w:t>
      </w:r>
      <w:r w:rsidR="002E002B" w:rsidRPr="004A3ADC">
        <w:rPr>
          <w:lang w:val="it-IT"/>
        </w:rPr>
        <w:t>)</w:t>
      </w:r>
      <w:r w:rsidR="002A7915" w:rsidRPr="004A3ADC">
        <w:rPr>
          <w:lang w:val="it-IT"/>
        </w:rPr>
        <w:t>;</w:t>
      </w:r>
    </w:p>
    <w:p w:rsidR="002E002B" w:rsidRPr="00071D80" w:rsidRDefault="00071D80" w:rsidP="002E002B">
      <w:pPr>
        <w:pStyle w:val="TKBulletLevel1"/>
        <w:rPr>
          <w:lang w:val="it-IT"/>
        </w:rPr>
      </w:pPr>
      <w:r>
        <w:rPr>
          <w:lang w:val="it-IT"/>
        </w:rPr>
        <w:t>r</w:t>
      </w:r>
      <w:r w:rsidRPr="00071D80">
        <w:rPr>
          <w:lang w:val="it-IT"/>
        </w:rPr>
        <w:t>iconoscere cert</w:t>
      </w:r>
      <w:r w:rsidR="003D61DA">
        <w:rPr>
          <w:lang w:val="it-IT"/>
        </w:rPr>
        <w:t xml:space="preserve">e </w:t>
      </w:r>
      <w:r w:rsidR="003D61DA" w:rsidRPr="002A7915">
        <w:rPr>
          <w:lang w:val="it-IT"/>
        </w:rPr>
        <w:t xml:space="preserve">informazioni </w:t>
      </w:r>
      <w:r w:rsidR="002A7915" w:rsidRPr="002A7915">
        <w:rPr>
          <w:lang w:val="it-IT"/>
        </w:rPr>
        <w:t>a</w:t>
      </w:r>
      <w:r w:rsidR="002A7915">
        <w:rPr>
          <w:lang w:val="it-IT"/>
        </w:rPr>
        <w:t>ll’interno di avvisi o offerte</w:t>
      </w:r>
      <w:r w:rsidR="007E5E99">
        <w:rPr>
          <w:lang w:val="it-IT"/>
        </w:rPr>
        <w:t xml:space="preserve"> </w:t>
      </w:r>
      <w:r w:rsidR="002E002B" w:rsidRPr="004A3ADC">
        <w:rPr>
          <w:lang w:val="it-IT"/>
        </w:rPr>
        <w:t>(</w:t>
      </w:r>
      <w:r w:rsidR="007365DC">
        <w:rPr>
          <w:i/>
          <w:lang w:val="it-IT"/>
        </w:rPr>
        <w:t>sconto</w:t>
      </w:r>
      <w:r w:rsidR="002E002B" w:rsidRPr="00071D80">
        <w:rPr>
          <w:i/>
          <w:lang w:val="it-IT"/>
        </w:rPr>
        <w:t xml:space="preserve">, </w:t>
      </w:r>
      <w:r>
        <w:rPr>
          <w:i/>
          <w:lang w:val="it-IT"/>
        </w:rPr>
        <w:t>offerta speciale, ec</w:t>
      </w:r>
      <w:r w:rsidR="002E002B" w:rsidRPr="00071D80">
        <w:rPr>
          <w:i/>
          <w:lang w:val="it-IT"/>
        </w:rPr>
        <w:t>c</w:t>
      </w:r>
      <w:r w:rsidR="002A7915" w:rsidRPr="004A3ADC">
        <w:rPr>
          <w:lang w:val="it-IT"/>
        </w:rPr>
        <w:t>.</w:t>
      </w:r>
      <w:r w:rsidR="002E002B" w:rsidRPr="004A3ADC">
        <w:rPr>
          <w:lang w:val="it-IT"/>
        </w:rPr>
        <w:t>)</w:t>
      </w:r>
      <w:r w:rsidR="002A7915" w:rsidRPr="004A3ADC">
        <w:rPr>
          <w:lang w:val="it-IT"/>
        </w:rPr>
        <w:t>;</w:t>
      </w:r>
    </w:p>
    <w:p w:rsidR="002E002B" w:rsidRDefault="002E002B" w:rsidP="002E002B">
      <w:pPr>
        <w:pStyle w:val="TKBulletLevel1"/>
      </w:pPr>
      <w:r w:rsidRPr="00186E9B">
        <w:t>[…]</w:t>
      </w:r>
    </w:p>
    <w:p w:rsidR="002E002B" w:rsidRPr="003D61DA" w:rsidRDefault="003D61DA" w:rsidP="002E002B">
      <w:pPr>
        <w:pStyle w:val="TKTITRE2"/>
        <w:rPr>
          <w:lang w:val="it-IT"/>
        </w:rPr>
      </w:pPr>
      <w:r w:rsidRPr="003D61DA">
        <w:rPr>
          <w:lang w:val="it-IT"/>
        </w:rPr>
        <w:t>Cercare un alloggio, vivere in una casa o in un appartamento</w:t>
      </w:r>
    </w:p>
    <w:p w:rsidR="002E002B" w:rsidRPr="003D61DA" w:rsidRDefault="003D61DA" w:rsidP="002E002B">
      <w:pPr>
        <w:pStyle w:val="TKTITRE3"/>
        <w:rPr>
          <w:lang w:val="it-IT"/>
        </w:rPr>
      </w:pPr>
      <w:r w:rsidRPr="007A784B">
        <w:rPr>
          <w:lang w:val="it-IT"/>
        </w:rPr>
        <w:t>In questo scenario</w:t>
      </w:r>
      <w:r w:rsidR="00013261">
        <w:rPr>
          <w:lang w:val="it-IT"/>
        </w:rPr>
        <w:t xml:space="preserve"> </w:t>
      </w:r>
      <w:r>
        <w:rPr>
          <w:lang w:val="it-IT"/>
        </w:rPr>
        <w:t>i</w:t>
      </w:r>
      <w:r w:rsidRPr="007A784B">
        <w:rPr>
          <w:lang w:val="it-IT"/>
        </w:rPr>
        <w:t xml:space="preserve"> rifugiati imparano a:</w:t>
      </w:r>
    </w:p>
    <w:p w:rsidR="002E002B" w:rsidRPr="007F02C2" w:rsidRDefault="007F02C2" w:rsidP="002E002B">
      <w:pPr>
        <w:pStyle w:val="TKBulletLevel1"/>
        <w:rPr>
          <w:lang w:val="it-IT"/>
        </w:rPr>
      </w:pPr>
      <w:r w:rsidRPr="007F02C2">
        <w:rPr>
          <w:lang w:val="it-IT"/>
        </w:rPr>
        <w:t xml:space="preserve">comprendere </w:t>
      </w:r>
      <w:r w:rsidR="002A7915">
        <w:rPr>
          <w:lang w:val="it-IT"/>
        </w:rPr>
        <w:t>alcune</w:t>
      </w:r>
      <w:r w:rsidRPr="007F02C2">
        <w:rPr>
          <w:lang w:val="it-IT"/>
        </w:rPr>
        <w:t xml:space="preserve"> informazioni </w:t>
      </w:r>
      <w:r w:rsidR="002A7915">
        <w:rPr>
          <w:lang w:val="it-IT"/>
        </w:rPr>
        <w:t>all’interno di</w:t>
      </w:r>
      <w:r w:rsidRPr="007F02C2">
        <w:rPr>
          <w:lang w:val="it-IT"/>
        </w:rPr>
        <w:t xml:space="preserve"> annunci </w:t>
      </w:r>
      <w:r>
        <w:rPr>
          <w:lang w:val="it-IT"/>
        </w:rPr>
        <w:t>immobiliari</w:t>
      </w:r>
      <w:r w:rsidR="002E002B" w:rsidRPr="007F02C2">
        <w:rPr>
          <w:lang w:val="it-IT"/>
        </w:rPr>
        <w:t xml:space="preserve"> (pr</w:t>
      </w:r>
      <w:r w:rsidR="003D61DA" w:rsidRPr="007F02C2">
        <w:rPr>
          <w:lang w:val="it-IT"/>
        </w:rPr>
        <w:t>ezzo</w:t>
      </w:r>
      <w:r w:rsidR="002E002B" w:rsidRPr="007F02C2">
        <w:rPr>
          <w:lang w:val="it-IT"/>
        </w:rPr>
        <w:t xml:space="preserve">, </w:t>
      </w:r>
      <w:r w:rsidR="003D61DA" w:rsidRPr="007F02C2">
        <w:rPr>
          <w:lang w:val="it-IT"/>
        </w:rPr>
        <w:t>metratura</w:t>
      </w:r>
      <w:r>
        <w:rPr>
          <w:lang w:val="it-IT"/>
        </w:rPr>
        <w:t>);</w:t>
      </w:r>
    </w:p>
    <w:p w:rsidR="002E002B" w:rsidRPr="007572E6" w:rsidRDefault="007572E6" w:rsidP="002E002B">
      <w:pPr>
        <w:pStyle w:val="TKBulletLevel1"/>
        <w:rPr>
          <w:lang w:val="it-IT"/>
        </w:rPr>
      </w:pPr>
      <w:r w:rsidRPr="007572E6">
        <w:rPr>
          <w:lang w:val="it-IT"/>
        </w:rPr>
        <w:t>comprendere almeno in parte</w:t>
      </w:r>
      <w:r w:rsidR="002A7915">
        <w:rPr>
          <w:lang w:val="it-IT"/>
        </w:rPr>
        <w:t xml:space="preserve"> </w:t>
      </w:r>
      <w:r w:rsidRPr="007572E6">
        <w:rPr>
          <w:lang w:val="it-IT"/>
        </w:rPr>
        <w:t xml:space="preserve">e con l’aiuto del dizionario </w:t>
      </w:r>
      <w:r w:rsidR="00013261">
        <w:rPr>
          <w:lang w:val="it-IT"/>
        </w:rPr>
        <w:t>(</w:t>
      </w:r>
      <w:r w:rsidRPr="007572E6">
        <w:rPr>
          <w:lang w:val="it-IT"/>
        </w:rPr>
        <w:t>o di un’altra persona</w:t>
      </w:r>
      <w:r w:rsidR="00013261">
        <w:rPr>
          <w:lang w:val="it-IT"/>
        </w:rPr>
        <w:t>)</w:t>
      </w:r>
      <w:r w:rsidRPr="007572E6">
        <w:rPr>
          <w:lang w:val="it-IT"/>
        </w:rPr>
        <w:t xml:space="preserve"> le istruzioni relative all’utilizzo di elettrodomestici comuni </w:t>
      </w:r>
      <w:r w:rsidR="002E002B" w:rsidRPr="007572E6">
        <w:rPr>
          <w:lang w:val="it-IT"/>
        </w:rPr>
        <w:t>(</w:t>
      </w:r>
      <w:r w:rsidRPr="00026054">
        <w:rPr>
          <w:i/>
          <w:lang w:val="it-IT"/>
        </w:rPr>
        <w:t>scaldabagno</w:t>
      </w:r>
      <w:r w:rsidR="002E002B" w:rsidRPr="00026054">
        <w:rPr>
          <w:i/>
          <w:lang w:val="it-IT"/>
        </w:rPr>
        <w:t xml:space="preserve">, </w:t>
      </w:r>
      <w:r w:rsidRPr="00026054">
        <w:rPr>
          <w:i/>
          <w:lang w:val="it-IT"/>
        </w:rPr>
        <w:t>ferro da stiro</w:t>
      </w:r>
      <w:r w:rsidR="002E002B" w:rsidRPr="00026054">
        <w:rPr>
          <w:i/>
          <w:lang w:val="it-IT"/>
        </w:rPr>
        <w:t xml:space="preserve">, </w:t>
      </w:r>
      <w:r w:rsidR="007365DC">
        <w:rPr>
          <w:i/>
          <w:lang w:val="it-IT"/>
        </w:rPr>
        <w:t>frigorifero</w:t>
      </w:r>
      <w:r w:rsidR="00013261">
        <w:rPr>
          <w:lang w:val="it-IT"/>
        </w:rPr>
        <w:t>), a condizione che siano brevi e contengano</w:t>
      </w:r>
      <w:r w:rsidR="007365DC">
        <w:rPr>
          <w:lang w:val="it-IT"/>
        </w:rPr>
        <w:t xml:space="preserve"> i</w:t>
      </w:r>
      <w:r>
        <w:rPr>
          <w:lang w:val="it-IT"/>
        </w:rPr>
        <w:t>llustrazioni;</w:t>
      </w:r>
    </w:p>
    <w:p w:rsidR="002E002B" w:rsidRPr="007572E6" w:rsidRDefault="002E002B" w:rsidP="002E002B">
      <w:pPr>
        <w:pStyle w:val="TKBulletLevel1"/>
        <w:rPr>
          <w:lang w:val="it-IT"/>
        </w:rPr>
      </w:pPr>
      <w:r w:rsidRPr="007572E6">
        <w:rPr>
          <w:lang w:val="it-IT"/>
        </w:rPr>
        <w:t>p</w:t>
      </w:r>
      <w:r w:rsidR="00BB7366">
        <w:rPr>
          <w:lang w:val="it-IT"/>
        </w:rPr>
        <w:t>rendere parte</w:t>
      </w:r>
      <w:r w:rsidRPr="007572E6">
        <w:rPr>
          <w:lang w:val="it-IT"/>
        </w:rPr>
        <w:t xml:space="preserve"> </w:t>
      </w:r>
      <w:r w:rsidR="007572E6" w:rsidRPr="007572E6">
        <w:rPr>
          <w:lang w:val="it-IT"/>
        </w:rPr>
        <w:t>a</w:t>
      </w:r>
      <w:r w:rsidRPr="007572E6">
        <w:rPr>
          <w:lang w:val="it-IT"/>
        </w:rPr>
        <w:t xml:space="preserve"> </w:t>
      </w:r>
      <w:r w:rsidR="007572E6" w:rsidRPr="007572E6">
        <w:rPr>
          <w:lang w:val="it-IT"/>
        </w:rPr>
        <w:t>semplici conversazioni di routine con i vicini di casa su</w:t>
      </w:r>
      <w:r w:rsidR="007572E6">
        <w:rPr>
          <w:lang w:val="it-IT"/>
        </w:rPr>
        <w:t xml:space="preserve"> argomenti prevedibili </w:t>
      </w:r>
      <w:r w:rsidRPr="007572E6">
        <w:rPr>
          <w:lang w:val="it-IT"/>
        </w:rPr>
        <w:t>(</w:t>
      </w:r>
      <w:r w:rsidR="00BB7366">
        <w:rPr>
          <w:lang w:val="it-IT"/>
        </w:rPr>
        <w:t>pulizia del</w:t>
      </w:r>
      <w:r w:rsidR="002A7915">
        <w:rPr>
          <w:lang w:val="it-IT"/>
        </w:rPr>
        <w:t>l</w:t>
      </w:r>
      <w:r w:rsidR="00BB7366">
        <w:rPr>
          <w:lang w:val="it-IT"/>
        </w:rPr>
        <w:t>’edificio</w:t>
      </w:r>
      <w:r w:rsidR="00013261">
        <w:rPr>
          <w:lang w:val="it-IT"/>
        </w:rPr>
        <w:t>,</w:t>
      </w:r>
      <w:r w:rsidR="007572E6">
        <w:rPr>
          <w:lang w:val="it-IT"/>
        </w:rPr>
        <w:t xml:space="preserve"> raccolta </w:t>
      </w:r>
      <w:r w:rsidR="00BB7366">
        <w:rPr>
          <w:lang w:val="it-IT"/>
        </w:rPr>
        <w:t xml:space="preserve">differenziata </w:t>
      </w:r>
      <w:r w:rsidR="007572E6">
        <w:rPr>
          <w:lang w:val="it-IT"/>
        </w:rPr>
        <w:t>dei rifiuti</w:t>
      </w:r>
      <w:r w:rsidR="00BB7366">
        <w:rPr>
          <w:lang w:val="it-IT"/>
        </w:rPr>
        <w:t>, ecc.);</w:t>
      </w:r>
    </w:p>
    <w:p w:rsidR="002E002B" w:rsidRPr="00F940B1" w:rsidRDefault="002E002B" w:rsidP="002E002B">
      <w:pPr>
        <w:pStyle w:val="TKBulletLevel1"/>
      </w:pPr>
      <w:r w:rsidRPr="00186E9B">
        <w:t>[…]</w:t>
      </w:r>
    </w:p>
    <w:p w:rsidR="002E002B" w:rsidRPr="007E5E99" w:rsidRDefault="0067640F" w:rsidP="002E002B">
      <w:pPr>
        <w:pStyle w:val="TKTITRE2"/>
        <w:rPr>
          <w:lang w:val="it-IT"/>
        </w:rPr>
      </w:pPr>
      <w:r w:rsidRPr="007E5E99">
        <w:rPr>
          <w:lang w:val="it-IT"/>
        </w:rPr>
        <w:t xml:space="preserve">Usare </w:t>
      </w:r>
      <w:r w:rsidR="002A7915" w:rsidRPr="007E5E99">
        <w:rPr>
          <w:lang w:val="it-IT"/>
        </w:rPr>
        <w:t>i</w:t>
      </w:r>
      <w:r w:rsidR="004755FA" w:rsidRPr="007E5E99">
        <w:rPr>
          <w:lang w:val="it-IT"/>
        </w:rPr>
        <w:t xml:space="preserve"> servizi </w:t>
      </w:r>
      <w:r w:rsidR="002A7915" w:rsidRPr="007E5E99">
        <w:rPr>
          <w:lang w:val="it-IT"/>
        </w:rPr>
        <w:t>bancari e postali</w:t>
      </w:r>
    </w:p>
    <w:p w:rsidR="002E002B" w:rsidRPr="007E5E99" w:rsidRDefault="00013261" w:rsidP="002E002B">
      <w:pPr>
        <w:pStyle w:val="TKTITRE3"/>
        <w:rPr>
          <w:lang w:val="it-IT"/>
        </w:rPr>
      </w:pPr>
      <w:r>
        <w:rPr>
          <w:lang w:val="it-IT"/>
        </w:rPr>
        <w:t xml:space="preserve">In questo scenario </w:t>
      </w:r>
      <w:r w:rsidR="004755FA" w:rsidRPr="007E5E99">
        <w:rPr>
          <w:lang w:val="it-IT"/>
        </w:rPr>
        <w:t>i rifugiati imparano a:</w:t>
      </w:r>
    </w:p>
    <w:p w:rsidR="002E002B" w:rsidRPr="007E5E99" w:rsidRDefault="004755FA" w:rsidP="002E002B">
      <w:pPr>
        <w:pStyle w:val="TKBulletLevel1"/>
        <w:rPr>
          <w:lang w:val="it-IT"/>
        </w:rPr>
      </w:pPr>
      <w:r w:rsidRPr="007E5E99">
        <w:rPr>
          <w:lang w:val="it-IT"/>
        </w:rPr>
        <w:t xml:space="preserve">riconoscere </w:t>
      </w:r>
      <w:r w:rsidR="002A7915" w:rsidRPr="007E5E99">
        <w:rPr>
          <w:lang w:val="it-IT"/>
        </w:rPr>
        <w:t xml:space="preserve">i </w:t>
      </w:r>
      <w:r w:rsidRPr="007E5E99">
        <w:rPr>
          <w:lang w:val="it-IT"/>
        </w:rPr>
        <w:t xml:space="preserve">diversi sportelli; </w:t>
      </w:r>
    </w:p>
    <w:p w:rsidR="002E002B" w:rsidRPr="007E5E99" w:rsidRDefault="004755FA" w:rsidP="002E002B">
      <w:pPr>
        <w:pStyle w:val="TKBulletLevel1"/>
        <w:rPr>
          <w:lang w:val="it-IT"/>
        </w:rPr>
      </w:pPr>
      <w:r w:rsidRPr="007E5E99">
        <w:rPr>
          <w:lang w:val="it-IT"/>
        </w:rPr>
        <w:t>cambiare</w:t>
      </w:r>
      <w:r w:rsidR="00063892" w:rsidRPr="007E5E99">
        <w:rPr>
          <w:lang w:val="it-IT"/>
        </w:rPr>
        <w:t xml:space="preserve"> i soldi</w:t>
      </w:r>
      <w:r w:rsidRPr="007E5E99">
        <w:rPr>
          <w:lang w:val="it-IT"/>
        </w:rPr>
        <w:t xml:space="preserve">, </w:t>
      </w:r>
      <w:r w:rsidR="00063892" w:rsidRPr="007E5E99">
        <w:rPr>
          <w:lang w:val="it-IT"/>
        </w:rPr>
        <w:t>ritirare</w:t>
      </w:r>
      <w:r w:rsidR="00026054" w:rsidRPr="007E5E99">
        <w:rPr>
          <w:lang w:val="it-IT"/>
        </w:rPr>
        <w:t xml:space="preserve"> i </w:t>
      </w:r>
      <w:r w:rsidR="00063892" w:rsidRPr="007E5E99">
        <w:rPr>
          <w:lang w:val="it-IT"/>
        </w:rPr>
        <w:t>trasferimenti di denaro</w:t>
      </w:r>
      <w:r w:rsidRPr="007E5E99">
        <w:rPr>
          <w:lang w:val="it-IT"/>
        </w:rPr>
        <w:t xml:space="preserve">; </w:t>
      </w:r>
    </w:p>
    <w:p w:rsidR="002E002B" w:rsidRPr="007E5E99" w:rsidRDefault="00063892" w:rsidP="002E002B">
      <w:pPr>
        <w:pStyle w:val="TKBulletLevel1"/>
        <w:rPr>
          <w:lang w:val="it-IT"/>
        </w:rPr>
      </w:pPr>
      <w:r w:rsidRPr="007E5E99">
        <w:rPr>
          <w:lang w:val="it-IT"/>
        </w:rPr>
        <w:t>usare il bancomat</w:t>
      </w:r>
      <w:r w:rsidR="002E002B" w:rsidRPr="007E5E99">
        <w:rPr>
          <w:lang w:val="it-IT"/>
        </w:rPr>
        <w:t xml:space="preserve"> (</w:t>
      </w:r>
      <w:r w:rsidRPr="007E5E99">
        <w:rPr>
          <w:lang w:val="it-IT"/>
        </w:rPr>
        <w:t>gli sportelli automatici spesso riportano le istruzioni in più lingue);</w:t>
      </w:r>
    </w:p>
    <w:p w:rsidR="002E002B" w:rsidRPr="007E5E99" w:rsidRDefault="00063892" w:rsidP="002E002B">
      <w:pPr>
        <w:pStyle w:val="TKBulletLevel1"/>
        <w:rPr>
          <w:lang w:val="it-IT"/>
        </w:rPr>
      </w:pPr>
      <w:r w:rsidRPr="007E5E99">
        <w:rPr>
          <w:lang w:val="it-IT"/>
        </w:rPr>
        <w:t>trasferire denaro all’estero;</w:t>
      </w:r>
    </w:p>
    <w:p w:rsidR="002E002B" w:rsidRPr="007E5E99" w:rsidRDefault="002E002B" w:rsidP="002E002B">
      <w:pPr>
        <w:pStyle w:val="TKBulletLevel1"/>
        <w:rPr>
          <w:lang w:val="it-IT"/>
        </w:rPr>
      </w:pPr>
      <w:r w:rsidRPr="007E5E99">
        <w:rPr>
          <w:lang w:val="it-IT"/>
        </w:rPr>
        <w:t>[…]</w:t>
      </w:r>
    </w:p>
    <w:p w:rsidR="002E002B" w:rsidRPr="007E5E99" w:rsidRDefault="00B26DA5" w:rsidP="002E002B">
      <w:pPr>
        <w:pStyle w:val="TKTITRE2"/>
        <w:rPr>
          <w:lang w:val="it-IT"/>
        </w:rPr>
      </w:pPr>
      <w:r w:rsidRPr="007E5E99">
        <w:rPr>
          <w:lang w:val="it-IT"/>
        </w:rPr>
        <w:t>Spostarsi</w:t>
      </w:r>
      <w:r w:rsidR="002E002B" w:rsidRPr="007E5E99">
        <w:rPr>
          <w:lang w:val="it-IT"/>
        </w:rPr>
        <w:t xml:space="preserve">, </w:t>
      </w:r>
      <w:r w:rsidR="00063892" w:rsidRPr="007E5E99">
        <w:rPr>
          <w:lang w:val="it-IT"/>
        </w:rPr>
        <w:t>viaggiare</w:t>
      </w:r>
    </w:p>
    <w:p w:rsidR="002E002B" w:rsidRPr="007E5E99" w:rsidRDefault="00013261" w:rsidP="002E002B">
      <w:pPr>
        <w:pStyle w:val="TKTITRE3"/>
        <w:rPr>
          <w:lang w:val="it-IT"/>
        </w:rPr>
      </w:pPr>
      <w:r>
        <w:rPr>
          <w:lang w:val="it-IT"/>
        </w:rPr>
        <w:t xml:space="preserve">In questo scenario </w:t>
      </w:r>
      <w:r w:rsidR="00063892" w:rsidRPr="007E5E99">
        <w:rPr>
          <w:lang w:val="it-IT"/>
        </w:rPr>
        <w:t>i rifugiati imparano a:</w:t>
      </w:r>
    </w:p>
    <w:p w:rsidR="002E002B" w:rsidRPr="007E5E99" w:rsidRDefault="0048408C" w:rsidP="002E002B">
      <w:pPr>
        <w:pStyle w:val="TKBulletLevel1"/>
        <w:rPr>
          <w:lang w:val="it-IT"/>
        </w:rPr>
      </w:pPr>
      <w:r w:rsidRPr="007E5E99">
        <w:rPr>
          <w:lang w:val="it-IT"/>
        </w:rPr>
        <w:t>c</w:t>
      </w:r>
      <w:r w:rsidR="00063892" w:rsidRPr="007E5E99">
        <w:rPr>
          <w:lang w:val="it-IT"/>
        </w:rPr>
        <w:t xml:space="preserve">omprendere </w:t>
      </w:r>
      <w:r w:rsidRPr="007E5E99">
        <w:rPr>
          <w:lang w:val="it-IT"/>
        </w:rPr>
        <w:t>semplici indicazioni</w:t>
      </w:r>
      <w:r w:rsidR="002A7915" w:rsidRPr="007E5E99">
        <w:rPr>
          <w:lang w:val="it-IT"/>
        </w:rPr>
        <w:t>;</w:t>
      </w:r>
    </w:p>
    <w:p w:rsidR="002E002B" w:rsidRPr="0067640F" w:rsidRDefault="00013261" w:rsidP="002E002B">
      <w:pPr>
        <w:pStyle w:val="TKBulletLevel1"/>
        <w:rPr>
          <w:lang w:val="it-IT"/>
        </w:rPr>
      </w:pPr>
      <w:r>
        <w:rPr>
          <w:lang w:val="it-IT"/>
        </w:rPr>
        <w:t>rispondere a domande brevi</w:t>
      </w:r>
      <w:r w:rsidR="0048408C" w:rsidRPr="0048408C">
        <w:rPr>
          <w:lang w:val="it-IT"/>
        </w:rPr>
        <w:t xml:space="preserve"> e prevedibili </w:t>
      </w:r>
      <w:r w:rsidR="002E002B" w:rsidRPr="0048408C">
        <w:rPr>
          <w:lang w:val="it-IT"/>
        </w:rPr>
        <w:t>(</w:t>
      </w:r>
      <w:r w:rsidR="0048408C" w:rsidRPr="0048408C">
        <w:rPr>
          <w:lang w:val="it-IT"/>
        </w:rPr>
        <w:t>controlli alle frontiere</w:t>
      </w:r>
      <w:r w:rsidR="002E002B" w:rsidRPr="0048408C">
        <w:rPr>
          <w:lang w:val="it-IT"/>
        </w:rPr>
        <w:t xml:space="preserve">, </w:t>
      </w:r>
      <w:r w:rsidR="0048408C" w:rsidRPr="0048408C">
        <w:rPr>
          <w:lang w:val="it-IT"/>
        </w:rPr>
        <w:t>dogana),</w:t>
      </w:r>
      <w:r w:rsidR="005D43BB">
        <w:rPr>
          <w:lang w:val="it-IT"/>
        </w:rPr>
        <w:t xml:space="preserve"> </w:t>
      </w:r>
      <w:r w:rsidR="002A7915" w:rsidRPr="0067640F">
        <w:rPr>
          <w:lang w:val="it-IT"/>
        </w:rPr>
        <w:t xml:space="preserve">dando informazioni </w:t>
      </w:r>
      <w:r w:rsidR="00107505" w:rsidRPr="0067640F">
        <w:rPr>
          <w:lang w:val="it-IT"/>
        </w:rPr>
        <w:t>su</w:t>
      </w:r>
      <w:r w:rsidR="00AC0A8A" w:rsidRPr="0067640F">
        <w:rPr>
          <w:lang w:val="it-IT"/>
        </w:rPr>
        <w:t xml:space="preserve"> tempo e luogo di permanenza</w:t>
      </w:r>
      <w:r w:rsidR="00107505" w:rsidRPr="0067640F">
        <w:rPr>
          <w:lang w:val="it-IT"/>
        </w:rPr>
        <w:t>,</w:t>
      </w:r>
      <w:r w:rsidR="002E002B" w:rsidRPr="0067640F">
        <w:rPr>
          <w:lang w:val="it-IT"/>
        </w:rPr>
        <w:t xml:space="preserve"> </w:t>
      </w:r>
      <w:r w:rsidR="004E54EF" w:rsidRPr="0067640F">
        <w:rPr>
          <w:lang w:val="it-IT"/>
        </w:rPr>
        <w:t>e</w:t>
      </w:r>
      <w:r w:rsidR="0048408C" w:rsidRPr="0067640F">
        <w:rPr>
          <w:lang w:val="it-IT"/>
        </w:rPr>
        <w:t>c</w:t>
      </w:r>
      <w:r w:rsidR="004E54EF" w:rsidRPr="0067640F">
        <w:rPr>
          <w:lang w:val="it-IT"/>
        </w:rPr>
        <w:t>c</w:t>
      </w:r>
      <w:r w:rsidR="002A7915" w:rsidRPr="0067640F">
        <w:rPr>
          <w:lang w:val="it-IT"/>
        </w:rPr>
        <w:t>.</w:t>
      </w:r>
      <w:r w:rsidR="004E54EF" w:rsidRPr="0067640F">
        <w:rPr>
          <w:lang w:val="it-IT"/>
        </w:rPr>
        <w:t>;</w:t>
      </w:r>
    </w:p>
    <w:p w:rsidR="002E002B" w:rsidRPr="004E54EF" w:rsidRDefault="0048408C" w:rsidP="002E002B">
      <w:pPr>
        <w:pStyle w:val="TKBulletLevel1"/>
        <w:rPr>
          <w:lang w:val="it-IT"/>
        </w:rPr>
      </w:pPr>
      <w:r w:rsidRPr="004E54EF">
        <w:rPr>
          <w:lang w:val="it-IT"/>
        </w:rPr>
        <w:t xml:space="preserve">compilare </w:t>
      </w:r>
      <w:r w:rsidR="00013261">
        <w:rPr>
          <w:lang w:val="it-IT"/>
        </w:rPr>
        <w:t xml:space="preserve">almeno </w:t>
      </w:r>
      <w:r w:rsidRPr="004E54EF">
        <w:rPr>
          <w:lang w:val="it-IT"/>
        </w:rPr>
        <w:t>in parte</w:t>
      </w:r>
      <w:r w:rsidR="004E54EF" w:rsidRPr="004E54EF">
        <w:rPr>
          <w:lang w:val="it-IT"/>
        </w:rPr>
        <w:t xml:space="preserve"> </w:t>
      </w:r>
      <w:r w:rsidR="002A7915">
        <w:rPr>
          <w:lang w:val="it-IT"/>
        </w:rPr>
        <w:t>i</w:t>
      </w:r>
      <w:r w:rsidRPr="004E54EF">
        <w:rPr>
          <w:lang w:val="it-IT"/>
        </w:rPr>
        <w:t xml:space="preserve"> moduli </w:t>
      </w:r>
      <w:r w:rsidR="002E002B" w:rsidRPr="004E54EF">
        <w:rPr>
          <w:lang w:val="it-IT"/>
        </w:rPr>
        <w:t>(</w:t>
      </w:r>
      <w:r w:rsidR="004E54EF" w:rsidRPr="004E54EF">
        <w:rPr>
          <w:lang w:val="it-IT"/>
        </w:rPr>
        <w:t>cognome</w:t>
      </w:r>
      <w:r w:rsidR="002E002B" w:rsidRPr="004E54EF">
        <w:rPr>
          <w:lang w:val="it-IT"/>
        </w:rPr>
        <w:t xml:space="preserve">, </w:t>
      </w:r>
      <w:r w:rsidR="004E54EF">
        <w:rPr>
          <w:lang w:val="it-IT"/>
        </w:rPr>
        <w:t>nome</w:t>
      </w:r>
      <w:r w:rsidR="002E002B" w:rsidRPr="004E54EF">
        <w:rPr>
          <w:lang w:val="it-IT"/>
        </w:rPr>
        <w:t>, na</w:t>
      </w:r>
      <w:r w:rsidR="004E54EF">
        <w:rPr>
          <w:lang w:val="it-IT"/>
        </w:rPr>
        <w:t>zionalità, ec</w:t>
      </w:r>
      <w:r w:rsidR="00107505">
        <w:rPr>
          <w:lang w:val="it-IT"/>
        </w:rPr>
        <w:t>c</w:t>
      </w:r>
      <w:r w:rsidR="002A7915">
        <w:rPr>
          <w:lang w:val="it-IT"/>
        </w:rPr>
        <w:t>.</w:t>
      </w:r>
      <w:r w:rsidR="00107505">
        <w:rPr>
          <w:lang w:val="it-IT"/>
        </w:rPr>
        <w:t>);</w:t>
      </w:r>
    </w:p>
    <w:p w:rsidR="002E002B" w:rsidRPr="004E54EF" w:rsidRDefault="004E54EF" w:rsidP="002E002B">
      <w:pPr>
        <w:pStyle w:val="TKBulletLevel1"/>
        <w:rPr>
          <w:lang w:val="it-IT"/>
        </w:rPr>
      </w:pPr>
      <w:r>
        <w:rPr>
          <w:lang w:val="it-IT"/>
        </w:rPr>
        <w:t xml:space="preserve">comprendere istruzioni semplici </w:t>
      </w:r>
      <w:r w:rsidR="002E002B" w:rsidRPr="00013261">
        <w:rPr>
          <w:lang w:val="it-IT"/>
        </w:rPr>
        <w:t>(</w:t>
      </w:r>
      <w:r w:rsidR="00026054" w:rsidRPr="00013261">
        <w:rPr>
          <w:lang w:val="it-IT"/>
        </w:rPr>
        <w:t>ad</w:t>
      </w:r>
      <w:r w:rsidR="00026054" w:rsidRPr="00026054">
        <w:rPr>
          <w:lang w:val="it-IT"/>
        </w:rPr>
        <w:t xml:space="preserve"> esempio:</w:t>
      </w:r>
      <w:r w:rsidR="00026054">
        <w:rPr>
          <w:i/>
          <w:lang w:val="it-IT"/>
        </w:rPr>
        <w:t xml:space="preserve"> “</w:t>
      </w:r>
      <w:r>
        <w:rPr>
          <w:i/>
          <w:lang w:val="it-IT"/>
        </w:rPr>
        <w:t xml:space="preserve">Per </w:t>
      </w:r>
      <w:r w:rsidR="00013261">
        <w:rPr>
          <w:i/>
          <w:lang w:val="it-IT"/>
        </w:rPr>
        <w:t>favore, apra</w:t>
      </w:r>
      <w:r>
        <w:rPr>
          <w:i/>
          <w:lang w:val="it-IT"/>
        </w:rPr>
        <w:t xml:space="preserve"> la valigia</w:t>
      </w:r>
      <w:r w:rsidR="00026054">
        <w:rPr>
          <w:i/>
          <w:lang w:val="it-IT"/>
        </w:rPr>
        <w:t>”</w:t>
      </w:r>
      <w:r w:rsidRPr="004A3ADC">
        <w:rPr>
          <w:lang w:val="it-IT"/>
        </w:rPr>
        <w:t>)</w:t>
      </w:r>
      <w:r w:rsidR="00107505" w:rsidRPr="004A3ADC">
        <w:rPr>
          <w:lang w:val="it-IT"/>
        </w:rPr>
        <w:t>;</w:t>
      </w:r>
    </w:p>
    <w:p w:rsidR="002E002B" w:rsidRPr="004E54EF" w:rsidRDefault="004E54EF" w:rsidP="002E002B">
      <w:pPr>
        <w:pStyle w:val="TKBulletLevel1"/>
        <w:rPr>
          <w:lang w:val="it-IT"/>
        </w:rPr>
      </w:pPr>
      <w:r w:rsidRPr="004E54EF">
        <w:rPr>
          <w:lang w:val="it-IT"/>
        </w:rPr>
        <w:t xml:space="preserve">chiedere informazioni sui trasporti </w:t>
      </w:r>
      <w:r>
        <w:rPr>
          <w:lang w:val="it-IT"/>
        </w:rPr>
        <w:t xml:space="preserve">pubblici </w:t>
      </w:r>
      <w:r w:rsidR="002E002B" w:rsidRPr="004E54EF">
        <w:rPr>
          <w:lang w:val="it-IT"/>
        </w:rPr>
        <w:t>(</w:t>
      </w:r>
      <w:r w:rsidRPr="004E54EF">
        <w:rPr>
          <w:lang w:val="it-IT"/>
        </w:rPr>
        <w:t>orari</w:t>
      </w:r>
      <w:r w:rsidR="002E002B" w:rsidRPr="004E54EF">
        <w:rPr>
          <w:lang w:val="it-IT"/>
        </w:rPr>
        <w:t xml:space="preserve">, </w:t>
      </w:r>
      <w:r>
        <w:rPr>
          <w:lang w:val="it-IT"/>
        </w:rPr>
        <w:t>prezzo de</w:t>
      </w:r>
      <w:r w:rsidR="00013261">
        <w:rPr>
          <w:lang w:val="it-IT"/>
        </w:rPr>
        <w:t>i</w:t>
      </w:r>
      <w:r>
        <w:rPr>
          <w:lang w:val="it-IT"/>
        </w:rPr>
        <w:t xml:space="preserve"> biglietti</w:t>
      </w:r>
      <w:r w:rsidR="002E002B" w:rsidRPr="004E54EF">
        <w:rPr>
          <w:lang w:val="it-IT"/>
        </w:rPr>
        <w:t>, e</w:t>
      </w:r>
      <w:r>
        <w:rPr>
          <w:lang w:val="it-IT"/>
        </w:rPr>
        <w:t>c</w:t>
      </w:r>
      <w:r w:rsidR="00107505">
        <w:rPr>
          <w:lang w:val="it-IT"/>
        </w:rPr>
        <w:t>c</w:t>
      </w:r>
      <w:r w:rsidR="002A7915">
        <w:rPr>
          <w:lang w:val="it-IT"/>
        </w:rPr>
        <w:t>.</w:t>
      </w:r>
      <w:r w:rsidR="00107505">
        <w:rPr>
          <w:lang w:val="it-IT"/>
        </w:rPr>
        <w:t>);</w:t>
      </w:r>
    </w:p>
    <w:p w:rsidR="002E002B" w:rsidRPr="00107505" w:rsidRDefault="004E54EF" w:rsidP="002E002B">
      <w:pPr>
        <w:pStyle w:val="TKBulletLevel1"/>
        <w:rPr>
          <w:lang w:val="it-IT"/>
        </w:rPr>
      </w:pPr>
      <w:r w:rsidRPr="00107505">
        <w:rPr>
          <w:lang w:val="it-IT"/>
        </w:rPr>
        <w:t xml:space="preserve">riconoscere e comprendere </w:t>
      </w:r>
      <w:r w:rsidR="00107505">
        <w:rPr>
          <w:lang w:val="it-IT"/>
        </w:rPr>
        <w:t>i</w:t>
      </w:r>
      <w:r w:rsidR="00107505" w:rsidRPr="00107505">
        <w:rPr>
          <w:lang w:val="it-IT"/>
        </w:rPr>
        <w:t xml:space="preserve"> cartelli più comuni</w:t>
      </w:r>
      <w:r w:rsidR="00107505">
        <w:rPr>
          <w:lang w:val="it-IT"/>
        </w:rPr>
        <w:t>;</w:t>
      </w:r>
    </w:p>
    <w:p w:rsidR="002E002B" w:rsidRPr="00107505" w:rsidRDefault="00107505" w:rsidP="002E002B">
      <w:pPr>
        <w:pStyle w:val="TKBulletLevel1"/>
        <w:rPr>
          <w:i/>
          <w:lang w:val="it-IT"/>
        </w:rPr>
      </w:pPr>
      <w:r w:rsidRPr="00107505">
        <w:rPr>
          <w:lang w:val="it-IT"/>
        </w:rPr>
        <w:t>r</w:t>
      </w:r>
      <w:r>
        <w:rPr>
          <w:lang w:val="it-IT"/>
        </w:rPr>
        <w:t>i</w:t>
      </w:r>
      <w:r w:rsidRPr="00107505">
        <w:rPr>
          <w:lang w:val="it-IT"/>
        </w:rPr>
        <w:t>conoscere e comprendere i segnali stradali</w:t>
      </w:r>
      <w:r w:rsidR="002A7915">
        <w:rPr>
          <w:lang w:val="it-IT"/>
        </w:rPr>
        <w:t xml:space="preserve"> </w:t>
      </w:r>
      <w:r w:rsidR="002A7915" w:rsidRPr="00107505">
        <w:rPr>
          <w:lang w:val="it-IT"/>
        </w:rPr>
        <w:t>più comuni</w:t>
      </w:r>
      <w:r w:rsidR="00026054">
        <w:rPr>
          <w:lang w:val="it-IT"/>
        </w:rPr>
        <w:t xml:space="preserve"> (</w:t>
      </w:r>
      <w:r w:rsidR="00013261">
        <w:rPr>
          <w:i/>
          <w:lang w:val="it-IT"/>
        </w:rPr>
        <w:t>ridurre</w:t>
      </w:r>
      <w:r>
        <w:rPr>
          <w:i/>
          <w:lang w:val="it-IT"/>
        </w:rPr>
        <w:t xml:space="preserve"> la velocità, strada a senso unico</w:t>
      </w:r>
      <w:r w:rsidR="00026054" w:rsidRPr="004A3ADC">
        <w:rPr>
          <w:lang w:val="it-IT"/>
        </w:rPr>
        <w:t>)</w:t>
      </w:r>
      <w:r w:rsidRPr="004A3ADC">
        <w:rPr>
          <w:lang w:val="it-IT"/>
        </w:rPr>
        <w:t>;</w:t>
      </w:r>
    </w:p>
    <w:p w:rsidR="002E002B" w:rsidRDefault="002E002B" w:rsidP="002E002B">
      <w:pPr>
        <w:pStyle w:val="TKBulletLevel1"/>
      </w:pPr>
      <w:r w:rsidRPr="00186E9B">
        <w:lastRenderedPageBreak/>
        <w:t>[…]</w:t>
      </w:r>
    </w:p>
    <w:p w:rsidR="002E002B" w:rsidRPr="00107505" w:rsidRDefault="00107505" w:rsidP="002E002B">
      <w:pPr>
        <w:pStyle w:val="TKTITRE2"/>
        <w:rPr>
          <w:lang w:val="it-IT"/>
        </w:rPr>
      </w:pPr>
      <w:r w:rsidRPr="00107505">
        <w:rPr>
          <w:lang w:val="it-IT"/>
        </w:rPr>
        <w:t>Comunicare</w:t>
      </w:r>
      <w:r w:rsidR="002E002B" w:rsidRPr="00107505">
        <w:rPr>
          <w:lang w:val="it-IT"/>
        </w:rPr>
        <w:t xml:space="preserve"> (</w:t>
      </w:r>
      <w:r w:rsidRPr="00107505">
        <w:rPr>
          <w:lang w:val="it-IT"/>
        </w:rPr>
        <w:t>limitatamente</w:t>
      </w:r>
      <w:r w:rsidR="002E002B" w:rsidRPr="00107505">
        <w:rPr>
          <w:lang w:val="it-IT"/>
        </w:rPr>
        <w:t xml:space="preserve">) </w:t>
      </w:r>
      <w:r>
        <w:rPr>
          <w:lang w:val="it-IT"/>
        </w:rPr>
        <w:t>sul luogo</w:t>
      </w:r>
      <w:r w:rsidRPr="00107505">
        <w:rPr>
          <w:lang w:val="it-IT"/>
        </w:rPr>
        <w:t xml:space="preserve"> di lavoro</w:t>
      </w:r>
    </w:p>
    <w:p w:rsidR="00107505" w:rsidRPr="00063892" w:rsidRDefault="00107505" w:rsidP="00107505">
      <w:pPr>
        <w:pStyle w:val="TKTITRE3"/>
        <w:rPr>
          <w:lang w:val="it-IT"/>
        </w:rPr>
      </w:pPr>
      <w:r w:rsidRPr="007A784B">
        <w:rPr>
          <w:lang w:val="it-IT"/>
        </w:rPr>
        <w:t xml:space="preserve">In questo scenario </w:t>
      </w:r>
      <w:r>
        <w:rPr>
          <w:lang w:val="it-IT"/>
        </w:rPr>
        <w:t>i</w:t>
      </w:r>
      <w:r w:rsidRPr="007A784B">
        <w:rPr>
          <w:lang w:val="it-IT"/>
        </w:rPr>
        <w:t xml:space="preserve"> rifugiati imparano a:</w:t>
      </w:r>
    </w:p>
    <w:p w:rsidR="002E002B" w:rsidRPr="00107505" w:rsidRDefault="00107505" w:rsidP="002E002B">
      <w:pPr>
        <w:pStyle w:val="TKBulletLevel1"/>
        <w:rPr>
          <w:lang w:val="it-IT"/>
        </w:rPr>
      </w:pPr>
      <w:r w:rsidRPr="00107505">
        <w:rPr>
          <w:lang w:val="it-IT"/>
        </w:rPr>
        <w:t>comprendere semplici inf</w:t>
      </w:r>
      <w:r>
        <w:rPr>
          <w:lang w:val="it-IT"/>
        </w:rPr>
        <w:t>ormazioni riguardanti il lavoro;</w:t>
      </w:r>
    </w:p>
    <w:p w:rsidR="002E002B" w:rsidRPr="00107505" w:rsidRDefault="00107505" w:rsidP="002E002B">
      <w:pPr>
        <w:pStyle w:val="TKBulletLevel1"/>
        <w:rPr>
          <w:lang w:val="it-IT"/>
        </w:rPr>
      </w:pPr>
      <w:r w:rsidRPr="00107505">
        <w:rPr>
          <w:lang w:val="it-IT"/>
        </w:rPr>
        <w:t>e</w:t>
      </w:r>
      <w:r>
        <w:rPr>
          <w:lang w:val="it-IT"/>
        </w:rPr>
        <w:t>s</w:t>
      </w:r>
      <w:r w:rsidRPr="00107505">
        <w:rPr>
          <w:lang w:val="it-IT"/>
        </w:rPr>
        <w:t xml:space="preserve">primere </w:t>
      </w:r>
      <w:r>
        <w:rPr>
          <w:lang w:val="it-IT"/>
        </w:rPr>
        <w:t xml:space="preserve">i propri </w:t>
      </w:r>
      <w:r w:rsidRPr="00107505">
        <w:rPr>
          <w:lang w:val="it-IT"/>
        </w:rPr>
        <w:t>bisogni</w:t>
      </w:r>
      <w:r w:rsidR="002E002B" w:rsidRPr="00107505">
        <w:rPr>
          <w:lang w:val="it-IT"/>
        </w:rPr>
        <w:t xml:space="preserve"> </w:t>
      </w:r>
      <w:r w:rsidR="002A7915">
        <w:rPr>
          <w:lang w:val="it-IT"/>
        </w:rPr>
        <w:t>anche per iscritto</w:t>
      </w:r>
      <w:r w:rsidR="002E002B" w:rsidRPr="00107505">
        <w:rPr>
          <w:lang w:val="it-IT"/>
        </w:rPr>
        <w:t xml:space="preserve"> (</w:t>
      </w:r>
      <w:r>
        <w:rPr>
          <w:lang w:val="it-IT"/>
        </w:rPr>
        <w:t>messaggi brevi</w:t>
      </w:r>
      <w:r w:rsidR="001B6C2C">
        <w:rPr>
          <w:lang w:val="it-IT"/>
        </w:rPr>
        <w:t>);</w:t>
      </w:r>
    </w:p>
    <w:p w:rsidR="00107505" w:rsidRPr="002A7915" w:rsidRDefault="002A7915" w:rsidP="002E002B">
      <w:pPr>
        <w:pStyle w:val="TKBulletLevel1"/>
        <w:rPr>
          <w:lang w:val="it-IT"/>
        </w:rPr>
      </w:pPr>
      <w:r w:rsidRPr="002A7915">
        <w:rPr>
          <w:lang w:val="it-IT"/>
        </w:rPr>
        <w:t>c</w:t>
      </w:r>
      <w:r w:rsidR="00107505" w:rsidRPr="002A7915">
        <w:rPr>
          <w:lang w:val="it-IT"/>
        </w:rPr>
        <w:t>omprendere semplici istruzio</w:t>
      </w:r>
      <w:r w:rsidR="00013261">
        <w:rPr>
          <w:lang w:val="it-IT"/>
        </w:rPr>
        <w:t>ni orali sui compiti da svolgere</w:t>
      </w:r>
      <w:r w:rsidR="001B6C2C" w:rsidRPr="002A7915">
        <w:rPr>
          <w:lang w:val="it-IT"/>
        </w:rPr>
        <w:t>;</w:t>
      </w:r>
    </w:p>
    <w:p w:rsidR="002E002B" w:rsidRPr="00C929D0" w:rsidRDefault="002E002B" w:rsidP="002E002B">
      <w:pPr>
        <w:pStyle w:val="TKBulletLevel1"/>
      </w:pPr>
      <w:r w:rsidRPr="00186E9B">
        <w:t>[…]</w:t>
      </w:r>
    </w:p>
    <w:p w:rsidR="002E002B" w:rsidRPr="001B6C2C" w:rsidRDefault="002A7915" w:rsidP="002E002B">
      <w:pPr>
        <w:pStyle w:val="TKTITRE2"/>
        <w:rPr>
          <w:lang w:val="it-IT"/>
        </w:rPr>
      </w:pPr>
      <w:r w:rsidRPr="00026054">
        <w:rPr>
          <w:lang w:val="it-IT"/>
        </w:rPr>
        <w:t>Procurarsi</w:t>
      </w:r>
      <w:r>
        <w:rPr>
          <w:lang w:val="it-IT"/>
        </w:rPr>
        <w:t xml:space="preserve"> </w:t>
      </w:r>
      <w:r w:rsidR="001B6C2C" w:rsidRPr="001B6C2C">
        <w:rPr>
          <w:lang w:val="it-IT"/>
        </w:rPr>
        <w:t xml:space="preserve">cibo </w:t>
      </w:r>
      <w:r w:rsidR="002E002B" w:rsidRPr="001B6C2C">
        <w:rPr>
          <w:lang w:val="it-IT"/>
        </w:rPr>
        <w:t>(</w:t>
      </w:r>
      <w:r w:rsidR="001B6C2C">
        <w:rPr>
          <w:lang w:val="it-IT"/>
        </w:rPr>
        <w:t>mensa</w:t>
      </w:r>
      <w:r w:rsidR="002E002B" w:rsidRPr="001B6C2C">
        <w:rPr>
          <w:lang w:val="it-IT"/>
        </w:rPr>
        <w:t xml:space="preserve">, </w:t>
      </w:r>
      <w:r w:rsidR="001B6C2C">
        <w:rPr>
          <w:lang w:val="it-IT"/>
        </w:rPr>
        <w:t>ristorante</w:t>
      </w:r>
      <w:r w:rsidR="002E002B" w:rsidRPr="001B6C2C">
        <w:rPr>
          <w:lang w:val="it-IT"/>
        </w:rPr>
        <w:t>)</w:t>
      </w:r>
    </w:p>
    <w:p w:rsidR="002E002B" w:rsidRPr="001B6C2C" w:rsidRDefault="001B6C2C" w:rsidP="002E002B">
      <w:pPr>
        <w:pStyle w:val="TKTITRE3"/>
        <w:rPr>
          <w:lang w:val="it-IT"/>
        </w:rPr>
      </w:pPr>
      <w:r w:rsidRPr="007A784B">
        <w:rPr>
          <w:lang w:val="it-IT"/>
        </w:rPr>
        <w:t xml:space="preserve">In questo scenario </w:t>
      </w:r>
      <w:r>
        <w:rPr>
          <w:lang w:val="it-IT"/>
        </w:rPr>
        <w:t>i</w:t>
      </w:r>
      <w:r w:rsidRPr="007A784B">
        <w:rPr>
          <w:lang w:val="it-IT"/>
        </w:rPr>
        <w:t xml:space="preserve"> rifugiati imparano a:</w:t>
      </w:r>
    </w:p>
    <w:p w:rsidR="001B6C2C" w:rsidRPr="0067640F" w:rsidRDefault="009E03C4" w:rsidP="002E002B">
      <w:pPr>
        <w:pStyle w:val="TKBulletLevel1"/>
        <w:rPr>
          <w:lang w:val="it-IT"/>
        </w:rPr>
      </w:pPr>
      <w:r w:rsidRPr="0067640F">
        <w:rPr>
          <w:lang w:val="it-IT"/>
        </w:rPr>
        <w:t>o</w:t>
      </w:r>
      <w:r w:rsidR="001B6C2C" w:rsidRPr="0067640F">
        <w:rPr>
          <w:lang w:val="it-IT"/>
        </w:rPr>
        <w:t>rdinare cib</w:t>
      </w:r>
      <w:r w:rsidR="00E65667" w:rsidRPr="0067640F">
        <w:rPr>
          <w:lang w:val="it-IT"/>
        </w:rPr>
        <w:t>o</w:t>
      </w:r>
      <w:r w:rsidR="001B6C2C" w:rsidRPr="0067640F">
        <w:rPr>
          <w:lang w:val="it-IT"/>
        </w:rPr>
        <w:t xml:space="preserve"> e bevande in un ristorante self-service che serve </w:t>
      </w:r>
      <w:r w:rsidR="0067640F" w:rsidRPr="0067640F">
        <w:rPr>
          <w:lang w:val="it-IT"/>
        </w:rPr>
        <w:t>alimenti</w:t>
      </w:r>
      <w:r w:rsidR="001B6C2C" w:rsidRPr="0067640F">
        <w:rPr>
          <w:lang w:val="it-IT"/>
        </w:rPr>
        <w:t xml:space="preserve"> comuni </w:t>
      </w:r>
      <w:r w:rsidR="002E002B" w:rsidRPr="0067640F">
        <w:rPr>
          <w:lang w:val="it-IT"/>
        </w:rPr>
        <w:t>(</w:t>
      </w:r>
      <w:r w:rsidR="002E002B" w:rsidRPr="0067640F">
        <w:rPr>
          <w:i/>
          <w:lang w:val="it-IT"/>
        </w:rPr>
        <w:t>hamburger, pizza, sandwich</w:t>
      </w:r>
      <w:bookmarkStart w:id="0" w:name="_GoBack"/>
      <w:r w:rsidR="002E002B" w:rsidRPr="004A3ADC">
        <w:rPr>
          <w:lang w:val="it-IT"/>
        </w:rPr>
        <w:t>)</w:t>
      </w:r>
      <w:r w:rsidRPr="004A3ADC">
        <w:rPr>
          <w:lang w:val="it-IT"/>
        </w:rPr>
        <w:t xml:space="preserve"> </w:t>
      </w:r>
      <w:bookmarkEnd w:id="0"/>
      <w:r w:rsidR="002A7915" w:rsidRPr="0067640F">
        <w:rPr>
          <w:lang w:val="it-IT"/>
        </w:rPr>
        <w:t>esposti</w:t>
      </w:r>
      <w:r w:rsidR="001B6C2C" w:rsidRPr="0067640F">
        <w:rPr>
          <w:lang w:val="it-IT"/>
        </w:rPr>
        <w:t xml:space="preserve"> e accompagnat</w:t>
      </w:r>
      <w:r w:rsidR="002A7915" w:rsidRPr="0067640F">
        <w:rPr>
          <w:lang w:val="it-IT"/>
        </w:rPr>
        <w:t>i</w:t>
      </w:r>
      <w:r w:rsidR="001B6C2C" w:rsidRPr="0067640F">
        <w:rPr>
          <w:lang w:val="it-IT"/>
        </w:rPr>
        <w:t xml:space="preserve"> da immagin</w:t>
      </w:r>
      <w:r w:rsidRPr="0067640F">
        <w:rPr>
          <w:lang w:val="it-IT"/>
        </w:rPr>
        <w:t>i</w:t>
      </w:r>
      <w:r w:rsidR="001B6C2C" w:rsidRPr="0067640F">
        <w:rPr>
          <w:lang w:val="it-IT"/>
        </w:rPr>
        <w:t xml:space="preserve"> e/</w:t>
      </w:r>
      <w:r w:rsidR="00013261">
        <w:rPr>
          <w:lang w:val="it-IT"/>
        </w:rPr>
        <w:t xml:space="preserve"> </w:t>
      </w:r>
      <w:r w:rsidR="001B6C2C" w:rsidRPr="0067640F">
        <w:rPr>
          <w:lang w:val="it-IT"/>
        </w:rPr>
        <w:t>o descrizioni scritte;</w:t>
      </w:r>
    </w:p>
    <w:p w:rsidR="002E002B" w:rsidRPr="009E03C4" w:rsidRDefault="009E03C4" w:rsidP="002E002B">
      <w:pPr>
        <w:pStyle w:val="TKBulletLevel1"/>
        <w:rPr>
          <w:lang w:val="it-IT"/>
        </w:rPr>
      </w:pPr>
      <w:r w:rsidRPr="009E03C4">
        <w:rPr>
          <w:lang w:val="it-IT"/>
        </w:rPr>
        <w:t xml:space="preserve">attirare l’attenzione del cameriere </w:t>
      </w:r>
      <w:r w:rsidR="002E002B" w:rsidRPr="009E03C4">
        <w:rPr>
          <w:lang w:val="it-IT"/>
        </w:rPr>
        <w:t>(</w:t>
      </w:r>
      <w:r w:rsidR="00026054">
        <w:rPr>
          <w:lang w:val="it-IT"/>
        </w:rPr>
        <w:t>ad esempio: “</w:t>
      </w:r>
      <w:r w:rsidRPr="009E03C4">
        <w:rPr>
          <w:i/>
          <w:lang w:val="it-IT"/>
        </w:rPr>
        <w:t>Mi scusi, posso ordinare per favore?</w:t>
      </w:r>
      <w:r w:rsidR="00026054">
        <w:rPr>
          <w:i/>
          <w:lang w:val="it-IT"/>
        </w:rPr>
        <w:t>”</w:t>
      </w:r>
      <w:r w:rsidR="002E002B" w:rsidRPr="009E03C4">
        <w:rPr>
          <w:lang w:val="it-IT"/>
        </w:rPr>
        <w:t>)</w:t>
      </w:r>
      <w:r>
        <w:rPr>
          <w:lang w:val="it-IT"/>
        </w:rPr>
        <w:t>;</w:t>
      </w:r>
    </w:p>
    <w:p w:rsidR="002E002B" w:rsidRPr="009E03C4" w:rsidRDefault="007365DC" w:rsidP="002E002B">
      <w:pPr>
        <w:pStyle w:val="TKBulletLevel1"/>
        <w:rPr>
          <w:lang w:val="it-IT"/>
        </w:rPr>
      </w:pPr>
      <w:r>
        <w:rPr>
          <w:lang w:val="it-IT"/>
        </w:rPr>
        <w:t>comprendere</w:t>
      </w:r>
      <w:r w:rsidR="009E03C4">
        <w:rPr>
          <w:lang w:val="it-IT"/>
        </w:rPr>
        <w:t xml:space="preserve"> </w:t>
      </w:r>
      <w:r w:rsidR="00E65667">
        <w:rPr>
          <w:lang w:val="it-IT"/>
        </w:rPr>
        <w:t xml:space="preserve">spiegazioni sul </w:t>
      </w:r>
      <w:r w:rsidR="009E03C4">
        <w:rPr>
          <w:lang w:val="it-IT"/>
        </w:rPr>
        <w:t>conten</w:t>
      </w:r>
      <w:r w:rsidR="009E03C4" w:rsidRPr="009E03C4">
        <w:rPr>
          <w:lang w:val="it-IT"/>
        </w:rPr>
        <w:t>uto di un piatto</w:t>
      </w:r>
      <w:r w:rsidR="009E03C4">
        <w:rPr>
          <w:lang w:val="it-IT"/>
        </w:rPr>
        <w:t>;</w:t>
      </w:r>
    </w:p>
    <w:p w:rsidR="002E002B" w:rsidRPr="00E73703" w:rsidRDefault="002E002B" w:rsidP="002E002B">
      <w:pPr>
        <w:pStyle w:val="TKBulletLevel1"/>
      </w:pPr>
      <w:r w:rsidRPr="00566243">
        <w:t>[…]</w:t>
      </w:r>
    </w:p>
    <w:p w:rsidR="002E002B" w:rsidRPr="009E03C4" w:rsidRDefault="002E002B" w:rsidP="002E002B">
      <w:pPr>
        <w:pStyle w:val="TKnotes"/>
        <w:rPr>
          <w:lang w:val="it-IT"/>
        </w:rPr>
      </w:pPr>
      <w:r w:rsidRPr="00026054">
        <w:rPr>
          <w:b/>
          <w:lang w:val="it-IT"/>
        </w:rPr>
        <w:t>Not</w:t>
      </w:r>
      <w:r w:rsidR="00372512" w:rsidRPr="00026054">
        <w:rPr>
          <w:b/>
          <w:lang w:val="it-IT"/>
        </w:rPr>
        <w:t>a</w:t>
      </w:r>
      <w:r w:rsidR="00026054">
        <w:rPr>
          <w:lang w:val="it-IT"/>
        </w:rPr>
        <w:t>: q</w:t>
      </w:r>
      <w:r w:rsidR="00372512">
        <w:rPr>
          <w:lang w:val="it-IT"/>
        </w:rPr>
        <w:t xml:space="preserve">uesta </w:t>
      </w:r>
      <w:r w:rsidR="009E03C4" w:rsidRPr="009E03C4">
        <w:rPr>
          <w:lang w:val="it-IT"/>
        </w:rPr>
        <w:t xml:space="preserve">lista comprende le situazioni </w:t>
      </w:r>
      <w:r w:rsidR="009E03C4">
        <w:rPr>
          <w:lang w:val="it-IT"/>
        </w:rPr>
        <w:t>com</w:t>
      </w:r>
      <w:r w:rsidR="009E03C4" w:rsidRPr="009E03C4">
        <w:rPr>
          <w:lang w:val="it-IT"/>
        </w:rPr>
        <w:t xml:space="preserve">unicative che </w:t>
      </w:r>
      <w:r w:rsidR="009E03C4">
        <w:rPr>
          <w:lang w:val="it-IT"/>
        </w:rPr>
        <w:t xml:space="preserve">gli </w:t>
      </w:r>
      <w:r w:rsidR="00013261">
        <w:rPr>
          <w:lang w:val="it-IT"/>
        </w:rPr>
        <w:t>apprendenti di</w:t>
      </w:r>
      <w:r w:rsidR="009E03C4">
        <w:rPr>
          <w:lang w:val="it-IT"/>
        </w:rPr>
        <w:t xml:space="preserve"> </w:t>
      </w:r>
      <w:r w:rsidR="009E03C4" w:rsidRPr="009E03C4">
        <w:rPr>
          <w:lang w:val="it-IT"/>
        </w:rPr>
        <w:t xml:space="preserve">livello iniziale </w:t>
      </w:r>
      <w:r w:rsidR="00026054">
        <w:rPr>
          <w:lang w:val="it-IT"/>
        </w:rPr>
        <w:t xml:space="preserve">in italiano </w:t>
      </w:r>
      <w:r w:rsidR="00372512">
        <w:rPr>
          <w:lang w:val="it-IT"/>
        </w:rPr>
        <w:t xml:space="preserve">riescono a </w:t>
      </w:r>
      <w:r w:rsidR="009E03C4">
        <w:rPr>
          <w:lang w:val="it-IT"/>
        </w:rPr>
        <w:t xml:space="preserve">gestire, spesso </w:t>
      </w:r>
      <w:r w:rsidR="00372512">
        <w:rPr>
          <w:lang w:val="it-IT"/>
        </w:rPr>
        <w:t xml:space="preserve">anche </w:t>
      </w:r>
      <w:r w:rsidR="009E03C4">
        <w:rPr>
          <w:lang w:val="it-IT"/>
        </w:rPr>
        <w:t>con l’aiuto delle persone con cui interagiscono. I r</w:t>
      </w:r>
      <w:r w:rsidR="00F66EB6">
        <w:rPr>
          <w:lang w:val="it-IT"/>
        </w:rPr>
        <w:t>i</w:t>
      </w:r>
      <w:r w:rsidR="009E03C4">
        <w:rPr>
          <w:lang w:val="it-IT"/>
        </w:rPr>
        <w:t xml:space="preserve">fugiati non saranno sempre in grado di comprendere e di essere compresi. Tuttavia </w:t>
      </w:r>
      <w:r w:rsidR="00F66EB6">
        <w:rPr>
          <w:lang w:val="it-IT"/>
        </w:rPr>
        <w:t>questi</w:t>
      </w:r>
      <w:r w:rsidR="009E03C4">
        <w:rPr>
          <w:lang w:val="it-IT"/>
        </w:rPr>
        <w:t xml:space="preserve"> scenari mostrano </w:t>
      </w:r>
      <w:r w:rsidR="00F66EB6">
        <w:rPr>
          <w:lang w:val="it-IT"/>
        </w:rPr>
        <w:t xml:space="preserve">le </w:t>
      </w:r>
      <w:r w:rsidR="009E03C4">
        <w:rPr>
          <w:lang w:val="it-IT"/>
        </w:rPr>
        <w:t xml:space="preserve">diverse tipologie di conversazione a cui </w:t>
      </w:r>
      <w:r w:rsidR="00F66EB6">
        <w:rPr>
          <w:lang w:val="it-IT"/>
        </w:rPr>
        <w:t>essi po</w:t>
      </w:r>
      <w:r w:rsidR="00372512">
        <w:rPr>
          <w:lang w:val="it-IT"/>
        </w:rPr>
        <w:t>tranno</w:t>
      </w:r>
      <w:r w:rsidR="00F66EB6">
        <w:rPr>
          <w:lang w:val="it-IT"/>
        </w:rPr>
        <w:t xml:space="preserve"> prendere parte</w:t>
      </w:r>
      <w:r w:rsidR="00372512">
        <w:rPr>
          <w:lang w:val="it-IT"/>
        </w:rPr>
        <w:t xml:space="preserve"> </w:t>
      </w:r>
      <w:r w:rsidR="00F66EB6" w:rsidRPr="00372512">
        <w:rPr>
          <w:lang w:val="it-IT"/>
        </w:rPr>
        <w:t>con una buona probabilità di successo</w:t>
      </w:r>
      <w:r w:rsidR="00372512" w:rsidRPr="00372512">
        <w:rPr>
          <w:lang w:val="it-IT"/>
        </w:rPr>
        <w:t>,</w:t>
      </w:r>
      <w:r w:rsidR="00F66EB6" w:rsidRPr="00372512">
        <w:rPr>
          <w:lang w:val="it-IT"/>
        </w:rPr>
        <w:t xml:space="preserve"> </w:t>
      </w:r>
      <w:r w:rsidR="00013261">
        <w:rPr>
          <w:lang w:val="it-IT"/>
        </w:rPr>
        <w:t xml:space="preserve">concorrendo così allo </w:t>
      </w:r>
      <w:r w:rsidR="00F66EB6">
        <w:rPr>
          <w:lang w:val="it-IT"/>
        </w:rPr>
        <w:t xml:space="preserve">sviluppo delle loro competenze linguistiche. </w:t>
      </w:r>
    </w:p>
    <w:sectPr w:rsidR="002E002B" w:rsidRPr="009E03C4" w:rsidSect="009E0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4F" w:rsidRDefault="0002484F" w:rsidP="00F02DE8">
      <w:r>
        <w:separator/>
      </w:r>
    </w:p>
  </w:endnote>
  <w:endnote w:type="continuationSeparator" w:id="0">
    <w:p w:rsidR="0002484F" w:rsidRDefault="0002484F" w:rsidP="00F02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0E" w:rsidRDefault="003274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9E03C4" w:rsidTr="009E03C4">
      <w:tc>
        <w:tcPr>
          <w:tcW w:w="1667" w:type="pct"/>
          <w:tcBorders>
            <w:top w:val="single" w:sz="4" w:space="0" w:color="auto"/>
          </w:tcBorders>
          <w:vAlign w:val="bottom"/>
        </w:tcPr>
        <w:p w:rsidR="009E03C4" w:rsidRPr="00E72B6D" w:rsidRDefault="00E72B6D" w:rsidP="009E03C4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  <w:r w:rsidRPr="00E72B6D">
            <w:rPr>
              <w:rFonts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E72B6D">
            <w:rPr>
              <w:rFonts w:cs="Cambria"/>
              <w:sz w:val="18"/>
              <w:szCs w:val="18"/>
              <w:lang w:eastAsia="fr-FR"/>
            </w:rPr>
            <w:t>politiche</w:t>
          </w:r>
          <w:proofErr w:type="spellEnd"/>
          <w:r w:rsidRPr="00E72B6D">
            <w:rPr>
              <w:rFonts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E72B6D">
            <w:rPr>
              <w:rFonts w:cs="Cambria"/>
              <w:sz w:val="18"/>
              <w:szCs w:val="18"/>
              <w:lang w:eastAsia="fr-FR"/>
            </w:rPr>
            <w:t>linguistiche</w:t>
          </w:r>
          <w:proofErr w:type="spellEnd"/>
          <w:r w:rsidRPr="00E72B6D">
            <w:rPr>
              <w:rFonts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E72B6D">
            <w:rPr>
              <w:rFonts w:cs="Cambria"/>
              <w:sz w:val="18"/>
              <w:szCs w:val="18"/>
              <w:lang w:eastAsia="fr-FR"/>
            </w:rPr>
            <w:t>Strasburgo</w:t>
          </w:r>
          <w:proofErr w:type="spellEnd"/>
          <w:r w:rsidRPr="00E72B6D">
            <w:rPr>
              <w:rFonts w:cs="Cambria"/>
              <w:sz w:val="18"/>
              <w:szCs w:val="18"/>
              <w:lang w:eastAsia="fr-FR"/>
            </w:rPr>
            <w:t xml:space="preserve"> </w:t>
          </w:r>
        </w:p>
        <w:p w:rsidR="00E72B6D" w:rsidRPr="00E72B6D" w:rsidRDefault="00E72B6D" w:rsidP="009E03C4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</w:p>
        <w:p w:rsidR="009E03C4" w:rsidRPr="00F367F6" w:rsidRDefault="00E72B6D" w:rsidP="00E72B6D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9E03C4" w:rsidRPr="00F367F6">
            <w:rPr>
              <w:rFonts w:cs="Cambria"/>
              <w:b/>
              <w:sz w:val="18"/>
              <w:szCs w:val="18"/>
              <w:lang w:val="en-US" w:eastAsia="fr-FR"/>
            </w:rPr>
            <w:t xml:space="preserve"> 3</w:t>
          </w:r>
          <w:r w:rsidR="009E03C4">
            <w:rPr>
              <w:rFonts w:cs="Cambria"/>
              <w:b/>
              <w:sz w:val="18"/>
              <w:szCs w:val="18"/>
              <w:lang w:val="en-US" w:eastAsia="fr-FR"/>
            </w:rPr>
            <w:t>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9E03C4" w:rsidRPr="00F367F6" w:rsidRDefault="00B138A4" w:rsidP="009E03C4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9E03C4" w:rsidRPr="00F367F6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E72B6D">
            <w:rPr>
              <w:rFonts w:cs="Cambria"/>
              <w:noProof/>
              <w:sz w:val="18"/>
              <w:szCs w:val="18"/>
              <w:lang w:val="en-US" w:eastAsia="fr-FR"/>
            </w:rPr>
            <w:t>1</w: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9E03C4" w:rsidRPr="00F367F6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9E03C4" w:rsidRPr="00F367F6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E72B6D">
            <w:rPr>
              <w:rFonts w:cs="Cambria"/>
              <w:noProof/>
              <w:sz w:val="18"/>
              <w:szCs w:val="18"/>
              <w:lang w:val="en-US" w:eastAsia="fr-FR"/>
            </w:rPr>
            <w:t>5</w:t>
          </w:r>
          <w:r w:rsidRPr="00F367F6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9E03C4" w:rsidRPr="00F367F6" w:rsidRDefault="00E72B6D" w:rsidP="009E03C4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 w:rsidRPr="00B138A4">
            <w:rPr>
              <w:rFonts w:cs="Cambria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26" type="#_x0000_t75" style="width:63.75pt;height:51pt;visibility:visible">
                <v:imagedata r:id="rId1" o:title=""/>
              </v:shape>
            </w:pict>
          </w:r>
        </w:p>
      </w:tc>
    </w:tr>
  </w:tbl>
  <w:p w:rsidR="009E03C4" w:rsidRPr="002860CD" w:rsidRDefault="009E03C4" w:rsidP="009E03C4">
    <w:pPr>
      <w:pStyle w:val="Pieddepage"/>
      <w:rPr>
        <w:sz w:val="4"/>
        <w:szCs w:val="4"/>
      </w:rPr>
    </w:pPr>
  </w:p>
  <w:p w:rsidR="009E03C4" w:rsidRPr="002860CD" w:rsidRDefault="009E03C4" w:rsidP="009E03C4">
    <w:pPr>
      <w:pStyle w:val="Pieddepage"/>
      <w:rPr>
        <w:sz w:val="4"/>
        <w:szCs w:val="4"/>
      </w:rPr>
    </w:pPr>
  </w:p>
  <w:p w:rsidR="009E03C4" w:rsidRDefault="009E03C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0E" w:rsidRDefault="0032740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4F" w:rsidRDefault="0002484F" w:rsidP="00F02DE8">
      <w:r>
        <w:separator/>
      </w:r>
    </w:p>
  </w:footnote>
  <w:footnote w:type="continuationSeparator" w:id="0">
    <w:p w:rsidR="0002484F" w:rsidRDefault="0002484F" w:rsidP="00F02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0E" w:rsidRDefault="0032740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1" w:type="pct"/>
      <w:tblBorders>
        <w:bottom w:val="single" w:sz="12" w:space="0" w:color="auto"/>
      </w:tblBorders>
      <w:tblLook w:val="00A0"/>
    </w:tblPr>
    <w:tblGrid>
      <w:gridCol w:w="2210"/>
      <w:gridCol w:w="5678"/>
      <w:gridCol w:w="2711"/>
    </w:tblGrid>
    <w:tr w:rsidR="009E03C4" w:rsidRPr="00E72B6D" w:rsidTr="009E03C4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9E03C4" w:rsidRPr="00CB5C65" w:rsidRDefault="00B138A4" w:rsidP="009E03C4">
          <w:r w:rsidRPr="00B138A4"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75.75pt;height:54.75pt;visibility:visible">
                <v:imagedata r:id="rId1" o:title=""/>
              </v:shape>
            </w:pict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E72B6D" w:rsidRDefault="00E72B6D" w:rsidP="00B70F29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E72B6D">
            <w:rPr>
              <w:rFonts w:eastAsiaTheme="minorHAnsi"/>
              <w:b/>
              <w:lang w:val="en-GB"/>
            </w:rPr>
            <w:t>Supporto</w:t>
          </w:r>
          <w:proofErr w:type="spellEnd"/>
          <w:r w:rsidRPr="00E72B6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E72B6D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E72B6D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E72B6D">
            <w:rPr>
              <w:rFonts w:eastAsiaTheme="minorHAnsi"/>
              <w:b/>
              <w:lang w:val="en-GB"/>
            </w:rPr>
            <w:t>rifugiati</w:t>
          </w:r>
          <w:proofErr w:type="spellEnd"/>
          <w:r w:rsidRPr="00E72B6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E72B6D">
            <w:rPr>
              <w:rFonts w:eastAsiaTheme="minorHAnsi"/>
              <w:b/>
              <w:lang w:val="en-GB"/>
            </w:rPr>
            <w:t>adulti</w:t>
          </w:r>
          <w:proofErr w:type="spellEnd"/>
          <w:r w:rsidRPr="00E72B6D">
            <w:rPr>
              <w:rFonts w:eastAsiaTheme="minorHAnsi"/>
              <w:b/>
              <w:lang w:val="en-GB"/>
            </w:rPr>
            <w:t xml:space="preserve">: </w:t>
          </w:r>
        </w:p>
        <w:p w:rsidR="00E72B6D" w:rsidRPr="00E72B6D" w:rsidRDefault="00E72B6D" w:rsidP="00B70F29">
          <w:pPr>
            <w:jc w:val="center"/>
            <w:rPr>
              <w:rFonts w:eastAsiaTheme="minorHAnsi"/>
              <w:b/>
              <w:i/>
              <w:lang w:val="en-GB"/>
            </w:rPr>
          </w:pPr>
          <w:proofErr w:type="spellStart"/>
          <w:r w:rsidRPr="00E72B6D">
            <w:rPr>
              <w:rFonts w:eastAsiaTheme="minorHAnsi"/>
              <w:b/>
              <w:i/>
              <w:lang w:val="en-GB"/>
            </w:rPr>
            <w:t>il</w:t>
          </w:r>
          <w:proofErr w:type="spellEnd"/>
          <w:r w:rsidRPr="00E72B6D">
            <w:rPr>
              <w:rFonts w:eastAsiaTheme="minorHAnsi"/>
              <w:b/>
              <w:i/>
              <w:lang w:val="en-GB"/>
            </w:rPr>
            <w:t xml:space="preserve"> toolkit del </w:t>
          </w:r>
          <w:proofErr w:type="spellStart"/>
          <w:r w:rsidRPr="00E72B6D">
            <w:rPr>
              <w:rFonts w:eastAsiaTheme="minorHAnsi"/>
              <w:b/>
              <w:i/>
              <w:lang w:val="en-GB"/>
            </w:rPr>
            <w:t>Consiglio</w:t>
          </w:r>
          <w:proofErr w:type="spellEnd"/>
          <w:r w:rsidRPr="00E72B6D">
            <w:rPr>
              <w:rFonts w:eastAsiaTheme="minorHAnsi"/>
              <w:b/>
              <w:i/>
              <w:lang w:val="en-GB"/>
            </w:rPr>
            <w:t xml:space="preserve"> </w:t>
          </w:r>
          <w:proofErr w:type="spellStart"/>
          <w:r w:rsidRPr="00E72B6D">
            <w:rPr>
              <w:rFonts w:eastAsiaTheme="minorHAnsi"/>
              <w:b/>
              <w:i/>
              <w:lang w:val="en-GB"/>
            </w:rPr>
            <w:t>d’Europa</w:t>
          </w:r>
          <w:proofErr w:type="spellEnd"/>
          <w:r w:rsidRPr="00E72B6D">
            <w:rPr>
              <w:rFonts w:eastAsiaTheme="minorHAnsi"/>
              <w:b/>
              <w:i/>
              <w:lang w:val="en-GB"/>
            </w:rPr>
            <w:t xml:space="preserve"> </w:t>
          </w:r>
        </w:p>
        <w:p w:rsidR="009E03C4" w:rsidRPr="00026054" w:rsidRDefault="00B138A4" w:rsidP="00B70F29">
          <w:pPr>
            <w:jc w:val="center"/>
            <w:rPr>
              <w:color w:val="0000FF"/>
              <w:u w:val="single"/>
              <w:lang w:val="en-US"/>
            </w:rPr>
          </w:pPr>
          <w:hyperlink r:id="rId2" w:history="1">
            <w:r w:rsidR="00B70F29" w:rsidRPr="00026054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E72B6D" w:rsidRDefault="00E72B6D" w:rsidP="00B70F29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E72B6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9E03C4" w:rsidRPr="00026054" w:rsidRDefault="00B138A4" w:rsidP="00B70F29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B70F29" w:rsidRPr="00026054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9E03C4" w:rsidRPr="00026054" w:rsidRDefault="009E03C4">
    <w:pPr>
      <w:rPr>
        <w:sz w:val="10"/>
        <w:szCs w:val="10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0E" w:rsidRDefault="0032740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002B"/>
    <w:rsid w:val="00013261"/>
    <w:rsid w:val="0002484F"/>
    <w:rsid w:val="00026054"/>
    <w:rsid w:val="00053835"/>
    <w:rsid w:val="00063892"/>
    <w:rsid w:val="00071D80"/>
    <w:rsid w:val="00076603"/>
    <w:rsid w:val="0008788B"/>
    <w:rsid w:val="00091551"/>
    <w:rsid w:val="000B2DDF"/>
    <w:rsid w:val="000E21CB"/>
    <w:rsid w:val="00107505"/>
    <w:rsid w:val="00164EF9"/>
    <w:rsid w:val="00180EAB"/>
    <w:rsid w:val="001B6C2C"/>
    <w:rsid w:val="001B7B77"/>
    <w:rsid w:val="001F58B1"/>
    <w:rsid w:val="002279EC"/>
    <w:rsid w:val="0024772A"/>
    <w:rsid w:val="002A7915"/>
    <w:rsid w:val="002B6D5C"/>
    <w:rsid w:val="002D0533"/>
    <w:rsid w:val="002E002B"/>
    <w:rsid w:val="0032740E"/>
    <w:rsid w:val="00346EE4"/>
    <w:rsid w:val="00372512"/>
    <w:rsid w:val="003C7CA9"/>
    <w:rsid w:val="003D61DA"/>
    <w:rsid w:val="003F0781"/>
    <w:rsid w:val="00401E3B"/>
    <w:rsid w:val="004172F6"/>
    <w:rsid w:val="004265DB"/>
    <w:rsid w:val="0047012F"/>
    <w:rsid w:val="004755FA"/>
    <w:rsid w:val="004759FA"/>
    <w:rsid w:val="0048408C"/>
    <w:rsid w:val="004862B8"/>
    <w:rsid w:val="004A3ADC"/>
    <w:rsid w:val="004B237E"/>
    <w:rsid w:val="004B6E14"/>
    <w:rsid w:val="004E160E"/>
    <w:rsid w:val="004E54EF"/>
    <w:rsid w:val="00501014"/>
    <w:rsid w:val="00504B41"/>
    <w:rsid w:val="00535CBD"/>
    <w:rsid w:val="0054417F"/>
    <w:rsid w:val="00567FDF"/>
    <w:rsid w:val="005941BF"/>
    <w:rsid w:val="005D43BB"/>
    <w:rsid w:val="006064E8"/>
    <w:rsid w:val="00672D0B"/>
    <w:rsid w:val="0067640F"/>
    <w:rsid w:val="006A2774"/>
    <w:rsid w:val="006C7D49"/>
    <w:rsid w:val="007117CF"/>
    <w:rsid w:val="0071344D"/>
    <w:rsid w:val="00731997"/>
    <w:rsid w:val="007365DC"/>
    <w:rsid w:val="007371AC"/>
    <w:rsid w:val="007572E6"/>
    <w:rsid w:val="007A19D4"/>
    <w:rsid w:val="007A784B"/>
    <w:rsid w:val="007B4252"/>
    <w:rsid w:val="007E5E99"/>
    <w:rsid w:val="007F02C2"/>
    <w:rsid w:val="00804215"/>
    <w:rsid w:val="008F4181"/>
    <w:rsid w:val="00915674"/>
    <w:rsid w:val="0093172A"/>
    <w:rsid w:val="00941134"/>
    <w:rsid w:val="009E03C4"/>
    <w:rsid w:val="00A46D7D"/>
    <w:rsid w:val="00A50C97"/>
    <w:rsid w:val="00A52B5C"/>
    <w:rsid w:val="00A94F50"/>
    <w:rsid w:val="00AC0A8A"/>
    <w:rsid w:val="00AC25A5"/>
    <w:rsid w:val="00AE6CB7"/>
    <w:rsid w:val="00AE7A10"/>
    <w:rsid w:val="00B138A4"/>
    <w:rsid w:val="00B26DA5"/>
    <w:rsid w:val="00B534E0"/>
    <w:rsid w:val="00B60DBB"/>
    <w:rsid w:val="00B653E7"/>
    <w:rsid w:val="00B70F29"/>
    <w:rsid w:val="00B74ADE"/>
    <w:rsid w:val="00BB7366"/>
    <w:rsid w:val="00BE7925"/>
    <w:rsid w:val="00C04AC1"/>
    <w:rsid w:val="00C860FD"/>
    <w:rsid w:val="00CC57E1"/>
    <w:rsid w:val="00CD6274"/>
    <w:rsid w:val="00D1052C"/>
    <w:rsid w:val="00D34728"/>
    <w:rsid w:val="00D50467"/>
    <w:rsid w:val="00D62900"/>
    <w:rsid w:val="00D7161D"/>
    <w:rsid w:val="00D83A72"/>
    <w:rsid w:val="00DB5BD5"/>
    <w:rsid w:val="00E176B1"/>
    <w:rsid w:val="00E35BF3"/>
    <w:rsid w:val="00E36CBA"/>
    <w:rsid w:val="00E54500"/>
    <w:rsid w:val="00E65667"/>
    <w:rsid w:val="00E72B6D"/>
    <w:rsid w:val="00F02DE8"/>
    <w:rsid w:val="00F12813"/>
    <w:rsid w:val="00F36430"/>
    <w:rsid w:val="00F45C79"/>
    <w:rsid w:val="00F66EB6"/>
    <w:rsid w:val="00FA1773"/>
    <w:rsid w:val="00FA1CA0"/>
    <w:rsid w:val="00FA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2B"/>
    <w:pPr>
      <w:spacing w:after="0" w:line="240" w:lineRule="auto"/>
    </w:pPr>
    <w:rPr>
      <w:rFonts w:ascii="Calibri" w:eastAsia="Times New Roman" w:hAnsi="Calibri" w:cs="Times New Roman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E00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02B"/>
    <w:rPr>
      <w:rFonts w:ascii="Calibri" w:eastAsia="Times New Roman" w:hAnsi="Calibri" w:cs="Times New Roman"/>
      <w:sz w:val="24"/>
      <w:lang w:val="fr-FR"/>
    </w:rPr>
  </w:style>
  <w:style w:type="character" w:styleId="Lienhypertexte">
    <w:name w:val="Hyperlink"/>
    <w:basedOn w:val="Policepardfaut"/>
    <w:uiPriority w:val="99"/>
    <w:rsid w:val="002E002B"/>
    <w:rPr>
      <w:rFonts w:cs="Times New Roman"/>
      <w:color w:val="0000FF"/>
      <w:u w:val="single"/>
    </w:rPr>
  </w:style>
  <w:style w:type="paragraph" w:customStyle="1" w:styleId="TKAIM">
    <w:name w:val="TK AIM"/>
    <w:uiPriority w:val="99"/>
    <w:rsid w:val="002E002B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customStyle="1" w:styleId="TKMAINTITLE">
    <w:name w:val="TK MAIN TITLE"/>
    <w:basedOn w:val="Normal"/>
    <w:uiPriority w:val="99"/>
    <w:rsid w:val="002E002B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autoRedefine/>
    <w:uiPriority w:val="99"/>
    <w:rsid w:val="002E002B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TITRE2">
    <w:name w:val="TK TITRE 2"/>
    <w:next w:val="Normal"/>
    <w:uiPriority w:val="99"/>
    <w:rsid w:val="002E002B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1">
    <w:name w:val="TK TITRE1"/>
    <w:uiPriority w:val="99"/>
    <w:rsid w:val="002E002B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BulletLevel1">
    <w:name w:val="TK Bullet Level1"/>
    <w:next w:val="Normal"/>
    <w:uiPriority w:val="99"/>
    <w:rsid w:val="002E002B"/>
    <w:pPr>
      <w:numPr>
        <w:numId w:val="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TITRE3">
    <w:name w:val="TK TITRE 3"/>
    <w:uiPriority w:val="99"/>
    <w:rsid w:val="002E002B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paragraph" w:customStyle="1" w:styleId="TKnotes">
    <w:name w:val="TK_notes"/>
    <w:uiPriority w:val="99"/>
    <w:rsid w:val="002E002B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B70F29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0F29"/>
    <w:rPr>
      <w:rFonts w:ascii="Calibri" w:eastAsia="Times New Roman" w:hAnsi="Calibri" w:cs="Times New Roman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utilisateur</cp:lastModifiedBy>
  <cp:revision>2</cp:revision>
  <cp:lastPrinted>2017-06-21T14:47:00Z</cp:lastPrinted>
  <dcterms:created xsi:type="dcterms:W3CDTF">2017-10-22T15:08:00Z</dcterms:created>
  <dcterms:modified xsi:type="dcterms:W3CDTF">2017-10-22T15:08:00Z</dcterms:modified>
</cp:coreProperties>
</file>