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A65" w:rsidRDefault="00872E04">
      <w:pPr>
        <w:pStyle w:val="Ttulo10"/>
        <w:framePr w:wrap="none" w:vAnchor="page" w:hAnchor="page" w:x="998" w:y="1531"/>
        <w:shd w:val="clear" w:color="auto" w:fill="auto"/>
        <w:spacing w:after="0" w:line="320" w:lineRule="exact"/>
        <w:ind w:left="360"/>
      </w:pPr>
      <w:bookmarkStart w:id="0" w:name="bookmark0"/>
      <w:r>
        <w:t>Estilos de aprendizagem</w:t>
      </w:r>
      <w:bookmarkEnd w:id="0"/>
    </w:p>
    <w:p w:rsidR="00E24A65" w:rsidRPr="008976C5" w:rsidRDefault="00872E04" w:rsidP="008976C5">
      <w:pPr>
        <w:pStyle w:val="Ttulo30"/>
        <w:framePr w:w="10416" w:h="12366" w:hRule="exact" w:wrap="none" w:vAnchor="page" w:hAnchor="page" w:x="998" w:y="2754"/>
        <w:shd w:val="clear" w:color="auto" w:fill="auto"/>
        <w:spacing w:after="132" w:line="240" w:lineRule="exact"/>
        <w:ind w:left="2977"/>
        <w:rPr>
          <w:b w:val="0"/>
        </w:rPr>
      </w:pPr>
      <w:r w:rsidRPr="008976C5">
        <w:t>Ativista</w:t>
      </w:r>
    </w:p>
    <w:p w:rsidR="00E24A65" w:rsidRDefault="00872E04" w:rsidP="008976C5">
      <w:pPr>
        <w:pStyle w:val="Textodocorpo30"/>
        <w:framePr w:w="10416" w:h="12366" w:hRule="exact" w:wrap="none" w:vAnchor="page" w:hAnchor="page" w:x="998" w:y="2754"/>
        <w:shd w:val="clear" w:color="auto" w:fill="auto"/>
        <w:spacing w:before="0" w:after="73" w:line="220" w:lineRule="exact"/>
        <w:ind w:left="2977" w:firstLine="0"/>
      </w:pPr>
      <w:r>
        <w:rPr>
          <w:rStyle w:val="Textodocorpo32"/>
        </w:rPr>
        <w:t>Alunos com uma preferência pelo estilo ativista aprenderão melhor com</w:t>
      </w:r>
      <w:r w:rsidR="008976C5">
        <w:t xml:space="preserve"> </w:t>
      </w:r>
      <w:r>
        <w:rPr>
          <w:rStyle w:val="Textodocorpo32"/>
        </w:rPr>
        <w:t>atividades onde:</w:t>
      </w:r>
    </w:p>
    <w:p w:rsidR="00E24A65" w:rsidRDefault="00872E04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119"/>
        </w:tabs>
        <w:spacing w:before="0" w:after="62" w:line="220" w:lineRule="exact"/>
        <w:ind w:left="3402"/>
      </w:pPr>
      <w:r>
        <w:rPr>
          <w:rStyle w:val="Textodocorpo32"/>
        </w:rPr>
        <w:t xml:space="preserve">Existem novas </w:t>
      </w:r>
      <w:proofErr w:type="spellStart"/>
      <w:r>
        <w:rPr>
          <w:rStyle w:val="Textodocorpo32"/>
        </w:rPr>
        <w:t>experiências/problemas/oportunidades</w:t>
      </w:r>
      <w:proofErr w:type="spellEnd"/>
      <w:r>
        <w:rPr>
          <w:rStyle w:val="Textodocorpo32"/>
        </w:rPr>
        <w:t xml:space="preserve"> para aprender</w:t>
      </w:r>
    </w:p>
    <w:p w:rsidR="00E24A65" w:rsidRDefault="00872E04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123"/>
        </w:tabs>
        <w:spacing w:before="0" w:after="116" w:line="264" w:lineRule="exact"/>
        <w:ind w:left="3402" w:right="860"/>
        <w:jc w:val="left"/>
      </w:pPr>
      <w:r>
        <w:t>São capazes de se dedicarem a atividades curtas "aqui e agora", por exemplo, jogos empresariais, tarefas competitivas em equipa, exercícios de representação</w:t>
      </w:r>
    </w:p>
    <w:p w:rsidR="008976C5" w:rsidRDefault="00872E04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123"/>
        </w:tabs>
        <w:spacing w:before="0" w:line="269" w:lineRule="exact"/>
        <w:ind w:left="3402" w:right="860"/>
        <w:jc w:val="left"/>
      </w:pPr>
      <w:r>
        <w:rPr>
          <w:rStyle w:val="Textodocorpo32"/>
        </w:rPr>
        <w:t xml:space="preserve">Há </w:t>
      </w:r>
      <w:proofErr w:type="spellStart"/>
      <w:r>
        <w:rPr>
          <w:rStyle w:val="Textodocorpo32"/>
        </w:rPr>
        <w:t>emoção/drama/crise</w:t>
      </w:r>
      <w:proofErr w:type="spellEnd"/>
      <w:r>
        <w:rPr>
          <w:rStyle w:val="Textodocorpo32"/>
        </w:rPr>
        <w:t xml:space="preserve"> e as coisas dividem-se e alteram-se com uma gama de atividades diversas para realizar</w:t>
      </w:r>
    </w:p>
    <w:p w:rsidR="00E24A65" w:rsidRDefault="00872E04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123"/>
        </w:tabs>
        <w:spacing w:before="0" w:line="269" w:lineRule="exact"/>
        <w:ind w:left="3402" w:right="860"/>
        <w:jc w:val="left"/>
      </w:pPr>
      <w:r>
        <w:rPr>
          <w:rStyle w:val="Textodocorpo32"/>
        </w:rPr>
        <w:t xml:space="preserve">Têm muito </w:t>
      </w:r>
      <w:proofErr w:type="spellStart"/>
      <w:r>
        <w:rPr>
          <w:rStyle w:val="Textodocorpo32"/>
        </w:rPr>
        <w:t>destaque/alta</w:t>
      </w:r>
      <w:proofErr w:type="spellEnd"/>
      <w:r>
        <w:rPr>
          <w:rStyle w:val="Textodocorpo32"/>
        </w:rPr>
        <w:t xml:space="preserve"> visibilidade, ou seja, podem "presidir" reuniões, conduzir discussões e fazer apresentações</w:t>
      </w:r>
    </w:p>
    <w:p w:rsidR="00E24A65" w:rsidRDefault="00872E04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316"/>
        </w:tabs>
        <w:spacing w:before="0" w:after="101" w:line="269" w:lineRule="exact"/>
        <w:ind w:left="3402" w:right="620"/>
        <w:jc w:val="left"/>
      </w:pPr>
      <w:r>
        <w:rPr>
          <w:rStyle w:val="Textodocorpo32"/>
        </w:rPr>
        <w:t>Podem produzir ideias sem restrições de política, estrutura ou viabilidade.</w:t>
      </w:r>
    </w:p>
    <w:p w:rsidR="00E24A65" w:rsidRDefault="00872E04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316"/>
        </w:tabs>
        <w:spacing w:before="0" w:after="132" w:line="293" w:lineRule="exact"/>
        <w:ind w:left="3402" w:right="620"/>
        <w:jc w:val="left"/>
      </w:pPr>
      <w:r>
        <w:t>São apanhados desprevenidos com uma tarefa que consideram difícil, ou seja, quando são desafiados com recursos inadequados e condições adversas</w:t>
      </w:r>
    </w:p>
    <w:p w:rsidR="00E24A65" w:rsidRDefault="00872E04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316"/>
        </w:tabs>
        <w:spacing w:before="0" w:after="167" w:line="278" w:lineRule="exact"/>
        <w:ind w:left="3402" w:right="1060"/>
        <w:jc w:val="left"/>
      </w:pPr>
      <w:r>
        <w:rPr>
          <w:rStyle w:val="Textodocorpo32"/>
        </w:rPr>
        <w:t>Eles envolvem-se com outras pessoas, ou seja, a trocar ideias, resolver problemas em equipa.</w:t>
      </w:r>
    </w:p>
    <w:p w:rsidR="00E24A65" w:rsidRDefault="00872E04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spacing w:before="0" w:after="73" w:line="220" w:lineRule="exact"/>
        <w:ind w:left="3402"/>
      </w:pPr>
      <w:r>
        <w:rPr>
          <w:rStyle w:val="Textodocorpo32"/>
        </w:rPr>
        <w:t>É apropriado "fazer uma tentativa".</w:t>
      </w:r>
    </w:p>
    <w:p w:rsidR="00E24A65" w:rsidRDefault="00872E04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spacing w:before="0" w:after="68" w:line="220" w:lineRule="exact"/>
        <w:ind w:left="3402"/>
      </w:pPr>
      <w:r>
        <w:rPr>
          <w:rStyle w:val="Textodocorpo32"/>
        </w:rPr>
        <w:t>Os alunos com preferência pelo estilo ativista aprenderão menos com</w:t>
      </w:r>
      <w:r w:rsidR="008976C5">
        <w:t xml:space="preserve"> </w:t>
      </w:r>
      <w:r>
        <w:rPr>
          <w:rStyle w:val="Textodocorpo32"/>
        </w:rPr>
        <w:t>atividades onde:</w:t>
      </w:r>
    </w:p>
    <w:p w:rsidR="00E24A65" w:rsidRDefault="00872E04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316"/>
        </w:tabs>
        <w:spacing w:before="0" w:after="159" w:line="269" w:lineRule="exact"/>
        <w:ind w:left="3402"/>
        <w:jc w:val="left"/>
      </w:pPr>
      <w:r>
        <w:rPr>
          <w:rStyle w:val="Textodocorpo32"/>
        </w:rPr>
        <w:t>A aprendizagem tem um papel passivo, ou seja, ouvir palestras, explicações, declarações de como as coisas devem ser feitas, ler, assistir.</w:t>
      </w:r>
    </w:p>
    <w:p w:rsidR="00E24A65" w:rsidRDefault="008976C5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544"/>
        </w:tabs>
        <w:spacing w:before="0" w:after="31" w:line="220" w:lineRule="exact"/>
        <w:ind w:left="3402"/>
      </w:pPr>
      <w:r>
        <w:rPr>
          <w:rStyle w:val="Textodocorpo32"/>
        </w:rPr>
        <w:t>É</w:t>
      </w:r>
      <w:r w:rsidR="00872E04">
        <w:rPr>
          <w:rStyle w:val="Textodocorpo32"/>
        </w:rPr>
        <w:t xml:space="preserve"> pedido que fiquem quietos e que não se envolvam</w:t>
      </w:r>
    </w:p>
    <w:p w:rsidR="00E24A65" w:rsidRDefault="00872E04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316"/>
        </w:tabs>
        <w:spacing w:before="0" w:after="128" w:line="278" w:lineRule="exact"/>
        <w:ind w:left="3402" w:right="860"/>
        <w:jc w:val="left"/>
      </w:pPr>
      <w:r>
        <w:rPr>
          <w:rStyle w:val="Textodocorpo32"/>
        </w:rPr>
        <w:t>Têm de assimilar, analisar e interpretar muitos dados "desordenados"</w:t>
      </w:r>
    </w:p>
    <w:p w:rsidR="00E24A65" w:rsidRDefault="00872E04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316"/>
        </w:tabs>
        <w:spacing w:before="0" w:line="269" w:lineRule="exact"/>
        <w:ind w:left="3402" w:right="860"/>
        <w:jc w:val="left"/>
      </w:pPr>
      <w:r>
        <w:rPr>
          <w:rStyle w:val="Textodocorpo32"/>
        </w:rPr>
        <w:t>São obrigados a envolver-se em trabalho solitário, ou seja, ler, escrever, pensar por conta própria</w:t>
      </w:r>
    </w:p>
    <w:p w:rsidR="00E24A65" w:rsidRDefault="008976C5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316"/>
        </w:tabs>
        <w:spacing w:before="0" w:after="116" w:line="269" w:lineRule="exact"/>
        <w:ind w:left="3402" w:right="460"/>
        <w:jc w:val="left"/>
      </w:pPr>
      <w:r>
        <w:rPr>
          <w:rStyle w:val="Textodocorpo32"/>
        </w:rPr>
        <w:t>É</w:t>
      </w:r>
      <w:r w:rsidR="00872E04">
        <w:rPr>
          <w:rStyle w:val="Textodocorpo32"/>
        </w:rPr>
        <w:t xml:space="preserve"> pedido para analisarem previamente o que irão aprender e para avaliarem o que aprenderam depois.</w:t>
      </w:r>
    </w:p>
    <w:p w:rsidR="00E24A65" w:rsidRDefault="008976C5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316"/>
        </w:tabs>
        <w:spacing w:before="0" w:line="274" w:lineRule="exact"/>
        <w:ind w:left="3402" w:right="460"/>
        <w:jc w:val="left"/>
      </w:pPr>
      <w:r>
        <w:rPr>
          <w:rStyle w:val="Textodocorpo32"/>
        </w:rPr>
        <w:t>São</w:t>
      </w:r>
      <w:r w:rsidR="00872E04">
        <w:rPr>
          <w:rStyle w:val="Textodocorpo32"/>
        </w:rPr>
        <w:t xml:space="preserve"> dadas afirmações que eles consideram explicações "teóricas" de causa ou de antecedentes</w:t>
      </w:r>
    </w:p>
    <w:p w:rsidR="00E24A65" w:rsidRDefault="008976C5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316"/>
        </w:tabs>
        <w:spacing w:before="0" w:after="163" w:line="274" w:lineRule="exact"/>
        <w:ind w:left="3402" w:right="860"/>
        <w:jc w:val="left"/>
      </w:pPr>
      <w:r>
        <w:rPr>
          <w:rStyle w:val="Textodocorpo32"/>
        </w:rPr>
        <w:t>É p</w:t>
      </w:r>
      <w:r w:rsidR="00872E04">
        <w:rPr>
          <w:rStyle w:val="Textodocorpo32"/>
        </w:rPr>
        <w:t>edido para repetirem essencialmente a mesma atividade várias vezes ao praticar</w:t>
      </w:r>
    </w:p>
    <w:p w:rsidR="00E24A65" w:rsidRDefault="00872E04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316"/>
        </w:tabs>
        <w:spacing w:before="0" w:after="35" w:line="220" w:lineRule="exact"/>
        <w:ind w:left="3402"/>
      </w:pPr>
      <w:r>
        <w:rPr>
          <w:rStyle w:val="Textodocorpo32"/>
        </w:rPr>
        <w:t>Possuem instruções precisas para seguir com pouco espaço de manobra,</w:t>
      </w:r>
    </w:p>
    <w:p w:rsidR="00E24A65" w:rsidRDefault="008976C5" w:rsidP="008976C5">
      <w:pPr>
        <w:pStyle w:val="Textodocorpo30"/>
        <w:framePr w:w="10416" w:h="12366" w:hRule="exact" w:wrap="none" w:vAnchor="page" w:hAnchor="page" w:x="998" w:y="2754"/>
        <w:numPr>
          <w:ilvl w:val="0"/>
          <w:numId w:val="2"/>
        </w:numPr>
        <w:shd w:val="clear" w:color="auto" w:fill="auto"/>
        <w:tabs>
          <w:tab w:val="left" w:pos="3316"/>
        </w:tabs>
        <w:spacing w:before="0" w:after="0" w:line="278" w:lineRule="exact"/>
        <w:ind w:left="3402" w:right="860"/>
        <w:jc w:val="left"/>
      </w:pPr>
      <w:r>
        <w:rPr>
          <w:rStyle w:val="Textodocorpo32"/>
        </w:rPr>
        <w:t>É</w:t>
      </w:r>
      <w:r w:rsidR="00872E04">
        <w:rPr>
          <w:rStyle w:val="Textodocorpo32"/>
        </w:rPr>
        <w:t xml:space="preserve"> pedido para fazerem um trabalho completo, ou seja, atender aos detalhes e pôr os traços nos </w:t>
      </w:r>
      <w:proofErr w:type="spellStart"/>
      <w:r w:rsidR="00872E04">
        <w:rPr>
          <w:rStyle w:val="Textodocorpo32"/>
        </w:rPr>
        <w:t>Ts</w:t>
      </w:r>
      <w:proofErr w:type="spellEnd"/>
      <w:r w:rsidR="00872E04">
        <w:rPr>
          <w:rStyle w:val="Textodocorpo32"/>
        </w:rPr>
        <w:t xml:space="preserve"> e os pontos nos </w:t>
      </w:r>
      <w:proofErr w:type="spellStart"/>
      <w:r w:rsidR="00872E04">
        <w:rPr>
          <w:rStyle w:val="Textodocorpo32"/>
        </w:rPr>
        <w:t>Is</w:t>
      </w:r>
      <w:proofErr w:type="spellEnd"/>
    </w:p>
    <w:p w:rsidR="00E24A65" w:rsidRDefault="00E24A65">
      <w:pPr>
        <w:framePr w:wrap="none" w:vAnchor="page" w:hAnchor="page" w:x="1209" w:y="2973"/>
        <w:rPr>
          <w:sz w:val="2"/>
          <w:szCs w:val="2"/>
        </w:rPr>
      </w:pPr>
    </w:p>
    <w:p w:rsidR="00E24A65" w:rsidRPr="000B721A" w:rsidRDefault="00872E04">
      <w:pPr>
        <w:pStyle w:val="Cabealhoourodap0"/>
        <w:framePr w:wrap="none" w:vAnchor="page" w:hAnchor="page" w:x="1089" w:y="15663"/>
        <w:shd w:val="clear" w:color="auto" w:fill="auto"/>
        <w:spacing w:line="200" w:lineRule="exact"/>
        <w:ind w:left="240"/>
        <w:rPr>
          <w:rFonts w:ascii="Arial" w:hAnsi="Arial" w:cs="Arial"/>
        </w:rPr>
      </w:pPr>
      <w:bookmarkStart w:id="1" w:name="_GoBack"/>
      <w:r w:rsidRPr="000B721A">
        <w:rPr>
          <w:rFonts w:ascii="Arial" w:hAnsi="Arial" w:cs="Arial"/>
        </w:rPr>
        <w:t>Página 1 de 4</w:t>
      </w:r>
    </w:p>
    <w:bookmarkEnd w:id="1"/>
    <w:p w:rsidR="00E24A65" w:rsidRDefault="008976C5">
      <w:pPr>
        <w:rPr>
          <w:sz w:val="2"/>
          <w:szCs w:val="2"/>
        </w:rPr>
        <w:sectPr w:rsidR="00E24A6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9B07241">
            <wp:simplePos x="0" y="0"/>
            <wp:positionH relativeFrom="column">
              <wp:posOffset>614045</wp:posOffset>
            </wp:positionH>
            <wp:positionV relativeFrom="paragraph">
              <wp:posOffset>1557655</wp:posOffset>
            </wp:positionV>
            <wp:extent cx="1600200" cy="1590675"/>
            <wp:effectExtent l="0" t="0" r="0" b="9525"/>
            <wp:wrapNone/>
            <wp:docPr id="1" name="Imagem 1" descr="Z:\Trabalhos\GSI Translations\18-08-21\Trados\pt-PT\1.3.4 - Training Skills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Trabalhos\GSI Translations\18-08-21\Trados\pt-PT\1.3.4 - Training Skills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24A65" w:rsidRDefault="00872E04" w:rsidP="008976C5">
      <w:pPr>
        <w:pStyle w:val="Ttulo30"/>
        <w:framePr w:w="10416" w:h="12633" w:hRule="exact" w:wrap="none" w:vAnchor="page" w:hAnchor="page" w:x="998" w:y="1927"/>
        <w:shd w:val="clear" w:color="auto" w:fill="auto"/>
        <w:spacing w:after="132" w:line="240" w:lineRule="exact"/>
        <w:ind w:left="2440"/>
      </w:pPr>
      <w:bookmarkStart w:id="2" w:name="bookmark1"/>
      <w:r w:rsidRPr="008976C5">
        <w:lastRenderedPageBreak/>
        <w:t>Refletor</w:t>
      </w:r>
      <w:bookmarkEnd w:id="2"/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shd w:val="clear" w:color="auto" w:fill="auto"/>
        <w:spacing w:before="0" w:after="77" w:line="240" w:lineRule="exact"/>
        <w:ind w:left="2410" w:firstLine="0"/>
      </w:pPr>
      <w:r>
        <w:t>Os alunos com uma preferência pelo estilo refletor aprenderão melhor com</w:t>
      </w:r>
      <w:r w:rsidR="008976C5">
        <w:t xml:space="preserve"> </w:t>
      </w:r>
      <w:r>
        <w:rPr>
          <w:rStyle w:val="Textodocorpo21"/>
        </w:rPr>
        <w:t>atividades em que: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after="129" w:line="240" w:lineRule="exact"/>
        <w:ind w:left="2694"/>
      </w:pPr>
      <w:r>
        <w:rPr>
          <w:rStyle w:val="Textodocorpo21"/>
        </w:rPr>
        <w:t xml:space="preserve">Têm permissão ou são encorajados a </w:t>
      </w:r>
      <w:proofErr w:type="spellStart"/>
      <w:r>
        <w:rPr>
          <w:rStyle w:val="Textodocorpo21"/>
        </w:rPr>
        <w:t>observar/pensar/refletir</w:t>
      </w:r>
      <w:proofErr w:type="spellEnd"/>
      <w:r>
        <w:rPr>
          <w:rStyle w:val="Textodocorpo21"/>
        </w:rPr>
        <w:t xml:space="preserve"> sobre atividades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after="113" w:line="298" w:lineRule="exact"/>
        <w:ind w:left="2694"/>
        <w:jc w:val="left"/>
      </w:pPr>
      <w:r>
        <w:rPr>
          <w:rStyle w:val="Textodocorpo21"/>
        </w:rPr>
        <w:t xml:space="preserve">São capazes de afastar-se dos acontecimentos e </w:t>
      </w:r>
      <w:proofErr w:type="spellStart"/>
      <w:r>
        <w:rPr>
          <w:rStyle w:val="Textodocorpo21"/>
        </w:rPr>
        <w:t>ouvir/observar</w:t>
      </w:r>
      <w:proofErr w:type="spellEnd"/>
      <w:r>
        <w:rPr>
          <w:rStyle w:val="Textodocorpo21"/>
        </w:rPr>
        <w:t>, ou seja, observar um grupo a trabalhar, assistir a uma reunião, ver um filme ou a uma cassete de vídeo.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line="307" w:lineRule="exact"/>
        <w:ind w:left="2694"/>
        <w:jc w:val="left"/>
      </w:pPr>
      <w:r>
        <w:rPr>
          <w:rStyle w:val="Textodocorpo21"/>
        </w:rPr>
        <w:t>Podem pensar antes de agir, a assimilar antes de comentar, isto é, tempo para preparar, a oportunidade de ler com antecedência dados de base breves.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after="128" w:line="307" w:lineRule="exact"/>
        <w:ind w:left="2694"/>
        <w:jc w:val="left"/>
      </w:pPr>
      <w:r>
        <w:rPr>
          <w:rStyle w:val="Textodocorpo21"/>
        </w:rPr>
        <w:t>São capazes de fazer uma pesquisa meticulosa, ou seja, investigar, reunir informações, sondar para desvendar as coisas.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after="166" w:line="298" w:lineRule="exact"/>
        <w:ind w:left="2694"/>
        <w:jc w:val="left"/>
      </w:pPr>
      <w:r>
        <w:rPr>
          <w:rStyle w:val="Textodocorpo21"/>
        </w:rPr>
        <w:t>Têm a oportunidade de rever o que aconteceu, o que aprenderam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after="92" w:line="240" w:lineRule="exact"/>
        <w:ind w:left="2694"/>
      </w:pPr>
      <w:r>
        <w:rPr>
          <w:rStyle w:val="Textodocorpo21"/>
        </w:rPr>
        <w:t>É-lhes pedido para produzir análises e relatórios cuidadosamente considerados.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line="307" w:lineRule="exact"/>
        <w:ind w:left="2694"/>
        <w:jc w:val="left"/>
      </w:pPr>
      <w:r>
        <w:rPr>
          <w:rStyle w:val="Textodocorpo21"/>
        </w:rPr>
        <w:t>É-lhes solicitados que troquem pontos de vista com outras pessoas sem perigo, ou seja, por acordo prévio, no âmbito de uma experiência de aprendizagem estruturada.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after="174" w:line="307" w:lineRule="exact"/>
        <w:ind w:left="2694"/>
        <w:jc w:val="left"/>
      </w:pPr>
      <w:r>
        <w:rPr>
          <w:rStyle w:val="Textodocorpo21"/>
        </w:rPr>
        <w:t>Podem chegar a uma decisão ao seu próprio ritmo, sem pressão nem prazos apertados.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spacing w:before="0" w:after="72" w:line="240" w:lineRule="exact"/>
        <w:ind w:left="2694"/>
      </w:pPr>
      <w:r>
        <w:rPr>
          <w:rStyle w:val="Textodocorpo21"/>
        </w:rPr>
        <w:t>Os alunos com uma preferência pelo estilo refletor aprenderão menos com</w:t>
      </w:r>
      <w:r w:rsidR="008976C5">
        <w:t xml:space="preserve"> </w:t>
      </w:r>
      <w:r>
        <w:rPr>
          <w:rStyle w:val="Textodocorpo21"/>
        </w:rPr>
        <w:t>atividades em que: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after="178" w:line="312" w:lineRule="exact"/>
        <w:ind w:left="2694"/>
        <w:jc w:val="left"/>
      </w:pPr>
      <w:r>
        <w:rPr>
          <w:rStyle w:val="Textodocorpo21"/>
        </w:rPr>
        <w:t xml:space="preserve">São "forçados" a ser o centro das atenções, ou seja, a agir como um </w:t>
      </w:r>
      <w:proofErr w:type="spellStart"/>
      <w:r>
        <w:rPr>
          <w:rStyle w:val="Textodocorpo21"/>
        </w:rPr>
        <w:t>líder/presidente</w:t>
      </w:r>
      <w:proofErr w:type="spellEnd"/>
      <w:r>
        <w:rPr>
          <w:rStyle w:val="Textodocorpo21"/>
        </w:rPr>
        <w:t>, a representar um papel em frente a um público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after="103" w:line="240" w:lineRule="exact"/>
        <w:ind w:left="2694"/>
      </w:pPr>
      <w:r>
        <w:rPr>
          <w:rStyle w:val="Textodocorpo21"/>
        </w:rPr>
        <w:t>São envolvidos em situações que exigem ações que não são planeadas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after="178" w:line="312" w:lineRule="exact"/>
        <w:ind w:left="2694"/>
        <w:jc w:val="left"/>
      </w:pPr>
      <w:r>
        <w:rPr>
          <w:rStyle w:val="Textodocorpo21"/>
        </w:rPr>
        <w:t>Têm de fazer algo sem aviso prévio, isto é, produzir uma reação instantânea, ou uma ideia no momento.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after="156" w:line="240" w:lineRule="exact"/>
        <w:ind w:left="2694"/>
      </w:pPr>
      <w:r>
        <w:rPr>
          <w:rStyle w:val="Textodocorpo21"/>
        </w:rPr>
        <w:t>Recebem dados insuficientes para basear uma conclusão.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after="97" w:line="240" w:lineRule="exact"/>
        <w:ind w:left="2694"/>
      </w:pPr>
      <w:r>
        <w:rPr>
          <w:rStyle w:val="Textodocorpo21"/>
        </w:rPr>
        <w:t>Recebem instruções curtas e pouco detalhadas de como as coisas devem ser feitas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after="116" w:line="307" w:lineRule="exact"/>
        <w:ind w:left="2694"/>
        <w:jc w:val="left"/>
      </w:pPr>
      <w:r>
        <w:rPr>
          <w:rStyle w:val="Textodocorpo21"/>
        </w:rPr>
        <w:t>Estão preocupados com pressões devido a prazos ou são apressados de uma atividade para outra.</w:t>
      </w:r>
    </w:p>
    <w:p w:rsidR="00E24A65" w:rsidRDefault="00872E04" w:rsidP="008976C5">
      <w:pPr>
        <w:pStyle w:val="Textodocorpo20"/>
        <w:framePr w:w="10416" w:h="12633" w:hRule="exact" w:wrap="none" w:vAnchor="page" w:hAnchor="page" w:x="998" w:y="1927"/>
        <w:numPr>
          <w:ilvl w:val="0"/>
          <w:numId w:val="3"/>
        </w:numPr>
        <w:shd w:val="clear" w:color="auto" w:fill="auto"/>
        <w:tabs>
          <w:tab w:val="left" w:pos="2628"/>
        </w:tabs>
        <w:spacing w:before="0" w:after="0" w:line="312" w:lineRule="exact"/>
        <w:ind w:left="2694"/>
        <w:jc w:val="left"/>
      </w:pPr>
      <w:r>
        <w:rPr>
          <w:rStyle w:val="Textodocorpo21"/>
        </w:rPr>
        <w:t>No interesse da conveniência, têm que fazer atalhos ou fazer um trabalho superficial</w:t>
      </w:r>
    </w:p>
    <w:p w:rsidR="00E24A65" w:rsidRPr="000B721A" w:rsidRDefault="00872E04">
      <w:pPr>
        <w:pStyle w:val="Cabealhoourodap0"/>
        <w:framePr w:w="1987" w:h="808" w:hRule="exact" w:wrap="none" w:vAnchor="page" w:hAnchor="page" w:x="768" w:y="15578"/>
        <w:shd w:val="clear" w:color="auto" w:fill="auto"/>
        <w:spacing w:line="200" w:lineRule="exact"/>
        <w:ind w:right="300"/>
        <w:jc w:val="right"/>
        <w:rPr>
          <w:rFonts w:ascii="Arial" w:hAnsi="Arial" w:cs="Arial"/>
        </w:rPr>
      </w:pPr>
      <w:r w:rsidRPr="000B721A">
        <w:rPr>
          <w:rFonts w:ascii="Arial" w:hAnsi="Arial" w:cs="Arial"/>
        </w:rPr>
        <w:t>Página 2 de 4</w:t>
      </w:r>
    </w:p>
    <w:p w:rsidR="00E24A65" w:rsidRDefault="00E24A65">
      <w:pPr>
        <w:framePr w:wrap="none" w:vAnchor="page" w:hAnchor="page" w:x="1253" w:y="2229"/>
        <w:rPr>
          <w:sz w:val="2"/>
          <w:szCs w:val="2"/>
        </w:rPr>
      </w:pPr>
    </w:p>
    <w:p w:rsidR="00E24A65" w:rsidRDefault="008976C5">
      <w:pPr>
        <w:rPr>
          <w:sz w:val="2"/>
          <w:szCs w:val="2"/>
        </w:rPr>
        <w:sectPr w:rsidR="00E24A6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575945</wp:posOffset>
            </wp:positionH>
            <wp:positionV relativeFrom="paragraph">
              <wp:posOffset>1281430</wp:posOffset>
            </wp:positionV>
            <wp:extent cx="1104900" cy="1990725"/>
            <wp:effectExtent l="0" t="0" r="0" b="9525"/>
            <wp:wrapNone/>
            <wp:docPr id="2" name="Imagem 2" descr="Z:\Trabalhos\GSI Translations\18-08-21\Trados\pt-PT\1.3.4 - Training Skills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Trabalhos\GSI Translations\18-08-21\Trados\pt-PT\1.3.4 - Training Skills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24A65" w:rsidRDefault="00872E04">
      <w:pPr>
        <w:framePr w:wrap="none" w:vAnchor="page" w:hAnchor="page" w:x="1233" w:y="2315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>
            <wp:extent cx="1371600" cy="1933575"/>
            <wp:effectExtent l="0" t="0" r="0" b="0"/>
            <wp:docPr id="3" name="Imagem 3" descr="Z:\Trabalhos\GSI Translations\18-08-21\Trados\pt-PT\1.3.4 - Training Skills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Trabalhos\GSI Translations\18-08-21\Trados\pt-PT\1.3.4 - Training Skills\media\image3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A65" w:rsidRPr="008976C5" w:rsidRDefault="00872E04" w:rsidP="008976C5">
      <w:pPr>
        <w:pStyle w:val="Ttulo30"/>
        <w:framePr w:w="10416" w:h="12599" w:hRule="exact" w:wrap="none" w:vAnchor="page" w:hAnchor="page" w:x="998" w:y="2091"/>
        <w:shd w:val="clear" w:color="auto" w:fill="auto"/>
        <w:spacing w:after="132" w:line="240" w:lineRule="exact"/>
        <w:ind w:left="2440"/>
        <w:rPr>
          <w:b w:val="0"/>
        </w:rPr>
      </w:pPr>
      <w:bookmarkStart w:id="3" w:name="bookmark2"/>
      <w:r w:rsidRPr="008976C5">
        <w:t>Teórico</w:t>
      </w:r>
      <w:bookmarkEnd w:id="3"/>
    </w:p>
    <w:p w:rsidR="00E24A65" w:rsidRDefault="00872E04">
      <w:pPr>
        <w:pStyle w:val="Textodocorpo20"/>
        <w:framePr w:w="10416" w:h="12599" w:hRule="exact" w:wrap="none" w:vAnchor="page" w:hAnchor="page" w:x="998" w:y="2091"/>
        <w:shd w:val="clear" w:color="auto" w:fill="auto"/>
        <w:spacing w:before="0" w:after="2" w:line="240" w:lineRule="exact"/>
        <w:ind w:left="2880" w:hanging="360"/>
      </w:pPr>
      <w:r>
        <w:rPr>
          <w:rStyle w:val="Textodocorpo21"/>
        </w:rPr>
        <w:t>Os alunos com uma preferência pelo estilo teórico aprenderão melhor com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shd w:val="clear" w:color="auto" w:fill="auto"/>
        <w:spacing w:before="0" w:after="137" w:line="240" w:lineRule="exact"/>
        <w:ind w:left="2880" w:hanging="360"/>
      </w:pPr>
      <w:r>
        <w:rPr>
          <w:rStyle w:val="Textodocorpo21"/>
        </w:rPr>
        <w:t>atividades onde: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108" w:line="240" w:lineRule="exact"/>
        <w:ind w:left="2880" w:hanging="360"/>
      </w:pPr>
      <w:r>
        <w:rPr>
          <w:rStyle w:val="Textodocorpo21"/>
        </w:rPr>
        <w:t>O que está a ser oferecido faz parte de sistemas, modelos, conceitos, teoria.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60" w:line="288" w:lineRule="exact"/>
        <w:ind w:left="2880" w:hanging="360"/>
        <w:jc w:val="left"/>
      </w:pPr>
      <w:r>
        <w:rPr>
          <w:rStyle w:val="Textodocorpo21"/>
        </w:rPr>
        <w:t>Têm tempo para explorar metodicamente as associações e inter-relações entre ideias, eventos e situações.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60" w:line="288" w:lineRule="exact"/>
        <w:ind w:left="2880" w:hanging="360"/>
        <w:jc w:val="left"/>
      </w:pPr>
      <w:r>
        <w:rPr>
          <w:rStyle w:val="Textodocorpo21"/>
        </w:rPr>
        <w:t>Têm a oportunidade de questionar e investigar a metodologia básica, suposições ou lógica por trás de algo, isto é, ao fazerem parte de uma sessão de perguntas e respostas ou analisarem um documento à procura de inconsistências.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98" w:line="288" w:lineRule="exact"/>
        <w:ind w:left="2880" w:right="480" w:hanging="360"/>
        <w:jc w:val="left"/>
      </w:pPr>
      <w:r>
        <w:rPr>
          <w:rStyle w:val="Textodocorpo21"/>
        </w:rPr>
        <w:t>São intelectualmente desfiados, ou seja, ao analisarem uma situação complexa, ao serem testados numa sessão de ensino e ao serem lecionados por pessoas de alto calibre que fazem perguntas de investigação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132" w:line="240" w:lineRule="exact"/>
        <w:ind w:left="2880" w:hanging="360"/>
      </w:pPr>
      <w:r>
        <w:rPr>
          <w:rStyle w:val="Textodocorpo21"/>
        </w:rPr>
        <w:t>Se encontram em situações estruturadas com um propósito claro.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100" w:line="240" w:lineRule="exact"/>
        <w:ind w:left="2520" w:firstLine="0"/>
      </w:pPr>
      <w:r>
        <w:rPr>
          <w:rStyle w:val="Textodocorpo21"/>
        </w:rPr>
        <w:t>Podem analisar e, de seguida, generalizar as razões para o sucesso ou o fracasso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102" w:line="293" w:lineRule="exact"/>
        <w:ind w:left="2880" w:hanging="360"/>
        <w:jc w:val="left"/>
      </w:pPr>
      <w:r>
        <w:rPr>
          <w:rStyle w:val="Textodocorpo21"/>
        </w:rPr>
        <w:t>Recebem ideias e conceitos interessantes, embora não sejam imediatamente relevantes.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142" w:line="240" w:lineRule="exact"/>
        <w:ind w:left="2520" w:firstLine="0"/>
      </w:pPr>
      <w:r>
        <w:rPr>
          <w:rStyle w:val="Textodocorpo21"/>
        </w:rPr>
        <w:t>Têm de entender e participar em situações complexas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shd w:val="clear" w:color="auto" w:fill="auto"/>
        <w:spacing w:before="0" w:after="42" w:line="240" w:lineRule="exact"/>
        <w:ind w:left="2880" w:hanging="360"/>
      </w:pPr>
      <w:r>
        <w:rPr>
          <w:rStyle w:val="Textodocorpo21"/>
        </w:rPr>
        <w:t>Os alunos com preferência pelo estilo teórico aprenderão menos com</w:t>
      </w:r>
    </w:p>
    <w:p w:rsidR="00E24A65" w:rsidRPr="008976C5" w:rsidRDefault="00872E04">
      <w:pPr>
        <w:pStyle w:val="Textodocorpo40"/>
        <w:framePr w:w="10416" w:h="12599" w:hRule="exact" w:wrap="none" w:vAnchor="page" w:hAnchor="page" w:x="998" w:y="2091"/>
        <w:shd w:val="clear" w:color="auto" w:fill="auto"/>
        <w:spacing w:before="0" w:after="104" w:line="220" w:lineRule="exact"/>
        <w:ind w:left="2880"/>
        <w:rPr>
          <w:b w:val="0"/>
          <w:bCs w:val="0"/>
          <w:sz w:val="24"/>
          <w:szCs w:val="24"/>
        </w:rPr>
      </w:pPr>
      <w:r w:rsidRPr="008976C5">
        <w:rPr>
          <w:b w:val="0"/>
          <w:bCs w:val="0"/>
          <w:sz w:val="24"/>
          <w:szCs w:val="24"/>
        </w:rPr>
        <w:t>atividades onde: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53" w:line="293" w:lineRule="exact"/>
        <w:ind w:left="2880" w:right="480" w:hanging="360"/>
        <w:jc w:val="left"/>
      </w:pPr>
      <w:r>
        <w:rPr>
          <w:rStyle w:val="Textodocorpo21"/>
        </w:rPr>
        <w:t>São obrigados a fazer algo sem um contexto ou propósito aparente.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68" w:line="302" w:lineRule="exact"/>
        <w:ind w:left="2880" w:hanging="360"/>
        <w:jc w:val="left"/>
      </w:pPr>
      <w:r>
        <w:rPr>
          <w:rStyle w:val="Textodocorpo21"/>
        </w:rPr>
        <w:t>Têm de participar em situações enfatizando emoções e sentimentos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56" w:line="293" w:lineRule="exact"/>
        <w:ind w:left="2880" w:right="980" w:hanging="360"/>
      </w:pPr>
      <w:r>
        <w:rPr>
          <w:rStyle w:val="Textodocorpo21"/>
        </w:rPr>
        <w:t>São envolvidos em atividades não estruturadas onde a ambiguidade e a incerteza são altas, isto é, com problemas com várias soluções, formação com sensibilidade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64" w:line="298" w:lineRule="exact"/>
        <w:ind w:left="2880" w:right="480" w:hanging="360"/>
        <w:jc w:val="left"/>
      </w:pPr>
      <w:r>
        <w:rPr>
          <w:rStyle w:val="Textodocorpo21"/>
        </w:rPr>
        <w:t>São convidados a agir ou decidir sem uma base em política, princípios ou conceitos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102" w:line="293" w:lineRule="exact"/>
        <w:ind w:left="2880" w:right="480" w:hanging="360"/>
        <w:jc w:val="left"/>
      </w:pPr>
      <w:r>
        <w:rPr>
          <w:rStyle w:val="Textodocorpo21"/>
        </w:rPr>
        <w:t>Duvidam que o assunto tenha um caráter metódico, ou seja, quando os questionários não foram validados, quando não existem estatísticas para apoiar um argumento,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96" w:line="240" w:lineRule="exact"/>
        <w:ind w:left="2880" w:hanging="360"/>
      </w:pPr>
      <w:r>
        <w:rPr>
          <w:rStyle w:val="Textodocorpo21"/>
        </w:rPr>
        <w:t>Consideram o assunto trivial, superficial ou enigmático.</w:t>
      </w:r>
    </w:p>
    <w:p w:rsidR="00E24A65" w:rsidRDefault="00872E04">
      <w:pPr>
        <w:pStyle w:val="Textodocorpo20"/>
        <w:framePr w:w="10416" w:h="12599" w:hRule="exact" w:wrap="none" w:vAnchor="page" w:hAnchor="page" w:x="998" w:y="2091"/>
        <w:numPr>
          <w:ilvl w:val="0"/>
          <w:numId w:val="1"/>
        </w:numPr>
        <w:shd w:val="clear" w:color="auto" w:fill="auto"/>
        <w:tabs>
          <w:tab w:val="left" w:pos="2884"/>
        </w:tabs>
        <w:spacing w:before="0" w:after="0" w:line="298" w:lineRule="exact"/>
        <w:ind w:left="2880" w:hanging="360"/>
        <w:jc w:val="left"/>
      </w:pPr>
      <w:r>
        <w:rPr>
          <w:rStyle w:val="Textodocorpo21"/>
        </w:rPr>
        <w:t>Não se identificam com os outros participantes, ou seja, quando há muitos ativistas ou pessoas de menor calibre intelectual.</w:t>
      </w:r>
    </w:p>
    <w:p w:rsidR="00E24A65" w:rsidRPr="000B721A" w:rsidRDefault="00872E04">
      <w:pPr>
        <w:pStyle w:val="Cabealhoourodap0"/>
        <w:framePr w:wrap="none" w:vAnchor="page" w:hAnchor="page" w:x="811" w:y="15741"/>
        <w:shd w:val="clear" w:color="auto" w:fill="auto"/>
        <w:spacing w:line="200" w:lineRule="exact"/>
        <w:ind w:left="320"/>
        <w:rPr>
          <w:rFonts w:ascii="Arial" w:hAnsi="Arial" w:cs="Arial"/>
        </w:rPr>
      </w:pPr>
      <w:r w:rsidRPr="000B721A">
        <w:rPr>
          <w:rFonts w:ascii="Arial" w:hAnsi="Arial" w:cs="Arial"/>
        </w:rPr>
        <w:t>Página 3 de 4</w:t>
      </w:r>
    </w:p>
    <w:p w:rsidR="00E24A65" w:rsidRDefault="00E24A65">
      <w:pPr>
        <w:rPr>
          <w:sz w:val="2"/>
          <w:szCs w:val="2"/>
        </w:rPr>
        <w:sectPr w:rsidR="00E24A6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24A65" w:rsidRDefault="00872E04">
      <w:pPr>
        <w:pStyle w:val="Ttulo30"/>
        <w:framePr w:w="10416" w:h="12638" w:hRule="exact" w:wrap="none" w:vAnchor="page" w:hAnchor="page" w:x="998" w:y="2042"/>
        <w:shd w:val="clear" w:color="auto" w:fill="auto"/>
        <w:spacing w:after="132" w:line="240" w:lineRule="exact"/>
        <w:ind w:left="2440"/>
      </w:pPr>
      <w:bookmarkStart w:id="4" w:name="bookmark3"/>
      <w:r>
        <w:rPr>
          <w:rStyle w:val="Ttulo31"/>
          <w:b/>
          <w:bCs/>
        </w:rPr>
        <w:lastRenderedPageBreak/>
        <w:t>Pragmático</w:t>
      </w:r>
      <w:bookmarkEnd w:id="4"/>
    </w:p>
    <w:p w:rsidR="00E24A65" w:rsidRDefault="00872E04">
      <w:pPr>
        <w:pStyle w:val="Textodocorpo20"/>
        <w:framePr w:w="10416" w:h="12638" w:hRule="exact" w:wrap="none" w:vAnchor="page" w:hAnchor="page" w:x="998" w:y="2042"/>
        <w:shd w:val="clear" w:color="auto" w:fill="auto"/>
        <w:spacing w:before="0" w:after="0" w:line="240" w:lineRule="exact"/>
        <w:ind w:left="2440" w:firstLine="0"/>
      </w:pPr>
      <w:r>
        <w:rPr>
          <w:rStyle w:val="Textodocorpo21"/>
        </w:rPr>
        <w:t>Os alunos com uma preferência pelo estilo pragmático aprenderão melhor com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shd w:val="clear" w:color="auto" w:fill="auto"/>
        <w:spacing w:before="0" w:after="74" w:line="240" w:lineRule="exact"/>
        <w:ind w:left="2440" w:firstLine="0"/>
      </w:pPr>
      <w:r>
        <w:rPr>
          <w:rStyle w:val="Textodocorpo21"/>
        </w:rPr>
        <w:t>atividades onde: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after="79" w:line="312" w:lineRule="exact"/>
        <w:ind w:left="2800" w:hanging="360"/>
        <w:jc w:val="left"/>
      </w:pPr>
      <w:r>
        <w:rPr>
          <w:rStyle w:val="Textodocorpo21"/>
        </w:rPr>
        <w:t>Existe uma ligação óbvia entre o assunto e um problema ou oportunidade no trabalho.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after="0" w:line="288" w:lineRule="exact"/>
        <w:ind w:left="2800" w:hanging="360"/>
        <w:jc w:val="left"/>
      </w:pPr>
      <w:r>
        <w:rPr>
          <w:rStyle w:val="Textodocorpo21"/>
        </w:rPr>
        <w:t>São apresentadas técnicas para fazer as coisas com vantagens práticas óbvias de como economizar tempo, como causar uma boa primeira impressão,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after="60" w:line="288" w:lineRule="exact"/>
        <w:ind w:left="2440" w:firstLine="0"/>
      </w:pPr>
      <w:r>
        <w:rPr>
          <w:rStyle w:val="Textodocorpo21"/>
        </w:rPr>
        <w:t>como lidar com pessoas envergonhadas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after="56" w:line="288" w:lineRule="exact"/>
        <w:ind w:left="2800" w:right="580" w:hanging="360"/>
        <w:jc w:val="left"/>
      </w:pPr>
      <w:r>
        <w:rPr>
          <w:rStyle w:val="Textodocorpo21"/>
        </w:rPr>
        <w:t xml:space="preserve">Têm a oportunidade de experimentar e praticar técnicas com </w:t>
      </w:r>
      <w:proofErr w:type="spellStart"/>
      <w:r>
        <w:rPr>
          <w:rStyle w:val="Textodocorpo21"/>
        </w:rPr>
        <w:t>instrução/feedback</w:t>
      </w:r>
      <w:proofErr w:type="spellEnd"/>
      <w:r>
        <w:rPr>
          <w:rStyle w:val="Textodocorpo21"/>
        </w:rPr>
        <w:t xml:space="preserve"> de um especialista credível, ou seja, alguém que tenha sucesso e que consiga realizar ele mesmo as técnicas.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after="102" w:line="293" w:lineRule="exact"/>
        <w:ind w:left="2800" w:hanging="360"/>
        <w:jc w:val="left"/>
      </w:pPr>
      <w:r>
        <w:rPr>
          <w:rStyle w:val="Textodocorpo21"/>
        </w:rPr>
        <w:t xml:space="preserve">São expostos a um modelo que podem imitar, isto é, um patrão respeitado, uma demonstração de alguém com um histórico comprovado, muitos </w:t>
      </w:r>
      <w:proofErr w:type="spellStart"/>
      <w:r>
        <w:rPr>
          <w:rStyle w:val="Textodocorpo21"/>
        </w:rPr>
        <w:t>exemplos/histórias</w:t>
      </w:r>
      <w:proofErr w:type="spellEnd"/>
      <w:r>
        <w:rPr>
          <w:rStyle w:val="Textodocorpo21"/>
        </w:rPr>
        <w:t>, um filme de demonstração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after="95" w:line="240" w:lineRule="exact"/>
        <w:ind w:left="2440" w:firstLine="0"/>
      </w:pPr>
      <w:r>
        <w:rPr>
          <w:rStyle w:val="Textodocorpo21"/>
        </w:rPr>
        <w:t>São dadas técnicas atualmente aplicáveis aos seus próprios trabalhos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after="53" w:line="293" w:lineRule="exact"/>
        <w:ind w:left="2800" w:hanging="360"/>
        <w:jc w:val="left"/>
      </w:pPr>
      <w:r>
        <w:rPr>
          <w:rStyle w:val="Textodocorpo21"/>
        </w:rPr>
        <w:t>Recebem oportunidades imediatas para implementar o que aprenderam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after="76" w:line="302" w:lineRule="exact"/>
        <w:ind w:left="2800" w:right="580" w:hanging="360"/>
        <w:jc w:val="left"/>
      </w:pPr>
      <w:r>
        <w:rPr>
          <w:rStyle w:val="Textodocorpo21"/>
        </w:rPr>
        <w:t>Há alta validade na atividade de aprendizagem, ou seja, boa simulação. Problemas "reais"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after="95" w:line="283" w:lineRule="exact"/>
        <w:ind w:left="2800" w:right="580" w:hanging="360"/>
        <w:jc w:val="left"/>
      </w:pPr>
      <w:r>
        <w:rPr>
          <w:rStyle w:val="Textodocorpo21"/>
        </w:rPr>
        <w:t>podem concentrar-se em questões práticas, isto é, elaborar planos de ação com um produto final óbvio, sugerindo atalhos, dando dicas.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shd w:val="clear" w:color="auto" w:fill="auto"/>
        <w:spacing w:before="0" w:after="2" w:line="240" w:lineRule="exact"/>
        <w:ind w:left="2440" w:firstLine="0"/>
      </w:pPr>
      <w:r>
        <w:rPr>
          <w:rStyle w:val="Textodocorpo21"/>
        </w:rPr>
        <w:t>Os alunos com uma preferência pelo estilo pragmático aprenderão menos com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shd w:val="clear" w:color="auto" w:fill="auto"/>
        <w:spacing w:before="0" w:after="104" w:line="240" w:lineRule="exact"/>
        <w:ind w:left="2440" w:firstLine="0"/>
      </w:pPr>
      <w:r>
        <w:rPr>
          <w:rStyle w:val="Textodocorpo21"/>
        </w:rPr>
        <w:t>atividades onde: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after="56" w:line="288" w:lineRule="exact"/>
        <w:ind w:left="2800" w:right="580" w:hanging="360"/>
        <w:jc w:val="left"/>
      </w:pPr>
      <w:r>
        <w:rPr>
          <w:rStyle w:val="Textodocorpo21"/>
        </w:rPr>
        <w:t xml:space="preserve">A aprendizagem não está relacionada com uma necessidade imediata que reconhecem, onde não conseguem associar uma relevância </w:t>
      </w:r>
      <w:proofErr w:type="spellStart"/>
      <w:r>
        <w:rPr>
          <w:rStyle w:val="Textodocorpo21"/>
        </w:rPr>
        <w:t>imediata/um</w:t>
      </w:r>
      <w:proofErr w:type="spellEnd"/>
      <w:r>
        <w:rPr>
          <w:rStyle w:val="Textodocorpo21"/>
        </w:rPr>
        <w:t xml:space="preserve"> benefício prático.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after="102" w:line="293" w:lineRule="exact"/>
        <w:ind w:left="2800" w:right="580" w:hanging="360"/>
        <w:jc w:val="left"/>
      </w:pPr>
      <w:r>
        <w:rPr>
          <w:rStyle w:val="Textodocorpo21"/>
        </w:rPr>
        <w:t>Os organizadores da aula, ou o próprio evento, pareçam distantes da realidade, ou seja, afastados de situações reais e práticas, de toda teoria e princípios gerais, apenas "giz e conversa".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line="240" w:lineRule="exact"/>
        <w:ind w:left="2440" w:firstLine="0"/>
      </w:pPr>
      <w:r>
        <w:rPr>
          <w:rStyle w:val="Textodocorpo21"/>
        </w:rPr>
        <w:t>Não existe prática ou orientações claras sobre como realizar a atividade.</w:t>
      </w:r>
    </w:p>
    <w:p w:rsidR="00E24A65" w:rsidRPr="008976C5" w:rsidRDefault="00872E04">
      <w:pPr>
        <w:pStyle w:val="Ttul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/>
        <w:ind w:left="2440"/>
        <w:rPr>
          <w:rFonts w:ascii="Times New Roman" w:eastAsia="Times New Roman" w:hAnsi="Times New Roman" w:cs="Times New Roman"/>
          <w:b w:val="0"/>
          <w:bCs w:val="0"/>
        </w:rPr>
      </w:pPr>
      <w:bookmarkStart w:id="5" w:name="bookmark4"/>
      <w:r w:rsidRPr="008976C5">
        <w:rPr>
          <w:rFonts w:ascii="Times New Roman" w:eastAsia="Times New Roman" w:hAnsi="Times New Roman" w:cs="Times New Roman"/>
          <w:b w:val="0"/>
          <w:bCs w:val="0"/>
        </w:rPr>
        <w:t>Sentem que as pessoas estão a andar em círculos e não chegam</w:t>
      </w:r>
      <w:bookmarkEnd w:id="5"/>
    </w:p>
    <w:p w:rsidR="00E24A65" w:rsidRDefault="00872E04">
      <w:pPr>
        <w:pStyle w:val="Textodocorpo20"/>
        <w:framePr w:w="10416" w:h="12638" w:hRule="exact" w:wrap="none" w:vAnchor="page" w:hAnchor="page" w:x="998" w:y="2042"/>
        <w:shd w:val="clear" w:color="auto" w:fill="auto"/>
        <w:tabs>
          <w:tab w:val="left" w:pos="3170"/>
        </w:tabs>
        <w:spacing w:before="0" w:after="110" w:line="302" w:lineRule="exact"/>
        <w:ind w:left="2800" w:firstLine="0"/>
      </w:pPr>
      <w:r>
        <w:rPr>
          <w:rStyle w:val="Textodocorpo21"/>
        </w:rPr>
        <w:t>a lado nenhum rápido o suficiente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after="95" w:line="240" w:lineRule="exact"/>
        <w:ind w:left="2440" w:firstLine="0"/>
      </w:pPr>
      <w:r>
        <w:rPr>
          <w:rStyle w:val="Textodocorpo21"/>
        </w:rPr>
        <w:t>Existem obstáculos políticos, de gestão ou pessoais à implementação.</w:t>
      </w:r>
    </w:p>
    <w:p w:rsidR="00E24A65" w:rsidRDefault="00872E04">
      <w:pPr>
        <w:pStyle w:val="Textodocorpo20"/>
        <w:framePr w:w="10416" w:h="12638" w:hRule="exact" w:wrap="none" w:vAnchor="page" w:hAnchor="page" w:x="998" w:y="2042"/>
        <w:numPr>
          <w:ilvl w:val="0"/>
          <w:numId w:val="1"/>
        </w:numPr>
        <w:shd w:val="clear" w:color="auto" w:fill="auto"/>
        <w:tabs>
          <w:tab w:val="left" w:pos="2809"/>
        </w:tabs>
        <w:spacing w:before="0" w:after="0" w:line="293" w:lineRule="exact"/>
        <w:ind w:left="2800" w:right="580" w:hanging="360"/>
        <w:jc w:val="left"/>
      </w:pPr>
      <w:r>
        <w:rPr>
          <w:rStyle w:val="Textodocorpo21"/>
        </w:rPr>
        <w:t>A pessoa não consegue ver uma recompensa suficiente proveniente da atividade de aprendizagem, isto é, mais vendas, reuniões mais curtas, bónus mais altos, promoção.</w:t>
      </w:r>
    </w:p>
    <w:p w:rsidR="00E24A65" w:rsidRDefault="00872E04">
      <w:pPr>
        <w:framePr w:wrap="none" w:vAnchor="page" w:hAnchor="page" w:x="816" w:y="2522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1600200" cy="1933575"/>
            <wp:effectExtent l="0" t="0" r="0" b="0"/>
            <wp:docPr id="4" name="Imagem 4" descr="Z:\Trabalhos\GSI Translations\18-08-21\Trados\pt-PT\1.3.4 - Training Skills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Trabalhos\GSI Translations\18-08-21\Trados\pt-PT\1.3.4 - Training Skills\media\image4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A65" w:rsidRPr="008976C5" w:rsidRDefault="00872E04">
      <w:pPr>
        <w:pStyle w:val="Cabealhoourodap0"/>
        <w:framePr w:wrap="none" w:vAnchor="page" w:hAnchor="page" w:x="576" w:y="15698"/>
        <w:shd w:val="clear" w:color="auto" w:fill="auto"/>
        <w:spacing w:line="200" w:lineRule="exact"/>
        <w:ind w:left="280"/>
        <w:rPr>
          <w:rFonts w:ascii="Arial" w:hAnsi="Arial" w:cs="Arial"/>
        </w:rPr>
      </w:pPr>
      <w:r w:rsidRPr="008976C5">
        <w:rPr>
          <w:rFonts w:ascii="Arial" w:hAnsi="Arial" w:cs="Arial"/>
        </w:rPr>
        <w:t>Página 4 de 4</w:t>
      </w:r>
    </w:p>
    <w:p w:rsidR="00E24A65" w:rsidRDefault="00E24A65">
      <w:pPr>
        <w:rPr>
          <w:sz w:val="2"/>
          <w:szCs w:val="2"/>
        </w:rPr>
      </w:pPr>
    </w:p>
    <w:sectPr w:rsidR="00E24A6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F97" w:rsidRDefault="00872E04">
      <w:r>
        <w:separator/>
      </w:r>
    </w:p>
  </w:endnote>
  <w:endnote w:type="continuationSeparator" w:id="0">
    <w:p w:rsidR="00942F97" w:rsidRDefault="00872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A65" w:rsidRDefault="00E24A65"/>
  </w:footnote>
  <w:footnote w:type="continuationSeparator" w:id="0">
    <w:p w:rsidR="00E24A65" w:rsidRDefault="00E24A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A68AC"/>
    <w:multiLevelType w:val="multilevel"/>
    <w:tmpl w:val="A9C0C2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E91063"/>
    <w:multiLevelType w:val="hybridMultilevel"/>
    <w:tmpl w:val="9FD08E8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854BF"/>
    <w:multiLevelType w:val="hybridMultilevel"/>
    <w:tmpl w:val="C574920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A65"/>
    <w:rsid w:val="000B721A"/>
    <w:rsid w:val="00872E04"/>
    <w:rsid w:val="008976C5"/>
    <w:rsid w:val="00942F97"/>
    <w:rsid w:val="00E2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1A49B"/>
  <w15:docId w15:val="{041F219E-9290-463B-A32B-AC4737B4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t-PT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rPr>
      <w:color w:val="0066CC"/>
      <w:u w:val="single"/>
    </w:rPr>
  </w:style>
  <w:style w:type="character" w:customStyle="1" w:styleId="Ttulo1">
    <w:name w:val="Título #1_"/>
    <w:basedOn w:val="Tipodeletrapredefinidodopargrafo"/>
    <w:link w:val="Ttulo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lang w:val="pt-PT" w:eastAsia="pt-PT" w:bidi="pt-PT"/>
    </w:rPr>
  </w:style>
  <w:style w:type="character" w:customStyle="1" w:styleId="Textodocorpo3">
    <w:name w:val="Texto do corpo (3)_"/>
    <w:basedOn w:val="Tipodeletrapredefinidodopargrafo"/>
    <w:link w:val="Textodocorpo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xtodocorpo31">
    <w:name w:val="Texto do corpo (3)"/>
    <w:basedOn w:val="Textodocorpo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PT" w:eastAsia="en-US" w:bidi="en-US"/>
    </w:rPr>
  </w:style>
  <w:style w:type="character" w:customStyle="1" w:styleId="Textodocorpo32">
    <w:name w:val="Texto do corpo (3)"/>
    <w:basedOn w:val="Textodocorpo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PT" w:eastAsia="en-US" w:bidi="en-US"/>
    </w:rPr>
  </w:style>
  <w:style w:type="character" w:customStyle="1" w:styleId="Textodocorpo312pt">
    <w:name w:val="Texto do corpo (3) + 12 pt"/>
    <w:basedOn w:val="Textodocorpo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PT" w:eastAsia="en-US" w:bidi="en-US"/>
    </w:rPr>
  </w:style>
  <w:style w:type="character" w:customStyle="1" w:styleId="Cabealhoourodap">
    <w:name w:val="Cabeçalho ou rodapé_"/>
    <w:basedOn w:val="Tipodeletrapredefinidodopargrafo"/>
    <w:link w:val="Cabealhoourodap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  <w:lang w:val="pt-PT" w:eastAsia="pt-PT" w:bidi="pt-PT"/>
    </w:rPr>
  </w:style>
  <w:style w:type="character" w:customStyle="1" w:styleId="Ttulo3">
    <w:name w:val="Título #3_"/>
    <w:basedOn w:val="Tipodeletrapredefinidodopargrafo"/>
    <w:link w:val="Ttulo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31">
    <w:name w:val="Título #3"/>
    <w:basedOn w:val="Ttulo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PT" w:eastAsia="en-US" w:bidi="en-US"/>
    </w:rPr>
  </w:style>
  <w:style w:type="character" w:customStyle="1" w:styleId="Textodocorpo2">
    <w:name w:val="Texto do corpo (2)_"/>
    <w:basedOn w:val="Tipodeletrapredefinidodopargrafo"/>
    <w:link w:val="Textodocorpo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xtodocorpo21">
    <w:name w:val="Texto do corpo (2)"/>
    <w:basedOn w:val="Textodocorpo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PT" w:eastAsia="en-US" w:bidi="en-US"/>
    </w:rPr>
  </w:style>
  <w:style w:type="character" w:customStyle="1" w:styleId="Textodocorpo22">
    <w:name w:val="Texto do corpo (2)"/>
    <w:basedOn w:val="Textodocorpo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PT" w:eastAsia="en-US" w:bidi="en-US"/>
    </w:rPr>
  </w:style>
  <w:style w:type="character" w:customStyle="1" w:styleId="Ttulo32">
    <w:name w:val="Título #3 (2)_"/>
    <w:basedOn w:val="Tipodeletrapredefinidodopargrafo"/>
    <w:link w:val="Ttulo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tulo321">
    <w:name w:val="Título #3 (2)"/>
    <w:basedOn w:val="Ttulo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t-PT" w:eastAsia="en-US" w:bidi="en-US"/>
    </w:rPr>
  </w:style>
  <w:style w:type="character" w:customStyle="1" w:styleId="Textodocorpo4">
    <w:name w:val="Texto do corpo (4)_"/>
    <w:basedOn w:val="Tipodeletrapredefinidodopargrafo"/>
    <w:link w:val="Textodocorpo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xtodocorpo41">
    <w:name w:val="Texto do corpo (4)"/>
    <w:basedOn w:val="Textodocorpo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PT" w:eastAsia="en-US" w:bidi="en-US"/>
    </w:rPr>
  </w:style>
  <w:style w:type="character" w:customStyle="1" w:styleId="Ttulo2">
    <w:name w:val="Título #2_"/>
    <w:basedOn w:val="Tipodeletrapredefinidodopargrafo"/>
    <w:link w:val="Ttulo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tulo21">
    <w:name w:val="Título #2"/>
    <w:basedOn w:val="Ttulo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PT" w:eastAsia="en-US" w:bidi="en-US"/>
    </w:rPr>
  </w:style>
  <w:style w:type="character" w:customStyle="1" w:styleId="Ttulo22">
    <w:name w:val="Título #2"/>
    <w:basedOn w:val="Ttulo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PT" w:eastAsia="en-US" w:bidi="en-US"/>
    </w:rPr>
  </w:style>
  <w:style w:type="paragraph" w:customStyle="1" w:styleId="Ttulo10">
    <w:name w:val="Título #1"/>
    <w:basedOn w:val="Normal"/>
    <w:link w:val="Ttulo1"/>
    <w:pPr>
      <w:shd w:val="clear" w:color="auto" w:fill="FFFFFF"/>
      <w:spacing w:after="960" w:line="0" w:lineRule="atLeast"/>
      <w:outlineLvl w:val="0"/>
    </w:pPr>
    <w:rPr>
      <w:rFonts w:ascii="Arial" w:eastAsia="Arial" w:hAnsi="Arial" w:cs="Arial"/>
      <w:b/>
      <w:bCs/>
      <w:sz w:val="32"/>
      <w:szCs w:val="32"/>
      <w:lang w:eastAsia="pt-PT" w:bidi="pt-PT"/>
    </w:rPr>
  </w:style>
  <w:style w:type="paragraph" w:customStyle="1" w:styleId="Textodocorpo30">
    <w:name w:val="Texto do corpo (3)"/>
    <w:basedOn w:val="Normal"/>
    <w:link w:val="Textodocorpo3"/>
    <w:pPr>
      <w:shd w:val="clear" w:color="auto" w:fill="FFFFFF"/>
      <w:spacing w:before="960" w:after="120" w:line="0" w:lineRule="atLeast"/>
      <w:ind w:hanging="33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abealhoourodap0">
    <w:name w:val="Cabeçalho ou rodapé"/>
    <w:basedOn w:val="Normal"/>
    <w:link w:val="Cabealhoourodap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20"/>
      <w:szCs w:val="20"/>
      <w:lang w:eastAsia="pt-PT" w:bidi="pt-PT"/>
    </w:rPr>
  </w:style>
  <w:style w:type="paragraph" w:customStyle="1" w:styleId="Ttulo30">
    <w:name w:val="Título #3"/>
    <w:basedOn w:val="Normal"/>
    <w:link w:val="Ttulo3"/>
    <w:pPr>
      <w:shd w:val="clear" w:color="auto" w:fill="FFFFFF"/>
      <w:spacing w:after="180" w:line="0" w:lineRule="atLeast"/>
      <w:jc w:val="both"/>
      <w:outlineLvl w:val="2"/>
    </w:pPr>
    <w:rPr>
      <w:rFonts w:ascii="Arial" w:eastAsia="Arial" w:hAnsi="Arial" w:cs="Arial"/>
      <w:b/>
      <w:bCs/>
    </w:rPr>
  </w:style>
  <w:style w:type="paragraph" w:customStyle="1" w:styleId="Textodocorpo20">
    <w:name w:val="Texto do corpo (2)"/>
    <w:basedOn w:val="Normal"/>
    <w:link w:val="Textodocorpo2"/>
    <w:pPr>
      <w:shd w:val="clear" w:color="auto" w:fill="FFFFFF"/>
      <w:spacing w:before="180" w:after="120" w:line="0" w:lineRule="atLeast"/>
      <w:ind w:hanging="400"/>
      <w:jc w:val="both"/>
    </w:pPr>
    <w:rPr>
      <w:rFonts w:ascii="Times New Roman" w:eastAsia="Times New Roman" w:hAnsi="Times New Roman" w:cs="Times New Roman"/>
    </w:rPr>
  </w:style>
  <w:style w:type="paragraph" w:customStyle="1" w:styleId="Ttulo320">
    <w:name w:val="Título #3 (2)"/>
    <w:basedOn w:val="Normal"/>
    <w:link w:val="Ttulo32"/>
    <w:pPr>
      <w:shd w:val="clear" w:color="auto" w:fill="FFFFFF"/>
      <w:spacing w:after="180" w:line="0" w:lineRule="atLeast"/>
      <w:ind w:hanging="360"/>
      <w:jc w:val="both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xtodocorpo40">
    <w:name w:val="Texto do corpo (4)"/>
    <w:basedOn w:val="Normal"/>
    <w:link w:val="Textodocorpo4"/>
    <w:pPr>
      <w:shd w:val="clear" w:color="auto" w:fill="FFFFFF"/>
      <w:spacing w:before="60" w:after="18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tulo20">
    <w:name w:val="Título #2"/>
    <w:basedOn w:val="Normal"/>
    <w:link w:val="Ttulo2"/>
    <w:pPr>
      <w:shd w:val="clear" w:color="auto" w:fill="FFFFFF"/>
      <w:spacing w:before="180" w:line="302" w:lineRule="exact"/>
      <w:jc w:val="both"/>
      <w:outlineLvl w:val="1"/>
    </w:pPr>
    <w:rPr>
      <w:rFonts w:ascii="Arial Narrow" w:eastAsia="Arial Narrow" w:hAnsi="Arial Narrow" w:cs="Arial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1143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Traduquest Portuguese Translation Office</dc:creator>
  <cp:lastModifiedBy>w704</cp:lastModifiedBy>
  <cp:revision>4</cp:revision>
  <dcterms:created xsi:type="dcterms:W3CDTF">2018-09-05T14:41:00Z</dcterms:created>
  <dcterms:modified xsi:type="dcterms:W3CDTF">2018-09-05T17:01:00Z</dcterms:modified>
</cp:coreProperties>
</file>