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F06BA" w14:textId="77777777" w:rsidR="00BA3DD9" w:rsidRPr="00B00E0A" w:rsidRDefault="00BA3DD9" w:rsidP="008D333F">
      <w:pPr>
        <w:spacing w:before="5" w:line="160" w:lineRule="exact"/>
        <w:rPr>
          <w:sz w:val="17"/>
          <w:szCs w:val="17"/>
        </w:rPr>
      </w:pPr>
    </w:p>
    <w:p w14:paraId="5572071A" w14:textId="77777777" w:rsidR="00BA3DD9" w:rsidRPr="00B00E0A" w:rsidRDefault="00BA3DD9" w:rsidP="008D333F">
      <w:pPr>
        <w:ind w:left="104"/>
      </w:pPr>
    </w:p>
    <w:p w14:paraId="5563BEC6" w14:textId="3514C12A" w:rsidR="00E85C0A" w:rsidRDefault="00C937D4" w:rsidP="00E85C0A">
      <w:pPr>
        <w:spacing w:line="200" w:lineRule="exact"/>
        <w:rPr>
          <w:rFonts w:ascii="Amsi Pro Cond Bold" w:hAnsi="Amsi Pro Cond Bold"/>
          <w:spacing w:val="1"/>
          <w:w w:val="64"/>
          <w:sz w:val="40"/>
          <w:szCs w:val="40"/>
        </w:rPr>
      </w:pPr>
      <w:r>
        <w:rPr>
          <w:rFonts w:ascii="Amsi Pro Cond Bold" w:hAnsi="Amsi Pro Cond Bold"/>
          <w:spacing w:val="1"/>
          <w:w w:val="64"/>
          <w:sz w:val="40"/>
          <w:szCs w:val="40"/>
        </w:rPr>
        <w:t xml:space="preserve">       </w:t>
      </w:r>
    </w:p>
    <w:p w14:paraId="3DED4854" w14:textId="77777777" w:rsidR="00E85C0A" w:rsidRDefault="00E85C0A" w:rsidP="00E85C0A">
      <w:pPr>
        <w:spacing w:line="200" w:lineRule="exact"/>
        <w:rPr>
          <w:rFonts w:ascii="Amsi Pro Cond Bold" w:hAnsi="Amsi Pro Cond Bold"/>
          <w:spacing w:val="1"/>
          <w:w w:val="64"/>
          <w:sz w:val="40"/>
          <w:szCs w:val="40"/>
        </w:rPr>
      </w:pPr>
    </w:p>
    <w:p w14:paraId="52FC92CF" w14:textId="77777777" w:rsidR="00E85C0A" w:rsidRDefault="00E85C0A" w:rsidP="00E85C0A">
      <w:pPr>
        <w:spacing w:line="200" w:lineRule="exact"/>
        <w:rPr>
          <w:rFonts w:ascii="Amsi Pro Cond Bold" w:hAnsi="Amsi Pro Cond Bold"/>
          <w:spacing w:val="1"/>
          <w:w w:val="64"/>
          <w:sz w:val="40"/>
          <w:szCs w:val="40"/>
        </w:rPr>
      </w:pPr>
    </w:p>
    <w:p w14:paraId="762F8D3C" w14:textId="056941C4" w:rsidR="00E85C0A" w:rsidRDefault="00C937D4" w:rsidP="00E85C0A">
      <w:pPr>
        <w:spacing w:line="200" w:lineRule="exact"/>
        <w:rPr>
          <w:rFonts w:ascii="Amsi Pro Cond Bold" w:hAnsi="Amsi Pro Cond Bold"/>
          <w:spacing w:val="1"/>
          <w:w w:val="64"/>
          <w:sz w:val="40"/>
          <w:szCs w:val="40"/>
        </w:rPr>
      </w:pPr>
      <w:r>
        <w:rPr>
          <w:rFonts w:ascii="Amsi Pro Cond Bold" w:hAnsi="Amsi Pro Cond Bold"/>
          <w:spacing w:val="1"/>
          <w:w w:val="64"/>
          <w:sz w:val="40"/>
          <w:szCs w:val="40"/>
        </w:rPr>
        <w:t xml:space="preserve">                </w:t>
      </w:r>
    </w:p>
    <w:p w14:paraId="1F5DA76C" w14:textId="62D7568A" w:rsidR="00E85C0A" w:rsidRPr="002471B7" w:rsidRDefault="002471B7" w:rsidP="002471B7">
      <w:pPr>
        <w:spacing w:before="10"/>
        <w:ind w:left="320"/>
        <w:jc w:val="center"/>
        <w:rPr>
          <w:rFonts w:ascii="Arial" w:eastAsia="Arial" w:hAnsi="Arial" w:cs="Arial"/>
          <w:b/>
          <w:spacing w:val="1"/>
          <w:sz w:val="40"/>
          <w:szCs w:val="40"/>
        </w:rPr>
      </w:pPr>
      <w:r w:rsidRPr="002471B7">
        <w:rPr>
          <w:rFonts w:ascii="Arial" w:eastAsia="Arial" w:hAnsi="Arial" w:cs="Arial"/>
          <w:b/>
          <w:spacing w:val="1"/>
          <w:sz w:val="40"/>
          <w:szCs w:val="40"/>
        </w:rPr>
        <w:t>Call for applications</w:t>
      </w:r>
    </w:p>
    <w:p w14:paraId="5BD27F23" w14:textId="77777777" w:rsidR="002471B7" w:rsidRDefault="002471B7" w:rsidP="00BD4819">
      <w:pPr>
        <w:spacing w:line="840" w:lineRule="exact"/>
        <w:rPr>
          <w:rFonts w:ascii="Arial" w:eastAsia="Arial" w:hAnsi="Arial" w:cs="Arial"/>
          <w:b/>
          <w:spacing w:val="1"/>
          <w:sz w:val="40"/>
          <w:szCs w:val="40"/>
        </w:rPr>
      </w:pPr>
    </w:p>
    <w:p w14:paraId="20E54E74" w14:textId="7E5B085E" w:rsidR="00267F7A" w:rsidRDefault="00D63965" w:rsidP="0017114B">
      <w:pPr>
        <w:spacing w:before="10"/>
        <w:ind w:left="320"/>
        <w:jc w:val="center"/>
        <w:rPr>
          <w:rFonts w:ascii="Arial" w:eastAsia="Arial" w:hAnsi="Arial" w:cs="Arial"/>
          <w:b/>
          <w:spacing w:val="1"/>
          <w:sz w:val="40"/>
          <w:szCs w:val="40"/>
        </w:rPr>
      </w:pPr>
      <w:r>
        <w:rPr>
          <w:rFonts w:ascii="Arial" w:eastAsia="Arial" w:hAnsi="Arial" w:cs="Arial"/>
          <w:b/>
          <w:spacing w:val="1"/>
          <w:sz w:val="40"/>
          <w:szCs w:val="40"/>
        </w:rPr>
        <w:t>“</w:t>
      </w:r>
      <w:r w:rsidR="0017114B">
        <w:rPr>
          <w:rFonts w:ascii="Arial" w:eastAsia="Arial" w:hAnsi="Arial" w:cs="Arial"/>
          <w:b/>
          <w:spacing w:val="1"/>
          <w:sz w:val="40"/>
          <w:szCs w:val="40"/>
        </w:rPr>
        <w:t>BRAIN DRAIN or BRAIN GAIN?</w:t>
      </w:r>
      <w:r>
        <w:rPr>
          <w:rFonts w:ascii="Arial" w:eastAsia="Arial" w:hAnsi="Arial" w:cs="Arial"/>
          <w:b/>
          <w:spacing w:val="1"/>
          <w:sz w:val="40"/>
          <w:szCs w:val="40"/>
        </w:rPr>
        <w:t>”</w:t>
      </w:r>
    </w:p>
    <w:p w14:paraId="12D5C501" w14:textId="77777777" w:rsidR="0017114B" w:rsidRDefault="0017114B" w:rsidP="004B170D">
      <w:pPr>
        <w:spacing w:before="10"/>
        <w:ind w:left="320"/>
        <w:rPr>
          <w:rFonts w:ascii="Arial" w:eastAsia="Arial" w:hAnsi="Arial" w:cs="Arial"/>
          <w:b/>
          <w:spacing w:val="1"/>
          <w:sz w:val="40"/>
          <w:szCs w:val="40"/>
        </w:rPr>
      </w:pPr>
    </w:p>
    <w:p w14:paraId="6D5AF505" w14:textId="77777777" w:rsidR="00CC4EEE" w:rsidRDefault="00CC4EEE" w:rsidP="004B170D">
      <w:pPr>
        <w:spacing w:before="10"/>
        <w:ind w:left="320"/>
        <w:rPr>
          <w:rFonts w:ascii="Arial" w:eastAsia="Arial" w:hAnsi="Arial" w:cs="Arial"/>
          <w:b/>
          <w:spacing w:val="1"/>
          <w:sz w:val="40"/>
          <w:szCs w:val="40"/>
        </w:rPr>
      </w:pPr>
    </w:p>
    <w:p w14:paraId="08043BF4" w14:textId="2B2F8243" w:rsidR="00CC4EEE" w:rsidRDefault="00D672D1" w:rsidP="0017114B">
      <w:pPr>
        <w:spacing w:before="10"/>
        <w:ind w:left="320"/>
        <w:jc w:val="center"/>
        <w:rPr>
          <w:rFonts w:ascii="Arial" w:eastAsia="Arial" w:hAnsi="Arial" w:cs="Arial"/>
          <w:b/>
          <w:spacing w:val="1"/>
          <w:sz w:val="32"/>
          <w:szCs w:val="32"/>
        </w:rPr>
      </w:pPr>
      <w:r>
        <w:rPr>
          <w:rFonts w:ascii="Arial" w:eastAsia="Arial" w:hAnsi="Arial" w:cs="Arial"/>
          <w:b/>
          <w:spacing w:val="1"/>
          <w:sz w:val="32"/>
          <w:szCs w:val="32"/>
        </w:rPr>
        <w:t>Seminar on t</w:t>
      </w:r>
      <w:r w:rsidR="0017114B" w:rsidRPr="00CC4EEE">
        <w:rPr>
          <w:rFonts w:ascii="Arial" w:eastAsia="Arial" w:hAnsi="Arial" w:cs="Arial"/>
          <w:b/>
          <w:spacing w:val="1"/>
          <w:sz w:val="32"/>
          <w:szCs w:val="32"/>
        </w:rPr>
        <w:t xml:space="preserve">he role of the European Youth Card </w:t>
      </w:r>
    </w:p>
    <w:p w14:paraId="2DF37FE5" w14:textId="3F6C25A8" w:rsidR="0017114B" w:rsidRPr="00CC4EEE" w:rsidRDefault="00C14E40" w:rsidP="0017114B">
      <w:pPr>
        <w:spacing w:before="10"/>
        <w:ind w:left="320"/>
        <w:jc w:val="center"/>
        <w:rPr>
          <w:rFonts w:ascii="Arial" w:eastAsia="Arial" w:hAnsi="Arial" w:cs="Arial"/>
          <w:b/>
          <w:spacing w:val="1"/>
          <w:sz w:val="32"/>
          <w:szCs w:val="32"/>
        </w:rPr>
      </w:pPr>
      <w:r>
        <w:rPr>
          <w:rFonts w:ascii="Arial" w:eastAsia="Arial" w:hAnsi="Arial" w:cs="Arial"/>
          <w:b/>
          <w:spacing w:val="1"/>
          <w:sz w:val="32"/>
          <w:szCs w:val="32"/>
        </w:rPr>
        <w:t>in providing</w:t>
      </w:r>
      <w:r w:rsidR="0017114B" w:rsidRPr="00CC4EEE">
        <w:rPr>
          <w:rFonts w:ascii="Arial" w:eastAsia="Arial" w:hAnsi="Arial" w:cs="Arial"/>
          <w:b/>
          <w:spacing w:val="1"/>
          <w:sz w:val="32"/>
          <w:szCs w:val="32"/>
        </w:rPr>
        <w:t xml:space="preserve"> opportunities for young people</w:t>
      </w:r>
    </w:p>
    <w:p w14:paraId="0C89EC9E" w14:textId="21E70295" w:rsidR="0017114B" w:rsidRPr="00CC4EEE" w:rsidRDefault="00C14E40" w:rsidP="0017114B">
      <w:pPr>
        <w:spacing w:before="10"/>
        <w:ind w:left="320"/>
        <w:jc w:val="center"/>
        <w:rPr>
          <w:rFonts w:ascii="Arial" w:eastAsia="Arial" w:hAnsi="Arial" w:cs="Arial"/>
          <w:b/>
          <w:spacing w:val="1"/>
          <w:sz w:val="32"/>
          <w:szCs w:val="32"/>
        </w:rPr>
      </w:pPr>
      <w:r>
        <w:rPr>
          <w:rFonts w:ascii="Arial" w:eastAsia="Arial" w:hAnsi="Arial" w:cs="Arial"/>
          <w:b/>
          <w:spacing w:val="1"/>
          <w:sz w:val="32"/>
          <w:szCs w:val="32"/>
        </w:rPr>
        <w:t xml:space="preserve">at home </w:t>
      </w:r>
      <w:r w:rsidR="0017114B" w:rsidRPr="00CC4EEE">
        <w:rPr>
          <w:rFonts w:ascii="Arial" w:eastAsia="Arial" w:hAnsi="Arial" w:cs="Arial"/>
          <w:b/>
          <w:spacing w:val="1"/>
          <w:sz w:val="32"/>
          <w:szCs w:val="32"/>
        </w:rPr>
        <w:t>and abroad</w:t>
      </w:r>
    </w:p>
    <w:p w14:paraId="3B9CFB52" w14:textId="77777777" w:rsidR="00CC4EEE" w:rsidRDefault="00CC4EEE" w:rsidP="008575D9">
      <w:pPr>
        <w:spacing w:before="3" w:line="240" w:lineRule="exact"/>
        <w:rPr>
          <w:rFonts w:ascii="Helvetica Neue" w:hAnsi="Helvetica Neue" w:cs="Segoe UI"/>
          <w:color w:val="333333"/>
        </w:rPr>
      </w:pPr>
    </w:p>
    <w:p w14:paraId="587C9D4E" w14:textId="77777777" w:rsidR="00CC4EEE" w:rsidRDefault="00CC4EEE" w:rsidP="008575D9">
      <w:pPr>
        <w:spacing w:before="3" w:line="240" w:lineRule="exact"/>
        <w:rPr>
          <w:rFonts w:ascii="Helvetica Neue" w:hAnsi="Helvetica Neue" w:cs="Segoe UI"/>
          <w:color w:val="333333"/>
        </w:rPr>
      </w:pPr>
    </w:p>
    <w:p w14:paraId="70EACB20" w14:textId="77777777" w:rsidR="00BD4819" w:rsidRDefault="00BD4819" w:rsidP="008575D9">
      <w:pPr>
        <w:spacing w:before="3" w:line="240" w:lineRule="exact"/>
        <w:rPr>
          <w:rFonts w:ascii="Helvetica Neue" w:hAnsi="Helvetica Neue" w:cs="Segoe UI"/>
          <w:color w:val="333333"/>
        </w:rPr>
      </w:pPr>
    </w:p>
    <w:p w14:paraId="7A7F78B1" w14:textId="77777777" w:rsidR="00BD4819" w:rsidRDefault="00BD4819" w:rsidP="008575D9">
      <w:pPr>
        <w:spacing w:before="3" w:line="240" w:lineRule="exact"/>
        <w:rPr>
          <w:rFonts w:ascii="Helvetica Neue" w:hAnsi="Helvetica Neue" w:cs="Segoe UI"/>
          <w:color w:val="333333"/>
        </w:rPr>
      </w:pPr>
    </w:p>
    <w:p w14:paraId="75CD26F6" w14:textId="77777777" w:rsidR="00CC4EEE" w:rsidRDefault="00CC4EEE" w:rsidP="008575D9">
      <w:pPr>
        <w:spacing w:before="3" w:line="240" w:lineRule="exact"/>
        <w:rPr>
          <w:rFonts w:ascii="Arial" w:hAnsi="Arial" w:cs="Arial"/>
          <w:color w:val="333333"/>
        </w:rPr>
      </w:pPr>
    </w:p>
    <w:p w14:paraId="077B693A" w14:textId="77777777" w:rsidR="00D63965" w:rsidRDefault="00CC4EEE" w:rsidP="00CC4EEE">
      <w:pPr>
        <w:spacing w:before="3" w:line="240" w:lineRule="exact"/>
        <w:jc w:val="center"/>
        <w:rPr>
          <w:rFonts w:ascii="Arial" w:hAnsi="Arial" w:cs="Arial"/>
          <w:b/>
          <w:color w:val="333333"/>
          <w:sz w:val="24"/>
          <w:szCs w:val="24"/>
        </w:rPr>
      </w:pPr>
      <w:r w:rsidRPr="00CC4EEE">
        <w:rPr>
          <w:rFonts w:ascii="Arial" w:hAnsi="Arial" w:cs="Arial"/>
          <w:b/>
          <w:color w:val="333333"/>
          <w:sz w:val="24"/>
          <w:szCs w:val="24"/>
        </w:rPr>
        <w:t xml:space="preserve">Seminar of the Partial Agreement on Youth Mobility through the Youth Card </w:t>
      </w:r>
    </w:p>
    <w:p w14:paraId="27A1154F" w14:textId="248095C3" w:rsidR="00CC4EEE" w:rsidRPr="00CC4EEE" w:rsidRDefault="00CC4EEE" w:rsidP="00CC4EEE">
      <w:pPr>
        <w:spacing w:before="3" w:line="240" w:lineRule="exact"/>
        <w:jc w:val="center"/>
        <w:rPr>
          <w:rFonts w:ascii="Arial" w:hAnsi="Arial" w:cs="Arial"/>
          <w:b/>
          <w:color w:val="333333"/>
          <w:sz w:val="24"/>
          <w:szCs w:val="24"/>
        </w:rPr>
      </w:pPr>
      <w:r w:rsidRPr="00CC4EEE">
        <w:rPr>
          <w:rFonts w:ascii="Arial" w:hAnsi="Arial" w:cs="Arial"/>
          <w:b/>
          <w:color w:val="333333"/>
          <w:sz w:val="24"/>
          <w:szCs w:val="24"/>
        </w:rPr>
        <w:t>and the European Youth Card Association (EYCA)</w:t>
      </w:r>
    </w:p>
    <w:p w14:paraId="1062569A" w14:textId="77777777" w:rsidR="00CC4EEE" w:rsidRPr="00CC4EEE" w:rsidRDefault="00CC4EEE" w:rsidP="008575D9">
      <w:pPr>
        <w:spacing w:before="3" w:line="240" w:lineRule="exact"/>
        <w:rPr>
          <w:rFonts w:ascii="Arial" w:hAnsi="Arial" w:cs="Arial"/>
          <w:color w:val="333333"/>
        </w:rPr>
      </w:pPr>
    </w:p>
    <w:p w14:paraId="3FABA11D" w14:textId="77777777" w:rsidR="00CC4EEE" w:rsidRDefault="00CC4EEE" w:rsidP="00CC4EEE">
      <w:pPr>
        <w:spacing w:before="3" w:line="240" w:lineRule="exact"/>
        <w:jc w:val="center"/>
        <w:rPr>
          <w:rFonts w:ascii="Arial" w:hAnsi="Arial" w:cs="Arial"/>
          <w:color w:val="333333"/>
        </w:rPr>
      </w:pPr>
    </w:p>
    <w:p w14:paraId="2BD36A8C" w14:textId="77777777" w:rsidR="003A67C1" w:rsidRDefault="00CC4EEE" w:rsidP="00DE1C05">
      <w:pPr>
        <w:spacing w:before="3" w:line="240" w:lineRule="exact"/>
        <w:jc w:val="center"/>
        <w:rPr>
          <w:rFonts w:ascii="Arial" w:hAnsi="Arial" w:cs="Arial"/>
          <w:b/>
          <w:color w:val="333333"/>
          <w:sz w:val="24"/>
          <w:szCs w:val="24"/>
        </w:rPr>
      </w:pPr>
      <w:r w:rsidRPr="00CC4EEE">
        <w:rPr>
          <w:rFonts w:ascii="Arial" w:hAnsi="Arial" w:cs="Arial"/>
          <w:b/>
          <w:color w:val="333333"/>
          <w:sz w:val="24"/>
          <w:szCs w:val="24"/>
        </w:rPr>
        <w:t xml:space="preserve">In the framework </w:t>
      </w:r>
      <w:r w:rsidR="008575D9" w:rsidRPr="00CC4EEE">
        <w:rPr>
          <w:rFonts w:ascii="Arial" w:hAnsi="Arial" w:cs="Arial"/>
          <w:b/>
          <w:color w:val="333333"/>
          <w:sz w:val="24"/>
          <w:szCs w:val="24"/>
        </w:rPr>
        <w:t xml:space="preserve">of the Croatian Chairmanship of the Committee of Ministers </w:t>
      </w:r>
    </w:p>
    <w:p w14:paraId="08B63DEE" w14:textId="10B3DC7F" w:rsidR="008575D9" w:rsidRPr="00DE1C05" w:rsidRDefault="008575D9" w:rsidP="00DE1C05">
      <w:pPr>
        <w:spacing w:before="3" w:line="240" w:lineRule="exact"/>
        <w:jc w:val="center"/>
        <w:rPr>
          <w:rFonts w:ascii="Arial" w:hAnsi="Arial" w:cs="Arial"/>
          <w:b/>
          <w:color w:val="333333"/>
          <w:sz w:val="24"/>
          <w:szCs w:val="24"/>
        </w:rPr>
      </w:pPr>
      <w:r w:rsidRPr="00CC4EEE">
        <w:rPr>
          <w:rFonts w:ascii="Arial" w:hAnsi="Arial" w:cs="Arial"/>
          <w:b/>
          <w:color w:val="333333"/>
          <w:sz w:val="24"/>
          <w:szCs w:val="24"/>
        </w:rPr>
        <w:t>of the Council of Europe (18 May - 21 November 2018)</w:t>
      </w:r>
    </w:p>
    <w:p w14:paraId="52728EE1" w14:textId="77777777" w:rsidR="008575D9" w:rsidRPr="00CC4EEE" w:rsidRDefault="008575D9" w:rsidP="008575D9">
      <w:pPr>
        <w:spacing w:before="3" w:line="240" w:lineRule="exact"/>
        <w:rPr>
          <w:rFonts w:ascii="Arial" w:hAnsi="Arial" w:cs="Arial"/>
          <w:sz w:val="24"/>
          <w:szCs w:val="24"/>
        </w:rPr>
      </w:pPr>
    </w:p>
    <w:p w14:paraId="21FD9AD5" w14:textId="77777777" w:rsidR="0017114B" w:rsidRDefault="0017114B" w:rsidP="004B170D">
      <w:pPr>
        <w:spacing w:before="10"/>
        <w:ind w:left="320"/>
        <w:rPr>
          <w:rFonts w:ascii="Arial" w:eastAsia="Arial" w:hAnsi="Arial" w:cs="Arial"/>
          <w:b/>
          <w:spacing w:val="1"/>
          <w:sz w:val="40"/>
          <w:szCs w:val="40"/>
        </w:rPr>
      </w:pPr>
    </w:p>
    <w:p w14:paraId="19299940" w14:textId="5EDF7BDB" w:rsidR="0017114B" w:rsidRPr="00CC4EEE" w:rsidRDefault="00CC4EEE" w:rsidP="00CC4EEE">
      <w:pPr>
        <w:spacing w:before="10"/>
        <w:ind w:left="320"/>
        <w:jc w:val="center"/>
        <w:rPr>
          <w:rFonts w:ascii="Arial" w:eastAsia="Arial" w:hAnsi="Arial" w:cs="Arial"/>
          <w:b/>
          <w:spacing w:val="1"/>
          <w:sz w:val="32"/>
          <w:szCs w:val="32"/>
        </w:rPr>
      </w:pPr>
      <w:r w:rsidRPr="00CC4EEE">
        <w:rPr>
          <w:rFonts w:ascii="Arial" w:eastAsia="Arial" w:hAnsi="Arial" w:cs="Arial"/>
          <w:b/>
          <w:spacing w:val="1"/>
          <w:sz w:val="32"/>
          <w:szCs w:val="32"/>
        </w:rPr>
        <w:t>28 – 30 October 2018</w:t>
      </w:r>
    </w:p>
    <w:p w14:paraId="6B8816CC" w14:textId="3E9F620A" w:rsidR="00CC4EEE" w:rsidRPr="00CC4EEE" w:rsidRDefault="00CC4EEE" w:rsidP="00CC4EEE">
      <w:pPr>
        <w:spacing w:before="10"/>
        <w:ind w:left="320"/>
        <w:jc w:val="center"/>
        <w:rPr>
          <w:rFonts w:ascii="Arial" w:eastAsia="Arial" w:hAnsi="Arial" w:cs="Arial"/>
          <w:b/>
          <w:spacing w:val="1"/>
          <w:sz w:val="32"/>
          <w:szCs w:val="32"/>
        </w:rPr>
      </w:pPr>
      <w:r w:rsidRPr="00CC4EEE">
        <w:rPr>
          <w:rFonts w:ascii="Arial" w:eastAsia="Arial" w:hAnsi="Arial" w:cs="Arial"/>
          <w:b/>
          <w:spacing w:val="1"/>
          <w:sz w:val="32"/>
          <w:szCs w:val="32"/>
        </w:rPr>
        <w:t>Zagreb, Croatia</w:t>
      </w:r>
    </w:p>
    <w:p w14:paraId="6BE8E4BE" w14:textId="77777777" w:rsidR="0017114B" w:rsidRDefault="0017114B" w:rsidP="004B170D">
      <w:pPr>
        <w:spacing w:before="10"/>
        <w:ind w:left="320"/>
        <w:rPr>
          <w:rFonts w:ascii="Arial" w:eastAsia="Arial" w:hAnsi="Arial" w:cs="Arial"/>
          <w:b/>
          <w:spacing w:val="1"/>
          <w:sz w:val="40"/>
          <w:szCs w:val="40"/>
        </w:rPr>
      </w:pPr>
    </w:p>
    <w:p w14:paraId="609C4B93" w14:textId="77777777" w:rsidR="0017114B" w:rsidRDefault="0017114B" w:rsidP="004B170D">
      <w:pPr>
        <w:spacing w:before="10"/>
        <w:ind w:left="320"/>
        <w:rPr>
          <w:rFonts w:ascii="Arial" w:eastAsia="Arial" w:hAnsi="Arial" w:cs="Arial"/>
          <w:b/>
          <w:spacing w:val="1"/>
          <w:sz w:val="40"/>
          <w:szCs w:val="40"/>
        </w:rPr>
      </w:pPr>
    </w:p>
    <w:p w14:paraId="670C3EA9" w14:textId="2F044CF0" w:rsidR="0017114B" w:rsidRDefault="00B76A0B" w:rsidP="004B170D">
      <w:pPr>
        <w:spacing w:before="10"/>
        <w:ind w:left="320"/>
        <w:rPr>
          <w:rFonts w:ascii="Arial" w:eastAsia="Arial" w:hAnsi="Arial" w:cs="Arial"/>
          <w:b/>
          <w:spacing w:val="1"/>
          <w:sz w:val="40"/>
          <w:szCs w:val="40"/>
        </w:rPr>
      </w:pPr>
      <w:r w:rsidRPr="00B00E0A">
        <w:rPr>
          <w:noProof/>
          <w:lang w:val="en-US"/>
        </w:rPr>
        <w:drawing>
          <wp:anchor distT="0" distB="0" distL="114300" distR="114300" simplePos="0" relativeHeight="251659264" behindDoc="1" locked="0" layoutInCell="1" allowOverlap="1" wp14:anchorId="59AA1F9A" wp14:editId="31BB72B3">
            <wp:simplePos x="0" y="0"/>
            <wp:positionH relativeFrom="margin">
              <wp:posOffset>98425</wp:posOffset>
            </wp:positionH>
            <wp:positionV relativeFrom="paragraph">
              <wp:posOffset>484505</wp:posOffset>
            </wp:positionV>
            <wp:extent cx="5805805" cy="1948815"/>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317" b="10452"/>
                    <a:stretch>
                      <a:fillRect/>
                    </a:stretch>
                  </pic:blipFill>
                  <pic:spPr bwMode="auto">
                    <a:xfrm>
                      <a:off x="0" y="0"/>
                      <a:ext cx="5805805" cy="1948815"/>
                    </a:xfrm>
                    <a:prstGeom prst="rect">
                      <a:avLst/>
                    </a:prstGeom>
                    <a:noFill/>
                  </pic:spPr>
                </pic:pic>
              </a:graphicData>
            </a:graphic>
            <wp14:sizeRelH relativeFrom="page">
              <wp14:pctWidth>0</wp14:pctWidth>
            </wp14:sizeRelH>
            <wp14:sizeRelV relativeFrom="page">
              <wp14:pctHeight>0</wp14:pctHeight>
            </wp14:sizeRelV>
          </wp:anchor>
        </w:drawing>
      </w:r>
    </w:p>
    <w:p w14:paraId="5BCCC7B0" w14:textId="34D6C9B1" w:rsidR="0017114B" w:rsidRDefault="0017114B" w:rsidP="004B170D">
      <w:pPr>
        <w:spacing w:before="10"/>
        <w:ind w:left="320"/>
        <w:rPr>
          <w:rFonts w:ascii="Arial" w:eastAsia="Arial" w:hAnsi="Arial" w:cs="Arial"/>
          <w:b/>
          <w:spacing w:val="1"/>
          <w:sz w:val="40"/>
          <w:szCs w:val="40"/>
        </w:rPr>
      </w:pPr>
    </w:p>
    <w:p w14:paraId="52C1CD56" w14:textId="6779F760" w:rsidR="0017114B" w:rsidRPr="004B170D" w:rsidRDefault="0017114B" w:rsidP="0058242C">
      <w:pPr>
        <w:spacing w:before="10"/>
        <w:rPr>
          <w:rFonts w:ascii="Arial" w:eastAsia="Arial" w:hAnsi="Arial" w:cs="Arial"/>
          <w:b/>
          <w:spacing w:val="1"/>
          <w:sz w:val="40"/>
          <w:szCs w:val="40"/>
        </w:rPr>
        <w:sectPr w:rsidR="0017114B" w:rsidRPr="004B170D">
          <w:headerReference w:type="default" r:id="rId10"/>
          <w:pgSz w:w="11900" w:h="16840"/>
          <w:pgMar w:top="180" w:right="1140" w:bottom="280" w:left="1240" w:header="720" w:footer="720" w:gutter="0"/>
          <w:cols w:space="720"/>
        </w:sectPr>
      </w:pPr>
    </w:p>
    <w:p w14:paraId="17FF6B3F" w14:textId="77777777" w:rsidR="00BA3DD9" w:rsidRPr="00B00E0A" w:rsidRDefault="00BA3DD9" w:rsidP="008D333F">
      <w:pPr>
        <w:spacing w:line="120" w:lineRule="exact"/>
        <w:rPr>
          <w:sz w:val="13"/>
          <w:szCs w:val="13"/>
        </w:rPr>
      </w:pPr>
    </w:p>
    <w:p w14:paraId="13DC704E" w14:textId="7A9280E8" w:rsidR="00E947A1" w:rsidRPr="000F72D9" w:rsidRDefault="006344FE" w:rsidP="006344FE">
      <w:pPr>
        <w:pStyle w:val="NoSpacing"/>
        <w:rPr>
          <w:b/>
          <w:lang w:val="en-US"/>
        </w:rPr>
      </w:pPr>
      <w:r w:rsidRPr="000F72D9">
        <w:rPr>
          <w:b/>
          <w:lang w:val="en-US"/>
        </w:rPr>
        <w:t>Introduction</w:t>
      </w:r>
    </w:p>
    <w:p w14:paraId="0ACD0F9F" w14:textId="77777777" w:rsidR="00E947A1" w:rsidRPr="006521C2" w:rsidRDefault="00E947A1" w:rsidP="00DA3C4C">
      <w:pPr>
        <w:pStyle w:val="NoSpacing"/>
        <w:jc w:val="both"/>
        <w:rPr>
          <w:sz w:val="16"/>
          <w:szCs w:val="16"/>
          <w:lang w:val="en-US"/>
        </w:rPr>
      </w:pPr>
    </w:p>
    <w:p w14:paraId="50482500" w14:textId="55C9A942" w:rsidR="007A461D" w:rsidRDefault="006344FE" w:rsidP="00DA3C4C">
      <w:pPr>
        <w:pStyle w:val="NoSpacing"/>
        <w:jc w:val="both"/>
        <w:rPr>
          <w:lang w:val="en-US"/>
        </w:rPr>
      </w:pPr>
      <w:r w:rsidRPr="00DA3C4C">
        <w:rPr>
          <w:lang w:val="en-US"/>
        </w:rPr>
        <w:t>The Seminar «Brain drain or brain gain?”</w:t>
      </w:r>
      <w:r w:rsidR="009E4346">
        <w:rPr>
          <w:lang w:val="en-US"/>
        </w:rPr>
        <w:t xml:space="preserve"> will take place in Zagreb, Croatia, </w:t>
      </w:r>
      <w:r w:rsidRPr="00DA3C4C">
        <w:rPr>
          <w:lang w:val="en-US"/>
        </w:rPr>
        <w:t>on 28-30 October 2018 as part of the programme of the Croatian Chairmanship of the Committee of Ministers of the Council of Europe</w:t>
      </w:r>
      <w:r w:rsidR="00DA3C4C">
        <w:rPr>
          <w:lang w:val="en-US"/>
        </w:rPr>
        <w:t xml:space="preserve"> (18 May </w:t>
      </w:r>
      <w:r w:rsidR="00A75ADF" w:rsidRPr="00DA3C4C">
        <w:rPr>
          <w:lang w:val="en-US"/>
        </w:rPr>
        <w:t>-</w:t>
      </w:r>
      <w:r w:rsidR="00DA3C4C">
        <w:rPr>
          <w:lang w:val="en-US"/>
        </w:rPr>
        <w:t xml:space="preserve"> </w:t>
      </w:r>
      <w:r w:rsidR="00A75ADF" w:rsidRPr="00DA3C4C">
        <w:rPr>
          <w:lang w:val="en-US"/>
        </w:rPr>
        <w:t>21 November 2018)</w:t>
      </w:r>
      <w:r w:rsidR="00947600" w:rsidRPr="00DA3C4C">
        <w:rPr>
          <w:lang w:val="en-US"/>
        </w:rPr>
        <w:t>.</w:t>
      </w:r>
      <w:r w:rsidR="00DA3C4C" w:rsidRPr="00DA3C4C">
        <w:rPr>
          <w:lang w:val="en-US"/>
        </w:rPr>
        <w:t xml:space="preserve"> </w:t>
      </w:r>
    </w:p>
    <w:p w14:paraId="7904118D" w14:textId="77777777" w:rsidR="00DA3C4C" w:rsidRPr="006521C2" w:rsidRDefault="00DA3C4C" w:rsidP="00DA3C4C">
      <w:pPr>
        <w:pStyle w:val="NoSpacing"/>
        <w:jc w:val="both"/>
        <w:rPr>
          <w:sz w:val="16"/>
          <w:szCs w:val="16"/>
          <w:lang w:val="en-US"/>
        </w:rPr>
      </w:pPr>
    </w:p>
    <w:p w14:paraId="61684EE6" w14:textId="00CCF3AB" w:rsidR="006344FE" w:rsidRPr="00DA3C4C" w:rsidRDefault="00947600" w:rsidP="00DA3C4C">
      <w:pPr>
        <w:pStyle w:val="NoSpacing"/>
        <w:jc w:val="both"/>
        <w:rPr>
          <w:lang w:val="en-US"/>
        </w:rPr>
      </w:pPr>
      <w:r w:rsidRPr="00DA3C4C">
        <w:rPr>
          <w:lang w:val="en-US"/>
        </w:rPr>
        <w:t>T</w:t>
      </w:r>
      <w:r w:rsidR="00A75ADF" w:rsidRPr="00DA3C4C">
        <w:rPr>
          <w:lang w:val="en-US"/>
        </w:rPr>
        <w:t>hree partners</w:t>
      </w:r>
      <w:r w:rsidRPr="00DA3C4C">
        <w:rPr>
          <w:lang w:val="en-US"/>
        </w:rPr>
        <w:t xml:space="preserve"> joined forces for its implementation</w:t>
      </w:r>
      <w:r w:rsidR="00A75ADF" w:rsidRPr="00DA3C4C">
        <w:rPr>
          <w:lang w:val="en-US"/>
        </w:rPr>
        <w:t xml:space="preserve">: the Partial Agreement on Youth Mobility through the Youth Card of the Council of Europe (Croatia is part of the Partial Agreement), the European Youth Card Association (EYCA) and its Croatian member, as well as the Ministry for Demography, Family, Youth and Social Policy of </w:t>
      </w:r>
      <w:r w:rsidR="00DE1C05">
        <w:rPr>
          <w:lang w:val="en-US"/>
        </w:rPr>
        <w:t xml:space="preserve">the Republic of </w:t>
      </w:r>
      <w:r w:rsidR="00A75ADF" w:rsidRPr="00DA3C4C">
        <w:rPr>
          <w:lang w:val="en-US"/>
        </w:rPr>
        <w:t>Croatia.</w:t>
      </w:r>
      <w:r w:rsidR="006344FE" w:rsidRPr="00DA3C4C">
        <w:rPr>
          <w:lang w:val="en-US"/>
        </w:rPr>
        <w:t xml:space="preserve">   </w:t>
      </w:r>
    </w:p>
    <w:p w14:paraId="69C5FC74" w14:textId="77777777" w:rsidR="000F03D3" w:rsidRPr="00DA3C4C" w:rsidRDefault="000F03D3" w:rsidP="00DA3C4C">
      <w:pPr>
        <w:pStyle w:val="NoSpacing"/>
        <w:jc w:val="both"/>
        <w:rPr>
          <w:rStyle w:val="Strong"/>
          <w:color w:val="333333"/>
          <w:lang w:val="en-US"/>
        </w:rPr>
      </w:pPr>
    </w:p>
    <w:p w14:paraId="6B72D2EB" w14:textId="25F7ED5E" w:rsidR="000F03D3" w:rsidRPr="000F72D9" w:rsidRDefault="00A75ADF" w:rsidP="00A75ADF">
      <w:pPr>
        <w:pStyle w:val="NoSpacing"/>
        <w:jc w:val="both"/>
        <w:rPr>
          <w:rStyle w:val="Strong"/>
          <w:color w:val="333333"/>
          <w:lang w:val="en-US"/>
        </w:rPr>
      </w:pPr>
      <w:r w:rsidRPr="000F72D9">
        <w:rPr>
          <w:rStyle w:val="Strong"/>
          <w:color w:val="333333"/>
          <w:lang w:val="en-US"/>
        </w:rPr>
        <w:t xml:space="preserve">About the </w:t>
      </w:r>
      <w:r w:rsidR="00947600" w:rsidRPr="000F72D9">
        <w:rPr>
          <w:rStyle w:val="Strong"/>
          <w:color w:val="333333"/>
          <w:lang w:val="en-US"/>
        </w:rPr>
        <w:t>organisers</w:t>
      </w:r>
    </w:p>
    <w:p w14:paraId="46FDB55D" w14:textId="77777777" w:rsidR="00A75ADF" w:rsidRPr="006521C2" w:rsidRDefault="00A75ADF" w:rsidP="00A75ADF">
      <w:pPr>
        <w:pStyle w:val="NoSpacing"/>
        <w:jc w:val="both"/>
        <w:rPr>
          <w:color w:val="333333"/>
          <w:sz w:val="16"/>
          <w:szCs w:val="16"/>
          <w:lang w:val="en-US"/>
        </w:rPr>
      </w:pPr>
    </w:p>
    <w:p w14:paraId="0E2388E7" w14:textId="03C726D0" w:rsidR="00A75ADF" w:rsidRDefault="00947600" w:rsidP="00A75ADF">
      <w:pPr>
        <w:pStyle w:val="NoSpacing"/>
        <w:jc w:val="both"/>
        <w:rPr>
          <w:color w:val="333333"/>
          <w:lang w:val="en-US"/>
        </w:rPr>
      </w:pPr>
      <w:r w:rsidRPr="004F63D1">
        <w:rPr>
          <w:color w:val="333333"/>
          <w:u w:val="single"/>
          <w:lang w:val="en-US"/>
        </w:rPr>
        <w:t>The Partial Agreement on Youth Mobility through the Youth Card</w:t>
      </w:r>
      <w:r>
        <w:rPr>
          <w:color w:val="333333"/>
          <w:lang w:val="en-US"/>
        </w:rPr>
        <w:t xml:space="preserve"> exists since 1991 and is a programme of the Council of Europe aimed at developing the youth card scheme, particularly at European level, </w:t>
      </w:r>
      <w:r w:rsidRPr="00B1333E">
        <w:rPr>
          <w:b/>
          <w:color w:val="333333"/>
          <w:lang w:val="en-US"/>
        </w:rPr>
        <w:t>in the best interests of young people</w:t>
      </w:r>
      <w:r>
        <w:rPr>
          <w:color w:val="333333"/>
          <w:lang w:val="en-US"/>
        </w:rPr>
        <w:t xml:space="preserve"> with a view to facilitating their mobility as well as access to the various goods and services necessary </w:t>
      </w:r>
      <w:r w:rsidRPr="00B1333E">
        <w:rPr>
          <w:b/>
          <w:color w:val="333333"/>
          <w:lang w:val="en-US"/>
        </w:rPr>
        <w:t>for their personal and cultural development</w:t>
      </w:r>
      <w:r w:rsidR="00B1333E">
        <w:rPr>
          <w:color w:val="333333"/>
          <w:lang w:val="en-US"/>
        </w:rPr>
        <w:t>.</w:t>
      </w:r>
    </w:p>
    <w:p w14:paraId="12340BA5" w14:textId="77777777" w:rsidR="006521C2" w:rsidRDefault="00B1333E" w:rsidP="006521C2">
      <w:pPr>
        <w:pStyle w:val="NormalWeb"/>
      </w:pPr>
      <w:r w:rsidRPr="004F63D1">
        <w:rPr>
          <w:color w:val="333333"/>
          <w:u w:val="single"/>
        </w:rPr>
        <w:t>The European Youth Card Association (EYCA)</w:t>
      </w:r>
      <w:r>
        <w:rPr>
          <w:color w:val="333333"/>
        </w:rPr>
        <w:t xml:space="preserve"> groups around 40 youth card organisations all over Europe</w:t>
      </w:r>
      <w:r w:rsidR="004F63D1">
        <w:rPr>
          <w:color w:val="333333"/>
        </w:rPr>
        <w:t xml:space="preserve"> and is the Partial Agreement’s statutory partner. EYCA’s vision is a Europe where </w:t>
      </w:r>
      <w:r w:rsidR="004F63D1" w:rsidRPr="004F63D1">
        <w:rPr>
          <w:b/>
          <w:color w:val="333333"/>
        </w:rPr>
        <w:t>all</w:t>
      </w:r>
      <w:r w:rsidR="004F63D1">
        <w:rPr>
          <w:color w:val="333333"/>
        </w:rPr>
        <w:t xml:space="preserve"> young people are mobile and active (socially, culturally, educationally and economically). EYCA’s mission to reach this objective consists in delivering </w:t>
      </w:r>
      <w:r w:rsidR="004F63D1" w:rsidRPr="004F63D1">
        <w:rPr>
          <w:b/>
          <w:color w:val="333333"/>
        </w:rPr>
        <w:t>quality</w:t>
      </w:r>
      <w:r w:rsidR="004F63D1">
        <w:rPr>
          <w:color w:val="333333"/>
        </w:rPr>
        <w:t xml:space="preserve"> youth card services and in contributing to a </w:t>
      </w:r>
      <w:r w:rsidR="004F63D1" w:rsidRPr="004F63D1">
        <w:rPr>
          <w:b/>
          <w:color w:val="333333"/>
        </w:rPr>
        <w:t>better policy on youth mobility and active citizenship</w:t>
      </w:r>
      <w:r w:rsidR="004F63D1">
        <w:rPr>
          <w:color w:val="333333"/>
        </w:rPr>
        <w:t>. Today</w:t>
      </w:r>
      <w:r w:rsidR="00D63965">
        <w:rPr>
          <w:color w:val="333333"/>
        </w:rPr>
        <w:t>,</w:t>
      </w:r>
      <w:r w:rsidR="004F63D1">
        <w:rPr>
          <w:color w:val="333333"/>
        </w:rPr>
        <w:t xml:space="preserve"> over </w:t>
      </w:r>
      <w:r w:rsidR="00D63965">
        <w:rPr>
          <w:color w:val="333333"/>
        </w:rPr>
        <w:t>eight</w:t>
      </w:r>
      <w:r w:rsidR="004F63D1">
        <w:rPr>
          <w:color w:val="333333"/>
        </w:rPr>
        <w:t xml:space="preserve"> million youth card holders benefit from youth card opportunities.</w:t>
      </w:r>
      <w:r w:rsidR="006521C2" w:rsidRPr="006521C2">
        <w:t xml:space="preserve"> </w:t>
      </w:r>
    </w:p>
    <w:p w14:paraId="4E729E9F" w14:textId="6505CC80" w:rsidR="006521C2" w:rsidRDefault="004E1D34" w:rsidP="006521C2">
      <w:pPr>
        <w:pStyle w:val="NormalWeb"/>
        <w:jc w:val="both"/>
      </w:pPr>
      <w:r w:rsidRPr="004E1D34">
        <w:t xml:space="preserve">The </w:t>
      </w:r>
      <w:r w:rsidR="006521C2" w:rsidRPr="006521C2">
        <w:rPr>
          <w:u w:val="single"/>
        </w:rPr>
        <w:t>EYCA’s Croatian member</w:t>
      </w:r>
      <w:r w:rsidR="006521C2">
        <w:t xml:space="preserve"> involved in the preparations of the seminar is the Croatian Youth Hostel Association (CYHA), a non-profit organisation supporting mobility of young people. It offers discount cards, hostel services and opportunities for everyone between 14 and 29 to become a volunteer in one of CYHA's many projects.</w:t>
      </w:r>
    </w:p>
    <w:p w14:paraId="0BE2616C" w14:textId="346F1F4C" w:rsidR="007A461D" w:rsidRPr="007A461D" w:rsidRDefault="007A461D" w:rsidP="00A75ADF">
      <w:pPr>
        <w:pStyle w:val="NoSpacing"/>
        <w:jc w:val="both"/>
        <w:rPr>
          <w:color w:val="333333"/>
          <w:lang w:val="en-US"/>
        </w:rPr>
      </w:pPr>
      <w:r w:rsidRPr="007A461D">
        <w:rPr>
          <w:u w:val="single"/>
          <w:lang w:val="en-US"/>
        </w:rPr>
        <w:t xml:space="preserve">The </w:t>
      </w:r>
      <w:r w:rsidRPr="007A461D">
        <w:rPr>
          <w:bCs/>
          <w:u w:val="single"/>
          <w:lang w:val="en-US"/>
        </w:rPr>
        <w:t>Ministry of Demographics, Family, Youth and Social Policy</w:t>
      </w:r>
      <w:r w:rsidRPr="007A461D">
        <w:rPr>
          <w:lang w:val="en-US"/>
        </w:rPr>
        <w:t xml:space="preserve"> of the </w:t>
      </w:r>
      <w:hyperlink r:id="rId11" w:tooltip="Republic of Croatia" w:history="1">
        <w:r w:rsidRPr="007A461D">
          <w:rPr>
            <w:rStyle w:val="Hyperlink"/>
            <w:rFonts w:eastAsiaTheme="majorEastAsia"/>
            <w:color w:val="auto"/>
            <w:u w:val="none"/>
            <w:lang w:val="en-US"/>
          </w:rPr>
          <w:t>Republic of Croatia</w:t>
        </w:r>
      </w:hyperlink>
      <w:r w:rsidRPr="007A461D">
        <w:rPr>
          <w:lang w:val="en-US"/>
        </w:rPr>
        <w:t xml:space="preserve"> performs </w:t>
      </w:r>
      <w:r>
        <w:rPr>
          <w:lang w:val="en-US"/>
        </w:rPr>
        <w:t xml:space="preserve">since 2016 </w:t>
      </w:r>
      <w:r w:rsidRPr="007A461D">
        <w:rPr>
          <w:lang w:val="en-US"/>
        </w:rPr>
        <w:t>administrative and professional tasks related to the social welfare institutions, the care and protection of people and families, youth, persons with disabilities, victims of trafficking, refugees, asylum seekers and professional activities related to foster care and adoption.</w:t>
      </w:r>
      <w:r>
        <w:rPr>
          <w:lang w:val="en-US"/>
        </w:rPr>
        <w:t xml:space="preserve"> It is one of the </w:t>
      </w:r>
      <w:r w:rsidR="009E4346">
        <w:rPr>
          <w:lang w:val="en-US"/>
        </w:rPr>
        <w:t xml:space="preserve">national </w:t>
      </w:r>
      <w:r>
        <w:rPr>
          <w:lang w:val="en-US"/>
        </w:rPr>
        <w:t xml:space="preserve">partners in the implementation of the Croatian Chairmanship programme. </w:t>
      </w:r>
    </w:p>
    <w:p w14:paraId="0E52BFD3" w14:textId="77777777" w:rsidR="00DA3C4C" w:rsidRPr="009E4346" w:rsidRDefault="00DA3C4C" w:rsidP="00DA3C4C">
      <w:pPr>
        <w:pStyle w:val="NoSpacing"/>
        <w:jc w:val="both"/>
        <w:rPr>
          <w:lang w:val="en-US"/>
        </w:rPr>
      </w:pPr>
    </w:p>
    <w:p w14:paraId="56EBFB89" w14:textId="3BD2BD0A" w:rsidR="00DA3C4C" w:rsidRPr="00DA3C4C" w:rsidRDefault="00DA3C4C" w:rsidP="00DA3C4C">
      <w:pPr>
        <w:pStyle w:val="NoSpacing"/>
        <w:jc w:val="both"/>
        <w:rPr>
          <w:rStyle w:val="Strong"/>
          <w:color w:val="333333"/>
          <w:lang w:val="en-US"/>
        </w:rPr>
      </w:pPr>
      <w:r w:rsidRPr="00DA3C4C">
        <w:rPr>
          <w:rStyle w:val="Strong"/>
          <w:color w:val="333333"/>
          <w:lang w:val="en-US"/>
        </w:rPr>
        <w:t>About the Croatian Chairmanship</w:t>
      </w:r>
    </w:p>
    <w:p w14:paraId="10CED2A9" w14:textId="77777777" w:rsidR="00DA3C4C" w:rsidRPr="006521C2" w:rsidRDefault="00DA3C4C" w:rsidP="00DA3C4C">
      <w:pPr>
        <w:pStyle w:val="NoSpacing"/>
        <w:jc w:val="both"/>
        <w:rPr>
          <w:sz w:val="16"/>
          <w:szCs w:val="16"/>
          <w:lang w:val="en-US"/>
        </w:rPr>
      </w:pPr>
    </w:p>
    <w:p w14:paraId="2C225924" w14:textId="6AB04274" w:rsidR="00DA3C4C" w:rsidRPr="00DA3C4C" w:rsidRDefault="00DA3C4C" w:rsidP="00DA3C4C">
      <w:pPr>
        <w:pStyle w:val="NoSpacing"/>
        <w:jc w:val="both"/>
        <w:rPr>
          <w:lang w:val="en-US"/>
        </w:rPr>
      </w:pPr>
      <w:r w:rsidRPr="00B37C7A">
        <w:rPr>
          <w:lang w:val="en-US"/>
        </w:rPr>
        <w:t xml:space="preserve">Croatia became a full member of the Council of Europe on 6 November 1996. </w:t>
      </w:r>
      <w:r w:rsidR="00395C6B">
        <w:rPr>
          <w:lang w:val="en-US"/>
        </w:rPr>
        <w:t>Since its creation in 1949, t</w:t>
      </w:r>
      <w:r w:rsidRPr="00395C6B">
        <w:rPr>
          <w:lang w:val="en-US"/>
        </w:rPr>
        <w:t xml:space="preserve">he Council of Europe, an international </w:t>
      </w:r>
      <w:r w:rsidR="00DE1C05" w:rsidRPr="00395C6B">
        <w:rPr>
          <w:lang w:val="en-US"/>
        </w:rPr>
        <w:t>organis</w:t>
      </w:r>
      <w:r w:rsidR="001D3057" w:rsidRPr="00395C6B">
        <w:rPr>
          <w:lang w:val="en-US"/>
        </w:rPr>
        <w:t>ation of 47 member states</w:t>
      </w:r>
      <w:r w:rsidR="00395C6B">
        <w:rPr>
          <w:lang w:val="en-US"/>
        </w:rPr>
        <w:t>, is the continent’s</w:t>
      </w:r>
      <w:r w:rsidRPr="00395C6B">
        <w:rPr>
          <w:lang w:val="en-US"/>
        </w:rPr>
        <w:t xml:space="preserve"> </w:t>
      </w:r>
      <w:r w:rsidR="00395C6B">
        <w:rPr>
          <w:lang w:val="en-US"/>
        </w:rPr>
        <w:t xml:space="preserve">leading institution for </w:t>
      </w:r>
      <w:r w:rsidRPr="00395C6B">
        <w:rPr>
          <w:lang w:val="en-US"/>
        </w:rPr>
        <w:t>human rights, democracy and the rule of law.</w:t>
      </w:r>
      <w:r w:rsidR="001D3057" w:rsidRPr="00395C6B">
        <w:rPr>
          <w:lang w:val="en-US"/>
        </w:rPr>
        <w:t xml:space="preserve"> </w:t>
      </w:r>
      <w:r w:rsidR="00EE58A1">
        <w:rPr>
          <w:lang w:val="en-US"/>
        </w:rPr>
        <w:t>F</w:t>
      </w:r>
      <w:r w:rsidR="00EE58A1" w:rsidRPr="00EE58A1">
        <w:rPr>
          <w:lang w:val="en-US"/>
        </w:rPr>
        <w:t>or the first time since it became a member of the Council of Europe</w:t>
      </w:r>
      <w:r w:rsidR="002F4D25">
        <w:rPr>
          <w:lang w:val="en-US"/>
        </w:rPr>
        <w:t xml:space="preserve">, </w:t>
      </w:r>
      <w:r w:rsidR="001D3057" w:rsidRPr="00EE58A1">
        <w:rPr>
          <w:lang w:val="en-US"/>
        </w:rPr>
        <w:t>Croatia assume</w:t>
      </w:r>
      <w:r w:rsidR="002F4D25">
        <w:rPr>
          <w:lang w:val="en-US"/>
        </w:rPr>
        <w:t>s</w:t>
      </w:r>
      <w:r w:rsidR="00DE1C05" w:rsidRPr="00EE58A1">
        <w:rPr>
          <w:lang w:val="en-US"/>
        </w:rPr>
        <w:t xml:space="preserve"> </w:t>
      </w:r>
      <w:r w:rsidR="002F4D25">
        <w:rPr>
          <w:lang w:val="en-US"/>
        </w:rPr>
        <w:t xml:space="preserve">the </w:t>
      </w:r>
      <w:r w:rsidR="001D3057" w:rsidRPr="00EE58A1">
        <w:rPr>
          <w:lang w:val="en-US"/>
        </w:rPr>
        <w:t>Chairmanshi</w:t>
      </w:r>
      <w:r w:rsidR="00DE1C05" w:rsidRPr="00EE58A1">
        <w:rPr>
          <w:lang w:val="en-US"/>
        </w:rPr>
        <w:t>p</w:t>
      </w:r>
      <w:r w:rsidR="002F4D25">
        <w:rPr>
          <w:lang w:val="en-US"/>
        </w:rPr>
        <w:t xml:space="preserve"> of the Committee of Ministers from May to November 2018</w:t>
      </w:r>
      <w:r w:rsidR="001D3057" w:rsidRPr="00EE58A1">
        <w:rPr>
          <w:lang w:val="en-US"/>
        </w:rPr>
        <w:t>.</w:t>
      </w:r>
    </w:p>
    <w:p w14:paraId="3CC28AC7" w14:textId="77777777" w:rsidR="00DA3C4C" w:rsidRPr="006521C2" w:rsidRDefault="00DA3C4C" w:rsidP="00DA3C4C">
      <w:pPr>
        <w:pStyle w:val="NoSpacing"/>
        <w:jc w:val="both"/>
        <w:rPr>
          <w:sz w:val="16"/>
          <w:szCs w:val="16"/>
          <w:lang w:val="en-US"/>
        </w:rPr>
      </w:pPr>
      <w:r w:rsidRPr="00DA3C4C">
        <w:rPr>
          <w:lang w:val="en-US"/>
        </w:rPr>
        <w:t xml:space="preserve"> </w:t>
      </w:r>
    </w:p>
    <w:p w14:paraId="54ABBB8B" w14:textId="4BBD9370" w:rsidR="004E1D34" w:rsidRDefault="00E947A1" w:rsidP="002F4D25">
      <w:pPr>
        <w:pStyle w:val="NoSpacing"/>
        <w:jc w:val="both"/>
        <w:rPr>
          <w:lang w:val="en-US"/>
        </w:rPr>
      </w:pPr>
      <w:r w:rsidRPr="002F4D25">
        <w:rPr>
          <w:lang w:val="en-US"/>
        </w:rPr>
        <w:t xml:space="preserve">Croatia </w:t>
      </w:r>
      <w:r w:rsidR="002F4D25" w:rsidRPr="002F4D25">
        <w:rPr>
          <w:lang w:val="en-US"/>
        </w:rPr>
        <w:t>has established the following topics as priorities of its Chairmanship: the fight against corruption; the efficient protection of rights of national minorities and vulnerable groups; decentralisation in the context of strengthening of local government and self-government; the protection of cultural heritage and cultural routes.</w:t>
      </w:r>
    </w:p>
    <w:p w14:paraId="42CE0B2D" w14:textId="77777777" w:rsidR="004E1D34" w:rsidRDefault="004E1D34">
      <w:pPr>
        <w:rPr>
          <w:sz w:val="24"/>
          <w:szCs w:val="24"/>
          <w:lang w:val="en-US" w:eastAsia="ru-RU"/>
        </w:rPr>
      </w:pPr>
      <w:r>
        <w:rPr>
          <w:lang w:val="en-US"/>
        </w:rPr>
        <w:br w:type="page"/>
      </w:r>
    </w:p>
    <w:p w14:paraId="6249FEB7" w14:textId="77777777" w:rsidR="002F4D25" w:rsidRPr="002F4D25" w:rsidRDefault="002F4D25" w:rsidP="002F4D25">
      <w:pPr>
        <w:pStyle w:val="NoSpacing"/>
        <w:jc w:val="both"/>
        <w:rPr>
          <w:lang w:val="en-US"/>
        </w:rPr>
      </w:pPr>
    </w:p>
    <w:p w14:paraId="7B7C550B" w14:textId="002FD234" w:rsidR="00DE1C05" w:rsidRPr="00DA3C4C" w:rsidRDefault="00DE1C05" w:rsidP="00DE1C05">
      <w:pPr>
        <w:pStyle w:val="NoSpacing"/>
        <w:jc w:val="both"/>
        <w:rPr>
          <w:rStyle w:val="Strong"/>
          <w:color w:val="333333"/>
          <w:lang w:val="en-US"/>
        </w:rPr>
      </w:pPr>
      <w:r w:rsidRPr="00DA3C4C">
        <w:rPr>
          <w:rStyle w:val="Strong"/>
          <w:color w:val="333333"/>
          <w:lang w:val="en-US"/>
        </w:rPr>
        <w:t xml:space="preserve">About the </w:t>
      </w:r>
      <w:r>
        <w:rPr>
          <w:rStyle w:val="Strong"/>
          <w:color w:val="333333"/>
          <w:lang w:val="en-US"/>
        </w:rPr>
        <w:t>theme of the Seminar</w:t>
      </w:r>
    </w:p>
    <w:p w14:paraId="295BEC74" w14:textId="77777777" w:rsidR="002D7DE2" w:rsidRPr="006521C2" w:rsidRDefault="002D7DE2" w:rsidP="00DE1C05">
      <w:pPr>
        <w:pStyle w:val="NoSpacing"/>
        <w:jc w:val="both"/>
        <w:rPr>
          <w:sz w:val="16"/>
          <w:szCs w:val="16"/>
          <w:lang w:val="en-US"/>
        </w:rPr>
      </w:pPr>
    </w:p>
    <w:p w14:paraId="25D9F020" w14:textId="311AB251" w:rsidR="00D25AE7" w:rsidRDefault="002D7DE2" w:rsidP="00DE1C05">
      <w:pPr>
        <w:pStyle w:val="NoSpacing"/>
        <w:jc w:val="both"/>
        <w:rPr>
          <w:lang w:val="en-US"/>
        </w:rPr>
      </w:pPr>
      <w:r>
        <w:rPr>
          <w:lang w:val="en-US"/>
        </w:rPr>
        <w:t xml:space="preserve">The subject of </w:t>
      </w:r>
      <w:r w:rsidR="001A173C">
        <w:rPr>
          <w:lang w:val="en-US"/>
        </w:rPr>
        <w:t>“</w:t>
      </w:r>
      <w:r>
        <w:rPr>
          <w:lang w:val="en-US"/>
        </w:rPr>
        <w:t>brain drain - brain gain</w:t>
      </w:r>
      <w:r w:rsidR="001A173C">
        <w:rPr>
          <w:lang w:val="en-US"/>
        </w:rPr>
        <w:t>”</w:t>
      </w:r>
      <w:r>
        <w:rPr>
          <w:lang w:val="en-US"/>
        </w:rPr>
        <w:t xml:space="preserve"> </w:t>
      </w:r>
      <w:r w:rsidR="00BA253F">
        <w:rPr>
          <w:lang w:val="en-US"/>
        </w:rPr>
        <w:t>has been selected by the Croatian C</w:t>
      </w:r>
      <w:r w:rsidR="000E1BB7">
        <w:rPr>
          <w:lang w:val="en-US"/>
        </w:rPr>
        <w:t>hairmanship</w:t>
      </w:r>
      <w:r w:rsidR="005E7DAF">
        <w:rPr>
          <w:lang w:val="en-US"/>
        </w:rPr>
        <w:t xml:space="preserve"> as an issue of </w:t>
      </w:r>
      <w:r w:rsidR="000E1BB7">
        <w:rPr>
          <w:lang w:val="en-US"/>
        </w:rPr>
        <w:t xml:space="preserve">much </w:t>
      </w:r>
      <w:r w:rsidR="00D25AE7">
        <w:rPr>
          <w:lang w:val="en-US"/>
        </w:rPr>
        <w:t xml:space="preserve">significance </w:t>
      </w:r>
      <w:r w:rsidR="000E1BB7">
        <w:rPr>
          <w:lang w:val="en-US"/>
        </w:rPr>
        <w:t xml:space="preserve">not only to Croatia or </w:t>
      </w:r>
      <w:r>
        <w:rPr>
          <w:lang w:val="en-US"/>
        </w:rPr>
        <w:t>the Balkan</w:t>
      </w:r>
      <w:r w:rsidR="000E1BB7">
        <w:rPr>
          <w:lang w:val="en-US"/>
        </w:rPr>
        <w:t>s region</w:t>
      </w:r>
      <w:r w:rsidR="00ED6648">
        <w:rPr>
          <w:lang w:val="en-US"/>
        </w:rPr>
        <w:t>,</w:t>
      </w:r>
      <w:r w:rsidR="000E1BB7">
        <w:rPr>
          <w:lang w:val="en-US"/>
        </w:rPr>
        <w:t xml:space="preserve"> but to a significant </w:t>
      </w:r>
      <w:r w:rsidR="005E7DAF">
        <w:rPr>
          <w:lang w:val="en-US"/>
        </w:rPr>
        <w:t xml:space="preserve">number of </w:t>
      </w:r>
      <w:r>
        <w:rPr>
          <w:lang w:val="en-US"/>
        </w:rPr>
        <w:t xml:space="preserve">member states of the Council of Europe. </w:t>
      </w:r>
    </w:p>
    <w:p w14:paraId="37DE06C1" w14:textId="77777777" w:rsidR="00D25AE7" w:rsidRPr="006521C2" w:rsidRDefault="00D25AE7" w:rsidP="00DE1C05">
      <w:pPr>
        <w:pStyle w:val="NoSpacing"/>
        <w:jc w:val="both"/>
        <w:rPr>
          <w:sz w:val="16"/>
          <w:szCs w:val="16"/>
          <w:lang w:val="en-US"/>
        </w:rPr>
      </w:pPr>
    </w:p>
    <w:p w14:paraId="5B5A6F5E" w14:textId="7A1A3ACE" w:rsidR="0040054D" w:rsidRPr="0056539E" w:rsidRDefault="005E7DAF" w:rsidP="0040054D">
      <w:pPr>
        <w:pStyle w:val="NoSpacing"/>
        <w:jc w:val="both"/>
        <w:rPr>
          <w:lang w:val="en-GB"/>
        </w:rPr>
      </w:pPr>
      <w:r>
        <w:rPr>
          <w:lang w:val="en-US"/>
        </w:rPr>
        <w:t xml:space="preserve">This is a </w:t>
      </w:r>
      <w:r w:rsidR="00D25AE7">
        <w:rPr>
          <w:lang w:val="en-US"/>
        </w:rPr>
        <w:t xml:space="preserve">complex, even </w:t>
      </w:r>
      <w:r w:rsidR="00904DD0">
        <w:rPr>
          <w:lang w:val="en-US"/>
        </w:rPr>
        <w:t>sometimes</w:t>
      </w:r>
      <w:r w:rsidR="005B1435">
        <w:rPr>
          <w:lang w:val="en-US"/>
        </w:rPr>
        <w:t xml:space="preserve"> controversial</w:t>
      </w:r>
      <w:r w:rsidR="00D25AE7">
        <w:rPr>
          <w:lang w:val="en-US"/>
        </w:rPr>
        <w:t>,</w:t>
      </w:r>
      <w:r w:rsidR="00C44756" w:rsidRPr="00C44756">
        <w:rPr>
          <w:lang w:val="en-US"/>
        </w:rPr>
        <w:t xml:space="preserve"> </w:t>
      </w:r>
      <w:r w:rsidR="00C44756">
        <w:rPr>
          <w:lang w:val="en-US"/>
        </w:rPr>
        <w:t>phenomenon</w:t>
      </w:r>
      <w:r w:rsidR="00D25AE7">
        <w:rPr>
          <w:lang w:val="en-US"/>
        </w:rPr>
        <w:t>, which might raise several questions</w:t>
      </w:r>
      <w:r w:rsidR="00904DD0">
        <w:rPr>
          <w:lang w:val="en-US"/>
        </w:rPr>
        <w:t xml:space="preserve">: </w:t>
      </w:r>
      <w:r w:rsidR="00C44756">
        <w:rPr>
          <w:lang w:val="en-US"/>
        </w:rPr>
        <w:t xml:space="preserve"> </w:t>
      </w:r>
      <w:r w:rsidR="00D15056">
        <w:rPr>
          <w:lang w:val="en-US"/>
        </w:rPr>
        <w:t>should “</w:t>
      </w:r>
      <w:r w:rsidR="00F372F6">
        <w:rPr>
          <w:lang w:val="en-US"/>
        </w:rPr>
        <w:t>brain drain</w:t>
      </w:r>
      <w:r w:rsidR="00D15056">
        <w:rPr>
          <w:lang w:val="en-US"/>
        </w:rPr>
        <w:t xml:space="preserve"> - brain </w:t>
      </w:r>
      <w:r w:rsidR="00F372F6">
        <w:rPr>
          <w:lang w:val="en-US"/>
        </w:rPr>
        <w:t>gain</w:t>
      </w:r>
      <w:r w:rsidR="00D15056">
        <w:rPr>
          <w:lang w:val="en-US"/>
        </w:rPr>
        <w:t>” be considered as</w:t>
      </w:r>
      <w:r w:rsidR="00F372F6">
        <w:rPr>
          <w:lang w:val="en-US"/>
        </w:rPr>
        <w:t xml:space="preserve"> </w:t>
      </w:r>
      <w:r w:rsidR="00195EB2">
        <w:rPr>
          <w:lang w:val="en-US"/>
        </w:rPr>
        <w:t xml:space="preserve">mobility or </w:t>
      </w:r>
      <w:r w:rsidR="00D15056">
        <w:rPr>
          <w:lang w:val="en-US"/>
        </w:rPr>
        <w:t xml:space="preserve">as </w:t>
      </w:r>
      <w:r w:rsidR="00195EB2">
        <w:rPr>
          <w:lang w:val="en-US"/>
        </w:rPr>
        <w:t xml:space="preserve">migration? </w:t>
      </w:r>
      <w:r w:rsidR="00812889">
        <w:rPr>
          <w:lang w:val="en-US"/>
        </w:rPr>
        <w:t>I</w:t>
      </w:r>
      <w:r w:rsidR="00195EB2">
        <w:rPr>
          <w:lang w:val="en-US"/>
        </w:rPr>
        <w:t xml:space="preserve">s </w:t>
      </w:r>
      <w:r w:rsidR="007367B6">
        <w:rPr>
          <w:lang w:val="en-US"/>
        </w:rPr>
        <w:t xml:space="preserve">learning </w:t>
      </w:r>
      <w:r w:rsidR="00195EB2">
        <w:rPr>
          <w:lang w:val="en-US"/>
        </w:rPr>
        <w:t>mobility a first step to migration?</w:t>
      </w:r>
      <w:r w:rsidR="0040054D">
        <w:rPr>
          <w:lang w:val="en-US"/>
        </w:rPr>
        <w:t xml:space="preserve"> </w:t>
      </w:r>
      <w:r w:rsidR="0040054D" w:rsidRPr="0040054D">
        <w:rPr>
          <w:lang w:val="en-GB"/>
        </w:rPr>
        <w:t>Why does the « brain drain - brain gain » phenomenon occur? Is it a matter of fate or a matter of public policies</w:t>
      </w:r>
      <w:r w:rsidR="0056539E">
        <w:rPr>
          <w:lang w:val="en-GB"/>
        </w:rPr>
        <w:t>?</w:t>
      </w:r>
      <w:r w:rsidR="0040054D" w:rsidRPr="0040054D">
        <w:rPr>
          <w:lang w:val="en-GB"/>
        </w:rPr>
        <w:t xml:space="preserve"> </w:t>
      </w:r>
      <w:r w:rsidR="0040054D" w:rsidRPr="0056539E">
        <w:rPr>
          <w:lang w:val="en-GB"/>
        </w:rPr>
        <w:t xml:space="preserve">Are the reasons only economic ones (economic perspective, recognition, higher earnings) or </w:t>
      </w:r>
      <w:r w:rsidR="0056539E" w:rsidRPr="0056539E">
        <w:rPr>
          <w:lang w:val="en-GB"/>
        </w:rPr>
        <w:t xml:space="preserve">does the phenomenon </w:t>
      </w:r>
      <w:r w:rsidR="0040054D" w:rsidRPr="0056539E">
        <w:rPr>
          <w:lang w:val="en-GB"/>
        </w:rPr>
        <w:t>involve a wider context</w:t>
      </w:r>
      <w:r w:rsidR="0040054D" w:rsidRPr="0056539E">
        <w:rPr>
          <w:rStyle w:val="FootnoteReference"/>
          <w:lang w:val="en-GB"/>
        </w:rPr>
        <w:footnoteReference w:id="1"/>
      </w:r>
      <w:r w:rsidR="0040054D" w:rsidRPr="0056539E">
        <w:rPr>
          <w:lang w:val="en-GB"/>
        </w:rPr>
        <w:t xml:space="preserve">? </w:t>
      </w:r>
    </w:p>
    <w:p w14:paraId="478787BA" w14:textId="77777777" w:rsidR="00D15056" w:rsidRPr="006521C2" w:rsidRDefault="00D15056" w:rsidP="00DE1C05">
      <w:pPr>
        <w:pStyle w:val="NoSpacing"/>
        <w:jc w:val="both"/>
        <w:rPr>
          <w:sz w:val="16"/>
          <w:szCs w:val="16"/>
          <w:lang w:val="en-US"/>
        </w:rPr>
      </w:pPr>
    </w:p>
    <w:p w14:paraId="16FBFCD5" w14:textId="3D19986E" w:rsidR="001C292A" w:rsidRDefault="00812889" w:rsidP="00DE1C05">
      <w:pPr>
        <w:pStyle w:val="NoSpacing"/>
        <w:jc w:val="both"/>
        <w:rPr>
          <w:lang w:val="en-US"/>
        </w:rPr>
      </w:pPr>
      <w:r>
        <w:rPr>
          <w:lang w:val="en-US"/>
        </w:rPr>
        <w:t>In any case, mobility is a world trend - both the response to and the result of a globalising world</w:t>
      </w:r>
      <w:r>
        <w:rPr>
          <w:rStyle w:val="FootnoteReference"/>
          <w:lang w:val="en-US"/>
        </w:rPr>
        <w:footnoteReference w:id="2"/>
      </w:r>
      <w:r>
        <w:rPr>
          <w:lang w:val="en-US"/>
        </w:rPr>
        <w:t xml:space="preserve"> - and mobility of young people is also an important part of youth policy of member states of the Council of Europe. </w:t>
      </w:r>
      <w:r w:rsidR="0008032D">
        <w:rPr>
          <w:lang w:val="en-US"/>
        </w:rPr>
        <w:t>This is a long-term tendency with multiple consequences (both potentially positive and negative), which need to be further explored.</w:t>
      </w:r>
    </w:p>
    <w:p w14:paraId="33D5988F" w14:textId="77777777" w:rsidR="001C292A" w:rsidRPr="006521C2" w:rsidRDefault="001C292A" w:rsidP="00DE1C05">
      <w:pPr>
        <w:pStyle w:val="NoSpacing"/>
        <w:jc w:val="both"/>
        <w:rPr>
          <w:sz w:val="16"/>
          <w:szCs w:val="16"/>
          <w:lang w:val="en-US"/>
        </w:rPr>
      </w:pPr>
    </w:p>
    <w:p w14:paraId="2AA5DA86" w14:textId="1C069C16" w:rsidR="005120C9" w:rsidRDefault="00812889" w:rsidP="00DE1C05">
      <w:pPr>
        <w:pStyle w:val="NoSpacing"/>
        <w:jc w:val="both"/>
        <w:rPr>
          <w:lang w:val="en-US"/>
        </w:rPr>
      </w:pPr>
      <w:r>
        <w:rPr>
          <w:lang w:val="en-US"/>
        </w:rPr>
        <w:t xml:space="preserve">On the one hand, </w:t>
      </w:r>
      <w:r w:rsidR="0008032D">
        <w:rPr>
          <w:lang w:val="en-US"/>
        </w:rPr>
        <w:t xml:space="preserve">a </w:t>
      </w:r>
      <w:r w:rsidR="000E1BB7">
        <w:rPr>
          <w:lang w:val="en-US"/>
        </w:rPr>
        <w:t>“brain d</w:t>
      </w:r>
      <w:r w:rsidR="001C292A">
        <w:rPr>
          <w:lang w:val="en-US"/>
        </w:rPr>
        <w:t xml:space="preserve">rain can occur if emigration of </w:t>
      </w:r>
      <w:r w:rsidR="000E1BB7">
        <w:rPr>
          <w:lang w:val="en-US"/>
        </w:rPr>
        <w:t xml:space="preserve">educated persons for permanent or long stays abroad reaches </w:t>
      </w:r>
      <w:r w:rsidR="000E1BB7" w:rsidRPr="0056539E">
        <w:rPr>
          <w:lang w:val="en-US"/>
        </w:rPr>
        <w:t xml:space="preserve">significant </w:t>
      </w:r>
      <w:r w:rsidR="000E1BB7">
        <w:rPr>
          <w:lang w:val="en-US"/>
        </w:rPr>
        <w:t xml:space="preserve">levels and is not offset by the </w:t>
      </w:r>
      <w:r w:rsidR="001C292A">
        <w:rPr>
          <w:lang w:val="en-US"/>
        </w:rPr>
        <w:t xml:space="preserve">technology </w:t>
      </w:r>
      <w:r w:rsidR="00C44756">
        <w:rPr>
          <w:lang w:val="en-US"/>
        </w:rPr>
        <w:t>transfer, investments or trade</w:t>
      </w:r>
      <w:r w:rsidR="005E6F84">
        <w:rPr>
          <w:lang w:val="en-US"/>
        </w:rPr>
        <w:t>”</w:t>
      </w:r>
      <w:r w:rsidR="006954E2" w:rsidRPr="006954E2">
        <w:rPr>
          <w:lang w:val="en-US"/>
        </w:rPr>
        <w:t xml:space="preserve"> </w:t>
      </w:r>
      <w:r w:rsidR="006954E2">
        <w:rPr>
          <w:lang w:val="en-US"/>
        </w:rPr>
        <w:t>(</w:t>
      </w:r>
      <w:r w:rsidR="006954E2" w:rsidRPr="006954E2">
        <w:rPr>
          <w:sz w:val="22"/>
          <w:szCs w:val="22"/>
          <w:lang w:val="en-US"/>
        </w:rPr>
        <w:t>Lowell and Findley 2002</w:t>
      </w:r>
      <w:r w:rsidR="006954E2">
        <w:rPr>
          <w:lang w:val="en-US"/>
        </w:rPr>
        <w:t>)</w:t>
      </w:r>
      <w:r w:rsidR="00A83015">
        <w:rPr>
          <w:lang w:val="en-US"/>
        </w:rPr>
        <w:t>.</w:t>
      </w:r>
      <w:r w:rsidR="007367B6">
        <w:rPr>
          <w:lang w:val="en-US"/>
        </w:rPr>
        <w:t xml:space="preserve"> </w:t>
      </w:r>
      <w:r w:rsidR="005E6F84" w:rsidRPr="005E6F84">
        <w:rPr>
          <w:lang w:val="en-US"/>
        </w:rPr>
        <w:t xml:space="preserve">This trend </w:t>
      </w:r>
      <w:r w:rsidR="00D25AE7">
        <w:rPr>
          <w:lang w:val="en-US"/>
        </w:rPr>
        <w:t>might be</w:t>
      </w:r>
      <w:r w:rsidR="005E6F84" w:rsidRPr="005E6F84">
        <w:rPr>
          <w:lang w:val="en-US"/>
        </w:rPr>
        <w:t xml:space="preserve"> considered </w:t>
      </w:r>
      <w:r w:rsidR="005F0B51">
        <w:rPr>
          <w:lang w:val="en-US"/>
        </w:rPr>
        <w:t xml:space="preserve">as </w:t>
      </w:r>
      <w:r w:rsidR="005E6F84" w:rsidRPr="005E6F84">
        <w:rPr>
          <w:lang w:val="en-US"/>
        </w:rPr>
        <w:t>a problem, beca</w:t>
      </w:r>
      <w:r w:rsidR="005E6F84">
        <w:rPr>
          <w:lang w:val="en-US"/>
        </w:rPr>
        <w:t xml:space="preserve">use the most </w:t>
      </w:r>
      <w:r w:rsidR="0008032D">
        <w:rPr>
          <w:lang w:val="en-US"/>
        </w:rPr>
        <w:t xml:space="preserve">qualified </w:t>
      </w:r>
      <w:r w:rsidR="005E6F84">
        <w:rPr>
          <w:lang w:val="en-US"/>
        </w:rPr>
        <w:t xml:space="preserve">and </w:t>
      </w:r>
      <w:r w:rsidR="005E6F84" w:rsidRPr="005E6F84">
        <w:rPr>
          <w:lang w:val="en-US"/>
        </w:rPr>
        <w:t>competen</w:t>
      </w:r>
      <w:r w:rsidR="00523FE1">
        <w:rPr>
          <w:lang w:val="en-US"/>
        </w:rPr>
        <w:t>t individuals leave the</w:t>
      </w:r>
      <w:r w:rsidR="005F0B51">
        <w:rPr>
          <w:lang w:val="en-US"/>
        </w:rPr>
        <w:t>ir</w:t>
      </w:r>
      <w:r w:rsidR="00523FE1">
        <w:rPr>
          <w:lang w:val="en-US"/>
        </w:rPr>
        <w:t xml:space="preserve"> country</w:t>
      </w:r>
      <w:r w:rsidR="005F0B51" w:rsidRPr="005F0B51">
        <w:rPr>
          <w:lang w:val="en-US"/>
        </w:rPr>
        <w:t xml:space="preserve"> </w:t>
      </w:r>
      <w:r w:rsidR="005E6F84" w:rsidRPr="005E6F84">
        <w:rPr>
          <w:lang w:val="en-US"/>
        </w:rPr>
        <w:t xml:space="preserve">and </w:t>
      </w:r>
      <w:r w:rsidR="00523FE1">
        <w:rPr>
          <w:lang w:val="en-US"/>
        </w:rPr>
        <w:t xml:space="preserve">do not </w:t>
      </w:r>
      <w:r w:rsidR="005E6F84" w:rsidRPr="005E6F84">
        <w:rPr>
          <w:lang w:val="en-US"/>
        </w:rPr>
        <w:t xml:space="preserve">contribute to </w:t>
      </w:r>
      <w:r w:rsidR="005B1435">
        <w:rPr>
          <w:lang w:val="en-US"/>
        </w:rPr>
        <w:t>its</w:t>
      </w:r>
      <w:r w:rsidR="00C44756">
        <w:rPr>
          <w:lang w:val="en-US"/>
        </w:rPr>
        <w:t xml:space="preserve"> econom</w:t>
      </w:r>
      <w:r w:rsidR="005B1435">
        <w:rPr>
          <w:lang w:val="en-US"/>
        </w:rPr>
        <w:t xml:space="preserve">ic </w:t>
      </w:r>
      <w:r w:rsidR="00A83015">
        <w:rPr>
          <w:lang w:val="en-US"/>
        </w:rPr>
        <w:t>prospe</w:t>
      </w:r>
      <w:r w:rsidR="005B1435">
        <w:rPr>
          <w:lang w:val="en-US"/>
        </w:rPr>
        <w:t>rity</w:t>
      </w:r>
      <w:r w:rsidR="00567522">
        <w:rPr>
          <w:lang w:val="en-US"/>
        </w:rPr>
        <w:t>.</w:t>
      </w:r>
      <w:r w:rsidR="00C44756">
        <w:rPr>
          <w:lang w:val="en-US"/>
        </w:rPr>
        <w:t xml:space="preserve"> </w:t>
      </w:r>
      <w:r w:rsidR="00567522">
        <w:rPr>
          <w:lang w:val="en-US"/>
        </w:rPr>
        <w:t>In addition, a</w:t>
      </w:r>
      <w:r w:rsidR="00F372F6">
        <w:rPr>
          <w:lang w:val="en-US"/>
        </w:rPr>
        <w:t xml:space="preserve"> massive drain of </w:t>
      </w:r>
      <w:r w:rsidR="00567522">
        <w:rPr>
          <w:lang w:val="en-US"/>
        </w:rPr>
        <w:t xml:space="preserve">young </w:t>
      </w:r>
      <w:r w:rsidR="00F372F6">
        <w:rPr>
          <w:lang w:val="en-US"/>
        </w:rPr>
        <w:t>working</w:t>
      </w:r>
      <w:r w:rsidR="005120C9">
        <w:rPr>
          <w:lang w:val="en-US"/>
        </w:rPr>
        <w:t>-age population</w:t>
      </w:r>
      <w:r w:rsidR="00F372F6">
        <w:rPr>
          <w:lang w:val="en-US"/>
        </w:rPr>
        <w:t xml:space="preserve"> is accompanied by concerns of a </w:t>
      </w:r>
      <w:r w:rsidR="005F0814">
        <w:rPr>
          <w:lang w:val="en-US"/>
        </w:rPr>
        <w:t xml:space="preserve">future </w:t>
      </w:r>
      <w:r w:rsidR="00F372F6">
        <w:rPr>
          <w:lang w:val="en-US"/>
        </w:rPr>
        <w:t>demographic collapse.</w:t>
      </w:r>
    </w:p>
    <w:p w14:paraId="1193D934" w14:textId="77777777" w:rsidR="00C44756" w:rsidRPr="006521C2" w:rsidRDefault="00C44756" w:rsidP="00DE1C05">
      <w:pPr>
        <w:pStyle w:val="NoSpacing"/>
        <w:jc w:val="both"/>
        <w:rPr>
          <w:sz w:val="16"/>
          <w:szCs w:val="16"/>
          <w:lang w:val="en-US"/>
        </w:rPr>
      </w:pPr>
    </w:p>
    <w:p w14:paraId="4A2E9832" w14:textId="61D388FA" w:rsidR="009A0451" w:rsidRDefault="00812889" w:rsidP="00DE1C05">
      <w:pPr>
        <w:pStyle w:val="NoSpacing"/>
        <w:jc w:val="both"/>
        <w:rPr>
          <w:lang w:val="en-US"/>
        </w:rPr>
      </w:pPr>
      <w:r>
        <w:rPr>
          <w:lang w:val="en-US"/>
        </w:rPr>
        <w:t>On the other hand</w:t>
      </w:r>
      <w:r w:rsidR="0008032D">
        <w:rPr>
          <w:lang w:val="en-US"/>
        </w:rPr>
        <w:t>, t</w:t>
      </w:r>
      <w:r w:rsidR="005120C9">
        <w:rPr>
          <w:lang w:val="en-US"/>
        </w:rPr>
        <w:t xml:space="preserve">he reverse trend is called </w:t>
      </w:r>
      <w:r w:rsidR="0008032D">
        <w:rPr>
          <w:lang w:val="en-US"/>
        </w:rPr>
        <w:t>a “</w:t>
      </w:r>
      <w:r w:rsidR="005E6F84">
        <w:rPr>
          <w:lang w:val="en-US"/>
        </w:rPr>
        <w:t>brain gain</w:t>
      </w:r>
      <w:r w:rsidR="0008032D">
        <w:rPr>
          <w:lang w:val="en-US"/>
        </w:rPr>
        <w:t>”</w:t>
      </w:r>
      <w:r w:rsidR="005E6F84">
        <w:rPr>
          <w:lang w:val="en-US"/>
        </w:rPr>
        <w:t xml:space="preserve">: an influx of </w:t>
      </w:r>
      <w:r w:rsidR="0008032D">
        <w:rPr>
          <w:lang w:val="en-US"/>
        </w:rPr>
        <w:t xml:space="preserve">qualified </w:t>
      </w:r>
      <w:r w:rsidR="00567522">
        <w:rPr>
          <w:lang w:val="en-US"/>
        </w:rPr>
        <w:t>people through immigration</w:t>
      </w:r>
      <w:r w:rsidR="009A0451">
        <w:rPr>
          <w:lang w:val="en-US"/>
        </w:rPr>
        <w:t xml:space="preserve"> (to the host country) or through reverse migration (return to the country of origin)</w:t>
      </w:r>
      <w:r w:rsidR="0026397E">
        <w:rPr>
          <w:lang w:val="en-US"/>
        </w:rPr>
        <w:t xml:space="preserve">. </w:t>
      </w:r>
      <w:r w:rsidR="009A0451">
        <w:rPr>
          <w:lang w:val="en-US"/>
        </w:rPr>
        <w:t xml:space="preserve">Thus, whether mobility might be beneficial or harmful depends on </w:t>
      </w:r>
      <w:r w:rsidR="00AB77BB">
        <w:rPr>
          <w:lang w:val="en-US"/>
        </w:rPr>
        <w:t>several</w:t>
      </w:r>
      <w:r w:rsidR="009A0451">
        <w:rPr>
          <w:lang w:val="en-US"/>
        </w:rPr>
        <w:t xml:space="preserve"> elements</w:t>
      </w:r>
      <w:r w:rsidR="00AB77BB">
        <w:rPr>
          <w:lang w:val="en-US"/>
        </w:rPr>
        <w:t xml:space="preserve"> and on the various perspectives of the different stakeholders (such as the country of origin, the host country, the potential employers, the young people themselves, etc.)</w:t>
      </w:r>
      <w:r w:rsidR="009A0451">
        <w:rPr>
          <w:lang w:val="en-US"/>
        </w:rPr>
        <w:t>.</w:t>
      </w:r>
    </w:p>
    <w:p w14:paraId="7D398C27" w14:textId="77777777" w:rsidR="00834E34" w:rsidRPr="006521C2" w:rsidRDefault="00834E34" w:rsidP="00834E34">
      <w:pPr>
        <w:pStyle w:val="NoSpacing"/>
        <w:jc w:val="both"/>
        <w:rPr>
          <w:sz w:val="16"/>
          <w:szCs w:val="16"/>
          <w:lang w:val="en-US"/>
        </w:rPr>
      </w:pPr>
    </w:p>
    <w:p w14:paraId="7A3C8C92" w14:textId="4C985CFF" w:rsidR="001719D9" w:rsidRDefault="000F72D9" w:rsidP="00834E34">
      <w:pPr>
        <w:pStyle w:val="NoSpacing"/>
        <w:jc w:val="both"/>
        <w:rPr>
          <w:lang w:val="en-US"/>
        </w:rPr>
      </w:pPr>
      <w:r w:rsidRPr="00834E34">
        <w:rPr>
          <w:lang w:val="en-US"/>
        </w:rPr>
        <w:t xml:space="preserve">This </w:t>
      </w:r>
      <w:r w:rsidR="0056539E">
        <w:rPr>
          <w:lang w:val="en-US"/>
        </w:rPr>
        <w:t>s</w:t>
      </w:r>
      <w:r w:rsidRPr="00834E34">
        <w:rPr>
          <w:lang w:val="en-US"/>
        </w:rPr>
        <w:t xml:space="preserve">eminar will try </w:t>
      </w:r>
      <w:r w:rsidR="00754E8B">
        <w:rPr>
          <w:lang w:val="en-US"/>
        </w:rPr>
        <w:t>and</w:t>
      </w:r>
      <w:r w:rsidRPr="00834E34">
        <w:rPr>
          <w:lang w:val="en-US"/>
        </w:rPr>
        <w:t xml:space="preserve"> explore these questions</w:t>
      </w:r>
      <w:r w:rsidR="0056539E">
        <w:rPr>
          <w:lang w:val="en-US"/>
        </w:rPr>
        <w:t>,</w:t>
      </w:r>
      <w:r w:rsidRPr="00834E34">
        <w:rPr>
          <w:lang w:val="en-US"/>
        </w:rPr>
        <w:t xml:space="preserve"> </w:t>
      </w:r>
      <w:r w:rsidR="0019126E" w:rsidRPr="00834E34">
        <w:rPr>
          <w:lang w:val="en-US"/>
        </w:rPr>
        <w:t xml:space="preserve">as well as the </w:t>
      </w:r>
      <w:r w:rsidR="00754E8B">
        <w:rPr>
          <w:lang w:val="en-US"/>
        </w:rPr>
        <w:t xml:space="preserve">possible </w:t>
      </w:r>
      <w:r w:rsidR="001C50B0" w:rsidRPr="00834E34">
        <w:rPr>
          <w:lang w:val="en-US"/>
        </w:rPr>
        <w:t xml:space="preserve">contribution </w:t>
      </w:r>
      <w:r w:rsidR="001D4A2F">
        <w:rPr>
          <w:lang w:val="en-US"/>
        </w:rPr>
        <w:t xml:space="preserve">of </w:t>
      </w:r>
      <w:r w:rsidR="001C50B0" w:rsidRPr="00834E34">
        <w:rPr>
          <w:lang w:val="en-US"/>
        </w:rPr>
        <w:t>the European Yo</w:t>
      </w:r>
      <w:r w:rsidR="0019126E" w:rsidRPr="00834E34">
        <w:rPr>
          <w:lang w:val="en-US"/>
        </w:rPr>
        <w:t xml:space="preserve">uth Card </w:t>
      </w:r>
      <w:r w:rsidR="001D4A2F">
        <w:rPr>
          <w:lang w:val="en-US"/>
        </w:rPr>
        <w:t xml:space="preserve">to </w:t>
      </w:r>
      <w:r w:rsidR="0019126E" w:rsidRPr="00834E34">
        <w:rPr>
          <w:lang w:val="en-US"/>
        </w:rPr>
        <w:t>economic perspectives for young people (</w:t>
      </w:r>
      <w:r w:rsidR="00904DD0">
        <w:rPr>
          <w:lang w:val="en-US"/>
        </w:rPr>
        <w:t xml:space="preserve">notably </w:t>
      </w:r>
      <w:r w:rsidR="0019126E" w:rsidRPr="00834E34">
        <w:rPr>
          <w:lang w:val="en-US"/>
        </w:rPr>
        <w:t>through social entrepreneurship)</w:t>
      </w:r>
      <w:r w:rsidR="001D4A2F">
        <w:rPr>
          <w:lang w:val="en-US"/>
        </w:rPr>
        <w:t xml:space="preserve"> and </w:t>
      </w:r>
      <w:r w:rsidR="0019126E" w:rsidRPr="00834E34">
        <w:rPr>
          <w:lang w:val="en-US"/>
        </w:rPr>
        <w:t xml:space="preserve">to wider </w:t>
      </w:r>
      <w:r w:rsidR="00134E9A" w:rsidRPr="00834E34">
        <w:rPr>
          <w:lang w:val="en-US"/>
        </w:rPr>
        <w:t xml:space="preserve">opportunities for </w:t>
      </w:r>
      <w:r w:rsidR="001D4A2F">
        <w:rPr>
          <w:lang w:val="en-US"/>
        </w:rPr>
        <w:t xml:space="preserve">their </w:t>
      </w:r>
      <w:r w:rsidR="0019126E" w:rsidRPr="00834E34">
        <w:rPr>
          <w:bCs/>
          <w:lang w:val="en-US"/>
        </w:rPr>
        <w:t xml:space="preserve">personal development, social inclusion and </w:t>
      </w:r>
      <w:r w:rsidR="00134E9A" w:rsidRPr="00834E34">
        <w:rPr>
          <w:bCs/>
          <w:lang w:val="en-US"/>
        </w:rPr>
        <w:t xml:space="preserve">active </w:t>
      </w:r>
      <w:r w:rsidR="0019126E" w:rsidRPr="00834E34">
        <w:rPr>
          <w:bCs/>
          <w:lang w:val="en-US"/>
        </w:rPr>
        <w:t>citizens</w:t>
      </w:r>
      <w:r w:rsidR="001D4A2F">
        <w:rPr>
          <w:bCs/>
          <w:lang w:val="en-US"/>
        </w:rPr>
        <w:t>hip</w:t>
      </w:r>
      <w:r w:rsidR="0019126E" w:rsidRPr="00834E34">
        <w:rPr>
          <w:lang w:val="en-US"/>
        </w:rPr>
        <w:t>.</w:t>
      </w:r>
      <w:r w:rsidR="00C14E40" w:rsidRPr="00834E34">
        <w:rPr>
          <w:lang w:val="en-US"/>
        </w:rPr>
        <w:t xml:space="preserve"> </w:t>
      </w:r>
      <w:r w:rsidR="00134E9A" w:rsidRPr="001D4A2F">
        <w:rPr>
          <w:lang w:val="en-US"/>
        </w:rPr>
        <w:t xml:space="preserve">The card could also be </w:t>
      </w:r>
      <w:r w:rsidR="0056539E">
        <w:rPr>
          <w:lang w:val="en-US"/>
        </w:rPr>
        <w:t xml:space="preserve">used as </w:t>
      </w:r>
      <w:r w:rsidR="00134E9A" w:rsidRPr="001D4A2F">
        <w:rPr>
          <w:lang w:val="en-US"/>
        </w:rPr>
        <w:t>a tool for keeping up links between the home country and its young people abroad</w:t>
      </w:r>
      <w:r w:rsidR="001D4A2F" w:rsidRPr="001D4A2F">
        <w:rPr>
          <w:lang w:val="en-US"/>
        </w:rPr>
        <w:t xml:space="preserve">, as well as making them </w:t>
      </w:r>
      <w:r w:rsidR="001D4A2F">
        <w:rPr>
          <w:lang w:val="en-US"/>
        </w:rPr>
        <w:t xml:space="preserve">feel </w:t>
      </w:r>
      <w:r w:rsidR="001D4A2F" w:rsidRPr="001D4A2F">
        <w:rPr>
          <w:lang w:val="en-US"/>
        </w:rPr>
        <w:t>welcome in a host country</w:t>
      </w:r>
      <w:r w:rsidR="00134E9A" w:rsidRPr="001D4A2F">
        <w:rPr>
          <w:lang w:val="en-US"/>
        </w:rPr>
        <w:t>.</w:t>
      </w:r>
      <w:r w:rsidR="001719D9">
        <w:rPr>
          <w:lang w:val="en-US"/>
        </w:rPr>
        <w:t xml:space="preserve"> </w:t>
      </w:r>
    </w:p>
    <w:p w14:paraId="41509043" w14:textId="77777777" w:rsidR="001719D9" w:rsidRPr="006521C2" w:rsidRDefault="001719D9" w:rsidP="00834E34">
      <w:pPr>
        <w:pStyle w:val="NoSpacing"/>
        <w:jc w:val="both"/>
        <w:rPr>
          <w:sz w:val="16"/>
          <w:szCs w:val="16"/>
          <w:lang w:val="en-US"/>
        </w:rPr>
      </w:pPr>
    </w:p>
    <w:p w14:paraId="1DB62860" w14:textId="5B84C6A9" w:rsidR="005B1435" w:rsidRPr="001D4A2F" w:rsidRDefault="00754E8B" w:rsidP="00834E34">
      <w:pPr>
        <w:pStyle w:val="NoSpacing"/>
        <w:jc w:val="both"/>
        <w:rPr>
          <w:lang w:val="en-US"/>
        </w:rPr>
      </w:pPr>
      <w:r>
        <w:rPr>
          <w:lang w:val="en-US"/>
        </w:rPr>
        <w:t>In so doing, the seminar should also try and highlight the positive impact of</w:t>
      </w:r>
      <w:r w:rsidR="00C42536">
        <w:rPr>
          <w:lang w:val="en-US"/>
        </w:rPr>
        <w:t xml:space="preserve"> mobility </w:t>
      </w:r>
      <w:r>
        <w:rPr>
          <w:lang w:val="en-US"/>
        </w:rPr>
        <w:t>for all stakeholders</w:t>
      </w:r>
      <w:r w:rsidR="001719D9">
        <w:rPr>
          <w:lang w:val="en-US"/>
        </w:rPr>
        <w:t xml:space="preserve"> (</w:t>
      </w:r>
      <w:r>
        <w:rPr>
          <w:lang w:val="en-US"/>
        </w:rPr>
        <w:t xml:space="preserve">e.g. </w:t>
      </w:r>
      <w:r w:rsidR="001719D9">
        <w:rPr>
          <w:lang w:val="en-US"/>
        </w:rPr>
        <w:t xml:space="preserve">broadening of the horizon, </w:t>
      </w:r>
      <w:r>
        <w:rPr>
          <w:lang w:val="en-US"/>
        </w:rPr>
        <w:t>adaptability to new contexts</w:t>
      </w:r>
      <w:r w:rsidR="00C42536">
        <w:rPr>
          <w:lang w:val="en-US"/>
        </w:rPr>
        <w:t xml:space="preserve">, </w:t>
      </w:r>
      <w:r w:rsidR="001719D9">
        <w:rPr>
          <w:lang w:val="en-US"/>
        </w:rPr>
        <w:t xml:space="preserve">new </w:t>
      </w:r>
      <w:r w:rsidR="00C42536">
        <w:rPr>
          <w:lang w:val="en-US"/>
        </w:rPr>
        <w:t xml:space="preserve">social and/or professional </w:t>
      </w:r>
      <w:r w:rsidR="001719D9">
        <w:rPr>
          <w:lang w:val="en-US"/>
        </w:rPr>
        <w:t xml:space="preserve">skills and knowledge, </w:t>
      </w:r>
      <w:r>
        <w:rPr>
          <w:lang w:val="en-US"/>
        </w:rPr>
        <w:t>improved</w:t>
      </w:r>
      <w:r w:rsidR="001719D9">
        <w:rPr>
          <w:lang w:val="en-US"/>
        </w:rPr>
        <w:t xml:space="preserve"> linguistic skills, better understanding of one’s own identity, personal growth in gaining autonomy, responsibility, maturity, etc.)</w:t>
      </w:r>
      <w:r>
        <w:rPr>
          <w:lang w:val="en-US"/>
        </w:rPr>
        <w:t>.</w:t>
      </w:r>
      <w:r w:rsidR="001719D9">
        <w:rPr>
          <w:lang w:val="en-US"/>
        </w:rPr>
        <w:t xml:space="preserve">  </w:t>
      </w:r>
    </w:p>
    <w:p w14:paraId="42EEF484" w14:textId="77777777" w:rsidR="001968AC" w:rsidRPr="00F87459" w:rsidRDefault="001968AC" w:rsidP="001968AC">
      <w:pPr>
        <w:pStyle w:val="NoSpacing"/>
        <w:jc w:val="both"/>
        <w:rPr>
          <w:sz w:val="16"/>
          <w:szCs w:val="16"/>
          <w:lang w:val="en-US"/>
        </w:rPr>
      </w:pPr>
    </w:p>
    <w:p w14:paraId="50ADAD1D" w14:textId="77777777" w:rsidR="006D12E0" w:rsidRDefault="006D12E0" w:rsidP="001968AC">
      <w:pPr>
        <w:pStyle w:val="NoSpacing"/>
        <w:jc w:val="both"/>
        <w:rPr>
          <w:b/>
          <w:lang w:val="en-US"/>
        </w:rPr>
      </w:pPr>
    </w:p>
    <w:p w14:paraId="160F8FFF" w14:textId="77777777" w:rsidR="00C7425D" w:rsidRDefault="001968AC" w:rsidP="001968AC">
      <w:pPr>
        <w:pStyle w:val="NoSpacing"/>
        <w:jc w:val="both"/>
        <w:rPr>
          <w:b/>
          <w:lang w:val="en-US"/>
        </w:rPr>
      </w:pPr>
      <w:r w:rsidRPr="00F01790">
        <w:rPr>
          <w:b/>
          <w:lang w:val="en-US"/>
        </w:rPr>
        <w:t xml:space="preserve">Aim </w:t>
      </w:r>
      <w:r w:rsidR="00C7425D">
        <w:rPr>
          <w:b/>
          <w:lang w:val="en-US"/>
        </w:rPr>
        <w:t>of the Seminar</w:t>
      </w:r>
    </w:p>
    <w:p w14:paraId="3F6562E9" w14:textId="77777777" w:rsidR="00C7425D" w:rsidRPr="00F87459" w:rsidRDefault="00C7425D" w:rsidP="00C7425D">
      <w:pPr>
        <w:pStyle w:val="NoSpacing"/>
        <w:jc w:val="both"/>
        <w:rPr>
          <w:bCs/>
          <w:sz w:val="16"/>
          <w:szCs w:val="16"/>
          <w:lang w:val="en-US"/>
        </w:rPr>
      </w:pPr>
    </w:p>
    <w:p w14:paraId="29223F03" w14:textId="77193B43" w:rsidR="00D75531" w:rsidRDefault="00C42536" w:rsidP="001968AC">
      <w:pPr>
        <w:pStyle w:val="NoSpacing"/>
        <w:jc w:val="both"/>
        <w:rPr>
          <w:lang w:val="en-US"/>
        </w:rPr>
      </w:pPr>
      <w:r w:rsidRPr="00C42536">
        <w:rPr>
          <w:lang w:val="en-US"/>
        </w:rPr>
        <w:t>The Seminar aim</w:t>
      </w:r>
      <w:r w:rsidR="00C30D87">
        <w:rPr>
          <w:lang w:val="en-US"/>
        </w:rPr>
        <w:t>s</w:t>
      </w:r>
      <w:r w:rsidRPr="00C42536">
        <w:rPr>
          <w:lang w:val="en-US"/>
        </w:rPr>
        <w:t xml:space="preserve"> at </w:t>
      </w:r>
      <w:r w:rsidR="00EC0152">
        <w:rPr>
          <w:lang w:val="en-US"/>
        </w:rPr>
        <w:t>exploring the “brain-drain – brain gain” phenomenon</w:t>
      </w:r>
      <w:r w:rsidR="003A2205">
        <w:rPr>
          <w:lang w:val="en-US"/>
        </w:rPr>
        <w:t xml:space="preserve"> and the </w:t>
      </w:r>
      <w:r w:rsidR="00D75531">
        <w:rPr>
          <w:lang w:val="en-US"/>
        </w:rPr>
        <w:t xml:space="preserve">role </w:t>
      </w:r>
      <w:r w:rsidR="00C30D87">
        <w:rPr>
          <w:lang w:val="en-US"/>
        </w:rPr>
        <w:t xml:space="preserve">which </w:t>
      </w:r>
      <w:r w:rsidR="00DD5034">
        <w:rPr>
          <w:lang w:val="en-US"/>
        </w:rPr>
        <w:t xml:space="preserve">the European Youth Card </w:t>
      </w:r>
      <w:r w:rsidR="00D75531">
        <w:rPr>
          <w:lang w:val="en-US"/>
        </w:rPr>
        <w:t xml:space="preserve">could play </w:t>
      </w:r>
      <w:r w:rsidR="003A2205">
        <w:rPr>
          <w:lang w:val="en-US"/>
        </w:rPr>
        <w:t xml:space="preserve">in this respect, notably by </w:t>
      </w:r>
      <w:r w:rsidR="00C30D87" w:rsidRPr="00C30D87">
        <w:rPr>
          <w:lang w:val="en-US"/>
        </w:rPr>
        <w:t>providing opportunities for young people</w:t>
      </w:r>
      <w:r w:rsidR="00C30D87">
        <w:rPr>
          <w:lang w:val="en-US"/>
        </w:rPr>
        <w:t xml:space="preserve"> </w:t>
      </w:r>
      <w:r w:rsidR="00C30D87" w:rsidRPr="00C30D87">
        <w:rPr>
          <w:lang w:val="en-US"/>
        </w:rPr>
        <w:t>at home and abroad</w:t>
      </w:r>
      <w:r w:rsidR="00C30D87">
        <w:rPr>
          <w:lang w:val="en-US"/>
        </w:rPr>
        <w:t>.</w:t>
      </w:r>
    </w:p>
    <w:p w14:paraId="7CA83B28" w14:textId="77777777" w:rsidR="00D75531" w:rsidRPr="00F87459" w:rsidRDefault="00D75531" w:rsidP="001968AC">
      <w:pPr>
        <w:pStyle w:val="NoSpacing"/>
        <w:jc w:val="both"/>
        <w:rPr>
          <w:sz w:val="16"/>
          <w:szCs w:val="16"/>
          <w:lang w:val="en-US"/>
        </w:rPr>
      </w:pPr>
    </w:p>
    <w:p w14:paraId="5C6F9BA9" w14:textId="21D828F6" w:rsidR="001968AC" w:rsidRPr="00D75531" w:rsidRDefault="00C7425D" w:rsidP="001968AC">
      <w:pPr>
        <w:pStyle w:val="NoSpacing"/>
        <w:jc w:val="both"/>
        <w:rPr>
          <w:lang w:val="en-US"/>
        </w:rPr>
      </w:pPr>
      <w:r>
        <w:rPr>
          <w:b/>
          <w:lang w:val="en-US"/>
        </w:rPr>
        <w:t>O</w:t>
      </w:r>
      <w:r w:rsidR="001968AC" w:rsidRPr="00F01790">
        <w:rPr>
          <w:b/>
          <w:lang w:val="en-US"/>
        </w:rPr>
        <w:t>bjectives</w:t>
      </w:r>
      <w:r>
        <w:rPr>
          <w:b/>
          <w:lang w:val="en-US"/>
        </w:rPr>
        <w:t xml:space="preserve"> of the Seminar</w:t>
      </w:r>
    </w:p>
    <w:p w14:paraId="40757E2F" w14:textId="77777777" w:rsidR="001968AC" w:rsidRPr="00857361" w:rsidRDefault="001968AC" w:rsidP="001968AC">
      <w:pPr>
        <w:pStyle w:val="NoSpacing"/>
        <w:jc w:val="both"/>
        <w:rPr>
          <w:sz w:val="16"/>
          <w:szCs w:val="16"/>
          <w:lang w:val="en-US"/>
        </w:rPr>
      </w:pPr>
    </w:p>
    <w:p w14:paraId="64273502" w14:textId="262D564A" w:rsidR="001968AC" w:rsidRDefault="00D34353" w:rsidP="001968AC">
      <w:pPr>
        <w:pStyle w:val="NoSpacing"/>
        <w:jc w:val="both"/>
        <w:rPr>
          <w:lang w:val="en-US"/>
        </w:rPr>
      </w:pPr>
      <w:r>
        <w:rPr>
          <w:lang w:val="en-US"/>
        </w:rPr>
        <w:t xml:space="preserve">- to </w:t>
      </w:r>
      <w:r w:rsidR="004F4AA1">
        <w:rPr>
          <w:lang w:val="en-US"/>
        </w:rPr>
        <w:t>explore</w:t>
      </w:r>
      <w:r w:rsidR="00D75531">
        <w:rPr>
          <w:lang w:val="en-US"/>
        </w:rPr>
        <w:t xml:space="preserve"> </w:t>
      </w:r>
      <w:r>
        <w:rPr>
          <w:lang w:val="en-US"/>
        </w:rPr>
        <w:t xml:space="preserve">the </w:t>
      </w:r>
      <w:r w:rsidR="003A2205">
        <w:rPr>
          <w:lang w:val="en-US"/>
        </w:rPr>
        <w:t>“</w:t>
      </w:r>
      <w:r w:rsidR="00D75531">
        <w:rPr>
          <w:lang w:val="en-US"/>
        </w:rPr>
        <w:t>brain drain</w:t>
      </w:r>
      <w:r w:rsidR="003A2205">
        <w:rPr>
          <w:lang w:val="en-US"/>
        </w:rPr>
        <w:t>”</w:t>
      </w:r>
      <w:r w:rsidR="00D75531">
        <w:rPr>
          <w:lang w:val="en-US"/>
        </w:rPr>
        <w:t xml:space="preserve">, the </w:t>
      </w:r>
      <w:r w:rsidR="003A2205">
        <w:rPr>
          <w:lang w:val="en-US"/>
        </w:rPr>
        <w:t>“</w:t>
      </w:r>
      <w:r>
        <w:rPr>
          <w:lang w:val="en-US"/>
        </w:rPr>
        <w:t>brain g</w:t>
      </w:r>
      <w:r w:rsidR="001968AC">
        <w:rPr>
          <w:lang w:val="en-US"/>
        </w:rPr>
        <w:t>ain</w:t>
      </w:r>
      <w:r w:rsidR="003A2205">
        <w:rPr>
          <w:lang w:val="en-US"/>
        </w:rPr>
        <w:t>”</w:t>
      </w:r>
      <w:r w:rsidR="00D75531">
        <w:rPr>
          <w:lang w:val="en-US"/>
        </w:rPr>
        <w:t xml:space="preserve"> and </w:t>
      </w:r>
      <w:r w:rsidR="00272B7A">
        <w:rPr>
          <w:lang w:val="en-US"/>
        </w:rPr>
        <w:t xml:space="preserve">other related emerging phenomena (e.g. </w:t>
      </w:r>
      <w:r w:rsidR="00D75531">
        <w:rPr>
          <w:lang w:val="en-US"/>
        </w:rPr>
        <w:t xml:space="preserve">the </w:t>
      </w:r>
      <w:r w:rsidR="003A2205">
        <w:rPr>
          <w:lang w:val="en-US"/>
        </w:rPr>
        <w:t>“</w:t>
      </w:r>
      <w:r w:rsidR="00D75531">
        <w:rPr>
          <w:lang w:val="en-US"/>
        </w:rPr>
        <w:t>brain circulation</w:t>
      </w:r>
      <w:r w:rsidR="003A2205">
        <w:rPr>
          <w:lang w:val="en-US"/>
        </w:rPr>
        <w:t>”</w:t>
      </w:r>
      <w:r w:rsidR="00272B7A">
        <w:rPr>
          <w:lang w:val="en-US"/>
        </w:rPr>
        <w:t>)</w:t>
      </w:r>
      <w:r w:rsidR="00D75531">
        <w:rPr>
          <w:lang w:val="en-US"/>
        </w:rPr>
        <w:t>, their</w:t>
      </w:r>
      <w:r>
        <w:rPr>
          <w:lang w:val="en-US"/>
        </w:rPr>
        <w:t xml:space="preserve"> reasons, consequences</w:t>
      </w:r>
      <w:r w:rsidR="004F4AA1">
        <w:rPr>
          <w:lang w:val="en-US"/>
        </w:rPr>
        <w:t xml:space="preserve">, </w:t>
      </w:r>
      <w:r>
        <w:rPr>
          <w:lang w:val="en-US"/>
        </w:rPr>
        <w:t>current forms</w:t>
      </w:r>
      <w:r w:rsidR="004F4AA1">
        <w:rPr>
          <w:lang w:val="en-US"/>
        </w:rPr>
        <w:t xml:space="preserve"> and aspects</w:t>
      </w:r>
      <w:r>
        <w:rPr>
          <w:lang w:val="en-US"/>
        </w:rPr>
        <w:t>;</w:t>
      </w:r>
    </w:p>
    <w:p w14:paraId="04AFA6B0" w14:textId="77777777" w:rsidR="00857361" w:rsidRPr="00857361" w:rsidRDefault="00857361" w:rsidP="001968AC">
      <w:pPr>
        <w:pStyle w:val="NoSpacing"/>
        <w:jc w:val="both"/>
        <w:rPr>
          <w:sz w:val="16"/>
          <w:szCs w:val="16"/>
          <w:lang w:val="en-US"/>
        </w:rPr>
      </w:pPr>
    </w:p>
    <w:p w14:paraId="4890FDC0" w14:textId="06592588" w:rsidR="00272B7A" w:rsidRDefault="00272B7A" w:rsidP="00272B7A">
      <w:pPr>
        <w:pStyle w:val="NoSpacing"/>
        <w:jc w:val="both"/>
        <w:rPr>
          <w:lang w:val="en-US"/>
        </w:rPr>
      </w:pPr>
      <w:r>
        <w:rPr>
          <w:lang w:val="en-US"/>
        </w:rPr>
        <w:t xml:space="preserve">- </w:t>
      </w:r>
      <w:r w:rsidRPr="001968AC">
        <w:rPr>
          <w:lang w:val="en-US"/>
        </w:rPr>
        <w:t xml:space="preserve">to </w:t>
      </w:r>
      <w:r>
        <w:rPr>
          <w:lang w:val="en-US"/>
        </w:rPr>
        <w:t xml:space="preserve">explore </w:t>
      </w:r>
      <w:r w:rsidRPr="001968AC">
        <w:rPr>
          <w:lang w:val="en-US"/>
        </w:rPr>
        <w:t xml:space="preserve">the </w:t>
      </w:r>
      <w:r>
        <w:rPr>
          <w:lang w:val="en-US"/>
        </w:rPr>
        <w:t xml:space="preserve">role of the </w:t>
      </w:r>
      <w:r w:rsidRPr="001968AC">
        <w:rPr>
          <w:lang w:val="en-US"/>
        </w:rPr>
        <w:t xml:space="preserve">European Youth Card </w:t>
      </w:r>
      <w:r>
        <w:rPr>
          <w:lang w:val="en-US"/>
        </w:rPr>
        <w:t>in providing opportunities for young people at home and abroad by:</w:t>
      </w:r>
    </w:p>
    <w:p w14:paraId="7D6399AB" w14:textId="0975DCDD" w:rsidR="00272B7A" w:rsidRDefault="00272B7A" w:rsidP="00272B7A">
      <w:pPr>
        <w:pStyle w:val="NoSpacing"/>
        <w:ind w:left="720"/>
        <w:jc w:val="both"/>
        <w:rPr>
          <w:lang w:val="en-US"/>
        </w:rPr>
      </w:pPr>
      <w:r>
        <w:rPr>
          <w:lang w:val="en-US"/>
        </w:rPr>
        <w:t xml:space="preserve">- </w:t>
      </w:r>
      <w:r w:rsidRPr="001968AC">
        <w:rPr>
          <w:lang w:val="en-US"/>
        </w:rPr>
        <w:t>support</w:t>
      </w:r>
      <w:r>
        <w:rPr>
          <w:lang w:val="en-US"/>
        </w:rPr>
        <w:t>ing</w:t>
      </w:r>
      <w:r w:rsidRPr="001968AC">
        <w:rPr>
          <w:lang w:val="en-US"/>
        </w:rPr>
        <w:t xml:space="preserve"> </w:t>
      </w:r>
      <w:r>
        <w:rPr>
          <w:lang w:val="en-US"/>
        </w:rPr>
        <w:t xml:space="preserve">their </w:t>
      </w:r>
      <w:r w:rsidRPr="001968AC">
        <w:rPr>
          <w:lang w:val="en-US"/>
        </w:rPr>
        <w:t>economic</w:t>
      </w:r>
      <w:r>
        <w:rPr>
          <w:lang w:val="en-US"/>
        </w:rPr>
        <w:t xml:space="preserve"> autonomy and active participation</w:t>
      </w:r>
      <w:r w:rsidR="00DC7B94">
        <w:rPr>
          <w:lang w:val="en-US"/>
        </w:rPr>
        <w:t>, notably through social entrepreneurship</w:t>
      </w:r>
      <w:r>
        <w:rPr>
          <w:lang w:val="en-US"/>
        </w:rPr>
        <w:t>;</w:t>
      </w:r>
    </w:p>
    <w:p w14:paraId="710B3D0A" w14:textId="550FC058" w:rsidR="00272B7A" w:rsidRDefault="00272B7A" w:rsidP="00272B7A">
      <w:pPr>
        <w:pStyle w:val="NoSpacing"/>
        <w:ind w:firstLine="720"/>
        <w:jc w:val="both"/>
        <w:rPr>
          <w:lang w:val="en-US"/>
        </w:rPr>
      </w:pPr>
      <w:r>
        <w:rPr>
          <w:lang w:val="en-US"/>
        </w:rPr>
        <w:t>- keep</w:t>
      </w:r>
      <w:r w:rsidR="00DC7B94">
        <w:rPr>
          <w:lang w:val="en-US"/>
        </w:rPr>
        <w:t>ing</w:t>
      </w:r>
      <w:r>
        <w:rPr>
          <w:lang w:val="en-US"/>
        </w:rPr>
        <w:t xml:space="preserve"> up links</w:t>
      </w:r>
      <w:r w:rsidR="00DC7B94">
        <w:rPr>
          <w:lang w:val="en-US"/>
        </w:rPr>
        <w:t xml:space="preserve"> with their country of origin</w:t>
      </w:r>
      <w:r>
        <w:rPr>
          <w:lang w:val="en-US"/>
        </w:rPr>
        <w:t>;</w:t>
      </w:r>
    </w:p>
    <w:p w14:paraId="57319581" w14:textId="1785CD51" w:rsidR="00272B7A" w:rsidRDefault="00272B7A" w:rsidP="00272B7A">
      <w:pPr>
        <w:pStyle w:val="NoSpacing"/>
        <w:ind w:firstLine="720"/>
        <w:jc w:val="both"/>
        <w:rPr>
          <w:lang w:val="en-US"/>
        </w:rPr>
      </w:pPr>
      <w:r>
        <w:rPr>
          <w:lang w:val="en-US"/>
        </w:rPr>
        <w:t>- support</w:t>
      </w:r>
      <w:r w:rsidR="00DC7B94">
        <w:rPr>
          <w:lang w:val="en-US"/>
        </w:rPr>
        <w:t>ing their</w:t>
      </w:r>
      <w:r>
        <w:rPr>
          <w:lang w:val="en-US"/>
        </w:rPr>
        <w:t xml:space="preserve"> social inclusion in the host countries;</w:t>
      </w:r>
    </w:p>
    <w:p w14:paraId="24414CDB" w14:textId="77777777" w:rsidR="00272B7A" w:rsidRDefault="00272B7A" w:rsidP="001968AC">
      <w:pPr>
        <w:pStyle w:val="NoSpacing"/>
        <w:jc w:val="both"/>
        <w:rPr>
          <w:lang w:val="en-US"/>
        </w:rPr>
      </w:pPr>
    </w:p>
    <w:p w14:paraId="737BDF1C" w14:textId="4111FBCF" w:rsidR="00272B7A" w:rsidRDefault="00817FB2" w:rsidP="00272B7A">
      <w:pPr>
        <w:pStyle w:val="NoSpacing"/>
        <w:rPr>
          <w:lang w:val="en-US"/>
        </w:rPr>
      </w:pPr>
      <w:r>
        <w:rPr>
          <w:lang w:val="en-US"/>
        </w:rPr>
        <w:t xml:space="preserve">- </w:t>
      </w:r>
      <w:proofErr w:type="gramStart"/>
      <w:r>
        <w:rPr>
          <w:lang w:val="en-US"/>
        </w:rPr>
        <w:t>to</w:t>
      </w:r>
      <w:proofErr w:type="gramEnd"/>
      <w:r>
        <w:rPr>
          <w:lang w:val="en-US"/>
        </w:rPr>
        <w:t xml:space="preserve"> explore the possible role of the European Youth Card in </w:t>
      </w:r>
      <w:r w:rsidR="00272B7A" w:rsidRPr="00C30D87">
        <w:rPr>
          <w:lang w:val="en-US"/>
        </w:rPr>
        <w:t>favouring a “win-win” situation for all stakeholders</w:t>
      </w:r>
      <w:r>
        <w:rPr>
          <w:lang w:val="en-US"/>
        </w:rPr>
        <w:t xml:space="preserve"> (</w:t>
      </w:r>
      <w:r w:rsidRPr="00817FB2">
        <w:rPr>
          <w:lang w:val="en-US"/>
        </w:rPr>
        <w:t>country of origin, host country, potential employers, young people them</w:t>
      </w:r>
      <w:r>
        <w:rPr>
          <w:lang w:val="en-US"/>
        </w:rPr>
        <w:t>selves</w:t>
      </w:r>
      <w:r w:rsidRPr="00817FB2">
        <w:rPr>
          <w:lang w:val="en-US"/>
        </w:rPr>
        <w:t>)</w:t>
      </w:r>
      <w:r w:rsidR="00C44F69">
        <w:rPr>
          <w:lang w:val="en-US"/>
        </w:rPr>
        <w:t>.</w:t>
      </w:r>
    </w:p>
    <w:p w14:paraId="3B7801DD" w14:textId="1FCE300D" w:rsidR="00D34353" w:rsidRPr="006521C2" w:rsidRDefault="006F6CA5" w:rsidP="00857361">
      <w:pPr>
        <w:pStyle w:val="NoSpacing"/>
        <w:jc w:val="both"/>
        <w:rPr>
          <w:sz w:val="16"/>
          <w:szCs w:val="16"/>
          <w:lang w:val="en-US"/>
        </w:rPr>
      </w:pPr>
      <w:r>
        <w:rPr>
          <w:lang w:val="en-US"/>
        </w:rPr>
        <w:t xml:space="preserve"> </w:t>
      </w:r>
      <w:r w:rsidR="009578A2" w:rsidRPr="001968AC">
        <w:rPr>
          <w:lang w:val="en-US"/>
        </w:rPr>
        <w:t xml:space="preserve"> </w:t>
      </w:r>
    </w:p>
    <w:p w14:paraId="11113C87" w14:textId="4BB67B66" w:rsidR="00857361" w:rsidRDefault="006F6CA5" w:rsidP="001968AC">
      <w:pPr>
        <w:pStyle w:val="NoSpacing"/>
        <w:jc w:val="both"/>
        <w:rPr>
          <w:lang w:val="en-US"/>
        </w:rPr>
      </w:pPr>
      <w:r>
        <w:rPr>
          <w:lang w:val="en-US"/>
        </w:rPr>
        <w:t>Th</w:t>
      </w:r>
      <w:r w:rsidR="0028276D">
        <w:rPr>
          <w:lang w:val="en-US"/>
        </w:rPr>
        <w:t>e Seminar is expected to come up with</w:t>
      </w:r>
      <w:r>
        <w:rPr>
          <w:lang w:val="en-US"/>
        </w:rPr>
        <w:t xml:space="preserve"> a number of </w:t>
      </w:r>
      <w:r w:rsidR="0028276D">
        <w:rPr>
          <w:lang w:val="en-US"/>
        </w:rPr>
        <w:t xml:space="preserve">practical </w:t>
      </w:r>
      <w:r>
        <w:rPr>
          <w:lang w:val="en-US"/>
        </w:rPr>
        <w:t>r</w:t>
      </w:r>
      <w:r w:rsidR="0028276D">
        <w:rPr>
          <w:lang w:val="en-US"/>
        </w:rPr>
        <w:t>ecommendations for</w:t>
      </w:r>
      <w:r w:rsidR="00341BD0">
        <w:rPr>
          <w:lang w:val="en-US"/>
        </w:rPr>
        <w:t xml:space="preserve"> the EYCA youth card organisations</w:t>
      </w:r>
      <w:r w:rsidR="003F14CC">
        <w:rPr>
          <w:lang w:val="en-US"/>
        </w:rPr>
        <w:t>,</w:t>
      </w:r>
      <w:r w:rsidR="00341BD0">
        <w:rPr>
          <w:lang w:val="en-US"/>
        </w:rPr>
        <w:t xml:space="preserve"> and possibly for policy-makers </w:t>
      </w:r>
      <w:r w:rsidR="003F14CC">
        <w:rPr>
          <w:lang w:val="en-US"/>
        </w:rPr>
        <w:t>(</w:t>
      </w:r>
      <w:r w:rsidR="00341BD0">
        <w:rPr>
          <w:lang w:val="en-US"/>
        </w:rPr>
        <w:t>in order to help them to define the right policy response and use the opportunities offered by the European Youth Card</w:t>
      </w:r>
      <w:r w:rsidR="003F14CC">
        <w:rPr>
          <w:lang w:val="en-US"/>
        </w:rPr>
        <w:t>)</w:t>
      </w:r>
      <w:r w:rsidR="00341BD0">
        <w:rPr>
          <w:lang w:val="en-US"/>
        </w:rPr>
        <w:t>.</w:t>
      </w:r>
    </w:p>
    <w:p w14:paraId="17D48CAB" w14:textId="77777777" w:rsidR="00C30D87" w:rsidRDefault="00C30D87" w:rsidP="001968AC">
      <w:pPr>
        <w:pStyle w:val="NoSpacing"/>
        <w:jc w:val="both"/>
        <w:rPr>
          <w:lang w:val="en-US"/>
        </w:rPr>
      </w:pPr>
    </w:p>
    <w:p w14:paraId="65220BEC" w14:textId="6428C5DF" w:rsidR="00F01790" w:rsidRPr="000B5EB9" w:rsidRDefault="00F01790" w:rsidP="001968AC">
      <w:pPr>
        <w:pStyle w:val="NoSpacing"/>
        <w:jc w:val="both"/>
        <w:rPr>
          <w:b/>
          <w:lang w:val="en-US"/>
        </w:rPr>
      </w:pPr>
      <w:r w:rsidRPr="000B5EB9">
        <w:rPr>
          <w:b/>
          <w:lang w:val="en-US"/>
        </w:rPr>
        <w:t>Profile of the participants</w:t>
      </w:r>
    </w:p>
    <w:p w14:paraId="66304089" w14:textId="77777777" w:rsidR="00F01790" w:rsidRPr="00F42A55" w:rsidRDefault="00F01790" w:rsidP="001968AC">
      <w:pPr>
        <w:pStyle w:val="NoSpacing"/>
        <w:jc w:val="both"/>
        <w:rPr>
          <w:sz w:val="16"/>
          <w:szCs w:val="16"/>
          <w:lang w:val="en-US"/>
        </w:rPr>
      </w:pPr>
    </w:p>
    <w:p w14:paraId="4FB59059" w14:textId="3180C03C" w:rsidR="00D34353" w:rsidRDefault="00904DD0" w:rsidP="001968AC">
      <w:pPr>
        <w:pStyle w:val="NoSpacing"/>
        <w:jc w:val="both"/>
        <w:rPr>
          <w:lang w:val="en-US"/>
        </w:rPr>
      </w:pPr>
      <w:r>
        <w:rPr>
          <w:lang w:val="en-US"/>
        </w:rPr>
        <w:t xml:space="preserve">This </w:t>
      </w:r>
      <w:r w:rsidR="00D34353">
        <w:rPr>
          <w:lang w:val="en-US"/>
        </w:rPr>
        <w:t>one</w:t>
      </w:r>
      <w:r>
        <w:rPr>
          <w:lang w:val="en-US"/>
        </w:rPr>
        <w:t>-</w:t>
      </w:r>
      <w:r w:rsidR="00D34353">
        <w:rPr>
          <w:lang w:val="en-US"/>
        </w:rPr>
        <w:t>day</w:t>
      </w:r>
      <w:r>
        <w:rPr>
          <w:lang w:val="en-US"/>
        </w:rPr>
        <w:t>-</w:t>
      </w:r>
      <w:r w:rsidR="00D34353">
        <w:rPr>
          <w:lang w:val="en-US"/>
        </w:rPr>
        <w:t>and</w:t>
      </w:r>
      <w:r>
        <w:rPr>
          <w:lang w:val="en-US"/>
        </w:rPr>
        <w:t>-</w:t>
      </w:r>
      <w:r w:rsidR="00D34353">
        <w:rPr>
          <w:lang w:val="en-US"/>
        </w:rPr>
        <w:t>a</w:t>
      </w:r>
      <w:r>
        <w:rPr>
          <w:lang w:val="en-US"/>
        </w:rPr>
        <w:t>-</w:t>
      </w:r>
      <w:r w:rsidR="00D34353">
        <w:rPr>
          <w:lang w:val="en-US"/>
        </w:rPr>
        <w:t xml:space="preserve">half seminar is open to </w:t>
      </w:r>
      <w:r w:rsidR="003F14CC">
        <w:rPr>
          <w:lang w:val="en-US"/>
        </w:rPr>
        <w:t xml:space="preserve">up to </w:t>
      </w:r>
      <w:r w:rsidR="00D34353">
        <w:rPr>
          <w:lang w:val="en-US"/>
        </w:rPr>
        <w:t>50 participants</w:t>
      </w:r>
      <w:r w:rsidR="000C7591" w:rsidRPr="000C7591">
        <w:rPr>
          <w:lang w:val="en-US"/>
        </w:rPr>
        <w:t xml:space="preserve"> </w:t>
      </w:r>
      <w:r w:rsidR="000C7591">
        <w:rPr>
          <w:lang w:val="en-US"/>
        </w:rPr>
        <w:t>with expertise in youth affairs/youth mobility, social issues, migration, labour/employment and economic development issues</w:t>
      </w:r>
      <w:r w:rsidR="00341BD0">
        <w:rPr>
          <w:lang w:val="en-US"/>
        </w:rPr>
        <w:t>,</w:t>
      </w:r>
      <w:r w:rsidR="00D34353">
        <w:rPr>
          <w:lang w:val="en-US"/>
        </w:rPr>
        <w:t xml:space="preserve"> who will include:</w:t>
      </w:r>
    </w:p>
    <w:p w14:paraId="036F80B3" w14:textId="77777777" w:rsidR="00D34353" w:rsidRPr="000A1868" w:rsidRDefault="00D34353" w:rsidP="001968AC">
      <w:pPr>
        <w:pStyle w:val="NoSpacing"/>
        <w:jc w:val="both"/>
        <w:rPr>
          <w:sz w:val="16"/>
          <w:szCs w:val="16"/>
          <w:lang w:val="en-US"/>
        </w:rPr>
      </w:pPr>
    </w:p>
    <w:p w14:paraId="4D482158" w14:textId="094E6FAA" w:rsidR="004A31FD" w:rsidRDefault="00F42A55" w:rsidP="00F42A55">
      <w:pPr>
        <w:pStyle w:val="NoSpacing"/>
        <w:ind w:left="720" w:hanging="720"/>
        <w:jc w:val="both"/>
        <w:rPr>
          <w:lang w:val="en-US"/>
        </w:rPr>
      </w:pPr>
      <w:r>
        <w:rPr>
          <w:lang w:val="en-US"/>
        </w:rPr>
        <w:t>-</w:t>
      </w:r>
      <w:r>
        <w:rPr>
          <w:lang w:val="en-US"/>
        </w:rPr>
        <w:tab/>
      </w:r>
      <w:r w:rsidR="004A31FD">
        <w:rPr>
          <w:lang w:val="en-US"/>
        </w:rPr>
        <w:t xml:space="preserve">Governmental representatives of the </w:t>
      </w:r>
      <w:r w:rsidR="003F14CC">
        <w:rPr>
          <w:lang w:val="en-US"/>
        </w:rPr>
        <w:t xml:space="preserve">Council of Europe </w:t>
      </w:r>
      <w:r w:rsidR="004A31FD">
        <w:rPr>
          <w:lang w:val="en-US"/>
        </w:rPr>
        <w:t>member states</w:t>
      </w:r>
      <w:r w:rsidR="000B5EB9">
        <w:rPr>
          <w:rStyle w:val="FootnoteReference"/>
          <w:lang w:val="en-US"/>
        </w:rPr>
        <w:footnoteReference w:id="3"/>
      </w:r>
      <w:r w:rsidR="004A31FD">
        <w:rPr>
          <w:lang w:val="en-US"/>
        </w:rPr>
        <w:t>;</w:t>
      </w:r>
    </w:p>
    <w:p w14:paraId="4FC6E860" w14:textId="77777777" w:rsidR="000C7591" w:rsidRDefault="000C7591" w:rsidP="00F42A55">
      <w:pPr>
        <w:pStyle w:val="NoSpacing"/>
        <w:ind w:left="720" w:hanging="720"/>
        <w:jc w:val="both"/>
        <w:rPr>
          <w:lang w:val="en-US"/>
        </w:rPr>
      </w:pPr>
    </w:p>
    <w:p w14:paraId="6CD77EE0" w14:textId="0F4E38FF" w:rsidR="00FE7BDA" w:rsidRDefault="00D34353" w:rsidP="001968AC">
      <w:pPr>
        <w:pStyle w:val="NoSpacing"/>
        <w:jc w:val="both"/>
        <w:rPr>
          <w:lang w:val="en-US"/>
        </w:rPr>
      </w:pPr>
      <w:r>
        <w:rPr>
          <w:lang w:val="en-US"/>
        </w:rPr>
        <w:t xml:space="preserve">- </w:t>
      </w:r>
      <w:r w:rsidR="00F42A55">
        <w:rPr>
          <w:lang w:val="en-US"/>
        </w:rPr>
        <w:tab/>
      </w:r>
      <w:r w:rsidR="00FE7BDA">
        <w:rPr>
          <w:lang w:val="en-US"/>
        </w:rPr>
        <w:t>Researchers;</w:t>
      </w:r>
    </w:p>
    <w:p w14:paraId="1CCD7AD3" w14:textId="77777777" w:rsidR="000C7591" w:rsidRDefault="000C7591" w:rsidP="001968AC">
      <w:pPr>
        <w:pStyle w:val="NoSpacing"/>
        <w:jc w:val="both"/>
        <w:rPr>
          <w:lang w:val="en-US"/>
        </w:rPr>
      </w:pPr>
    </w:p>
    <w:p w14:paraId="7DC1D3D6" w14:textId="70B3C3C6" w:rsidR="000C7591" w:rsidRDefault="00D34353" w:rsidP="000C7591">
      <w:pPr>
        <w:pStyle w:val="NoSpacing"/>
        <w:ind w:left="720" w:hanging="720"/>
        <w:jc w:val="both"/>
        <w:rPr>
          <w:lang w:val="en-US"/>
        </w:rPr>
      </w:pPr>
      <w:r>
        <w:rPr>
          <w:lang w:val="en-US"/>
        </w:rPr>
        <w:t>-</w:t>
      </w:r>
      <w:r w:rsidR="00F42A55">
        <w:rPr>
          <w:lang w:val="en-US"/>
        </w:rPr>
        <w:tab/>
      </w:r>
      <w:r w:rsidR="000B5EB9" w:rsidRPr="000B5EB9">
        <w:rPr>
          <w:lang w:val="en-US"/>
        </w:rPr>
        <w:t>EYCA member organisations</w:t>
      </w:r>
      <w:r w:rsidR="00FE7BDA">
        <w:rPr>
          <w:lang w:val="en-US"/>
        </w:rPr>
        <w:t>, partners and</w:t>
      </w:r>
      <w:r w:rsidR="000C7591">
        <w:rPr>
          <w:lang w:val="en-US"/>
        </w:rPr>
        <w:t xml:space="preserve"> networks;</w:t>
      </w:r>
    </w:p>
    <w:p w14:paraId="11EDC33A" w14:textId="77777777" w:rsidR="000C7591" w:rsidRDefault="000C7591" w:rsidP="000C7591">
      <w:pPr>
        <w:pStyle w:val="NoSpacing"/>
        <w:ind w:left="720" w:hanging="720"/>
        <w:jc w:val="both"/>
        <w:rPr>
          <w:lang w:val="en-US"/>
        </w:rPr>
      </w:pPr>
    </w:p>
    <w:p w14:paraId="53D2A756" w14:textId="30794483" w:rsidR="004F4AA1" w:rsidRDefault="004F4AA1" w:rsidP="000C7591">
      <w:pPr>
        <w:pStyle w:val="NoSpacing"/>
        <w:ind w:left="720" w:hanging="720"/>
        <w:jc w:val="both"/>
        <w:rPr>
          <w:lang w:val="en-US"/>
        </w:rPr>
      </w:pPr>
      <w:r>
        <w:rPr>
          <w:lang w:val="en-US"/>
        </w:rPr>
        <w:t>-</w:t>
      </w:r>
      <w:r w:rsidR="00F42A55">
        <w:rPr>
          <w:lang w:val="en-US"/>
        </w:rPr>
        <w:tab/>
      </w:r>
      <w:r>
        <w:rPr>
          <w:lang w:val="en-US"/>
        </w:rPr>
        <w:t>International organisati</w:t>
      </w:r>
      <w:r w:rsidR="000C7591">
        <w:rPr>
          <w:lang w:val="en-US"/>
        </w:rPr>
        <w:t>ons</w:t>
      </w:r>
      <w:r>
        <w:rPr>
          <w:lang w:val="en-US"/>
        </w:rPr>
        <w:t>;</w:t>
      </w:r>
    </w:p>
    <w:p w14:paraId="696741FD" w14:textId="77777777" w:rsidR="000C7591" w:rsidRDefault="000C7591" w:rsidP="000C7591">
      <w:pPr>
        <w:pStyle w:val="NoSpacing"/>
        <w:ind w:left="720" w:hanging="720"/>
        <w:jc w:val="both"/>
        <w:rPr>
          <w:lang w:val="en-US"/>
        </w:rPr>
      </w:pPr>
    </w:p>
    <w:p w14:paraId="1F16FC4F" w14:textId="1CC60332" w:rsidR="0028276D" w:rsidRDefault="00D34353" w:rsidP="00F42A55">
      <w:pPr>
        <w:pStyle w:val="NoSpacing"/>
        <w:ind w:left="720" w:hanging="720"/>
        <w:jc w:val="both"/>
        <w:rPr>
          <w:lang w:val="en-US"/>
        </w:rPr>
      </w:pPr>
      <w:r>
        <w:rPr>
          <w:lang w:val="en-US"/>
        </w:rPr>
        <w:t xml:space="preserve">- </w:t>
      </w:r>
      <w:r w:rsidR="00F42A55">
        <w:rPr>
          <w:lang w:val="en-US"/>
        </w:rPr>
        <w:tab/>
      </w:r>
      <w:r w:rsidR="00FE7BDA">
        <w:rPr>
          <w:lang w:val="en-US"/>
        </w:rPr>
        <w:t xml:space="preserve">Youth </w:t>
      </w:r>
      <w:r w:rsidR="000C7591">
        <w:rPr>
          <w:lang w:val="en-US"/>
        </w:rPr>
        <w:t>organisations</w:t>
      </w:r>
      <w:r w:rsidR="004F4AA1">
        <w:rPr>
          <w:lang w:val="en-US"/>
        </w:rPr>
        <w:t xml:space="preserve"> and civil society organisations</w:t>
      </w:r>
      <w:r>
        <w:rPr>
          <w:lang w:val="en-US"/>
        </w:rPr>
        <w:t>.</w:t>
      </w:r>
    </w:p>
    <w:p w14:paraId="7D692451" w14:textId="737567A8" w:rsidR="000C7591" w:rsidRDefault="000C7591">
      <w:pPr>
        <w:rPr>
          <w:sz w:val="24"/>
          <w:szCs w:val="24"/>
          <w:lang w:val="en-US" w:eastAsia="ru-RU"/>
        </w:rPr>
      </w:pPr>
      <w:r>
        <w:rPr>
          <w:lang w:val="en-US"/>
        </w:rPr>
        <w:br w:type="page"/>
      </w:r>
    </w:p>
    <w:p w14:paraId="7A1697B5" w14:textId="77777777" w:rsidR="0028276D" w:rsidRDefault="0028276D" w:rsidP="001968AC">
      <w:pPr>
        <w:pStyle w:val="NoSpacing"/>
        <w:jc w:val="both"/>
        <w:rPr>
          <w:lang w:val="en-US"/>
        </w:rPr>
      </w:pPr>
    </w:p>
    <w:p w14:paraId="45A33501" w14:textId="77777777" w:rsidR="0028276D" w:rsidRPr="0028276D" w:rsidRDefault="0028276D" w:rsidP="001968AC">
      <w:pPr>
        <w:pStyle w:val="NoSpacing"/>
        <w:jc w:val="both"/>
        <w:rPr>
          <w:b/>
          <w:lang w:val="en-US"/>
        </w:rPr>
      </w:pPr>
      <w:r w:rsidRPr="0028276D">
        <w:rPr>
          <w:b/>
          <w:lang w:val="en-US"/>
        </w:rPr>
        <w:t>Technical information</w:t>
      </w:r>
    </w:p>
    <w:p w14:paraId="158B9D1D" w14:textId="77777777" w:rsidR="0028276D" w:rsidRDefault="0028276D" w:rsidP="001968AC">
      <w:pPr>
        <w:pStyle w:val="NoSpacing"/>
        <w:jc w:val="both"/>
        <w:rPr>
          <w:sz w:val="20"/>
          <w:szCs w:val="20"/>
          <w:lang w:val="en-US"/>
        </w:rPr>
      </w:pPr>
    </w:p>
    <w:p w14:paraId="1D3D1741" w14:textId="77777777" w:rsidR="0083704C" w:rsidRDefault="006F2468" w:rsidP="001968AC">
      <w:pPr>
        <w:pStyle w:val="NoSpacing"/>
        <w:jc w:val="both"/>
        <w:rPr>
          <w:lang w:val="en-US"/>
        </w:rPr>
      </w:pPr>
      <w:r>
        <w:rPr>
          <w:lang w:val="en-US"/>
        </w:rPr>
        <w:t>The wo</w:t>
      </w:r>
      <w:r w:rsidR="008728F0">
        <w:rPr>
          <w:lang w:val="en-US"/>
        </w:rPr>
        <w:t>rking language of the seminar will be</w:t>
      </w:r>
      <w:r>
        <w:rPr>
          <w:lang w:val="en-US"/>
        </w:rPr>
        <w:t xml:space="preserve"> </w:t>
      </w:r>
      <w:r w:rsidRPr="006F2468">
        <w:rPr>
          <w:b/>
          <w:lang w:val="en-US"/>
        </w:rPr>
        <w:t>English</w:t>
      </w:r>
      <w:r>
        <w:rPr>
          <w:lang w:val="en-US"/>
        </w:rPr>
        <w:t>.</w:t>
      </w:r>
    </w:p>
    <w:p w14:paraId="6C0A6883" w14:textId="4BB1D65B" w:rsidR="006F2468" w:rsidRDefault="006F2468" w:rsidP="001968AC">
      <w:pPr>
        <w:pStyle w:val="NoSpacing"/>
        <w:jc w:val="both"/>
        <w:rPr>
          <w:lang w:val="en-US"/>
        </w:rPr>
      </w:pPr>
      <w:r>
        <w:rPr>
          <w:lang w:val="en-US"/>
        </w:rPr>
        <w:t xml:space="preserve"> </w:t>
      </w:r>
    </w:p>
    <w:p w14:paraId="00792E50" w14:textId="192B5F92" w:rsidR="0083704C" w:rsidRDefault="0083704C" w:rsidP="001968AC">
      <w:pPr>
        <w:pStyle w:val="NoSpacing"/>
        <w:jc w:val="both"/>
        <w:rPr>
          <w:lang w:val="en-US"/>
        </w:rPr>
      </w:pPr>
      <w:r>
        <w:rPr>
          <w:lang w:val="en-US"/>
        </w:rPr>
        <w:t>The draft programme appears in Appendix I. Its final version will be forwarded to the selected participants with an Info</w:t>
      </w:r>
      <w:r w:rsidR="00BD4819">
        <w:rPr>
          <w:lang w:val="en-US"/>
        </w:rPr>
        <w:t xml:space="preserve"> </w:t>
      </w:r>
      <w:r>
        <w:rPr>
          <w:lang w:val="en-US"/>
        </w:rPr>
        <w:t>Pack before the start of the seminar.</w:t>
      </w:r>
    </w:p>
    <w:p w14:paraId="6627C1CA" w14:textId="77777777" w:rsidR="006F2468" w:rsidRPr="000A1868" w:rsidRDefault="006F2468" w:rsidP="001968AC">
      <w:pPr>
        <w:pStyle w:val="NoSpacing"/>
        <w:jc w:val="both"/>
        <w:rPr>
          <w:sz w:val="20"/>
          <w:szCs w:val="20"/>
          <w:lang w:val="en-US"/>
        </w:rPr>
      </w:pPr>
    </w:p>
    <w:p w14:paraId="76EC5BF4" w14:textId="77777777" w:rsidR="008728F0" w:rsidRDefault="008728F0" w:rsidP="001968AC">
      <w:pPr>
        <w:pStyle w:val="NoSpacing"/>
        <w:jc w:val="both"/>
        <w:rPr>
          <w:rStyle w:val="lrzxr"/>
          <w:rFonts w:eastAsiaTheme="majorEastAsia"/>
          <w:lang w:val="en-US"/>
        </w:rPr>
      </w:pPr>
      <w:r>
        <w:rPr>
          <w:lang w:val="en-US"/>
        </w:rPr>
        <w:t xml:space="preserve">Participants will be accommodated at </w:t>
      </w:r>
      <w:r w:rsidR="006F2468">
        <w:rPr>
          <w:lang w:val="en-US"/>
        </w:rPr>
        <w:t xml:space="preserve">the </w:t>
      </w:r>
      <w:r w:rsidR="006F2468" w:rsidRPr="006F2468">
        <w:rPr>
          <w:b/>
          <w:lang w:val="en-US"/>
        </w:rPr>
        <w:t>International Hotel</w:t>
      </w:r>
      <w:r w:rsidR="006F2468">
        <w:rPr>
          <w:lang w:val="en-US"/>
        </w:rPr>
        <w:t xml:space="preserve">, </w:t>
      </w:r>
      <w:r w:rsidR="006F2468" w:rsidRPr="006F2468">
        <w:rPr>
          <w:rStyle w:val="lrzxr"/>
          <w:rFonts w:eastAsiaTheme="majorEastAsia"/>
          <w:lang w:val="en-US"/>
        </w:rPr>
        <w:t>Miramarska Cesta 24, 10000, Zagreb, Croatia</w:t>
      </w:r>
      <w:r>
        <w:rPr>
          <w:rStyle w:val="lrzxr"/>
          <w:rFonts w:eastAsiaTheme="majorEastAsia"/>
          <w:lang w:val="en-US"/>
        </w:rPr>
        <w:t xml:space="preserve"> </w:t>
      </w:r>
      <w:hyperlink r:id="rId12" w:history="1">
        <w:r w:rsidR="006F2468" w:rsidRPr="000106E6">
          <w:rPr>
            <w:rStyle w:val="Hyperlink"/>
            <w:rFonts w:eastAsiaTheme="majorEastAsia"/>
            <w:lang w:val="en-US"/>
          </w:rPr>
          <w:t>https://www.hotel-international.hr/homepage</w:t>
        </w:r>
      </w:hyperlink>
      <w:r>
        <w:rPr>
          <w:rStyle w:val="lrzxr"/>
          <w:rFonts w:eastAsiaTheme="majorEastAsia"/>
          <w:lang w:val="en-US"/>
        </w:rPr>
        <w:t>. The International Hotel will also serve as the venue of the seminar.</w:t>
      </w:r>
    </w:p>
    <w:p w14:paraId="18E9CEE5" w14:textId="77777777" w:rsidR="008728F0" w:rsidRPr="000A1868" w:rsidRDefault="008728F0" w:rsidP="001968AC">
      <w:pPr>
        <w:pStyle w:val="NoSpacing"/>
        <w:jc w:val="both"/>
        <w:rPr>
          <w:rStyle w:val="lrzxr"/>
          <w:rFonts w:eastAsiaTheme="majorEastAsia"/>
          <w:sz w:val="20"/>
          <w:szCs w:val="20"/>
          <w:lang w:val="en-US"/>
        </w:rPr>
      </w:pPr>
    </w:p>
    <w:p w14:paraId="49E638A6" w14:textId="77777777" w:rsidR="0083704C" w:rsidRDefault="008728F0" w:rsidP="001968AC">
      <w:pPr>
        <w:pStyle w:val="NoSpacing"/>
        <w:jc w:val="both"/>
        <w:rPr>
          <w:rStyle w:val="lrzxr"/>
          <w:rFonts w:eastAsiaTheme="majorEastAsia"/>
          <w:lang w:val="en-US"/>
        </w:rPr>
      </w:pPr>
      <w:r>
        <w:rPr>
          <w:rStyle w:val="lrzxr"/>
          <w:rFonts w:eastAsiaTheme="majorEastAsia"/>
          <w:lang w:val="en-US"/>
        </w:rPr>
        <w:t xml:space="preserve">The accommodation, meals and international travel of the selected participants will be covered by the organisers. </w:t>
      </w:r>
    </w:p>
    <w:p w14:paraId="55D34EBE" w14:textId="77777777" w:rsidR="0083704C" w:rsidRDefault="0083704C" w:rsidP="001968AC">
      <w:pPr>
        <w:pStyle w:val="NoSpacing"/>
        <w:jc w:val="both"/>
        <w:rPr>
          <w:rStyle w:val="lrzxr"/>
          <w:rFonts w:eastAsiaTheme="majorEastAsia"/>
          <w:lang w:val="en-US"/>
        </w:rPr>
      </w:pPr>
    </w:p>
    <w:p w14:paraId="0B3BF0C1" w14:textId="2FFE2634" w:rsidR="00F01790" w:rsidRDefault="008728F0" w:rsidP="001968AC">
      <w:pPr>
        <w:pStyle w:val="NoSpacing"/>
        <w:jc w:val="both"/>
        <w:rPr>
          <w:rStyle w:val="lrzxr"/>
          <w:rFonts w:eastAsiaTheme="majorEastAsia"/>
          <w:lang w:val="en-US"/>
        </w:rPr>
      </w:pPr>
      <w:r>
        <w:rPr>
          <w:rStyle w:val="lrzxr"/>
          <w:rFonts w:eastAsiaTheme="majorEastAsia"/>
          <w:lang w:val="en-US"/>
        </w:rPr>
        <w:t xml:space="preserve">The participants will be requested to book their travel </w:t>
      </w:r>
      <w:r w:rsidRPr="0083704C">
        <w:rPr>
          <w:rStyle w:val="lrzxr"/>
          <w:rFonts w:eastAsiaTheme="majorEastAsia"/>
          <w:b/>
          <w:lang w:val="en-US"/>
        </w:rPr>
        <w:t>themselves</w:t>
      </w:r>
      <w:r>
        <w:rPr>
          <w:rStyle w:val="lrzxr"/>
          <w:rFonts w:eastAsiaTheme="majorEastAsia"/>
          <w:lang w:val="en-US"/>
        </w:rPr>
        <w:t xml:space="preserve"> in the most cost-effective way. The travel costs will be reimbursed by EYCA on the presentation of the travel proof and the </w:t>
      </w:r>
      <w:r w:rsidR="00F42A55">
        <w:rPr>
          <w:rStyle w:val="lrzxr"/>
          <w:rFonts w:eastAsiaTheme="majorEastAsia"/>
          <w:lang w:val="en-US"/>
        </w:rPr>
        <w:t>reimbursement claim</w:t>
      </w:r>
      <w:r w:rsidR="0083704C">
        <w:rPr>
          <w:rStyle w:val="lrzxr"/>
          <w:rFonts w:eastAsiaTheme="majorEastAsia"/>
          <w:lang w:val="en-US"/>
        </w:rPr>
        <w:t xml:space="preserve"> (to be found in the Info</w:t>
      </w:r>
      <w:r w:rsidR="00BD4819">
        <w:rPr>
          <w:rStyle w:val="lrzxr"/>
          <w:rFonts w:eastAsiaTheme="majorEastAsia"/>
          <w:lang w:val="en-US"/>
        </w:rPr>
        <w:t xml:space="preserve"> </w:t>
      </w:r>
      <w:r w:rsidR="0083704C">
        <w:rPr>
          <w:rStyle w:val="lrzxr"/>
          <w:rFonts w:eastAsiaTheme="majorEastAsia"/>
          <w:lang w:val="en-US"/>
        </w:rPr>
        <w:t>Pack)</w:t>
      </w:r>
      <w:r w:rsidR="00F42A55">
        <w:rPr>
          <w:rStyle w:val="lrzxr"/>
          <w:rFonts w:eastAsiaTheme="majorEastAsia"/>
          <w:lang w:val="en-US"/>
        </w:rPr>
        <w:t>.</w:t>
      </w:r>
    </w:p>
    <w:p w14:paraId="121516A5" w14:textId="77777777" w:rsidR="006F2468" w:rsidRPr="000A1868" w:rsidRDefault="006F2468" w:rsidP="001968AC">
      <w:pPr>
        <w:pStyle w:val="NoSpacing"/>
        <w:jc w:val="both"/>
        <w:rPr>
          <w:sz w:val="20"/>
          <w:szCs w:val="20"/>
          <w:lang w:val="en-US"/>
        </w:rPr>
      </w:pPr>
    </w:p>
    <w:p w14:paraId="17D3E1D8" w14:textId="717027BB" w:rsidR="00F42A55" w:rsidRDefault="009F3403" w:rsidP="001968AC">
      <w:pPr>
        <w:pStyle w:val="NoSpacing"/>
        <w:jc w:val="both"/>
        <w:rPr>
          <w:lang w:val="en-US"/>
        </w:rPr>
      </w:pPr>
      <w:r>
        <w:rPr>
          <w:lang w:val="en-US"/>
        </w:rPr>
        <w:t>P</w:t>
      </w:r>
      <w:r w:rsidR="006F2468">
        <w:rPr>
          <w:lang w:val="en-US"/>
        </w:rPr>
        <w:t xml:space="preserve">articipants </w:t>
      </w:r>
      <w:r>
        <w:rPr>
          <w:lang w:val="en-US"/>
        </w:rPr>
        <w:t>are</w:t>
      </w:r>
      <w:r w:rsidR="006F2468">
        <w:rPr>
          <w:lang w:val="en-US"/>
        </w:rPr>
        <w:t xml:space="preserve"> expected </w:t>
      </w:r>
      <w:r>
        <w:rPr>
          <w:lang w:val="en-US"/>
        </w:rPr>
        <w:t xml:space="preserve">to arrive in Zagreb </w:t>
      </w:r>
      <w:r w:rsidR="006F2468">
        <w:rPr>
          <w:lang w:val="en-US"/>
        </w:rPr>
        <w:t xml:space="preserve">on 28 October and </w:t>
      </w:r>
      <w:r>
        <w:rPr>
          <w:lang w:val="en-US"/>
        </w:rPr>
        <w:t xml:space="preserve">to </w:t>
      </w:r>
      <w:r w:rsidR="008728F0">
        <w:rPr>
          <w:lang w:val="en-US"/>
        </w:rPr>
        <w:t>depart on 30 October 2018.</w:t>
      </w:r>
    </w:p>
    <w:p w14:paraId="2C66AD66" w14:textId="77777777" w:rsidR="00F42A55" w:rsidRPr="000A1868" w:rsidRDefault="00F42A55" w:rsidP="001968AC">
      <w:pPr>
        <w:pStyle w:val="NoSpacing"/>
        <w:jc w:val="both"/>
        <w:rPr>
          <w:sz w:val="20"/>
          <w:szCs w:val="20"/>
          <w:lang w:val="en-US"/>
        </w:rPr>
      </w:pPr>
    </w:p>
    <w:p w14:paraId="63622823" w14:textId="77777777" w:rsidR="00B3065A" w:rsidRDefault="00F42A55" w:rsidP="001968AC">
      <w:pPr>
        <w:pStyle w:val="NoSpacing"/>
        <w:jc w:val="both"/>
        <w:rPr>
          <w:lang w:val="en-US"/>
        </w:rPr>
      </w:pPr>
      <w:r w:rsidRPr="00F42A55">
        <w:rPr>
          <w:b/>
          <w:u w:val="single"/>
          <w:lang w:val="en-US"/>
        </w:rPr>
        <w:t>Visas</w:t>
      </w:r>
      <w:r>
        <w:rPr>
          <w:lang w:val="en-US"/>
        </w:rPr>
        <w:t xml:space="preserve">: </w:t>
      </w:r>
      <w:r w:rsidR="008728F0">
        <w:rPr>
          <w:lang w:val="en-US"/>
        </w:rPr>
        <w:t xml:space="preserve"> </w:t>
      </w:r>
      <w:r>
        <w:rPr>
          <w:lang w:val="en-US"/>
        </w:rPr>
        <w:t xml:space="preserve">Nationals who do not belong to the Schengen area </w:t>
      </w:r>
      <w:r w:rsidRPr="0083704C">
        <w:rPr>
          <w:b/>
          <w:lang w:val="en-US"/>
        </w:rPr>
        <w:t>need a visa to enter Croatia</w:t>
      </w:r>
      <w:r>
        <w:rPr>
          <w:lang w:val="en-US"/>
        </w:rPr>
        <w:t xml:space="preserve">. </w:t>
      </w:r>
    </w:p>
    <w:p w14:paraId="7A597CAC" w14:textId="77777777" w:rsidR="00B3065A" w:rsidRDefault="00B3065A" w:rsidP="001968AC">
      <w:pPr>
        <w:pStyle w:val="NoSpacing"/>
        <w:jc w:val="both"/>
        <w:rPr>
          <w:lang w:val="en-US"/>
        </w:rPr>
      </w:pPr>
    </w:p>
    <w:p w14:paraId="52923BE2" w14:textId="47AAB11D" w:rsidR="00B3065A" w:rsidRDefault="00BD4819" w:rsidP="001968AC">
      <w:pPr>
        <w:pStyle w:val="NoSpacing"/>
        <w:jc w:val="both"/>
        <w:rPr>
          <w:lang w:val="en-US"/>
        </w:rPr>
      </w:pPr>
      <w:r>
        <w:rPr>
          <w:lang w:val="en-US"/>
        </w:rPr>
        <w:t>All participants are kindly requested to check whether they need a visa</w:t>
      </w:r>
      <w:r w:rsidR="00B3065A">
        <w:rPr>
          <w:lang w:val="en-US"/>
        </w:rPr>
        <w:t xml:space="preserve"> before they fill in the application form</w:t>
      </w:r>
      <w:r>
        <w:rPr>
          <w:lang w:val="en-US"/>
        </w:rPr>
        <w:t xml:space="preserve">. </w:t>
      </w:r>
    </w:p>
    <w:p w14:paraId="38A76940" w14:textId="77777777" w:rsidR="00B3065A" w:rsidRDefault="00B3065A" w:rsidP="001968AC">
      <w:pPr>
        <w:pStyle w:val="NoSpacing"/>
        <w:jc w:val="both"/>
        <w:rPr>
          <w:lang w:val="en-US"/>
        </w:rPr>
      </w:pPr>
    </w:p>
    <w:p w14:paraId="0BD9ADA1" w14:textId="27181ECB" w:rsidR="006F2468" w:rsidRDefault="00F42A55" w:rsidP="001968AC">
      <w:pPr>
        <w:pStyle w:val="NoSpacing"/>
        <w:jc w:val="both"/>
        <w:rPr>
          <w:lang w:val="en-US"/>
        </w:rPr>
      </w:pPr>
      <w:r>
        <w:rPr>
          <w:lang w:val="en-US"/>
        </w:rPr>
        <w:t>If you need a visa, please fill in the table in Appendix III</w:t>
      </w:r>
      <w:r w:rsidR="00B3065A">
        <w:rPr>
          <w:lang w:val="en-US"/>
        </w:rPr>
        <w:t xml:space="preserve">, </w:t>
      </w:r>
      <w:r>
        <w:rPr>
          <w:lang w:val="en-US"/>
        </w:rPr>
        <w:t>join the copy of your passport</w:t>
      </w:r>
      <w:r w:rsidR="00B3065A">
        <w:rPr>
          <w:lang w:val="en-US"/>
        </w:rPr>
        <w:t xml:space="preserve"> and send it together with your application form</w:t>
      </w:r>
      <w:r>
        <w:rPr>
          <w:lang w:val="en-US"/>
        </w:rPr>
        <w:t>.</w:t>
      </w:r>
    </w:p>
    <w:p w14:paraId="44005F16" w14:textId="77777777" w:rsidR="008728F0" w:rsidRDefault="008728F0" w:rsidP="001968AC">
      <w:pPr>
        <w:pStyle w:val="NoSpacing"/>
        <w:jc w:val="both"/>
        <w:rPr>
          <w:sz w:val="16"/>
          <w:szCs w:val="16"/>
          <w:lang w:val="en-US"/>
        </w:rPr>
      </w:pPr>
    </w:p>
    <w:p w14:paraId="1CD549E2" w14:textId="77777777" w:rsidR="000A1868" w:rsidRPr="00F42A55" w:rsidRDefault="000A1868" w:rsidP="001968AC">
      <w:pPr>
        <w:pStyle w:val="NoSpacing"/>
        <w:jc w:val="both"/>
        <w:rPr>
          <w:sz w:val="16"/>
          <w:szCs w:val="16"/>
          <w:lang w:val="en-US"/>
        </w:rPr>
      </w:pPr>
    </w:p>
    <w:p w14:paraId="34AC6A25" w14:textId="73183945" w:rsidR="0036126B" w:rsidRPr="00F3691C" w:rsidRDefault="0036126B" w:rsidP="0036126B">
      <w:pPr>
        <w:pStyle w:val="NoSpacing"/>
        <w:jc w:val="both"/>
        <w:rPr>
          <w:b/>
          <w:lang w:val="en-US"/>
        </w:rPr>
      </w:pPr>
      <w:r w:rsidRPr="00F3691C">
        <w:rPr>
          <w:b/>
          <w:lang w:val="en-US"/>
        </w:rPr>
        <w:t>Application</w:t>
      </w:r>
      <w:r>
        <w:rPr>
          <w:b/>
          <w:lang w:val="en-US"/>
        </w:rPr>
        <w:t>/expression of interest</w:t>
      </w:r>
      <w:r w:rsidRPr="00F3691C">
        <w:rPr>
          <w:b/>
          <w:lang w:val="en-US"/>
        </w:rPr>
        <w:t xml:space="preserve"> procedure </w:t>
      </w:r>
    </w:p>
    <w:p w14:paraId="5570EB1A" w14:textId="77777777" w:rsidR="0036126B" w:rsidRDefault="0036126B" w:rsidP="0036126B">
      <w:pPr>
        <w:pStyle w:val="NoSpacing"/>
        <w:jc w:val="both"/>
        <w:rPr>
          <w:sz w:val="16"/>
          <w:szCs w:val="16"/>
          <w:lang w:val="en-US"/>
        </w:rPr>
      </w:pPr>
    </w:p>
    <w:p w14:paraId="1FFADA77" w14:textId="77777777" w:rsidR="0083704C" w:rsidRPr="00AC34FF" w:rsidRDefault="0083704C" w:rsidP="0036126B">
      <w:pPr>
        <w:pStyle w:val="NoSpacing"/>
        <w:jc w:val="both"/>
        <w:rPr>
          <w:sz w:val="16"/>
          <w:szCs w:val="16"/>
          <w:lang w:val="en-US"/>
        </w:rPr>
      </w:pPr>
    </w:p>
    <w:p w14:paraId="5853BB5A" w14:textId="77777777" w:rsidR="0083704C" w:rsidRDefault="0036126B" w:rsidP="001968AC">
      <w:pPr>
        <w:pStyle w:val="NoSpacing"/>
        <w:jc w:val="both"/>
        <w:rPr>
          <w:color w:val="000000"/>
          <w:lang w:val="en-US"/>
        </w:rPr>
      </w:pPr>
      <w:r>
        <w:rPr>
          <w:color w:val="000000"/>
          <w:lang w:val="en-US"/>
        </w:rPr>
        <w:t>All candidates should express their interest</w:t>
      </w:r>
      <w:r w:rsidRPr="00D542A1">
        <w:rPr>
          <w:color w:val="000000"/>
          <w:lang w:val="en-US"/>
        </w:rPr>
        <w:t xml:space="preserve"> by filling in the </w:t>
      </w:r>
      <w:r w:rsidRPr="007121BB">
        <w:rPr>
          <w:b/>
          <w:color w:val="000000"/>
          <w:lang w:val="en-US"/>
        </w:rPr>
        <w:t xml:space="preserve">application form </w:t>
      </w:r>
      <w:r w:rsidRPr="00D542A1">
        <w:rPr>
          <w:color w:val="000000"/>
          <w:lang w:val="en-US"/>
        </w:rPr>
        <w:t>below</w:t>
      </w:r>
      <w:r>
        <w:rPr>
          <w:color w:val="000000"/>
          <w:lang w:val="en-US"/>
        </w:rPr>
        <w:t xml:space="preserve"> (see Appendix II). </w:t>
      </w:r>
    </w:p>
    <w:p w14:paraId="0BC4F023" w14:textId="77777777" w:rsidR="0083704C" w:rsidRDefault="0083704C" w:rsidP="001968AC">
      <w:pPr>
        <w:pStyle w:val="NoSpacing"/>
        <w:jc w:val="both"/>
        <w:rPr>
          <w:color w:val="000000"/>
          <w:lang w:val="en-US"/>
        </w:rPr>
      </w:pPr>
    </w:p>
    <w:p w14:paraId="2680B561" w14:textId="77777777" w:rsidR="0083704C" w:rsidRDefault="008728F0" w:rsidP="001968AC">
      <w:pPr>
        <w:pStyle w:val="NoSpacing"/>
        <w:jc w:val="both"/>
        <w:rPr>
          <w:b/>
          <w:lang w:val="en-US"/>
        </w:rPr>
      </w:pPr>
      <w:r>
        <w:rPr>
          <w:lang w:val="en-US"/>
        </w:rPr>
        <w:t xml:space="preserve">The </w:t>
      </w:r>
      <w:r w:rsidR="00F42A55">
        <w:rPr>
          <w:lang w:val="en-US"/>
        </w:rPr>
        <w:t>applications</w:t>
      </w:r>
      <w:r w:rsidR="00617E2F">
        <w:rPr>
          <w:lang w:val="en-US"/>
        </w:rPr>
        <w:t xml:space="preserve"> should be sent to the following e-mail: </w:t>
      </w:r>
      <w:hyperlink r:id="rId13" w:history="1">
        <w:r w:rsidR="00617E2F" w:rsidRPr="000106E6">
          <w:rPr>
            <w:rStyle w:val="Hyperlink"/>
            <w:lang w:val="en-US"/>
          </w:rPr>
          <w:t>youthmobility@coe.int</w:t>
        </w:r>
      </w:hyperlink>
      <w:r w:rsidR="00617E2F">
        <w:rPr>
          <w:lang w:val="en-US"/>
        </w:rPr>
        <w:t xml:space="preserve"> by </w:t>
      </w:r>
      <w:r w:rsidR="00617E2F" w:rsidRPr="0036126B">
        <w:rPr>
          <w:b/>
          <w:lang w:val="en-US"/>
        </w:rPr>
        <w:t xml:space="preserve">Sunday 9 September midnight </w:t>
      </w:r>
      <w:r w:rsidR="00904DD0" w:rsidRPr="0036126B">
        <w:rPr>
          <w:b/>
          <w:lang w:val="en-US"/>
        </w:rPr>
        <w:t>(</w:t>
      </w:r>
      <w:r w:rsidR="00617E2F" w:rsidRPr="0036126B">
        <w:rPr>
          <w:b/>
          <w:lang w:val="en-US"/>
        </w:rPr>
        <w:t>ECT</w:t>
      </w:r>
      <w:r w:rsidR="00904DD0" w:rsidRPr="0036126B">
        <w:rPr>
          <w:b/>
          <w:lang w:val="en-US"/>
        </w:rPr>
        <w:t>)</w:t>
      </w:r>
      <w:r w:rsidR="00617E2F" w:rsidRPr="0036126B">
        <w:rPr>
          <w:b/>
          <w:lang w:val="en-US"/>
        </w:rPr>
        <w:t>.</w:t>
      </w:r>
      <w:r w:rsidR="0036126B">
        <w:rPr>
          <w:b/>
          <w:lang w:val="en-US"/>
        </w:rPr>
        <w:t xml:space="preserve"> </w:t>
      </w:r>
    </w:p>
    <w:p w14:paraId="4B565F22" w14:textId="77777777" w:rsidR="0083704C" w:rsidRDefault="0083704C" w:rsidP="001968AC">
      <w:pPr>
        <w:pStyle w:val="NoSpacing"/>
        <w:jc w:val="both"/>
        <w:rPr>
          <w:b/>
          <w:lang w:val="en-US"/>
        </w:rPr>
      </w:pPr>
    </w:p>
    <w:p w14:paraId="4B8C81C7" w14:textId="77777777" w:rsidR="0083704C" w:rsidRDefault="0036126B" w:rsidP="001968AC">
      <w:pPr>
        <w:pStyle w:val="NoSpacing"/>
        <w:jc w:val="both"/>
        <w:rPr>
          <w:lang w:val="en-US"/>
        </w:rPr>
      </w:pPr>
      <w:r w:rsidRPr="0036126B">
        <w:rPr>
          <w:lang w:val="en-US"/>
        </w:rPr>
        <w:t>The results of the selection procedure will be made known</w:t>
      </w:r>
      <w:r>
        <w:rPr>
          <w:lang w:val="en-US"/>
        </w:rPr>
        <w:t xml:space="preserve"> by the end of the week following the deadline. </w:t>
      </w:r>
    </w:p>
    <w:p w14:paraId="1C663AFB" w14:textId="77777777" w:rsidR="0083704C" w:rsidRDefault="0083704C" w:rsidP="001968AC">
      <w:pPr>
        <w:pStyle w:val="NoSpacing"/>
        <w:jc w:val="both"/>
        <w:rPr>
          <w:lang w:val="en-US"/>
        </w:rPr>
      </w:pPr>
    </w:p>
    <w:p w14:paraId="18F16FA0" w14:textId="210D6553" w:rsidR="0083704C" w:rsidRDefault="0036126B" w:rsidP="001968AC">
      <w:pPr>
        <w:pStyle w:val="NoSpacing"/>
        <w:jc w:val="both"/>
        <w:rPr>
          <w:lang w:val="en-US"/>
        </w:rPr>
      </w:pPr>
      <w:r>
        <w:rPr>
          <w:lang w:val="en-US"/>
        </w:rPr>
        <w:t xml:space="preserve">A request for confirmation will be sent </w:t>
      </w:r>
      <w:r w:rsidR="007121BB">
        <w:rPr>
          <w:lang w:val="en-US"/>
        </w:rPr>
        <w:t>to all selected participants with a short deadline for replies. Following the confirmation, official invitation letters will be sent to the selected participants</w:t>
      </w:r>
      <w:r>
        <w:rPr>
          <w:lang w:val="en-US"/>
        </w:rPr>
        <w:t xml:space="preserve">. </w:t>
      </w:r>
    </w:p>
    <w:p w14:paraId="0FDE57A7" w14:textId="77777777" w:rsidR="0083704C" w:rsidRDefault="0083704C" w:rsidP="001968AC">
      <w:pPr>
        <w:pStyle w:val="NoSpacing"/>
        <w:jc w:val="both"/>
        <w:rPr>
          <w:lang w:val="en-US"/>
        </w:rPr>
      </w:pPr>
    </w:p>
    <w:p w14:paraId="5D4CA29C" w14:textId="44DB735A" w:rsidR="008728F0" w:rsidRPr="0036126B" w:rsidRDefault="0036126B" w:rsidP="001968AC">
      <w:pPr>
        <w:pStyle w:val="NoSpacing"/>
        <w:jc w:val="both"/>
        <w:rPr>
          <w:lang w:val="en-US"/>
        </w:rPr>
      </w:pPr>
      <w:r>
        <w:rPr>
          <w:lang w:val="en-US"/>
        </w:rPr>
        <w:t xml:space="preserve">Participants needing </w:t>
      </w:r>
      <w:r w:rsidR="002C0F65">
        <w:rPr>
          <w:lang w:val="en-US"/>
        </w:rPr>
        <w:t xml:space="preserve">a </w:t>
      </w:r>
      <w:r>
        <w:rPr>
          <w:lang w:val="en-US"/>
        </w:rPr>
        <w:t>visa will be sent a special invitation for the purpose of acquiring a Schengen visa.</w:t>
      </w:r>
    </w:p>
    <w:p w14:paraId="12516D4B" w14:textId="77777777" w:rsidR="00822B80" w:rsidRPr="001968AC" w:rsidRDefault="00822B80" w:rsidP="001968AC">
      <w:pPr>
        <w:pStyle w:val="NoSpacing"/>
        <w:jc w:val="both"/>
        <w:rPr>
          <w:rFonts w:ascii="AmsiProCond-Bold" w:hAnsi="AmsiProCond-Bold"/>
          <w:sz w:val="40"/>
          <w:szCs w:val="40"/>
          <w:lang w:val="en-US"/>
        </w:rPr>
      </w:pPr>
    </w:p>
    <w:p w14:paraId="58DA8839" w14:textId="759BC39F" w:rsidR="0083704C" w:rsidRDefault="0083704C">
      <w:pPr>
        <w:rPr>
          <w:rFonts w:ascii="AmsiProCond-Bold" w:hAnsi="AmsiProCond-Bold"/>
          <w:sz w:val="40"/>
          <w:szCs w:val="40"/>
          <w:lang w:val="en-US" w:eastAsia="ru-RU"/>
        </w:rPr>
      </w:pPr>
      <w:r>
        <w:rPr>
          <w:rFonts w:ascii="AmsiProCond-Bold" w:hAnsi="AmsiProCond-Bold"/>
          <w:sz w:val="40"/>
          <w:szCs w:val="40"/>
          <w:lang w:val="en-US"/>
        </w:rPr>
        <w:br w:type="page"/>
      </w:r>
    </w:p>
    <w:p w14:paraId="73AC9408" w14:textId="33C07136" w:rsidR="00822B80" w:rsidRPr="0083704C" w:rsidRDefault="0083704C" w:rsidP="0083704C">
      <w:pPr>
        <w:pStyle w:val="NoSpacing"/>
        <w:jc w:val="center"/>
        <w:rPr>
          <w:rFonts w:ascii="AmsiProCond-Bold" w:hAnsi="AmsiProCond-Bold"/>
          <w:lang w:val="en-US"/>
        </w:rPr>
      </w:pPr>
      <w:r w:rsidRPr="0083704C">
        <w:rPr>
          <w:rFonts w:ascii="AmsiProCond-Bold" w:hAnsi="AmsiProCond-Bold"/>
          <w:lang w:val="en-US"/>
        </w:rPr>
        <w:lastRenderedPageBreak/>
        <w:t>APPENDIX I</w:t>
      </w:r>
    </w:p>
    <w:p w14:paraId="3EB7FF0D" w14:textId="77777777" w:rsidR="0083704C" w:rsidRPr="001968AC" w:rsidRDefault="0083704C" w:rsidP="001968AC">
      <w:pPr>
        <w:pStyle w:val="NoSpacing"/>
        <w:jc w:val="both"/>
        <w:rPr>
          <w:rFonts w:ascii="AmsiProCond-Bold" w:hAnsi="AmsiProCond-Bold"/>
          <w:sz w:val="40"/>
          <w:szCs w:val="40"/>
          <w:lang w:val="en-US"/>
        </w:rPr>
      </w:pPr>
    </w:p>
    <w:p w14:paraId="52A8D277" w14:textId="17818A82" w:rsidR="00822B80" w:rsidRPr="00E52D83" w:rsidRDefault="00AA54DC" w:rsidP="00822B80">
      <w:pPr>
        <w:autoSpaceDE w:val="0"/>
        <w:autoSpaceDN w:val="0"/>
        <w:adjustRightInd w:val="0"/>
        <w:jc w:val="center"/>
        <w:rPr>
          <w:rFonts w:ascii="AmsiProCond-Bold" w:hAnsi="AmsiProCond-Bold" w:cs="AmsiProCond-Bold"/>
          <w:bCs/>
          <w:sz w:val="40"/>
          <w:szCs w:val="40"/>
        </w:rPr>
      </w:pPr>
      <w:r>
        <w:rPr>
          <w:rFonts w:ascii="AmsiProCond-Bold" w:hAnsi="AmsiProCond-Bold" w:cs="AmsiProCond-Bold"/>
          <w:bCs/>
          <w:sz w:val="40"/>
          <w:szCs w:val="40"/>
        </w:rPr>
        <w:t xml:space="preserve">DRAFT </w:t>
      </w:r>
      <w:r w:rsidR="00822B80" w:rsidRPr="00E52D83">
        <w:rPr>
          <w:rFonts w:ascii="AmsiProCond-Bold" w:hAnsi="AmsiProCond-Bold" w:cs="AmsiProCond-Bold"/>
          <w:bCs/>
          <w:sz w:val="40"/>
          <w:szCs w:val="40"/>
        </w:rPr>
        <w:t>SEMINAR PROGRAMME</w:t>
      </w:r>
    </w:p>
    <w:p w14:paraId="319EFE51" w14:textId="77777777" w:rsidR="00822B80" w:rsidRDefault="00822B80" w:rsidP="00822B80">
      <w:pPr>
        <w:ind w:firstLine="720"/>
      </w:pPr>
    </w:p>
    <w:tbl>
      <w:tblPr>
        <w:tblStyle w:val="TableGrid"/>
        <w:tblW w:w="9390" w:type="dxa"/>
        <w:jc w:val="center"/>
        <w:tblLook w:val="04A0" w:firstRow="1" w:lastRow="0" w:firstColumn="1" w:lastColumn="0" w:noHBand="0" w:noVBand="1"/>
      </w:tblPr>
      <w:tblGrid>
        <w:gridCol w:w="2155"/>
        <w:gridCol w:w="7235"/>
      </w:tblGrid>
      <w:tr w:rsidR="00822B80" w14:paraId="7F375A59" w14:textId="77777777" w:rsidTr="00EA16AD">
        <w:trPr>
          <w:jc w:val="center"/>
        </w:trPr>
        <w:tc>
          <w:tcPr>
            <w:tcW w:w="9390" w:type="dxa"/>
            <w:gridSpan w:val="2"/>
            <w:shd w:val="clear" w:color="auto" w:fill="FFC000"/>
          </w:tcPr>
          <w:p w14:paraId="3B8F3029" w14:textId="5178DF13" w:rsidR="00822B80" w:rsidRPr="00E52D83" w:rsidRDefault="00822B80" w:rsidP="00AA54DC">
            <w:pPr>
              <w:autoSpaceDE w:val="0"/>
              <w:autoSpaceDN w:val="0"/>
              <w:adjustRightInd w:val="0"/>
              <w:spacing w:before="40"/>
              <w:jc w:val="center"/>
              <w:rPr>
                <w:rFonts w:ascii="AmsiProCond-Bold" w:hAnsi="AmsiProCond-Bold" w:cs="AmsiProCond-Bold"/>
                <w:bCs/>
                <w:sz w:val="26"/>
                <w:szCs w:val="26"/>
              </w:rPr>
            </w:pPr>
            <w:r w:rsidRPr="00E52D83">
              <w:rPr>
                <w:rFonts w:ascii="AmsiProCond-Bold" w:hAnsi="AmsiProCond-Bold" w:cs="AmsiProCond-Bold"/>
                <w:bCs/>
                <w:sz w:val="26"/>
                <w:szCs w:val="26"/>
              </w:rPr>
              <w:t xml:space="preserve">DAY 1 | </w:t>
            </w:r>
            <w:r w:rsidR="00B54280">
              <w:rPr>
                <w:rFonts w:ascii="AmsiProCond-Bold" w:hAnsi="AmsiProCond-Bold" w:cs="AmsiProCond-Bold"/>
                <w:bCs/>
                <w:sz w:val="26"/>
                <w:szCs w:val="26"/>
              </w:rPr>
              <w:t>SUNDAY</w:t>
            </w:r>
            <w:r w:rsidRPr="00E52D83">
              <w:rPr>
                <w:rFonts w:ascii="AmsiProCond-Bold" w:hAnsi="AmsiProCond-Bold" w:cs="AmsiProCond-Bold"/>
                <w:bCs/>
                <w:sz w:val="26"/>
                <w:szCs w:val="26"/>
              </w:rPr>
              <w:t xml:space="preserve">, </w:t>
            </w:r>
            <w:r w:rsidR="00B54280">
              <w:rPr>
                <w:rFonts w:ascii="AmsiProCond-Bold" w:hAnsi="AmsiProCond-Bold" w:cs="AmsiProCond-Bold"/>
                <w:bCs/>
                <w:sz w:val="26"/>
                <w:szCs w:val="26"/>
              </w:rPr>
              <w:t>28 October</w:t>
            </w:r>
            <w:r w:rsidR="00AA54DC">
              <w:rPr>
                <w:rFonts w:ascii="AmsiProCond-Bold" w:hAnsi="AmsiProCond-Bold" w:cs="AmsiProCond-Bold"/>
                <w:bCs/>
                <w:sz w:val="26"/>
                <w:szCs w:val="26"/>
              </w:rPr>
              <w:t xml:space="preserve"> 2018</w:t>
            </w:r>
          </w:p>
        </w:tc>
      </w:tr>
      <w:tr w:rsidR="00822B80" w14:paraId="34A9CDDD" w14:textId="77777777" w:rsidTr="00EA16AD">
        <w:trPr>
          <w:jc w:val="center"/>
        </w:trPr>
        <w:tc>
          <w:tcPr>
            <w:tcW w:w="2155" w:type="dxa"/>
          </w:tcPr>
          <w:p w14:paraId="09921726" w14:textId="77777777" w:rsidR="00822B80" w:rsidRDefault="00822B80" w:rsidP="00EA16AD">
            <w:pPr>
              <w:autoSpaceDE w:val="0"/>
              <w:autoSpaceDN w:val="0"/>
              <w:adjustRightInd w:val="0"/>
              <w:rPr>
                <w:rFonts w:ascii="AmsiProCond-Bold" w:hAnsi="AmsiProCond-Bold" w:cs="AmsiProCond-Bold"/>
                <w:b/>
                <w:bCs/>
                <w:sz w:val="26"/>
                <w:szCs w:val="26"/>
              </w:rPr>
            </w:pPr>
          </w:p>
        </w:tc>
        <w:tc>
          <w:tcPr>
            <w:tcW w:w="7235" w:type="dxa"/>
          </w:tcPr>
          <w:p w14:paraId="448EC85F" w14:textId="77777777" w:rsidR="00822B80" w:rsidRDefault="00822B80" w:rsidP="00EA16AD">
            <w:pPr>
              <w:autoSpaceDE w:val="0"/>
              <w:autoSpaceDN w:val="0"/>
              <w:adjustRightInd w:val="0"/>
              <w:spacing w:line="276" w:lineRule="auto"/>
              <w:rPr>
                <w:rFonts w:ascii="AmsiProCond-Bold" w:hAnsi="AmsiProCond-Bold" w:cs="AmsiProCond-Bold"/>
                <w:b/>
                <w:bCs/>
                <w:sz w:val="26"/>
                <w:szCs w:val="26"/>
              </w:rPr>
            </w:pPr>
            <w:r>
              <w:rPr>
                <w:rFonts w:ascii="HelveticaNeue" w:hAnsi="HelveticaNeue" w:cs="HelveticaNeue"/>
                <w:sz w:val="20"/>
                <w:szCs w:val="20"/>
              </w:rPr>
              <w:t xml:space="preserve">Arrival of participants </w:t>
            </w:r>
          </w:p>
        </w:tc>
      </w:tr>
      <w:tr w:rsidR="00822B80" w14:paraId="41171D55" w14:textId="77777777" w:rsidTr="00F1272C">
        <w:trPr>
          <w:jc w:val="center"/>
        </w:trPr>
        <w:tc>
          <w:tcPr>
            <w:tcW w:w="2155" w:type="dxa"/>
            <w:tcBorders>
              <w:bottom w:val="single" w:sz="4" w:space="0" w:color="auto"/>
            </w:tcBorders>
          </w:tcPr>
          <w:p w14:paraId="714B5998" w14:textId="77777777" w:rsidR="00822B80" w:rsidRDefault="00822B80" w:rsidP="00EA16AD">
            <w:pPr>
              <w:autoSpaceDE w:val="0"/>
              <w:autoSpaceDN w:val="0"/>
              <w:adjustRightInd w:val="0"/>
              <w:rPr>
                <w:rFonts w:ascii="AmsiProCond-Bold" w:hAnsi="AmsiProCond-Bold" w:cs="AmsiProCond-Bold"/>
                <w:b/>
                <w:bCs/>
                <w:sz w:val="26"/>
                <w:szCs w:val="26"/>
              </w:rPr>
            </w:pPr>
            <w:r>
              <w:rPr>
                <w:rFonts w:ascii="HelveticaNeue" w:hAnsi="HelveticaNeue" w:cs="HelveticaNeue"/>
                <w:sz w:val="20"/>
                <w:szCs w:val="20"/>
              </w:rPr>
              <w:t>20.30</w:t>
            </w:r>
          </w:p>
        </w:tc>
        <w:tc>
          <w:tcPr>
            <w:tcW w:w="7235" w:type="dxa"/>
            <w:tcBorders>
              <w:bottom w:val="single" w:sz="4" w:space="0" w:color="auto"/>
            </w:tcBorders>
          </w:tcPr>
          <w:p w14:paraId="72B912E7" w14:textId="3B2F3CEB" w:rsidR="00822B80" w:rsidRDefault="00822B80" w:rsidP="00EA16AD">
            <w:pPr>
              <w:autoSpaceDE w:val="0"/>
              <w:autoSpaceDN w:val="0"/>
              <w:adjustRightInd w:val="0"/>
              <w:spacing w:line="276" w:lineRule="auto"/>
              <w:rPr>
                <w:rFonts w:ascii="AmsiProCond-Bold" w:hAnsi="AmsiProCond-Bold" w:cs="AmsiProCond-Bold"/>
                <w:b/>
                <w:bCs/>
                <w:sz w:val="26"/>
                <w:szCs w:val="26"/>
              </w:rPr>
            </w:pPr>
            <w:r>
              <w:rPr>
                <w:rFonts w:ascii="HelveticaNeue" w:hAnsi="HelveticaNeue" w:cs="HelveticaNeue"/>
                <w:sz w:val="20"/>
                <w:szCs w:val="20"/>
              </w:rPr>
              <w:t>Welcome dinner</w:t>
            </w:r>
            <w:r w:rsidR="008731B0">
              <w:rPr>
                <w:rFonts w:ascii="HelveticaNeue" w:hAnsi="HelveticaNeue" w:cs="HelveticaNeue"/>
                <w:sz w:val="20"/>
                <w:szCs w:val="20"/>
              </w:rPr>
              <w:t xml:space="preserve"> at the hotel</w:t>
            </w:r>
          </w:p>
        </w:tc>
      </w:tr>
      <w:tr w:rsidR="00F1272C" w14:paraId="3EACABE3" w14:textId="77777777" w:rsidTr="00F1272C">
        <w:trPr>
          <w:jc w:val="center"/>
        </w:trPr>
        <w:tc>
          <w:tcPr>
            <w:tcW w:w="9390" w:type="dxa"/>
            <w:gridSpan w:val="2"/>
            <w:tcBorders>
              <w:left w:val="nil"/>
              <w:right w:val="nil"/>
            </w:tcBorders>
            <w:shd w:val="clear" w:color="auto" w:fill="auto"/>
          </w:tcPr>
          <w:p w14:paraId="704914B7" w14:textId="77777777" w:rsidR="00F1272C" w:rsidRDefault="00F1272C" w:rsidP="00AA54DC">
            <w:pPr>
              <w:autoSpaceDE w:val="0"/>
              <w:autoSpaceDN w:val="0"/>
              <w:adjustRightInd w:val="0"/>
              <w:spacing w:before="40"/>
              <w:jc w:val="center"/>
            </w:pPr>
          </w:p>
        </w:tc>
      </w:tr>
      <w:tr w:rsidR="00822B80" w14:paraId="0C2A3FD5" w14:textId="77777777" w:rsidTr="00EA16AD">
        <w:trPr>
          <w:jc w:val="center"/>
        </w:trPr>
        <w:tc>
          <w:tcPr>
            <w:tcW w:w="9390" w:type="dxa"/>
            <w:gridSpan w:val="2"/>
            <w:shd w:val="clear" w:color="auto" w:fill="FFC000"/>
          </w:tcPr>
          <w:p w14:paraId="2ECD11A2" w14:textId="43C9ADEB" w:rsidR="00822B80" w:rsidRPr="00E52D83" w:rsidRDefault="00F1272C" w:rsidP="00AA54DC">
            <w:pPr>
              <w:autoSpaceDE w:val="0"/>
              <w:autoSpaceDN w:val="0"/>
              <w:adjustRightInd w:val="0"/>
              <w:spacing w:before="40"/>
              <w:jc w:val="center"/>
              <w:rPr>
                <w:rFonts w:ascii="AmsiProCond-Bold" w:hAnsi="AmsiProCond-Bold" w:cs="AmsiProCond-Bold"/>
                <w:bCs/>
                <w:sz w:val="26"/>
                <w:szCs w:val="26"/>
              </w:rPr>
            </w:pPr>
            <w:r>
              <w:rPr>
                <w:rFonts w:ascii="Times New Roman" w:eastAsia="Times New Roman" w:hAnsi="Times New Roman" w:cs="Times New Roman"/>
                <w:sz w:val="20"/>
                <w:szCs w:val="20"/>
              </w:rPr>
              <w:br w:type="page"/>
            </w:r>
            <w:r>
              <w:rPr>
                <w:rFonts w:ascii="Times New Roman" w:eastAsia="Times New Roman" w:hAnsi="Times New Roman" w:cs="Times New Roman"/>
                <w:sz w:val="20"/>
                <w:szCs w:val="20"/>
              </w:rPr>
              <w:br w:type="page"/>
            </w:r>
            <w:r w:rsidR="00822B80" w:rsidRPr="00E52D83">
              <w:rPr>
                <w:rFonts w:ascii="AmsiProCond-Bold" w:hAnsi="AmsiProCond-Bold" w:cs="AmsiProCond-Bold"/>
                <w:bCs/>
                <w:sz w:val="26"/>
                <w:szCs w:val="26"/>
              </w:rPr>
              <w:t xml:space="preserve">DAY 2 | </w:t>
            </w:r>
            <w:r w:rsidR="00B54280">
              <w:rPr>
                <w:rFonts w:ascii="AmsiProCond-Bold" w:hAnsi="AmsiProCond-Bold" w:cs="AmsiProCond-Bold"/>
                <w:bCs/>
                <w:sz w:val="26"/>
                <w:szCs w:val="26"/>
              </w:rPr>
              <w:t>MONDAY</w:t>
            </w:r>
            <w:r w:rsidR="00822B80" w:rsidRPr="00E52D83">
              <w:rPr>
                <w:rFonts w:ascii="AmsiProCond-Bold" w:hAnsi="AmsiProCond-Bold" w:cs="AmsiProCond-Bold"/>
                <w:bCs/>
                <w:sz w:val="26"/>
                <w:szCs w:val="26"/>
              </w:rPr>
              <w:t xml:space="preserve">, </w:t>
            </w:r>
            <w:r w:rsidR="00B54280">
              <w:rPr>
                <w:rFonts w:ascii="AmsiProCond-Bold" w:hAnsi="AmsiProCond-Bold" w:cs="AmsiProCond-Bold"/>
                <w:bCs/>
                <w:sz w:val="26"/>
                <w:szCs w:val="26"/>
              </w:rPr>
              <w:t>29 OCTOBER</w:t>
            </w:r>
            <w:r w:rsidR="00AA54DC">
              <w:rPr>
                <w:rFonts w:ascii="AmsiProCond-Bold" w:hAnsi="AmsiProCond-Bold" w:cs="AmsiProCond-Bold"/>
                <w:bCs/>
                <w:sz w:val="26"/>
                <w:szCs w:val="26"/>
              </w:rPr>
              <w:t xml:space="preserve"> 2018</w:t>
            </w:r>
          </w:p>
        </w:tc>
      </w:tr>
      <w:tr w:rsidR="00822B80" w14:paraId="5A911505" w14:textId="77777777" w:rsidTr="00EA16AD">
        <w:trPr>
          <w:jc w:val="center"/>
        </w:trPr>
        <w:tc>
          <w:tcPr>
            <w:tcW w:w="2155" w:type="dxa"/>
          </w:tcPr>
          <w:p w14:paraId="4BDF88E6" w14:textId="26CCBB87" w:rsidR="00822B80" w:rsidRDefault="00822B80" w:rsidP="00EA16AD">
            <w:pPr>
              <w:autoSpaceDE w:val="0"/>
              <w:autoSpaceDN w:val="0"/>
              <w:adjustRightInd w:val="0"/>
              <w:rPr>
                <w:rFonts w:ascii="HelveticaNeue" w:hAnsi="HelveticaNeue" w:cs="HelveticaNeue"/>
                <w:sz w:val="20"/>
                <w:szCs w:val="20"/>
              </w:rPr>
            </w:pPr>
            <w:r>
              <w:rPr>
                <w:rFonts w:ascii="HelveticaNeue" w:hAnsi="HelveticaNeue" w:cs="HelveticaNeue"/>
                <w:sz w:val="20"/>
                <w:szCs w:val="20"/>
              </w:rPr>
              <w:t>09.</w:t>
            </w:r>
            <w:r w:rsidR="003F010E">
              <w:rPr>
                <w:rFonts w:ascii="HelveticaNeue" w:hAnsi="HelveticaNeue" w:cs="HelveticaNeue"/>
                <w:sz w:val="20"/>
                <w:szCs w:val="20"/>
              </w:rPr>
              <w:t>0</w:t>
            </w:r>
            <w:r>
              <w:rPr>
                <w:rFonts w:ascii="HelveticaNeue" w:hAnsi="HelveticaNeue" w:cs="HelveticaNeue"/>
                <w:sz w:val="20"/>
                <w:szCs w:val="20"/>
              </w:rPr>
              <w:t xml:space="preserve">0 – </w:t>
            </w:r>
            <w:r w:rsidR="003F010E">
              <w:rPr>
                <w:rFonts w:ascii="HelveticaNeue" w:hAnsi="HelveticaNeue" w:cs="HelveticaNeue"/>
                <w:sz w:val="20"/>
                <w:szCs w:val="20"/>
              </w:rPr>
              <w:t>09</w:t>
            </w:r>
            <w:r>
              <w:rPr>
                <w:rFonts w:ascii="HelveticaNeue" w:hAnsi="HelveticaNeue" w:cs="HelveticaNeue"/>
                <w:sz w:val="20"/>
                <w:szCs w:val="20"/>
              </w:rPr>
              <w:t>.</w:t>
            </w:r>
            <w:r w:rsidR="003F010E">
              <w:rPr>
                <w:rFonts w:ascii="HelveticaNeue" w:hAnsi="HelveticaNeue" w:cs="HelveticaNeue"/>
                <w:sz w:val="20"/>
                <w:szCs w:val="20"/>
              </w:rPr>
              <w:t>3</w:t>
            </w:r>
            <w:r>
              <w:rPr>
                <w:rFonts w:ascii="HelveticaNeue" w:hAnsi="HelveticaNeue" w:cs="HelveticaNeue"/>
                <w:sz w:val="20"/>
                <w:szCs w:val="20"/>
              </w:rPr>
              <w:t>0</w:t>
            </w:r>
          </w:p>
          <w:p w14:paraId="5993B413" w14:textId="77777777" w:rsidR="00822B80" w:rsidRDefault="00822B80" w:rsidP="00EA16AD">
            <w:pPr>
              <w:autoSpaceDE w:val="0"/>
              <w:autoSpaceDN w:val="0"/>
              <w:adjustRightInd w:val="0"/>
              <w:rPr>
                <w:rFonts w:ascii="AmsiProCond-Bold" w:hAnsi="AmsiProCond-Bold" w:cs="AmsiProCond-Bold"/>
                <w:b/>
                <w:bCs/>
                <w:sz w:val="26"/>
                <w:szCs w:val="26"/>
              </w:rPr>
            </w:pPr>
          </w:p>
        </w:tc>
        <w:tc>
          <w:tcPr>
            <w:tcW w:w="7235" w:type="dxa"/>
          </w:tcPr>
          <w:p w14:paraId="1270128C" w14:textId="77777777" w:rsidR="00822B80" w:rsidRDefault="00822B80" w:rsidP="00EA16AD">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Welcome</w:t>
            </w:r>
          </w:p>
          <w:p w14:paraId="70844FEF" w14:textId="615BA487" w:rsidR="00822B80" w:rsidRPr="00104174" w:rsidRDefault="00822B80" w:rsidP="00104174">
            <w:pPr>
              <w:pStyle w:val="ListParagraph"/>
              <w:numPr>
                <w:ilvl w:val="0"/>
                <w:numId w:val="30"/>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Government of</w:t>
            </w:r>
            <w:r w:rsidR="00AA54DC">
              <w:rPr>
                <w:rFonts w:ascii="HelveticaNeue" w:hAnsi="HelveticaNeue" w:cs="HelveticaNeue"/>
                <w:sz w:val="20"/>
                <w:szCs w:val="20"/>
              </w:rPr>
              <w:t xml:space="preserve"> Croatia</w:t>
            </w:r>
            <w:r>
              <w:rPr>
                <w:rFonts w:ascii="HelveticaNeue" w:hAnsi="HelveticaNeue" w:cs="HelveticaNeue"/>
                <w:sz w:val="20"/>
                <w:szCs w:val="20"/>
              </w:rPr>
              <w:t xml:space="preserve"> </w:t>
            </w:r>
            <w:r w:rsidR="0096114A">
              <w:rPr>
                <w:rFonts w:ascii="HelveticaNeue" w:hAnsi="HelveticaNeue" w:cs="HelveticaNeue"/>
                <w:sz w:val="20"/>
                <w:szCs w:val="20"/>
              </w:rPr>
              <w:t xml:space="preserve"> </w:t>
            </w:r>
          </w:p>
          <w:p w14:paraId="1EFB842E" w14:textId="36184D88" w:rsidR="00822B80" w:rsidRPr="00104174" w:rsidRDefault="00822B80" w:rsidP="00104174">
            <w:pPr>
              <w:pStyle w:val="ListParagraph"/>
              <w:numPr>
                <w:ilvl w:val="0"/>
                <w:numId w:val="30"/>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Council of Europe representative</w:t>
            </w:r>
          </w:p>
          <w:p w14:paraId="5737283F" w14:textId="77777777" w:rsidR="00822B80" w:rsidRPr="00104174" w:rsidRDefault="00822B80" w:rsidP="00104174">
            <w:pPr>
              <w:pStyle w:val="ListParagraph"/>
              <w:numPr>
                <w:ilvl w:val="0"/>
                <w:numId w:val="30"/>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EYCA Director</w:t>
            </w:r>
          </w:p>
          <w:p w14:paraId="320A9208" w14:textId="5D631932" w:rsidR="0043506D" w:rsidRPr="0043506D" w:rsidRDefault="0043506D" w:rsidP="0043506D">
            <w:pPr>
              <w:autoSpaceDE w:val="0"/>
              <w:autoSpaceDN w:val="0"/>
              <w:adjustRightInd w:val="0"/>
              <w:rPr>
                <w:rFonts w:ascii="AmsiProCond-Bold" w:hAnsi="AmsiProCond-Bold" w:cs="AmsiProCond-Bold"/>
                <w:b/>
                <w:bCs/>
                <w:sz w:val="26"/>
                <w:szCs w:val="26"/>
              </w:rPr>
            </w:pPr>
          </w:p>
        </w:tc>
      </w:tr>
      <w:tr w:rsidR="00822B80" w14:paraId="77DB6024" w14:textId="77777777" w:rsidTr="00EA16AD">
        <w:trPr>
          <w:jc w:val="center"/>
        </w:trPr>
        <w:tc>
          <w:tcPr>
            <w:tcW w:w="2155" w:type="dxa"/>
          </w:tcPr>
          <w:p w14:paraId="0AE05209" w14:textId="1FBBCD2E" w:rsidR="00822B80" w:rsidRDefault="00822B80" w:rsidP="003F010E">
            <w:pPr>
              <w:autoSpaceDE w:val="0"/>
              <w:autoSpaceDN w:val="0"/>
              <w:adjustRightInd w:val="0"/>
              <w:rPr>
                <w:rFonts w:ascii="AmsiProCond-Bold" w:hAnsi="AmsiProCond-Bold" w:cs="AmsiProCond-Bold"/>
                <w:b/>
                <w:bCs/>
                <w:sz w:val="26"/>
                <w:szCs w:val="26"/>
              </w:rPr>
            </w:pPr>
            <w:r>
              <w:rPr>
                <w:rFonts w:ascii="HelveticaNeue" w:hAnsi="HelveticaNeue" w:cs="HelveticaNeue"/>
                <w:sz w:val="20"/>
                <w:szCs w:val="20"/>
              </w:rPr>
              <w:t>0</w:t>
            </w:r>
            <w:r w:rsidR="003F010E">
              <w:rPr>
                <w:rFonts w:ascii="HelveticaNeue" w:hAnsi="HelveticaNeue" w:cs="HelveticaNeue"/>
                <w:sz w:val="20"/>
                <w:szCs w:val="20"/>
              </w:rPr>
              <w:t>9</w:t>
            </w:r>
            <w:r>
              <w:rPr>
                <w:rFonts w:ascii="HelveticaNeue" w:hAnsi="HelveticaNeue" w:cs="HelveticaNeue"/>
                <w:sz w:val="20"/>
                <w:szCs w:val="20"/>
              </w:rPr>
              <w:t>.</w:t>
            </w:r>
            <w:r w:rsidR="003F010E">
              <w:rPr>
                <w:rFonts w:ascii="HelveticaNeue" w:hAnsi="HelveticaNeue" w:cs="HelveticaNeue"/>
                <w:sz w:val="20"/>
                <w:szCs w:val="20"/>
              </w:rPr>
              <w:t>3</w:t>
            </w:r>
            <w:r>
              <w:rPr>
                <w:rFonts w:ascii="HelveticaNeue" w:hAnsi="HelveticaNeue" w:cs="HelveticaNeue"/>
                <w:sz w:val="20"/>
                <w:szCs w:val="20"/>
              </w:rPr>
              <w:t>0 – 10.</w:t>
            </w:r>
            <w:r w:rsidR="003F010E">
              <w:rPr>
                <w:rFonts w:ascii="HelveticaNeue" w:hAnsi="HelveticaNeue" w:cs="HelveticaNeue"/>
                <w:sz w:val="20"/>
                <w:szCs w:val="20"/>
              </w:rPr>
              <w:t>0</w:t>
            </w:r>
            <w:r>
              <w:rPr>
                <w:rFonts w:ascii="HelveticaNeue" w:hAnsi="HelveticaNeue" w:cs="HelveticaNeue"/>
                <w:sz w:val="20"/>
                <w:szCs w:val="20"/>
              </w:rPr>
              <w:t>0</w:t>
            </w:r>
          </w:p>
        </w:tc>
        <w:tc>
          <w:tcPr>
            <w:tcW w:w="7235" w:type="dxa"/>
          </w:tcPr>
          <w:p w14:paraId="5AB7E85A" w14:textId="1D9E9168" w:rsidR="00822B80" w:rsidRDefault="00822B80" w:rsidP="00EA16AD">
            <w:pPr>
              <w:autoSpaceDE w:val="0"/>
              <w:autoSpaceDN w:val="0"/>
              <w:adjustRightInd w:val="0"/>
              <w:rPr>
                <w:rFonts w:ascii="HelveticaNeue-Bold" w:hAnsi="HelveticaNeue-Bold" w:cs="HelveticaNeue-Bold"/>
                <w:bCs/>
                <w:sz w:val="20"/>
                <w:szCs w:val="20"/>
              </w:rPr>
            </w:pPr>
            <w:r w:rsidRPr="00104174">
              <w:rPr>
                <w:rFonts w:ascii="HelveticaNeue-Bold" w:hAnsi="HelveticaNeue-Bold" w:cs="HelveticaNeue-Bold"/>
                <w:b/>
                <w:bCs/>
                <w:sz w:val="20"/>
                <w:szCs w:val="20"/>
              </w:rPr>
              <w:t>Aim and objectives</w:t>
            </w:r>
            <w:r w:rsidRPr="00015C76">
              <w:rPr>
                <w:rFonts w:ascii="HelveticaNeue-Bold" w:hAnsi="HelveticaNeue-Bold" w:cs="HelveticaNeue-Bold"/>
                <w:bCs/>
                <w:sz w:val="20"/>
                <w:szCs w:val="20"/>
              </w:rPr>
              <w:t xml:space="preserve"> of the Seminar</w:t>
            </w:r>
          </w:p>
          <w:p w14:paraId="4B9FABF2" w14:textId="77777777" w:rsidR="00104174" w:rsidRDefault="00104174" w:rsidP="0028276D">
            <w:pPr>
              <w:autoSpaceDE w:val="0"/>
              <w:autoSpaceDN w:val="0"/>
              <w:adjustRightInd w:val="0"/>
              <w:rPr>
                <w:rFonts w:ascii="HelveticaNeue" w:hAnsi="HelveticaNeue" w:cs="HelveticaNeue"/>
                <w:b/>
                <w:sz w:val="20"/>
                <w:szCs w:val="20"/>
              </w:rPr>
            </w:pPr>
          </w:p>
          <w:p w14:paraId="077716FF" w14:textId="0ECB4FEE" w:rsidR="00822B80" w:rsidRDefault="00055D6C" w:rsidP="0028276D">
            <w:pPr>
              <w:autoSpaceDE w:val="0"/>
              <w:autoSpaceDN w:val="0"/>
              <w:adjustRightInd w:val="0"/>
              <w:rPr>
                <w:rFonts w:ascii="HelveticaNeue" w:hAnsi="HelveticaNeue" w:cs="HelveticaNeue"/>
                <w:sz w:val="20"/>
                <w:szCs w:val="20"/>
              </w:rPr>
            </w:pPr>
            <w:r w:rsidRPr="00104174">
              <w:rPr>
                <w:rFonts w:ascii="HelveticaNeue" w:hAnsi="HelveticaNeue" w:cs="HelveticaNeue"/>
                <w:b/>
                <w:sz w:val="20"/>
                <w:szCs w:val="20"/>
              </w:rPr>
              <w:t>Introduction</w:t>
            </w:r>
            <w:r>
              <w:rPr>
                <w:rFonts w:ascii="HelveticaNeue" w:hAnsi="HelveticaNeue" w:cs="HelveticaNeue"/>
                <w:sz w:val="20"/>
                <w:szCs w:val="20"/>
              </w:rPr>
              <w:t xml:space="preserve"> of the facilitator, p</w:t>
            </w:r>
            <w:r w:rsidR="00822B80" w:rsidRPr="00015C76">
              <w:rPr>
                <w:rFonts w:ascii="HelveticaNeue" w:hAnsi="HelveticaNeue" w:cs="HelveticaNeue"/>
                <w:sz w:val="20"/>
                <w:szCs w:val="20"/>
              </w:rPr>
              <w:t xml:space="preserve">resentation </w:t>
            </w:r>
            <w:r>
              <w:rPr>
                <w:rFonts w:ascii="HelveticaNeue" w:hAnsi="HelveticaNeue" w:cs="HelveticaNeue"/>
                <w:sz w:val="20"/>
                <w:szCs w:val="20"/>
              </w:rPr>
              <w:t xml:space="preserve">and expectations </w:t>
            </w:r>
            <w:r w:rsidR="00822B80" w:rsidRPr="00015C76">
              <w:rPr>
                <w:rFonts w:ascii="HelveticaNeue" w:hAnsi="HelveticaNeue" w:cs="HelveticaNeue"/>
                <w:sz w:val="20"/>
                <w:szCs w:val="20"/>
              </w:rPr>
              <w:t>of participants</w:t>
            </w:r>
          </w:p>
          <w:p w14:paraId="5C59B0AA" w14:textId="432FE2A7" w:rsidR="0043506D" w:rsidRPr="002F7CD9" w:rsidRDefault="0043506D" w:rsidP="0028276D">
            <w:pPr>
              <w:autoSpaceDE w:val="0"/>
              <w:autoSpaceDN w:val="0"/>
              <w:adjustRightInd w:val="0"/>
              <w:rPr>
                <w:rFonts w:ascii="HelveticaNeue-Bold" w:hAnsi="HelveticaNeue-Bold" w:cs="HelveticaNeue-Bold"/>
                <w:bCs/>
                <w:sz w:val="20"/>
                <w:szCs w:val="20"/>
              </w:rPr>
            </w:pPr>
          </w:p>
        </w:tc>
      </w:tr>
      <w:tr w:rsidR="00822B80" w14:paraId="185C9CBB" w14:textId="77777777" w:rsidTr="00EA16AD">
        <w:trPr>
          <w:jc w:val="center"/>
        </w:trPr>
        <w:tc>
          <w:tcPr>
            <w:tcW w:w="2155" w:type="dxa"/>
          </w:tcPr>
          <w:p w14:paraId="45F652B7" w14:textId="4C2CE46D" w:rsidR="00822B80" w:rsidRDefault="00822B80" w:rsidP="00EA16AD">
            <w:pPr>
              <w:autoSpaceDE w:val="0"/>
              <w:autoSpaceDN w:val="0"/>
              <w:adjustRightInd w:val="0"/>
              <w:rPr>
                <w:rFonts w:ascii="HelveticaNeue" w:hAnsi="HelveticaNeue" w:cs="HelveticaNeue"/>
                <w:sz w:val="20"/>
                <w:szCs w:val="20"/>
              </w:rPr>
            </w:pPr>
            <w:r>
              <w:rPr>
                <w:rFonts w:ascii="HelveticaNeue" w:hAnsi="HelveticaNeue" w:cs="HelveticaNeue"/>
                <w:sz w:val="20"/>
                <w:szCs w:val="20"/>
              </w:rPr>
              <w:t>10.</w:t>
            </w:r>
            <w:r w:rsidR="00C43E72">
              <w:rPr>
                <w:rFonts w:ascii="HelveticaNeue" w:hAnsi="HelveticaNeue" w:cs="HelveticaNeue"/>
                <w:sz w:val="20"/>
                <w:szCs w:val="20"/>
              </w:rPr>
              <w:t>0</w:t>
            </w:r>
            <w:r>
              <w:rPr>
                <w:rFonts w:ascii="HelveticaNeue" w:hAnsi="HelveticaNeue" w:cs="HelveticaNeue"/>
                <w:sz w:val="20"/>
                <w:szCs w:val="20"/>
              </w:rPr>
              <w:t>0 –11.15</w:t>
            </w:r>
          </w:p>
          <w:p w14:paraId="15CFFF17" w14:textId="77777777" w:rsidR="00822B80" w:rsidRDefault="00822B80" w:rsidP="00EA16AD">
            <w:pPr>
              <w:autoSpaceDE w:val="0"/>
              <w:autoSpaceDN w:val="0"/>
              <w:adjustRightInd w:val="0"/>
              <w:rPr>
                <w:rFonts w:ascii="AmsiProCond-Bold" w:hAnsi="AmsiProCond-Bold" w:cs="AmsiProCond-Bold"/>
                <w:b/>
                <w:bCs/>
                <w:sz w:val="26"/>
                <w:szCs w:val="26"/>
              </w:rPr>
            </w:pPr>
          </w:p>
        </w:tc>
        <w:tc>
          <w:tcPr>
            <w:tcW w:w="7235" w:type="dxa"/>
          </w:tcPr>
          <w:p w14:paraId="23A4AFC8" w14:textId="08AE869D" w:rsidR="003E7EE6" w:rsidRDefault="00055D6C" w:rsidP="003E7EE6">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Exploring the “</w:t>
            </w:r>
            <w:r w:rsidR="00905CBF">
              <w:rPr>
                <w:rFonts w:ascii="HelveticaNeue-Bold" w:hAnsi="HelveticaNeue-Bold" w:cs="HelveticaNeue-Bold"/>
                <w:b/>
                <w:bCs/>
                <w:sz w:val="20"/>
                <w:szCs w:val="20"/>
              </w:rPr>
              <w:t>b</w:t>
            </w:r>
            <w:r w:rsidR="0096114A">
              <w:rPr>
                <w:rFonts w:ascii="HelveticaNeue-Bold" w:hAnsi="HelveticaNeue-Bold" w:cs="HelveticaNeue-Bold"/>
                <w:b/>
                <w:bCs/>
                <w:sz w:val="20"/>
                <w:szCs w:val="20"/>
              </w:rPr>
              <w:t xml:space="preserve">rain </w:t>
            </w:r>
            <w:r w:rsidR="00905CBF">
              <w:rPr>
                <w:rFonts w:ascii="HelveticaNeue-Bold" w:hAnsi="HelveticaNeue-Bold" w:cs="HelveticaNeue-Bold"/>
                <w:b/>
                <w:bCs/>
                <w:sz w:val="20"/>
                <w:szCs w:val="20"/>
              </w:rPr>
              <w:t>d</w:t>
            </w:r>
            <w:r w:rsidR="0096114A">
              <w:rPr>
                <w:rFonts w:ascii="HelveticaNeue-Bold" w:hAnsi="HelveticaNeue-Bold" w:cs="HelveticaNeue-Bold"/>
                <w:b/>
                <w:bCs/>
                <w:sz w:val="20"/>
                <w:szCs w:val="20"/>
              </w:rPr>
              <w:t>rain</w:t>
            </w:r>
            <w:r>
              <w:rPr>
                <w:rFonts w:ascii="HelveticaNeue-Bold" w:hAnsi="HelveticaNeue-Bold" w:cs="HelveticaNeue-Bold"/>
                <w:b/>
                <w:bCs/>
                <w:sz w:val="20"/>
                <w:szCs w:val="20"/>
              </w:rPr>
              <w:t>”</w:t>
            </w:r>
            <w:r w:rsidRPr="00905CBF">
              <w:rPr>
                <w:rFonts w:ascii="HelveticaNeue-Bold" w:hAnsi="HelveticaNeue-Bold" w:cs="HelveticaNeue-Bold"/>
                <w:b/>
                <w:bCs/>
                <w:sz w:val="20"/>
                <w:szCs w:val="20"/>
              </w:rPr>
              <w:t xml:space="preserve"> (reasons</w:t>
            </w:r>
            <w:r w:rsidRPr="00055D6C">
              <w:rPr>
                <w:rFonts w:ascii="HelveticaNeue-Bold" w:hAnsi="HelveticaNeue-Bold" w:cs="HelveticaNeue-Bold"/>
                <w:b/>
                <w:bCs/>
                <w:sz w:val="20"/>
                <w:szCs w:val="20"/>
                <w:lang w:val="en-US"/>
              </w:rPr>
              <w:t>, consequences, current forms and aspects</w:t>
            </w:r>
            <w:r>
              <w:rPr>
                <w:rFonts w:ascii="HelveticaNeue-Bold" w:hAnsi="HelveticaNeue-Bold" w:cs="HelveticaNeue-Bold"/>
                <w:b/>
                <w:bCs/>
                <w:sz w:val="20"/>
                <w:szCs w:val="20"/>
                <w:lang w:val="en-US"/>
              </w:rPr>
              <w:t>)</w:t>
            </w:r>
          </w:p>
          <w:p w14:paraId="4F8312D6" w14:textId="77777777" w:rsidR="0043506D" w:rsidRPr="00055D6C" w:rsidRDefault="0043506D" w:rsidP="003E7EE6">
            <w:pPr>
              <w:autoSpaceDE w:val="0"/>
              <w:autoSpaceDN w:val="0"/>
              <w:adjustRightInd w:val="0"/>
              <w:rPr>
                <w:rFonts w:ascii="HelveticaNeue-Bold" w:hAnsi="HelveticaNeue-Bold" w:cs="HelveticaNeue-Bold"/>
                <w:b/>
                <w:bCs/>
                <w:color w:val="000000" w:themeColor="text1"/>
                <w:sz w:val="20"/>
                <w:szCs w:val="20"/>
              </w:rPr>
            </w:pPr>
          </w:p>
          <w:p w14:paraId="19180A24" w14:textId="5A2E256B" w:rsidR="00822B80" w:rsidRPr="00055D6C" w:rsidRDefault="00822B80" w:rsidP="00055D6C">
            <w:pPr>
              <w:pStyle w:val="ListParagraph"/>
              <w:numPr>
                <w:ilvl w:val="0"/>
                <w:numId w:val="30"/>
              </w:numPr>
              <w:autoSpaceDE w:val="0"/>
              <w:autoSpaceDN w:val="0"/>
              <w:adjustRightInd w:val="0"/>
              <w:spacing w:line="259" w:lineRule="auto"/>
              <w:rPr>
                <w:rFonts w:ascii="HelveticaNeue" w:hAnsi="HelveticaNeue" w:cs="HelveticaNeue"/>
                <w:b/>
                <w:color w:val="FF0000"/>
                <w:sz w:val="20"/>
                <w:szCs w:val="20"/>
              </w:rPr>
            </w:pPr>
            <w:r w:rsidRPr="00055D6C">
              <w:rPr>
                <w:rFonts w:ascii="HelveticaNeue" w:hAnsi="HelveticaNeue" w:cs="HelveticaNeue"/>
                <w:sz w:val="20"/>
                <w:szCs w:val="20"/>
              </w:rPr>
              <w:t>Mr</w:t>
            </w:r>
            <w:r w:rsidRPr="00055D6C">
              <w:rPr>
                <w:rFonts w:ascii="HelveticaNeue" w:hAnsi="HelveticaNeue" w:cs="HelveticaNeue"/>
                <w:color w:val="000000" w:themeColor="text1"/>
                <w:sz w:val="20"/>
                <w:szCs w:val="20"/>
              </w:rPr>
              <w:t xml:space="preserve">. Emil Krstanovski </w:t>
            </w:r>
            <w:r w:rsidRPr="00055D6C">
              <w:rPr>
                <w:rFonts w:ascii="HelveticaNeue" w:hAnsi="HelveticaNeue" w:cs="HelveticaNeue"/>
                <w:sz w:val="20"/>
                <w:szCs w:val="20"/>
              </w:rPr>
              <w:t xml:space="preserve">- International </w:t>
            </w:r>
            <w:r w:rsidR="008731B0" w:rsidRPr="00055D6C">
              <w:rPr>
                <w:rFonts w:ascii="HelveticaNeue" w:hAnsi="HelveticaNeue" w:cs="HelveticaNeue"/>
                <w:sz w:val="20"/>
                <w:szCs w:val="20"/>
              </w:rPr>
              <w:t>Labour</w:t>
            </w:r>
            <w:r w:rsidRPr="00055D6C">
              <w:rPr>
                <w:rFonts w:ascii="HelveticaNeue" w:hAnsi="HelveticaNeue" w:cs="HelveticaNeue"/>
                <w:sz w:val="20"/>
                <w:szCs w:val="20"/>
              </w:rPr>
              <w:t xml:space="preserve"> Organisation</w:t>
            </w:r>
          </w:p>
          <w:p w14:paraId="139847F6" w14:textId="5EE9F62C" w:rsidR="0043506D" w:rsidRDefault="005F4220" w:rsidP="0043506D">
            <w:pPr>
              <w:pStyle w:val="ListParagraph"/>
              <w:numPr>
                <w:ilvl w:val="0"/>
                <w:numId w:val="30"/>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Res</w:t>
            </w:r>
            <w:r w:rsidR="0043506D">
              <w:rPr>
                <w:rFonts w:ascii="HelveticaNeue" w:hAnsi="HelveticaNeue" w:cs="HelveticaNeue"/>
                <w:sz w:val="20"/>
                <w:szCs w:val="20"/>
              </w:rPr>
              <w:t xml:space="preserve">earcher on </w:t>
            </w:r>
            <w:r w:rsidR="00905CBF">
              <w:rPr>
                <w:rFonts w:ascii="HelveticaNeue" w:hAnsi="HelveticaNeue" w:cs="HelveticaNeue"/>
                <w:sz w:val="20"/>
                <w:szCs w:val="20"/>
              </w:rPr>
              <w:t>the “</w:t>
            </w:r>
            <w:r w:rsidR="0043506D">
              <w:rPr>
                <w:rFonts w:ascii="HelveticaNeue" w:hAnsi="HelveticaNeue" w:cs="HelveticaNeue"/>
                <w:sz w:val="20"/>
                <w:szCs w:val="20"/>
              </w:rPr>
              <w:t xml:space="preserve">brain </w:t>
            </w:r>
            <w:r w:rsidR="00905CBF">
              <w:rPr>
                <w:rFonts w:ascii="HelveticaNeue" w:hAnsi="HelveticaNeue" w:cs="HelveticaNeue"/>
                <w:sz w:val="20"/>
                <w:szCs w:val="20"/>
              </w:rPr>
              <w:t>circulation”</w:t>
            </w:r>
            <w:r w:rsidR="0043506D">
              <w:rPr>
                <w:rFonts w:ascii="HelveticaNeue" w:hAnsi="HelveticaNeue" w:cs="HelveticaNeue"/>
                <w:sz w:val="20"/>
                <w:szCs w:val="20"/>
              </w:rPr>
              <w:t xml:space="preserve"> phenomenon</w:t>
            </w:r>
            <w:r w:rsidR="00055D6C">
              <w:rPr>
                <w:rFonts w:ascii="HelveticaNeue" w:hAnsi="HelveticaNeue" w:cs="HelveticaNeue"/>
                <w:sz w:val="20"/>
                <w:szCs w:val="20"/>
              </w:rPr>
              <w:t xml:space="preserve"> (tbc)</w:t>
            </w:r>
          </w:p>
          <w:p w14:paraId="38D32C70" w14:textId="2ADB4F10" w:rsidR="008850B6" w:rsidRPr="0043506D" w:rsidRDefault="008850B6" w:rsidP="0043506D">
            <w:pPr>
              <w:autoSpaceDE w:val="0"/>
              <w:autoSpaceDN w:val="0"/>
              <w:adjustRightInd w:val="0"/>
              <w:spacing w:line="259" w:lineRule="auto"/>
              <w:rPr>
                <w:rFonts w:ascii="HelveticaNeue" w:hAnsi="HelveticaNeue" w:cs="HelveticaNeue"/>
                <w:sz w:val="20"/>
                <w:szCs w:val="20"/>
              </w:rPr>
            </w:pPr>
          </w:p>
        </w:tc>
      </w:tr>
      <w:tr w:rsidR="00822B80" w14:paraId="59F3475F" w14:textId="77777777" w:rsidTr="003E27A9">
        <w:trPr>
          <w:jc w:val="center"/>
        </w:trPr>
        <w:tc>
          <w:tcPr>
            <w:tcW w:w="2155" w:type="dxa"/>
            <w:shd w:val="clear" w:color="auto" w:fill="DBE5F1" w:themeFill="accent1" w:themeFillTint="33"/>
          </w:tcPr>
          <w:p w14:paraId="33F575D2" w14:textId="77777777" w:rsidR="00822B80" w:rsidRDefault="00822B80" w:rsidP="003E27A9">
            <w:pPr>
              <w:autoSpaceDE w:val="0"/>
              <w:autoSpaceDN w:val="0"/>
              <w:adjustRightInd w:val="0"/>
              <w:spacing w:before="120"/>
              <w:rPr>
                <w:rFonts w:ascii="HelveticaNeue" w:hAnsi="HelveticaNeue" w:cs="HelveticaNeue"/>
                <w:sz w:val="20"/>
                <w:szCs w:val="20"/>
              </w:rPr>
            </w:pPr>
            <w:r>
              <w:rPr>
                <w:rFonts w:ascii="HelveticaNeue" w:hAnsi="HelveticaNeue" w:cs="HelveticaNeue"/>
                <w:sz w:val="20"/>
                <w:szCs w:val="20"/>
              </w:rPr>
              <w:t>11.15 - 11.45</w:t>
            </w:r>
          </w:p>
        </w:tc>
        <w:tc>
          <w:tcPr>
            <w:tcW w:w="7235" w:type="dxa"/>
            <w:shd w:val="clear" w:color="auto" w:fill="DBE5F1" w:themeFill="accent1" w:themeFillTint="33"/>
          </w:tcPr>
          <w:p w14:paraId="6AB5C27E" w14:textId="1BEAC262" w:rsidR="0043506D" w:rsidRDefault="00822B80" w:rsidP="003E27A9">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Coffee break</w:t>
            </w:r>
          </w:p>
        </w:tc>
      </w:tr>
      <w:tr w:rsidR="00822B80" w:rsidRPr="00890310" w14:paraId="2CB2E6E1" w14:textId="77777777" w:rsidTr="00EA16AD">
        <w:trPr>
          <w:jc w:val="center"/>
        </w:trPr>
        <w:tc>
          <w:tcPr>
            <w:tcW w:w="2155" w:type="dxa"/>
          </w:tcPr>
          <w:p w14:paraId="0CC2AAFB" w14:textId="77777777" w:rsidR="00737F99" w:rsidRDefault="00737F99" w:rsidP="00EA16AD">
            <w:pPr>
              <w:autoSpaceDE w:val="0"/>
              <w:autoSpaceDN w:val="0"/>
              <w:adjustRightInd w:val="0"/>
              <w:rPr>
                <w:rFonts w:ascii="HelveticaNeue" w:hAnsi="HelveticaNeue" w:cs="HelveticaNeue"/>
                <w:sz w:val="20"/>
                <w:szCs w:val="20"/>
              </w:rPr>
            </w:pPr>
          </w:p>
          <w:p w14:paraId="6505DB0E" w14:textId="704DFB86" w:rsidR="00822B80" w:rsidRDefault="0096114A" w:rsidP="00EA16AD">
            <w:pPr>
              <w:autoSpaceDE w:val="0"/>
              <w:autoSpaceDN w:val="0"/>
              <w:adjustRightInd w:val="0"/>
              <w:rPr>
                <w:rFonts w:ascii="HelveticaNeue" w:hAnsi="HelveticaNeue" w:cs="HelveticaNeue"/>
                <w:sz w:val="20"/>
                <w:szCs w:val="20"/>
              </w:rPr>
            </w:pPr>
            <w:r>
              <w:rPr>
                <w:rFonts w:ascii="HelveticaNeue" w:hAnsi="HelveticaNeue" w:cs="HelveticaNeue"/>
                <w:sz w:val="20"/>
                <w:szCs w:val="20"/>
              </w:rPr>
              <w:t>11.45 – 13</w:t>
            </w:r>
            <w:r w:rsidR="00822B80">
              <w:rPr>
                <w:rFonts w:ascii="HelveticaNeue" w:hAnsi="HelveticaNeue" w:cs="HelveticaNeue"/>
                <w:sz w:val="20"/>
                <w:szCs w:val="20"/>
              </w:rPr>
              <w:t>.</w:t>
            </w:r>
            <w:r>
              <w:rPr>
                <w:rFonts w:ascii="HelveticaNeue" w:hAnsi="HelveticaNeue" w:cs="HelveticaNeue"/>
                <w:sz w:val="20"/>
                <w:szCs w:val="20"/>
              </w:rPr>
              <w:t>00</w:t>
            </w:r>
          </w:p>
        </w:tc>
        <w:tc>
          <w:tcPr>
            <w:tcW w:w="7235" w:type="dxa"/>
          </w:tcPr>
          <w:p w14:paraId="2CB1963B" w14:textId="6E9E835E" w:rsidR="00822B80" w:rsidRDefault="00737F99" w:rsidP="00EA16AD">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Changing the n</w:t>
            </w:r>
            <w:r w:rsidR="0043506D">
              <w:rPr>
                <w:rFonts w:ascii="HelveticaNeue-Bold" w:hAnsi="HelveticaNeue-Bold" w:cs="HelveticaNeue-Bold"/>
                <w:b/>
                <w:bCs/>
                <w:sz w:val="20"/>
                <w:szCs w:val="20"/>
              </w:rPr>
              <w:t>arrative: from “brain drain”</w:t>
            </w:r>
            <w:r w:rsidR="00905CBF">
              <w:rPr>
                <w:rFonts w:ascii="HelveticaNeue-Bold" w:hAnsi="HelveticaNeue-Bold" w:cs="HelveticaNeue-Bold"/>
                <w:b/>
                <w:bCs/>
                <w:sz w:val="20"/>
                <w:szCs w:val="20"/>
              </w:rPr>
              <w:t xml:space="preserve"> to </w:t>
            </w:r>
            <w:r w:rsidR="0043506D">
              <w:rPr>
                <w:rFonts w:ascii="HelveticaNeue-Bold" w:hAnsi="HelveticaNeue-Bold" w:cs="HelveticaNeue-Bold"/>
                <w:b/>
                <w:bCs/>
                <w:sz w:val="20"/>
                <w:szCs w:val="20"/>
              </w:rPr>
              <w:t>”brain gain”</w:t>
            </w:r>
            <w:r w:rsidR="00890310">
              <w:rPr>
                <w:rFonts w:ascii="HelveticaNeue-Bold" w:hAnsi="HelveticaNeue-Bold" w:cs="HelveticaNeue-Bold"/>
                <w:b/>
                <w:bCs/>
                <w:sz w:val="20"/>
                <w:szCs w:val="20"/>
              </w:rPr>
              <w:t xml:space="preserve"> in practice</w:t>
            </w:r>
          </w:p>
          <w:p w14:paraId="14819AFC" w14:textId="77777777" w:rsidR="0043506D" w:rsidRDefault="0043506D" w:rsidP="00EA16AD">
            <w:pPr>
              <w:autoSpaceDE w:val="0"/>
              <w:autoSpaceDN w:val="0"/>
              <w:adjustRightInd w:val="0"/>
              <w:rPr>
                <w:rFonts w:ascii="HelveticaNeue-Bold" w:hAnsi="HelveticaNeue-Bold" w:cs="HelveticaNeue-Bold"/>
                <w:b/>
                <w:bCs/>
                <w:sz w:val="20"/>
                <w:szCs w:val="20"/>
              </w:rPr>
            </w:pPr>
          </w:p>
          <w:p w14:paraId="6F6DB7AE" w14:textId="40597C97" w:rsidR="0043506D" w:rsidRPr="0043506D" w:rsidRDefault="00890310" w:rsidP="00EA16AD">
            <w:pPr>
              <w:pStyle w:val="ListParagraph"/>
              <w:numPr>
                <w:ilvl w:val="0"/>
                <w:numId w:val="31"/>
              </w:numPr>
              <w:autoSpaceDE w:val="0"/>
              <w:autoSpaceDN w:val="0"/>
              <w:adjustRightInd w:val="0"/>
              <w:spacing w:line="259" w:lineRule="auto"/>
              <w:jc w:val="both"/>
              <w:rPr>
                <w:rFonts w:ascii="HelveticaNeue-Bold" w:hAnsi="HelveticaNeue-Bold" w:cs="HelveticaNeue-Bold"/>
                <w:b/>
                <w:bCs/>
                <w:sz w:val="20"/>
                <w:szCs w:val="20"/>
              </w:rPr>
            </w:pPr>
            <w:r>
              <w:rPr>
                <w:rFonts w:ascii="HelveticaNeue" w:hAnsi="HelveticaNeue" w:cs="HelveticaNeue"/>
                <w:sz w:val="20"/>
                <w:szCs w:val="20"/>
              </w:rPr>
              <w:t>Presentation of good practices by several actors involved in “</w:t>
            </w:r>
            <w:r w:rsidR="00AF3C8F">
              <w:rPr>
                <w:rFonts w:ascii="HelveticaNeue" w:hAnsi="HelveticaNeue" w:cs="HelveticaNeue"/>
                <w:sz w:val="20"/>
                <w:szCs w:val="20"/>
              </w:rPr>
              <w:t>brain circulation</w:t>
            </w:r>
            <w:r>
              <w:rPr>
                <w:rFonts w:ascii="HelveticaNeue" w:hAnsi="HelveticaNeue" w:cs="HelveticaNeue"/>
                <w:sz w:val="20"/>
                <w:szCs w:val="20"/>
              </w:rPr>
              <w:t xml:space="preserve">” projects </w:t>
            </w:r>
            <w:r w:rsidR="00905CBF">
              <w:rPr>
                <w:rFonts w:ascii="HelveticaNeue" w:hAnsi="HelveticaNeue" w:cs="HelveticaNeue"/>
                <w:sz w:val="20"/>
                <w:szCs w:val="20"/>
              </w:rPr>
              <w:t>(tbc)</w:t>
            </w:r>
          </w:p>
          <w:p w14:paraId="69D1B252" w14:textId="0255D33A" w:rsidR="00822B80" w:rsidRPr="00890310" w:rsidRDefault="00822B80" w:rsidP="00AF3C8F">
            <w:pPr>
              <w:pStyle w:val="ListParagraph"/>
              <w:autoSpaceDE w:val="0"/>
              <w:autoSpaceDN w:val="0"/>
              <w:adjustRightInd w:val="0"/>
              <w:spacing w:line="259" w:lineRule="auto"/>
              <w:jc w:val="both"/>
              <w:rPr>
                <w:rFonts w:ascii="HelveticaNeue" w:hAnsi="HelveticaNeue" w:cs="HelveticaNeue"/>
                <w:sz w:val="20"/>
                <w:szCs w:val="20"/>
                <w:lang w:val="en-US"/>
              </w:rPr>
            </w:pPr>
          </w:p>
        </w:tc>
      </w:tr>
      <w:tr w:rsidR="00822B80" w14:paraId="45799C14" w14:textId="77777777" w:rsidTr="003E27A9">
        <w:trPr>
          <w:jc w:val="center"/>
        </w:trPr>
        <w:tc>
          <w:tcPr>
            <w:tcW w:w="2155" w:type="dxa"/>
            <w:shd w:val="clear" w:color="auto" w:fill="DBE5F1" w:themeFill="accent1" w:themeFillTint="33"/>
          </w:tcPr>
          <w:p w14:paraId="66501F93" w14:textId="594AB3A6" w:rsidR="00822B80" w:rsidRDefault="005F4220" w:rsidP="003E27A9">
            <w:pPr>
              <w:autoSpaceDE w:val="0"/>
              <w:autoSpaceDN w:val="0"/>
              <w:adjustRightInd w:val="0"/>
              <w:spacing w:before="120"/>
              <w:rPr>
                <w:rFonts w:ascii="HelveticaNeue" w:hAnsi="HelveticaNeue" w:cs="HelveticaNeue"/>
                <w:sz w:val="20"/>
                <w:szCs w:val="20"/>
              </w:rPr>
            </w:pPr>
            <w:r>
              <w:rPr>
                <w:rFonts w:ascii="HelveticaNeue" w:hAnsi="HelveticaNeue" w:cs="HelveticaNeue"/>
                <w:sz w:val="20"/>
                <w:szCs w:val="20"/>
              </w:rPr>
              <w:t>13.</w:t>
            </w:r>
            <w:r w:rsidR="00AF3C8F">
              <w:rPr>
                <w:rFonts w:ascii="HelveticaNeue" w:hAnsi="HelveticaNeue" w:cs="HelveticaNeue"/>
                <w:sz w:val="20"/>
                <w:szCs w:val="20"/>
              </w:rPr>
              <w:t>00</w:t>
            </w:r>
            <w:r w:rsidR="00822B80">
              <w:rPr>
                <w:rFonts w:ascii="HelveticaNeue" w:hAnsi="HelveticaNeue" w:cs="HelveticaNeue"/>
                <w:sz w:val="20"/>
                <w:szCs w:val="20"/>
              </w:rPr>
              <w:t xml:space="preserve"> – 14.</w:t>
            </w:r>
            <w:r w:rsidR="00AF3C8F">
              <w:rPr>
                <w:rFonts w:ascii="HelveticaNeue" w:hAnsi="HelveticaNeue" w:cs="HelveticaNeue"/>
                <w:sz w:val="20"/>
                <w:szCs w:val="20"/>
              </w:rPr>
              <w:t>3</w:t>
            </w:r>
            <w:r w:rsidR="00822B80">
              <w:rPr>
                <w:rFonts w:ascii="HelveticaNeue" w:hAnsi="HelveticaNeue" w:cs="HelveticaNeue"/>
                <w:sz w:val="20"/>
                <w:szCs w:val="20"/>
              </w:rPr>
              <w:t>0</w:t>
            </w:r>
          </w:p>
        </w:tc>
        <w:tc>
          <w:tcPr>
            <w:tcW w:w="7235" w:type="dxa"/>
            <w:shd w:val="clear" w:color="auto" w:fill="DBE5F1" w:themeFill="accent1" w:themeFillTint="33"/>
          </w:tcPr>
          <w:p w14:paraId="2AD84270" w14:textId="182FE0FA" w:rsidR="003E27A9" w:rsidRDefault="00822B80" w:rsidP="003E27A9">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 xml:space="preserve">Lunch </w:t>
            </w:r>
            <w:r w:rsidR="003E27A9">
              <w:rPr>
                <w:rFonts w:ascii="HelveticaNeue" w:hAnsi="HelveticaNeue" w:cs="HelveticaNeue"/>
                <w:sz w:val="20"/>
                <w:szCs w:val="20"/>
              </w:rPr>
              <w:t>break (a</w:t>
            </w:r>
            <w:r w:rsidR="005F4220">
              <w:rPr>
                <w:rFonts w:ascii="HelveticaNeue" w:hAnsi="HelveticaNeue" w:cs="HelveticaNeue"/>
                <w:sz w:val="20"/>
                <w:szCs w:val="20"/>
              </w:rPr>
              <w:t>t the hotel</w:t>
            </w:r>
            <w:r w:rsidR="003E27A9">
              <w:rPr>
                <w:rFonts w:ascii="HelveticaNeue" w:hAnsi="HelveticaNeue" w:cs="HelveticaNeue"/>
                <w:sz w:val="20"/>
                <w:szCs w:val="20"/>
              </w:rPr>
              <w:t>)</w:t>
            </w:r>
          </w:p>
        </w:tc>
      </w:tr>
      <w:tr w:rsidR="00822B80" w14:paraId="2D956FE4" w14:textId="77777777" w:rsidTr="00EA16AD">
        <w:trPr>
          <w:jc w:val="center"/>
        </w:trPr>
        <w:tc>
          <w:tcPr>
            <w:tcW w:w="2155" w:type="dxa"/>
          </w:tcPr>
          <w:p w14:paraId="7751E104" w14:textId="7106097A" w:rsidR="00822B80" w:rsidRDefault="00822B80" w:rsidP="00AF3C8F">
            <w:pPr>
              <w:autoSpaceDE w:val="0"/>
              <w:autoSpaceDN w:val="0"/>
              <w:adjustRightInd w:val="0"/>
              <w:rPr>
                <w:rFonts w:ascii="HelveticaNeue" w:hAnsi="HelveticaNeue" w:cs="HelveticaNeue"/>
                <w:sz w:val="20"/>
                <w:szCs w:val="20"/>
              </w:rPr>
            </w:pPr>
            <w:r>
              <w:rPr>
                <w:rFonts w:ascii="HelveticaNeue" w:hAnsi="HelveticaNeue" w:cs="HelveticaNeue"/>
                <w:sz w:val="20"/>
                <w:szCs w:val="20"/>
              </w:rPr>
              <w:t>14.</w:t>
            </w:r>
            <w:r w:rsidR="00AF3C8F">
              <w:rPr>
                <w:rFonts w:ascii="HelveticaNeue" w:hAnsi="HelveticaNeue" w:cs="HelveticaNeue"/>
                <w:sz w:val="20"/>
                <w:szCs w:val="20"/>
              </w:rPr>
              <w:t>3</w:t>
            </w:r>
            <w:r>
              <w:rPr>
                <w:rFonts w:ascii="HelveticaNeue" w:hAnsi="HelveticaNeue" w:cs="HelveticaNeue"/>
                <w:sz w:val="20"/>
                <w:szCs w:val="20"/>
              </w:rPr>
              <w:t>0 – 16.00</w:t>
            </w:r>
          </w:p>
        </w:tc>
        <w:tc>
          <w:tcPr>
            <w:tcW w:w="7235" w:type="dxa"/>
          </w:tcPr>
          <w:p w14:paraId="58082AB9" w14:textId="1E5DF9D5" w:rsidR="001031C5" w:rsidRPr="00104174" w:rsidRDefault="00557756" w:rsidP="00104174">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 xml:space="preserve">Social </w:t>
            </w:r>
            <w:r w:rsidRPr="00557756">
              <w:rPr>
                <w:rFonts w:ascii="HelveticaNeue-Bold" w:hAnsi="HelveticaNeue-Bold" w:cs="HelveticaNeue-Bold"/>
                <w:b/>
                <w:bCs/>
                <w:sz w:val="20"/>
                <w:szCs w:val="20"/>
              </w:rPr>
              <w:t>entrepreneurship</w:t>
            </w:r>
            <w:r>
              <w:rPr>
                <w:rFonts w:ascii="HelveticaNeue-Bold" w:hAnsi="HelveticaNeue-Bold" w:cs="HelveticaNeue-Bold"/>
                <w:b/>
                <w:bCs/>
                <w:sz w:val="20"/>
                <w:szCs w:val="20"/>
              </w:rPr>
              <w:t>: a response to “brain drain”?</w:t>
            </w:r>
          </w:p>
          <w:p w14:paraId="71E77A67" w14:textId="77777777" w:rsidR="001031C5" w:rsidRPr="001031C5" w:rsidRDefault="001031C5" w:rsidP="001031C5">
            <w:pPr>
              <w:autoSpaceDE w:val="0"/>
              <w:autoSpaceDN w:val="0"/>
              <w:adjustRightInd w:val="0"/>
              <w:spacing w:line="259" w:lineRule="auto"/>
              <w:rPr>
                <w:rFonts w:ascii="HelveticaNeue" w:hAnsi="HelveticaNeue" w:cs="HelveticaNeue"/>
                <w:sz w:val="20"/>
                <w:szCs w:val="20"/>
                <w:lang w:val="en-US"/>
              </w:rPr>
            </w:pPr>
          </w:p>
          <w:p w14:paraId="584FC584" w14:textId="442F5FD8" w:rsidR="001031C5" w:rsidRPr="00557756" w:rsidRDefault="00557756" w:rsidP="00104174">
            <w:pPr>
              <w:pStyle w:val="ListParagraph"/>
              <w:numPr>
                <w:ilvl w:val="0"/>
                <w:numId w:val="31"/>
              </w:numPr>
              <w:autoSpaceDE w:val="0"/>
              <w:autoSpaceDN w:val="0"/>
              <w:adjustRightInd w:val="0"/>
              <w:spacing w:line="259" w:lineRule="auto"/>
              <w:jc w:val="both"/>
              <w:rPr>
                <w:rFonts w:ascii="HelveticaNeue" w:hAnsi="HelveticaNeue" w:cs="HelveticaNeue"/>
                <w:sz w:val="20"/>
                <w:szCs w:val="20"/>
              </w:rPr>
            </w:pPr>
            <w:r>
              <w:rPr>
                <w:rFonts w:ascii="HelveticaNeue" w:hAnsi="HelveticaNeue" w:cs="HelveticaNeue"/>
                <w:sz w:val="20"/>
                <w:szCs w:val="20"/>
              </w:rPr>
              <w:t>S</w:t>
            </w:r>
            <w:r w:rsidRPr="00557756">
              <w:rPr>
                <w:rFonts w:ascii="HelveticaNeue" w:hAnsi="HelveticaNeue" w:cs="HelveticaNeue"/>
                <w:sz w:val="20"/>
                <w:szCs w:val="20"/>
              </w:rPr>
              <w:t xml:space="preserve">ocial entrepreneurship </w:t>
            </w:r>
            <w:r>
              <w:rPr>
                <w:rFonts w:ascii="HelveticaNeue" w:hAnsi="HelveticaNeue" w:cs="HelveticaNeue"/>
                <w:sz w:val="20"/>
                <w:szCs w:val="20"/>
              </w:rPr>
              <w:t>as a way of s</w:t>
            </w:r>
            <w:r w:rsidRPr="00557756">
              <w:rPr>
                <w:rFonts w:ascii="HelveticaNeue" w:hAnsi="HelveticaNeue" w:cs="HelveticaNeue"/>
                <w:sz w:val="20"/>
                <w:szCs w:val="20"/>
              </w:rPr>
              <w:t>upporting the economic autonomy and active participation of young people</w:t>
            </w:r>
            <w:r>
              <w:rPr>
                <w:rFonts w:ascii="HelveticaNeue" w:hAnsi="HelveticaNeue" w:cs="HelveticaNeue"/>
                <w:sz w:val="20"/>
                <w:szCs w:val="20"/>
              </w:rPr>
              <w:t xml:space="preserve">: </w:t>
            </w:r>
            <w:r w:rsidR="001031C5" w:rsidRPr="00557756">
              <w:rPr>
                <w:rFonts w:ascii="HelveticaNeue" w:hAnsi="HelveticaNeue" w:cs="HelveticaNeue"/>
                <w:sz w:val="20"/>
                <w:szCs w:val="20"/>
              </w:rPr>
              <w:t>Mr. Jacques Spelkens – CSR Europe</w:t>
            </w:r>
          </w:p>
          <w:p w14:paraId="22741B12" w14:textId="1FF2BDCE" w:rsidR="00557756" w:rsidRPr="00E2648E" w:rsidRDefault="00557756" w:rsidP="00F953F5">
            <w:pPr>
              <w:pStyle w:val="ListParagraph"/>
              <w:numPr>
                <w:ilvl w:val="0"/>
                <w:numId w:val="31"/>
              </w:numPr>
              <w:autoSpaceDE w:val="0"/>
              <w:autoSpaceDN w:val="0"/>
              <w:adjustRightInd w:val="0"/>
              <w:spacing w:line="259" w:lineRule="auto"/>
              <w:jc w:val="both"/>
              <w:rPr>
                <w:rFonts w:ascii="HelveticaNeue" w:hAnsi="HelveticaNeue" w:cs="HelveticaNeue"/>
                <w:sz w:val="20"/>
                <w:szCs w:val="20"/>
                <w:lang w:val="es-ES"/>
              </w:rPr>
            </w:pPr>
            <w:r w:rsidRPr="00F953F5">
              <w:rPr>
                <w:rFonts w:ascii="HelveticaNeue" w:hAnsi="HelveticaNeue" w:cs="HelveticaNeue"/>
                <w:sz w:val="20"/>
                <w:szCs w:val="20"/>
                <w:lang w:val="en-US"/>
              </w:rPr>
              <w:t>European</w:t>
            </w:r>
            <w:r>
              <w:rPr>
                <w:rFonts w:ascii="HelveticaNeue" w:hAnsi="HelveticaNeue" w:cs="HelveticaNeue"/>
                <w:sz w:val="20"/>
                <w:szCs w:val="20"/>
              </w:rPr>
              <w:t xml:space="preserve"> Youth Card best practice in supporting social </w:t>
            </w:r>
            <w:r w:rsidRPr="00557756">
              <w:rPr>
                <w:rFonts w:ascii="HelveticaNeue" w:hAnsi="HelveticaNeue" w:cs="HelveticaNeue"/>
                <w:sz w:val="20"/>
                <w:szCs w:val="20"/>
              </w:rPr>
              <w:t>entrepreneurship</w:t>
            </w:r>
            <w:r>
              <w:rPr>
                <w:rFonts w:ascii="HelveticaNeue" w:hAnsi="HelveticaNeue" w:cs="HelveticaNeue"/>
                <w:sz w:val="20"/>
                <w:szCs w:val="20"/>
              </w:rPr>
              <w:t xml:space="preserve">: the example of </w:t>
            </w:r>
            <w:r w:rsidRPr="00E2648E">
              <w:rPr>
                <w:rFonts w:ascii="HelveticaNeue" w:hAnsi="HelveticaNeue" w:cs="HelveticaNeue"/>
                <w:sz w:val="20"/>
                <w:szCs w:val="20"/>
                <w:lang w:val="es-ES"/>
              </w:rPr>
              <w:t xml:space="preserve">Agencia Catalana de la Juventut </w:t>
            </w:r>
            <w:r w:rsidR="003E27A9">
              <w:rPr>
                <w:rFonts w:ascii="HelveticaNeue" w:hAnsi="HelveticaNeue" w:cs="HelveticaNeue"/>
                <w:sz w:val="20"/>
                <w:szCs w:val="20"/>
                <w:lang w:val="es-ES"/>
              </w:rPr>
              <w:t>(</w:t>
            </w:r>
            <w:r w:rsidRPr="00E2648E">
              <w:rPr>
                <w:rFonts w:ascii="HelveticaNeue" w:hAnsi="HelveticaNeue" w:cs="HelveticaNeue"/>
                <w:sz w:val="20"/>
                <w:szCs w:val="20"/>
                <w:lang w:val="es-ES"/>
              </w:rPr>
              <w:t>Spain</w:t>
            </w:r>
            <w:r w:rsidR="003E27A9">
              <w:rPr>
                <w:rFonts w:ascii="HelveticaNeue" w:hAnsi="HelveticaNeue" w:cs="HelveticaNeue"/>
                <w:sz w:val="20"/>
                <w:szCs w:val="20"/>
                <w:lang w:val="es-ES"/>
              </w:rPr>
              <w:t>)</w:t>
            </w:r>
          </w:p>
          <w:p w14:paraId="318F5162" w14:textId="77777777" w:rsidR="00557756" w:rsidRDefault="00557756" w:rsidP="00557756">
            <w:pPr>
              <w:pStyle w:val="ListParagraph"/>
              <w:numPr>
                <w:ilvl w:val="0"/>
                <w:numId w:val="31"/>
              </w:numPr>
              <w:autoSpaceDE w:val="0"/>
              <w:autoSpaceDN w:val="0"/>
              <w:adjustRightInd w:val="0"/>
              <w:spacing w:line="259" w:lineRule="auto"/>
              <w:jc w:val="both"/>
              <w:rPr>
                <w:rFonts w:ascii="HelveticaNeue" w:hAnsi="HelveticaNeue" w:cs="HelveticaNeue"/>
                <w:sz w:val="20"/>
                <w:szCs w:val="20"/>
              </w:rPr>
            </w:pPr>
            <w:r>
              <w:rPr>
                <w:rFonts w:ascii="HelveticaNeue" w:hAnsi="HelveticaNeue" w:cs="HelveticaNeue"/>
                <w:sz w:val="20"/>
                <w:szCs w:val="20"/>
                <w:lang w:val="en-US"/>
              </w:rPr>
              <w:t>Testimonial from a</w:t>
            </w:r>
            <w:r w:rsidRPr="00557756">
              <w:rPr>
                <w:rFonts w:ascii="HelveticaNeue" w:hAnsi="HelveticaNeue" w:cs="HelveticaNeue"/>
                <w:sz w:val="20"/>
                <w:szCs w:val="20"/>
                <w:lang w:val="en-US"/>
              </w:rPr>
              <w:t xml:space="preserve"> </w:t>
            </w:r>
            <w:r>
              <w:rPr>
                <w:rFonts w:ascii="HelveticaNeue" w:hAnsi="HelveticaNeue" w:cs="HelveticaNeue"/>
                <w:sz w:val="20"/>
                <w:szCs w:val="20"/>
              </w:rPr>
              <w:t xml:space="preserve">young social entrepreneur </w:t>
            </w:r>
            <w:r w:rsidRPr="00E2648E">
              <w:rPr>
                <w:rFonts w:ascii="HelveticaNeue" w:hAnsi="HelveticaNeue" w:cs="HelveticaNeue"/>
                <w:sz w:val="20"/>
                <w:szCs w:val="20"/>
              </w:rPr>
              <w:t xml:space="preserve">from </w:t>
            </w:r>
            <w:r>
              <w:rPr>
                <w:rFonts w:ascii="HelveticaNeue" w:hAnsi="HelveticaNeue" w:cs="HelveticaNeue"/>
                <w:sz w:val="20"/>
                <w:szCs w:val="20"/>
              </w:rPr>
              <w:t>Croatia</w:t>
            </w:r>
          </w:p>
          <w:p w14:paraId="064559DF" w14:textId="09CA58B0" w:rsidR="006F70EB" w:rsidRPr="001031C5" w:rsidRDefault="006F70EB" w:rsidP="001031C5">
            <w:pPr>
              <w:autoSpaceDE w:val="0"/>
              <w:autoSpaceDN w:val="0"/>
              <w:adjustRightInd w:val="0"/>
              <w:spacing w:line="259" w:lineRule="auto"/>
              <w:rPr>
                <w:rFonts w:ascii="HelveticaNeue" w:hAnsi="HelveticaNeue" w:cs="HelveticaNeue"/>
                <w:sz w:val="20"/>
                <w:szCs w:val="20"/>
              </w:rPr>
            </w:pPr>
          </w:p>
        </w:tc>
      </w:tr>
      <w:tr w:rsidR="00822B80" w14:paraId="6A0A1B4E" w14:textId="77777777" w:rsidTr="003E27A9">
        <w:trPr>
          <w:jc w:val="center"/>
        </w:trPr>
        <w:tc>
          <w:tcPr>
            <w:tcW w:w="2155" w:type="dxa"/>
            <w:shd w:val="clear" w:color="auto" w:fill="DBE5F1" w:themeFill="accent1" w:themeFillTint="33"/>
          </w:tcPr>
          <w:p w14:paraId="58F25A4A" w14:textId="500A6023" w:rsidR="00822B80" w:rsidRDefault="00822B80" w:rsidP="003E27A9">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16.00 – 16.30</w:t>
            </w:r>
          </w:p>
        </w:tc>
        <w:tc>
          <w:tcPr>
            <w:tcW w:w="7235" w:type="dxa"/>
            <w:shd w:val="clear" w:color="auto" w:fill="DBE5F1" w:themeFill="accent1" w:themeFillTint="33"/>
          </w:tcPr>
          <w:p w14:paraId="647EA844" w14:textId="77777777" w:rsidR="00822B80" w:rsidRDefault="00822B80" w:rsidP="003E27A9">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Coffee break</w:t>
            </w:r>
          </w:p>
        </w:tc>
      </w:tr>
      <w:tr w:rsidR="00822B80" w14:paraId="0272F005" w14:textId="77777777" w:rsidTr="00B54280">
        <w:trPr>
          <w:trHeight w:val="565"/>
          <w:jc w:val="center"/>
        </w:trPr>
        <w:tc>
          <w:tcPr>
            <w:tcW w:w="2155" w:type="dxa"/>
          </w:tcPr>
          <w:p w14:paraId="154DD80B" w14:textId="77777777" w:rsidR="00822B80" w:rsidRDefault="00822B80" w:rsidP="00EA16AD">
            <w:pPr>
              <w:autoSpaceDE w:val="0"/>
              <w:autoSpaceDN w:val="0"/>
              <w:adjustRightInd w:val="0"/>
              <w:rPr>
                <w:rFonts w:ascii="HelveticaNeue" w:hAnsi="HelveticaNeue" w:cs="HelveticaNeue"/>
                <w:sz w:val="20"/>
                <w:szCs w:val="20"/>
              </w:rPr>
            </w:pPr>
            <w:r>
              <w:rPr>
                <w:rFonts w:ascii="HelveticaNeue" w:hAnsi="HelveticaNeue" w:cs="HelveticaNeue"/>
                <w:sz w:val="20"/>
                <w:szCs w:val="20"/>
              </w:rPr>
              <w:t>16.30 – 18.30</w:t>
            </w:r>
          </w:p>
        </w:tc>
        <w:tc>
          <w:tcPr>
            <w:tcW w:w="7235" w:type="dxa"/>
          </w:tcPr>
          <w:p w14:paraId="6A86A79C" w14:textId="18184E47" w:rsidR="00822B80" w:rsidRPr="00157FA6" w:rsidRDefault="003E27A9" w:rsidP="003E27A9">
            <w:pPr>
              <w:autoSpaceDE w:val="0"/>
              <w:autoSpaceDN w:val="0"/>
              <w:adjustRightInd w:val="0"/>
              <w:rPr>
                <w:rFonts w:ascii="HelveticaNeue" w:hAnsi="HelveticaNeue" w:cs="HelveticaNeue"/>
                <w:sz w:val="20"/>
                <w:szCs w:val="20"/>
              </w:rPr>
            </w:pPr>
            <w:r w:rsidRPr="003E27A9">
              <w:rPr>
                <w:rFonts w:ascii="HelveticaNeue" w:hAnsi="HelveticaNeue" w:cs="HelveticaNeue"/>
                <w:b/>
                <w:sz w:val="20"/>
                <w:szCs w:val="20"/>
              </w:rPr>
              <w:t>Field visit</w:t>
            </w:r>
            <w:r>
              <w:rPr>
                <w:rFonts w:ascii="HelveticaNeue" w:hAnsi="HelveticaNeue" w:cs="HelveticaNeue"/>
                <w:sz w:val="20"/>
                <w:szCs w:val="20"/>
              </w:rPr>
              <w:t xml:space="preserve"> to </w:t>
            </w:r>
            <w:r w:rsidR="00DB649C">
              <w:rPr>
                <w:rFonts w:ascii="HelveticaNeue" w:hAnsi="HelveticaNeue" w:cs="HelveticaNeue"/>
                <w:sz w:val="20"/>
                <w:szCs w:val="20"/>
              </w:rPr>
              <w:t>a cluster of soci</w:t>
            </w:r>
            <w:r>
              <w:rPr>
                <w:rFonts w:ascii="HelveticaNeue" w:hAnsi="HelveticaNeue" w:cs="HelveticaNeue"/>
                <w:sz w:val="20"/>
                <w:szCs w:val="20"/>
              </w:rPr>
              <w:t>al businesses in Zagreb (tbc)</w:t>
            </w:r>
          </w:p>
          <w:p w14:paraId="4AD903C8" w14:textId="60BCBFD3" w:rsidR="00822B80" w:rsidRPr="00B54280" w:rsidRDefault="00822B80" w:rsidP="00EA16AD">
            <w:pPr>
              <w:pStyle w:val="ListParagraph"/>
              <w:autoSpaceDE w:val="0"/>
              <w:autoSpaceDN w:val="0"/>
              <w:adjustRightInd w:val="0"/>
              <w:ind w:left="0"/>
              <w:rPr>
                <w:rFonts w:ascii="HelveticaNeue" w:hAnsi="HelveticaNeue" w:cs="HelveticaNeue"/>
                <w:b/>
                <w:sz w:val="20"/>
                <w:szCs w:val="20"/>
              </w:rPr>
            </w:pPr>
          </w:p>
        </w:tc>
      </w:tr>
      <w:tr w:rsidR="00822B80" w14:paraId="2F735BBA" w14:textId="77777777" w:rsidTr="00EA16AD">
        <w:trPr>
          <w:jc w:val="center"/>
        </w:trPr>
        <w:tc>
          <w:tcPr>
            <w:tcW w:w="2155" w:type="dxa"/>
          </w:tcPr>
          <w:p w14:paraId="0E6E9390" w14:textId="64824354" w:rsidR="00822B80" w:rsidRDefault="00822B80" w:rsidP="00EA16AD">
            <w:pPr>
              <w:autoSpaceDE w:val="0"/>
              <w:autoSpaceDN w:val="0"/>
              <w:adjustRightInd w:val="0"/>
              <w:rPr>
                <w:rFonts w:ascii="HelveticaNeue" w:hAnsi="HelveticaNeue" w:cs="HelveticaNeue"/>
                <w:sz w:val="20"/>
                <w:szCs w:val="20"/>
              </w:rPr>
            </w:pPr>
            <w:r>
              <w:rPr>
                <w:rFonts w:ascii="HelveticaNeue" w:hAnsi="HelveticaNeue" w:cs="HelveticaNeue"/>
                <w:sz w:val="20"/>
                <w:szCs w:val="20"/>
              </w:rPr>
              <w:t>18.30</w:t>
            </w:r>
            <w:r w:rsidR="00B54474">
              <w:rPr>
                <w:rFonts w:ascii="HelveticaNeue" w:hAnsi="HelveticaNeue" w:cs="HelveticaNeue"/>
                <w:sz w:val="20"/>
                <w:szCs w:val="20"/>
              </w:rPr>
              <w:t xml:space="preserve"> – 20.30</w:t>
            </w:r>
          </w:p>
        </w:tc>
        <w:tc>
          <w:tcPr>
            <w:tcW w:w="7235" w:type="dxa"/>
          </w:tcPr>
          <w:p w14:paraId="431FA114" w14:textId="3A3519A3" w:rsidR="00822B80" w:rsidRDefault="00822B80" w:rsidP="003E27A9">
            <w:pPr>
              <w:autoSpaceDE w:val="0"/>
              <w:autoSpaceDN w:val="0"/>
              <w:adjustRightInd w:val="0"/>
              <w:spacing w:line="276" w:lineRule="auto"/>
              <w:rPr>
                <w:rFonts w:ascii="HelveticaNeue" w:hAnsi="HelveticaNeue" w:cs="HelveticaNeue"/>
                <w:sz w:val="20"/>
                <w:szCs w:val="20"/>
              </w:rPr>
            </w:pPr>
            <w:r>
              <w:rPr>
                <w:rFonts w:ascii="HelveticaNeue" w:hAnsi="HelveticaNeue" w:cs="HelveticaNeue"/>
                <w:sz w:val="20"/>
                <w:szCs w:val="20"/>
              </w:rPr>
              <w:t>Free time</w:t>
            </w:r>
            <w:r w:rsidR="004312BC">
              <w:rPr>
                <w:rFonts w:ascii="HelveticaNeue" w:hAnsi="HelveticaNeue" w:cs="HelveticaNeue"/>
                <w:sz w:val="20"/>
                <w:szCs w:val="20"/>
              </w:rPr>
              <w:t xml:space="preserve"> / </w:t>
            </w:r>
            <w:r w:rsidR="003E27A9">
              <w:rPr>
                <w:rFonts w:ascii="HelveticaNeue" w:hAnsi="HelveticaNeue" w:cs="HelveticaNeue"/>
                <w:sz w:val="20"/>
                <w:szCs w:val="20"/>
              </w:rPr>
              <w:t>Optional s</w:t>
            </w:r>
            <w:r w:rsidR="004312BC">
              <w:rPr>
                <w:rFonts w:ascii="HelveticaNeue" w:hAnsi="HelveticaNeue" w:cs="HelveticaNeue"/>
                <w:sz w:val="20"/>
                <w:szCs w:val="20"/>
              </w:rPr>
              <w:t xml:space="preserve">ightseeing tour of </w:t>
            </w:r>
            <w:r w:rsidR="003E27A9">
              <w:rPr>
                <w:rFonts w:ascii="HelveticaNeue" w:hAnsi="HelveticaNeue" w:cs="HelveticaNeue"/>
                <w:sz w:val="20"/>
                <w:szCs w:val="20"/>
              </w:rPr>
              <w:t>Zagreb</w:t>
            </w:r>
          </w:p>
        </w:tc>
      </w:tr>
      <w:tr w:rsidR="00822B80" w14:paraId="5327AC77" w14:textId="77777777" w:rsidTr="003E27A9">
        <w:trPr>
          <w:jc w:val="center"/>
        </w:trPr>
        <w:tc>
          <w:tcPr>
            <w:tcW w:w="2155" w:type="dxa"/>
            <w:shd w:val="clear" w:color="auto" w:fill="DBE5F1" w:themeFill="accent1" w:themeFillTint="33"/>
          </w:tcPr>
          <w:p w14:paraId="51BB1CDF" w14:textId="77777777" w:rsidR="00822B80" w:rsidRDefault="00822B80" w:rsidP="003E27A9">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 xml:space="preserve">20.30 </w:t>
            </w:r>
          </w:p>
        </w:tc>
        <w:tc>
          <w:tcPr>
            <w:tcW w:w="7235" w:type="dxa"/>
            <w:shd w:val="clear" w:color="auto" w:fill="DBE5F1" w:themeFill="accent1" w:themeFillTint="33"/>
          </w:tcPr>
          <w:p w14:paraId="15AE19FD" w14:textId="11DE7147" w:rsidR="00822B80" w:rsidRDefault="00822B80" w:rsidP="003E27A9">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Dinner in the city</w:t>
            </w:r>
          </w:p>
        </w:tc>
      </w:tr>
    </w:tbl>
    <w:p w14:paraId="09A204AD" w14:textId="77777777" w:rsidR="00F1272C" w:rsidRDefault="00F1272C">
      <w:r>
        <w:br w:type="page"/>
      </w:r>
    </w:p>
    <w:tbl>
      <w:tblPr>
        <w:tblStyle w:val="TableGrid"/>
        <w:tblW w:w="9390" w:type="dxa"/>
        <w:jc w:val="center"/>
        <w:tblLook w:val="04A0" w:firstRow="1" w:lastRow="0" w:firstColumn="1" w:lastColumn="0" w:noHBand="0" w:noVBand="1"/>
      </w:tblPr>
      <w:tblGrid>
        <w:gridCol w:w="2155"/>
        <w:gridCol w:w="7235"/>
      </w:tblGrid>
      <w:tr w:rsidR="00822B80" w14:paraId="6DD5063D" w14:textId="77777777" w:rsidTr="00EA16AD">
        <w:trPr>
          <w:jc w:val="center"/>
        </w:trPr>
        <w:tc>
          <w:tcPr>
            <w:tcW w:w="9390" w:type="dxa"/>
            <w:gridSpan w:val="2"/>
            <w:shd w:val="clear" w:color="auto" w:fill="FFC000"/>
          </w:tcPr>
          <w:p w14:paraId="34103BDB" w14:textId="60D5EAEA" w:rsidR="00822B80" w:rsidRPr="00E52D83" w:rsidRDefault="00822B80" w:rsidP="00D50D6D">
            <w:pPr>
              <w:autoSpaceDE w:val="0"/>
              <w:autoSpaceDN w:val="0"/>
              <w:adjustRightInd w:val="0"/>
              <w:spacing w:before="40"/>
              <w:jc w:val="center"/>
              <w:rPr>
                <w:rFonts w:ascii="HelveticaNeue" w:hAnsi="HelveticaNeue" w:cs="HelveticaNeue"/>
                <w:sz w:val="20"/>
                <w:szCs w:val="20"/>
              </w:rPr>
            </w:pPr>
            <w:r w:rsidRPr="00E52D83">
              <w:rPr>
                <w:rFonts w:ascii="AmsiProCond-Bold" w:hAnsi="AmsiProCond-Bold" w:cs="AmsiProCond-Bold"/>
                <w:bCs/>
                <w:sz w:val="26"/>
                <w:szCs w:val="26"/>
              </w:rPr>
              <w:lastRenderedPageBreak/>
              <w:t xml:space="preserve">DAY 3 | </w:t>
            </w:r>
            <w:r w:rsidR="00B54280">
              <w:rPr>
                <w:rFonts w:ascii="AmsiProCond-Bold" w:hAnsi="AmsiProCond-Bold" w:cs="AmsiProCond-Bold"/>
                <w:bCs/>
                <w:sz w:val="26"/>
                <w:szCs w:val="26"/>
              </w:rPr>
              <w:t>TUESDAY</w:t>
            </w:r>
            <w:r w:rsidR="00D50D6D">
              <w:rPr>
                <w:rFonts w:ascii="AmsiProCond-Bold" w:hAnsi="AmsiProCond-Bold" w:cs="AmsiProCond-Bold"/>
                <w:bCs/>
                <w:sz w:val="26"/>
                <w:szCs w:val="26"/>
              </w:rPr>
              <w:t xml:space="preserve">, </w:t>
            </w:r>
            <w:r w:rsidR="00B54280">
              <w:rPr>
                <w:rFonts w:ascii="AmsiProCond-Bold" w:hAnsi="AmsiProCond-Bold" w:cs="AmsiProCond-Bold"/>
                <w:bCs/>
                <w:sz w:val="26"/>
                <w:szCs w:val="26"/>
              </w:rPr>
              <w:t>30 OCTOBER</w:t>
            </w:r>
            <w:r w:rsidR="00D50D6D">
              <w:rPr>
                <w:rFonts w:ascii="AmsiProCond-Bold" w:hAnsi="AmsiProCond-Bold" w:cs="AmsiProCond-Bold"/>
                <w:bCs/>
                <w:sz w:val="26"/>
                <w:szCs w:val="26"/>
              </w:rPr>
              <w:t xml:space="preserve"> 2018</w:t>
            </w:r>
          </w:p>
        </w:tc>
      </w:tr>
      <w:tr w:rsidR="00822B80" w14:paraId="3843B71D" w14:textId="77777777" w:rsidTr="00EA16AD">
        <w:trPr>
          <w:jc w:val="center"/>
        </w:trPr>
        <w:tc>
          <w:tcPr>
            <w:tcW w:w="2155" w:type="dxa"/>
          </w:tcPr>
          <w:p w14:paraId="205D4F84" w14:textId="54512B7C" w:rsidR="00822B80" w:rsidRDefault="00822B80" w:rsidP="00682B47">
            <w:pPr>
              <w:autoSpaceDE w:val="0"/>
              <w:autoSpaceDN w:val="0"/>
              <w:adjustRightInd w:val="0"/>
              <w:rPr>
                <w:rFonts w:ascii="HelveticaNeue" w:hAnsi="HelveticaNeue" w:cs="HelveticaNeue"/>
                <w:sz w:val="20"/>
                <w:szCs w:val="20"/>
              </w:rPr>
            </w:pPr>
            <w:r>
              <w:rPr>
                <w:rFonts w:ascii="HelveticaNeue" w:hAnsi="HelveticaNeue" w:cs="HelveticaNeue"/>
                <w:sz w:val="20"/>
                <w:szCs w:val="20"/>
              </w:rPr>
              <w:t>9.</w:t>
            </w:r>
            <w:r w:rsidR="00682B47">
              <w:rPr>
                <w:rFonts w:ascii="HelveticaNeue" w:hAnsi="HelveticaNeue" w:cs="HelveticaNeue"/>
                <w:sz w:val="20"/>
                <w:szCs w:val="20"/>
              </w:rPr>
              <w:t>3</w:t>
            </w:r>
            <w:r>
              <w:rPr>
                <w:rFonts w:ascii="HelveticaNeue" w:hAnsi="HelveticaNeue" w:cs="HelveticaNeue"/>
                <w:sz w:val="20"/>
                <w:szCs w:val="20"/>
              </w:rPr>
              <w:t>0 – 1</w:t>
            </w:r>
            <w:r w:rsidR="00682B47">
              <w:rPr>
                <w:rFonts w:ascii="HelveticaNeue" w:hAnsi="HelveticaNeue" w:cs="HelveticaNeue"/>
                <w:sz w:val="20"/>
                <w:szCs w:val="20"/>
              </w:rPr>
              <w:t>1</w:t>
            </w:r>
            <w:r>
              <w:rPr>
                <w:rFonts w:ascii="HelveticaNeue" w:hAnsi="HelveticaNeue" w:cs="HelveticaNeue"/>
                <w:sz w:val="20"/>
                <w:szCs w:val="20"/>
              </w:rPr>
              <w:t>.</w:t>
            </w:r>
            <w:r w:rsidR="00682B47">
              <w:rPr>
                <w:rFonts w:ascii="HelveticaNeue" w:hAnsi="HelveticaNeue" w:cs="HelveticaNeue"/>
                <w:sz w:val="20"/>
                <w:szCs w:val="20"/>
              </w:rPr>
              <w:t>0</w:t>
            </w:r>
            <w:r>
              <w:rPr>
                <w:rFonts w:ascii="HelveticaNeue" w:hAnsi="HelveticaNeue" w:cs="HelveticaNeue"/>
                <w:sz w:val="20"/>
                <w:szCs w:val="20"/>
              </w:rPr>
              <w:t>0</w:t>
            </w:r>
          </w:p>
        </w:tc>
        <w:tc>
          <w:tcPr>
            <w:tcW w:w="7235" w:type="dxa"/>
          </w:tcPr>
          <w:p w14:paraId="28892DC3" w14:textId="703F82D0" w:rsidR="001031C5" w:rsidRPr="00AF3C8F" w:rsidRDefault="001031C5" w:rsidP="001031C5">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E</w:t>
            </w:r>
            <w:r w:rsidRPr="00AF3C8F">
              <w:rPr>
                <w:rFonts w:ascii="HelveticaNeue-Bold" w:hAnsi="HelveticaNeue-Bold" w:cs="HelveticaNeue-Bold"/>
                <w:b/>
                <w:bCs/>
                <w:sz w:val="20"/>
                <w:szCs w:val="20"/>
              </w:rPr>
              <w:t>xplor</w:t>
            </w:r>
            <w:r>
              <w:rPr>
                <w:rFonts w:ascii="HelveticaNeue-Bold" w:hAnsi="HelveticaNeue-Bold" w:cs="HelveticaNeue-Bold"/>
                <w:b/>
                <w:bCs/>
                <w:sz w:val="20"/>
                <w:szCs w:val="20"/>
              </w:rPr>
              <w:t>ing</w:t>
            </w:r>
            <w:r w:rsidRPr="00AF3C8F">
              <w:rPr>
                <w:rFonts w:ascii="HelveticaNeue-Bold" w:hAnsi="HelveticaNeue-Bold" w:cs="HelveticaNeue-Bold"/>
                <w:b/>
                <w:bCs/>
                <w:sz w:val="20"/>
                <w:szCs w:val="20"/>
              </w:rPr>
              <w:t xml:space="preserve"> the role of the European Youth Card in providing</w:t>
            </w:r>
            <w:r w:rsidR="00B54474">
              <w:rPr>
                <w:rFonts w:ascii="HelveticaNeue-Bold" w:hAnsi="HelveticaNeue-Bold" w:cs="HelveticaNeue-Bold"/>
                <w:b/>
                <w:bCs/>
                <w:sz w:val="20"/>
                <w:szCs w:val="20"/>
              </w:rPr>
              <w:t xml:space="preserve"> opportunities for young people</w:t>
            </w:r>
          </w:p>
          <w:p w14:paraId="498F7331" w14:textId="66DF2208" w:rsidR="00B54474" w:rsidRDefault="00B54474" w:rsidP="00B54474">
            <w:pPr>
              <w:pStyle w:val="NoSpacing"/>
              <w:ind w:firstLine="720"/>
              <w:jc w:val="both"/>
              <w:rPr>
                <w:lang w:val="en-US"/>
              </w:rPr>
            </w:pPr>
            <w:r>
              <w:rPr>
                <w:lang w:val="en-US"/>
              </w:rPr>
              <w:t xml:space="preserve"> </w:t>
            </w:r>
          </w:p>
          <w:p w14:paraId="3056DFE4" w14:textId="24E28D2E" w:rsidR="00B54474" w:rsidRPr="00B54474" w:rsidRDefault="00B54474" w:rsidP="001031C5">
            <w:pPr>
              <w:pStyle w:val="ListParagraph"/>
              <w:numPr>
                <w:ilvl w:val="0"/>
                <w:numId w:val="31"/>
              </w:numPr>
              <w:autoSpaceDE w:val="0"/>
              <w:autoSpaceDN w:val="0"/>
              <w:adjustRightInd w:val="0"/>
              <w:spacing w:line="259" w:lineRule="auto"/>
              <w:jc w:val="both"/>
              <w:rPr>
                <w:rFonts w:ascii="HelveticaNeue" w:hAnsi="HelveticaNeue" w:cs="HelveticaNeue"/>
                <w:sz w:val="20"/>
                <w:szCs w:val="20"/>
                <w:lang w:val="en-US"/>
              </w:rPr>
            </w:pPr>
            <w:r w:rsidRPr="00B54474">
              <w:rPr>
                <w:rFonts w:ascii="HelveticaNeue" w:hAnsi="HelveticaNeue" w:cs="HelveticaNeue"/>
                <w:sz w:val="20"/>
                <w:szCs w:val="20"/>
              </w:rPr>
              <w:t xml:space="preserve">How to </w:t>
            </w:r>
            <w:r w:rsidRPr="00B54474">
              <w:rPr>
                <w:rFonts w:ascii="HelveticaNeue" w:hAnsi="HelveticaNeue" w:cs="HelveticaNeue"/>
                <w:sz w:val="20"/>
                <w:szCs w:val="20"/>
              </w:rPr>
              <w:t>keep up links with the</w:t>
            </w:r>
            <w:r w:rsidRPr="00B54474">
              <w:rPr>
                <w:rFonts w:ascii="HelveticaNeue" w:hAnsi="HelveticaNeue" w:cs="HelveticaNeue"/>
                <w:sz w:val="20"/>
                <w:szCs w:val="20"/>
              </w:rPr>
              <w:t xml:space="preserve"> </w:t>
            </w:r>
            <w:r w:rsidRPr="00B54474">
              <w:rPr>
                <w:rFonts w:ascii="HelveticaNeue" w:hAnsi="HelveticaNeue" w:cs="HelveticaNeue"/>
                <w:sz w:val="20"/>
                <w:szCs w:val="20"/>
              </w:rPr>
              <w:t>country of origin</w:t>
            </w:r>
            <w:r w:rsidRPr="00B54474">
              <w:rPr>
                <w:rFonts w:ascii="HelveticaNeue" w:hAnsi="HelveticaNeue" w:cs="HelveticaNeue"/>
                <w:sz w:val="20"/>
                <w:szCs w:val="20"/>
              </w:rPr>
              <w:t xml:space="preserve">? How to </w:t>
            </w:r>
            <w:r w:rsidRPr="00B54474">
              <w:rPr>
                <w:rFonts w:ascii="HelveticaNeue" w:hAnsi="HelveticaNeue" w:cs="HelveticaNeue"/>
                <w:sz w:val="20"/>
                <w:szCs w:val="20"/>
              </w:rPr>
              <w:t>support social inclusion in the host countries</w:t>
            </w:r>
            <w:r w:rsidRPr="00B54474">
              <w:rPr>
                <w:rFonts w:ascii="HelveticaNeue" w:hAnsi="HelveticaNeue" w:cs="HelveticaNeue"/>
                <w:sz w:val="20"/>
                <w:szCs w:val="20"/>
              </w:rPr>
              <w:t>?</w:t>
            </w:r>
            <w:r>
              <w:rPr>
                <w:rFonts w:ascii="HelveticaNeue" w:hAnsi="HelveticaNeue" w:cs="HelveticaNeue"/>
                <w:sz w:val="20"/>
                <w:szCs w:val="20"/>
              </w:rPr>
              <w:t xml:space="preserve"> </w:t>
            </w:r>
            <w:r w:rsidRPr="00B54474">
              <w:rPr>
                <w:rFonts w:ascii="HelveticaNeue" w:hAnsi="HelveticaNeue" w:cs="HelveticaNeue"/>
                <w:sz w:val="20"/>
                <w:szCs w:val="20"/>
              </w:rPr>
              <w:t>Good practice example</w:t>
            </w:r>
            <w:r>
              <w:rPr>
                <w:rFonts w:ascii="HelveticaNeue" w:hAnsi="HelveticaNeue" w:cs="HelveticaNeue"/>
                <w:sz w:val="20"/>
                <w:szCs w:val="20"/>
              </w:rPr>
              <w:t>s from EYCA organisations:</w:t>
            </w:r>
          </w:p>
          <w:p w14:paraId="4C48FFD4" w14:textId="77777777" w:rsidR="00F953F5" w:rsidRDefault="00F953F5" w:rsidP="00F953F5">
            <w:pPr>
              <w:pStyle w:val="ListParagraph"/>
              <w:numPr>
                <w:ilvl w:val="1"/>
                <w:numId w:val="32"/>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Young Scot - Scotland, United Kingdom (tbc)</w:t>
            </w:r>
          </w:p>
          <w:p w14:paraId="2FCDF5CC" w14:textId="4882725B" w:rsidR="001031C5" w:rsidRDefault="001031C5" w:rsidP="00F953F5">
            <w:pPr>
              <w:pStyle w:val="ListParagraph"/>
              <w:numPr>
                <w:ilvl w:val="1"/>
                <w:numId w:val="32"/>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CJP - The Netherlands</w:t>
            </w:r>
            <w:r w:rsidR="00F953F5">
              <w:rPr>
                <w:rFonts w:ascii="HelveticaNeue" w:hAnsi="HelveticaNeue" w:cs="HelveticaNeue"/>
                <w:sz w:val="20"/>
                <w:szCs w:val="20"/>
              </w:rPr>
              <w:t xml:space="preserve"> (tbc)</w:t>
            </w:r>
          </w:p>
          <w:p w14:paraId="5B5507C1" w14:textId="637F083C" w:rsidR="001031C5" w:rsidRPr="00292E40" w:rsidRDefault="001031C5" w:rsidP="00F953F5">
            <w:pPr>
              <w:pStyle w:val="ListParagraph"/>
              <w:numPr>
                <w:ilvl w:val="1"/>
                <w:numId w:val="32"/>
              </w:numPr>
              <w:autoSpaceDE w:val="0"/>
              <w:autoSpaceDN w:val="0"/>
              <w:adjustRightInd w:val="0"/>
              <w:spacing w:line="259" w:lineRule="auto"/>
              <w:rPr>
                <w:rFonts w:ascii="HelveticaNeue" w:hAnsi="HelveticaNeue" w:cs="HelveticaNeue"/>
                <w:sz w:val="20"/>
                <w:szCs w:val="20"/>
              </w:rPr>
            </w:pPr>
            <w:r>
              <w:rPr>
                <w:rFonts w:ascii="HelveticaNeue" w:hAnsi="HelveticaNeue" w:cs="HelveticaNeue"/>
                <w:sz w:val="20"/>
                <w:szCs w:val="20"/>
              </w:rPr>
              <w:t xml:space="preserve">YLLL Foundation </w:t>
            </w:r>
            <w:r w:rsidR="00F953F5">
              <w:rPr>
                <w:rFonts w:ascii="HelveticaNeue" w:hAnsi="HelveticaNeue" w:cs="HelveticaNeue"/>
                <w:sz w:val="20"/>
                <w:szCs w:val="20"/>
              </w:rPr>
              <w:t>–</w:t>
            </w:r>
            <w:r>
              <w:rPr>
                <w:rFonts w:ascii="HelveticaNeue" w:hAnsi="HelveticaNeue" w:cs="HelveticaNeue"/>
                <w:sz w:val="20"/>
                <w:szCs w:val="20"/>
              </w:rPr>
              <w:t xml:space="preserve"> Greece</w:t>
            </w:r>
            <w:r w:rsidR="00F953F5">
              <w:rPr>
                <w:rFonts w:ascii="HelveticaNeue" w:hAnsi="HelveticaNeue" w:cs="HelveticaNeue"/>
                <w:sz w:val="20"/>
                <w:szCs w:val="20"/>
              </w:rPr>
              <w:t xml:space="preserve"> (tbc)</w:t>
            </w:r>
          </w:p>
          <w:p w14:paraId="18D1E3C3" w14:textId="77777777" w:rsidR="001031C5" w:rsidRDefault="001031C5" w:rsidP="00EA16AD">
            <w:pPr>
              <w:autoSpaceDE w:val="0"/>
              <w:autoSpaceDN w:val="0"/>
              <w:adjustRightInd w:val="0"/>
              <w:rPr>
                <w:rFonts w:ascii="HelveticaNeue" w:hAnsi="HelveticaNeue" w:cs="HelveticaNeue"/>
                <w:sz w:val="20"/>
                <w:szCs w:val="20"/>
                <w:u w:val="single"/>
              </w:rPr>
            </w:pPr>
          </w:p>
          <w:p w14:paraId="35968098" w14:textId="1870314C" w:rsidR="005F4220" w:rsidRDefault="00F953F5" w:rsidP="00F953F5">
            <w:pPr>
              <w:pStyle w:val="ListParagraph"/>
              <w:numPr>
                <w:ilvl w:val="0"/>
                <w:numId w:val="31"/>
              </w:numPr>
              <w:autoSpaceDE w:val="0"/>
              <w:autoSpaceDN w:val="0"/>
              <w:adjustRightInd w:val="0"/>
              <w:spacing w:line="259" w:lineRule="auto"/>
              <w:jc w:val="both"/>
              <w:rPr>
                <w:rFonts w:ascii="HelveticaNeue" w:hAnsi="HelveticaNeue" w:cs="HelveticaNeue"/>
                <w:sz w:val="20"/>
                <w:szCs w:val="20"/>
              </w:rPr>
            </w:pPr>
            <w:r>
              <w:rPr>
                <w:rFonts w:ascii="HelveticaNeue" w:hAnsi="HelveticaNeue" w:cs="HelveticaNeue"/>
                <w:sz w:val="20"/>
                <w:szCs w:val="20"/>
              </w:rPr>
              <w:t xml:space="preserve">How </w:t>
            </w:r>
            <w:r w:rsidRPr="00F953F5">
              <w:rPr>
                <w:rFonts w:ascii="HelveticaNeue" w:hAnsi="HelveticaNeue" w:cs="HelveticaNeue"/>
                <w:sz w:val="20"/>
                <w:szCs w:val="20"/>
              </w:rPr>
              <w:t>to favour a “win-win” situation for all stakeholders</w:t>
            </w:r>
            <w:r>
              <w:rPr>
                <w:rFonts w:ascii="HelveticaNeue" w:hAnsi="HelveticaNeue" w:cs="HelveticaNeue"/>
                <w:sz w:val="20"/>
                <w:szCs w:val="20"/>
              </w:rPr>
              <w:t>?</w:t>
            </w:r>
            <w:r w:rsidRPr="00F953F5">
              <w:rPr>
                <w:rFonts w:ascii="HelveticaNeue" w:hAnsi="HelveticaNeue" w:cs="HelveticaNeue"/>
                <w:sz w:val="20"/>
                <w:szCs w:val="20"/>
              </w:rPr>
              <w:t xml:space="preserve"> (country of origin, host country, potential employers, young people themselves)</w:t>
            </w:r>
            <w:r w:rsidR="00682B47">
              <w:rPr>
                <w:rFonts w:ascii="HelveticaNeue" w:hAnsi="HelveticaNeue" w:cs="HelveticaNeue"/>
                <w:sz w:val="20"/>
                <w:szCs w:val="20"/>
              </w:rPr>
              <w:t>: groups discussions</w:t>
            </w:r>
          </w:p>
          <w:p w14:paraId="117E605E" w14:textId="565C7F8F" w:rsidR="00F953F5" w:rsidRPr="00F953F5" w:rsidRDefault="00F953F5" w:rsidP="00F953F5">
            <w:pPr>
              <w:pStyle w:val="ListParagraph"/>
              <w:autoSpaceDE w:val="0"/>
              <w:autoSpaceDN w:val="0"/>
              <w:adjustRightInd w:val="0"/>
              <w:spacing w:line="259" w:lineRule="auto"/>
              <w:jc w:val="both"/>
              <w:rPr>
                <w:rFonts w:ascii="HelveticaNeue" w:hAnsi="HelveticaNeue" w:cs="HelveticaNeue"/>
                <w:sz w:val="20"/>
                <w:szCs w:val="20"/>
              </w:rPr>
            </w:pPr>
          </w:p>
        </w:tc>
      </w:tr>
      <w:tr w:rsidR="00822B80" w14:paraId="6C8CF038" w14:textId="77777777" w:rsidTr="00682B47">
        <w:trPr>
          <w:jc w:val="center"/>
        </w:trPr>
        <w:tc>
          <w:tcPr>
            <w:tcW w:w="2155" w:type="dxa"/>
            <w:shd w:val="clear" w:color="auto" w:fill="DAEEF3" w:themeFill="accent5" w:themeFillTint="33"/>
          </w:tcPr>
          <w:p w14:paraId="18D49985" w14:textId="159763E6" w:rsidR="00822B80" w:rsidRDefault="00822B80" w:rsidP="00682B47">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1</w:t>
            </w:r>
            <w:r w:rsidR="00682B47">
              <w:rPr>
                <w:rFonts w:ascii="HelveticaNeue" w:hAnsi="HelveticaNeue" w:cs="HelveticaNeue"/>
                <w:sz w:val="20"/>
                <w:szCs w:val="20"/>
              </w:rPr>
              <w:t>1</w:t>
            </w:r>
            <w:r>
              <w:rPr>
                <w:rFonts w:ascii="HelveticaNeue" w:hAnsi="HelveticaNeue" w:cs="HelveticaNeue"/>
                <w:sz w:val="20"/>
                <w:szCs w:val="20"/>
              </w:rPr>
              <w:t>.</w:t>
            </w:r>
            <w:r w:rsidR="00682B47">
              <w:rPr>
                <w:rFonts w:ascii="HelveticaNeue" w:hAnsi="HelveticaNeue" w:cs="HelveticaNeue"/>
                <w:sz w:val="20"/>
                <w:szCs w:val="20"/>
              </w:rPr>
              <w:t>0</w:t>
            </w:r>
            <w:r w:rsidR="00B54474">
              <w:rPr>
                <w:rFonts w:ascii="HelveticaNeue" w:hAnsi="HelveticaNeue" w:cs="HelveticaNeue"/>
                <w:sz w:val="20"/>
                <w:szCs w:val="20"/>
              </w:rPr>
              <w:t>0</w:t>
            </w:r>
            <w:r>
              <w:rPr>
                <w:rFonts w:ascii="HelveticaNeue" w:hAnsi="HelveticaNeue" w:cs="HelveticaNeue"/>
                <w:sz w:val="20"/>
                <w:szCs w:val="20"/>
              </w:rPr>
              <w:t xml:space="preserve"> - 11.</w:t>
            </w:r>
            <w:r w:rsidR="00682B47">
              <w:rPr>
                <w:rFonts w:ascii="HelveticaNeue" w:hAnsi="HelveticaNeue" w:cs="HelveticaNeue"/>
                <w:sz w:val="20"/>
                <w:szCs w:val="20"/>
              </w:rPr>
              <w:t>3</w:t>
            </w:r>
            <w:r>
              <w:rPr>
                <w:rFonts w:ascii="HelveticaNeue" w:hAnsi="HelveticaNeue" w:cs="HelveticaNeue"/>
                <w:sz w:val="20"/>
                <w:szCs w:val="20"/>
              </w:rPr>
              <w:t>0</w:t>
            </w:r>
          </w:p>
        </w:tc>
        <w:tc>
          <w:tcPr>
            <w:tcW w:w="7235" w:type="dxa"/>
            <w:shd w:val="clear" w:color="auto" w:fill="DAEEF3" w:themeFill="accent5" w:themeFillTint="33"/>
          </w:tcPr>
          <w:p w14:paraId="2F124FD2" w14:textId="77777777" w:rsidR="00822B80" w:rsidRDefault="00822B80" w:rsidP="00682B47">
            <w:pPr>
              <w:autoSpaceDE w:val="0"/>
              <w:autoSpaceDN w:val="0"/>
              <w:adjustRightInd w:val="0"/>
              <w:spacing w:before="120" w:after="120"/>
              <w:rPr>
                <w:rFonts w:ascii="HelveticaNeue" w:hAnsi="HelveticaNeue" w:cs="HelveticaNeue"/>
                <w:sz w:val="20"/>
                <w:szCs w:val="20"/>
              </w:rPr>
            </w:pPr>
            <w:r>
              <w:rPr>
                <w:rFonts w:ascii="HelveticaNeue" w:hAnsi="HelveticaNeue" w:cs="HelveticaNeue"/>
                <w:sz w:val="20"/>
                <w:szCs w:val="20"/>
              </w:rPr>
              <w:t>Coffee break</w:t>
            </w:r>
          </w:p>
        </w:tc>
      </w:tr>
      <w:tr w:rsidR="00822B80" w14:paraId="4EFA949E" w14:textId="77777777" w:rsidTr="00EA16AD">
        <w:trPr>
          <w:jc w:val="center"/>
        </w:trPr>
        <w:tc>
          <w:tcPr>
            <w:tcW w:w="2155" w:type="dxa"/>
          </w:tcPr>
          <w:p w14:paraId="75E898BD" w14:textId="77777777" w:rsidR="00822B80" w:rsidRDefault="00822B80" w:rsidP="00EA16AD">
            <w:pPr>
              <w:autoSpaceDE w:val="0"/>
              <w:autoSpaceDN w:val="0"/>
              <w:adjustRightInd w:val="0"/>
              <w:rPr>
                <w:rFonts w:ascii="HelveticaNeue" w:hAnsi="HelveticaNeue" w:cs="HelveticaNeue"/>
                <w:sz w:val="20"/>
                <w:szCs w:val="20"/>
              </w:rPr>
            </w:pPr>
            <w:bookmarkStart w:id="0" w:name="_GoBack"/>
            <w:bookmarkEnd w:id="0"/>
            <w:r>
              <w:rPr>
                <w:rFonts w:ascii="HelveticaNeue" w:hAnsi="HelveticaNeue" w:cs="HelveticaNeue"/>
                <w:sz w:val="20"/>
                <w:szCs w:val="20"/>
              </w:rPr>
              <w:t>11.30 - 13.00</w:t>
            </w:r>
          </w:p>
        </w:tc>
        <w:tc>
          <w:tcPr>
            <w:tcW w:w="7235" w:type="dxa"/>
          </w:tcPr>
          <w:p w14:paraId="289D1647" w14:textId="0BCFEC59" w:rsidR="00682B47" w:rsidRDefault="00682B47" w:rsidP="00682B47">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Conclusions</w:t>
            </w:r>
          </w:p>
          <w:p w14:paraId="6BE022C7" w14:textId="77777777" w:rsidR="00682B47" w:rsidRDefault="00682B47" w:rsidP="00682B47">
            <w:pPr>
              <w:autoSpaceDE w:val="0"/>
              <w:autoSpaceDN w:val="0"/>
              <w:adjustRightInd w:val="0"/>
              <w:rPr>
                <w:rFonts w:ascii="HelveticaNeue" w:hAnsi="HelveticaNeue" w:cs="HelveticaNeue"/>
                <w:sz w:val="20"/>
                <w:szCs w:val="20"/>
              </w:rPr>
            </w:pPr>
          </w:p>
          <w:p w14:paraId="10A31D4A" w14:textId="2D545C93" w:rsidR="00682B47" w:rsidRDefault="00682B47" w:rsidP="00682B47">
            <w:pPr>
              <w:autoSpaceDE w:val="0"/>
              <w:autoSpaceDN w:val="0"/>
              <w:adjustRightInd w:val="0"/>
              <w:rPr>
                <w:rFonts w:ascii="HelveticaNeue" w:hAnsi="HelveticaNeue" w:cs="HelveticaNeue"/>
                <w:sz w:val="20"/>
                <w:szCs w:val="20"/>
              </w:rPr>
            </w:pPr>
            <w:r>
              <w:rPr>
                <w:rFonts w:ascii="HelveticaNeue" w:hAnsi="HelveticaNeue" w:cs="HelveticaNeue"/>
                <w:sz w:val="20"/>
                <w:szCs w:val="20"/>
              </w:rPr>
              <w:t>Wrapping up: summary of the groups discussions</w:t>
            </w:r>
          </w:p>
          <w:p w14:paraId="5CA7500F" w14:textId="77777777" w:rsidR="00682B47" w:rsidRDefault="00682B47" w:rsidP="00682B47">
            <w:pPr>
              <w:autoSpaceDE w:val="0"/>
              <w:autoSpaceDN w:val="0"/>
              <w:adjustRightInd w:val="0"/>
              <w:rPr>
                <w:rFonts w:ascii="HelveticaNeue" w:hAnsi="HelveticaNeue" w:cs="HelveticaNeue"/>
                <w:sz w:val="20"/>
                <w:szCs w:val="20"/>
              </w:rPr>
            </w:pPr>
          </w:p>
          <w:p w14:paraId="231FE570" w14:textId="44C3A7DB" w:rsidR="00682B47" w:rsidRDefault="00682B47" w:rsidP="00682B47">
            <w:pPr>
              <w:autoSpaceDE w:val="0"/>
              <w:autoSpaceDN w:val="0"/>
              <w:adjustRightInd w:val="0"/>
              <w:rPr>
                <w:rFonts w:ascii="HelveticaNeue" w:hAnsi="HelveticaNeue" w:cs="HelveticaNeue"/>
                <w:sz w:val="20"/>
                <w:szCs w:val="20"/>
              </w:rPr>
            </w:pPr>
            <w:r>
              <w:rPr>
                <w:rFonts w:ascii="HelveticaNeue" w:hAnsi="HelveticaNeue" w:cs="HelveticaNeue"/>
                <w:sz w:val="20"/>
                <w:szCs w:val="20"/>
              </w:rPr>
              <w:t xml:space="preserve">Possible recommendations to the </w:t>
            </w:r>
            <w:r w:rsidRPr="00682B47">
              <w:rPr>
                <w:rFonts w:ascii="HelveticaNeue" w:hAnsi="HelveticaNeue" w:cs="HelveticaNeue"/>
                <w:sz w:val="20"/>
                <w:szCs w:val="20"/>
                <w:lang w:val="en-US"/>
              </w:rPr>
              <w:t>EYCA youth card organisations and policy-makers</w:t>
            </w:r>
          </w:p>
          <w:p w14:paraId="19B1AF57" w14:textId="77777777" w:rsidR="00682B47" w:rsidRDefault="00682B47" w:rsidP="00682B47">
            <w:pPr>
              <w:autoSpaceDE w:val="0"/>
              <w:autoSpaceDN w:val="0"/>
              <w:adjustRightInd w:val="0"/>
              <w:rPr>
                <w:rFonts w:ascii="HelveticaNeue" w:hAnsi="HelveticaNeue" w:cs="HelveticaNeue"/>
                <w:sz w:val="20"/>
                <w:szCs w:val="20"/>
              </w:rPr>
            </w:pPr>
          </w:p>
          <w:p w14:paraId="3D57891D" w14:textId="361E2169" w:rsidR="00104174" w:rsidRPr="00682B47" w:rsidRDefault="00822B80" w:rsidP="00682B47">
            <w:pPr>
              <w:autoSpaceDE w:val="0"/>
              <w:autoSpaceDN w:val="0"/>
              <w:adjustRightInd w:val="0"/>
              <w:rPr>
                <w:rFonts w:ascii="HelveticaNeue" w:hAnsi="HelveticaNeue" w:cs="HelveticaNeue"/>
                <w:sz w:val="20"/>
                <w:szCs w:val="20"/>
              </w:rPr>
            </w:pPr>
            <w:r>
              <w:rPr>
                <w:rFonts w:ascii="HelveticaNeue" w:hAnsi="HelveticaNeue" w:cs="HelveticaNeue"/>
                <w:sz w:val="20"/>
                <w:szCs w:val="20"/>
              </w:rPr>
              <w:t>Next steps</w:t>
            </w:r>
            <w:r w:rsidR="00682B47">
              <w:rPr>
                <w:rFonts w:ascii="HelveticaNeue" w:hAnsi="HelveticaNeue" w:cs="HelveticaNeue"/>
                <w:sz w:val="20"/>
                <w:szCs w:val="20"/>
              </w:rPr>
              <w:t xml:space="preserve"> and closing of the Seminar</w:t>
            </w:r>
          </w:p>
          <w:p w14:paraId="7738895C" w14:textId="77777777" w:rsidR="00104174" w:rsidRDefault="00104174" w:rsidP="00EA16AD">
            <w:pPr>
              <w:autoSpaceDE w:val="0"/>
              <w:autoSpaceDN w:val="0"/>
              <w:adjustRightInd w:val="0"/>
              <w:rPr>
                <w:rFonts w:ascii="HelveticaNeue" w:hAnsi="HelveticaNeue" w:cs="HelveticaNeue"/>
                <w:sz w:val="20"/>
                <w:szCs w:val="20"/>
              </w:rPr>
            </w:pPr>
          </w:p>
        </w:tc>
      </w:tr>
      <w:tr w:rsidR="00822B80" w14:paraId="247E7EFD" w14:textId="77777777" w:rsidTr="00EA16AD">
        <w:trPr>
          <w:jc w:val="center"/>
        </w:trPr>
        <w:tc>
          <w:tcPr>
            <w:tcW w:w="2155" w:type="dxa"/>
          </w:tcPr>
          <w:p w14:paraId="7E245786" w14:textId="77777777" w:rsidR="00822B80" w:rsidRDefault="00822B80" w:rsidP="00EA16AD">
            <w:pPr>
              <w:autoSpaceDE w:val="0"/>
              <w:autoSpaceDN w:val="0"/>
              <w:adjustRightInd w:val="0"/>
              <w:rPr>
                <w:rFonts w:ascii="HelveticaNeue" w:hAnsi="HelveticaNeue" w:cs="HelveticaNeue"/>
                <w:sz w:val="20"/>
                <w:szCs w:val="20"/>
              </w:rPr>
            </w:pPr>
            <w:r>
              <w:rPr>
                <w:rFonts w:ascii="HelveticaNeue" w:hAnsi="HelveticaNeue" w:cs="HelveticaNeue"/>
                <w:sz w:val="20"/>
                <w:szCs w:val="20"/>
              </w:rPr>
              <w:t>13.00</w:t>
            </w:r>
          </w:p>
        </w:tc>
        <w:tc>
          <w:tcPr>
            <w:tcW w:w="7235" w:type="dxa"/>
          </w:tcPr>
          <w:p w14:paraId="533E9F9F" w14:textId="77777777" w:rsidR="00822B80" w:rsidRDefault="00822B80" w:rsidP="00EA16AD">
            <w:pPr>
              <w:rPr>
                <w:rFonts w:ascii="HelveticaNeue-Bold" w:hAnsi="HelveticaNeue-Bold" w:cs="HelveticaNeue-Bold"/>
                <w:b/>
                <w:bCs/>
                <w:sz w:val="20"/>
                <w:szCs w:val="20"/>
              </w:rPr>
            </w:pPr>
            <w:r>
              <w:rPr>
                <w:rFonts w:ascii="HelveticaNeue" w:hAnsi="HelveticaNeue" w:cs="HelveticaNeue"/>
                <w:sz w:val="20"/>
                <w:szCs w:val="20"/>
              </w:rPr>
              <w:t>Lunch</w:t>
            </w:r>
          </w:p>
        </w:tc>
      </w:tr>
    </w:tbl>
    <w:p w14:paraId="58EB771A" w14:textId="77777777" w:rsidR="00AF3C8F" w:rsidRPr="00AF3C8F" w:rsidRDefault="00AF3C8F" w:rsidP="003F33A3">
      <w:pPr>
        <w:jc w:val="center"/>
        <w:rPr>
          <w:rFonts w:ascii="HelveticaNeue" w:hAnsi="HelveticaNeue" w:cs="HelveticaNeue"/>
          <w:lang w:val="en-US"/>
        </w:rPr>
      </w:pPr>
    </w:p>
    <w:p w14:paraId="5C4500BA" w14:textId="77777777" w:rsidR="00AF3C8F" w:rsidRPr="00AF3C8F" w:rsidRDefault="00AF3C8F" w:rsidP="003F33A3">
      <w:pPr>
        <w:jc w:val="center"/>
        <w:rPr>
          <w:rFonts w:ascii="HelveticaNeue" w:hAnsi="HelveticaNeue" w:cs="HelveticaNeue"/>
          <w:lang w:val="en-US"/>
        </w:rPr>
      </w:pPr>
    </w:p>
    <w:p w14:paraId="0AA39768" w14:textId="397178E7" w:rsidR="003F33A3" w:rsidRPr="00C43E72" w:rsidRDefault="003F33A3" w:rsidP="003F33A3">
      <w:pPr>
        <w:jc w:val="center"/>
        <w:rPr>
          <w:rFonts w:ascii="Helvetica Neue" w:eastAsia="Arial" w:hAnsi="Helvetica Neue" w:cs="Arial"/>
          <w:sz w:val="22"/>
          <w:szCs w:val="22"/>
          <w:lang w:val="fr-FR"/>
        </w:rPr>
      </w:pPr>
      <w:r w:rsidRPr="00C43E72">
        <w:rPr>
          <w:rFonts w:ascii="Helvetica Neue" w:eastAsia="Arial" w:hAnsi="Helvetica Neue" w:cs="Arial"/>
          <w:sz w:val="22"/>
          <w:szCs w:val="22"/>
          <w:lang w:val="fr-FR"/>
        </w:rPr>
        <w:br w:type="page"/>
      </w:r>
      <w:r w:rsidRPr="00C43E72">
        <w:rPr>
          <w:rFonts w:ascii="Garamond" w:hAnsi="Garamond" w:cs="TTE188C498t00"/>
          <w:b/>
          <w:color w:val="000000"/>
          <w:sz w:val="28"/>
          <w:szCs w:val="28"/>
          <w:lang w:val="fr-FR"/>
        </w:rPr>
        <w:lastRenderedPageBreak/>
        <w:t>APPENDIX 2</w:t>
      </w:r>
    </w:p>
    <w:p w14:paraId="40F427DB" w14:textId="77777777" w:rsidR="003F33A3" w:rsidRPr="00AD7B03" w:rsidRDefault="003F33A3" w:rsidP="003F33A3">
      <w:pPr>
        <w:pStyle w:val="Heading7"/>
        <w:numPr>
          <w:ilvl w:val="0"/>
          <w:numId w:val="0"/>
        </w:numPr>
        <w:tabs>
          <w:tab w:val="left" w:pos="0"/>
        </w:tabs>
        <w:jc w:val="center"/>
        <w:rPr>
          <w:rFonts w:ascii="Garamond" w:hAnsi="Garamond"/>
          <w:b/>
          <w:caps/>
          <w:sz w:val="28"/>
          <w:szCs w:val="28"/>
          <w:lang w:val="en-US"/>
        </w:rPr>
      </w:pPr>
      <w:r w:rsidRPr="00AD7B03">
        <w:rPr>
          <w:rFonts w:ascii="Garamond" w:hAnsi="Garamond"/>
          <w:b/>
          <w:sz w:val="28"/>
          <w:szCs w:val="28"/>
          <w:lang w:val="en-US"/>
        </w:rPr>
        <w:t>Application form</w:t>
      </w:r>
      <w:r>
        <w:rPr>
          <w:rFonts w:ascii="Garamond" w:hAnsi="Garamond"/>
          <w:b/>
          <w:sz w:val="28"/>
          <w:szCs w:val="28"/>
          <w:lang w:val="en-US"/>
        </w:rPr>
        <w:t>/Expression of interest</w:t>
      </w:r>
    </w:p>
    <w:p w14:paraId="6F42EED2" w14:textId="77777777" w:rsidR="003F33A3" w:rsidRDefault="003F33A3" w:rsidP="003F33A3">
      <w:pPr>
        <w:spacing w:before="10"/>
        <w:ind w:left="320"/>
        <w:jc w:val="center"/>
        <w:rPr>
          <w:rFonts w:eastAsia="Arial"/>
          <w:b/>
          <w:spacing w:val="1"/>
          <w:sz w:val="22"/>
          <w:szCs w:val="22"/>
        </w:rPr>
      </w:pPr>
      <w:r>
        <w:rPr>
          <w:b/>
          <w:sz w:val="22"/>
          <w:szCs w:val="22"/>
          <w:lang w:val="en"/>
        </w:rPr>
        <w:t xml:space="preserve">Brain drain/Brain gain: </w:t>
      </w:r>
      <w:r w:rsidRPr="003F33A3">
        <w:rPr>
          <w:rFonts w:eastAsia="Arial"/>
          <w:b/>
          <w:spacing w:val="1"/>
          <w:sz w:val="22"/>
          <w:szCs w:val="22"/>
        </w:rPr>
        <w:t xml:space="preserve">the role of the European Youth Card </w:t>
      </w:r>
    </w:p>
    <w:p w14:paraId="5ABD7032" w14:textId="67ED7C6D" w:rsidR="003F33A3" w:rsidRPr="003F33A3" w:rsidRDefault="003F33A3" w:rsidP="003F33A3">
      <w:pPr>
        <w:spacing w:before="10"/>
        <w:ind w:left="320"/>
        <w:jc w:val="center"/>
        <w:rPr>
          <w:b/>
          <w:sz w:val="22"/>
          <w:szCs w:val="22"/>
          <w:lang w:val="en"/>
        </w:rPr>
      </w:pPr>
      <w:proofErr w:type="gramStart"/>
      <w:r w:rsidRPr="003F33A3">
        <w:rPr>
          <w:rFonts w:eastAsia="Arial"/>
          <w:b/>
          <w:spacing w:val="1"/>
          <w:sz w:val="22"/>
          <w:szCs w:val="22"/>
        </w:rPr>
        <w:t>in</w:t>
      </w:r>
      <w:proofErr w:type="gramEnd"/>
      <w:r w:rsidRPr="003F33A3">
        <w:rPr>
          <w:rFonts w:eastAsia="Arial"/>
          <w:b/>
          <w:spacing w:val="1"/>
          <w:sz w:val="22"/>
          <w:szCs w:val="22"/>
        </w:rPr>
        <w:t xml:space="preserve"> providing opportunities for young people</w:t>
      </w:r>
      <w:r>
        <w:rPr>
          <w:rFonts w:eastAsia="Arial"/>
          <w:b/>
          <w:spacing w:val="1"/>
          <w:sz w:val="22"/>
          <w:szCs w:val="22"/>
        </w:rPr>
        <w:t xml:space="preserve"> </w:t>
      </w:r>
      <w:r w:rsidRPr="003F33A3">
        <w:rPr>
          <w:rFonts w:eastAsia="Arial"/>
          <w:b/>
          <w:spacing w:val="1"/>
          <w:sz w:val="22"/>
          <w:szCs w:val="22"/>
        </w:rPr>
        <w:t>at home and abroad</w:t>
      </w:r>
    </w:p>
    <w:p w14:paraId="18BB9973" w14:textId="1173E5E4" w:rsidR="003F33A3" w:rsidRDefault="003F33A3" w:rsidP="003F33A3">
      <w:pPr>
        <w:jc w:val="center"/>
        <w:rPr>
          <w:b/>
          <w:sz w:val="22"/>
          <w:szCs w:val="22"/>
          <w:lang w:val="en-US"/>
        </w:rPr>
      </w:pPr>
      <w:r>
        <w:rPr>
          <w:b/>
          <w:sz w:val="22"/>
          <w:szCs w:val="22"/>
          <w:lang w:val="en-US"/>
        </w:rPr>
        <w:t>European Seminar (28-30 October 2018, Zagreb, Croatia</w:t>
      </w:r>
      <w:r w:rsidRPr="00BA6F95">
        <w:rPr>
          <w:b/>
          <w:sz w:val="22"/>
          <w:szCs w:val="22"/>
          <w:lang w:val="en-US"/>
        </w:rPr>
        <w:t>)</w:t>
      </w:r>
    </w:p>
    <w:p w14:paraId="2EE8C771" w14:textId="77777777" w:rsidR="003F33A3" w:rsidRDefault="003F33A3" w:rsidP="003F33A3">
      <w:pPr>
        <w:jc w:val="center"/>
        <w:rPr>
          <w:b/>
          <w:sz w:val="22"/>
          <w:szCs w:val="22"/>
          <w:lang w:val="en-US"/>
        </w:rPr>
      </w:pPr>
    </w:p>
    <w:p w14:paraId="264709C3" w14:textId="5DF5847E" w:rsidR="003F33A3" w:rsidRPr="003F33A3" w:rsidRDefault="003F33A3" w:rsidP="003F33A3">
      <w:pPr>
        <w:jc w:val="center"/>
        <w:rPr>
          <w:b/>
          <w:lang w:val="en-US"/>
        </w:rPr>
      </w:pPr>
      <w:proofErr w:type="gramStart"/>
      <w:r w:rsidRPr="003F33A3">
        <w:rPr>
          <w:b/>
          <w:lang w:val="en-US"/>
        </w:rPr>
        <w:t>in</w:t>
      </w:r>
      <w:proofErr w:type="gramEnd"/>
      <w:r w:rsidRPr="003F33A3">
        <w:rPr>
          <w:b/>
          <w:lang w:val="en-US"/>
        </w:rPr>
        <w:t xml:space="preserve"> the framework of the Croatian Chairmanship of the Committee of Ministers of the Council of Europe </w:t>
      </w:r>
    </w:p>
    <w:p w14:paraId="6FFA8AB2" w14:textId="77777777" w:rsidR="003F33A3" w:rsidRPr="00767AE8" w:rsidRDefault="003F33A3" w:rsidP="003F33A3">
      <w:pPr>
        <w:rPr>
          <w:rFonts w:ascii="Garamond" w:hAnsi="Garamond"/>
          <w:sz w:val="16"/>
          <w:szCs w:val="16"/>
          <w:lang w:val="en-US"/>
        </w:rPr>
      </w:pPr>
    </w:p>
    <w:tbl>
      <w:tblPr>
        <w:tblW w:w="10620" w:type="dxa"/>
        <w:tblInd w:w="-983" w:type="dxa"/>
        <w:tblLayout w:type="fixed"/>
        <w:tblCellMar>
          <w:left w:w="57" w:type="dxa"/>
          <w:right w:w="57" w:type="dxa"/>
        </w:tblCellMar>
        <w:tblLook w:val="0000" w:firstRow="0" w:lastRow="0" w:firstColumn="0" w:lastColumn="0" w:noHBand="0" w:noVBand="0"/>
      </w:tblPr>
      <w:tblGrid>
        <w:gridCol w:w="2490"/>
        <w:gridCol w:w="1305"/>
        <w:gridCol w:w="1065"/>
        <w:gridCol w:w="3211"/>
        <w:gridCol w:w="944"/>
        <w:gridCol w:w="1320"/>
        <w:gridCol w:w="285"/>
      </w:tblGrid>
      <w:tr w:rsidR="003F33A3" w:rsidRPr="00BD5752" w14:paraId="3250F382" w14:textId="77777777" w:rsidTr="00557756">
        <w:trPr>
          <w:trHeight w:val="105"/>
        </w:trPr>
        <w:tc>
          <w:tcPr>
            <w:tcW w:w="10620" w:type="dxa"/>
            <w:gridSpan w:val="7"/>
            <w:tcBorders>
              <w:top w:val="single" w:sz="2" w:space="0" w:color="000000"/>
              <w:left w:val="single" w:sz="2" w:space="0" w:color="000000"/>
              <w:bottom w:val="single" w:sz="2" w:space="0" w:color="000000"/>
              <w:right w:val="single" w:sz="2" w:space="0" w:color="000000"/>
            </w:tcBorders>
            <w:shd w:val="clear" w:color="auto" w:fill="B3B3B3"/>
            <w:vAlign w:val="center"/>
          </w:tcPr>
          <w:p w14:paraId="79A7B829" w14:textId="77777777" w:rsidR="003F33A3" w:rsidRPr="00BD5752" w:rsidRDefault="003F33A3" w:rsidP="00557756">
            <w:pPr>
              <w:snapToGrid w:val="0"/>
              <w:jc w:val="center"/>
              <w:rPr>
                <w:rFonts w:ascii="Garamond" w:hAnsi="Garamond"/>
                <w:b/>
                <w:caps/>
              </w:rPr>
            </w:pPr>
            <w:r w:rsidRPr="00BD5752">
              <w:rPr>
                <w:rFonts w:ascii="Garamond" w:hAnsi="Garamond"/>
                <w:b/>
                <w:caps/>
              </w:rPr>
              <w:t>Personal detaIls</w:t>
            </w:r>
          </w:p>
        </w:tc>
      </w:tr>
      <w:tr w:rsidR="003F33A3" w:rsidRPr="00BD5752" w14:paraId="27370507"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669A8A61" w14:textId="77777777" w:rsidR="003F33A3" w:rsidRPr="005C5DE9" w:rsidRDefault="003F33A3" w:rsidP="00557756">
            <w:pPr>
              <w:snapToGrid w:val="0"/>
              <w:rPr>
                <w:rFonts w:ascii="Garamond" w:hAnsi="Garamond"/>
                <w:lang w:val="en-US"/>
              </w:rPr>
            </w:pPr>
            <w:r w:rsidRPr="00BD5752">
              <w:rPr>
                <w:rFonts w:ascii="Garamond" w:hAnsi="Garamond"/>
              </w:rPr>
              <w:t>First name</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51BBA85E" w14:textId="77777777" w:rsidR="003F33A3" w:rsidRPr="00BD5752" w:rsidRDefault="003F33A3" w:rsidP="00557756">
            <w:pPr>
              <w:snapToGrid w:val="0"/>
              <w:rPr>
                <w:rFonts w:ascii="Garamond" w:hAnsi="Garamond"/>
              </w:rPr>
            </w:pPr>
          </w:p>
        </w:tc>
      </w:tr>
      <w:tr w:rsidR="003F33A3" w:rsidRPr="00BD5752" w14:paraId="0B633ED4"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04C8A015" w14:textId="77777777" w:rsidR="003F33A3" w:rsidRPr="00BD5752" w:rsidRDefault="003F33A3" w:rsidP="00557756">
            <w:pPr>
              <w:snapToGrid w:val="0"/>
              <w:rPr>
                <w:rFonts w:ascii="Garamond" w:hAnsi="Garamond"/>
              </w:rPr>
            </w:pPr>
            <w:r>
              <w:rPr>
                <w:rFonts w:ascii="Garamond" w:hAnsi="Garamond"/>
                <w:lang w:val="en-US"/>
              </w:rPr>
              <w:t>Last name</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1FB2047F" w14:textId="77777777" w:rsidR="003F33A3" w:rsidRPr="00BD5752" w:rsidRDefault="003F33A3" w:rsidP="00557756">
            <w:pPr>
              <w:snapToGrid w:val="0"/>
              <w:rPr>
                <w:rFonts w:ascii="Garamond" w:hAnsi="Garamond"/>
              </w:rPr>
            </w:pPr>
          </w:p>
        </w:tc>
      </w:tr>
      <w:tr w:rsidR="003F33A3" w:rsidRPr="00BD5752" w14:paraId="5DB2A7AC" w14:textId="77777777" w:rsidTr="00557756">
        <w:trPr>
          <w:trHeight w:hRule="exact" w:val="433"/>
        </w:trPr>
        <w:tc>
          <w:tcPr>
            <w:tcW w:w="2490" w:type="dxa"/>
            <w:tcBorders>
              <w:top w:val="single" w:sz="2" w:space="0" w:color="000000"/>
              <w:left w:val="single" w:sz="2" w:space="0" w:color="000000"/>
              <w:bottom w:val="single" w:sz="2" w:space="0" w:color="000000"/>
              <w:right w:val="nil"/>
            </w:tcBorders>
            <w:vAlign w:val="center"/>
          </w:tcPr>
          <w:p w14:paraId="796DF173" w14:textId="77777777" w:rsidR="003F33A3" w:rsidRPr="00D017E6" w:rsidRDefault="003F33A3" w:rsidP="00557756">
            <w:pPr>
              <w:snapToGrid w:val="0"/>
              <w:rPr>
                <w:rFonts w:ascii="Garamond" w:hAnsi="Garamond"/>
                <w:lang w:val="en-US"/>
              </w:rPr>
            </w:pPr>
            <w:r w:rsidRPr="00D017E6">
              <w:rPr>
                <w:rFonts w:ascii="Garamond" w:hAnsi="Garamond"/>
                <w:lang w:val="en-US"/>
              </w:rPr>
              <w:t>Date of birth (</w:t>
            </w:r>
            <w:proofErr w:type="spellStart"/>
            <w:r w:rsidRPr="00D017E6">
              <w:rPr>
                <w:rFonts w:ascii="Garamond" w:hAnsi="Garamond"/>
                <w:lang w:val="en-US"/>
              </w:rPr>
              <w:t>dd</w:t>
            </w:r>
            <w:proofErr w:type="spellEnd"/>
            <w:r w:rsidRPr="00D017E6">
              <w:rPr>
                <w:rFonts w:ascii="Garamond" w:hAnsi="Garamond"/>
                <w:lang w:val="en-US"/>
              </w:rPr>
              <w:t>/mm/</w:t>
            </w:r>
            <w:proofErr w:type="spellStart"/>
            <w:r w:rsidRPr="00D017E6">
              <w:rPr>
                <w:rFonts w:ascii="Garamond" w:hAnsi="Garamond"/>
                <w:lang w:val="en-US"/>
              </w:rPr>
              <w:t>yyyy</w:t>
            </w:r>
            <w:proofErr w:type="spellEnd"/>
            <w:r w:rsidRPr="00D017E6">
              <w:rPr>
                <w:rFonts w:ascii="Garamond" w:hAnsi="Garamond"/>
                <w:lang w:val="en-US"/>
              </w:rPr>
              <w:t>)</w:t>
            </w:r>
          </w:p>
        </w:tc>
        <w:tc>
          <w:tcPr>
            <w:tcW w:w="1305" w:type="dxa"/>
            <w:tcBorders>
              <w:top w:val="single" w:sz="2" w:space="0" w:color="000000"/>
              <w:left w:val="single" w:sz="2" w:space="0" w:color="000000"/>
              <w:bottom w:val="single" w:sz="2" w:space="0" w:color="000000"/>
              <w:right w:val="nil"/>
            </w:tcBorders>
            <w:vAlign w:val="center"/>
          </w:tcPr>
          <w:p w14:paraId="09D4CFF4" w14:textId="77777777" w:rsidR="003F33A3" w:rsidRPr="00D017E6" w:rsidRDefault="003F33A3" w:rsidP="00557756">
            <w:pPr>
              <w:snapToGrid w:val="0"/>
              <w:rPr>
                <w:rFonts w:ascii="Garamond" w:hAnsi="Garamond"/>
                <w:lang w:val="en-US"/>
              </w:rPr>
            </w:pPr>
          </w:p>
        </w:tc>
        <w:tc>
          <w:tcPr>
            <w:tcW w:w="1065" w:type="dxa"/>
            <w:tcBorders>
              <w:top w:val="single" w:sz="2" w:space="0" w:color="000000"/>
              <w:left w:val="single" w:sz="2" w:space="0" w:color="000000"/>
              <w:bottom w:val="single" w:sz="2" w:space="0" w:color="000000"/>
              <w:right w:val="nil"/>
            </w:tcBorders>
            <w:vAlign w:val="center"/>
          </w:tcPr>
          <w:p w14:paraId="443A6AD4" w14:textId="77777777" w:rsidR="003F33A3" w:rsidRPr="00BD5752" w:rsidRDefault="003F33A3" w:rsidP="00557756">
            <w:pPr>
              <w:snapToGrid w:val="0"/>
              <w:rPr>
                <w:rFonts w:ascii="Garamond" w:hAnsi="Garamond"/>
              </w:rPr>
            </w:pPr>
            <w:r w:rsidRPr="00BD5752">
              <w:rPr>
                <w:rFonts w:ascii="Garamond" w:hAnsi="Garamond"/>
              </w:rPr>
              <w:t>Nationality</w:t>
            </w:r>
          </w:p>
        </w:tc>
        <w:tc>
          <w:tcPr>
            <w:tcW w:w="4155" w:type="dxa"/>
            <w:gridSpan w:val="2"/>
            <w:tcBorders>
              <w:top w:val="single" w:sz="2" w:space="0" w:color="000000"/>
              <w:left w:val="single" w:sz="2" w:space="0" w:color="000000"/>
              <w:bottom w:val="single" w:sz="2" w:space="0" w:color="000000"/>
              <w:right w:val="nil"/>
            </w:tcBorders>
            <w:vAlign w:val="center"/>
          </w:tcPr>
          <w:p w14:paraId="102120C8" w14:textId="77777777" w:rsidR="003F33A3" w:rsidRPr="00BD5752" w:rsidRDefault="003F33A3" w:rsidP="00557756">
            <w:pPr>
              <w:snapToGrid w:val="0"/>
              <w:rPr>
                <w:rFonts w:ascii="Garamond" w:hAnsi="Garamond"/>
              </w:rPr>
            </w:pPr>
          </w:p>
        </w:tc>
        <w:tc>
          <w:tcPr>
            <w:tcW w:w="1320" w:type="dxa"/>
            <w:tcBorders>
              <w:top w:val="single" w:sz="2" w:space="0" w:color="000000"/>
              <w:left w:val="single" w:sz="2" w:space="0" w:color="000000"/>
              <w:bottom w:val="single" w:sz="2" w:space="0" w:color="000000"/>
              <w:right w:val="nil"/>
            </w:tcBorders>
            <w:vAlign w:val="center"/>
          </w:tcPr>
          <w:p w14:paraId="61F3635C" w14:textId="77777777" w:rsidR="003F33A3" w:rsidRPr="00BD5752" w:rsidRDefault="003F33A3" w:rsidP="00557756">
            <w:pPr>
              <w:snapToGrid w:val="0"/>
              <w:rPr>
                <w:rFonts w:ascii="Garamond" w:hAnsi="Garamond"/>
              </w:rPr>
            </w:pPr>
            <w:r w:rsidRPr="00BD5752">
              <w:rPr>
                <w:rFonts w:ascii="Garamond" w:hAnsi="Garamond"/>
              </w:rPr>
              <w:t>Gender (M/F)</w:t>
            </w:r>
          </w:p>
        </w:tc>
        <w:tc>
          <w:tcPr>
            <w:tcW w:w="285" w:type="dxa"/>
            <w:tcBorders>
              <w:top w:val="single" w:sz="2" w:space="0" w:color="000000"/>
              <w:left w:val="single" w:sz="2" w:space="0" w:color="000000"/>
              <w:bottom w:val="single" w:sz="2" w:space="0" w:color="000000"/>
              <w:right w:val="single" w:sz="2" w:space="0" w:color="000000"/>
            </w:tcBorders>
            <w:vAlign w:val="center"/>
          </w:tcPr>
          <w:p w14:paraId="51379DEF" w14:textId="77777777" w:rsidR="003F33A3" w:rsidRPr="00BD5752" w:rsidRDefault="003F33A3" w:rsidP="00557756">
            <w:pPr>
              <w:snapToGrid w:val="0"/>
              <w:jc w:val="center"/>
              <w:rPr>
                <w:rFonts w:ascii="Garamond" w:hAnsi="Garamond"/>
              </w:rPr>
            </w:pPr>
          </w:p>
        </w:tc>
      </w:tr>
      <w:tr w:rsidR="003F33A3" w:rsidRPr="00BD5752" w14:paraId="44736D7A"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29D76720" w14:textId="77777777" w:rsidR="003F33A3" w:rsidRPr="00BD5752" w:rsidRDefault="003F33A3" w:rsidP="00557756">
            <w:pPr>
              <w:snapToGrid w:val="0"/>
              <w:rPr>
                <w:rFonts w:ascii="Garamond" w:hAnsi="Garamond"/>
              </w:rPr>
            </w:pPr>
            <w:r w:rsidRPr="00BD5752">
              <w:rPr>
                <w:rFonts w:ascii="Garamond" w:hAnsi="Garamond"/>
              </w:rPr>
              <w:t>Permanent address</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479BF0D8" w14:textId="77777777" w:rsidR="003F33A3" w:rsidRPr="00BD5752" w:rsidRDefault="003F33A3" w:rsidP="00557756">
            <w:pPr>
              <w:snapToGrid w:val="0"/>
              <w:rPr>
                <w:rFonts w:ascii="Garamond" w:hAnsi="Garamond"/>
              </w:rPr>
            </w:pPr>
          </w:p>
        </w:tc>
      </w:tr>
      <w:tr w:rsidR="003F33A3" w:rsidRPr="00BD5752" w14:paraId="543E4CA7"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1B3BC773" w14:textId="77777777" w:rsidR="003F33A3" w:rsidRPr="00BD5752" w:rsidRDefault="003F33A3" w:rsidP="00557756">
            <w:pPr>
              <w:snapToGrid w:val="0"/>
              <w:rPr>
                <w:rFonts w:ascii="Garamond" w:hAnsi="Garamond"/>
              </w:rPr>
            </w:pPr>
          </w:p>
        </w:tc>
        <w:tc>
          <w:tcPr>
            <w:tcW w:w="1305" w:type="dxa"/>
            <w:tcBorders>
              <w:top w:val="single" w:sz="2" w:space="0" w:color="000000"/>
              <w:left w:val="single" w:sz="2" w:space="0" w:color="000000"/>
              <w:bottom w:val="single" w:sz="2" w:space="0" w:color="000000"/>
              <w:right w:val="nil"/>
            </w:tcBorders>
            <w:vAlign w:val="center"/>
          </w:tcPr>
          <w:p w14:paraId="5F5F505B" w14:textId="77777777" w:rsidR="003F33A3" w:rsidRPr="00BD5752" w:rsidRDefault="003F33A3" w:rsidP="00557756">
            <w:pPr>
              <w:snapToGrid w:val="0"/>
              <w:rPr>
                <w:rFonts w:ascii="Garamond" w:hAnsi="Garamond"/>
              </w:rPr>
            </w:pPr>
            <w:r w:rsidRPr="00BD5752">
              <w:rPr>
                <w:rFonts w:ascii="Garamond" w:hAnsi="Garamond"/>
              </w:rPr>
              <w:t>Postal code</w:t>
            </w:r>
          </w:p>
        </w:tc>
        <w:tc>
          <w:tcPr>
            <w:tcW w:w="6825" w:type="dxa"/>
            <w:gridSpan w:val="5"/>
            <w:tcBorders>
              <w:top w:val="single" w:sz="2" w:space="0" w:color="000000"/>
              <w:left w:val="single" w:sz="2" w:space="0" w:color="000000"/>
              <w:bottom w:val="single" w:sz="2" w:space="0" w:color="000000"/>
              <w:right w:val="single" w:sz="2" w:space="0" w:color="000000"/>
            </w:tcBorders>
            <w:vAlign w:val="center"/>
          </w:tcPr>
          <w:p w14:paraId="669A9B22" w14:textId="77777777" w:rsidR="003F33A3" w:rsidRPr="00BD5752" w:rsidRDefault="003F33A3" w:rsidP="00557756">
            <w:pPr>
              <w:snapToGrid w:val="0"/>
              <w:rPr>
                <w:rFonts w:ascii="Garamond" w:hAnsi="Garamond"/>
              </w:rPr>
            </w:pPr>
          </w:p>
        </w:tc>
      </w:tr>
      <w:tr w:rsidR="003F33A3" w:rsidRPr="00BD5752" w14:paraId="6301778D"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750F92AF" w14:textId="77777777" w:rsidR="003F33A3" w:rsidRPr="00BD5752" w:rsidRDefault="003F33A3" w:rsidP="00557756">
            <w:pPr>
              <w:snapToGrid w:val="0"/>
              <w:rPr>
                <w:rFonts w:ascii="Garamond" w:hAnsi="Garamond"/>
              </w:rPr>
            </w:pPr>
          </w:p>
        </w:tc>
        <w:tc>
          <w:tcPr>
            <w:tcW w:w="1305" w:type="dxa"/>
            <w:tcBorders>
              <w:top w:val="single" w:sz="2" w:space="0" w:color="000000"/>
              <w:left w:val="single" w:sz="2" w:space="0" w:color="000000"/>
              <w:bottom w:val="single" w:sz="2" w:space="0" w:color="000000"/>
              <w:right w:val="nil"/>
            </w:tcBorders>
            <w:vAlign w:val="center"/>
          </w:tcPr>
          <w:p w14:paraId="717B329E" w14:textId="77777777" w:rsidR="003F33A3" w:rsidRPr="00BD5752" w:rsidRDefault="003F33A3" w:rsidP="00557756">
            <w:pPr>
              <w:snapToGrid w:val="0"/>
              <w:rPr>
                <w:rFonts w:ascii="Garamond" w:hAnsi="Garamond"/>
              </w:rPr>
            </w:pPr>
            <w:r w:rsidRPr="00BD5752">
              <w:rPr>
                <w:rFonts w:ascii="Garamond" w:hAnsi="Garamond"/>
              </w:rPr>
              <w:t>Town</w:t>
            </w:r>
          </w:p>
        </w:tc>
        <w:tc>
          <w:tcPr>
            <w:tcW w:w="4276" w:type="dxa"/>
            <w:gridSpan w:val="2"/>
            <w:tcBorders>
              <w:top w:val="single" w:sz="2" w:space="0" w:color="000000"/>
              <w:left w:val="single" w:sz="2" w:space="0" w:color="000000"/>
              <w:bottom w:val="single" w:sz="2" w:space="0" w:color="000000"/>
              <w:right w:val="nil"/>
            </w:tcBorders>
            <w:vAlign w:val="center"/>
          </w:tcPr>
          <w:p w14:paraId="1E51B895" w14:textId="77777777" w:rsidR="003F33A3" w:rsidRPr="00BD5752" w:rsidRDefault="003F33A3" w:rsidP="00557756">
            <w:pPr>
              <w:snapToGrid w:val="0"/>
              <w:rPr>
                <w:rFonts w:ascii="Garamond" w:hAnsi="Garamond"/>
              </w:rPr>
            </w:pPr>
          </w:p>
        </w:tc>
        <w:tc>
          <w:tcPr>
            <w:tcW w:w="944" w:type="dxa"/>
            <w:tcBorders>
              <w:top w:val="single" w:sz="2" w:space="0" w:color="000000"/>
              <w:left w:val="single" w:sz="2" w:space="0" w:color="000000"/>
              <w:bottom w:val="single" w:sz="2" w:space="0" w:color="000000"/>
              <w:right w:val="nil"/>
            </w:tcBorders>
            <w:vAlign w:val="center"/>
          </w:tcPr>
          <w:p w14:paraId="4022F63C" w14:textId="77777777" w:rsidR="003F33A3" w:rsidRPr="00BD5752" w:rsidRDefault="003F33A3" w:rsidP="00557756">
            <w:pPr>
              <w:snapToGrid w:val="0"/>
              <w:rPr>
                <w:rFonts w:ascii="Garamond" w:hAnsi="Garamond"/>
              </w:rPr>
            </w:pPr>
            <w:r w:rsidRPr="00BD5752">
              <w:rPr>
                <w:rFonts w:ascii="Garamond" w:hAnsi="Garamond"/>
              </w:rPr>
              <w:t>Country</w:t>
            </w:r>
          </w:p>
        </w:tc>
        <w:tc>
          <w:tcPr>
            <w:tcW w:w="1605" w:type="dxa"/>
            <w:gridSpan w:val="2"/>
            <w:tcBorders>
              <w:top w:val="single" w:sz="2" w:space="0" w:color="000000"/>
              <w:left w:val="single" w:sz="2" w:space="0" w:color="000000"/>
              <w:bottom w:val="single" w:sz="2" w:space="0" w:color="000000"/>
              <w:right w:val="single" w:sz="2" w:space="0" w:color="000000"/>
            </w:tcBorders>
            <w:vAlign w:val="center"/>
          </w:tcPr>
          <w:p w14:paraId="184D27ED" w14:textId="77777777" w:rsidR="003F33A3" w:rsidRPr="00BD5752" w:rsidRDefault="003F33A3" w:rsidP="00557756">
            <w:pPr>
              <w:snapToGrid w:val="0"/>
              <w:rPr>
                <w:rFonts w:ascii="Garamond" w:hAnsi="Garamond"/>
              </w:rPr>
            </w:pPr>
          </w:p>
        </w:tc>
      </w:tr>
      <w:tr w:rsidR="003F33A3" w:rsidRPr="00BD5752" w14:paraId="18D7B940"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4A544EDD" w14:textId="77777777" w:rsidR="003F33A3" w:rsidRPr="0091517F" w:rsidRDefault="003F33A3" w:rsidP="00557756">
            <w:pPr>
              <w:snapToGrid w:val="0"/>
              <w:rPr>
                <w:rFonts w:ascii="Garamond" w:hAnsi="Garamond"/>
                <w:lang w:val="en-US"/>
              </w:rPr>
            </w:pPr>
            <w:r>
              <w:rPr>
                <w:rFonts w:ascii="Garamond" w:hAnsi="Garamond"/>
                <w:lang w:val="en-US"/>
              </w:rPr>
              <w:t>Place of work</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1F624AAE" w14:textId="77777777" w:rsidR="003F33A3" w:rsidRPr="00BD5752" w:rsidRDefault="003F33A3" w:rsidP="00557756">
            <w:pPr>
              <w:snapToGrid w:val="0"/>
              <w:rPr>
                <w:rFonts w:ascii="Garamond" w:hAnsi="Garamond"/>
              </w:rPr>
            </w:pPr>
          </w:p>
        </w:tc>
      </w:tr>
      <w:tr w:rsidR="003F33A3" w:rsidRPr="00C213F1" w14:paraId="701E43D9" w14:textId="77777777" w:rsidTr="00557756">
        <w:trPr>
          <w:trHeight w:hRule="exact" w:val="565"/>
        </w:trPr>
        <w:tc>
          <w:tcPr>
            <w:tcW w:w="2490" w:type="dxa"/>
            <w:tcBorders>
              <w:top w:val="single" w:sz="2" w:space="0" w:color="000000"/>
              <w:left w:val="single" w:sz="2" w:space="0" w:color="000000"/>
              <w:bottom w:val="single" w:sz="2" w:space="0" w:color="000000"/>
              <w:right w:val="nil"/>
            </w:tcBorders>
            <w:vAlign w:val="center"/>
          </w:tcPr>
          <w:p w14:paraId="26EA7D08" w14:textId="77777777" w:rsidR="003F33A3" w:rsidRPr="0081784B" w:rsidRDefault="003F33A3" w:rsidP="00557756">
            <w:pPr>
              <w:snapToGrid w:val="0"/>
              <w:rPr>
                <w:rFonts w:ascii="Garamond" w:hAnsi="Garamond"/>
                <w:lang w:val="en-US"/>
              </w:rPr>
            </w:pPr>
            <w:r>
              <w:rPr>
                <w:rFonts w:ascii="Garamond" w:hAnsi="Garamond"/>
                <w:lang w:val="en-US"/>
              </w:rPr>
              <w:t>Address of the employer</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0CCB58E7" w14:textId="77777777" w:rsidR="003F33A3" w:rsidRPr="006A1239" w:rsidRDefault="003F33A3" w:rsidP="00557756">
            <w:pPr>
              <w:snapToGrid w:val="0"/>
              <w:rPr>
                <w:rFonts w:ascii="Garamond" w:hAnsi="Garamond"/>
                <w:lang w:val="en-US"/>
              </w:rPr>
            </w:pPr>
          </w:p>
        </w:tc>
      </w:tr>
      <w:tr w:rsidR="003F33A3" w:rsidRPr="00BD5752" w14:paraId="764B6391"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541DC2EF" w14:textId="77777777" w:rsidR="003F33A3" w:rsidRPr="00BD5752" w:rsidRDefault="003F33A3" w:rsidP="00557756">
            <w:pPr>
              <w:snapToGrid w:val="0"/>
              <w:rPr>
                <w:rFonts w:ascii="Garamond" w:hAnsi="Garamond"/>
              </w:rPr>
            </w:pPr>
            <w:r w:rsidRPr="00BD5752">
              <w:rPr>
                <w:rFonts w:ascii="Garamond" w:hAnsi="Garamond"/>
              </w:rPr>
              <w:t>Email</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14CC2245" w14:textId="77777777" w:rsidR="003F33A3" w:rsidRPr="00BD5752" w:rsidRDefault="003F33A3" w:rsidP="00557756">
            <w:pPr>
              <w:snapToGrid w:val="0"/>
              <w:rPr>
                <w:rFonts w:ascii="Garamond" w:hAnsi="Garamond"/>
              </w:rPr>
            </w:pPr>
          </w:p>
        </w:tc>
      </w:tr>
      <w:tr w:rsidR="003F33A3" w:rsidRPr="00D22A3D" w14:paraId="43E6978D" w14:textId="77777777" w:rsidTr="00557756">
        <w:trPr>
          <w:trHeight w:hRule="exact" w:val="519"/>
        </w:trPr>
        <w:tc>
          <w:tcPr>
            <w:tcW w:w="2490" w:type="dxa"/>
            <w:tcBorders>
              <w:top w:val="single" w:sz="2" w:space="0" w:color="000000"/>
              <w:left w:val="single" w:sz="2" w:space="0" w:color="000000"/>
              <w:bottom w:val="single" w:sz="2" w:space="0" w:color="000000"/>
              <w:right w:val="nil"/>
            </w:tcBorders>
            <w:vAlign w:val="center"/>
          </w:tcPr>
          <w:p w14:paraId="45379BD9" w14:textId="77777777" w:rsidR="003F33A3" w:rsidRPr="00866226" w:rsidRDefault="003F33A3" w:rsidP="00557756">
            <w:pPr>
              <w:snapToGrid w:val="0"/>
              <w:rPr>
                <w:rFonts w:ascii="Garamond" w:hAnsi="Garamond"/>
                <w:lang w:val="en-US"/>
              </w:rPr>
            </w:pPr>
            <w:r w:rsidRPr="00866226">
              <w:rPr>
                <w:rFonts w:ascii="Garamond" w:hAnsi="Garamond"/>
                <w:lang w:val="en-US"/>
              </w:rPr>
              <w:t>Telephone</w:t>
            </w:r>
            <w:r>
              <w:rPr>
                <w:rFonts w:ascii="Garamond" w:hAnsi="Garamond"/>
                <w:lang w:val="en-US"/>
              </w:rPr>
              <w:t xml:space="preserve"> (with country and city codes!)</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0162BC83" w14:textId="77777777" w:rsidR="003F33A3" w:rsidRPr="00866226" w:rsidRDefault="003F33A3" w:rsidP="00557756">
            <w:pPr>
              <w:snapToGrid w:val="0"/>
              <w:rPr>
                <w:rFonts w:ascii="Garamond" w:hAnsi="Garamond"/>
                <w:lang w:val="en-US"/>
              </w:rPr>
            </w:pPr>
          </w:p>
        </w:tc>
      </w:tr>
      <w:tr w:rsidR="003F33A3" w:rsidRPr="00BD5752" w14:paraId="4362AB65" w14:textId="77777777" w:rsidTr="00557756">
        <w:trPr>
          <w:trHeight w:hRule="exact" w:val="340"/>
        </w:trPr>
        <w:tc>
          <w:tcPr>
            <w:tcW w:w="2490" w:type="dxa"/>
            <w:tcBorders>
              <w:top w:val="single" w:sz="2" w:space="0" w:color="000000"/>
              <w:left w:val="single" w:sz="2" w:space="0" w:color="000000"/>
              <w:bottom w:val="single" w:sz="2" w:space="0" w:color="000000"/>
              <w:right w:val="nil"/>
            </w:tcBorders>
            <w:vAlign w:val="center"/>
          </w:tcPr>
          <w:p w14:paraId="0050CB47" w14:textId="77777777" w:rsidR="003F33A3" w:rsidRPr="00866226" w:rsidRDefault="003F33A3" w:rsidP="00557756">
            <w:pPr>
              <w:snapToGrid w:val="0"/>
              <w:rPr>
                <w:rFonts w:ascii="Garamond" w:hAnsi="Garamond"/>
                <w:lang w:val="en-US"/>
              </w:rPr>
            </w:pPr>
            <w:r w:rsidRPr="00BD5752">
              <w:rPr>
                <w:rFonts w:ascii="Garamond" w:hAnsi="Garamond"/>
              </w:rPr>
              <w:t>Mobile</w:t>
            </w:r>
            <w:r>
              <w:rPr>
                <w:rFonts w:ascii="Garamond" w:hAnsi="Garamond"/>
                <w:lang w:val="en-US"/>
              </w:rPr>
              <w:t xml:space="preserve"> </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36931392" w14:textId="77777777" w:rsidR="003F33A3" w:rsidRPr="00BD5752" w:rsidRDefault="003F33A3" w:rsidP="00557756">
            <w:pPr>
              <w:snapToGrid w:val="0"/>
              <w:rPr>
                <w:rFonts w:ascii="Garamond" w:hAnsi="Garamond"/>
                <w:sz w:val="16"/>
                <w:szCs w:val="16"/>
              </w:rPr>
            </w:pPr>
          </w:p>
        </w:tc>
      </w:tr>
      <w:tr w:rsidR="003F33A3" w:rsidRPr="00BD5752" w14:paraId="05B061C2" w14:textId="77777777" w:rsidTr="00557756">
        <w:trPr>
          <w:trHeight w:hRule="exact" w:val="340"/>
        </w:trPr>
        <w:tc>
          <w:tcPr>
            <w:tcW w:w="2490" w:type="dxa"/>
            <w:tcBorders>
              <w:top w:val="nil"/>
              <w:left w:val="single" w:sz="2" w:space="0" w:color="000000"/>
              <w:bottom w:val="single" w:sz="2" w:space="0" w:color="000000"/>
              <w:right w:val="nil"/>
            </w:tcBorders>
            <w:vAlign w:val="center"/>
          </w:tcPr>
          <w:p w14:paraId="3B56245F" w14:textId="77777777" w:rsidR="003F33A3" w:rsidRPr="00BD5752" w:rsidRDefault="003F33A3" w:rsidP="00557756">
            <w:pPr>
              <w:snapToGrid w:val="0"/>
              <w:rPr>
                <w:rFonts w:ascii="Garamond" w:hAnsi="Garamond"/>
              </w:rPr>
            </w:pPr>
            <w:r w:rsidRPr="00BD5752">
              <w:rPr>
                <w:rFonts w:ascii="Garamond" w:hAnsi="Garamond"/>
              </w:rPr>
              <w:t>Emergency contact details</w:t>
            </w:r>
          </w:p>
        </w:tc>
        <w:tc>
          <w:tcPr>
            <w:tcW w:w="8130" w:type="dxa"/>
            <w:gridSpan w:val="6"/>
            <w:tcBorders>
              <w:top w:val="nil"/>
              <w:left w:val="single" w:sz="2" w:space="0" w:color="000000"/>
              <w:bottom w:val="single" w:sz="2" w:space="0" w:color="000000"/>
              <w:right w:val="single" w:sz="2" w:space="0" w:color="000000"/>
            </w:tcBorders>
            <w:vAlign w:val="center"/>
          </w:tcPr>
          <w:p w14:paraId="72BE32D1" w14:textId="77777777" w:rsidR="003F33A3" w:rsidRPr="00BD5752" w:rsidRDefault="003F33A3" w:rsidP="00557756">
            <w:pPr>
              <w:snapToGrid w:val="0"/>
              <w:rPr>
                <w:rFonts w:ascii="Garamond" w:hAnsi="Garamond"/>
                <w:sz w:val="16"/>
                <w:szCs w:val="16"/>
              </w:rPr>
            </w:pPr>
          </w:p>
        </w:tc>
      </w:tr>
    </w:tbl>
    <w:p w14:paraId="5AA2FD42" w14:textId="77777777" w:rsidR="003F33A3" w:rsidRPr="00BD5752" w:rsidRDefault="003F33A3" w:rsidP="003F33A3">
      <w:pPr>
        <w:rPr>
          <w:rFonts w:ascii="Garamond" w:hAnsi="Garamond"/>
        </w:rPr>
      </w:pPr>
    </w:p>
    <w:tbl>
      <w:tblPr>
        <w:tblW w:w="10677" w:type="dxa"/>
        <w:tblInd w:w="-1049" w:type="dxa"/>
        <w:tblLayout w:type="fixed"/>
        <w:tblCellMar>
          <w:left w:w="57" w:type="dxa"/>
          <w:right w:w="57" w:type="dxa"/>
        </w:tblCellMar>
        <w:tblLook w:val="0000" w:firstRow="0" w:lastRow="0" w:firstColumn="0" w:lastColumn="0" w:noHBand="0" w:noVBand="0"/>
      </w:tblPr>
      <w:tblGrid>
        <w:gridCol w:w="2490"/>
        <w:gridCol w:w="1313"/>
        <w:gridCol w:w="4302"/>
        <w:gridCol w:w="951"/>
        <w:gridCol w:w="1621"/>
      </w:tblGrid>
      <w:tr w:rsidR="003F33A3" w:rsidRPr="00D22A3D" w14:paraId="142492C4" w14:textId="77777777" w:rsidTr="00557756">
        <w:trPr>
          <w:trHeight w:val="105"/>
        </w:trPr>
        <w:tc>
          <w:tcPr>
            <w:tcW w:w="10611" w:type="dxa"/>
            <w:gridSpan w:val="5"/>
            <w:tcBorders>
              <w:top w:val="single" w:sz="2" w:space="0" w:color="000000"/>
              <w:left w:val="single" w:sz="2" w:space="0" w:color="000000"/>
              <w:bottom w:val="single" w:sz="2" w:space="0" w:color="000000"/>
              <w:right w:val="single" w:sz="2" w:space="0" w:color="000000"/>
            </w:tcBorders>
            <w:shd w:val="clear" w:color="auto" w:fill="B3B3B3"/>
            <w:vAlign w:val="center"/>
          </w:tcPr>
          <w:p w14:paraId="39DAA624" w14:textId="77777777" w:rsidR="003F33A3" w:rsidRPr="00D017E6" w:rsidRDefault="003F33A3" w:rsidP="00557756">
            <w:pPr>
              <w:snapToGrid w:val="0"/>
              <w:jc w:val="center"/>
              <w:rPr>
                <w:rFonts w:ascii="Garamond" w:hAnsi="Garamond"/>
                <w:b/>
                <w:caps/>
                <w:lang w:val="en-US"/>
              </w:rPr>
            </w:pPr>
            <w:r w:rsidRPr="00D017E6">
              <w:rPr>
                <w:rFonts w:ascii="Garamond" w:hAnsi="Garamond"/>
                <w:b/>
                <w:caps/>
                <w:lang w:val="en-US"/>
              </w:rPr>
              <w:t>DETAILS OF THE NOMINATING ORGANISATION</w:t>
            </w:r>
          </w:p>
        </w:tc>
      </w:tr>
      <w:tr w:rsidR="003F33A3" w:rsidRPr="00BD5752" w14:paraId="73ED0401"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5A1F1AF4" w14:textId="77777777" w:rsidR="003F33A3" w:rsidRPr="00BD5752" w:rsidRDefault="003F33A3" w:rsidP="00557756">
            <w:pPr>
              <w:snapToGrid w:val="0"/>
              <w:rPr>
                <w:rFonts w:ascii="Garamond" w:hAnsi="Garamond"/>
              </w:rPr>
            </w:pPr>
            <w:r w:rsidRPr="00BD5752">
              <w:rPr>
                <w:rFonts w:ascii="Garamond" w:hAnsi="Garamond"/>
              </w:rPr>
              <w:t>Name of organisation</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7659F3DB" w14:textId="77777777" w:rsidR="003F33A3" w:rsidRPr="00BD5752" w:rsidRDefault="003F33A3" w:rsidP="00557756">
            <w:pPr>
              <w:snapToGrid w:val="0"/>
              <w:rPr>
                <w:rFonts w:ascii="Garamond" w:hAnsi="Garamond"/>
              </w:rPr>
            </w:pPr>
          </w:p>
        </w:tc>
      </w:tr>
      <w:tr w:rsidR="003F33A3" w:rsidRPr="00BD5752" w14:paraId="5050271D"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66BF8655" w14:textId="77777777" w:rsidR="003F33A3" w:rsidRPr="00866226" w:rsidRDefault="003F33A3" w:rsidP="00557756">
            <w:pPr>
              <w:snapToGrid w:val="0"/>
              <w:rPr>
                <w:rFonts w:ascii="Garamond" w:hAnsi="Garamond"/>
                <w:lang w:val="en-US"/>
              </w:rPr>
            </w:pPr>
            <w:r>
              <w:rPr>
                <w:rFonts w:ascii="Garamond" w:hAnsi="Garamond"/>
              </w:rPr>
              <w:t>Post</w:t>
            </w:r>
            <w:r>
              <w:rPr>
                <w:rFonts w:ascii="Garamond" w:hAnsi="Garamond"/>
                <w:lang w:val="en-US"/>
              </w:rPr>
              <w:t>al</w:t>
            </w:r>
            <w:r w:rsidRPr="00BD5752">
              <w:rPr>
                <w:rFonts w:ascii="Garamond" w:hAnsi="Garamond"/>
              </w:rPr>
              <w:t xml:space="preserve"> address</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5C916157" w14:textId="77777777" w:rsidR="003F33A3" w:rsidRPr="00BD5752" w:rsidRDefault="003F33A3" w:rsidP="00557756">
            <w:pPr>
              <w:snapToGrid w:val="0"/>
              <w:rPr>
                <w:rFonts w:ascii="Garamond" w:hAnsi="Garamond"/>
              </w:rPr>
            </w:pPr>
          </w:p>
        </w:tc>
      </w:tr>
      <w:tr w:rsidR="003F33A3" w:rsidRPr="00BD5752" w14:paraId="33F7899C"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2DF95B94" w14:textId="77777777" w:rsidR="003F33A3" w:rsidRPr="00BD5752" w:rsidRDefault="003F33A3" w:rsidP="00557756">
            <w:pPr>
              <w:snapToGrid w:val="0"/>
              <w:rPr>
                <w:rFonts w:ascii="Garamond" w:hAnsi="Garamond"/>
              </w:rPr>
            </w:pPr>
          </w:p>
        </w:tc>
        <w:tc>
          <w:tcPr>
            <w:tcW w:w="1305" w:type="dxa"/>
            <w:tcBorders>
              <w:top w:val="single" w:sz="2" w:space="0" w:color="000000"/>
              <w:left w:val="single" w:sz="2" w:space="0" w:color="000000"/>
              <w:bottom w:val="single" w:sz="2" w:space="0" w:color="000000"/>
              <w:right w:val="nil"/>
            </w:tcBorders>
            <w:vAlign w:val="center"/>
          </w:tcPr>
          <w:p w14:paraId="523B00A6" w14:textId="77777777" w:rsidR="003F33A3" w:rsidRPr="00BD5752" w:rsidRDefault="003F33A3" w:rsidP="00557756">
            <w:pPr>
              <w:snapToGrid w:val="0"/>
              <w:rPr>
                <w:rFonts w:ascii="Garamond" w:hAnsi="Garamond"/>
              </w:rPr>
            </w:pPr>
            <w:r>
              <w:rPr>
                <w:rFonts w:ascii="Garamond" w:hAnsi="Garamond"/>
                <w:lang w:val="en-US"/>
              </w:rPr>
              <w:t>Zip</w:t>
            </w:r>
            <w:r w:rsidRPr="00BD5752">
              <w:rPr>
                <w:rFonts w:ascii="Garamond" w:hAnsi="Garamond"/>
              </w:rPr>
              <w:t xml:space="preserve"> code</w:t>
            </w:r>
          </w:p>
        </w:tc>
        <w:tc>
          <w:tcPr>
            <w:tcW w:w="6831" w:type="dxa"/>
            <w:gridSpan w:val="3"/>
            <w:tcBorders>
              <w:top w:val="single" w:sz="2" w:space="0" w:color="000000"/>
              <w:left w:val="single" w:sz="2" w:space="0" w:color="000000"/>
              <w:bottom w:val="single" w:sz="2" w:space="0" w:color="000000"/>
              <w:right w:val="single" w:sz="2" w:space="0" w:color="000000"/>
            </w:tcBorders>
            <w:vAlign w:val="center"/>
          </w:tcPr>
          <w:p w14:paraId="3C94CFE0" w14:textId="77777777" w:rsidR="003F33A3" w:rsidRPr="00BD5752" w:rsidRDefault="003F33A3" w:rsidP="00557756">
            <w:pPr>
              <w:snapToGrid w:val="0"/>
              <w:rPr>
                <w:rFonts w:ascii="Garamond" w:hAnsi="Garamond"/>
              </w:rPr>
            </w:pPr>
          </w:p>
        </w:tc>
      </w:tr>
      <w:tr w:rsidR="003F33A3" w:rsidRPr="00BD5752" w14:paraId="3ED6C124"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3A66F938" w14:textId="77777777" w:rsidR="003F33A3" w:rsidRPr="00BD5752" w:rsidRDefault="003F33A3" w:rsidP="00557756">
            <w:pPr>
              <w:snapToGrid w:val="0"/>
              <w:rPr>
                <w:rFonts w:ascii="Garamond" w:hAnsi="Garamond"/>
              </w:rPr>
            </w:pPr>
          </w:p>
        </w:tc>
        <w:tc>
          <w:tcPr>
            <w:tcW w:w="1305" w:type="dxa"/>
            <w:tcBorders>
              <w:top w:val="single" w:sz="2" w:space="0" w:color="000000"/>
              <w:left w:val="single" w:sz="2" w:space="0" w:color="000000"/>
              <w:bottom w:val="single" w:sz="2" w:space="0" w:color="000000"/>
              <w:right w:val="nil"/>
            </w:tcBorders>
            <w:vAlign w:val="center"/>
          </w:tcPr>
          <w:p w14:paraId="1B73A121" w14:textId="77777777" w:rsidR="003F33A3" w:rsidRPr="00866226" w:rsidRDefault="003F33A3" w:rsidP="00557756">
            <w:pPr>
              <w:snapToGrid w:val="0"/>
              <w:rPr>
                <w:rFonts w:ascii="Garamond" w:hAnsi="Garamond"/>
                <w:lang w:val="en-US"/>
              </w:rPr>
            </w:pPr>
            <w:r>
              <w:rPr>
                <w:rFonts w:ascii="Garamond" w:hAnsi="Garamond"/>
                <w:lang w:val="en-US"/>
              </w:rPr>
              <w:t>City</w:t>
            </w:r>
          </w:p>
        </w:tc>
        <w:tc>
          <w:tcPr>
            <w:tcW w:w="4275" w:type="dxa"/>
            <w:tcBorders>
              <w:top w:val="single" w:sz="2" w:space="0" w:color="000000"/>
              <w:left w:val="single" w:sz="2" w:space="0" w:color="000000"/>
              <w:bottom w:val="single" w:sz="2" w:space="0" w:color="000000"/>
              <w:right w:val="nil"/>
            </w:tcBorders>
            <w:vAlign w:val="center"/>
          </w:tcPr>
          <w:p w14:paraId="3DF922EA" w14:textId="77777777" w:rsidR="003F33A3" w:rsidRPr="00BD5752" w:rsidRDefault="003F33A3" w:rsidP="00557756">
            <w:pPr>
              <w:snapToGrid w:val="0"/>
              <w:rPr>
                <w:rFonts w:ascii="Garamond" w:hAnsi="Garamond"/>
              </w:rPr>
            </w:pPr>
          </w:p>
        </w:tc>
        <w:tc>
          <w:tcPr>
            <w:tcW w:w="945" w:type="dxa"/>
            <w:tcBorders>
              <w:top w:val="single" w:sz="2" w:space="0" w:color="000000"/>
              <w:left w:val="single" w:sz="2" w:space="0" w:color="000000"/>
              <w:bottom w:val="single" w:sz="2" w:space="0" w:color="000000"/>
              <w:right w:val="nil"/>
            </w:tcBorders>
            <w:vAlign w:val="center"/>
          </w:tcPr>
          <w:p w14:paraId="19BD4021" w14:textId="77777777" w:rsidR="003F33A3" w:rsidRPr="00BD5752" w:rsidRDefault="003F33A3" w:rsidP="00557756">
            <w:pPr>
              <w:snapToGrid w:val="0"/>
              <w:rPr>
                <w:rFonts w:ascii="Garamond" w:hAnsi="Garamond"/>
              </w:rPr>
            </w:pPr>
            <w:r w:rsidRPr="00BD5752">
              <w:rPr>
                <w:rFonts w:ascii="Garamond" w:hAnsi="Garamond"/>
              </w:rPr>
              <w:t>Country</w:t>
            </w:r>
          </w:p>
        </w:tc>
        <w:tc>
          <w:tcPr>
            <w:tcW w:w="1611" w:type="dxa"/>
            <w:tcBorders>
              <w:top w:val="single" w:sz="2" w:space="0" w:color="000000"/>
              <w:left w:val="single" w:sz="2" w:space="0" w:color="000000"/>
              <w:bottom w:val="single" w:sz="2" w:space="0" w:color="000000"/>
              <w:right w:val="single" w:sz="2" w:space="0" w:color="000000"/>
            </w:tcBorders>
            <w:vAlign w:val="center"/>
          </w:tcPr>
          <w:p w14:paraId="0C51F2A8" w14:textId="77777777" w:rsidR="003F33A3" w:rsidRPr="00BD5752" w:rsidRDefault="003F33A3" w:rsidP="00557756">
            <w:pPr>
              <w:snapToGrid w:val="0"/>
              <w:rPr>
                <w:rFonts w:ascii="Garamond" w:hAnsi="Garamond"/>
              </w:rPr>
            </w:pPr>
          </w:p>
        </w:tc>
      </w:tr>
      <w:tr w:rsidR="003F33A3" w:rsidRPr="00BD5752" w14:paraId="437796CB"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4FBC5F10" w14:textId="77777777" w:rsidR="003F33A3" w:rsidRPr="00BD5752" w:rsidRDefault="003F33A3" w:rsidP="00557756">
            <w:pPr>
              <w:snapToGrid w:val="0"/>
              <w:rPr>
                <w:rFonts w:ascii="Garamond" w:hAnsi="Garamond"/>
              </w:rPr>
            </w:pPr>
            <w:r w:rsidRPr="00BD5752">
              <w:rPr>
                <w:rFonts w:ascii="Garamond" w:hAnsi="Garamond"/>
              </w:rPr>
              <w:t>Email address</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0897D29D" w14:textId="77777777" w:rsidR="003F33A3" w:rsidRPr="00BD5752" w:rsidRDefault="003F33A3" w:rsidP="00557756">
            <w:pPr>
              <w:snapToGrid w:val="0"/>
              <w:rPr>
                <w:rFonts w:ascii="Garamond" w:hAnsi="Garamond"/>
              </w:rPr>
            </w:pPr>
          </w:p>
        </w:tc>
      </w:tr>
      <w:tr w:rsidR="003F33A3" w:rsidRPr="00BD5752" w14:paraId="07BE9BA3"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5DE0C7B4" w14:textId="77777777" w:rsidR="003F33A3" w:rsidRPr="00BD5752" w:rsidRDefault="003F33A3" w:rsidP="00557756">
            <w:pPr>
              <w:snapToGrid w:val="0"/>
              <w:rPr>
                <w:rFonts w:ascii="Garamond" w:hAnsi="Garamond"/>
              </w:rPr>
            </w:pPr>
            <w:r w:rsidRPr="00BD5752">
              <w:rPr>
                <w:rFonts w:ascii="Garamond" w:hAnsi="Garamond"/>
              </w:rPr>
              <w:t>Telephone</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135A3C0E" w14:textId="77777777" w:rsidR="003F33A3" w:rsidRPr="00BD5752" w:rsidRDefault="003F33A3" w:rsidP="00557756">
            <w:pPr>
              <w:snapToGrid w:val="0"/>
              <w:rPr>
                <w:rFonts w:ascii="Garamond" w:hAnsi="Garamond"/>
              </w:rPr>
            </w:pPr>
          </w:p>
        </w:tc>
      </w:tr>
      <w:tr w:rsidR="003F33A3" w:rsidRPr="00BD5752" w14:paraId="69FF8EB9" w14:textId="77777777" w:rsidTr="00557756">
        <w:trPr>
          <w:trHeight w:hRule="exact" w:val="340"/>
        </w:trPr>
        <w:tc>
          <w:tcPr>
            <w:tcW w:w="2475" w:type="dxa"/>
            <w:tcBorders>
              <w:top w:val="single" w:sz="2" w:space="0" w:color="000000"/>
              <w:left w:val="single" w:sz="2" w:space="0" w:color="000000"/>
              <w:bottom w:val="single" w:sz="2" w:space="0" w:color="000000"/>
              <w:right w:val="nil"/>
            </w:tcBorders>
            <w:vAlign w:val="center"/>
          </w:tcPr>
          <w:p w14:paraId="366578AF" w14:textId="77777777" w:rsidR="003F33A3" w:rsidRPr="00BD5752" w:rsidRDefault="003F33A3" w:rsidP="00557756">
            <w:pPr>
              <w:snapToGrid w:val="0"/>
              <w:rPr>
                <w:rFonts w:ascii="Garamond" w:hAnsi="Garamond"/>
              </w:rPr>
            </w:pPr>
            <w:r w:rsidRPr="00BD5752">
              <w:rPr>
                <w:rFonts w:ascii="Garamond" w:hAnsi="Garamond"/>
              </w:rPr>
              <w:t>Fax</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6DD39B73" w14:textId="77777777" w:rsidR="003F33A3" w:rsidRPr="00BD5752" w:rsidRDefault="003F33A3" w:rsidP="00557756">
            <w:pPr>
              <w:snapToGrid w:val="0"/>
              <w:rPr>
                <w:rFonts w:ascii="Garamond" w:hAnsi="Garamond"/>
                <w:sz w:val="16"/>
                <w:szCs w:val="16"/>
              </w:rPr>
            </w:pPr>
          </w:p>
        </w:tc>
      </w:tr>
      <w:tr w:rsidR="003F33A3" w:rsidRPr="00D22A3D" w14:paraId="5BBE0ECD" w14:textId="77777777" w:rsidTr="00557756">
        <w:trPr>
          <w:trHeight w:val="2284"/>
        </w:trPr>
        <w:tc>
          <w:tcPr>
            <w:tcW w:w="10611" w:type="dxa"/>
            <w:gridSpan w:val="5"/>
            <w:tcBorders>
              <w:top w:val="nil"/>
              <w:left w:val="single" w:sz="2" w:space="0" w:color="000000"/>
              <w:bottom w:val="single" w:sz="2" w:space="0" w:color="000000"/>
              <w:right w:val="single" w:sz="2" w:space="0" w:color="000000"/>
            </w:tcBorders>
            <w:vAlign w:val="center"/>
          </w:tcPr>
          <w:p w14:paraId="5B1C895A" w14:textId="7F54E85E" w:rsidR="003F33A3" w:rsidRDefault="003F33A3" w:rsidP="007A26E3">
            <w:pPr>
              <w:tabs>
                <w:tab w:val="left" w:pos="0"/>
                <w:tab w:val="right" w:leader="underscore" w:pos="9639"/>
              </w:tabs>
              <w:rPr>
                <w:rFonts w:ascii="Garamond" w:hAnsi="Garamond"/>
                <w:lang w:val="en-US"/>
              </w:rPr>
            </w:pPr>
            <w:r w:rsidRPr="007A26E3">
              <w:rPr>
                <w:rFonts w:ascii="Garamond" w:hAnsi="Garamond" w:cs="Arial"/>
                <w:color w:val="000000"/>
                <w:sz w:val="22"/>
                <w:szCs w:val="22"/>
                <w:lang w:val="en-US"/>
              </w:rPr>
              <w:t>Brief info about your organisation (field of work, activities etc</w:t>
            </w:r>
            <w:r w:rsidR="007A26E3">
              <w:rPr>
                <w:rFonts w:ascii="Garamond" w:hAnsi="Garamond" w:cs="Arial"/>
                <w:color w:val="000000"/>
                <w:sz w:val="22"/>
                <w:szCs w:val="22"/>
                <w:lang w:val="en-US"/>
              </w:rPr>
              <w:t>.)</w:t>
            </w:r>
          </w:p>
          <w:p w14:paraId="70CE1E87" w14:textId="77777777" w:rsidR="003F33A3" w:rsidRDefault="003F33A3" w:rsidP="00557756">
            <w:pPr>
              <w:tabs>
                <w:tab w:val="right" w:leader="underscore" w:pos="9639"/>
              </w:tabs>
              <w:ind w:right="-51"/>
              <w:rPr>
                <w:rFonts w:ascii="Garamond" w:hAnsi="Garamond"/>
                <w:lang w:val="en-US"/>
              </w:rPr>
            </w:pPr>
          </w:p>
          <w:p w14:paraId="2E762345" w14:textId="77777777" w:rsidR="003F33A3" w:rsidRDefault="003F33A3" w:rsidP="00557756">
            <w:pPr>
              <w:tabs>
                <w:tab w:val="right" w:leader="underscore" w:pos="9639"/>
              </w:tabs>
              <w:ind w:right="-51"/>
              <w:rPr>
                <w:rFonts w:ascii="Garamond" w:hAnsi="Garamond"/>
                <w:lang w:val="en-US"/>
              </w:rPr>
            </w:pPr>
          </w:p>
          <w:p w14:paraId="0533DC12" w14:textId="77777777" w:rsidR="003F33A3" w:rsidRDefault="003F33A3" w:rsidP="00557756">
            <w:pPr>
              <w:tabs>
                <w:tab w:val="left" w:pos="0"/>
                <w:tab w:val="right" w:leader="underscore" w:pos="9639"/>
              </w:tabs>
              <w:rPr>
                <w:rFonts w:ascii="Garamond" w:hAnsi="Garamond" w:cs="Arial"/>
                <w:color w:val="000000"/>
                <w:sz w:val="22"/>
                <w:szCs w:val="22"/>
                <w:lang w:val="en-US"/>
              </w:rPr>
            </w:pPr>
          </w:p>
          <w:p w14:paraId="318E5563" w14:textId="77777777" w:rsidR="003F33A3" w:rsidRPr="00683C43" w:rsidRDefault="003F33A3" w:rsidP="00557756">
            <w:pPr>
              <w:tabs>
                <w:tab w:val="left" w:pos="0"/>
                <w:tab w:val="right" w:leader="underscore" w:pos="9639"/>
              </w:tabs>
              <w:rPr>
                <w:rFonts w:ascii="Garamond" w:hAnsi="Garamond" w:cs="Arial"/>
                <w:color w:val="000000"/>
                <w:sz w:val="22"/>
                <w:szCs w:val="22"/>
                <w:lang w:val="en-US"/>
              </w:rPr>
            </w:pPr>
            <w:r w:rsidRPr="00683C43">
              <w:rPr>
                <w:rFonts w:ascii="Garamond" w:hAnsi="Garamond" w:cs="Arial"/>
                <w:color w:val="000000"/>
                <w:sz w:val="22"/>
                <w:szCs w:val="22"/>
                <w:lang w:val="en-US"/>
              </w:rPr>
              <w:t xml:space="preserve">What are your </w:t>
            </w:r>
            <w:r>
              <w:rPr>
                <w:rFonts w:ascii="Garamond" w:hAnsi="Garamond" w:cs="Arial"/>
                <w:b/>
                <w:bCs/>
                <w:color w:val="000000"/>
                <w:sz w:val="22"/>
                <w:szCs w:val="22"/>
                <w:lang w:val="en-US"/>
              </w:rPr>
              <w:t>role</w:t>
            </w:r>
            <w:r w:rsidRPr="00683C43">
              <w:rPr>
                <w:rFonts w:ascii="Garamond" w:hAnsi="Garamond" w:cs="Arial"/>
                <w:b/>
                <w:bCs/>
                <w:color w:val="000000"/>
                <w:sz w:val="22"/>
                <w:szCs w:val="22"/>
                <w:lang w:val="en-US"/>
              </w:rPr>
              <w:t xml:space="preserve"> </w:t>
            </w:r>
            <w:r>
              <w:rPr>
                <w:rFonts w:ascii="Garamond" w:hAnsi="Garamond" w:cs="Arial"/>
                <w:color w:val="000000"/>
                <w:sz w:val="22"/>
                <w:szCs w:val="22"/>
                <w:lang w:val="en-US"/>
              </w:rPr>
              <w:t xml:space="preserve">and </w:t>
            </w:r>
            <w:r w:rsidRPr="00683C43">
              <w:rPr>
                <w:rFonts w:ascii="Garamond" w:hAnsi="Garamond" w:cs="Arial"/>
                <w:color w:val="000000"/>
                <w:sz w:val="22"/>
                <w:szCs w:val="22"/>
                <w:lang w:val="en-US"/>
              </w:rPr>
              <w:t xml:space="preserve">tasks within your organisation? </w:t>
            </w:r>
          </w:p>
          <w:p w14:paraId="3C6E8F4E" w14:textId="77777777" w:rsidR="003F33A3" w:rsidRDefault="003F33A3" w:rsidP="00557756">
            <w:pPr>
              <w:tabs>
                <w:tab w:val="right" w:leader="underscore" w:pos="9639"/>
              </w:tabs>
              <w:ind w:right="-51"/>
              <w:rPr>
                <w:rFonts w:ascii="Garamond" w:hAnsi="Garamond"/>
                <w:lang w:val="en-US"/>
              </w:rPr>
            </w:pPr>
          </w:p>
          <w:p w14:paraId="787C8317" w14:textId="77777777" w:rsidR="003F33A3" w:rsidRPr="00D017E6" w:rsidRDefault="003F33A3" w:rsidP="00557756">
            <w:pPr>
              <w:tabs>
                <w:tab w:val="right" w:leader="underscore" w:pos="9639"/>
              </w:tabs>
              <w:ind w:right="-51"/>
              <w:rPr>
                <w:rFonts w:ascii="Garamond" w:hAnsi="Garamond"/>
                <w:lang w:val="en-US"/>
              </w:rPr>
            </w:pPr>
          </w:p>
        </w:tc>
      </w:tr>
    </w:tbl>
    <w:p w14:paraId="254ABBA5" w14:textId="77777777" w:rsidR="003F33A3" w:rsidRDefault="003F33A3" w:rsidP="003F33A3">
      <w:pPr>
        <w:rPr>
          <w:rFonts w:ascii="Garamond" w:hAnsi="Garamond"/>
          <w:lang w:val="en-US"/>
        </w:rPr>
      </w:pPr>
    </w:p>
    <w:tbl>
      <w:tblPr>
        <w:tblW w:w="10497" w:type="dxa"/>
        <w:tblInd w:w="-1049" w:type="dxa"/>
        <w:tblLayout w:type="fixed"/>
        <w:tblLook w:val="0000" w:firstRow="0" w:lastRow="0" w:firstColumn="0" w:lastColumn="0" w:noHBand="0" w:noVBand="0"/>
      </w:tblPr>
      <w:tblGrid>
        <w:gridCol w:w="10497"/>
      </w:tblGrid>
      <w:tr w:rsidR="003F33A3" w:rsidRPr="00985F37" w14:paraId="4F40CE6F" w14:textId="77777777" w:rsidTr="00557756">
        <w:trPr>
          <w:trHeight w:val="65"/>
        </w:trPr>
        <w:tc>
          <w:tcPr>
            <w:tcW w:w="10497" w:type="dxa"/>
            <w:tcBorders>
              <w:top w:val="single" w:sz="2" w:space="0" w:color="000000"/>
              <w:left w:val="single" w:sz="2" w:space="0" w:color="000000"/>
              <w:bottom w:val="single" w:sz="2" w:space="0" w:color="000000"/>
              <w:right w:val="single" w:sz="2" w:space="0" w:color="000000"/>
            </w:tcBorders>
            <w:vAlign w:val="center"/>
          </w:tcPr>
          <w:p w14:paraId="3F0D755E" w14:textId="77777777" w:rsidR="003F33A3" w:rsidRPr="00683C43" w:rsidRDefault="003F33A3" w:rsidP="00557756">
            <w:pPr>
              <w:tabs>
                <w:tab w:val="left" w:pos="0"/>
                <w:tab w:val="right" w:leader="underscore" w:pos="9639"/>
              </w:tabs>
              <w:rPr>
                <w:rFonts w:ascii="Garamond" w:hAnsi="Garamond" w:cs="Arial"/>
                <w:color w:val="000000"/>
                <w:sz w:val="22"/>
                <w:szCs w:val="22"/>
                <w:lang w:val="en-US"/>
              </w:rPr>
            </w:pPr>
            <w:r>
              <w:rPr>
                <w:rFonts w:ascii="Garamond" w:hAnsi="Garamond"/>
                <w:lang w:val="en-US"/>
              </w:rPr>
              <w:br w:type="page"/>
            </w:r>
            <w:r w:rsidRPr="00683C43">
              <w:rPr>
                <w:rFonts w:ascii="Garamond" w:hAnsi="Garamond" w:cs="Arial"/>
                <w:color w:val="000000"/>
                <w:sz w:val="22"/>
                <w:szCs w:val="22"/>
                <w:lang w:val="en-US"/>
              </w:rPr>
              <w:t xml:space="preserve"> </w:t>
            </w:r>
          </w:p>
          <w:p w14:paraId="025C7B7B" w14:textId="77777777" w:rsidR="003F33A3" w:rsidRPr="00683C43" w:rsidRDefault="003F33A3" w:rsidP="00557756">
            <w:pPr>
              <w:tabs>
                <w:tab w:val="left" w:pos="0"/>
                <w:tab w:val="right" w:leader="underscore" w:pos="9639"/>
              </w:tabs>
              <w:rPr>
                <w:rFonts w:ascii="Garamond" w:hAnsi="Garamond" w:cs="Arial"/>
                <w:color w:val="000000"/>
                <w:sz w:val="22"/>
                <w:szCs w:val="22"/>
                <w:lang w:val="en-US"/>
              </w:rPr>
            </w:pPr>
            <w:r w:rsidRPr="00683C43">
              <w:rPr>
                <w:rFonts w:ascii="Garamond" w:hAnsi="Garamond" w:cs="Arial"/>
                <w:color w:val="000000"/>
                <w:sz w:val="22"/>
                <w:szCs w:val="22"/>
                <w:lang w:val="en-US"/>
              </w:rPr>
              <w:t xml:space="preserve">Do you have any </w:t>
            </w:r>
            <w:r w:rsidRPr="00683C43">
              <w:rPr>
                <w:rFonts w:ascii="Garamond" w:hAnsi="Garamond" w:cs="Arial"/>
                <w:b/>
                <w:bCs/>
                <w:color w:val="000000"/>
                <w:sz w:val="22"/>
                <w:szCs w:val="22"/>
                <w:lang w:val="en-US"/>
              </w:rPr>
              <w:t>special needs or requirements</w:t>
            </w:r>
            <w:r w:rsidRPr="00683C43">
              <w:rPr>
                <w:rFonts w:ascii="Garamond" w:hAnsi="Garamond" w:cs="Arial"/>
                <w:color w:val="000000"/>
                <w:sz w:val="22"/>
                <w:szCs w:val="22"/>
                <w:lang w:val="en-US"/>
              </w:rPr>
              <w:t xml:space="preserve"> that the hosting organisation should know about? (E.g. mobility, medical needs, allergies, dietary restrictions)</w:t>
            </w:r>
          </w:p>
          <w:p w14:paraId="30F9D97A" w14:textId="77777777" w:rsidR="003F33A3" w:rsidRPr="00683C43" w:rsidRDefault="003F33A3" w:rsidP="00557756">
            <w:pPr>
              <w:tabs>
                <w:tab w:val="left" w:pos="0"/>
                <w:tab w:val="right" w:leader="underscore" w:pos="9639"/>
              </w:tabs>
              <w:snapToGrid w:val="0"/>
              <w:rPr>
                <w:rFonts w:ascii="Garamond" w:hAnsi="Garamond" w:cs="Arial"/>
                <w:sz w:val="22"/>
                <w:szCs w:val="22"/>
                <w:lang w:val="en-US"/>
              </w:rPr>
            </w:pPr>
          </w:p>
          <w:p w14:paraId="38CA9848" w14:textId="77777777" w:rsidR="003F33A3" w:rsidRPr="006F7B5F" w:rsidRDefault="003F33A3" w:rsidP="00557756">
            <w:pPr>
              <w:tabs>
                <w:tab w:val="left" w:pos="0"/>
                <w:tab w:val="right" w:leader="underscore" w:pos="9639"/>
              </w:tabs>
              <w:snapToGrid w:val="0"/>
              <w:rPr>
                <w:rFonts w:ascii="Garamond" w:hAnsi="Garamond" w:cs="Arial"/>
                <w:sz w:val="22"/>
                <w:szCs w:val="22"/>
                <w:lang w:val="en-US"/>
              </w:rPr>
            </w:pPr>
          </w:p>
        </w:tc>
      </w:tr>
    </w:tbl>
    <w:p w14:paraId="043C4EB8" w14:textId="77777777" w:rsidR="003F33A3" w:rsidRDefault="003F33A3" w:rsidP="003F33A3">
      <w:pPr>
        <w:jc w:val="center"/>
        <w:rPr>
          <w:rFonts w:ascii="Garamond" w:hAnsi="Garamond"/>
          <w:b/>
          <w:lang w:val="en-US"/>
        </w:rPr>
      </w:pPr>
    </w:p>
    <w:p w14:paraId="18A4ACE2" w14:textId="77777777" w:rsidR="003F33A3" w:rsidRDefault="003F33A3" w:rsidP="003F33A3">
      <w:pPr>
        <w:jc w:val="center"/>
        <w:rPr>
          <w:rFonts w:ascii="Garamond" w:hAnsi="Garamond"/>
          <w:b/>
          <w:lang w:val="en-US"/>
        </w:rPr>
      </w:pPr>
      <w:r>
        <w:rPr>
          <w:rFonts w:ascii="Garamond" w:hAnsi="Garamond"/>
          <w:b/>
          <w:lang w:val="en-US"/>
        </w:rPr>
        <w:t>APPENDIX 3</w:t>
      </w:r>
    </w:p>
    <w:p w14:paraId="00890AE2" w14:textId="77777777" w:rsidR="003F33A3" w:rsidRDefault="003F33A3" w:rsidP="003F33A3">
      <w:pPr>
        <w:rPr>
          <w:rFonts w:ascii="Garamond" w:hAnsi="Garamond"/>
          <w:b/>
          <w:lang w:val="en-US"/>
        </w:rPr>
      </w:pPr>
    </w:p>
    <w:p w14:paraId="24733D18" w14:textId="77777777" w:rsidR="003F33A3" w:rsidRPr="00BF6626" w:rsidRDefault="003F33A3" w:rsidP="003F33A3">
      <w:pPr>
        <w:rPr>
          <w:rFonts w:ascii="Garamond" w:hAnsi="Garamond"/>
          <w:b/>
          <w:lang w:val="en-US"/>
        </w:rPr>
      </w:pPr>
      <w:r w:rsidRPr="00BF6626">
        <w:rPr>
          <w:rFonts w:ascii="Garamond" w:hAnsi="Garamond"/>
          <w:b/>
          <w:lang w:val="en-US"/>
        </w:rPr>
        <w:t>Do you need a visa?</w:t>
      </w:r>
    </w:p>
    <w:p w14:paraId="73FB9603" w14:textId="77777777" w:rsidR="003F33A3" w:rsidRDefault="003F33A3" w:rsidP="003F33A3">
      <w:pPr>
        <w:rPr>
          <w:rFonts w:ascii="Garamond" w:hAnsi="Garamond"/>
          <w:lang w:val="en-US"/>
        </w:rPr>
      </w:pPr>
    </w:p>
    <w:p w14:paraId="15B6E3B2" w14:textId="77777777" w:rsidR="003F33A3" w:rsidRPr="00BF6626" w:rsidRDefault="003F33A3" w:rsidP="003F33A3">
      <w:pPr>
        <w:rPr>
          <w:rFonts w:ascii="Garamond" w:hAnsi="Garamond"/>
          <w:b/>
          <w:lang w:val="en-US"/>
        </w:rPr>
      </w:pPr>
      <w:r w:rsidRPr="00BF6626">
        <w:rPr>
          <w:rFonts w:ascii="Garamond" w:hAnsi="Garamond"/>
          <w:b/>
          <w:lang w:val="en-US"/>
        </w:rPr>
        <w:t>□ No</w:t>
      </w:r>
    </w:p>
    <w:p w14:paraId="2449E36E" w14:textId="77777777" w:rsidR="003F33A3" w:rsidRPr="00BF6626" w:rsidRDefault="003F33A3" w:rsidP="003F33A3">
      <w:pPr>
        <w:rPr>
          <w:rFonts w:ascii="Garamond" w:hAnsi="Garamond"/>
          <w:b/>
          <w:lang w:val="en-US"/>
        </w:rPr>
      </w:pPr>
      <w:r w:rsidRPr="00BF6626">
        <w:rPr>
          <w:rFonts w:ascii="Garamond" w:hAnsi="Garamond"/>
          <w:b/>
          <w:lang w:val="en-US"/>
        </w:rPr>
        <w:t>□ Yes</w:t>
      </w:r>
    </w:p>
    <w:p w14:paraId="41A6BC8A" w14:textId="77777777" w:rsidR="003F33A3" w:rsidRDefault="003F33A3" w:rsidP="003F33A3">
      <w:pPr>
        <w:rPr>
          <w:rFonts w:ascii="Garamond" w:hAnsi="Garamond"/>
          <w:lang w:val="en-US"/>
        </w:rPr>
      </w:pPr>
    </w:p>
    <w:p w14:paraId="349BE236" w14:textId="77777777" w:rsidR="003F33A3" w:rsidRDefault="003F33A3" w:rsidP="003F33A3">
      <w:pPr>
        <w:rPr>
          <w:rFonts w:ascii="Garamond" w:hAnsi="Garamond"/>
          <w:lang w:val="en-US"/>
        </w:rPr>
      </w:pPr>
      <w:r>
        <w:rPr>
          <w:rFonts w:ascii="Garamond" w:hAnsi="Garamond"/>
          <w:lang w:val="en-US"/>
        </w:rPr>
        <w:t xml:space="preserve">If yes, please fill in the following information (as spelled out in your passport) and </w:t>
      </w:r>
      <w:r>
        <w:rPr>
          <w:rFonts w:ascii="Garamond" w:hAnsi="Garamond"/>
          <w:b/>
          <w:color w:val="FF0000"/>
          <w:lang w:val="en-US"/>
        </w:rPr>
        <w:t>attach a</w:t>
      </w:r>
      <w:r w:rsidRPr="00683C43">
        <w:rPr>
          <w:rFonts w:ascii="Garamond" w:hAnsi="Garamond"/>
          <w:b/>
          <w:color w:val="FF0000"/>
          <w:lang w:val="en-US"/>
        </w:rPr>
        <w:t xml:space="preserve"> copy of your passport</w:t>
      </w:r>
      <w:r>
        <w:rPr>
          <w:rFonts w:ascii="Garamond" w:hAnsi="Garamond"/>
          <w:lang w:val="en-US"/>
        </w:rPr>
        <w:t>:</w:t>
      </w:r>
    </w:p>
    <w:p w14:paraId="5B41F08E" w14:textId="77777777" w:rsidR="003F33A3" w:rsidRDefault="003F33A3" w:rsidP="003F33A3">
      <w:pPr>
        <w:rPr>
          <w:rFonts w:ascii="Garamond" w:hAnsi="Garamond"/>
          <w:lang w:val="en-US"/>
        </w:rPr>
      </w:pPr>
    </w:p>
    <w:p w14:paraId="0BB6679B" w14:textId="77777777" w:rsidR="003F33A3" w:rsidRPr="006F7B5F" w:rsidRDefault="003F33A3" w:rsidP="003F33A3">
      <w:pPr>
        <w:rPr>
          <w:rFonts w:ascii="Garamond" w:hAnsi="Garamond"/>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7314"/>
      </w:tblGrid>
      <w:tr w:rsidR="003F33A3" w14:paraId="096DB6D4" w14:textId="77777777" w:rsidTr="00557756">
        <w:trPr>
          <w:trHeight w:val="555"/>
        </w:trPr>
        <w:tc>
          <w:tcPr>
            <w:tcW w:w="1980" w:type="dxa"/>
          </w:tcPr>
          <w:p w14:paraId="6FB16DFD" w14:textId="77777777" w:rsidR="003F33A3" w:rsidRDefault="003F33A3" w:rsidP="00557756">
            <w:pPr>
              <w:rPr>
                <w:lang w:val="en-US"/>
              </w:rPr>
            </w:pPr>
            <w:r>
              <w:rPr>
                <w:lang w:val="en-US"/>
              </w:rPr>
              <w:t>First name</w:t>
            </w:r>
          </w:p>
        </w:tc>
        <w:tc>
          <w:tcPr>
            <w:tcW w:w="7380" w:type="dxa"/>
          </w:tcPr>
          <w:p w14:paraId="04D56419" w14:textId="77777777" w:rsidR="003F33A3" w:rsidRDefault="003F33A3" w:rsidP="00557756">
            <w:pPr>
              <w:rPr>
                <w:lang w:val="en-US"/>
              </w:rPr>
            </w:pPr>
          </w:p>
        </w:tc>
      </w:tr>
      <w:tr w:rsidR="003F33A3" w14:paraId="6FB509CF" w14:textId="77777777" w:rsidTr="00557756">
        <w:trPr>
          <w:trHeight w:val="525"/>
        </w:trPr>
        <w:tc>
          <w:tcPr>
            <w:tcW w:w="1980" w:type="dxa"/>
          </w:tcPr>
          <w:p w14:paraId="510B88C7" w14:textId="77777777" w:rsidR="003F33A3" w:rsidRDefault="003F33A3" w:rsidP="00557756">
            <w:pPr>
              <w:rPr>
                <w:lang w:val="en-US"/>
              </w:rPr>
            </w:pPr>
            <w:r>
              <w:rPr>
                <w:lang w:val="en-US"/>
              </w:rPr>
              <w:t>Last name</w:t>
            </w:r>
          </w:p>
        </w:tc>
        <w:tc>
          <w:tcPr>
            <w:tcW w:w="7380" w:type="dxa"/>
          </w:tcPr>
          <w:p w14:paraId="428B291D" w14:textId="77777777" w:rsidR="003F33A3" w:rsidRDefault="003F33A3" w:rsidP="00557756">
            <w:pPr>
              <w:rPr>
                <w:lang w:val="en-US"/>
              </w:rPr>
            </w:pPr>
          </w:p>
        </w:tc>
      </w:tr>
      <w:tr w:rsidR="003F33A3" w14:paraId="6E27DBA5" w14:textId="77777777" w:rsidTr="00557756">
        <w:trPr>
          <w:trHeight w:val="540"/>
        </w:trPr>
        <w:tc>
          <w:tcPr>
            <w:tcW w:w="1980" w:type="dxa"/>
          </w:tcPr>
          <w:p w14:paraId="0F4646F5" w14:textId="77777777" w:rsidR="003F33A3" w:rsidRDefault="003F33A3" w:rsidP="00557756">
            <w:pPr>
              <w:rPr>
                <w:lang w:val="en-US"/>
              </w:rPr>
            </w:pPr>
            <w:r>
              <w:rPr>
                <w:lang w:val="en-US"/>
              </w:rPr>
              <w:t>Date of birth</w:t>
            </w:r>
          </w:p>
        </w:tc>
        <w:tc>
          <w:tcPr>
            <w:tcW w:w="7380" w:type="dxa"/>
          </w:tcPr>
          <w:p w14:paraId="161CE91E" w14:textId="77777777" w:rsidR="003F33A3" w:rsidRDefault="003F33A3" w:rsidP="00557756">
            <w:pPr>
              <w:rPr>
                <w:lang w:val="en-US"/>
              </w:rPr>
            </w:pPr>
          </w:p>
        </w:tc>
      </w:tr>
      <w:tr w:rsidR="003F33A3" w14:paraId="5D582BE7" w14:textId="77777777" w:rsidTr="00557756">
        <w:trPr>
          <w:trHeight w:val="525"/>
        </w:trPr>
        <w:tc>
          <w:tcPr>
            <w:tcW w:w="1980" w:type="dxa"/>
          </w:tcPr>
          <w:p w14:paraId="0A22282E" w14:textId="77777777" w:rsidR="003F33A3" w:rsidRDefault="003F33A3" w:rsidP="00557756">
            <w:pPr>
              <w:rPr>
                <w:lang w:val="en-US"/>
              </w:rPr>
            </w:pPr>
            <w:r>
              <w:rPr>
                <w:lang w:val="en-US"/>
              </w:rPr>
              <w:t>Passport number</w:t>
            </w:r>
          </w:p>
        </w:tc>
        <w:tc>
          <w:tcPr>
            <w:tcW w:w="7380" w:type="dxa"/>
          </w:tcPr>
          <w:p w14:paraId="5B6C1B17" w14:textId="77777777" w:rsidR="003F33A3" w:rsidRDefault="003F33A3" w:rsidP="00557756">
            <w:pPr>
              <w:rPr>
                <w:lang w:val="en-US"/>
              </w:rPr>
            </w:pPr>
          </w:p>
        </w:tc>
      </w:tr>
      <w:tr w:rsidR="003F33A3" w:rsidRPr="00D22A3D" w14:paraId="1FD4B0CC" w14:textId="77777777" w:rsidTr="00557756">
        <w:trPr>
          <w:trHeight w:val="525"/>
        </w:trPr>
        <w:tc>
          <w:tcPr>
            <w:tcW w:w="1980" w:type="dxa"/>
          </w:tcPr>
          <w:p w14:paraId="1A992200" w14:textId="77777777" w:rsidR="003F33A3" w:rsidRDefault="003F33A3" w:rsidP="00557756">
            <w:pPr>
              <w:rPr>
                <w:lang w:val="en-US"/>
              </w:rPr>
            </w:pPr>
            <w:r>
              <w:rPr>
                <w:lang w:val="en-US"/>
              </w:rPr>
              <w:t>Time and place of issue</w:t>
            </w:r>
          </w:p>
        </w:tc>
        <w:tc>
          <w:tcPr>
            <w:tcW w:w="7380" w:type="dxa"/>
          </w:tcPr>
          <w:p w14:paraId="7FBA0EBF" w14:textId="77777777" w:rsidR="003F33A3" w:rsidRDefault="003F33A3" w:rsidP="00557756">
            <w:pPr>
              <w:rPr>
                <w:lang w:val="en-US"/>
              </w:rPr>
            </w:pPr>
          </w:p>
        </w:tc>
      </w:tr>
      <w:tr w:rsidR="003F33A3" w14:paraId="7DDA1C76" w14:textId="77777777" w:rsidTr="00557756">
        <w:trPr>
          <w:trHeight w:val="540"/>
        </w:trPr>
        <w:tc>
          <w:tcPr>
            <w:tcW w:w="1980" w:type="dxa"/>
          </w:tcPr>
          <w:p w14:paraId="3D8F3BE1" w14:textId="77777777" w:rsidR="003F33A3" w:rsidRDefault="003F33A3" w:rsidP="00557756">
            <w:pPr>
              <w:rPr>
                <w:lang w:val="en-US"/>
              </w:rPr>
            </w:pPr>
            <w:r>
              <w:rPr>
                <w:lang w:val="en-US"/>
              </w:rPr>
              <w:t>Valid till</w:t>
            </w:r>
          </w:p>
        </w:tc>
        <w:tc>
          <w:tcPr>
            <w:tcW w:w="7380" w:type="dxa"/>
          </w:tcPr>
          <w:p w14:paraId="3AF9024D" w14:textId="77777777" w:rsidR="003F33A3" w:rsidRDefault="003F33A3" w:rsidP="00557756">
            <w:pPr>
              <w:rPr>
                <w:lang w:val="en-US"/>
              </w:rPr>
            </w:pPr>
          </w:p>
        </w:tc>
      </w:tr>
      <w:tr w:rsidR="003F33A3" w:rsidRPr="00D22A3D" w14:paraId="0A5D9A41" w14:textId="77777777" w:rsidTr="00557756">
        <w:trPr>
          <w:trHeight w:val="345"/>
        </w:trPr>
        <w:tc>
          <w:tcPr>
            <w:tcW w:w="1980" w:type="dxa"/>
          </w:tcPr>
          <w:p w14:paraId="3382C890" w14:textId="77777777" w:rsidR="003F33A3" w:rsidRDefault="003F33A3" w:rsidP="00557756">
            <w:pPr>
              <w:rPr>
                <w:lang w:val="en-US"/>
              </w:rPr>
            </w:pPr>
            <w:r>
              <w:rPr>
                <w:lang w:val="en-US"/>
              </w:rPr>
              <w:t>Place where you will apply for a multiple Schengen visa</w:t>
            </w:r>
          </w:p>
          <w:p w14:paraId="3B551328" w14:textId="77777777" w:rsidR="003F33A3" w:rsidRDefault="003F33A3" w:rsidP="00557756">
            <w:pPr>
              <w:rPr>
                <w:lang w:val="en-US"/>
              </w:rPr>
            </w:pPr>
          </w:p>
        </w:tc>
        <w:tc>
          <w:tcPr>
            <w:tcW w:w="7380" w:type="dxa"/>
          </w:tcPr>
          <w:p w14:paraId="49CCAD03" w14:textId="77777777" w:rsidR="003F33A3" w:rsidRDefault="003F33A3" w:rsidP="00557756">
            <w:pPr>
              <w:rPr>
                <w:lang w:val="en-US"/>
              </w:rPr>
            </w:pPr>
          </w:p>
          <w:p w14:paraId="4C1630DE" w14:textId="77777777" w:rsidR="003F33A3" w:rsidRDefault="003F33A3" w:rsidP="00557756">
            <w:pPr>
              <w:rPr>
                <w:lang w:val="en-US"/>
              </w:rPr>
            </w:pPr>
          </w:p>
        </w:tc>
      </w:tr>
      <w:tr w:rsidR="003F33A3" w:rsidRPr="00D22A3D" w14:paraId="274C92FC" w14:textId="77777777" w:rsidTr="00557756">
        <w:trPr>
          <w:trHeight w:val="330"/>
        </w:trPr>
        <w:tc>
          <w:tcPr>
            <w:tcW w:w="1980" w:type="dxa"/>
            <w:vAlign w:val="center"/>
          </w:tcPr>
          <w:p w14:paraId="43F36EC7" w14:textId="77777777" w:rsidR="003F33A3" w:rsidRDefault="003F33A3" w:rsidP="00557756">
            <w:pPr>
              <w:snapToGrid w:val="0"/>
              <w:rPr>
                <w:rFonts w:ascii="Garamond" w:hAnsi="Garamond"/>
                <w:lang w:val="en-US"/>
              </w:rPr>
            </w:pPr>
            <w:r w:rsidRPr="00635132">
              <w:rPr>
                <w:rFonts w:ascii="Garamond" w:hAnsi="Garamond"/>
                <w:lang w:val="en-US"/>
              </w:rPr>
              <w:t>Place of studying/ work and your position</w:t>
            </w:r>
          </w:p>
          <w:p w14:paraId="6CEDA6DA" w14:textId="77777777" w:rsidR="003F33A3" w:rsidRPr="00635132" w:rsidRDefault="003F33A3" w:rsidP="00557756">
            <w:pPr>
              <w:snapToGrid w:val="0"/>
              <w:rPr>
                <w:rFonts w:ascii="Garamond" w:hAnsi="Garamond"/>
                <w:lang w:val="en-US"/>
              </w:rPr>
            </w:pPr>
          </w:p>
        </w:tc>
        <w:tc>
          <w:tcPr>
            <w:tcW w:w="7380" w:type="dxa"/>
          </w:tcPr>
          <w:p w14:paraId="7426DBDF" w14:textId="77777777" w:rsidR="003F33A3" w:rsidRDefault="003F33A3" w:rsidP="00557756">
            <w:pPr>
              <w:rPr>
                <w:lang w:val="en-US"/>
              </w:rPr>
            </w:pPr>
          </w:p>
          <w:p w14:paraId="11CE02C2" w14:textId="77777777" w:rsidR="003F33A3" w:rsidRDefault="003F33A3" w:rsidP="00557756">
            <w:pPr>
              <w:rPr>
                <w:lang w:val="en-US"/>
              </w:rPr>
            </w:pPr>
          </w:p>
        </w:tc>
      </w:tr>
      <w:tr w:rsidR="003F33A3" w:rsidRPr="00D22A3D" w14:paraId="0A75EEDF" w14:textId="77777777" w:rsidTr="00557756">
        <w:trPr>
          <w:trHeight w:val="510"/>
        </w:trPr>
        <w:tc>
          <w:tcPr>
            <w:tcW w:w="1980" w:type="dxa"/>
            <w:vAlign w:val="center"/>
          </w:tcPr>
          <w:p w14:paraId="3FAFA477" w14:textId="77777777" w:rsidR="003F33A3" w:rsidRPr="00635132" w:rsidRDefault="003F33A3" w:rsidP="00557756">
            <w:pPr>
              <w:snapToGrid w:val="0"/>
              <w:rPr>
                <w:rFonts w:ascii="Garamond" w:hAnsi="Garamond"/>
                <w:lang w:val="en-US"/>
              </w:rPr>
            </w:pPr>
            <w:r w:rsidRPr="00635132">
              <w:rPr>
                <w:rFonts w:ascii="Garamond" w:hAnsi="Garamond"/>
                <w:lang w:val="en-US"/>
              </w:rPr>
              <w:t>Address of the educational establishment/ employer</w:t>
            </w:r>
          </w:p>
        </w:tc>
        <w:tc>
          <w:tcPr>
            <w:tcW w:w="7380" w:type="dxa"/>
          </w:tcPr>
          <w:p w14:paraId="504537AE" w14:textId="77777777" w:rsidR="003F33A3" w:rsidRDefault="003F33A3" w:rsidP="00557756">
            <w:pPr>
              <w:rPr>
                <w:lang w:val="en-US"/>
              </w:rPr>
            </w:pPr>
          </w:p>
        </w:tc>
      </w:tr>
    </w:tbl>
    <w:p w14:paraId="6959A0A0" w14:textId="77777777" w:rsidR="003F33A3" w:rsidRDefault="003F33A3" w:rsidP="003F33A3">
      <w:pPr>
        <w:rPr>
          <w:rFonts w:ascii="Garamond" w:hAnsi="Garamond"/>
          <w:lang w:val="en-US"/>
        </w:rPr>
      </w:pPr>
    </w:p>
    <w:tbl>
      <w:tblPr>
        <w:tblpPr w:leftFromText="180" w:rightFromText="180" w:vertAnchor="text" w:tblpX="1189" w:tblpY="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3F33A3" w:rsidRPr="00D542A1" w14:paraId="71E90A48" w14:textId="77777777" w:rsidTr="00557756">
        <w:trPr>
          <w:trHeight w:val="2520"/>
        </w:trPr>
        <w:tc>
          <w:tcPr>
            <w:tcW w:w="7380" w:type="dxa"/>
          </w:tcPr>
          <w:p w14:paraId="2E73FC22" w14:textId="77777777" w:rsidR="003F33A3" w:rsidRPr="00D542A1" w:rsidRDefault="003F33A3" w:rsidP="00557756">
            <w:pPr>
              <w:jc w:val="center"/>
              <w:rPr>
                <w:rFonts w:ascii="Tahoma" w:hAnsi="Tahoma" w:cs="Tahoma"/>
                <w:b/>
                <w:lang w:val="en-US"/>
              </w:rPr>
            </w:pPr>
          </w:p>
          <w:p w14:paraId="329C6E4F" w14:textId="77777777" w:rsidR="003F33A3" w:rsidRPr="00D542A1" w:rsidRDefault="003F33A3" w:rsidP="00557756">
            <w:pPr>
              <w:jc w:val="center"/>
              <w:rPr>
                <w:rFonts w:ascii="Tahoma" w:hAnsi="Tahoma" w:cs="Tahoma"/>
                <w:b/>
                <w:smallCaps/>
                <w:color w:val="FF0000"/>
                <w:lang w:val="en-US"/>
              </w:rPr>
            </w:pPr>
          </w:p>
          <w:p w14:paraId="36408AE4" w14:textId="54A0A851" w:rsidR="003F33A3" w:rsidRPr="00D542A1" w:rsidRDefault="003F33A3" w:rsidP="00557756">
            <w:pPr>
              <w:jc w:val="center"/>
              <w:rPr>
                <w:rFonts w:ascii="Tahoma" w:hAnsi="Tahoma" w:cs="Tahoma"/>
                <w:b/>
                <w:smallCaps/>
                <w:color w:val="FF0000"/>
                <w:lang w:val="en-US"/>
              </w:rPr>
            </w:pPr>
            <w:r w:rsidRPr="00D542A1">
              <w:rPr>
                <w:rFonts w:ascii="Tahoma" w:hAnsi="Tahoma" w:cs="Tahoma"/>
                <w:b/>
                <w:smallCaps/>
                <w:color w:val="FF0000"/>
                <w:lang w:val="en-US"/>
              </w:rPr>
              <w:t xml:space="preserve">DEADLINE </w:t>
            </w:r>
            <w:r>
              <w:rPr>
                <w:rFonts w:ascii="Tahoma" w:hAnsi="Tahoma" w:cs="Tahoma"/>
                <w:b/>
                <w:smallCaps/>
                <w:color w:val="FF0000"/>
                <w:lang w:val="en-US"/>
              </w:rPr>
              <w:t>–</w:t>
            </w:r>
            <w:r w:rsidRPr="00D542A1">
              <w:rPr>
                <w:rFonts w:ascii="Tahoma" w:hAnsi="Tahoma" w:cs="Tahoma"/>
                <w:b/>
                <w:smallCaps/>
                <w:color w:val="FF0000"/>
                <w:lang w:val="en-US"/>
              </w:rPr>
              <w:t xml:space="preserve"> </w:t>
            </w:r>
            <w:r w:rsidR="005C19BB">
              <w:rPr>
                <w:rFonts w:ascii="Tahoma" w:hAnsi="Tahoma" w:cs="Tahoma"/>
                <w:b/>
                <w:smallCaps/>
                <w:color w:val="FF0000"/>
                <w:lang w:val="en-US"/>
              </w:rPr>
              <w:t xml:space="preserve"> Su</w:t>
            </w:r>
            <w:r>
              <w:rPr>
                <w:rFonts w:ascii="Tahoma" w:hAnsi="Tahoma" w:cs="Tahoma"/>
                <w:b/>
                <w:smallCaps/>
                <w:color w:val="FF0000"/>
                <w:lang w:val="en-US"/>
              </w:rPr>
              <w:t>nday 9</w:t>
            </w:r>
            <w:r w:rsidR="005C19BB">
              <w:rPr>
                <w:rFonts w:ascii="Tahoma" w:hAnsi="Tahoma" w:cs="Tahoma"/>
                <w:b/>
                <w:smallCaps/>
                <w:color w:val="FF0000"/>
                <w:lang w:val="en-US"/>
              </w:rPr>
              <w:t xml:space="preserve"> September 2018 midnight ECT</w:t>
            </w:r>
          </w:p>
          <w:p w14:paraId="651D1D86" w14:textId="77777777" w:rsidR="003F33A3" w:rsidRPr="00D542A1" w:rsidRDefault="003F33A3" w:rsidP="00557756">
            <w:pPr>
              <w:jc w:val="center"/>
              <w:rPr>
                <w:rFonts w:ascii="Tahoma" w:hAnsi="Tahoma" w:cs="Tahoma"/>
                <w:smallCaps/>
                <w:lang w:val="en-US"/>
              </w:rPr>
            </w:pPr>
          </w:p>
          <w:p w14:paraId="29028F93" w14:textId="77777777" w:rsidR="003F33A3" w:rsidRPr="00D542A1" w:rsidRDefault="003F33A3" w:rsidP="00557756">
            <w:pPr>
              <w:jc w:val="center"/>
              <w:rPr>
                <w:rFonts w:ascii="Tahoma" w:hAnsi="Tahoma" w:cs="Tahoma"/>
                <w:b/>
                <w:smallCaps/>
                <w:lang w:val="en-US"/>
              </w:rPr>
            </w:pPr>
            <w:r w:rsidRPr="00D542A1">
              <w:rPr>
                <w:rFonts w:ascii="Tahoma" w:hAnsi="Tahoma" w:cs="Tahoma"/>
                <w:b/>
                <w:smallCaps/>
                <w:lang w:val="en-US"/>
              </w:rPr>
              <w:t xml:space="preserve">All applications should be sent to  </w:t>
            </w:r>
          </w:p>
          <w:p w14:paraId="624AB179" w14:textId="3964370C" w:rsidR="003F33A3" w:rsidRDefault="00557756" w:rsidP="00557756">
            <w:pPr>
              <w:jc w:val="center"/>
              <w:rPr>
                <w:rFonts w:ascii="Tahoma" w:hAnsi="Tahoma" w:cs="Tahoma"/>
                <w:lang w:val="en-US"/>
              </w:rPr>
            </w:pPr>
            <w:hyperlink r:id="rId14" w:history="1">
              <w:r w:rsidR="005C19BB" w:rsidRPr="000106E6">
                <w:rPr>
                  <w:rStyle w:val="Hyperlink"/>
                  <w:rFonts w:ascii="Tahoma" w:eastAsiaTheme="majorEastAsia" w:hAnsi="Tahoma" w:cs="Tahoma"/>
                  <w:lang w:val="en-US"/>
                </w:rPr>
                <w:t>youthmobility@coe.int</w:t>
              </w:r>
            </w:hyperlink>
          </w:p>
          <w:p w14:paraId="66875C33" w14:textId="77777777" w:rsidR="003F33A3" w:rsidRPr="00D542A1" w:rsidRDefault="003F33A3" w:rsidP="00557756">
            <w:pPr>
              <w:jc w:val="center"/>
              <w:rPr>
                <w:rFonts w:ascii="Tahoma" w:hAnsi="Tahoma" w:cs="Tahoma"/>
                <w:lang w:val="en-US"/>
              </w:rPr>
            </w:pPr>
          </w:p>
        </w:tc>
      </w:tr>
    </w:tbl>
    <w:p w14:paraId="143C72BB" w14:textId="77777777" w:rsidR="003F33A3" w:rsidRPr="00D542A1" w:rsidRDefault="003F33A3" w:rsidP="003F33A3">
      <w:pPr>
        <w:rPr>
          <w:rFonts w:ascii="Tahoma" w:hAnsi="Tahoma" w:cs="Tahoma"/>
          <w:lang w:val="en-US"/>
        </w:rPr>
      </w:pPr>
    </w:p>
    <w:p w14:paraId="1A528B91" w14:textId="77777777" w:rsidR="00917CEC" w:rsidRPr="00B00E0A" w:rsidRDefault="00917CEC" w:rsidP="00822B80">
      <w:pPr>
        <w:pStyle w:val="NoSpacing"/>
        <w:jc w:val="both"/>
        <w:rPr>
          <w:rFonts w:ascii="Helvetica Neue" w:eastAsia="Arial" w:hAnsi="Helvetica Neue" w:cs="Arial"/>
          <w:sz w:val="22"/>
          <w:szCs w:val="22"/>
        </w:rPr>
      </w:pPr>
    </w:p>
    <w:sectPr w:rsidR="00917CEC" w:rsidRPr="00B00E0A" w:rsidSect="00973E67">
      <w:headerReference w:type="default" r:id="rId15"/>
      <w:footerReference w:type="default" r:id="rId16"/>
      <w:pgSz w:w="11900" w:h="16840"/>
      <w:pgMar w:top="1800" w:right="1260" w:bottom="280" w:left="1460" w:header="706" w:footer="1046"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A65A3" w14:textId="77777777" w:rsidR="00557756" w:rsidRDefault="00557756">
      <w:r>
        <w:separator/>
      </w:r>
    </w:p>
  </w:endnote>
  <w:endnote w:type="continuationSeparator" w:id="0">
    <w:p w14:paraId="74A7A147" w14:textId="77777777" w:rsidR="00557756" w:rsidRDefault="0055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HelveticaNeue">
    <w:charset w:val="00"/>
    <w:family w:val="swiss"/>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Amsi Pro Cond Bold">
    <w:altName w:val="Impact"/>
    <w:charset w:val="00"/>
    <w:family w:val="auto"/>
    <w:pitch w:val="variable"/>
    <w:sig w:usb0="00000001" w:usb1="500020FF" w:usb2="00000000" w:usb3="00000000" w:csb0="00000093" w:csb1="00000000"/>
  </w:font>
  <w:font w:name="Segoe UI">
    <w:panose1 w:val="020B0502040204020203"/>
    <w:charset w:val="00"/>
    <w:family w:val="swiss"/>
    <w:pitch w:val="variable"/>
    <w:sig w:usb0="E10022FF" w:usb1="C000E47F" w:usb2="00000029" w:usb3="00000000" w:csb0="000001DF" w:csb1="00000000"/>
  </w:font>
  <w:font w:name="AmsiProCond-Bold">
    <w:altName w:val="Times New Roman"/>
    <w:charset w:val="00"/>
    <w:family w:val="auto"/>
    <w:pitch w:val="variable"/>
    <w:sig w:usb0="00000001" w:usb1="500020FF" w:usb2="00000000" w:usb3="00000000" w:csb0="00000093" w:csb1="00000000"/>
  </w:font>
  <w:font w:name="HelveticaNeue-Bold">
    <w:charset w:val="00"/>
    <w:family w:val="swiss"/>
    <w:pitch w:val="variable"/>
    <w:sig w:usb0="E50002FF" w:usb1="500079DB" w:usb2="00001010" w:usb3="00000000" w:csb0="00000001" w:csb1="00000000"/>
  </w:font>
  <w:font w:name="Garamond">
    <w:panose1 w:val="02020404030301010803"/>
    <w:charset w:val="00"/>
    <w:family w:val="roman"/>
    <w:pitch w:val="variable"/>
    <w:sig w:usb0="00000287" w:usb1="00000000" w:usb2="00000000" w:usb3="00000000" w:csb0="0000009F" w:csb1="00000000"/>
  </w:font>
  <w:font w:name="TTE188C498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9758" w14:textId="77777777" w:rsidR="00557756" w:rsidRDefault="00557756">
    <w:pPr>
      <w:spacing w:line="200" w:lineRule="exact"/>
    </w:pPr>
    <w:r>
      <w:rPr>
        <w:noProof/>
        <w:lang w:val="en-US"/>
      </w:rPr>
      <w:drawing>
        <wp:anchor distT="0" distB="0" distL="114300" distR="114300" simplePos="0" relativeHeight="251654144" behindDoc="1" locked="0" layoutInCell="1" allowOverlap="1" wp14:anchorId="4A511931" wp14:editId="24405421">
          <wp:simplePos x="0" y="0"/>
          <wp:positionH relativeFrom="page">
            <wp:posOffset>5156200</wp:posOffset>
          </wp:positionH>
          <wp:positionV relativeFrom="page">
            <wp:posOffset>9939655</wp:posOffset>
          </wp:positionV>
          <wp:extent cx="1499235" cy="347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47345"/>
                  </a:xfrm>
                  <a:prstGeom prst="rect">
                    <a:avLst/>
                  </a:prstGeom>
                  <a:noFill/>
                </pic:spPr>
              </pic:pic>
            </a:graphicData>
          </a:graphic>
          <wp14:sizeRelH relativeFrom="page">
            <wp14:pctWidth>0</wp14:pctWidth>
          </wp14:sizeRelH>
          <wp14:sizeRelV relativeFrom="page">
            <wp14:pctHeight>0</wp14:pctHeight>
          </wp14:sizeRelV>
        </wp:anchor>
      </w:drawing>
    </w:r>
    <w:r>
      <w:pict w14:anchorId="52E83BF8">
        <v:shapetype id="_x0000_t202" coordsize="21600,21600" o:spt="202" path="m,l,21600r21600,l21600,xe">
          <v:stroke joinstyle="miter"/>
          <v:path gradientshapeok="t" o:connecttype="rect"/>
        </v:shapetype>
        <v:shape id="_x0000_s2049" type="#_x0000_t202" style="position:absolute;margin-left:76.55pt;margin-top:783.5pt;width:15.95pt;height:10.85pt;z-index:-251655168;mso-position-horizontal-relative:page;mso-position-vertical-relative:page" filled="f" stroked="f">
          <v:textbox inset="0,0,0,0">
            <w:txbxContent>
              <w:p w14:paraId="32518BF6" w14:textId="44C81640" w:rsidR="00557756" w:rsidRPr="00EA72BF" w:rsidRDefault="00557756">
                <w:pPr>
                  <w:spacing w:before="5"/>
                  <w:ind w:left="40" w:right="-27"/>
                  <w:rPr>
                    <w:rFonts w:ascii="Helvetica Neue" w:eastAsia="Arial" w:hAnsi="Helvetica Neue" w:cs="Arial"/>
                    <w:sz w:val="18"/>
                    <w:szCs w:val="18"/>
                  </w:rPr>
                </w:pPr>
                <w:r w:rsidRPr="00EA72BF">
                  <w:rPr>
                    <w:rFonts w:ascii="Helvetica Neue" w:hAnsi="Helvetica Neue"/>
                    <w:sz w:val="18"/>
                    <w:szCs w:val="18"/>
                  </w:rPr>
                  <w:fldChar w:fldCharType="begin"/>
                </w:r>
                <w:r w:rsidRPr="00EA72BF">
                  <w:rPr>
                    <w:rFonts w:ascii="Helvetica Neue" w:eastAsia="Arial" w:hAnsi="Helvetica Neue" w:cs="Arial"/>
                    <w:w w:val="104"/>
                    <w:sz w:val="18"/>
                    <w:szCs w:val="18"/>
                  </w:rPr>
                  <w:instrText xml:space="preserve"> PAGE </w:instrText>
                </w:r>
                <w:r w:rsidRPr="00EA72BF">
                  <w:rPr>
                    <w:rFonts w:ascii="Helvetica Neue" w:hAnsi="Helvetica Neue"/>
                    <w:sz w:val="18"/>
                    <w:szCs w:val="18"/>
                  </w:rPr>
                  <w:fldChar w:fldCharType="separate"/>
                </w:r>
                <w:r w:rsidR="00C44F69">
                  <w:rPr>
                    <w:rFonts w:ascii="Helvetica Neue" w:eastAsia="Arial" w:hAnsi="Helvetica Neue" w:cs="Arial"/>
                    <w:noProof/>
                    <w:w w:val="104"/>
                    <w:sz w:val="18"/>
                    <w:szCs w:val="18"/>
                  </w:rPr>
                  <w:t>8</w:t>
                </w:r>
                <w:r w:rsidRPr="00EA72BF">
                  <w:rPr>
                    <w:rFonts w:ascii="Helvetica Neue" w:hAnsi="Helvetica Neue"/>
                    <w:sz w:val="18"/>
                    <w:szCs w:val="18"/>
                  </w:rPr>
                  <w:fldChar w:fldCharType="end"/>
                </w:r>
                <w:r w:rsidRPr="00EA72BF">
                  <w:rPr>
                    <w:rFonts w:ascii="Helvetica Neue" w:eastAsia="Arial" w:hAnsi="Helvetica Neue" w:cs="Arial"/>
                    <w:spacing w:val="1"/>
                    <w:w w:val="111"/>
                    <w:sz w:val="18"/>
                    <w:szCs w:val="18"/>
                  </w:rPr>
                  <w:t>/</w:t>
                </w:r>
                <w:r>
                  <w:rPr>
                    <w:rFonts w:ascii="Helvetica Neue" w:eastAsia="Arial" w:hAnsi="Helvetica Neue" w:cs="Arial"/>
                    <w:spacing w:val="1"/>
                    <w:w w:val="111"/>
                    <w:sz w:val="18"/>
                    <w:szCs w:val="18"/>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27F59" w14:textId="77777777" w:rsidR="00557756" w:rsidRDefault="00557756">
      <w:r>
        <w:separator/>
      </w:r>
    </w:p>
  </w:footnote>
  <w:footnote w:type="continuationSeparator" w:id="0">
    <w:p w14:paraId="350575C2" w14:textId="77777777" w:rsidR="00557756" w:rsidRDefault="00557756">
      <w:r>
        <w:continuationSeparator/>
      </w:r>
    </w:p>
  </w:footnote>
  <w:footnote w:id="1">
    <w:p w14:paraId="376F3F64" w14:textId="1906A510" w:rsidR="00557756" w:rsidRPr="00C7425D" w:rsidRDefault="00557756" w:rsidP="0056539E">
      <w:pPr>
        <w:pStyle w:val="NoSpacing"/>
        <w:jc w:val="both"/>
        <w:rPr>
          <w:sz w:val="20"/>
          <w:szCs w:val="20"/>
          <w:lang w:val="en-US"/>
        </w:rPr>
      </w:pPr>
      <w:r>
        <w:rPr>
          <w:rStyle w:val="FootnoteReference"/>
        </w:rPr>
        <w:footnoteRef/>
      </w:r>
      <w:r w:rsidRPr="0036126B">
        <w:rPr>
          <w:lang w:val="en-US"/>
        </w:rPr>
        <w:t xml:space="preserve"> </w:t>
      </w:r>
      <w:r w:rsidRPr="004E1D34">
        <w:rPr>
          <w:sz w:val="20"/>
          <w:szCs w:val="20"/>
          <w:lang w:val="en-GB"/>
        </w:rPr>
        <w:t>Other reasons</w:t>
      </w:r>
      <w:r>
        <w:rPr>
          <w:sz w:val="20"/>
          <w:szCs w:val="20"/>
          <w:lang w:val="en-GB"/>
        </w:rPr>
        <w:t xml:space="preserve"> for the “brain drain – brain gain”, other reasons might include:</w:t>
      </w:r>
      <w:r w:rsidRPr="004E1D34">
        <w:rPr>
          <w:sz w:val="20"/>
          <w:szCs w:val="20"/>
          <w:lang w:val="en-GB"/>
        </w:rPr>
        <w:t xml:space="preserve"> insecurity versus peace and stability; the state of healthcare; research and education systems; poverty; </w:t>
      </w:r>
      <w:r w:rsidRPr="00C7425D">
        <w:rPr>
          <w:sz w:val="20"/>
          <w:szCs w:val="20"/>
          <w:lang w:val="en-GB"/>
        </w:rPr>
        <w:t>inequality and ineffective governance, etc. In this respect, the priorities of the Croatian Chairmanship (notably those to continue the fight against corruption and to advance better local and regional self-governance) are part of the solutions to better living standards that might be examined during the seminar itself.</w:t>
      </w:r>
    </w:p>
  </w:footnote>
  <w:footnote w:id="2">
    <w:p w14:paraId="67207CF5" w14:textId="77777777" w:rsidR="00557756" w:rsidRPr="00834E34" w:rsidRDefault="00557756" w:rsidP="00812889">
      <w:pPr>
        <w:pStyle w:val="FootnoteText"/>
        <w:rPr>
          <w:sz w:val="18"/>
          <w:szCs w:val="18"/>
          <w:lang w:val="en-US"/>
        </w:rPr>
      </w:pPr>
      <w:r>
        <w:rPr>
          <w:rStyle w:val="FootnoteReference"/>
        </w:rPr>
        <w:footnoteRef/>
      </w:r>
      <w:r>
        <w:t xml:space="preserve"> </w:t>
      </w:r>
      <w:r w:rsidRPr="001968AC">
        <w:rPr>
          <w:lang w:val="en-US"/>
        </w:rPr>
        <w:t>Elisabeth Epping M Sc, Dr. Ann Morissens, prof. Dr. Hans Vossensteyn “Post-graduation strategies for students from developing countries: exploring four developed countries in terms of brain drain/brain gain and brain circulation”, 2011</w:t>
      </w:r>
    </w:p>
  </w:footnote>
  <w:footnote w:id="3">
    <w:p w14:paraId="7FB787C7" w14:textId="58E4439C" w:rsidR="00557756" w:rsidRPr="009F3403" w:rsidRDefault="00557756">
      <w:pPr>
        <w:pStyle w:val="FootnoteText"/>
        <w:rPr>
          <w:color w:val="000000" w:themeColor="text1"/>
          <w:lang w:val="en-US"/>
        </w:rPr>
      </w:pPr>
      <w:r>
        <w:rPr>
          <w:rStyle w:val="FootnoteReference"/>
        </w:rPr>
        <w:footnoteRef/>
      </w:r>
      <w:r>
        <w:t xml:space="preserve"> </w:t>
      </w:r>
      <w:r w:rsidRPr="009F3403">
        <w:rPr>
          <w:color w:val="000000" w:themeColor="text1"/>
          <w:lang w:val="en-US"/>
        </w:rPr>
        <w:t>Priority will be given to governmental representatives of the Partial Agreement: Andorra, Armenia, Austria, Azerbaijan, Bosnia and Herzegovina, Croatia, Cyprus, Finland, Hungary, Ireland, Luxembourg, Malta, Moldova, Montenegro, The Netherlands, Portugal, San Marino, Serbia, Slovenia, Slovakia and Switzerland.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517C0" w14:textId="1C086B2E" w:rsidR="00557756" w:rsidRDefault="00557756" w:rsidP="00605626">
    <w:pPr>
      <w:spacing w:line="200" w:lineRule="exact"/>
      <w:ind w:right="-34"/>
    </w:pPr>
    <w:r>
      <w:rPr>
        <w:rFonts w:ascii="Amsi Pro Cond Bold" w:hAnsi="Amsi Pro Cond Bold"/>
        <w:noProof/>
        <w:sz w:val="40"/>
        <w:szCs w:val="40"/>
        <w:lang w:val="en-US"/>
      </w:rPr>
      <w:drawing>
        <wp:anchor distT="0" distB="0" distL="114300" distR="114300" simplePos="0" relativeHeight="251659264" behindDoc="1" locked="0" layoutInCell="1" allowOverlap="1" wp14:anchorId="722B6A43" wp14:editId="06987265">
          <wp:simplePos x="0" y="0"/>
          <wp:positionH relativeFrom="margin">
            <wp:posOffset>4228465</wp:posOffset>
          </wp:positionH>
          <wp:positionV relativeFrom="paragraph">
            <wp:posOffset>46355</wp:posOffset>
          </wp:positionV>
          <wp:extent cx="1562735" cy="458470"/>
          <wp:effectExtent l="0" t="0" r="0" b="0"/>
          <wp:wrapThrough wrapText="bothSides">
            <wp:wrapPolygon edited="0">
              <wp:start x="1053" y="0"/>
              <wp:lineTo x="702" y="1197"/>
              <wp:lineTo x="702" y="20343"/>
              <wp:lineTo x="6319" y="20343"/>
              <wp:lineTo x="20714" y="17950"/>
              <wp:lineTo x="20714" y="1197"/>
              <wp:lineTo x="5968" y="0"/>
              <wp:lineTo x="10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0648" b="14604"/>
                  <a:stretch>
                    <a:fillRect/>
                  </a:stretch>
                </pic:blipFill>
                <pic:spPr bwMode="auto">
                  <a:xfrm>
                    <a:off x="0" y="0"/>
                    <a:ext cx="1562735" cy="4584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21694F4E" wp14:editId="6014292B">
          <wp:simplePos x="0" y="0"/>
          <wp:positionH relativeFrom="margin">
            <wp:posOffset>-37465</wp:posOffset>
          </wp:positionH>
          <wp:positionV relativeFrom="paragraph">
            <wp:posOffset>-24765</wp:posOffset>
          </wp:positionV>
          <wp:extent cx="685800" cy="599440"/>
          <wp:effectExtent l="0" t="0" r="0" b="10160"/>
          <wp:wrapTopAndBottom/>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ogo-Quadri.png"/>
                  <pic:cNvPicPr/>
                </pic:nvPicPr>
                <pic:blipFill>
                  <a:blip r:embed="rId2">
                    <a:extLst>
                      <a:ext uri="{28A0092B-C50C-407E-A947-70E740481C1C}">
                        <a14:useLocalDpi xmlns:a14="http://schemas.microsoft.com/office/drawing/2010/main" val="0"/>
                      </a:ext>
                    </a:extLst>
                  </a:blip>
                  <a:stretch>
                    <a:fillRect/>
                  </a:stretch>
                </pic:blipFill>
                <pic:spPr>
                  <a:xfrm>
                    <a:off x="0" y="0"/>
                    <a:ext cx="685800" cy="5994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07C3B8E" wp14:editId="39055D66">
          <wp:extent cx="769620" cy="433960"/>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6595" cy="432254"/>
                  </a:xfrm>
                  <a:prstGeom prst="rect">
                    <a:avLst/>
                  </a:prstGeom>
                  <a:noFill/>
                </pic:spPr>
              </pic:pic>
            </a:graphicData>
          </a:graphic>
        </wp:inline>
      </w:drawing>
    </w:r>
    <w:r>
      <w:t xml:space="preserve">        </w:t>
    </w:r>
  </w:p>
  <w:p w14:paraId="44ACD7BF" w14:textId="77777777" w:rsidR="00557756" w:rsidRDefault="00557756" w:rsidP="00605626">
    <w:pPr>
      <w:spacing w:line="200" w:lineRule="exact"/>
      <w:ind w:right="-34"/>
    </w:pPr>
  </w:p>
  <w:p w14:paraId="35DDA0AA" w14:textId="77777777" w:rsidR="00557756" w:rsidRDefault="00557756" w:rsidP="00605626">
    <w:pPr>
      <w:spacing w:line="200" w:lineRule="exact"/>
      <w:ind w:right="-34"/>
    </w:pPr>
  </w:p>
  <w:p w14:paraId="12697147" w14:textId="77777777" w:rsidR="00557756" w:rsidRDefault="00557756" w:rsidP="00605626">
    <w:pPr>
      <w:spacing w:line="200" w:lineRule="exact"/>
      <w:ind w:right="-34"/>
    </w:pPr>
    <w:r>
      <w:t xml:space="preserve">                                                                      </w:t>
    </w:r>
    <w:r w:rsidRPr="00C937D4">
      <w:rPr>
        <w:noProof/>
        <w:lang w:val="en-US"/>
      </w:rPr>
      <w:drawing>
        <wp:anchor distT="0" distB="0" distL="114300" distR="114300" simplePos="0" relativeHeight="251660288" behindDoc="0" locked="0" layoutInCell="1" allowOverlap="1" wp14:anchorId="1DDCEF58" wp14:editId="3FD6C761">
          <wp:simplePos x="0" y="0"/>
          <wp:positionH relativeFrom="column">
            <wp:posOffset>2219960</wp:posOffset>
          </wp:positionH>
          <wp:positionV relativeFrom="paragraph">
            <wp:posOffset>-334010</wp:posOffset>
          </wp:positionV>
          <wp:extent cx="846000" cy="435600"/>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atia.png"/>
                  <pic:cNvPicPr/>
                </pic:nvPicPr>
                <pic:blipFill>
                  <a:blip r:embed="rId4">
                    <a:extLst>
                      <a:ext uri="{BEBA8EAE-BF5A-486C-A8C5-ECC9F3942E4B}">
                        <a14:imgProps xmlns:a14="http://schemas.microsoft.com/office/drawing/2010/main">
                          <a14:imgLayer r:embed="rId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846000" cy="435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4400B75" w14:textId="4B15BD35" w:rsidR="00557756" w:rsidRDefault="00557756">
    <w:pPr>
      <w:pStyle w:val="Header"/>
    </w:pPr>
  </w:p>
  <w:p w14:paraId="6B637A61" w14:textId="77777777" w:rsidR="00557756" w:rsidRDefault="00557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ECE" w14:textId="7C894959" w:rsidR="00557756" w:rsidRDefault="00557756" w:rsidP="00C711FE">
    <w:pPr>
      <w:spacing w:line="200" w:lineRule="exact"/>
      <w:ind w:right="-34"/>
    </w:pPr>
    <w:r>
      <w:rPr>
        <w:rFonts w:ascii="Amsi Pro Cond Bold" w:hAnsi="Amsi Pro Cond Bold"/>
        <w:noProof/>
        <w:sz w:val="40"/>
        <w:szCs w:val="40"/>
        <w:lang w:val="en-US"/>
      </w:rPr>
      <w:drawing>
        <wp:anchor distT="0" distB="0" distL="114300" distR="114300" simplePos="0" relativeHeight="251656192" behindDoc="1" locked="0" layoutInCell="1" allowOverlap="1" wp14:anchorId="322174EC" wp14:editId="2C12E396">
          <wp:simplePos x="0" y="0"/>
          <wp:positionH relativeFrom="margin">
            <wp:posOffset>4228465</wp:posOffset>
          </wp:positionH>
          <wp:positionV relativeFrom="paragraph">
            <wp:posOffset>46355</wp:posOffset>
          </wp:positionV>
          <wp:extent cx="1562735" cy="458470"/>
          <wp:effectExtent l="0" t="0" r="0" b="0"/>
          <wp:wrapThrough wrapText="bothSides">
            <wp:wrapPolygon edited="0">
              <wp:start x="1053" y="0"/>
              <wp:lineTo x="702" y="1197"/>
              <wp:lineTo x="702" y="20343"/>
              <wp:lineTo x="6319" y="20343"/>
              <wp:lineTo x="20714" y="17950"/>
              <wp:lineTo x="20714" y="1197"/>
              <wp:lineTo x="5968" y="0"/>
              <wp:lineTo x="1053"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0648" b="14604"/>
                  <a:stretch>
                    <a:fillRect/>
                  </a:stretch>
                </pic:blipFill>
                <pic:spPr bwMode="auto">
                  <a:xfrm>
                    <a:off x="0" y="0"/>
                    <a:ext cx="1562735" cy="4584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168" behindDoc="0" locked="0" layoutInCell="1" allowOverlap="1" wp14:anchorId="3D267A2E" wp14:editId="3BFCDB9F">
          <wp:simplePos x="0" y="0"/>
          <wp:positionH relativeFrom="margin">
            <wp:posOffset>-37465</wp:posOffset>
          </wp:positionH>
          <wp:positionV relativeFrom="paragraph">
            <wp:posOffset>-24765</wp:posOffset>
          </wp:positionV>
          <wp:extent cx="685800" cy="599440"/>
          <wp:effectExtent l="0" t="0" r="0" b="1016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Logo-Quadri.png"/>
                  <pic:cNvPicPr/>
                </pic:nvPicPr>
                <pic:blipFill>
                  <a:blip r:embed="rId2">
                    <a:extLst>
                      <a:ext uri="{28A0092B-C50C-407E-A947-70E740481C1C}">
                        <a14:useLocalDpi xmlns:a14="http://schemas.microsoft.com/office/drawing/2010/main" val="0"/>
                      </a:ext>
                    </a:extLst>
                  </a:blip>
                  <a:stretch>
                    <a:fillRect/>
                  </a:stretch>
                </pic:blipFill>
                <pic:spPr>
                  <a:xfrm>
                    <a:off x="0" y="0"/>
                    <a:ext cx="685800" cy="5994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C845B15" wp14:editId="6CC9EC2B">
          <wp:extent cx="769620" cy="43396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6595" cy="432254"/>
                  </a:xfrm>
                  <a:prstGeom prst="rect">
                    <a:avLst/>
                  </a:prstGeom>
                  <a:noFill/>
                </pic:spPr>
              </pic:pic>
            </a:graphicData>
          </a:graphic>
        </wp:inline>
      </w:drawing>
    </w:r>
    <w:r>
      <w:t xml:space="preserve">        </w:t>
    </w:r>
  </w:p>
  <w:p w14:paraId="0485F3BA" w14:textId="77777777" w:rsidR="00557756" w:rsidRDefault="00557756" w:rsidP="00C711FE">
    <w:pPr>
      <w:spacing w:line="200" w:lineRule="exact"/>
      <w:ind w:right="-34"/>
    </w:pPr>
  </w:p>
  <w:p w14:paraId="21E3DE9E" w14:textId="77777777" w:rsidR="00557756" w:rsidRDefault="00557756" w:rsidP="00C711FE">
    <w:pPr>
      <w:spacing w:line="200" w:lineRule="exact"/>
      <w:ind w:right="-34"/>
    </w:pPr>
  </w:p>
  <w:p w14:paraId="25CC8781" w14:textId="3DE02825" w:rsidR="00557756" w:rsidRDefault="00557756" w:rsidP="00C711FE">
    <w:pPr>
      <w:spacing w:line="200" w:lineRule="exact"/>
      <w:ind w:right="-34"/>
    </w:pPr>
    <w:r>
      <w:t xml:space="preserve">                                                                      </w:t>
    </w:r>
    <w:r w:rsidRPr="00C937D4">
      <w:rPr>
        <w:noProof/>
        <w:lang w:val="en-US"/>
      </w:rPr>
      <w:drawing>
        <wp:anchor distT="0" distB="0" distL="114300" distR="114300" simplePos="0" relativeHeight="251657216" behindDoc="0" locked="0" layoutInCell="1" allowOverlap="1" wp14:anchorId="54EBA03F" wp14:editId="44B163FB">
          <wp:simplePos x="0" y="0"/>
          <wp:positionH relativeFrom="column">
            <wp:posOffset>2219960</wp:posOffset>
          </wp:positionH>
          <wp:positionV relativeFrom="paragraph">
            <wp:posOffset>-334010</wp:posOffset>
          </wp:positionV>
          <wp:extent cx="846000" cy="435600"/>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atia.png"/>
                  <pic:cNvPicPr/>
                </pic:nvPicPr>
                <pic:blipFill>
                  <a:blip r:embed="rId4">
                    <a:extLst>
                      <a:ext uri="{BEBA8EAE-BF5A-486C-A8C5-ECC9F3942E4B}">
                        <a14:imgProps xmlns:a14="http://schemas.microsoft.com/office/drawing/2010/main">
                          <a14:imgLayer r:embed="rId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846000" cy="435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DDF"/>
    <w:multiLevelType w:val="hybridMultilevel"/>
    <w:tmpl w:val="8838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324"/>
    <w:multiLevelType w:val="hybridMultilevel"/>
    <w:tmpl w:val="71C61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D0C89"/>
    <w:multiLevelType w:val="hybridMultilevel"/>
    <w:tmpl w:val="10E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A6634"/>
    <w:multiLevelType w:val="hybridMultilevel"/>
    <w:tmpl w:val="CE42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B0C35"/>
    <w:multiLevelType w:val="hybridMultilevel"/>
    <w:tmpl w:val="072E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62689"/>
    <w:multiLevelType w:val="hybridMultilevel"/>
    <w:tmpl w:val="33BE84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5D22E4D"/>
    <w:multiLevelType w:val="hybridMultilevel"/>
    <w:tmpl w:val="0F98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068AA"/>
    <w:multiLevelType w:val="hybridMultilevel"/>
    <w:tmpl w:val="18F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37760"/>
    <w:multiLevelType w:val="hybridMultilevel"/>
    <w:tmpl w:val="EC342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4926F1"/>
    <w:multiLevelType w:val="hybridMultilevel"/>
    <w:tmpl w:val="39C2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35B6B"/>
    <w:multiLevelType w:val="hybridMultilevel"/>
    <w:tmpl w:val="D23AA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1372B7"/>
    <w:multiLevelType w:val="hybridMultilevel"/>
    <w:tmpl w:val="2F9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061CF"/>
    <w:multiLevelType w:val="multilevel"/>
    <w:tmpl w:val="FA1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15644"/>
    <w:multiLevelType w:val="hybridMultilevel"/>
    <w:tmpl w:val="E38E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9275C"/>
    <w:multiLevelType w:val="hybridMultilevel"/>
    <w:tmpl w:val="94E2131C"/>
    <w:lvl w:ilvl="0" w:tplc="ED2AECD6">
      <w:numFmt w:val="bullet"/>
      <w:lvlText w:val="-"/>
      <w:lvlJc w:val="left"/>
      <w:pPr>
        <w:ind w:left="1440" w:hanging="720"/>
      </w:pPr>
      <w:rPr>
        <w:rFonts w:ascii="Helvetica Neue" w:eastAsia="Times New Roman" w:hAnsi="Helvetica Neue"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4038A8"/>
    <w:multiLevelType w:val="hybridMultilevel"/>
    <w:tmpl w:val="9D1A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83030"/>
    <w:multiLevelType w:val="hybridMultilevel"/>
    <w:tmpl w:val="056EACC0"/>
    <w:lvl w:ilvl="0" w:tplc="4FC82000">
      <w:start w:val="3"/>
      <w:numFmt w:val="bullet"/>
      <w:lvlText w:val="-"/>
      <w:lvlJc w:val="left"/>
      <w:pPr>
        <w:ind w:left="720" w:hanging="360"/>
      </w:pPr>
      <w:rPr>
        <w:rFonts w:ascii="Helvetica Neue" w:eastAsia="MS Minngs"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C292D"/>
    <w:multiLevelType w:val="hybridMultilevel"/>
    <w:tmpl w:val="A38A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14DCE"/>
    <w:multiLevelType w:val="hybridMultilevel"/>
    <w:tmpl w:val="3FA4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D41319"/>
    <w:multiLevelType w:val="hybridMultilevel"/>
    <w:tmpl w:val="B1244ACA"/>
    <w:lvl w:ilvl="0" w:tplc="CAC0B1CE">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D5290"/>
    <w:multiLevelType w:val="hybridMultilevel"/>
    <w:tmpl w:val="5AEEE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E54F6E"/>
    <w:multiLevelType w:val="multilevel"/>
    <w:tmpl w:val="E6FCE0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720"/>
        </w:tabs>
        <w:ind w:left="72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54700D12"/>
    <w:multiLevelType w:val="multilevel"/>
    <w:tmpl w:val="43B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91DB0"/>
    <w:multiLevelType w:val="hybridMultilevel"/>
    <w:tmpl w:val="5A90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21072D"/>
    <w:multiLevelType w:val="hybridMultilevel"/>
    <w:tmpl w:val="7908B33A"/>
    <w:lvl w:ilvl="0" w:tplc="B9688212">
      <w:start w:val="1"/>
      <w:numFmt w:val="decimal"/>
      <w:lvlText w:val="%1."/>
      <w:lvlJc w:val="left"/>
      <w:pPr>
        <w:ind w:left="819" w:hanging="360"/>
      </w:pPr>
      <w:rPr>
        <w:rFonts w:hint="default"/>
        <w:color w:val="auto"/>
      </w:rPr>
    </w:lvl>
    <w:lvl w:ilvl="1" w:tplc="04020019" w:tentative="1">
      <w:start w:val="1"/>
      <w:numFmt w:val="lowerLetter"/>
      <w:lvlText w:val="%2."/>
      <w:lvlJc w:val="left"/>
      <w:pPr>
        <w:ind w:left="1539" w:hanging="360"/>
      </w:pPr>
    </w:lvl>
    <w:lvl w:ilvl="2" w:tplc="0402001B" w:tentative="1">
      <w:start w:val="1"/>
      <w:numFmt w:val="lowerRoman"/>
      <w:lvlText w:val="%3."/>
      <w:lvlJc w:val="right"/>
      <w:pPr>
        <w:ind w:left="2259" w:hanging="180"/>
      </w:pPr>
    </w:lvl>
    <w:lvl w:ilvl="3" w:tplc="0402000F" w:tentative="1">
      <w:start w:val="1"/>
      <w:numFmt w:val="decimal"/>
      <w:lvlText w:val="%4."/>
      <w:lvlJc w:val="left"/>
      <w:pPr>
        <w:ind w:left="2979" w:hanging="360"/>
      </w:pPr>
    </w:lvl>
    <w:lvl w:ilvl="4" w:tplc="04020019" w:tentative="1">
      <w:start w:val="1"/>
      <w:numFmt w:val="lowerLetter"/>
      <w:lvlText w:val="%5."/>
      <w:lvlJc w:val="left"/>
      <w:pPr>
        <w:ind w:left="3699" w:hanging="360"/>
      </w:pPr>
    </w:lvl>
    <w:lvl w:ilvl="5" w:tplc="0402001B" w:tentative="1">
      <w:start w:val="1"/>
      <w:numFmt w:val="lowerRoman"/>
      <w:lvlText w:val="%6."/>
      <w:lvlJc w:val="right"/>
      <w:pPr>
        <w:ind w:left="4419" w:hanging="180"/>
      </w:pPr>
    </w:lvl>
    <w:lvl w:ilvl="6" w:tplc="0402000F" w:tentative="1">
      <w:start w:val="1"/>
      <w:numFmt w:val="decimal"/>
      <w:lvlText w:val="%7."/>
      <w:lvlJc w:val="left"/>
      <w:pPr>
        <w:ind w:left="5139" w:hanging="360"/>
      </w:pPr>
    </w:lvl>
    <w:lvl w:ilvl="7" w:tplc="04020019" w:tentative="1">
      <w:start w:val="1"/>
      <w:numFmt w:val="lowerLetter"/>
      <w:lvlText w:val="%8."/>
      <w:lvlJc w:val="left"/>
      <w:pPr>
        <w:ind w:left="5859" w:hanging="360"/>
      </w:pPr>
    </w:lvl>
    <w:lvl w:ilvl="8" w:tplc="0402001B" w:tentative="1">
      <w:start w:val="1"/>
      <w:numFmt w:val="lowerRoman"/>
      <w:lvlText w:val="%9."/>
      <w:lvlJc w:val="right"/>
      <w:pPr>
        <w:ind w:left="6579" w:hanging="180"/>
      </w:pPr>
    </w:lvl>
  </w:abstractNum>
  <w:abstractNum w:abstractNumId="25">
    <w:nsid w:val="5E180F01"/>
    <w:multiLevelType w:val="multilevel"/>
    <w:tmpl w:val="8A8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83033"/>
    <w:multiLevelType w:val="hybridMultilevel"/>
    <w:tmpl w:val="8B2A3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211948"/>
    <w:multiLevelType w:val="hybridMultilevel"/>
    <w:tmpl w:val="4AF04C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2AA5942"/>
    <w:multiLevelType w:val="hybridMultilevel"/>
    <w:tmpl w:val="03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E7028"/>
    <w:multiLevelType w:val="hybridMultilevel"/>
    <w:tmpl w:val="BA8034BC"/>
    <w:lvl w:ilvl="0" w:tplc="F844E410">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E02F4A"/>
    <w:multiLevelType w:val="hybridMultilevel"/>
    <w:tmpl w:val="ED84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4D44AD"/>
    <w:multiLevelType w:val="hybridMultilevel"/>
    <w:tmpl w:val="972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006EE"/>
    <w:multiLevelType w:val="hybridMultilevel"/>
    <w:tmpl w:val="F1F029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80E16"/>
    <w:multiLevelType w:val="hybridMultilevel"/>
    <w:tmpl w:val="13D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95323A"/>
    <w:multiLevelType w:val="hybridMultilevel"/>
    <w:tmpl w:val="E6E8EA1E"/>
    <w:lvl w:ilvl="0" w:tplc="203634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14415"/>
    <w:multiLevelType w:val="hybridMultilevel"/>
    <w:tmpl w:val="355C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9661D"/>
    <w:multiLevelType w:val="hybridMultilevel"/>
    <w:tmpl w:val="55D4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985217"/>
    <w:multiLevelType w:val="hybridMultilevel"/>
    <w:tmpl w:val="396E9BCA"/>
    <w:lvl w:ilvl="0" w:tplc="104EBE46">
      <w:numFmt w:val="bullet"/>
      <w:lvlText w:val="-"/>
      <w:lvlJc w:val="left"/>
      <w:pPr>
        <w:ind w:left="1032" w:hanging="360"/>
      </w:pPr>
      <w:rPr>
        <w:rFonts w:ascii="HelveticaNeue" w:eastAsiaTheme="minorEastAsia" w:hAnsi="HelveticaNeue" w:cs="HelveticaNeue"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8">
    <w:nsid w:val="7D322822"/>
    <w:multiLevelType w:val="hybridMultilevel"/>
    <w:tmpl w:val="87DED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3"/>
  </w:num>
  <w:num w:numId="3">
    <w:abstractNumId w:val="20"/>
  </w:num>
  <w:num w:numId="4">
    <w:abstractNumId w:val="18"/>
  </w:num>
  <w:num w:numId="5">
    <w:abstractNumId w:val="10"/>
  </w:num>
  <w:num w:numId="6">
    <w:abstractNumId w:val="15"/>
  </w:num>
  <w:num w:numId="7">
    <w:abstractNumId w:val="38"/>
  </w:num>
  <w:num w:numId="8">
    <w:abstractNumId w:val="26"/>
  </w:num>
  <w:num w:numId="9">
    <w:abstractNumId w:val="14"/>
  </w:num>
  <w:num w:numId="10">
    <w:abstractNumId w:val="8"/>
  </w:num>
  <w:num w:numId="11">
    <w:abstractNumId w:val="28"/>
  </w:num>
  <w:num w:numId="12">
    <w:abstractNumId w:val="1"/>
  </w:num>
  <w:num w:numId="13">
    <w:abstractNumId w:val="13"/>
  </w:num>
  <w:num w:numId="14">
    <w:abstractNumId w:val="17"/>
  </w:num>
  <w:num w:numId="15">
    <w:abstractNumId w:val="16"/>
  </w:num>
  <w:num w:numId="16">
    <w:abstractNumId w:val="30"/>
  </w:num>
  <w:num w:numId="17">
    <w:abstractNumId w:val="7"/>
  </w:num>
  <w:num w:numId="18">
    <w:abstractNumId w:val="35"/>
  </w:num>
  <w:num w:numId="19">
    <w:abstractNumId w:val="0"/>
  </w:num>
  <w:num w:numId="20">
    <w:abstractNumId w:val="33"/>
  </w:num>
  <w:num w:numId="21">
    <w:abstractNumId w:val="19"/>
  </w:num>
  <w:num w:numId="22">
    <w:abstractNumId w:val="2"/>
  </w:num>
  <w:num w:numId="23">
    <w:abstractNumId w:val="29"/>
  </w:num>
  <w:num w:numId="24">
    <w:abstractNumId w:val="5"/>
  </w:num>
  <w:num w:numId="25">
    <w:abstractNumId w:val="24"/>
  </w:num>
  <w:num w:numId="26">
    <w:abstractNumId w:val="9"/>
  </w:num>
  <w:num w:numId="27">
    <w:abstractNumId w:val="3"/>
  </w:num>
  <w:num w:numId="28">
    <w:abstractNumId w:val="11"/>
  </w:num>
  <w:num w:numId="29">
    <w:abstractNumId w:val="6"/>
  </w:num>
  <w:num w:numId="30">
    <w:abstractNumId w:val="34"/>
  </w:num>
  <w:num w:numId="31">
    <w:abstractNumId w:val="31"/>
  </w:num>
  <w:num w:numId="32">
    <w:abstractNumId w:val="32"/>
  </w:num>
  <w:num w:numId="33">
    <w:abstractNumId w:val="36"/>
  </w:num>
  <w:num w:numId="34">
    <w:abstractNumId w:val="4"/>
  </w:num>
  <w:num w:numId="35">
    <w:abstractNumId w:val="37"/>
  </w:num>
  <w:num w:numId="36">
    <w:abstractNumId w:val="12"/>
  </w:num>
  <w:num w:numId="37">
    <w:abstractNumId w:val="22"/>
  </w:num>
  <w:num w:numId="38">
    <w:abstractNumId w:val="2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A3DD9"/>
    <w:rsid w:val="00001440"/>
    <w:rsid w:val="000234F7"/>
    <w:rsid w:val="00027C0A"/>
    <w:rsid w:val="00042D20"/>
    <w:rsid w:val="00055D6C"/>
    <w:rsid w:val="0007371A"/>
    <w:rsid w:val="0008032D"/>
    <w:rsid w:val="000A1868"/>
    <w:rsid w:val="000B5EB9"/>
    <w:rsid w:val="000C7591"/>
    <w:rsid w:val="000D1A83"/>
    <w:rsid w:val="000E1BB7"/>
    <w:rsid w:val="000E40BB"/>
    <w:rsid w:val="000F03D3"/>
    <w:rsid w:val="000F72D9"/>
    <w:rsid w:val="001031C5"/>
    <w:rsid w:val="00104174"/>
    <w:rsid w:val="00111F0A"/>
    <w:rsid w:val="001210A2"/>
    <w:rsid w:val="001323EE"/>
    <w:rsid w:val="00134E9A"/>
    <w:rsid w:val="0015465C"/>
    <w:rsid w:val="00165E81"/>
    <w:rsid w:val="0017114B"/>
    <w:rsid w:val="001719D9"/>
    <w:rsid w:val="0019126E"/>
    <w:rsid w:val="00192D36"/>
    <w:rsid w:val="00195EB2"/>
    <w:rsid w:val="001968AC"/>
    <w:rsid w:val="001A173C"/>
    <w:rsid w:val="001A5F0A"/>
    <w:rsid w:val="001A695C"/>
    <w:rsid w:val="001C292A"/>
    <w:rsid w:val="001C50B0"/>
    <w:rsid w:val="001D3057"/>
    <w:rsid w:val="001D4A2F"/>
    <w:rsid w:val="001E1195"/>
    <w:rsid w:val="001E35EB"/>
    <w:rsid w:val="001E372C"/>
    <w:rsid w:val="00200B7D"/>
    <w:rsid w:val="002320AB"/>
    <w:rsid w:val="00241C34"/>
    <w:rsid w:val="002471B7"/>
    <w:rsid w:val="0026397E"/>
    <w:rsid w:val="00267F7A"/>
    <w:rsid w:val="00272B7A"/>
    <w:rsid w:val="00277176"/>
    <w:rsid w:val="0028034F"/>
    <w:rsid w:val="0028276D"/>
    <w:rsid w:val="0029230A"/>
    <w:rsid w:val="002A54DA"/>
    <w:rsid w:val="002C0F65"/>
    <w:rsid w:val="002D7DE2"/>
    <w:rsid w:val="002F4D25"/>
    <w:rsid w:val="00337247"/>
    <w:rsid w:val="00341BD0"/>
    <w:rsid w:val="00354A76"/>
    <w:rsid w:val="0036126B"/>
    <w:rsid w:val="00374CFB"/>
    <w:rsid w:val="00375FF6"/>
    <w:rsid w:val="003861BF"/>
    <w:rsid w:val="00395C6B"/>
    <w:rsid w:val="003A2205"/>
    <w:rsid w:val="003A67C1"/>
    <w:rsid w:val="003A743F"/>
    <w:rsid w:val="003C3FFB"/>
    <w:rsid w:val="003D38DD"/>
    <w:rsid w:val="003E27A9"/>
    <w:rsid w:val="003E7EE6"/>
    <w:rsid w:val="003F010E"/>
    <w:rsid w:val="003F14CC"/>
    <w:rsid w:val="003F33A3"/>
    <w:rsid w:val="0040054D"/>
    <w:rsid w:val="00410A20"/>
    <w:rsid w:val="004312BC"/>
    <w:rsid w:val="0043506D"/>
    <w:rsid w:val="00437298"/>
    <w:rsid w:val="004764DE"/>
    <w:rsid w:val="0049119E"/>
    <w:rsid w:val="00491D2D"/>
    <w:rsid w:val="004A31FD"/>
    <w:rsid w:val="004B170D"/>
    <w:rsid w:val="004E1D34"/>
    <w:rsid w:val="004F4AA1"/>
    <w:rsid w:val="004F63D1"/>
    <w:rsid w:val="00501D9B"/>
    <w:rsid w:val="005120C9"/>
    <w:rsid w:val="00523FE1"/>
    <w:rsid w:val="005540FC"/>
    <w:rsid w:val="00557756"/>
    <w:rsid w:val="005633B9"/>
    <w:rsid w:val="0056539E"/>
    <w:rsid w:val="00565693"/>
    <w:rsid w:val="00567522"/>
    <w:rsid w:val="00575B1D"/>
    <w:rsid w:val="00576034"/>
    <w:rsid w:val="00581A0F"/>
    <w:rsid w:val="0058242C"/>
    <w:rsid w:val="005828CF"/>
    <w:rsid w:val="005B09A6"/>
    <w:rsid w:val="005B1435"/>
    <w:rsid w:val="005C19BB"/>
    <w:rsid w:val="005E1ABA"/>
    <w:rsid w:val="005E627D"/>
    <w:rsid w:val="005E6F84"/>
    <w:rsid w:val="005E7DAF"/>
    <w:rsid w:val="005F0814"/>
    <w:rsid w:val="005F0B51"/>
    <w:rsid w:val="005F4220"/>
    <w:rsid w:val="00605626"/>
    <w:rsid w:val="00611ECE"/>
    <w:rsid w:val="00617E2F"/>
    <w:rsid w:val="006344FE"/>
    <w:rsid w:val="00642A67"/>
    <w:rsid w:val="006521C2"/>
    <w:rsid w:val="006612D4"/>
    <w:rsid w:val="00673946"/>
    <w:rsid w:val="00682B47"/>
    <w:rsid w:val="006954E2"/>
    <w:rsid w:val="006A725C"/>
    <w:rsid w:val="006B6F3A"/>
    <w:rsid w:val="006D12E0"/>
    <w:rsid w:val="006F2468"/>
    <w:rsid w:val="006F6CA5"/>
    <w:rsid w:val="006F70EB"/>
    <w:rsid w:val="007121BB"/>
    <w:rsid w:val="00720544"/>
    <w:rsid w:val="00731E08"/>
    <w:rsid w:val="007367B6"/>
    <w:rsid w:val="00737F99"/>
    <w:rsid w:val="0075161E"/>
    <w:rsid w:val="00754E8B"/>
    <w:rsid w:val="00770AEC"/>
    <w:rsid w:val="007A26E3"/>
    <w:rsid w:val="007A461D"/>
    <w:rsid w:val="007B5979"/>
    <w:rsid w:val="007F421A"/>
    <w:rsid w:val="0080792F"/>
    <w:rsid w:val="008119A8"/>
    <w:rsid w:val="00812889"/>
    <w:rsid w:val="00817FB2"/>
    <w:rsid w:val="00822B80"/>
    <w:rsid w:val="0082530F"/>
    <w:rsid w:val="00834E34"/>
    <w:rsid w:val="0083704C"/>
    <w:rsid w:val="00855F2D"/>
    <w:rsid w:val="00857361"/>
    <w:rsid w:val="008575D9"/>
    <w:rsid w:val="008639CA"/>
    <w:rsid w:val="0087002A"/>
    <w:rsid w:val="008728F0"/>
    <w:rsid w:val="008731B0"/>
    <w:rsid w:val="00883F46"/>
    <w:rsid w:val="008850B6"/>
    <w:rsid w:val="00890310"/>
    <w:rsid w:val="00890DE3"/>
    <w:rsid w:val="008A0C19"/>
    <w:rsid w:val="008B417B"/>
    <w:rsid w:val="008C618E"/>
    <w:rsid w:val="008D309E"/>
    <w:rsid w:val="008D333F"/>
    <w:rsid w:val="008F6A58"/>
    <w:rsid w:val="009049AF"/>
    <w:rsid w:val="00904DD0"/>
    <w:rsid w:val="00905CBF"/>
    <w:rsid w:val="00912195"/>
    <w:rsid w:val="00917CEC"/>
    <w:rsid w:val="00920C0E"/>
    <w:rsid w:val="0092367E"/>
    <w:rsid w:val="009239CC"/>
    <w:rsid w:val="00931AC3"/>
    <w:rsid w:val="00933052"/>
    <w:rsid w:val="00947600"/>
    <w:rsid w:val="009578A2"/>
    <w:rsid w:val="0096114A"/>
    <w:rsid w:val="00964B2C"/>
    <w:rsid w:val="00973E67"/>
    <w:rsid w:val="009872AB"/>
    <w:rsid w:val="009A0451"/>
    <w:rsid w:val="009B0B38"/>
    <w:rsid w:val="009E4346"/>
    <w:rsid w:val="009F3403"/>
    <w:rsid w:val="00A10E23"/>
    <w:rsid w:val="00A2760B"/>
    <w:rsid w:val="00A65A2E"/>
    <w:rsid w:val="00A75ADF"/>
    <w:rsid w:val="00A83015"/>
    <w:rsid w:val="00A921F6"/>
    <w:rsid w:val="00AA54DC"/>
    <w:rsid w:val="00AB77BB"/>
    <w:rsid w:val="00AE49E0"/>
    <w:rsid w:val="00AF2B8C"/>
    <w:rsid w:val="00AF3C8F"/>
    <w:rsid w:val="00AF7CED"/>
    <w:rsid w:val="00B00E0A"/>
    <w:rsid w:val="00B1333E"/>
    <w:rsid w:val="00B3065A"/>
    <w:rsid w:val="00B37C7A"/>
    <w:rsid w:val="00B518ED"/>
    <w:rsid w:val="00B54280"/>
    <w:rsid w:val="00B54474"/>
    <w:rsid w:val="00B76A0B"/>
    <w:rsid w:val="00BA253F"/>
    <w:rsid w:val="00BA3DD9"/>
    <w:rsid w:val="00BB4759"/>
    <w:rsid w:val="00BD4819"/>
    <w:rsid w:val="00BD67DE"/>
    <w:rsid w:val="00C14E40"/>
    <w:rsid w:val="00C30D87"/>
    <w:rsid w:val="00C42536"/>
    <w:rsid w:val="00C43E72"/>
    <w:rsid w:val="00C44756"/>
    <w:rsid w:val="00C44F69"/>
    <w:rsid w:val="00C711FE"/>
    <w:rsid w:val="00C7425D"/>
    <w:rsid w:val="00C937D4"/>
    <w:rsid w:val="00CB776C"/>
    <w:rsid w:val="00CC4EEE"/>
    <w:rsid w:val="00CC62B2"/>
    <w:rsid w:val="00CD3A38"/>
    <w:rsid w:val="00CF1A83"/>
    <w:rsid w:val="00D02DCD"/>
    <w:rsid w:val="00D15056"/>
    <w:rsid w:val="00D25AE7"/>
    <w:rsid w:val="00D34353"/>
    <w:rsid w:val="00D43306"/>
    <w:rsid w:val="00D50D6D"/>
    <w:rsid w:val="00D55E24"/>
    <w:rsid w:val="00D63965"/>
    <w:rsid w:val="00D672D1"/>
    <w:rsid w:val="00D75531"/>
    <w:rsid w:val="00DA3C4C"/>
    <w:rsid w:val="00DB1EF2"/>
    <w:rsid w:val="00DB649C"/>
    <w:rsid w:val="00DC7B94"/>
    <w:rsid w:val="00DD0687"/>
    <w:rsid w:val="00DD5034"/>
    <w:rsid w:val="00DE1C05"/>
    <w:rsid w:val="00E12092"/>
    <w:rsid w:val="00E2648E"/>
    <w:rsid w:val="00E85C0A"/>
    <w:rsid w:val="00E947A1"/>
    <w:rsid w:val="00EA16AD"/>
    <w:rsid w:val="00EA72BF"/>
    <w:rsid w:val="00EB0DDC"/>
    <w:rsid w:val="00EC0152"/>
    <w:rsid w:val="00ED6648"/>
    <w:rsid w:val="00EE58A1"/>
    <w:rsid w:val="00F01790"/>
    <w:rsid w:val="00F02E21"/>
    <w:rsid w:val="00F1272C"/>
    <w:rsid w:val="00F319D3"/>
    <w:rsid w:val="00F372F6"/>
    <w:rsid w:val="00F42A55"/>
    <w:rsid w:val="00F50BF7"/>
    <w:rsid w:val="00F5529D"/>
    <w:rsid w:val="00F61006"/>
    <w:rsid w:val="00F87459"/>
    <w:rsid w:val="00F93FCA"/>
    <w:rsid w:val="00F953F5"/>
    <w:rsid w:val="00FC793D"/>
    <w:rsid w:val="00FD48B5"/>
    <w:rsid w:val="00FE29B8"/>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D4D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clear" w:pos="720"/>
        <w:tab w:val="num" w:pos="1571"/>
      </w:tabs>
      <w:spacing w:before="240" w:after="60"/>
      <w:ind w:left="1571"/>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75161E"/>
    <w:rPr>
      <w:color w:val="0000FF" w:themeColor="hyperlink"/>
      <w:u w:val="single"/>
    </w:rPr>
  </w:style>
  <w:style w:type="paragraph" w:styleId="Header">
    <w:name w:val="header"/>
    <w:basedOn w:val="Normal"/>
    <w:link w:val="HeaderChar"/>
    <w:uiPriority w:val="99"/>
    <w:unhideWhenUsed/>
    <w:rsid w:val="0075161E"/>
    <w:pPr>
      <w:tabs>
        <w:tab w:val="center" w:pos="4320"/>
        <w:tab w:val="right" w:pos="8640"/>
      </w:tabs>
    </w:pPr>
  </w:style>
  <w:style w:type="character" w:customStyle="1" w:styleId="HeaderChar">
    <w:name w:val="Header Char"/>
    <w:basedOn w:val="DefaultParagraphFont"/>
    <w:link w:val="Header"/>
    <w:uiPriority w:val="99"/>
    <w:rsid w:val="0075161E"/>
  </w:style>
  <w:style w:type="paragraph" w:styleId="Footer">
    <w:name w:val="footer"/>
    <w:basedOn w:val="Normal"/>
    <w:link w:val="FooterChar"/>
    <w:uiPriority w:val="99"/>
    <w:unhideWhenUsed/>
    <w:rsid w:val="0075161E"/>
    <w:pPr>
      <w:tabs>
        <w:tab w:val="center" w:pos="4320"/>
        <w:tab w:val="right" w:pos="8640"/>
      </w:tabs>
    </w:pPr>
  </w:style>
  <w:style w:type="character" w:customStyle="1" w:styleId="FooterChar">
    <w:name w:val="Footer Char"/>
    <w:basedOn w:val="DefaultParagraphFont"/>
    <w:link w:val="Footer"/>
    <w:uiPriority w:val="99"/>
    <w:rsid w:val="0075161E"/>
  </w:style>
  <w:style w:type="paragraph" w:styleId="ListParagraph">
    <w:name w:val="List Paragraph"/>
    <w:basedOn w:val="Normal"/>
    <w:uiPriority w:val="34"/>
    <w:qFormat/>
    <w:rsid w:val="00883F46"/>
    <w:pPr>
      <w:ind w:left="720"/>
      <w:contextualSpacing/>
    </w:pPr>
    <w:rPr>
      <w:rFonts w:ascii="Cambria" w:eastAsia="MS Minngs" w:hAnsi="Cambria"/>
      <w:sz w:val="24"/>
      <w:szCs w:val="24"/>
    </w:rPr>
  </w:style>
  <w:style w:type="paragraph" w:customStyle="1" w:styleId="msolistparagraph0">
    <w:name w:val="msolistparagraph"/>
    <w:basedOn w:val="Normal"/>
    <w:rsid w:val="00883F46"/>
    <w:pPr>
      <w:ind w:left="720"/>
    </w:pPr>
    <w:rPr>
      <w:rFonts w:ascii="Calibri" w:hAnsi="Calibri"/>
      <w:sz w:val="22"/>
      <w:szCs w:val="22"/>
    </w:rPr>
  </w:style>
  <w:style w:type="table" w:styleId="TableGrid">
    <w:name w:val="Table Grid"/>
    <w:basedOn w:val="TableNormal"/>
    <w:uiPriority w:val="39"/>
    <w:rsid w:val="00883F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3F46"/>
    <w:rPr>
      <w:sz w:val="24"/>
      <w:szCs w:val="24"/>
      <w:lang w:val="ru-RU" w:eastAsia="ru-RU"/>
    </w:rPr>
  </w:style>
  <w:style w:type="paragraph" w:styleId="BalloonText">
    <w:name w:val="Balloon Text"/>
    <w:basedOn w:val="Normal"/>
    <w:link w:val="BalloonTextChar"/>
    <w:uiPriority w:val="99"/>
    <w:semiHidden/>
    <w:unhideWhenUsed/>
    <w:rsid w:val="00F02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F02E21"/>
    <w:rPr>
      <w:rFonts w:ascii="Lucida Grande" w:hAnsi="Lucida Grande"/>
      <w:sz w:val="18"/>
      <w:szCs w:val="18"/>
      <w:lang w:val="en-GB"/>
    </w:rPr>
  </w:style>
  <w:style w:type="character" w:styleId="FollowedHyperlink">
    <w:name w:val="FollowedHyperlink"/>
    <w:basedOn w:val="DefaultParagraphFont"/>
    <w:uiPriority w:val="99"/>
    <w:semiHidden/>
    <w:unhideWhenUsed/>
    <w:rsid w:val="00EA16AD"/>
    <w:rPr>
      <w:color w:val="800080" w:themeColor="followedHyperlink"/>
      <w:u w:val="single"/>
    </w:rPr>
  </w:style>
  <w:style w:type="character" w:styleId="Strong">
    <w:name w:val="Strong"/>
    <w:basedOn w:val="DefaultParagraphFont"/>
    <w:uiPriority w:val="22"/>
    <w:qFormat/>
    <w:rsid w:val="00E947A1"/>
    <w:rPr>
      <w:b/>
      <w:bCs/>
    </w:rPr>
  </w:style>
  <w:style w:type="character" w:customStyle="1" w:styleId="ilfuvd">
    <w:name w:val="ilfuvd"/>
    <w:basedOn w:val="DefaultParagraphFont"/>
    <w:rsid w:val="0087002A"/>
  </w:style>
  <w:style w:type="paragraph" w:styleId="NormalWeb">
    <w:name w:val="Normal (Web)"/>
    <w:basedOn w:val="Normal"/>
    <w:uiPriority w:val="99"/>
    <w:semiHidden/>
    <w:unhideWhenUsed/>
    <w:rsid w:val="0087002A"/>
    <w:pPr>
      <w:spacing w:before="100" w:beforeAutospacing="1" w:after="100" w:afterAutospacing="1"/>
    </w:pPr>
    <w:rPr>
      <w:sz w:val="24"/>
      <w:szCs w:val="24"/>
      <w:lang w:val="en-US"/>
    </w:rPr>
  </w:style>
  <w:style w:type="paragraph" w:customStyle="1" w:styleId="uiqtextpara">
    <w:name w:val="ui_qtext_para"/>
    <w:basedOn w:val="Normal"/>
    <w:rsid w:val="0087002A"/>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unhideWhenUsed/>
    <w:rsid w:val="002D7DE2"/>
  </w:style>
  <w:style w:type="character" w:customStyle="1" w:styleId="FootnoteTextChar">
    <w:name w:val="Footnote Text Char"/>
    <w:basedOn w:val="DefaultParagraphFont"/>
    <w:link w:val="FootnoteText"/>
    <w:uiPriority w:val="99"/>
    <w:semiHidden/>
    <w:rsid w:val="002D7DE2"/>
    <w:rPr>
      <w:lang w:val="en-GB"/>
    </w:rPr>
  </w:style>
  <w:style w:type="character" w:styleId="FootnoteReference">
    <w:name w:val="footnote reference"/>
    <w:basedOn w:val="DefaultParagraphFont"/>
    <w:uiPriority w:val="99"/>
    <w:semiHidden/>
    <w:unhideWhenUsed/>
    <w:rsid w:val="002D7DE2"/>
    <w:rPr>
      <w:vertAlign w:val="superscript"/>
    </w:rPr>
  </w:style>
  <w:style w:type="character" w:customStyle="1" w:styleId="lrzxr">
    <w:name w:val="lrzxr"/>
    <w:basedOn w:val="DefaultParagraphFont"/>
    <w:rsid w:val="006F2468"/>
  </w:style>
  <w:style w:type="paragraph" w:customStyle="1" w:styleId="youthaffint">
    <w:name w:val="youth.af.f.int"/>
    <w:basedOn w:val="Normal"/>
    <w:rsid w:val="0036126B"/>
    <w:pPr>
      <w:keepNext/>
      <w:tabs>
        <w:tab w:val="left" w:pos="284"/>
      </w:tabs>
      <w:spacing w:before="60" w:after="60"/>
      <w:ind w:left="142"/>
    </w:pPr>
    <w:rPr>
      <w:rFonts w:ascii="Arial"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clear" w:pos="720"/>
        <w:tab w:val="num" w:pos="1571"/>
      </w:tabs>
      <w:spacing w:before="240" w:after="60"/>
      <w:ind w:left="1571"/>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75161E"/>
    <w:rPr>
      <w:color w:val="0000FF" w:themeColor="hyperlink"/>
      <w:u w:val="single"/>
    </w:rPr>
  </w:style>
  <w:style w:type="paragraph" w:styleId="Header">
    <w:name w:val="header"/>
    <w:basedOn w:val="Normal"/>
    <w:link w:val="HeaderChar"/>
    <w:uiPriority w:val="99"/>
    <w:unhideWhenUsed/>
    <w:rsid w:val="0075161E"/>
    <w:pPr>
      <w:tabs>
        <w:tab w:val="center" w:pos="4320"/>
        <w:tab w:val="right" w:pos="8640"/>
      </w:tabs>
    </w:pPr>
  </w:style>
  <w:style w:type="character" w:customStyle="1" w:styleId="HeaderChar">
    <w:name w:val="Header Char"/>
    <w:basedOn w:val="DefaultParagraphFont"/>
    <w:link w:val="Header"/>
    <w:uiPriority w:val="99"/>
    <w:rsid w:val="0075161E"/>
  </w:style>
  <w:style w:type="paragraph" w:styleId="Footer">
    <w:name w:val="footer"/>
    <w:basedOn w:val="Normal"/>
    <w:link w:val="FooterChar"/>
    <w:uiPriority w:val="99"/>
    <w:unhideWhenUsed/>
    <w:rsid w:val="0075161E"/>
    <w:pPr>
      <w:tabs>
        <w:tab w:val="center" w:pos="4320"/>
        <w:tab w:val="right" w:pos="8640"/>
      </w:tabs>
    </w:pPr>
  </w:style>
  <w:style w:type="character" w:customStyle="1" w:styleId="FooterChar">
    <w:name w:val="Footer Char"/>
    <w:basedOn w:val="DefaultParagraphFont"/>
    <w:link w:val="Footer"/>
    <w:uiPriority w:val="99"/>
    <w:rsid w:val="0075161E"/>
  </w:style>
  <w:style w:type="paragraph" w:styleId="ListParagraph">
    <w:name w:val="List Paragraph"/>
    <w:basedOn w:val="Normal"/>
    <w:uiPriority w:val="34"/>
    <w:qFormat/>
    <w:rsid w:val="00883F46"/>
    <w:pPr>
      <w:ind w:left="720"/>
      <w:contextualSpacing/>
    </w:pPr>
    <w:rPr>
      <w:rFonts w:ascii="Cambria" w:eastAsia="MS Minngs" w:hAnsi="Cambria"/>
      <w:sz w:val="24"/>
      <w:szCs w:val="24"/>
    </w:rPr>
  </w:style>
  <w:style w:type="paragraph" w:customStyle="1" w:styleId="msolistparagraph0">
    <w:name w:val="msolistparagraph"/>
    <w:basedOn w:val="Normal"/>
    <w:rsid w:val="00883F46"/>
    <w:pPr>
      <w:ind w:left="720"/>
    </w:pPr>
    <w:rPr>
      <w:rFonts w:ascii="Calibri" w:hAnsi="Calibri"/>
      <w:sz w:val="22"/>
      <w:szCs w:val="22"/>
    </w:rPr>
  </w:style>
  <w:style w:type="table" w:styleId="TableGrid">
    <w:name w:val="Table Grid"/>
    <w:basedOn w:val="TableNormal"/>
    <w:uiPriority w:val="39"/>
    <w:rsid w:val="00883F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3F46"/>
    <w:rPr>
      <w:sz w:val="24"/>
      <w:szCs w:val="24"/>
      <w:lang w:val="ru-RU" w:eastAsia="ru-RU"/>
    </w:rPr>
  </w:style>
  <w:style w:type="paragraph" w:styleId="BalloonText">
    <w:name w:val="Balloon Text"/>
    <w:basedOn w:val="Normal"/>
    <w:link w:val="BalloonTextChar"/>
    <w:uiPriority w:val="99"/>
    <w:semiHidden/>
    <w:unhideWhenUsed/>
    <w:rsid w:val="00F02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F02E21"/>
    <w:rPr>
      <w:rFonts w:ascii="Lucida Grande" w:hAnsi="Lucida Grande"/>
      <w:sz w:val="18"/>
      <w:szCs w:val="18"/>
      <w:lang w:val="en-GB"/>
    </w:rPr>
  </w:style>
  <w:style w:type="character" w:styleId="FollowedHyperlink">
    <w:name w:val="FollowedHyperlink"/>
    <w:basedOn w:val="DefaultParagraphFont"/>
    <w:uiPriority w:val="99"/>
    <w:semiHidden/>
    <w:unhideWhenUsed/>
    <w:rsid w:val="00EA16AD"/>
    <w:rPr>
      <w:color w:val="800080" w:themeColor="followedHyperlink"/>
      <w:u w:val="single"/>
    </w:rPr>
  </w:style>
  <w:style w:type="character" w:styleId="Strong">
    <w:name w:val="Strong"/>
    <w:basedOn w:val="DefaultParagraphFont"/>
    <w:uiPriority w:val="22"/>
    <w:qFormat/>
    <w:rsid w:val="00E947A1"/>
    <w:rPr>
      <w:b/>
      <w:bCs/>
    </w:rPr>
  </w:style>
  <w:style w:type="character" w:customStyle="1" w:styleId="ilfuvd">
    <w:name w:val="ilfuvd"/>
    <w:basedOn w:val="DefaultParagraphFont"/>
    <w:rsid w:val="0087002A"/>
  </w:style>
  <w:style w:type="paragraph" w:styleId="NormalWeb">
    <w:name w:val="Normal (Web)"/>
    <w:basedOn w:val="Normal"/>
    <w:uiPriority w:val="99"/>
    <w:semiHidden/>
    <w:unhideWhenUsed/>
    <w:rsid w:val="0087002A"/>
    <w:pPr>
      <w:spacing w:before="100" w:beforeAutospacing="1" w:after="100" w:afterAutospacing="1"/>
    </w:pPr>
    <w:rPr>
      <w:sz w:val="24"/>
      <w:szCs w:val="24"/>
      <w:lang w:val="en-US"/>
    </w:rPr>
  </w:style>
  <w:style w:type="paragraph" w:customStyle="1" w:styleId="uiqtextpara">
    <w:name w:val="ui_qtext_para"/>
    <w:basedOn w:val="Normal"/>
    <w:rsid w:val="0087002A"/>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unhideWhenUsed/>
    <w:rsid w:val="002D7DE2"/>
  </w:style>
  <w:style w:type="character" w:customStyle="1" w:styleId="FootnoteTextChar">
    <w:name w:val="Footnote Text Char"/>
    <w:basedOn w:val="DefaultParagraphFont"/>
    <w:link w:val="FootnoteText"/>
    <w:uiPriority w:val="99"/>
    <w:semiHidden/>
    <w:rsid w:val="002D7DE2"/>
    <w:rPr>
      <w:lang w:val="en-GB"/>
    </w:rPr>
  </w:style>
  <w:style w:type="character" w:styleId="FootnoteReference">
    <w:name w:val="footnote reference"/>
    <w:basedOn w:val="DefaultParagraphFont"/>
    <w:uiPriority w:val="99"/>
    <w:semiHidden/>
    <w:unhideWhenUsed/>
    <w:rsid w:val="002D7DE2"/>
    <w:rPr>
      <w:vertAlign w:val="superscript"/>
    </w:rPr>
  </w:style>
  <w:style w:type="character" w:customStyle="1" w:styleId="lrzxr">
    <w:name w:val="lrzxr"/>
    <w:basedOn w:val="DefaultParagraphFont"/>
    <w:rsid w:val="006F2468"/>
  </w:style>
  <w:style w:type="paragraph" w:customStyle="1" w:styleId="youthaffint">
    <w:name w:val="youth.af.f.int"/>
    <w:basedOn w:val="Normal"/>
    <w:rsid w:val="0036126B"/>
    <w:pPr>
      <w:keepNext/>
      <w:tabs>
        <w:tab w:val="left" w:pos="284"/>
      </w:tabs>
      <w:spacing w:before="60" w:after="60"/>
      <w:ind w:left="142"/>
    </w:pPr>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43">
      <w:bodyDiv w:val="1"/>
      <w:marLeft w:val="0"/>
      <w:marRight w:val="0"/>
      <w:marTop w:val="0"/>
      <w:marBottom w:val="0"/>
      <w:divBdr>
        <w:top w:val="none" w:sz="0" w:space="0" w:color="auto"/>
        <w:left w:val="none" w:sz="0" w:space="0" w:color="auto"/>
        <w:bottom w:val="none" w:sz="0" w:space="0" w:color="auto"/>
        <w:right w:val="none" w:sz="0" w:space="0" w:color="auto"/>
      </w:divBdr>
      <w:divsChild>
        <w:div w:id="1763792592">
          <w:marLeft w:val="0"/>
          <w:marRight w:val="0"/>
          <w:marTop w:val="0"/>
          <w:marBottom w:val="0"/>
          <w:divBdr>
            <w:top w:val="none" w:sz="0" w:space="0" w:color="auto"/>
            <w:left w:val="none" w:sz="0" w:space="0" w:color="auto"/>
            <w:bottom w:val="none" w:sz="0" w:space="0" w:color="auto"/>
            <w:right w:val="none" w:sz="0" w:space="0" w:color="auto"/>
          </w:divBdr>
        </w:div>
        <w:div w:id="492375245">
          <w:marLeft w:val="0"/>
          <w:marRight w:val="0"/>
          <w:marTop w:val="0"/>
          <w:marBottom w:val="0"/>
          <w:divBdr>
            <w:top w:val="none" w:sz="0" w:space="0" w:color="auto"/>
            <w:left w:val="none" w:sz="0" w:space="0" w:color="auto"/>
            <w:bottom w:val="none" w:sz="0" w:space="0" w:color="auto"/>
            <w:right w:val="none" w:sz="0" w:space="0" w:color="auto"/>
          </w:divBdr>
        </w:div>
        <w:div w:id="737364221">
          <w:marLeft w:val="0"/>
          <w:marRight w:val="0"/>
          <w:marTop w:val="0"/>
          <w:marBottom w:val="0"/>
          <w:divBdr>
            <w:top w:val="none" w:sz="0" w:space="0" w:color="auto"/>
            <w:left w:val="none" w:sz="0" w:space="0" w:color="auto"/>
            <w:bottom w:val="none" w:sz="0" w:space="0" w:color="auto"/>
            <w:right w:val="none" w:sz="0" w:space="0" w:color="auto"/>
          </w:divBdr>
        </w:div>
        <w:div w:id="834225416">
          <w:marLeft w:val="0"/>
          <w:marRight w:val="0"/>
          <w:marTop w:val="0"/>
          <w:marBottom w:val="0"/>
          <w:divBdr>
            <w:top w:val="none" w:sz="0" w:space="0" w:color="auto"/>
            <w:left w:val="none" w:sz="0" w:space="0" w:color="auto"/>
            <w:bottom w:val="none" w:sz="0" w:space="0" w:color="auto"/>
            <w:right w:val="none" w:sz="0" w:space="0" w:color="auto"/>
          </w:divBdr>
        </w:div>
        <w:div w:id="1361472627">
          <w:marLeft w:val="0"/>
          <w:marRight w:val="0"/>
          <w:marTop w:val="0"/>
          <w:marBottom w:val="0"/>
          <w:divBdr>
            <w:top w:val="none" w:sz="0" w:space="0" w:color="auto"/>
            <w:left w:val="none" w:sz="0" w:space="0" w:color="auto"/>
            <w:bottom w:val="none" w:sz="0" w:space="0" w:color="auto"/>
            <w:right w:val="none" w:sz="0" w:space="0" w:color="auto"/>
          </w:divBdr>
        </w:div>
        <w:div w:id="383453912">
          <w:marLeft w:val="0"/>
          <w:marRight w:val="0"/>
          <w:marTop w:val="0"/>
          <w:marBottom w:val="0"/>
          <w:divBdr>
            <w:top w:val="none" w:sz="0" w:space="0" w:color="auto"/>
            <w:left w:val="none" w:sz="0" w:space="0" w:color="auto"/>
            <w:bottom w:val="none" w:sz="0" w:space="0" w:color="auto"/>
            <w:right w:val="none" w:sz="0" w:space="0" w:color="auto"/>
          </w:divBdr>
        </w:div>
        <w:div w:id="324281541">
          <w:marLeft w:val="0"/>
          <w:marRight w:val="0"/>
          <w:marTop w:val="0"/>
          <w:marBottom w:val="0"/>
          <w:divBdr>
            <w:top w:val="none" w:sz="0" w:space="0" w:color="auto"/>
            <w:left w:val="none" w:sz="0" w:space="0" w:color="auto"/>
            <w:bottom w:val="none" w:sz="0" w:space="0" w:color="auto"/>
            <w:right w:val="none" w:sz="0" w:space="0" w:color="auto"/>
          </w:divBdr>
        </w:div>
        <w:div w:id="465125123">
          <w:marLeft w:val="0"/>
          <w:marRight w:val="0"/>
          <w:marTop w:val="0"/>
          <w:marBottom w:val="0"/>
          <w:divBdr>
            <w:top w:val="none" w:sz="0" w:space="0" w:color="auto"/>
            <w:left w:val="none" w:sz="0" w:space="0" w:color="auto"/>
            <w:bottom w:val="none" w:sz="0" w:space="0" w:color="auto"/>
            <w:right w:val="none" w:sz="0" w:space="0" w:color="auto"/>
          </w:divBdr>
        </w:div>
        <w:div w:id="1741948894">
          <w:marLeft w:val="0"/>
          <w:marRight w:val="0"/>
          <w:marTop w:val="0"/>
          <w:marBottom w:val="0"/>
          <w:divBdr>
            <w:top w:val="none" w:sz="0" w:space="0" w:color="auto"/>
            <w:left w:val="none" w:sz="0" w:space="0" w:color="auto"/>
            <w:bottom w:val="none" w:sz="0" w:space="0" w:color="auto"/>
            <w:right w:val="none" w:sz="0" w:space="0" w:color="auto"/>
          </w:divBdr>
        </w:div>
        <w:div w:id="1806309463">
          <w:marLeft w:val="0"/>
          <w:marRight w:val="0"/>
          <w:marTop w:val="0"/>
          <w:marBottom w:val="0"/>
          <w:divBdr>
            <w:top w:val="none" w:sz="0" w:space="0" w:color="auto"/>
            <w:left w:val="none" w:sz="0" w:space="0" w:color="auto"/>
            <w:bottom w:val="none" w:sz="0" w:space="0" w:color="auto"/>
            <w:right w:val="none" w:sz="0" w:space="0" w:color="auto"/>
          </w:divBdr>
        </w:div>
        <w:div w:id="1408721509">
          <w:marLeft w:val="0"/>
          <w:marRight w:val="0"/>
          <w:marTop w:val="0"/>
          <w:marBottom w:val="0"/>
          <w:divBdr>
            <w:top w:val="none" w:sz="0" w:space="0" w:color="auto"/>
            <w:left w:val="none" w:sz="0" w:space="0" w:color="auto"/>
            <w:bottom w:val="none" w:sz="0" w:space="0" w:color="auto"/>
            <w:right w:val="none" w:sz="0" w:space="0" w:color="auto"/>
          </w:divBdr>
        </w:div>
        <w:div w:id="1739132278">
          <w:marLeft w:val="0"/>
          <w:marRight w:val="0"/>
          <w:marTop w:val="0"/>
          <w:marBottom w:val="0"/>
          <w:divBdr>
            <w:top w:val="none" w:sz="0" w:space="0" w:color="auto"/>
            <w:left w:val="none" w:sz="0" w:space="0" w:color="auto"/>
            <w:bottom w:val="none" w:sz="0" w:space="0" w:color="auto"/>
            <w:right w:val="none" w:sz="0" w:space="0" w:color="auto"/>
          </w:divBdr>
        </w:div>
        <w:div w:id="1772778528">
          <w:marLeft w:val="0"/>
          <w:marRight w:val="0"/>
          <w:marTop w:val="0"/>
          <w:marBottom w:val="0"/>
          <w:divBdr>
            <w:top w:val="none" w:sz="0" w:space="0" w:color="auto"/>
            <w:left w:val="none" w:sz="0" w:space="0" w:color="auto"/>
            <w:bottom w:val="none" w:sz="0" w:space="0" w:color="auto"/>
            <w:right w:val="none" w:sz="0" w:space="0" w:color="auto"/>
          </w:divBdr>
        </w:div>
        <w:div w:id="693190476">
          <w:marLeft w:val="0"/>
          <w:marRight w:val="0"/>
          <w:marTop w:val="0"/>
          <w:marBottom w:val="0"/>
          <w:divBdr>
            <w:top w:val="none" w:sz="0" w:space="0" w:color="auto"/>
            <w:left w:val="none" w:sz="0" w:space="0" w:color="auto"/>
            <w:bottom w:val="none" w:sz="0" w:space="0" w:color="auto"/>
            <w:right w:val="none" w:sz="0" w:space="0" w:color="auto"/>
          </w:divBdr>
        </w:div>
        <w:div w:id="1415933609">
          <w:marLeft w:val="0"/>
          <w:marRight w:val="0"/>
          <w:marTop w:val="0"/>
          <w:marBottom w:val="0"/>
          <w:divBdr>
            <w:top w:val="none" w:sz="0" w:space="0" w:color="auto"/>
            <w:left w:val="none" w:sz="0" w:space="0" w:color="auto"/>
            <w:bottom w:val="none" w:sz="0" w:space="0" w:color="auto"/>
            <w:right w:val="none" w:sz="0" w:space="0" w:color="auto"/>
          </w:divBdr>
        </w:div>
        <w:div w:id="1811941639">
          <w:marLeft w:val="0"/>
          <w:marRight w:val="0"/>
          <w:marTop w:val="0"/>
          <w:marBottom w:val="0"/>
          <w:divBdr>
            <w:top w:val="none" w:sz="0" w:space="0" w:color="auto"/>
            <w:left w:val="none" w:sz="0" w:space="0" w:color="auto"/>
            <w:bottom w:val="none" w:sz="0" w:space="0" w:color="auto"/>
            <w:right w:val="none" w:sz="0" w:space="0" w:color="auto"/>
          </w:divBdr>
        </w:div>
        <w:div w:id="1284187466">
          <w:marLeft w:val="0"/>
          <w:marRight w:val="0"/>
          <w:marTop w:val="0"/>
          <w:marBottom w:val="0"/>
          <w:divBdr>
            <w:top w:val="none" w:sz="0" w:space="0" w:color="auto"/>
            <w:left w:val="none" w:sz="0" w:space="0" w:color="auto"/>
            <w:bottom w:val="none" w:sz="0" w:space="0" w:color="auto"/>
            <w:right w:val="none" w:sz="0" w:space="0" w:color="auto"/>
          </w:divBdr>
        </w:div>
        <w:div w:id="422802898">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1051225079">
          <w:marLeft w:val="0"/>
          <w:marRight w:val="0"/>
          <w:marTop w:val="0"/>
          <w:marBottom w:val="0"/>
          <w:divBdr>
            <w:top w:val="none" w:sz="0" w:space="0" w:color="auto"/>
            <w:left w:val="none" w:sz="0" w:space="0" w:color="auto"/>
            <w:bottom w:val="none" w:sz="0" w:space="0" w:color="auto"/>
            <w:right w:val="none" w:sz="0" w:space="0" w:color="auto"/>
          </w:divBdr>
        </w:div>
      </w:divsChild>
    </w:div>
    <w:div w:id="37552229">
      <w:bodyDiv w:val="1"/>
      <w:marLeft w:val="0"/>
      <w:marRight w:val="0"/>
      <w:marTop w:val="0"/>
      <w:marBottom w:val="0"/>
      <w:divBdr>
        <w:top w:val="none" w:sz="0" w:space="0" w:color="auto"/>
        <w:left w:val="none" w:sz="0" w:space="0" w:color="auto"/>
        <w:bottom w:val="none" w:sz="0" w:space="0" w:color="auto"/>
        <w:right w:val="none" w:sz="0" w:space="0" w:color="auto"/>
      </w:divBdr>
      <w:divsChild>
        <w:div w:id="776095906">
          <w:marLeft w:val="0"/>
          <w:marRight w:val="0"/>
          <w:marTop w:val="0"/>
          <w:marBottom w:val="0"/>
          <w:divBdr>
            <w:top w:val="none" w:sz="0" w:space="0" w:color="auto"/>
            <w:left w:val="none" w:sz="0" w:space="0" w:color="auto"/>
            <w:bottom w:val="none" w:sz="0" w:space="0" w:color="auto"/>
            <w:right w:val="none" w:sz="0" w:space="0" w:color="auto"/>
          </w:divBdr>
          <w:divsChild>
            <w:div w:id="1468743999">
              <w:marLeft w:val="0"/>
              <w:marRight w:val="0"/>
              <w:marTop w:val="0"/>
              <w:marBottom w:val="0"/>
              <w:divBdr>
                <w:top w:val="none" w:sz="0" w:space="0" w:color="auto"/>
                <w:left w:val="none" w:sz="0" w:space="0" w:color="auto"/>
                <w:bottom w:val="none" w:sz="0" w:space="0" w:color="auto"/>
                <w:right w:val="none" w:sz="0" w:space="0" w:color="auto"/>
              </w:divBdr>
              <w:divsChild>
                <w:div w:id="1594165080">
                  <w:marLeft w:val="0"/>
                  <w:marRight w:val="0"/>
                  <w:marTop w:val="0"/>
                  <w:marBottom w:val="0"/>
                  <w:divBdr>
                    <w:top w:val="none" w:sz="0" w:space="0" w:color="auto"/>
                    <w:left w:val="none" w:sz="0" w:space="0" w:color="auto"/>
                    <w:bottom w:val="none" w:sz="0" w:space="0" w:color="auto"/>
                    <w:right w:val="none" w:sz="0" w:space="0" w:color="auto"/>
                  </w:divBdr>
                  <w:divsChild>
                    <w:div w:id="861893899">
                      <w:marLeft w:val="0"/>
                      <w:marRight w:val="0"/>
                      <w:marTop w:val="0"/>
                      <w:marBottom w:val="0"/>
                      <w:divBdr>
                        <w:top w:val="none" w:sz="0" w:space="0" w:color="auto"/>
                        <w:left w:val="none" w:sz="0" w:space="0" w:color="auto"/>
                        <w:bottom w:val="none" w:sz="0" w:space="0" w:color="auto"/>
                        <w:right w:val="none" w:sz="0" w:space="0" w:color="auto"/>
                      </w:divBdr>
                      <w:divsChild>
                        <w:div w:id="553392384">
                          <w:marLeft w:val="0"/>
                          <w:marRight w:val="0"/>
                          <w:marTop w:val="0"/>
                          <w:marBottom w:val="0"/>
                          <w:divBdr>
                            <w:top w:val="none" w:sz="0" w:space="0" w:color="auto"/>
                            <w:left w:val="none" w:sz="0" w:space="0" w:color="auto"/>
                            <w:bottom w:val="none" w:sz="0" w:space="0" w:color="auto"/>
                            <w:right w:val="none" w:sz="0" w:space="0" w:color="auto"/>
                          </w:divBdr>
                          <w:divsChild>
                            <w:div w:id="1149715064">
                              <w:marLeft w:val="0"/>
                              <w:marRight w:val="0"/>
                              <w:marTop w:val="0"/>
                              <w:marBottom w:val="0"/>
                              <w:divBdr>
                                <w:top w:val="none" w:sz="0" w:space="0" w:color="auto"/>
                                <w:left w:val="none" w:sz="0" w:space="0" w:color="auto"/>
                                <w:bottom w:val="none" w:sz="0" w:space="0" w:color="auto"/>
                                <w:right w:val="none" w:sz="0" w:space="0" w:color="auto"/>
                              </w:divBdr>
                              <w:divsChild>
                                <w:div w:id="429740873">
                                  <w:marLeft w:val="-225"/>
                                  <w:marRight w:val="-225"/>
                                  <w:marTop w:val="0"/>
                                  <w:marBottom w:val="0"/>
                                  <w:divBdr>
                                    <w:top w:val="none" w:sz="0" w:space="0" w:color="auto"/>
                                    <w:left w:val="none" w:sz="0" w:space="0" w:color="auto"/>
                                    <w:bottom w:val="none" w:sz="0" w:space="0" w:color="auto"/>
                                    <w:right w:val="none" w:sz="0" w:space="0" w:color="auto"/>
                                  </w:divBdr>
                                  <w:divsChild>
                                    <w:div w:id="893663336">
                                      <w:marLeft w:val="0"/>
                                      <w:marRight w:val="0"/>
                                      <w:marTop w:val="0"/>
                                      <w:marBottom w:val="0"/>
                                      <w:divBdr>
                                        <w:top w:val="none" w:sz="0" w:space="0" w:color="auto"/>
                                        <w:left w:val="none" w:sz="0" w:space="0" w:color="auto"/>
                                        <w:bottom w:val="none" w:sz="0" w:space="0" w:color="auto"/>
                                        <w:right w:val="none" w:sz="0" w:space="0" w:color="auto"/>
                                      </w:divBdr>
                                      <w:divsChild>
                                        <w:div w:id="2137139234">
                                          <w:marLeft w:val="0"/>
                                          <w:marRight w:val="0"/>
                                          <w:marTop w:val="0"/>
                                          <w:marBottom w:val="0"/>
                                          <w:divBdr>
                                            <w:top w:val="none" w:sz="0" w:space="0" w:color="auto"/>
                                            <w:left w:val="none" w:sz="0" w:space="0" w:color="auto"/>
                                            <w:bottom w:val="none" w:sz="0" w:space="0" w:color="auto"/>
                                            <w:right w:val="none" w:sz="0" w:space="0" w:color="auto"/>
                                          </w:divBdr>
                                          <w:divsChild>
                                            <w:div w:id="2040423804">
                                              <w:marLeft w:val="0"/>
                                              <w:marRight w:val="0"/>
                                              <w:marTop w:val="0"/>
                                              <w:marBottom w:val="0"/>
                                              <w:divBdr>
                                                <w:top w:val="single" w:sz="6" w:space="0" w:color="EEEEEE"/>
                                                <w:left w:val="single" w:sz="6" w:space="0" w:color="EEEEEE"/>
                                                <w:bottom w:val="single" w:sz="6" w:space="0" w:color="EEEEEE"/>
                                                <w:right w:val="single" w:sz="6" w:space="0" w:color="EEEEEE"/>
                                              </w:divBdr>
                                              <w:divsChild>
                                                <w:div w:id="1387025754">
                                                  <w:marLeft w:val="0"/>
                                                  <w:marRight w:val="0"/>
                                                  <w:marTop w:val="0"/>
                                                  <w:marBottom w:val="0"/>
                                                  <w:divBdr>
                                                    <w:top w:val="none" w:sz="0" w:space="0" w:color="auto"/>
                                                    <w:left w:val="none" w:sz="0" w:space="0" w:color="auto"/>
                                                    <w:bottom w:val="none" w:sz="0" w:space="0" w:color="auto"/>
                                                    <w:right w:val="none" w:sz="0" w:space="0" w:color="auto"/>
                                                  </w:divBdr>
                                                  <w:divsChild>
                                                    <w:div w:id="177473739">
                                                      <w:marLeft w:val="0"/>
                                                      <w:marRight w:val="0"/>
                                                      <w:marTop w:val="0"/>
                                                      <w:marBottom w:val="0"/>
                                                      <w:divBdr>
                                                        <w:top w:val="none" w:sz="0" w:space="0" w:color="auto"/>
                                                        <w:left w:val="none" w:sz="0" w:space="0" w:color="auto"/>
                                                        <w:bottom w:val="none" w:sz="0" w:space="0" w:color="auto"/>
                                                        <w:right w:val="none" w:sz="0" w:space="0" w:color="auto"/>
                                                      </w:divBdr>
                                                      <w:divsChild>
                                                        <w:div w:id="476725476">
                                                          <w:marLeft w:val="0"/>
                                                          <w:marRight w:val="0"/>
                                                          <w:marTop w:val="0"/>
                                                          <w:marBottom w:val="0"/>
                                                          <w:divBdr>
                                                            <w:top w:val="none" w:sz="0" w:space="0" w:color="auto"/>
                                                            <w:left w:val="none" w:sz="0" w:space="0" w:color="auto"/>
                                                            <w:bottom w:val="none" w:sz="0" w:space="0" w:color="auto"/>
                                                            <w:right w:val="none" w:sz="0" w:space="0" w:color="auto"/>
                                                          </w:divBdr>
                                                          <w:divsChild>
                                                            <w:div w:id="631179766">
                                                              <w:marLeft w:val="0"/>
                                                              <w:marRight w:val="0"/>
                                                              <w:marTop w:val="0"/>
                                                              <w:marBottom w:val="0"/>
                                                              <w:divBdr>
                                                                <w:top w:val="none" w:sz="0" w:space="0" w:color="auto"/>
                                                                <w:left w:val="none" w:sz="0" w:space="0" w:color="auto"/>
                                                                <w:bottom w:val="none" w:sz="0" w:space="0" w:color="auto"/>
                                                                <w:right w:val="none" w:sz="0" w:space="0" w:color="auto"/>
                                                              </w:divBdr>
                                                              <w:divsChild>
                                                                <w:div w:id="74400987">
                                                                  <w:marLeft w:val="0"/>
                                                                  <w:marRight w:val="0"/>
                                                                  <w:marTop w:val="0"/>
                                                                  <w:marBottom w:val="0"/>
                                                                  <w:divBdr>
                                                                    <w:top w:val="none" w:sz="0" w:space="0" w:color="auto"/>
                                                                    <w:left w:val="none" w:sz="0" w:space="0" w:color="auto"/>
                                                                    <w:bottom w:val="none" w:sz="0" w:space="0" w:color="auto"/>
                                                                    <w:right w:val="none" w:sz="0" w:space="0" w:color="auto"/>
                                                                  </w:divBdr>
                                                                  <w:divsChild>
                                                                    <w:div w:id="1099175501">
                                                                      <w:marLeft w:val="0"/>
                                                                      <w:marRight w:val="0"/>
                                                                      <w:marTop w:val="0"/>
                                                                      <w:marBottom w:val="0"/>
                                                                      <w:divBdr>
                                                                        <w:top w:val="none" w:sz="0" w:space="0" w:color="auto"/>
                                                                        <w:left w:val="none" w:sz="0" w:space="0" w:color="auto"/>
                                                                        <w:bottom w:val="none" w:sz="0" w:space="0" w:color="auto"/>
                                                                        <w:right w:val="none" w:sz="0" w:space="0" w:color="auto"/>
                                                                      </w:divBdr>
                                                                      <w:divsChild>
                                                                        <w:div w:id="932205322">
                                                                          <w:marLeft w:val="0"/>
                                                                          <w:marRight w:val="0"/>
                                                                          <w:marTop w:val="0"/>
                                                                          <w:marBottom w:val="0"/>
                                                                          <w:divBdr>
                                                                            <w:top w:val="none" w:sz="0" w:space="0" w:color="auto"/>
                                                                            <w:left w:val="none" w:sz="0" w:space="0" w:color="auto"/>
                                                                            <w:bottom w:val="none" w:sz="0" w:space="0" w:color="auto"/>
                                                                            <w:right w:val="none" w:sz="0" w:space="0" w:color="auto"/>
                                                                          </w:divBdr>
                                                                          <w:divsChild>
                                                                            <w:div w:id="327712124">
                                                                              <w:marLeft w:val="0"/>
                                                                              <w:marRight w:val="0"/>
                                                                              <w:marTop w:val="0"/>
                                                                              <w:marBottom w:val="0"/>
                                                                              <w:divBdr>
                                                                                <w:top w:val="none" w:sz="0" w:space="0" w:color="auto"/>
                                                                                <w:left w:val="none" w:sz="0" w:space="0" w:color="auto"/>
                                                                                <w:bottom w:val="none" w:sz="0" w:space="0" w:color="auto"/>
                                                                                <w:right w:val="none" w:sz="0" w:space="0" w:color="auto"/>
                                                                              </w:divBdr>
                                                                              <w:divsChild>
                                                                                <w:div w:id="664210046">
                                                                                  <w:marLeft w:val="0"/>
                                                                                  <w:marRight w:val="0"/>
                                                                                  <w:marTop w:val="0"/>
                                                                                  <w:marBottom w:val="0"/>
                                                                                  <w:divBdr>
                                                                                    <w:top w:val="none" w:sz="0" w:space="0" w:color="auto"/>
                                                                                    <w:left w:val="none" w:sz="0" w:space="0" w:color="auto"/>
                                                                                    <w:bottom w:val="none" w:sz="0" w:space="0" w:color="auto"/>
                                                                                    <w:right w:val="none" w:sz="0" w:space="0" w:color="auto"/>
                                                                                  </w:divBdr>
                                                                                  <w:divsChild>
                                                                                    <w:div w:id="1724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036738">
      <w:bodyDiv w:val="1"/>
      <w:marLeft w:val="0"/>
      <w:marRight w:val="0"/>
      <w:marTop w:val="0"/>
      <w:marBottom w:val="0"/>
      <w:divBdr>
        <w:top w:val="none" w:sz="0" w:space="0" w:color="auto"/>
        <w:left w:val="none" w:sz="0" w:space="0" w:color="auto"/>
        <w:bottom w:val="none" w:sz="0" w:space="0" w:color="auto"/>
        <w:right w:val="none" w:sz="0" w:space="0" w:color="auto"/>
      </w:divBdr>
      <w:divsChild>
        <w:div w:id="868034845">
          <w:marLeft w:val="0"/>
          <w:marRight w:val="0"/>
          <w:marTop w:val="0"/>
          <w:marBottom w:val="0"/>
          <w:divBdr>
            <w:top w:val="none" w:sz="0" w:space="0" w:color="auto"/>
            <w:left w:val="none" w:sz="0" w:space="0" w:color="auto"/>
            <w:bottom w:val="none" w:sz="0" w:space="0" w:color="auto"/>
            <w:right w:val="none" w:sz="0" w:space="0" w:color="auto"/>
          </w:divBdr>
          <w:divsChild>
            <w:div w:id="1509323435">
              <w:marLeft w:val="0"/>
              <w:marRight w:val="0"/>
              <w:marTop w:val="0"/>
              <w:marBottom w:val="0"/>
              <w:divBdr>
                <w:top w:val="none" w:sz="0" w:space="0" w:color="auto"/>
                <w:left w:val="none" w:sz="0" w:space="0" w:color="auto"/>
                <w:bottom w:val="none" w:sz="0" w:space="0" w:color="auto"/>
                <w:right w:val="none" w:sz="0" w:space="0" w:color="auto"/>
              </w:divBdr>
              <w:divsChild>
                <w:div w:id="1153788437">
                  <w:marLeft w:val="0"/>
                  <w:marRight w:val="0"/>
                  <w:marTop w:val="0"/>
                  <w:marBottom w:val="0"/>
                  <w:divBdr>
                    <w:top w:val="none" w:sz="0" w:space="0" w:color="auto"/>
                    <w:left w:val="none" w:sz="0" w:space="0" w:color="auto"/>
                    <w:bottom w:val="none" w:sz="0" w:space="0" w:color="auto"/>
                    <w:right w:val="none" w:sz="0" w:space="0" w:color="auto"/>
                  </w:divBdr>
                  <w:divsChild>
                    <w:div w:id="253638254">
                      <w:marLeft w:val="0"/>
                      <w:marRight w:val="0"/>
                      <w:marTop w:val="0"/>
                      <w:marBottom w:val="0"/>
                      <w:divBdr>
                        <w:top w:val="none" w:sz="0" w:space="0" w:color="auto"/>
                        <w:left w:val="none" w:sz="0" w:space="0" w:color="auto"/>
                        <w:bottom w:val="none" w:sz="0" w:space="0" w:color="auto"/>
                        <w:right w:val="none" w:sz="0" w:space="0" w:color="auto"/>
                      </w:divBdr>
                      <w:divsChild>
                        <w:div w:id="13602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4762">
          <w:marLeft w:val="0"/>
          <w:marRight w:val="0"/>
          <w:marTop w:val="0"/>
          <w:marBottom w:val="0"/>
          <w:divBdr>
            <w:top w:val="none" w:sz="0" w:space="0" w:color="auto"/>
            <w:left w:val="none" w:sz="0" w:space="0" w:color="auto"/>
            <w:bottom w:val="none" w:sz="0" w:space="0" w:color="auto"/>
            <w:right w:val="none" w:sz="0" w:space="0" w:color="auto"/>
          </w:divBdr>
        </w:div>
      </w:divsChild>
    </w:div>
    <w:div w:id="330717233">
      <w:bodyDiv w:val="1"/>
      <w:marLeft w:val="0"/>
      <w:marRight w:val="0"/>
      <w:marTop w:val="0"/>
      <w:marBottom w:val="0"/>
      <w:divBdr>
        <w:top w:val="none" w:sz="0" w:space="0" w:color="auto"/>
        <w:left w:val="none" w:sz="0" w:space="0" w:color="auto"/>
        <w:bottom w:val="none" w:sz="0" w:space="0" w:color="auto"/>
        <w:right w:val="none" w:sz="0" w:space="0" w:color="auto"/>
      </w:divBdr>
      <w:divsChild>
        <w:div w:id="1439639287">
          <w:marLeft w:val="0"/>
          <w:marRight w:val="0"/>
          <w:marTop w:val="0"/>
          <w:marBottom w:val="0"/>
          <w:divBdr>
            <w:top w:val="none" w:sz="0" w:space="0" w:color="auto"/>
            <w:left w:val="none" w:sz="0" w:space="0" w:color="auto"/>
            <w:bottom w:val="none" w:sz="0" w:space="0" w:color="auto"/>
            <w:right w:val="none" w:sz="0" w:space="0" w:color="auto"/>
          </w:divBdr>
          <w:divsChild>
            <w:div w:id="54937350">
              <w:marLeft w:val="0"/>
              <w:marRight w:val="0"/>
              <w:marTop w:val="0"/>
              <w:marBottom w:val="0"/>
              <w:divBdr>
                <w:top w:val="none" w:sz="0" w:space="0" w:color="auto"/>
                <w:left w:val="none" w:sz="0" w:space="0" w:color="auto"/>
                <w:bottom w:val="none" w:sz="0" w:space="0" w:color="auto"/>
                <w:right w:val="none" w:sz="0" w:space="0" w:color="auto"/>
              </w:divBdr>
              <w:divsChild>
                <w:div w:id="1192380731">
                  <w:marLeft w:val="0"/>
                  <w:marRight w:val="0"/>
                  <w:marTop w:val="0"/>
                  <w:marBottom w:val="0"/>
                  <w:divBdr>
                    <w:top w:val="none" w:sz="0" w:space="0" w:color="auto"/>
                    <w:left w:val="none" w:sz="0" w:space="0" w:color="auto"/>
                    <w:bottom w:val="none" w:sz="0" w:space="0" w:color="auto"/>
                    <w:right w:val="none" w:sz="0" w:space="0" w:color="auto"/>
                  </w:divBdr>
                  <w:divsChild>
                    <w:div w:id="870997724">
                      <w:marLeft w:val="0"/>
                      <w:marRight w:val="0"/>
                      <w:marTop w:val="0"/>
                      <w:marBottom w:val="0"/>
                      <w:divBdr>
                        <w:top w:val="none" w:sz="0" w:space="0" w:color="auto"/>
                        <w:left w:val="none" w:sz="0" w:space="0" w:color="auto"/>
                        <w:bottom w:val="none" w:sz="0" w:space="0" w:color="auto"/>
                        <w:right w:val="none" w:sz="0" w:space="0" w:color="auto"/>
                      </w:divBdr>
                      <w:divsChild>
                        <w:div w:id="2108453609">
                          <w:marLeft w:val="0"/>
                          <w:marRight w:val="0"/>
                          <w:marTop w:val="0"/>
                          <w:marBottom w:val="0"/>
                          <w:divBdr>
                            <w:top w:val="none" w:sz="0" w:space="0" w:color="auto"/>
                            <w:left w:val="none" w:sz="0" w:space="0" w:color="auto"/>
                            <w:bottom w:val="none" w:sz="0" w:space="0" w:color="auto"/>
                            <w:right w:val="none" w:sz="0" w:space="0" w:color="auto"/>
                          </w:divBdr>
                        </w:div>
                        <w:div w:id="2043093378">
                          <w:marLeft w:val="0"/>
                          <w:marRight w:val="0"/>
                          <w:marTop w:val="0"/>
                          <w:marBottom w:val="0"/>
                          <w:divBdr>
                            <w:top w:val="none" w:sz="0" w:space="0" w:color="auto"/>
                            <w:left w:val="none" w:sz="0" w:space="0" w:color="auto"/>
                            <w:bottom w:val="none" w:sz="0" w:space="0" w:color="auto"/>
                            <w:right w:val="none" w:sz="0" w:space="0" w:color="auto"/>
                          </w:divBdr>
                        </w:div>
                        <w:div w:id="2134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1189">
          <w:marLeft w:val="0"/>
          <w:marRight w:val="0"/>
          <w:marTop w:val="0"/>
          <w:marBottom w:val="0"/>
          <w:divBdr>
            <w:top w:val="none" w:sz="0" w:space="0" w:color="auto"/>
            <w:left w:val="none" w:sz="0" w:space="0" w:color="auto"/>
            <w:bottom w:val="none" w:sz="0" w:space="0" w:color="auto"/>
            <w:right w:val="none" w:sz="0" w:space="0" w:color="auto"/>
          </w:divBdr>
        </w:div>
      </w:divsChild>
    </w:div>
    <w:div w:id="442848769">
      <w:bodyDiv w:val="1"/>
      <w:marLeft w:val="0"/>
      <w:marRight w:val="0"/>
      <w:marTop w:val="0"/>
      <w:marBottom w:val="0"/>
      <w:divBdr>
        <w:top w:val="none" w:sz="0" w:space="0" w:color="auto"/>
        <w:left w:val="none" w:sz="0" w:space="0" w:color="auto"/>
        <w:bottom w:val="none" w:sz="0" w:space="0" w:color="auto"/>
        <w:right w:val="none" w:sz="0" w:space="0" w:color="auto"/>
      </w:divBdr>
    </w:div>
    <w:div w:id="502821482">
      <w:bodyDiv w:val="1"/>
      <w:marLeft w:val="0"/>
      <w:marRight w:val="0"/>
      <w:marTop w:val="0"/>
      <w:marBottom w:val="0"/>
      <w:divBdr>
        <w:top w:val="none" w:sz="0" w:space="0" w:color="auto"/>
        <w:left w:val="none" w:sz="0" w:space="0" w:color="auto"/>
        <w:bottom w:val="none" w:sz="0" w:space="0" w:color="auto"/>
        <w:right w:val="none" w:sz="0" w:space="0" w:color="auto"/>
      </w:divBdr>
      <w:divsChild>
        <w:div w:id="103236413">
          <w:marLeft w:val="0"/>
          <w:marRight w:val="0"/>
          <w:marTop w:val="0"/>
          <w:marBottom w:val="0"/>
          <w:divBdr>
            <w:top w:val="none" w:sz="0" w:space="0" w:color="auto"/>
            <w:left w:val="none" w:sz="0" w:space="0" w:color="auto"/>
            <w:bottom w:val="none" w:sz="0" w:space="0" w:color="auto"/>
            <w:right w:val="none" w:sz="0" w:space="0" w:color="auto"/>
          </w:divBdr>
        </w:div>
      </w:divsChild>
    </w:div>
    <w:div w:id="576525644">
      <w:bodyDiv w:val="1"/>
      <w:marLeft w:val="0"/>
      <w:marRight w:val="0"/>
      <w:marTop w:val="0"/>
      <w:marBottom w:val="0"/>
      <w:divBdr>
        <w:top w:val="none" w:sz="0" w:space="0" w:color="auto"/>
        <w:left w:val="none" w:sz="0" w:space="0" w:color="auto"/>
        <w:bottom w:val="none" w:sz="0" w:space="0" w:color="auto"/>
        <w:right w:val="none" w:sz="0" w:space="0" w:color="auto"/>
      </w:divBdr>
      <w:divsChild>
        <w:div w:id="1066563233">
          <w:marLeft w:val="0"/>
          <w:marRight w:val="0"/>
          <w:marTop w:val="0"/>
          <w:marBottom w:val="0"/>
          <w:divBdr>
            <w:top w:val="none" w:sz="0" w:space="0" w:color="auto"/>
            <w:left w:val="none" w:sz="0" w:space="0" w:color="auto"/>
            <w:bottom w:val="none" w:sz="0" w:space="0" w:color="auto"/>
            <w:right w:val="none" w:sz="0" w:space="0" w:color="auto"/>
          </w:divBdr>
        </w:div>
        <w:div w:id="655453032">
          <w:marLeft w:val="0"/>
          <w:marRight w:val="0"/>
          <w:marTop w:val="0"/>
          <w:marBottom w:val="0"/>
          <w:divBdr>
            <w:top w:val="none" w:sz="0" w:space="0" w:color="auto"/>
            <w:left w:val="none" w:sz="0" w:space="0" w:color="auto"/>
            <w:bottom w:val="none" w:sz="0" w:space="0" w:color="auto"/>
            <w:right w:val="none" w:sz="0" w:space="0" w:color="auto"/>
          </w:divBdr>
        </w:div>
      </w:divsChild>
    </w:div>
    <w:div w:id="627515039">
      <w:bodyDiv w:val="1"/>
      <w:marLeft w:val="0"/>
      <w:marRight w:val="0"/>
      <w:marTop w:val="0"/>
      <w:marBottom w:val="0"/>
      <w:divBdr>
        <w:top w:val="none" w:sz="0" w:space="0" w:color="auto"/>
        <w:left w:val="none" w:sz="0" w:space="0" w:color="auto"/>
        <w:bottom w:val="none" w:sz="0" w:space="0" w:color="auto"/>
        <w:right w:val="none" w:sz="0" w:space="0" w:color="auto"/>
      </w:divBdr>
      <w:divsChild>
        <w:div w:id="487981497">
          <w:marLeft w:val="0"/>
          <w:marRight w:val="0"/>
          <w:marTop w:val="0"/>
          <w:marBottom w:val="0"/>
          <w:divBdr>
            <w:top w:val="none" w:sz="0" w:space="0" w:color="auto"/>
            <w:left w:val="none" w:sz="0" w:space="0" w:color="auto"/>
            <w:bottom w:val="none" w:sz="0" w:space="0" w:color="auto"/>
            <w:right w:val="none" w:sz="0" w:space="0" w:color="auto"/>
          </w:divBdr>
          <w:divsChild>
            <w:div w:id="1979991299">
              <w:marLeft w:val="0"/>
              <w:marRight w:val="0"/>
              <w:marTop w:val="0"/>
              <w:marBottom w:val="0"/>
              <w:divBdr>
                <w:top w:val="none" w:sz="0" w:space="0" w:color="auto"/>
                <w:left w:val="none" w:sz="0" w:space="0" w:color="auto"/>
                <w:bottom w:val="none" w:sz="0" w:space="0" w:color="auto"/>
                <w:right w:val="none" w:sz="0" w:space="0" w:color="auto"/>
              </w:divBdr>
              <w:divsChild>
                <w:div w:id="1038823223">
                  <w:marLeft w:val="0"/>
                  <w:marRight w:val="0"/>
                  <w:marTop w:val="0"/>
                  <w:marBottom w:val="0"/>
                  <w:divBdr>
                    <w:top w:val="none" w:sz="0" w:space="0" w:color="auto"/>
                    <w:left w:val="none" w:sz="0" w:space="0" w:color="auto"/>
                    <w:bottom w:val="none" w:sz="0" w:space="0" w:color="auto"/>
                    <w:right w:val="none" w:sz="0" w:space="0" w:color="auto"/>
                  </w:divBdr>
                  <w:divsChild>
                    <w:div w:id="556360172">
                      <w:marLeft w:val="0"/>
                      <w:marRight w:val="0"/>
                      <w:marTop w:val="0"/>
                      <w:marBottom w:val="0"/>
                      <w:divBdr>
                        <w:top w:val="none" w:sz="0" w:space="0" w:color="auto"/>
                        <w:left w:val="none" w:sz="0" w:space="0" w:color="auto"/>
                        <w:bottom w:val="none" w:sz="0" w:space="0" w:color="auto"/>
                        <w:right w:val="none" w:sz="0" w:space="0" w:color="auto"/>
                      </w:divBdr>
                      <w:divsChild>
                        <w:div w:id="476144508">
                          <w:marLeft w:val="0"/>
                          <w:marRight w:val="0"/>
                          <w:marTop w:val="0"/>
                          <w:marBottom w:val="0"/>
                          <w:divBdr>
                            <w:top w:val="none" w:sz="0" w:space="0" w:color="auto"/>
                            <w:left w:val="none" w:sz="0" w:space="0" w:color="auto"/>
                            <w:bottom w:val="none" w:sz="0" w:space="0" w:color="auto"/>
                            <w:right w:val="none" w:sz="0" w:space="0" w:color="auto"/>
                          </w:divBdr>
                          <w:divsChild>
                            <w:div w:id="152376409">
                              <w:marLeft w:val="0"/>
                              <w:marRight w:val="0"/>
                              <w:marTop w:val="0"/>
                              <w:marBottom w:val="0"/>
                              <w:divBdr>
                                <w:top w:val="none" w:sz="0" w:space="0" w:color="auto"/>
                                <w:left w:val="none" w:sz="0" w:space="0" w:color="auto"/>
                                <w:bottom w:val="none" w:sz="0" w:space="0" w:color="auto"/>
                                <w:right w:val="none" w:sz="0" w:space="0" w:color="auto"/>
                              </w:divBdr>
                              <w:divsChild>
                                <w:div w:id="1644311943">
                                  <w:marLeft w:val="-225"/>
                                  <w:marRight w:val="-225"/>
                                  <w:marTop w:val="0"/>
                                  <w:marBottom w:val="0"/>
                                  <w:divBdr>
                                    <w:top w:val="none" w:sz="0" w:space="0" w:color="auto"/>
                                    <w:left w:val="none" w:sz="0" w:space="0" w:color="auto"/>
                                    <w:bottom w:val="none" w:sz="0" w:space="0" w:color="auto"/>
                                    <w:right w:val="none" w:sz="0" w:space="0" w:color="auto"/>
                                  </w:divBdr>
                                  <w:divsChild>
                                    <w:div w:id="1305699201">
                                      <w:marLeft w:val="0"/>
                                      <w:marRight w:val="0"/>
                                      <w:marTop w:val="0"/>
                                      <w:marBottom w:val="0"/>
                                      <w:divBdr>
                                        <w:top w:val="none" w:sz="0" w:space="0" w:color="auto"/>
                                        <w:left w:val="none" w:sz="0" w:space="0" w:color="auto"/>
                                        <w:bottom w:val="none" w:sz="0" w:space="0" w:color="auto"/>
                                        <w:right w:val="none" w:sz="0" w:space="0" w:color="auto"/>
                                      </w:divBdr>
                                      <w:divsChild>
                                        <w:div w:id="154340041">
                                          <w:marLeft w:val="0"/>
                                          <w:marRight w:val="0"/>
                                          <w:marTop w:val="0"/>
                                          <w:marBottom w:val="0"/>
                                          <w:divBdr>
                                            <w:top w:val="none" w:sz="0" w:space="0" w:color="auto"/>
                                            <w:left w:val="none" w:sz="0" w:space="0" w:color="auto"/>
                                            <w:bottom w:val="none" w:sz="0" w:space="0" w:color="auto"/>
                                            <w:right w:val="none" w:sz="0" w:space="0" w:color="auto"/>
                                          </w:divBdr>
                                          <w:divsChild>
                                            <w:div w:id="1985961881">
                                              <w:marLeft w:val="0"/>
                                              <w:marRight w:val="0"/>
                                              <w:marTop w:val="0"/>
                                              <w:marBottom w:val="0"/>
                                              <w:divBdr>
                                                <w:top w:val="single" w:sz="6" w:space="0" w:color="EEEEEE"/>
                                                <w:left w:val="single" w:sz="6" w:space="0" w:color="EEEEEE"/>
                                                <w:bottom w:val="single" w:sz="6" w:space="0" w:color="EEEEEE"/>
                                                <w:right w:val="single" w:sz="6" w:space="0" w:color="EEEEEE"/>
                                              </w:divBdr>
                                              <w:divsChild>
                                                <w:div w:id="660278493">
                                                  <w:marLeft w:val="0"/>
                                                  <w:marRight w:val="0"/>
                                                  <w:marTop w:val="0"/>
                                                  <w:marBottom w:val="0"/>
                                                  <w:divBdr>
                                                    <w:top w:val="none" w:sz="0" w:space="0" w:color="auto"/>
                                                    <w:left w:val="none" w:sz="0" w:space="0" w:color="auto"/>
                                                    <w:bottom w:val="none" w:sz="0" w:space="0" w:color="auto"/>
                                                    <w:right w:val="none" w:sz="0" w:space="0" w:color="auto"/>
                                                  </w:divBdr>
                                                  <w:divsChild>
                                                    <w:div w:id="270554352">
                                                      <w:marLeft w:val="0"/>
                                                      <w:marRight w:val="0"/>
                                                      <w:marTop w:val="0"/>
                                                      <w:marBottom w:val="0"/>
                                                      <w:divBdr>
                                                        <w:top w:val="none" w:sz="0" w:space="0" w:color="auto"/>
                                                        <w:left w:val="none" w:sz="0" w:space="0" w:color="auto"/>
                                                        <w:bottom w:val="none" w:sz="0" w:space="0" w:color="auto"/>
                                                        <w:right w:val="none" w:sz="0" w:space="0" w:color="auto"/>
                                                      </w:divBdr>
                                                      <w:divsChild>
                                                        <w:div w:id="1627930822">
                                                          <w:marLeft w:val="0"/>
                                                          <w:marRight w:val="0"/>
                                                          <w:marTop w:val="0"/>
                                                          <w:marBottom w:val="0"/>
                                                          <w:divBdr>
                                                            <w:top w:val="none" w:sz="0" w:space="0" w:color="auto"/>
                                                            <w:left w:val="none" w:sz="0" w:space="0" w:color="auto"/>
                                                            <w:bottom w:val="none" w:sz="0" w:space="0" w:color="auto"/>
                                                            <w:right w:val="none" w:sz="0" w:space="0" w:color="auto"/>
                                                          </w:divBdr>
                                                          <w:divsChild>
                                                            <w:div w:id="1666518059">
                                                              <w:marLeft w:val="0"/>
                                                              <w:marRight w:val="0"/>
                                                              <w:marTop w:val="0"/>
                                                              <w:marBottom w:val="0"/>
                                                              <w:divBdr>
                                                                <w:top w:val="none" w:sz="0" w:space="0" w:color="auto"/>
                                                                <w:left w:val="none" w:sz="0" w:space="0" w:color="auto"/>
                                                                <w:bottom w:val="none" w:sz="0" w:space="0" w:color="auto"/>
                                                                <w:right w:val="none" w:sz="0" w:space="0" w:color="auto"/>
                                                              </w:divBdr>
                                                              <w:divsChild>
                                                                <w:div w:id="2100634622">
                                                                  <w:marLeft w:val="0"/>
                                                                  <w:marRight w:val="0"/>
                                                                  <w:marTop w:val="0"/>
                                                                  <w:marBottom w:val="0"/>
                                                                  <w:divBdr>
                                                                    <w:top w:val="none" w:sz="0" w:space="0" w:color="auto"/>
                                                                    <w:left w:val="none" w:sz="0" w:space="0" w:color="auto"/>
                                                                    <w:bottom w:val="none" w:sz="0" w:space="0" w:color="auto"/>
                                                                    <w:right w:val="none" w:sz="0" w:space="0" w:color="auto"/>
                                                                  </w:divBdr>
                                                                  <w:divsChild>
                                                                    <w:div w:id="2047942872">
                                                                      <w:marLeft w:val="0"/>
                                                                      <w:marRight w:val="0"/>
                                                                      <w:marTop w:val="0"/>
                                                                      <w:marBottom w:val="0"/>
                                                                      <w:divBdr>
                                                                        <w:top w:val="none" w:sz="0" w:space="0" w:color="auto"/>
                                                                        <w:left w:val="none" w:sz="0" w:space="0" w:color="auto"/>
                                                                        <w:bottom w:val="none" w:sz="0" w:space="0" w:color="auto"/>
                                                                        <w:right w:val="none" w:sz="0" w:space="0" w:color="auto"/>
                                                                      </w:divBdr>
                                                                      <w:divsChild>
                                                                        <w:div w:id="1128668442">
                                                                          <w:marLeft w:val="0"/>
                                                                          <w:marRight w:val="0"/>
                                                                          <w:marTop w:val="0"/>
                                                                          <w:marBottom w:val="0"/>
                                                                          <w:divBdr>
                                                                            <w:top w:val="none" w:sz="0" w:space="0" w:color="auto"/>
                                                                            <w:left w:val="none" w:sz="0" w:space="0" w:color="auto"/>
                                                                            <w:bottom w:val="none" w:sz="0" w:space="0" w:color="auto"/>
                                                                            <w:right w:val="none" w:sz="0" w:space="0" w:color="auto"/>
                                                                          </w:divBdr>
                                                                          <w:divsChild>
                                                                            <w:div w:id="1283417177">
                                                                              <w:marLeft w:val="0"/>
                                                                              <w:marRight w:val="0"/>
                                                                              <w:marTop w:val="0"/>
                                                                              <w:marBottom w:val="0"/>
                                                                              <w:divBdr>
                                                                                <w:top w:val="none" w:sz="0" w:space="0" w:color="auto"/>
                                                                                <w:left w:val="none" w:sz="0" w:space="0" w:color="auto"/>
                                                                                <w:bottom w:val="none" w:sz="0" w:space="0" w:color="auto"/>
                                                                                <w:right w:val="none" w:sz="0" w:space="0" w:color="auto"/>
                                                                              </w:divBdr>
                                                                              <w:divsChild>
                                                                                <w:div w:id="1263101341">
                                                                                  <w:marLeft w:val="0"/>
                                                                                  <w:marRight w:val="0"/>
                                                                                  <w:marTop w:val="0"/>
                                                                                  <w:marBottom w:val="0"/>
                                                                                  <w:divBdr>
                                                                                    <w:top w:val="none" w:sz="0" w:space="0" w:color="auto"/>
                                                                                    <w:left w:val="none" w:sz="0" w:space="0" w:color="auto"/>
                                                                                    <w:bottom w:val="none" w:sz="0" w:space="0" w:color="auto"/>
                                                                                    <w:right w:val="none" w:sz="0" w:space="0" w:color="auto"/>
                                                                                  </w:divBdr>
                                                                                  <w:divsChild>
                                                                                    <w:div w:id="18332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7840">
      <w:bodyDiv w:val="1"/>
      <w:marLeft w:val="0"/>
      <w:marRight w:val="0"/>
      <w:marTop w:val="0"/>
      <w:marBottom w:val="0"/>
      <w:divBdr>
        <w:top w:val="none" w:sz="0" w:space="0" w:color="auto"/>
        <w:left w:val="none" w:sz="0" w:space="0" w:color="auto"/>
        <w:bottom w:val="none" w:sz="0" w:space="0" w:color="auto"/>
        <w:right w:val="none" w:sz="0" w:space="0" w:color="auto"/>
      </w:divBdr>
      <w:divsChild>
        <w:div w:id="345446854">
          <w:marLeft w:val="0"/>
          <w:marRight w:val="0"/>
          <w:marTop w:val="0"/>
          <w:marBottom w:val="0"/>
          <w:divBdr>
            <w:top w:val="none" w:sz="0" w:space="0" w:color="auto"/>
            <w:left w:val="none" w:sz="0" w:space="0" w:color="auto"/>
            <w:bottom w:val="none" w:sz="0" w:space="0" w:color="auto"/>
            <w:right w:val="none" w:sz="0" w:space="0" w:color="auto"/>
          </w:divBdr>
          <w:divsChild>
            <w:div w:id="21172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364">
      <w:bodyDiv w:val="1"/>
      <w:marLeft w:val="0"/>
      <w:marRight w:val="0"/>
      <w:marTop w:val="0"/>
      <w:marBottom w:val="0"/>
      <w:divBdr>
        <w:top w:val="none" w:sz="0" w:space="0" w:color="auto"/>
        <w:left w:val="none" w:sz="0" w:space="0" w:color="auto"/>
        <w:bottom w:val="none" w:sz="0" w:space="0" w:color="auto"/>
        <w:right w:val="none" w:sz="0" w:space="0" w:color="auto"/>
      </w:divBdr>
      <w:divsChild>
        <w:div w:id="1557621267">
          <w:marLeft w:val="0"/>
          <w:marRight w:val="0"/>
          <w:marTop w:val="0"/>
          <w:marBottom w:val="0"/>
          <w:divBdr>
            <w:top w:val="none" w:sz="0" w:space="0" w:color="auto"/>
            <w:left w:val="none" w:sz="0" w:space="0" w:color="auto"/>
            <w:bottom w:val="none" w:sz="0" w:space="0" w:color="auto"/>
            <w:right w:val="none" w:sz="0" w:space="0" w:color="auto"/>
          </w:divBdr>
        </w:div>
        <w:div w:id="67196373">
          <w:marLeft w:val="0"/>
          <w:marRight w:val="0"/>
          <w:marTop w:val="0"/>
          <w:marBottom w:val="0"/>
          <w:divBdr>
            <w:top w:val="none" w:sz="0" w:space="0" w:color="auto"/>
            <w:left w:val="none" w:sz="0" w:space="0" w:color="auto"/>
            <w:bottom w:val="none" w:sz="0" w:space="0" w:color="auto"/>
            <w:right w:val="none" w:sz="0" w:space="0" w:color="auto"/>
          </w:divBdr>
        </w:div>
        <w:div w:id="1895579500">
          <w:marLeft w:val="0"/>
          <w:marRight w:val="0"/>
          <w:marTop w:val="0"/>
          <w:marBottom w:val="0"/>
          <w:divBdr>
            <w:top w:val="none" w:sz="0" w:space="0" w:color="auto"/>
            <w:left w:val="none" w:sz="0" w:space="0" w:color="auto"/>
            <w:bottom w:val="none" w:sz="0" w:space="0" w:color="auto"/>
            <w:right w:val="none" w:sz="0" w:space="0" w:color="auto"/>
          </w:divBdr>
        </w:div>
        <w:div w:id="683627704">
          <w:marLeft w:val="0"/>
          <w:marRight w:val="0"/>
          <w:marTop w:val="0"/>
          <w:marBottom w:val="0"/>
          <w:divBdr>
            <w:top w:val="none" w:sz="0" w:space="0" w:color="auto"/>
            <w:left w:val="none" w:sz="0" w:space="0" w:color="auto"/>
            <w:bottom w:val="none" w:sz="0" w:space="0" w:color="auto"/>
            <w:right w:val="none" w:sz="0" w:space="0" w:color="auto"/>
          </w:divBdr>
        </w:div>
        <w:div w:id="1092507974">
          <w:marLeft w:val="0"/>
          <w:marRight w:val="0"/>
          <w:marTop w:val="0"/>
          <w:marBottom w:val="0"/>
          <w:divBdr>
            <w:top w:val="none" w:sz="0" w:space="0" w:color="auto"/>
            <w:left w:val="none" w:sz="0" w:space="0" w:color="auto"/>
            <w:bottom w:val="none" w:sz="0" w:space="0" w:color="auto"/>
            <w:right w:val="none" w:sz="0" w:space="0" w:color="auto"/>
          </w:divBdr>
        </w:div>
        <w:div w:id="84961564">
          <w:marLeft w:val="0"/>
          <w:marRight w:val="0"/>
          <w:marTop w:val="0"/>
          <w:marBottom w:val="0"/>
          <w:divBdr>
            <w:top w:val="none" w:sz="0" w:space="0" w:color="auto"/>
            <w:left w:val="none" w:sz="0" w:space="0" w:color="auto"/>
            <w:bottom w:val="none" w:sz="0" w:space="0" w:color="auto"/>
            <w:right w:val="none" w:sz="0" w:space="0" w:color="auto"/>
          </w:divBdr>
        </w:div>
        <w:div w:id="2066374559">
          <w:marLeft w:val="0"/>
          <w:marRight w:val="0"/>
          <w:marTop w:val="0"/>
          <w:marBottom w:val="0"/>
          <w:divBdr>
            <w:top w:val="none" w:sz="0" w:space="0" w:color="auto"/>
            <w:left w:val="none" w:sz="0" w:space="0" w:color="auto"/>
            <w:bottom w:val="none" w:sz="0" w:space="0" w:color="auto"/>
            <w:right w:val="none" w:sz="0" w:space="0" w:color="auto"/>
          </w:divBdr>
        </w:div>
        <w:div w:id="222839139">
          <w:marLeft w:val="0"/>
          <w:marRight w:val="0"/>
          <w:marTop w:val="0"/>
          <w:marBottom w:val="0"/>
          <w:divBdr>
            <w:top w:val="none" w:sz="0" w:space="0" w:color="auto"/>
            <w:left w:val="none" w:sz="0" w:space="0" w:color="auto"/>
            <w:bottom w:val="none" w:sz="0" w:space="0" w:color="auto"/>
            <w:right w:val="none" w:sz="0" w:space="0" w:color="auto"/>
          </w:divBdr>
        </w:div>
        <w:div w:id="126432791">
          <w:marLeft w:val="0"/>
          <w:marRight w:val="0"/>
          <w:marTop w:val="0"/>
          <w:marBottom w:val="0"/>
          <w:divBdr>
            <w:top w:val="none" w:sz="0" w:space="0" w:color="auto"/>
            <w:left w:val="none" w:sz="0" w:space="0" w:color="auto"/>
            <w:bottom w:val="none" w:sz="0" w:space="0" w:color="auto"/>
            <w:right w:val="none" w:sz="0" w:space="0" w:color="auto"/>
          </w:divBdr>
        </w:div>
        <w:div w:id="996542045">
          <w:marLeft w:val="0"/>
          <w:marRight w:val="0"/>
          <w:marTop w:val="0"/>
          <w:marBottom w:val="0"/>
          <w:divBdr>
            <w:top w:val="none" w:sz="0" w:space="0" w:color="auto"/>
            <w:left w:val="none" w:sz="0" w:space="0" w:color="auto"/>
            <w:bottom w:val="none" w:sz="0" w:space="0" w:color="auto"/>
            <w:right w:val="none" w:sz="0" w:space="0" w:color="auto"/>
          </w:divBdr>
        </w:div>
        <w:div w:id="684480911">
          <w:marLeft w:val="0"/>
          <w:marRight w:val="0"/>
          <w:marTop w:val="0"/>
          <w:marBottom w:val="0"/>
          <w:divBdr>
            <w:top w:val="none" w:sz="0" w:space="0" w:color="auto"/>
            <w:left w:val="none" w:sz="0" w:space="0" w:color="auto"/>
            <w:bottom w:val="none" w:sz="0" w:space="0" w:color="auto"/>
            <w:right w:val="none" w:sz="0" w:space="0" w:color="auto"/>
          </w:divBdr>
        </w:div>
        <w:div w:id="1681275842">
          <w:marLeft w:val="0"/>
          <w:marRight w:val="0"/>
          <w:marTop w:val="0"/>
          <w:marBottom w:val="0"/>
          <w:divBdr>
            <w:top w:val="none" w:sz="0" w:space="0" w:color="auto"/>
            <w:left w:val="none" w:sz="0" w:space="0" w:color="auto"/>
            <w:bottom w:val="none" w:sz="0" w:space="0" w:color="auto"/>
            <w:right w:val="none" w:sz="0" w:space="0" w:color="auto"/>
          </w:divBdr>
        </w:div>
        <w:div w:id="408962592">
          <w:marLeft w:val="0"/>
          <w:marRight w:val="0"/>
          <w:marTop w:val="0"/>
          <w:marBottom w:val="0"/>
          <w:divBdr>
            <w:top w:val="none" w:sz="0" w:space="0" w:color="auto"/>
            <w:left w:val="none" w:sz="0" w:space="0" w:color="auto"/>
            <w:bottom w:val="none" w:sz="0" w:space="0" w:color="auto"/>
            <w:right w:val="none" w:sz="0" w:space="0" w:color="auto"/>
          </w:divBdr>
        </w:div>
        <w:div w:id="1656764972">
          <w:marLeft w:val="0"/>
          <w:marRight w:val="0"/>
          <w:marTop w:val="0"/>
          <w:marBottom w:val="0"/>
          <w:divBdr>
            <w:top w:val="none" w:sz="0" w:space="0" w:color="auto"/>
            <w:left w:val="none" w:sz="0" w:space="0" w:color="auto"/>
            <w:bottom w:val="none" w:sz="0" w:space="0" w:color="auto"/>
            <w:right w:val="none" w:sz="0" w:space="0" w:color="auto"/>
          </w:divBdr>
        </w:div>
        <w:div w:id="836844959">
          <w:marLeft w:val="0"/>
          <w:marRight w:val="0"/>
          <w:marTop w:val="0"/>
          <w:marBottom w:val="0"/>
          <w:divBdr>
            <w:top w:val="none" w:sz="0" w:space="0" w:color="auto"/>
            <w:left w:val="none" w:sz="0" w:space="0" w:color="auto"/>
            <w:bottom w:val="none" w:sz="0" w:space="0" w:color="auto"/>
            <w:right w:val="none" w:sz="0" w:space="0" w:color="auto"/>
          </w:divBdr>
        </w:div>
        <w:div w:id="271936459">
          <w:marLeft w:val="0"/>
          <w:marRight w:val="0"/>
          <w:marTop w:val="0"/>
          <w:marBottom w:val="0"/>
          <w:divBdr>
            <w:top w:val="none" w:sz="0" w:space="0" w:color="auto"/>
            <w:left w:val="none" w:sz="0" w:space="0" w:color="auto"/>
            <w:bottom w:val="none" w:sz="0" w:space="0" w:color="auto"/>
            <w:right w:val="none" w:sz="0" w:space="0" w:color="auto"/>
          </w:divBdr>
        </w:div>
        <w:div w:id="1983843705">
          <w:marLeft w:val="0"/>
          <w:marRight w:val="0"/>
          <w:marTop w:val="0"/>
          <w:marBottom w:val="0"/>
          <w:divBdr>
            <w:top w:val="none" w:sz="0" w:space="0" w:color="auto"/>
            <w:left w:val="none" w:sz="0" w:space="0" w:color="auto"/>
            <w:bottom w:val="none" w:sz="0" w:space="0" w:color="auto"/>
            <w:right w:val="none" w:sz="0" w:space="0" w:color="auto"/>
          </w:divBdr>
        </w:div>
        <w:div w:id="1721202449">
          <w:marLeft w:val="0"/>
          <w:marRight w:val="0"/>
          <w:marTop w:val="0"/>
          <w:marBottom w:val="0"/>
          <w:divBdr>
            <w:top w:val="none" w:sz="0" w:space="0" w:color="auto"/>
            <w:left w:val="none" w:sz="0" w:space="0" w:color="auto"/>
            <w:bottom w:val="none" w:sz="0" w:space="0" w:color="auto"/>
            <w:right w:val="none" w:sz="0" w:space="0" w:color="auto"/>
          </w:divBdr>
        </w:div>
        <w:div w:id="37553491">
          <w:marLeft w:val="0"/>
          <w:marRight w:val="0"/>
          <w:marTop w:val="0"/>
          <w:marBottom w:val="0"/>
          <w:divBdr>
            <w:top w:val="none" w:sz="0" w:space="0" w:color="auto"/>
            <w:left w:val="none" w:sz="0" w:space="0" w:color="auto"/>
            <w:bottom w:val="none" w:sz="0" w:space="0" w:color="auto"/>
            <w:right w:val="none" w:sz="0" w:space="0" w:color="auto"/>
          </w:divBdr>
        </w:div>
        <w:div w:id="1570383744">
          <w:marLeft w:val="0"/>
          <w:marRight w:val="0"/>
          <w:marTop w:val="0"/>
          <w:marBottom w:val="0"/>
          <w:divBdr>
            <w:top w:val="none" w:sz="0" w:space="0" w:color="auto"/>
            <w:left w:val="none" w:sz="0" w:space="0" w:color="auto"/>
            <w:bottom w:val="none" w:sz="0" w:space="0" w:color="auto"/>
            <w:right w:val="none" w:sz="0" w:space="0" w:color="auto"/>
          </w:divBdr>
        </w:div>
        <w:div w:id="2138180756">
          <w:marLeft w:val="0"/>
          <w:marRight w:val="0"/>
          <w:marTop w:val="0"/>
          <w:marBottom w:val="0"/>
          <w:divBdr>
            <w:top w:val="none" w:sz="0" w:space="0" w:color="auto"/>
            <w:left w:val="none" w:sz="0" w:space="0" w:color="auto"/>
            <w:bottom w:val="none" w:sz="0" w:space="0" w:color="auto"/>
            <w:right w:val="none" w:sz="0" w:space="0" w:color="auto"/>
          </w:divBdr>
        </w:div>
        <w:div w:id="290983556">
          <w:marLeft w:val="0"/>
          <w:marRight w:val="0"/>
          <w:marTop w:val="0"/>
          <w:marBottom w:val="0"/>
          <w:divBdr>
            <w:top w:val="none" w:sz="0" w:space="0" w:color="auto"/>
            <w:left w:val="none" w:sz="0" w:space="0" w:color="auto"/>
            <w:bottom w:val="none" w:sz="0" w:space="0" w:color="auto"/>
            <w:right w:val="none" w:sz="0" w:space="0" w:color="auto"/>
          </w:divBdr>
        </w:div>
        <w:div w:id="1828865201">
          <w:marLeft w:val="0"/>
          <w:marRight w:val="0"/>
          <w:marTop w:val="0"/>
          <w:marBottom w:val="0"/>
          <w:divBdr>
            <w:top w:val="none" w:sz="0" w:space="0" w:color="auto"/>
            <w:left w:val="none" w:sz="0" w:space="0" w:color="auto"/>
            <w:bottom w:val="none" w:sz="0" w:space="0" w:color="auto"/>
            <w:right w:val="none" w:sz="0" w:space="0" w:color="auto"/>
          </w:divBdr>
        </w:div>
        <w:div w:id="1328287914">
          <w:marLeft w:val="0"/>
          <w:marRight w:val="0"/>
          <w:marTop w:val="0"/>
          <w:marBottom w:val="0"/>
          <w:divBdr>
            <w:top w:val="none" w:sz="0" w:space="0" w:color="auto"/>
            <w:left w:val="none" w:sz="0" w:space="0" w:color="auto"/>
            <w:bottom w:val="none" w:sz="0" w:space="0" w:color="auto"/>
            <w:right w:val="none" w:sz="0" w:space="0" w:color="auto"/>
          </w:divBdr>
        </w:div>
        <w:div w:id="1510756469">
          <w:marLeft w:val="0"/>
          <w:marRight w:val="0"/>
          <w:marTop w:val="0"/>
          <w:marBottom w:val="0"/>
          <w:divBdr>
            <w:top w:val="none" w:sz="0" w:space="0" w:color="auto"/>
            <w:left w:val="none" w:sz="0" w:space="0" w:color="auto"/>
            <w:bottom w:val="none" w:sz="0" w:space="0" w:color="auto"/>
            <w:right w:val="none" w:sz="0" w:space="0" w:color="auto"/>
          </w:divBdr>
        </w:div>
        <w:div w:id="1188832061">
          <w:marLeft w:val="0"/>
          <w:marRight w:val="0"/>
          <w:marTop w:val="0"/>
          <w:marBottom w:val="0"/>
          <w:divBdr>
            <w:top w:val="none" w:sz="0" w:space="0" w:color="auto"/>
            <w:left w:val="none" w:sz="0" w:space="0" w:color="auto"/>
            <w:bottom w:val="none" w:sz="0" w:space="0" w:color="auto"/>
            <w:right w:val="none" w:sz="0" w:space="0" w:color="auto"/>
          </w:divBdr>
        </w:div>
        <w:div w:id="2113431057">
          <w:marLeft w:val="0"/>
          <w:marRight w:val="0"/>
          <w:marTop w:val="0"/>
          <w:marBottom w:val="0"/>
          <w:divBdr>
            <w:top w:val="none" w:sz="0" w:space="0" w:color="auto"/>
            <w:left w:val="none" w:sz="0" w:space="0" w:color="auto"/>
            <w:bottom w:val="none" w:sz="0" w:space="0" w:color="auto"/>
            <w:right w:val="none" w:sz="0" w:space="0" w:color="auto"/>
          </w:divBdr>
        </w:div>
        <w:div w:id="905990201">
          <w:marLeft w:val="0"/>
          <w:marRight w:val="0"/>
          <w:marTop w:val="0"/>
          <w:marBottom w:val="0"/>
          <w:divBdr>
            <w:top w:val="none" w:sz="0" w:space="0" w:color="auto"/>
            <w:left w:val="none" w:sz="0" w:space="0" w:color="auto"/>
            <w:bottom w:val="none" w:sz="0" w:space="0" w:color="auto"/>
            <w:right w:val="none" w:sz="0" w:space="0" w:color="auto"/>
          </w:divBdr>
        </w:div>
      </w:divsChild>
    </w:div>
    <w:div w:id="1682926493">
      <w:bodyDiv w:val="1"/>
      <w:marLeft w:val="0"/>
      <w:marRight w:val="0"/>
      <w:marTop w:val="0"/>
      <w:marBottom w:val="0"/>
      <w:divBdr>
        <w:top w:val="none" w:sz="0" w:space="0" w:color="auto"/>
        <w:left w:val="none" w:sz="0" w:space="0" w:color="auto"/>
        <w:bottom w:val="none" w:sz="0" w:space="0" w:color="auto"/>
        <w:right w:val="none" w:sz="0" w:space="0" w:color="auto"/>
      </w:divBdr>
      <w:divsChild>
        <w:div w:id="2096052734">
          <w:marLeft w:val="0"/>
          <w:marRight w:val="0"/>
          <w:marTop w:val="0"/>
          <w:marBottom w:val="0"/>
          <w:divBdr>
            <w:top w:val="none" w:sz="0" w:space="0" w:color="auto"/>
            <w:left w:val="none" w:sz="0" w:space="0" w:color="auto"/>
            <w:bottom w:val="none" w:sz="0" w:space="0" w:color="auto"/>
            <w:right w:val="none" w:sz="0" w:space="0" w:color="auto"/>
          </w:divBdr>
          <w:divsChild>
            <w:div w:id="113331042">
              <w:marLeft w:val="0"/>
              <w:marRight w:val="0"/>
              <w:marTop w:val="0"/>
              <w:marBottom w:val="0"/>
              <w:divBdr>
                <w:top w:val="none" w:sz="0" w:space="0" w:color="auto"/>
                <w:left w:val="none" w:sz="0" w:space="0" w:color="auto"/>
                <w:bottom w:val="none" w:sz="0" w:space="0" w:color="auto"/>
                <w:right w:val="none" w:sz="0" w:space="0" w:color="auto"/>
              </w:divBdr>
              <w:divsChild>
                <w:div w:id="575045327">
                  <w:marLeft w:val="0"/>
                  <w:marRight w:val="0"/>
                  <w:marTop w:val="0"/>
                  <w:marBottom w:val="0"/>
                  <w:divBdr>
                    <w:top w:val="none" w:sz="0" w:space="0" w:color="auto"/>
                    <w:left w:val="none" w:sz="0" w:space="0" w:color="auto"/>
                    <w:bottom w:val="none" w:sz="0" w:space="0" w:color="auto"/>
                    <w:right w:val="none" w:sz="0" w:space="0" w:color="auto"/>
                  </w:divBdr>
                  <w:divsChild>
                    <w:div w:id="2086338801">
                      <w:marLeft w:val="0"/>
                      <w:marRight w:val="0"/>
                      <w:marTop w:val="0"/>
                      <w:marBottom w:val="0"/>
                      <w:divBdr>
                        <w:top w:val="none" w:sz="0" w:space="0" w:color="auto"/>
                        <w:left w:val="none" w:sz="0" w:space="0" w:color="auto"/>
                        <w:bottom w:val="none" w:sz="0" w:space="0" w:color="auto"/>
                        <w:right w:val="none" w:sz="0" w:space="0" w:color="auto"/>
                      </w:divBdr>
                      <w:divsChild>
                        <w:div w:id="1299531904">
                          <w:marLeft w:val="0"/>
                          <w:marRight w:val="0"/>
                          <w:marTop w:val="0"/>
                          <w:marBottom w:val="0"/>
                          <w:divBdr>
                            <w:top w:val="none" w:sz="0" w:space="0" w:color="auto"/>
                            <w:left w:val="none" w:sz="0" w:space="0" w:color="auto"/>
                            <w:bottom w:val="none" w:sz="0" w:space="0" w:color="auto"/>
                            <w:right w:val="none" w:sz="0" w:space="0" w:color="auto"/>
                          </w:divBdr>
                          <w:divsChild>
                            <w:div w:id="595985704">
                              <w:marLeft w:val="0"/>
                              <w:marRight w:val="0"/>
                              <w:marTop w:val="0"/>
                              <w:marBottom w:val="0"/>
                              <w:divBdr>
                                <w:top w:val="none" w:sz="0" w:space="0" w:color="auto"/>
                                <w:left w:val="none" w:sz="0" w:space="0" w:color="auto"/>
                                <w:bottom w:val="none" w:sz="0" w:space="0" w:color="auto"/>
                                <w:right w:val="none" w:sz="0" w:space="0" w:color="auto"/>
                              </w:divBdr>
                              <w:divsChild>
                                <w:div w:id="361974583">
                                  <w:marLeft w:val="-225"/>
                                  <w:marRight w:val="-225"/>
                                  <w:marTop w:val="0"/>
                                  <w:marBottom w:val="0"/>
                                  <w:divBdr>
                                    <w:top w:val="none" w:sz="0" w:space="0" w:color="auto"/>
                                    <w:left w:val="none" w:sz="0" w:space="0" w:color="auto"/>
                                    <w:bottom w:val="none" w:sz="0" w:space="0" w:color="auto"/>
                                    <w:right w:val="none" w:sz="0" w:space="0" w:color="auto"/>
                                  </w:divBdr>
                                  <w:divsChild>
                                    <w:div w:id="823936179">
                                      <w:marLeft w:val="0"/>
                                      <w:marRight w:val="0"/>
                                      <w:marTop w:val="0"/>
                                      <w:marBottom w:val="0"/>
                                      <w:divBdr>
                                        <w:top w:val="none" w:sz="0" w:space="0" w:color="auto"/>
                                        <w:left w:val="none" w:sz="0" w:space="0" w:color="auto"/>
                                        <w:bottom w:val="none" w:sz="0" w:space="0" w:color="auto"/>
                                        <w:right w:val="none" w:sz="0" w:space="0" w:color="auto"/>
                                      </w:divBdr>
                                      <w:divsChild>
                                        <w:div w:id="1242373790">
                                          <w:marLeft w:val="0"/>
                                          <w:marRight w:val="0"/>
                                          <w:marTop w:val="0"/>
                                          <w:marBottom w:val="0"/>
                                          <w:divBdr>
                                            <w:top w:val="none" w:sz="0" w:space="0" w:color="auto"/>
                                            <w:left w:val="none" w:sz="0" w:space="0" w:color="auto"/>
                                            <w:bottom w:val="none" w:sz="0" w:space="0" w:color="auto"/>
                                            <w:right w:val="none" w:sz="0" w:space="0" w:color="auto"/>
                                          </w:divBdr>
                                          <w:divsChild>
                                            <w:div w:id="1188713129">
                                              <w:marLeft w:val="0"/>
                                              <w:marRight w:val="0"/>
                                              <w:marTop w:val="0"/>
                                              <w:marBottom w:val="0"/>
                                              <w:divBdr>
                                                <w:top w:val="single" w:sz="6" w:space="0" w:color="EEEEEE"/>
                                                <w:left w:val="single" w:sz="6" w:space="0" w:color="EEEEEE"/>
                                                <w:bottom w:val="single" w:sz="6" w:space="0" w:color="EEEEEE"/>
                                                <w:right w:val="single" w:sz="6" w:space="0" w:color="EEEEEE"/>
                                              </w:divBdr>
                                              <w:divsChild>
                                                <w:div w:id="952787249">
                                                  <w:marLeft w:val="0"/>
                                                  <w:marRight w:val="0"/>
                                                  <w:marTop w:val="0"/>
                                                  <w:marBottom w:val="0"/>
                                                  <w:divBdr>
                                                    <w:top w:val="none" w:sz="0" w:space="0" w:color="auto"/>
                                                    <w:left w:val="none" w:sz="0" w:space="0" w:color="auto"/>
                                                    <w:bottom w:val="none" w:sz="0" w:space="0" w:color="auto"/>
                                                    <w:right w:val="none" w:sz="0" w:space="0" w:color="auto"/>
                                                  </w:divBdr>
                                                  <w:divsChild>
                                                    <w:div w:id="941955065">
                                                      <w:marLeft w:val="0"/>
                                                      <w:marRight w:val="0"/>
                                                      <w:marTop w:val="0"/>
                                                      <w:marBottom w:val="0"/>
                                                      <w:divBdr>
                                                        <w:top w:val="none" w:sz="0" w:space="0" w:color="auto"/>
                                                        <w:left w:val="none" w:sz="0" w:space="0" w:color="auto"/>
                                                        <w:bottom w:val="none" w:sz="0" w:space="0" w:color="auto"/>
                                                        <w:right w:val="none" w:sz="0" w:space="0" w:color="auto"/>
                                                      </w:divBdr>
                                                      <w:divsChild>
                                                        <w:div w:id="1037467605">
                                                          <w:marLeft w:val="0"/>
                                                          <w:marRight w:val="0"/>
                                                          <w:marTop w:val="0"/>
                                                          <w:marBottom w:val="0"/>
                                                          <w:divBdr>
                                                            <w:top w:val="none" w:sz="0" w:space="0" w:color="auto"/>
                                                            <w:left w:val="none" w:sz="0" w:space="0" w:color="auto"/>
                                                            <w:bottom w:val="none" w:sz="0" w:space="0" w:color="auto"/>
                                                            <w:right w:val="none" w:sz="0" w:space="0" w:color="auto"/>
                                                          </w:divBdr>
                                                          <w:divsChild>
                                                            <w:div w:id="624314044">
                                                              <w:marLeft w:val="0"/>
                                                              <w:marRight w:val="0"/>
                                                              <w:marTop w:val="0"/>
                                                              <w:marBottom w:val="0"/>
                                                              <w:divBdr>
                                                                <w:top w:val="none" w:sz="0" w:space="0" w:color="auto"/>
                                                                <w:left w:val="none" w:sz="0" w:space="0" w:color="auto"/>
                                                                <w:bottom w:val="none" w:sz="0" w:space="0" w:color="auto"/>
                                                                <w:right w:val="none" w:sz="0" w:space="0" w:color="auto"/>
                                                              </w:divBdr>
                                                              <w:divsChild>
                                                                <w:div w:id="1454322199">
                                                                  <w:marLeft w:val="0"/>
                                                                  <w:marRight w:val="0"/>
                                                                  <w:marTop w:val="0"/>
                                                                  <w:marBottom w:val="0"/>
                                                                  <w:divBdr>
                                                                    <w:top w:val="none" w:sz="0" w:space="0" w:color="auto"/>
                                                                    <w:left w:val="none" w:sz="0" w:space="0" w:color="auto"/>
                                                                    <w:bottom w:val="none" w:sz="0" w:space="0" w:color="auto"/>
                                                                    <w:right w:val="none" w:sz="0" w:space="0" w:color="auto"/>
                                                                  </w:divBdr>
                                                                  <w:divsChild>
                                                                    <w:div w:id="1278876302">
                                                                      <w:marLeft w:val="0"/>
                                                                      <w:marRight w:val="0"/>
                                                                      <w:marTop w:val="0"/>
                                                                      <w:marBottom w:val="0"/>
                                                                      <w:divBdr>
                                                                        <w:top w:val="none" w:sz="0" w:space="0" w:color="auto"/>
                                                                        <w:left w:val="none" w:sz="0" w:space="0" w:color="auto"/>
                                                                        <w:bottom w:val="none" w:sz="0" w:space="0" w:color="auto"/>
                                                                        <w:right w:val="none" w:sz="0" w:space="0" w:color="auto"/>
                                                                      </w:divBdr>
                                                                      <w:divsChild>
                                                                        <w:div w:id="661278080">
                                                                          <w:marLeft w:val="0"/>
                                                                          <w:marRight w:val="0"/>
                                                                          <w:marTop w:val="0"/>
                                                                          <w:marBottom w:val="0"/>
                                                                          <w:divBdr>
                                                                            <w:top w:val="none" w:sz="0" w:space="0" w:color="auto"/>
                                                                            <w:left w:val="none" w:sz="0" w:space="0" w:color="auto"/>
                                                                            <w:bottom w:val="none" w:sz="0" w:space="0" w:color="auto"/>
                                                                            <w:right w:val="none" w:sz="0" w:space="0" w:color="auto"/>
                                                                          </w:divBdr>
                                                                          <w:divsChild>
                                                                            <w:div w:id="2040473971">
                                                                              <w:marLeft w:val="0"/>
                                                                              <w:marRight w:val="0"/>
                                                                              <w:marTop w:val="0"/>
                                                                              <w:marBottom w:val="0"/>
                                                                              <w:divBdr>
                                                                                <w:top w:val="none" w:sz="0" w:space="0" w:color="auto"/>
                                                                                <w:left w:val="none" w:sz="0" w:space="0" w:color="auto"/>
                                                                                <w:bottom w:val="none" w:sz="0" w:space="0" w:color="auto"/>
                                                                                <w:right w:val="none" w:sz="0" w:space="0" w:color="auto"/>
                                                                              </w:divBdr>
                                                                              <w:divsChild>
                                                                                <w:div w:id="1476870926">
                                                                                  <w:marLeft w:val="0"/>
                                                                                  <w:marRight w:val="0"/>
                                                                                  <w:marTop w:val="0"/>
                                                                                  <w:marBottom w:val="0"/>
                                                                                  <w:divBdr>
                                                                                    <w:top w:val="none" w:sz="0" w:space="0" w:color="auto"/>
                                                                                    <w:left w:val="none" w:sz="0" w:space="0" w:color="auto"/>
                                                                                    <w:bottom w:val="none" w:sz="0" w:space="0" w:color="auto"/>
                                                                                    <w:right w:val="none" w:sz="0" w:space="0" w:color="auto"/>
                                                                                  </w:divBdr>
                                                                                  <w:divsChild>
                                                                                    <w:div w:id="1919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797644">
      <w:bodyDiv w:val="1"/>
      <w:marLeft w:val="0"/>
      <w:marRight w:val="0"/>
      <w:marTop w:val="0"/>
      <w:marBottom w:val="0"/>
      <w:divBdr>
        <w:top w:val="none" w:sz="0" w:space="0" w:color="auto"/>
        <w:left w:val="none" w:sz="0" w:space="0" w:color="auto"/>
        <w:bottom w:val="none" w:sz="0" w:space="0" w:color="auto"/>
        <w:right w:val="none" w:sz="0" w:space="0" w:color="auto"/>
      </w:divBdr>
    </w:div>
    <w:div w:id="1856186193">
      <w:bodyDiv w:val="1"/>
      <w:marLeft w:val="0"/>
      <w:marRight w:val="0"/>
      <w:marTop w:val="0"/>
      <w:marBottom w:val="0"/>
      <w:divBdr>
        <w:top w:val="none" w:sz="0" w:space="0" w:color="auto"/>
        <w:left w:val="none" w:sz="0" w:space="0" w:color="auto"/>
        <w:bottom w:val="none" w:sz="0" w:space="0" w:color="auto"/>
        <w:right w:val="none" w:sz="0" w:space="0" w:color="auto"/>
      </w:divBdr>
    </w:div>
    <w:div w:id="1882476852">
      <w:bodyDiv w:val="1"/>
      <w:marLeft w:val="0"/>
      <w:marRight w:val="0"/>
      <w:marTop w:val="0"/>
      <w:marBottom w:val="0"/>
      <w:divBdr>
        <w:top w:val="none" w:sz="0" w:space="0" w:color="auto"/>
        <w:left w:val="none" w:sz="0" w:space="0" w:color="auto"/>
        <w:bottom w:val="none" w:sz="0" w:space="0" w:color="auto"/>
        <w:right w:val="none" w:sz="0" w:space="0" w:color="auto"/>
      </w:divBdr>
    </w:div>
    <w:div w:id="1999994342">
      <w:bodyDiv w:val="1"/>
      <w:marLeft w:val="0"/>
      <w:marRight w:val="0"/>
      <w:marTop w:val="0"/>
      <w:marBottom w:val="0"/>
      <w:divBdr>
        <w:top w:val="none" w:sz="0" w:space="0" w:color="auto"/>
        <w:left w:val="none" w:sz="0" w:space="0" w:color="auto"/>
        <w:bottom w:val="none" w:sz="0" w:space="0" w:color="auto"/>
        <w:right w:val="none" w:sz="0" w:space="0" w:color="auto"/>
      </w:divBdr>
      <w:divsChild>
        <w:div w:id="777793629">
          <w:marLeft w:val="0"/>
          <w:marRight w:val="0"/>
          <w:marTop w:val="0"/>
          <w:marBottom w:val="0"/>
          <w:divBdr>
            <w:top w:val="none" w:sz="0" w:space="0" w:color="auto"/>
            <w:left w:val="none" w:sz="0" w:space="0" w:color="auto"/>
            <w:bottom w:val="none" w:sz="0" w:space="0" w:color="auto"/>
            <w:right w:val="none" w:sz="0" w:space="0" w:color="auto"/>
          </w:divBdr>
          <w:divsChild>
            <w:div w:id="1965236771">
              <w:marLeft w:val="0"/>
              <w:marRight w:val="0"/>
              <w:marTop w:val="0"/>
              <w:marBottom w:val="0"/>
              <w:divBdr>
                <w:top w:val="none" w:sz="0" w:space="0" w:color="auto"/>
                <w:left w:val="none" w:sz="0" w:space="0" w:color="auto"/>
                <w:bottom w:val="none" w:sz="0" w:space="0" w:color="auto"/>
                <w:right w:val="none" w:sz="0" w:space="0" w:color="auto"/>
              </w:divBdr>
              <w:divsChild>
                <w:div w:id="1901863314">
                  <w:marLeft w:val="0"/>
                  <w:marRight w:val="0"/>
                  <w:marTop w:val="0"/>
                  <w:marBottom w:val="0"/>
                  <w:divBdr>
                    <w:top w:val="none" w:sz="0" w:space="0" w:color="auto"/>
                    <w:left w:val="none" w:sz="0" w:space="0" w:color="auto"/>
                    <w:bottom w:val="none" w:sz="0" w:space="0" w:color="auto"/>
                    <w:right w:val="none" w:sz="0" w:space="0" w:color="auto"/>
                  </w:divBdr>
                  <w:divsChild>
                    <w:div w:id="1730348989">
                      <w:marLeft w:val="0"/>
                      <w:marRight w:val="0"/>
                      <w:marTop w:val="0"/>
                      <w:marBottom w:val="0"/>
                      <w:divBdr>
                        <w:top w:val="none" w:sz="0" w:space="0" w:color="auto"/>
                        <w:left w:val="none" w:sz="0" w:space="0" w:color="auto"/>
                        <w:bottom w:val="none" w:sz="0" w:space="0" w:color="auto"/>
                        <w:right w:val="none" w:sz="0" w:space="0" w:color="auto"/>
                      </w:divBdr>
                      <w:divsChild>
                        <w:div w:id="747459873">
                          <w:marLeft w:val="0"/>
                          <w:marRight w:val="0"/>
                          <w:marTop w:val="0"/>
                          <w:marBottom w:val="0"/>
                          <w:divBdr>
                            <w:top w:val="none" w:sz="0" w:space="0" w:color="auto"/>
                            <w:left w:val="none" w:sz="0" w:space="0" w:color="auto"/>
                            <w:bottom w:val="none" w:sz="0" w:space="0" w:color="auto"/>
                            <w:right w:val="none" w:sz="0" w:space="0" w:color="auto"/>
                          </w:divBdr>
                          <w:divsChild>
                            <w:div w:id="1594052731">
                              <w:marLeft w:val="0"/>
                              <w:marRight w:val="0"/>
                              <w:marTop w:val="0"/>
                              <w:marBottom w:val="0"/>
                              <w:divBdr>
                                <w:top w:val="none" w:sz="0" w:space="0" w:color="auto"/>
                                <w:left w:val="none" w:sz="0" w:space="0" w:color="auto"/>
                                <w:bottom w:val="none" w:sz="0" w:space="0" w:color="auto"/>
                                <w:right w:val="none" w:sz="0" w:space="0" w:color="auto"/>
                              </w:divBdr>
                              <w:divsChild>
                                <w:div w:id="1309288523">
                                  <w:marLeft w:val="-225"/>
                                  <w:marRight w:val="-225"/>
                                  <w:marTop w:val="0"/>
                                  <w:marBottom w:val="0"/>
                                  <w:divBdr>
                                    <w:top w:val="none" w:sz="0" w:space="0" w:color="auto"/>
                                    <w:left w:val="none" w:sz="0" w:space="0" w:color="auto"/>
                                    <w:bottom w:val="none" w:sz="0" w:space="0" w:color="auto"/>
                                    <w:right w:val="none" w:sz="0" w:space="0" w:color="auto"/>
                                  </w:divBdr>
                                  <w:divsChild>
                                    <w:div w:id="354889586">
                                      <w:marLeft w:val="0"/>
                                      <w:marRight w:val="0"/>
                                      <w:marTop w:val="0"/>
                                      <w:marBottom w:val="0"/>
                                      <w:divBdr>
                                        <w:top w:val="none" w:sz="0" w:space="0" w:color="auto"/>
                                        <w:left w:val="none" w:sz="0" w:space="0" w:color="auto"/>
                                        <w:bottom w:val="none" w:sz="0" w:space="0" w:color="auto"/>
                                        <w:right w:val="none" w:sz="0" w:space="0" w:color="auto"/>
                                      </w:divBdr>
                                      <w:divsChild>
                                        <w:div w:id="450829024">
                                          <w:marLeft w:val="0"/>
                                          <w:marRight w:val="0"/>
                                          <w:marTop w:val="0"/>
                                          <w:marBottom w:val="0"/>
                                          <w:divBdr>
                                            <w:top w:val="none" w:sz="0" w:space="0" w:color="auto"/>
                                            <w:left w:val="none" w:sz="0" w:space="0" w:color="auto"/>
                                            <w:bottom w:val="none" w:sz="0" w:space="0" w:color="auto"/>
                                            <w:right w:val="none" w:sz="0" w:space="0" w:color="auto"/>
                                          </w:divBdr>
                                          <w:divsChild>
                                            <w:div w:id="1189177308">
                                              <w:marLeft w:val="0"/>
                                              <w:marRight w:val="0"/>
                                              <w:marTop w:val="0"/>
                                              <w:marBottom w:val="0"/>
                                              <w:divBdr>
                                                <w:top w:val="single" w:sz="6" w:space="0" w:color="EEEEEE"/>
                                                <w:left w:val="single" w:sz="6" w:space="0" w:color="EEEEEE"/>
                                                <w:bottom w:val="single" w:sz="6" w:space="0" w:color="EEEEEE"/>
                                                <w:right w:val="single" w:sz="6" w:space="0" w:color="EEEEEE"/>
                                              </w:divBdr>
                                              <w:divsChild>
                                                <w:div w:id="1033113299">
                                                  <w:marLeft w:val="0"/>
                                                  <w:marRight w:val="0"/>
                                                  <w:marTop w:val="0"/>
                                                  <w:marBottom w:val="0"/>
                                                  <w:divBdr>
                                                    <w:top w:val="none" w:sz="0" w:space="0" w:color="auto"/>
                                                    <w:left w:val="none" w:sz="0" w:space="0" w:color="auto"/>
                                                    <w:bottom w:val="none" w:sz="0" w:space="0" w:color="auto"/>
                                                    <w:right w:val="none" w:sz="0" w:space="0" w:color="auto"/>
                                                  </w:divBdr>
                                                  <w:divsChild>
                                                    <w:div w:id="1703824734">
                                                      <w:marLeft w:val="0"/>
                                                      <w:marRight w:val="0"/>
                                                      <w:marTop w:val="0"/>
                                                      <w:marBottom w:val="0"/>
                                                      <w:divBdr>
                                                        <w:top w:val="none" w:sz="0" w:space="0" w:color="auto"/>
                                                        <w:left w:val="none" w:sz="0" w:space="0" w:color="auto"/>
                                                        <w:bottom w:val="none" w:sz="0" w:space="0" w:color="auto"/>
                                                        <w:right w:val="none" w:sz="0" w:space="0" w:color="auto"/>
                                                      </w:divBdr>
                                                      <w:divsChild>
                                                        <w:div w:id="682243268">
                                                          <w:marLeft w:val="0"/>
                                                          <w:marRight w:val="0"/>
                                                          <w:marTop w:val="0"/>
                                                          <w:marBottom w:val="0"/>
                                                          <w:divBdr>
                                                            <w:top w:val="none" w:sz="0" w:space="0" w:color="auto"/>
                                                            <w:left w:val="none" w:sz="0" w:space="0" w:color="auto"/>
                                                            <w:bottom w:val="none" w:sz="0" w:space="0" w:color="auto"/>
                                                            <w:right w:val="none" w:sz="0" w:space="0" w:color="auto"/>
                                                          </w:divBdr>
                                                          <w:divsChild>
                                                            <w:div w:id="649947872">
                                                              <w:marLeft w:val="0"/>
                                                              <w:marRight w:val="0"/>
                                                              <w:marTop w:val="0"/>
                                                              <w:marBottom w:val="0"/>
                                                              <w:divBdr>
                                                                <w:top w:val="none" w:sz="0" w:space="0" w:color="auto"/>
                                                                <w:left w:val="none" w:sz="0" w:space="0" w:color="auto"/>
                                                                <w:bottom w:val="none" w:sz="0" w:space="0" w:color="auto"/>
                                                                <w:right w:val="none" w:sz="0" w:space="0" w:color="auto"/>
                                                              </w:divBdr>
                                                              <w:divsChild>
                                                                <w:div w:id="1802961084">
                                                                  <w:marLeft w:val="0"/>
                                                                  <w:marRight w:val="0"/>
                                                                  <w:marTop w:val="0"/>
                                                                  <w:marBottom w:val="0"/>
                                                                  <w:divBdr>
                                                                    <w:top w:val="none" w:sz="0" w:space="0" w:color="auto"/>
                                                                    <w:left w:val="none" w:sz="0" w:space="0" w:color="auto"/>
                                                                    <w:bottom w:val="none" w:sz="0" w:space="0" w:color="auto"/>
                                                                    <w:right w:val="none" w:sz="0" w:space="0" w:color="auto"/>
                                                                  </w:divBdr>
                                                                  <w:divsChild>
                                                                    <w:div w:id="249047516">
                                                                      <w:marLeft w:val="0"/>
                                                                      <w:marRight w:val="0"/>
                                                                      <w:marTop w:val="0"/>
                                                                      <w:marBottom w:val="0"/>
                                                                      <w:divBdr>
                                                                        <w:top w:val="none" w:sz="0" w:space="0" w:color="auto"/>
                                                                        <w:left w:val="none" w:sz="0" w:space="0" w:color="auto"/>
                                                                        <w:bottom w:val="none" w:sz="0" w:space="0" w:color="auto"/>
                                                                        <w:right w:val="none" w:sz="0" w:space="0" w:color="auto"/>
                                                                      </w:divBdr>
                                                                      <w:divsChild>
                                                                        <w:div w:id="1261989402">
                                                                          <w:marLeft w:val="0"/>
                                                                          <w:marRight w:val="0"/>
                                                                          <w:marTop w:val="0"/>
                                                                          <w:marBottom w:val="0"/>
                                                                          <w:divBdr>
                                                                            <w:top w:val="none" w:sz="0" w:space="0" w:color="auto"/>
                                                                            <w:left w:val="none" w:sz="0" w:space="0" w:color="auto"/>
                                                                            <w:bottom w:val="none" w:sz="0" w:space="0" w:color="auto"/>
                                                                            <w:right w:val="none" w:sz="0" w:space="0" w:color="auto"/>
                                                                          </w:divBdr>
                                                                          <w:divsChild>
                                                                            <w:div w:id="199588334">
                                                                              <w:marLeft w:val="0"/>
                                                                              <w:marRight w:val="0"/>
                                                                              <w:marTop w:val="0"/>
                                                                              <w:marBottom w:val="0"/>
                                                                              <w:divBdr>
                                                                                <w:top w:val="none" w:sz="0" w:space="0" w:color="auto"/>
                                                                                <w:left w:val="none" w:sz="0" w:space="0" w:color="auto"/>
                                                                                <w:bottom w:val="none" w:sz="0" w:space="0" w:color="auto"/>
                                                                                <w:right w:val="none" w:sz="0" w:space="0" w:color="auto"/>
                                                                              </w:divBdr>
                                                                              <w:divsChild>
                                                                                <w:div w:id="1580285947">
                                                                                  <w:marLeft w:val="0"/>
                                                                                  <w:marRight w:val="0"/>
                                                                                  <w:marTop w:val="0"/>
                                                                                  <w:marBottom w:val="0"/>
                                                                                  <w:divBdr>
                                                                                    <w:top w:val="none" w:sz="0" w:space="0" w:color="auto"/>
                                                                                    <w:left w:val="none" w:sz="0" w:space="0" w:color="auto"/>
                                                                                    <w:bottom w:val="none" w:sz="0" w:space="0" w:color="auto"/>
                                                                                    <w:right w:val="none" w:sz="0" w:space="0" w:color="auto"/>
                                                                                  </w:divBdr>
                                                                                  <w:divsChild>
                                                                                    <w:div w:id="399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uthmobility@coe.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otel-international.hr/homep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Republic_of_Croati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youthmobility@coe.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385E-65B6-4CA0-8FC1-66C6AF2F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EYCA</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CESCON Florian</cp:lastModifiedBy>
  <cp:revision>40</cp:revision>
  <cp:lastPrinted>2018-07-17T11:00:00Z</cp:lastPrinted>
  <dcterms:created xsi:type="dcterms:W3CDTF">2018-07-18T08:10:00Z</dcterms:created>
  <dcterms:modified xsi:type="dcterms:W3CDTF">2018-07-18T17:25:00Z</dcterms:modified>
</cp:coreProperties>
</file>