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062" w:rsidRPr="00FC2062" w:rsidRDefault="00FC2062" w:rsidP="005642F1">
      <w:pPr>
        <w:pStyle w:val="TKMAINTITLE"/>
      </w:pPr>
      <w:r>
        <w:t xml:space="preserve">43 – Sich über </w:t>
      </w:r>
      <w:r w:rsidR="00671EFF">
        <w:t>soziale Dienste</w:t>
      </w:r>
      <w:r>
        <w:t xml:space="preserve"> informieren</w:t>
      </w:r>
    </w:p>
    <w:p w:rsidR="00FC2062" w:rsidRPr="00FC2062" w:rsidRDefault="005642F1" w:rsidP="005642F1">
      <w:pPr>
        <w:pStyle w:val="TKAIM"/>
      </w:pPr>
      <w:r>
        <w:t>Ziele:</w:t>
      </w:r>
      <w:r>
        <w:tab/>
        <w:t xml:space="preserve">- Einige Schlüsselausdrücke im Zusammenhang mit </w:t>
      </w:r>
      <w:r w:rsidR="00BF6961">
        <w:t xml:space="preserve">sozialen Diensten und Einrichtungen </w:t>
      </w:r>
      <w:r>
        <w:t xml:space="preserve">vorstellen </w:t>
      </w:r>
      <w:r>
        <w:br/>
        <w:t>- Flüchtlinge über wichtige</w:t>
      </w:r>
      <w:r w:rsidR="00BF6961">
        <w:t xml:space="preserve"> soziale Dienste und Einrichtungen</w:t>
      </w:r>
      <w:r>
        <w:t xml:space="preserve"> informieren </w:t>
      </w:r>
      <w:r>
        <w:br/>
        <w:t>- Flüchtlingen ermöglichen, die ersten Gespräche mit Menschen im Sozialbereich zu führen</w:t>
      </w:r>
    </w:p>
    <w:p w:rsidR="00A37A7F" w:rsidRDefault="00FC2062" w:rsidP="00A37A7F">
      <w:pPr>
        <w:pStyle w:val="TKTITRE1"/>
      </w:pPr>
      <w:r>
        <w:t>Kommunikative Situationen</w:t>
      </w:r>
    </w:p>
    <w:p w:rsidR="00A37A7F" w:rsidRPr="00FC2062" w:rsidRDefault="00A37A7F" w:rsidP="00A37A7F">
      <w:pPr>
        <w:pStyle w:val="TKBulletLevel1"/>
      </w:pPr>
      <w:r>
        <w:t xml:space="preserve">Schilder in Gebäuden, die in Zusammenhang mit </w:t>
      </w:r>
      <w:r w:rsidR="00671EFF">
        <w:t>sozialen Diensten</w:t>
      </w:r>
      <w:r w:rsidR="00BF6961">
        <w:t xml:space="preserve"> und Einrichtungen</w:t>
      </w:r>
      <w:r w:rsidR="00671EFF">
        <w:t xml:space="preserve"> </w:t>
      </w:r>
      <w:r>
        <w:t>stehen, verstehen</w:t>
      </w:r>
    </w:p>
    <w:p w:rsidR="00A37A7F" w:rsidRPr="00FC2062" w:rsidRDefault="00A37A7F" w:rsidP="00A37A7F">
      <w:pPr>
        <w:pStyle w:val="TKBulletLevel1"/>
      </w:pPr>
      <w:r>
        <w:t xml:space="preserve">Nach einfachen Informationen in Bezug auf </w:t>
      </w:r>
      <w:r w:rsidR="00671EFF">
        <w:t xml:space="preserve">soziale Dienste </w:t>
      </w:r>
      <w:r w:rsidR="00BF6961">
        <w:t xml:space="preserve">und Einrichtungen </w:t>
      </w:r>
      <w:r>
        <w:t>fragen</w:t>
      </w:r>
    </w:p>
    <w:p w:rsidR="00A37A7F" w:rsidRPr="00FC2062" w:rsidRDefault="00A37A7F" w:rsidP="00DE7E93">
      <w:pPr>
        <w:pStyle w:val="TKBulletLevel1"/>
      </w:pPr>
      <w:r>
        <w:t>Einfache Anweisungen verstehen</w:t>
      </w:r>
    </w:p>
    <w:p w:rsidR="00FC2062" w:rsidRDefault="00DE7E93" w:rsidP="00DE7E93">
      <w:pPr>
        <w:pStyle w:val="TKTITRE1"/>
      </w:pPr>
      <w:r>
        <w:t>Materialien</w:t>
      </w:r>
    </w:p>
    <w:p w:rsidR="00EB72C7" w:rsidRPr="00FC2062" w:rsidRDefault="00EB72C7" w:rsidP="004B50A9">
      <w:pPr>
        <w:pStyle w:val="TKBulletLevel1"/>
      </w:pPr>
      <w:r>
        <w:t>Bilder von Menschen, Orten und Schildern i</w:t>
      </w:r>
      <w:r w:rsidR="002A7979">
        <w:t>n</w:t>
      </w:r>
      <w:r>
        <w:t xml:space="preserve"> Zusammenhang mit </w:t>
      </w:r>
      <w:r w:rsidR="00BF6961">
        <w:t xml:space="preserve">sozialen </w:t>
      </w:r>
      <w:r w:rsidR="00206BDF">
        <w:t>Diensten und Einrichtungen</w:t>
      </w:r>
    </w:p>
    <w:p w:rsidR="00EB72C7" w:rsidRPr="00FC2062" w:rsidRDefault="00EB72C7" w:rsidP="004B50A9">
      <w:pPr>
        <w:pStyle w:val="TKBulletLevel1"/>
      </w:pPr>
      <w:r>
        <w:t>Karten für Rollenspiele</w:t>
      </w:r>
    </w:p>
    <w:p w:rsidR="00FC2062" w:rsidRDefault="00FC2062" w:rsidP="00DE7E93">
      <w:pPr>
        <w:pStyle w:val="TKTITRE1"/>
      </w:pPr>
      <w:r>
        <w:t>Sprachliche Aktivitäten</w:t>
      </w:r>
    </w:p>
    <w:p w:rsidR="004B50A9" w:rsidRPr="00FC2062" w:rsidRDefault="004B50A9" w:rsidP="004B50A9">
      <w:pPr>
        <w:pStyle w:val="TKTITRE3"/>
      </w:pPr>
      <w:r>
        <w:t>Aktivität 1</w:t>
      </w:r>
    </w:p>
    <w:p w:rsidR="00FC2062" w:rsidRPr="00FC2062" w:rsidRDefault="00FC2062" w:rsidP="004B50A9">
      <w:pPr>
        <w:pStyle w:val="TKTEXTE"/>
      </w:pPr>
      <w:r>
        <w:t xml:space="preserve">Verwenden Sie die Bilder unter Punkt (a), um: </w:t>
      </w:r>
    </w:p>
    <w:p w:rsidR="00FC2062" w:rsidRPr="00FC2062" w:rsidRDefault="00FC2062" w:rsidP="004B50A9">
      <w:pPr>
        <w:pStyle w:val="TKBulletLevel1"/>
      </w:pPr>
      <w:r>
        <w:t>die Flüchtlinge mit den relevanten Anschlägen und Hinweisschildern in Bezug auf Unterstützung und Hilf</w:t>
      </w:r>
      <w:r w:rsidR="00206BDF">
        <w:t>e</w:t>
      </w:r>
      <w:r>
        <w:t>leistungen (z. B. für Senioren und Seniorinnen, Kinder, Frauen etc.) bekannt zu machen und ihnen dabei zu helfen, diese zu verstehen.</w:t>
      </w:r>
    </w:p>
    <w:p w:rsidR="00FC2062" w:rsidRPr="00FC2062" w:rsidRDefault="00FC2062" w:rsidP="004B50A9">
      <w:pPr>
        <w:pStyle w:val="TKBulletLevel1"/>
      </w:pPr>
      <w:r>
        <w:tab/>
        <w:t>zu überprüfen, ob die Flüchtlinge die Anschläge und Hinweisschilder verstehen, indem Sie sie bitten, die Wörter den Bildern zuzuordnen.</w:t>
      </w:r>
    </w:p>
    <w:p w:rsidR="004B50A9" w:rsidRPr="00FC2062" w:rsidRDefault="004B50A9" w:rsidP="004B50A9">
      <w:pPr>
        <w:pStyle w:val="TKTITRE3"/>
      </w:pPr>
      <w:r>
        <w:t>Aktivität 2</w:t>
      </w:r>
    </w:p>
    <w:p w:rsidR="00FC2062" w:rsidRPr="00FC2062" w:rsidRDefault="00FC2062" w:rsidP="004B50A9">
      <w:pPr>
        <w:pStyle w:val="TKBulletLevel1"/>
      </w:pPr>
      <w:r>
        <w:t xml:space="preserve">Geben </w:t>
      </w:r>
      <w:r w:rsidR="00FB21B1">
        <w:t>Sie den Flüchtlingen z. B. eine</w:t>
      </w:r>
      <w:r>
        <w:t xml:space="preserve"> (im Idealfall bebilderte) Broschüre eines Familienberatungszentrums, die Informationen zu den von diesem Zentrum angebotenen Leistungen enthält.</w:t>
      </w:r>
    </w:p>
    <w:p w:rsidR="00FC2062" w:rsidRPr="005D3C99" w:rsidRDefault="00FC2062" w:rsidP="004B50A9">
      <w:pPr>
        <w:pStyle w:val="TKBulletLevel1"/>
        <w:rPr>
          <w:i/>
        </w:rPr>
      </w:pPr>
      <w:r>
        <w:t xml:space="preserve">Überprüfen Sie das Verständnis der Flüchtlinge mit einfachen Fragen, z. B.: </w:t>
      </w:r>
      <w:r>
        <w:rPr>
          <w:i/>
        </w:rPr>
        <w:t>Wann ist das Zentrum geöffnet? Gibt es dort Dolmetscher? Muss ich dort mit einer anderen Person hingehen?</w:t>
      </w:r>
    </w:p>
    <w:p w:rsidR="00FC2062" w:rsidRPr="00FC2062" w:rsidRDefault="00FC2062" w:rsidP="004B50A9">
      <w:pPr>
        <w:pStyle w:val="TKBulletLevel1"/>
      </w:pPr>
      <w:r>
        <w:tab/>
        <w:t>Bitten Sie die Flüchtlinge, in Paaren über die Informationen in der Broschüre zu sprechen.</w:t>
      </w:r>
    </w:p>
    <w:p w:rsidR="00FC2062" w:rsidRDefault="00FC2062" w:rsidP="004B50A9">
      <w:pPr>
        <w:pStyle w:val="TKBulletLevel1"/>
      </w:pPr>
      <w:r>
        <w:tab/>
        <w:t>Fordern Sie sie dann dazu auf, der Gruppe über die Informationen zu berichten, die sie herausgefunden haben.</w:t>
      </w:r>
    </w:p>
    <w:p w:rsidR="00842A15" w:rsidRDefault="00842A15">
      <w:r>
        <w:br w:type="page"/>
      </w:r>
    </w:p>
    <w:p w:rsidR="00FC2062" w:rsidRPr="005642F1" w:rsidRDefault="004B50A9" w:rsidP="004B50A9">
      <w:pPr>
        <w:pStyle w:val="TKTITRE3"/>
      </w:pPr>
      <w:r>
        <w:lastRenderedPageBreak/>
        <w:t>Aktivität 3</w:t>
      </w:r>
    </w:p>
    <w:p w:rsidR="00FC2062" w:rsidRPr="005D3C99" w:rsidRDefault="00FC2062" w:rsidP="004B50A9">
      <w:pPr>
        <w:pStyle w:val="TKBulletLevel1"/>
      </w:pPr>
      <w:r>
        <w:t>Beziehen Sie sich wieder auf die Broschüre</w:t>
      </w:r>
      <w:r w:rsidR="00AE6BA1">
        <w:t xml:space="preserve"> und fragen</w:t>
      </w:r>
      <w:r>
        <w:t xml:space="preserve"> Sie z. B.: </w:t>
      </w:r>
      <w:r>
        <w:rPr>
          <w:i/>
        </w:rPr>
        <w:t>Wissen Sie, wo diese Adresse ist? Gibt es eine vergleichbare Einrichtung in Ihrem Land? Mit wem sprechen die Menschen in einem solchen Zentrum?</w:t>
      </w:r>
    </w:p>
    <w:p w:rsidR="00FC2062" w:rsidRPr="00FC2062" w:rsidRDefault="00FC2062" w:rsidP="004B50A9">
      <w:pPr>
        <w:pStyle w:val="TKBulletLevel1"/>
      </w:pPr>
      <w:r>
        <w:t>Dann fragen Sie sie, wie sie ein solches Gespräch in ihren eigenen Sprachen handhaben würden. Präsentieren Sie ein Gespräch der folgenden Art:</w:t>
      </w:r>
    </w:p>
    <w:p w:rsidR="00FC2062" w:rsidRPr="004B50A9" w:rsidRDefault="00FC2062" w:rsidP="004B50A9">
      <w:pPr>
        <w:pStyle w:val="TKBulletLevel2"/>
        <w:rPr>
          <w:i/>
          <w:iCs/>
        </w:rPr>
      </w:pPr>
      <w:r>
        <w:t>A:</w:t>
      </w:r>
      <w:r>
        <w:rPr>
          <w:i/>
        </w:rPr>
        <w:t xml:space="preserve"> Entschuldigen Sie bitte, können Sie mir helfen?</w:t>
      </w:r>
    </w:p>
    <w:p w:rsidR="00FC2062" w:rsidRPr="004B50A9" w:rsidRDefault="00FC2062" w:rsidP="004B50A9">
      <w:pPr>
        <w:pStyle w:val="TKBulletLevel2"/>
        <w:rPr>
          <w:i/>
          <w:iCs/>
        </w:rPr>
      </w:pPr>
      <w:r>
        <w:t>B:</w:t>
      </w:r>
      <w:r>
        <w:rPr>
          <w:i/>
        </w:rPr>
        <w:t xml:space="preserve"> Ja, bitte?</w:t>
      </w:r>
    </w:p>
    <w:p w:rsidR="00FC2062" w:rsidRPr="004B50A9" w:rsidRDefault="00FC2062" w:rsidP="004B50A9">
      <w:pPr>
        <w:pStyle w:val="TKBulletLevel2"/>
        <w:rPr>
          <w:i/>
          <w:iCs/>
        </w:rPr>
      </w:pPr>
      <w:r>
        <w:t>A:</w:t>
      </w:r>
      <w:r>
        <w:rPr>
          <w:i/>
        </w:rPr>
        <w:t xml:space="preserve"> Ich suche das Familienberatungszentrum. In welchem Stock ist es?</w:t>
      </w:r>
    </w:p>
    <w:p w:rsidR="00FC2062" w:rsidRPr="004B50A9" w:rsidRDefault="00FC2062" w:rsidP="004B50A9">
      <w:pPr>
        <w:pStyle w:val="TKBulletLevel2"/>
        <w:rPr>
          <w:i/>
          <w:iCs/>
        </w:rPr>
      </w:pPr>
      <w:r>
        <w:t>B</w:t>
      </w:r>
      <w:r>
        <w:rPr>
          <w:i/>
        </w:rPr>
        <w:t>: Das ist im zweiten Stock.</w:t>
      </w:r>
    </w:p>
    <w:p w:rsidR="00FC2062" w:rsidRDefault="00FC2062" w:rsidP="004B50A9">
      <w:pPr>
        <w:pStyle w:val="TKBulletLevel1"/>
      </w:pPr>
      <w:r>
        <w:t xml:space="preserve">Überprüfen Sie das Verständnis und konzentrieren Sie sich dabei auf </w:t>
      </w:r>
      <w:r w:rsidR="00FB21B1">
        <w:t>Sätze wie z. B.:</w:t>
      </w:r>
      <w:r>
        <w:t xml:space="preserve"> </w:t>
      </w:r>
      <w:r>
        <w:rPr>
          <w:i/>
        </w:rPr>
        <w:t>Entschuldigen Sie bitte, können Sie mir helfen?</w:t>
      </w:r>
    </w:p>
    <w:p w:rsidR="00C00CD2" w:rsidRPr="00C00CD2" w:rsidRDefault="00C00CD2" w:rsidP="00C00CD2">
      <w:pPr>
        <w:pStyle w:val="TKTITRE3"/>
      </w:pPr>
      <w:r>
        <w:t>Aktivität 4</w:t>
      </w:r>
    </w:p>
    <w:p w:rsidR="00FC2062" w:rsidRPr="00FC2062" w:rsidRDefault="00C00CD2" w:rsidP="004B50A9">
      <w:pPr>
        <w:pStyle w:val="TKBulletLevel1"/>
      </w:pPr>
      <w:r>
        <w:t xml:space="preserve">Organisieren Sie Rollenspiele, in denen die Bilder und Rollenspielkarten kombiniert werden. A erhält eine Karte und B erhält ein Bild, das den Ort des Gesprächs darstellt. Fordern Sie die Flüchtlinge dazu auf, nach Informationen zu fragen bzw. </w:t>
      </w:r>
      <w:r w:rsidR="002A7979">
        <w:t xml:space="preserve">die Fragen </w:t>
      </w:r>
      <w:r>
        <w:t>passend zu beantworten.</w:t>
      </w:r>
    </w:p>
    <w:p w:rsidR="00FC2062" w:rsidRPr="00FC2062" w:rsidRDefault="00FC2062" w:rsidP="004542C0">
      <w:pPr>
        <w:pStyle w:val="TKTITRE1"/>
      </w:pPr>
      <w:r>
        <w:t>Ideen für Flüchtlinge mit niedrigem Alphabetisierungsgrad</w:t>
      </w:r>
    </w:p>
    <w:p w:rsidR="00FC2062" w:rsidRPr="00FC2062" w:rsidRDefault="00FC2062" w:rsidP="004542C0">
      <w:pPr>
        <w:pStyle w:val="TKBulletLevel1"/>
      </w:pPr>
      <w:r>
        <w:t>Ermuntern Sie Flüchtlinge mit niedrigem Alphabetisierungsgrad dazu, die wichtigsten Wörter der sprachlichen Aktivitäten auf Karten aufzuschreiben. Bitten Sie sie dann, die Wörter von den Karten auf Schildern, in Broschüren etc. zu finden.</w:t>
      </w:r>
    </w:p>
    <w:p w:rsidR="00FC2062" w:rsidRPr="00FC2062" w:rsidRDefault="00FC2062" w:rsidP="004542C0">
      <w:pPr>
        <w:pStyle w:val="TKBulletLevel1"/>
      </w:pPr>
      <w:r>
        <w:t>Bitten Sie sie zudem, Schilder und Anschläge im Zusammenhang mit Sozial</w:t>
      </w:r>
      <w:r w:rsidR="00765BF5">
        <w:t>einrichtungen</w:t>
      </w:r>
      <w:r>
        <w:t xml:space="preserve"> vorzulesen.</w:t>
      </w:r>
    </w:p>
    <w:p w:rsidR="00FC2062" w:rsidRDefault="006E77AD" w:rsidP="006E77AD">
      <w:pPr>
        <w:pStyle w:val="TKTITRE1"/>
      </w:pPr>
      <w:r>
        <w:t>Beispielmaterialien</w:t>
      </w:r>
    </w:p>
    <w:p w:rsidR="00C00CD2" w:rsidRPr="005B6B74" w:rsidRDefault="00C00CD2" w:rsidP="00B95999">
      <w:pPr>
        <w:pStyle w:val="TKTextetableau"/>
        <w:numPr>
          <w:ilvl w:val="0"/>
          <w:numId w:val="15"/>
        </w:numPr>
        <w:jc w:val="center"/>
        <w:rPr>
          <w:b/>
          <w:bCs/>
        </w:rPr>
      </w:pPr>
      <w:r>
        <w:rPr>
          <w:b/>
        </w:rPr>
        <w:t>Bilder von Menschen, Orten und Schildern im Zusammenhang mit</w:t>
      </w:r>
      <w:r w:rsidR="00A63DD6">
        <w:rPr>
          <w:b/>
        </w:rPr>
        <w:t xml:space="preserve"> </w:t>
      </w:r>
      <w:r w:rsidR="00765BF5">
        <w:rPr>
          <w:b/>
        </w:rPr>
        <w:t>sozialen Diensten</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59"/>
        <w:gridCol w:w="5523"/>
      </w:tblGrid>
      <w:tr w:rsidR="00C00CD2" w:rsidRPr="00963F67" w:rsidTr="00C00CD2">
        <w:trPr>
          <w:trHeight w:val="2721"/>
        </w:trPr>
        <w:tc>
          <w:tcPr>
            <w:tcW w:w="4855" w:type="dxa"/>
            <w:vAlign w:val="center"/>
          </w:tcPr>
          <w:p w:rsidR="00C00CD2" w:rsidRDefault="00C00CD2" w:rsidP="004B50A9">
            <w:pPr>
              <w:pStyle w:val="TKTextetableau"/>
              <w:jc w:val="center"/>
              <w:rPr>
                <w:rFonts w:ascii="Calibri" w:hAnsi="Calibri"/>
              </w:rPr>
            </w:pPr>
            <w:r>
              <w:rPr>
                <w:noProof/>
                <w:lang w:val="fr-FR" w:eastAsia="fr-FR" w:bidi="ar-SA"/>
              </w:rPr>
              <w:drawing>
                <wp:inline distT="0" distB="0" distL="0" distR="0">
                  <wp:extent cx="2157949" cy="1440000"/>
                  <wp:effectExtent l="0" t="0" r="0" b="0"/>
                  <wp:docPr id="6" name="Image 10" descr="C:\Users\utilisateur\AppData\Local\Microsoft\Windows\INetCache\Content.Word\33_family_counsel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tilisateur\AppData\Local\Microsoft\Windows\INetCache\Content.Word\33_family_counselling.jpg"/>
                          <pic:cNvPicPr>
                            <a:picLocks noChangeAspect="1" noChangeArrowheads="1"/>
                          </pic:cNvPicPr>
                        </pic:nvPicPr>
                        <pic:blipFill>
                          <a:blip r:embed="rId8" cstate="print"/>
                          <a:srcRect/>
                          <a:stretch>
                            <a:fillRect/>
                          </a:stretch>
                        </pic:blipFill>
                        <pic:spPr bwMode="auto">
                          <a:xfrm>
                            <a:off x="0" y="0"/>
                            <a:ext cx="2157949" cy="1440000"/>
                          </a:xfrm>
                          <a:prstGeom prst="rect">
                            <a:avLst/>
                          </a:prstGeom>
                          <a:noFill/>
                          <a:ln w="9525">
                            <a:noFill/>
                            <a:miter lim="800000"/>
                            <a:headEnd/>
                            <a:tailEnd/>
                          </a:ln>
                        </pic:spPr>
                      </pic:pic>
                    </a:graphicData>
                  </a:graphic>
                </wp:inline>
              </w:drawing>
            </w:r>
          </w:p>
          <w:p w:rsidR="00C00CD2" w:rsidRPr="00963F67" w:rsidRDefault="00C00CD2" w:rsidP="004B50A9">
            <w:pPr>
              <w:pStyle w:val="TKTextetableau"/>
              <w:jc w:val="center"/>
              <w:rPr>
                <w:rFonts w:ascii="Calibri" w:hAnsi="Calibri"/>
              </w:rPr>
            </w:pPr>
            <w:r>
              <w:rPr>
                <w:rFonts w:ascii="Calibri" w:hAnsi="Calibri"/>
              </w:rPr>
              <w:t>Familienberatung</w:t>
            </w:r>
          </w:p>
        </w:tc>
        <w:tc>
          <w:tcPr>
            <w:tcW w:w="5197" w:type="dxa"/>
            <w:vAlign w:val="center"/>
          </w:tcPr>
          <w:p w:rsidR="00C00CD2" w:rsidRDefault="00C00CD2" w:rsidP="004B50A9">
            <w:pPr>
              <w:pStyle w:val="TKTextetableau"/>
              <w:jc w:val="center"/>
              <w:rPr>
                <w:rFonts w:ascii="Calibri" w:hAnsi="Calibri"/>
              </w:rPr>
            </w:pPr>
            <w:r>
              <w:rPr>
                <w:noProof/>
                <w:lang w:val="fr-FR" w:eastAsia="fr-FR" w:bidi="ar-SA"/>
              </w:rPr>
              <w:drawing>
                <wp:inline distT="0" distB="0" distL="0" distR="0">
                  <wp:extent cx="2166153" cy="1440000"/>
                  <wp:effectExtent l="0" t="0" r="0" b="0"/>
                  <wp:docPr id="8" name="Image 13" descr="C:\Users\utilisateur\AppData\Local\Microsoft\Windows\INetCache\Content.Word\33_Disabi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tilisateur\AppData\Local\Microsoft\Windows\INetCache\Content.Word\33_Disability.jpg"/>
                          <pic:cNvPicPr>
                            <a:picLocks noChangeAspect="1" noChangeArrowheads="1"/>
                          </pic:cNvPicPr>
                        </pic:nvPicPr>
                        <pic:blipFill>
                          <a:blip r:embed="rId9" cstate="print"/>
                          <a:srcRect/>
                          <a:stretch>
                            <a:fillRect/>
                          </a:stretch>
                        </pic:blipFill>
                        <pic:spPr bwMode="auto">
                          <a:xfrm>
                            <a:off x="0" y="0"/>
                            <a:ext cx="2166153" cy="1440000"/>
                          </a:xfrm>
                          <a:prstGeom prst="rect">
                            <a:avLst/>
                          </a:prstGeom>
                          <a:noFill/>
                          <a:ln w="9525">
                            <a:noFill/>
                            <a:miter lim="800000"/>
                            <a:headEnd/>
                            <a:tailEnd/>
                          </a:ln>
                        </pic:spPr>
                      </pic:pic>
                    </a:graphicData>
                  </a:graphic>
                </wp:inline>
              </w:drawing>
            </w:r>
          </w:p>
          <w:p w:rsidR="00C00CD2" w:rsidRPr="00963F67" w:rsidRDefault="00C00CD2" w:rsidP="004B50A9">
            <w:pPr>
              <w:pStyle w:val="TKTextetableau"/>
              <w:jc w:val="center"/>
              <w:rPr>
                <w:rFonts w:ascii="Calibri" w:hAnsi="Calibri"/>
              </w:rPr>
            </w:pPr>
            <w:r>
              <w:rPr>
                <w:rFonts w:ascii="Calibri" w:hAnsi="Calibri"/>
              </w:rPr>
              <w:t>Behinderung</w:t>
            </w:r>
          </w:p>
        </w:tc>
      </w:tr>
      <w:tr w:rsidR="00C00CD2" w:rsidRPr="00963F67" w:rsidTr="00C00CD2">
        <w:trPr>
          <w:trHeight w:val="2721"/>
        </w:trPr>
        <w:tc>
          <w:tcPr>
            <w:tcW w:w="4855" w:type="dxa"/>
            <w:vAlign w:val="center"/>
          </w:tcPr>
          <w:p w:rsidR="00C00CD2" w:rsidRDefault="00C00CD2" w:rsidP="004B50A9">
            <w:pPr>
              <w:pStyle w:val="TKTextetableau"/>
              <w:jc w:val="center"/>
              <w:rPr>
                <w:rFonts w:ascii="Calibri" w:hAnsi="Calibri"/>
              </w:rPr>
            </w:pPr>
            <w:r>
              <w:rPr>
                <w:noProof/>
                <w:lang w:val="fr-FR" w:eastAsia="fr-FR" w:bidi="ar-SA"/>
              </w:rPr>
              <w:lastRenderedPageBreak/>
              <w:drawing>
                <wp:inline distT="0" distB="0" distL="0" distR="0">
                  <wp:extent cx="2157128" cy="1440000"/>
                  <wp:effectExtent l="0" t="0" r="0" b="0"/>
                  <wp:docPr id="9" name="Image 7" descr="C:\Users\utilisateur\AppData\Local\Microsoft\Windows\INetCache\Content.Word\33_helping_child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tilisateur\AppData\Local\Microsoft\Windows\INetCache\Content.Word\33_helping_children.jpg"/>
                          <pic:cNvPicPr>
                            <a:picLocks noChangeAspect="1" noChangeArrowheads="1"/>
                          </pic:cNvPicPr>
                        </pic:nvPicPr>
                        <pic:blipFill>
                          <a:blip r:embed="rId10" cstate="print"/>
                          <a:srcRect/>
                          <a:stretch>
                            <a:fillRect/>
                          </a:stretch>
                        </pic:blipFill>
                        <pic:spPr bwMode="auto">
                          <a:xfrm>
                            <a:off x="0" y="0"/>
                            <a:ext cx="2157128" cy="1440000"/>
                          </a:xfrm>
                          <a:prstGeom prst="rect">
                            <a:avLst/>
                          </a:prstGeom>
                          <a:noFill/>
                          <a:ln w="9525">
                            <a:noFill/>
                            <a:miter lim="800000"/>
                            <a:headEnd/>
                            <a:tailEnd/>
                          </a:ln>
                        </pic:spPr>
                      </pic:pic>
                    </a:graphicData>
                  </a:graphic>
                </wp:inline>
              </w:drawing>
            </w:r>
          </w:p>
          <w:p w:rsidR="00C00CD2" w:rsidRPr="00963F67" w:rsidRDefault="00C00CD2" w:rsidP="004B50A9">
            <w:pPr>
              <w:pStyle w:val="TKTextetableau"/>
              <w:jc w:val="center"/>
              <w:rPr>
                <w:rFonts w:ascii="Calibri" w:hAnsi="Calibri"/>
              </w:rPr>
            </w:pPr>
            <w:r>
              <w:rPr>
                <w:rFonts w:ascii="Calibri" w:hAnsi="Calibri"/>
              </w:rPr>
              <w:t>Unterstützung für Kinder</w:t>
            </w:r>
          </w:p>
        </w:tc>
        <w:tc>
          <w:tcPr>
            <w:tcW w:w="5197" w:type="dxa"/>
            <w:vAlign w:val="center"/>
          </w:tcPr>
          <w:p w:rsidR="00C00CD2" w:rsidRDefault="00C00CD2" w:rsidP="004B50A9">
            <w:pPr>
              <w:pStyle w:val="TKTextetableau"/>
              <w:jc w:val="center"/>
              <w:rPr>
                <w:rFonts w:ascii="Calibri" w:hAnsi="Calibri"/>
              </w:rPr>
            </w:pPr>
            <w:r>
              <w:rPr>
                <w:noProof/>
                <w:lang w:val="fr-FR" w:eastAsia="fr-FR" w:bidi="ar-SA"/>
              </w:rPr>
              <w:drawing>
                <wp:inline distT="0" distB="0" distL="0" distR="0">
                  <wp:extent cx="2157128" cy="1440000"/>
                  <wp:effectExtent l="0" t="0" r="0" b="0"/>
                  <wp:docPr id="11" name="Image 4" descr="C:\Users\utilisateur\AppData\Local\Microsoft\Windows\INetCache\Content.Word\33_Helping_elderly_peo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33_Helping_elderly_people.jpg"/>
                          <pic:cNvPicPr>
                            <a:picLocks noChangeAspect="1" noChangeArrowheads="1"/>
                          </pic:cNvPicPr>
                        </pic:nvPicPr>
                        <pic:blipFill>
                          <a:blip r:embed="rId11" cstate="print"/>
                          <a:srcRect/>
                          <a:stretch>
                            <a:fillRect/>
                          </a:stretch>
                        </pic:blipFill>
                        <pic:spPr bwMode="auto">
                          <a:xfrm>
                            <a:off x="0" y="0"/>
                            <a:ext cx="2157128" cy="1440000"/>
                          </a:xfrm>
                          <a:prstGeom prst="rect">
                            <a:avLst/>
                          </a:prstGeom>
                          <a:noFill/>
                          <a:ln w="9525">
                            <a:noFill/>
                            <a:miter lim="800000"/>
                            <a:headEnd/>
                            <a:tailEnd/>
                          </a:ln>
                        </pic:spPr>
                      </pic:pic>
                    </a:graphicData>
                  </a:graphic>
                </wp:inline>
              </w:drawing>
            </w:r>
          </w:p>
          <w:p w:rsidR="00C00CD2" w:rsidRPr="00963F67" w:rsidRDefault="00C00CD2" w:rsidP="004B50A9">
            <w:pPr>
              <w:pStyle w:val="TKTextetableau"/>
              <w:jc w:val="center"/>
              <w:rPr>
                <w:rFonts w:ascii="Calibri" w:hAnsi="Calibri"/>
              </w:rPr>
            </w:pPr>
            <w:r>
              <w:rPr>
                <w:rFonts w:ascii="Calibri" w:hAnsi="Calibri"/>
              </w:rPr>
              <w:t>Unterstützung für Senioren und Seniorinnen</w:t>
            </w:r>
          </w:p>
        </w:tc>
      </w:tr>
    </w:tbl>
    <w:p w:rsidR="00FB21B1" w:rsidRPr="00FB21B1" w:rsidRDefault="00FB21B1" w:rsidP="00FB21B1">
      <w:pPr>
        <w:pStyle w:val="TKTextetableau"/>
        <w:rPr>
          <w:b/>
          <w:bCs/>
        </w:rPr>
      </w:pPr>
      <w:bookmarkStart w:id="0" w:name="_GoBack"/>
      <w:bookmarkEnd w:id="0"/>
    </w:p>
    <w:p w:rsidR="00C00CD2" w:rsidRPr="005B6B74" w:rsidRDefault="00C00CD2" w:rsidP="00B95999">
      <w:pPr>
        <w:pStyle w:val="TKTextetableau"/>
        <w:numPr>
          <w:ilvl w:val="0"/>
          <w:numId w:val="15"/>
        </w:numPr>
        <w:jc w:val="center"/>
        <w:rPr>
          <w:b/>
          <w:bCs/>
        </w:rPr>
      </w:pPr>
      <w:r>
        <w:rPr>
          <w:b/>
        </w:rPr>
        <w:t>Karten für Rollenspiele</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59"/>
        <w:gridCol w:w="5523"/>
      </w:tblGrid>
      <w:tr w:rsidR="00C00CD2" w:rsidRPr="00963F67" w:rsidTr="00C00CD2">
        <w:trPr>
          <w:trHeight w:val="2665"/>
        </w:trPr>
        <w:tc>
          <w:tcPr>
            <w:tcW w:w="4855" w:type="dxa"/>
            <w:vAlign w:val="center"/>
          </w:tcPr>
          <w:p w:rsidR="00C00CD2" w:rsidRDefault="00C00CD2" w:rsidP="004B50A9">
            <w:pPr>
              <w:pStyle w:val="TKTextetableau"/>
              <w:jc w:val="center"/>
              <w:rPr>
                <w:rFonts w:ascii="Calibri" w:hAnsi="Calibri"/>
              </w:rPr>
            </w:pPr>
            <w:r>
              <w:rPr>
                <w:noProof/>
                <w:lang w:val="fr-FR" w:eastAsia="fr-FR" w:bidi="ar-SA"/>
              </w:rPr>
              <w:drawing>
                <wp:inline distT="0" distB="0" distL="0" distR="0">
                  <wp:extent cx="2157128" cy="1440000"/>
                  <wp:effectExtent l="0" t="0" r="0" b="0"/>
                  <wp:docPr id="3" name="Image 1" descr="C:\Users\utilisateur\AppData\Local\Microsoft\Windows\INetCache\Content.Word\33_Pregn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AppData\Local\Microsoft\Windows\INetCache\Content.Word\33_Pregnant.jpg"/>
                          <pic:cNvPicPr>
                            <a:picLocks noChangeAspect="1" noChangeArrowheads="1"/>
                          </pic:cNvPicPr>
                        </pic:nvPicPr>
                        <pic:blipFill>
                          <a:blip r:embed="rId12" cstate="print"/>
                          <a:srcRect/>
                          <a:stretch>
                            <a:fillRect/>
                          </a:stretch>
                        </pic:blipFill>
                        <pic:spPr bwMode="auto">
                          <a:xfrm>
                            <a:off x="0" y="0"/>
                            <a:ext cx="2157128" cy="1440000"/>
                          </a:xfrm>
                          <a:prstGeom prst="rect">
                            <a:avLst/>
                          </a:prstGeom>
                          <a:noFill/>
                          <a:ln w="9525">
                            <a:noFill/>
                            <a:miter lim="800000"/>
                            <a:headEnd/>
                            <a:tailEnd/>
                          </a:ln>
                        </pic:spPr>
                      </pic:pic>
                    </a:graphicData>
                  </a:graphic>
                </wp:inline>
              </w:drawing>
            </w:r>
          </w:p>
          <w:p w:rsidR="00C00CD2" w:rsidRPr="00963F67" w:rsidRDefault="00C00CD2" w:rsidP="004B50A9">
            <w:pPr>
              <w:pStyle w:val="TKTextetableau"/>
              <w:jc w:val="center"/>
              <w:rPr>
                <w:rFonts w:ascii="Calibri" w:hAnsi="Calibri"/>
              </w:rPr>
            </w:pPr>
            <w:r>
              <w:rPr>
                <w:rFonts w:ascii="Calibri" w:hAnsi="Calibri"/>
              </w:rPr>
              <w:t>Ich bin schwanger.</w:t>
            </w:r>
          </w:p>
        </w:tc>
        <w:tc>
          <w:tcPr>
            <w:tcW w:w="5197" w:type="dxa"/>
            <w:vAlign w:val="center"/>
          </w:tcPr>
          <w:p w:rsidR="00C00CD2" w:rsidRDefault="00C00CD2" w:rsidP="004B50A9">
            <w:pPr>
              <w:pStyle w:val="TKTextetableau"/>
              <w:jc w:val="center"/>
              <w:rPr>
                <w:rFonts w:ascii="Calibri" w:hAnsi="Calibri"/>
              </w:rPr>
            </w:pPr>
            <w:r>
              <w:rPr>
                <w:noProof/>
                <w:lang w:val="fr-FR" w:eastAsia="fr-FR" w:bidi="ar-SA"/>
              </w:rPr>
              <w:drawing>
                <wp:inline distT="0" distB="0" distL="0" distR="0">
                  <wp:extent cx="2163692" cy="1440000"/>
                  <wp:effectExtent l="0" t="0" r="0" b="0"/>
                  <wp:docPr id="16" name="Image 16" descr="C:\Users\utilisateur\AppData\Local\Microsoft\Windows\INetCache\Content.Word\33_Son_needs_hel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tilisateur\AppData\Local\Microsoft\Windows\INetCache\Content.Word\33_Son_needs_help.jpg"/>
                          <pic:cNvPicPr>
                            <a:picLocks noChangeAspect="1" noChangeArrowheads="1"/>
                          </pic:cNvPicPr>
                        </pic:nvPicPr>
                        <pic:blipFill>
                          <a:blip r:embed="rId13" cstate="print"/>
                          <a:srcRect/>
                          <a:stretch>
                            <a:fillRect/>
                          </a:stretch>
                        </pic:blipFill>
                        <pic:spPr bwMode="auto">
                          <a:xfrm>
                            <a:off x="0" y="0"/>
                            <a:ext cx="2163692" cy="1440000"/>
                          </a:xfrm>
                          <a:prstGeom prst="rect">
                            <a:avLst/>
                          </a:prstGeom>
                          <a:noFill/>
                          <a:ln w="9525">
                            <a:noFill/>
                            <a:miter lim="800000"/>
                            <a:headEnd/>
                            <a:tailEnd/>
                          </a:ln>
                        </pic:spPr>
                      </pic:pic>
                    </a:graphicData>
                  </a:graphic>
                </wp:inline>
              </w:drawing>
            </w:r>
          </w:p>
          <w:p w:rsidR="00C00CD2" w:rsidRPr="00963F67" w:rsidRDefault="00C00CD2" w:rsidP="004B50A9">
            <w:pPr>
              <w:pStyle w:val="TKTextetableau"/>
              <w:jc w:val="center"/>
              <w:rPr>
                <w:rFonts w:ascii="Calibri" w:hAnsi="Calibri"/>
              </w:rPr>
            </w:pPr>
            <w:r>
              <w:rPr>
                <w:rFonts w:ascii="Calibri" w:hAnsi="Calibri"/>
              </w:rPr>
              <w:t>Mein Sohn braucht Hilfe.</w:t>
            </w:r>
          </w:p>
        </w:tc>
      </w:tr>
    </w:tbl>
    <w:p w:rsidR="00BA25B4" w:rsidRPr="00FC2062" w:rsidRDefault="00BA25B4" w:rsidP="00FC2062"/>
    <w:sectPr w:rsidR="00BA25B4" w:rsidRPr="00FC2062" w:rsidSect="007F5F10">
      <w:headerReference w:type="default" r:id="rId14"/>
      <w:footerReference w:type="default" r:id="rId15"/>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783" w:rsidRDefault="00216783" w:rsidP="00C523EA">
      <w:r>
        <w:separator/>
      </w:r>
    </w:p>
  </w:endnote>
  <w:endnote w:type="continuationSeparator" w:id="0">
    <w:p w:rsidR="00216783" w:rsidRDefault="00216783"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tblBorders>
      <w:tblLayout w:type="fixed"/>
      <w:tblCellMar>
        <w:left w:w="0" w:type="dxa"/>
        <w:right w:w="0" w:type="dxa"/>
      </w:tblCellMar>
      <w:tblLook w:val="04A0"/>
    </w:tblPr>
    <w:tblGrid>
      <w:gridCol w:w="3490"/>
      <w:gridCol w:w="3489"/>
      <w:gridCol w:w="3487"/>
    </w:tblGrid>
    <w:tr w:rsidR="00206BDF" w:rsidTr="005A600F">
      <w:trPr>
        <w:cantSplit/>
      </w:trPr>
      <w:tc>
        <w:tcPr>
          <w:tcW w:w="1667" w:type="pct"/>
        </w:tcPr>
        <w:p w:rsidR="00206BDF" w:rsidRPr="00FB21B1" w:rsidRDefault="00206BDF" w:rsidP="005A600F">
          <w:pPr>
            <w:tabs>
              <w:tab w:val="center" w:pos="4820"/>
            </w:tabs>
            <w:spacing w:before="60"/>
            <w:rPr>
              <w:rFonts w:eastAsia="Calibri" w:cs="Cambria"/>
              <w:sz w:val="18"/>
              <w:szCs w:val="18"/>
              <w:lang w:val="en-US"/>
            </w:rPr>
          </w:pPr>
          <w:r w:rsidRPr="00FB21B1">
            <w:rPr>
              <w:sz w:val="18"/>
              <w:lang w:val="en-US"/>
            </w:rPr>
            <w:t xml:space="preserve">Language Policy </w:t>
          </w:r>
          <w:proofErr w:type="spellStart"/>
          <w:r w:rsidRPr="00FB21B1">
            <w:rPr>
              <w:sz w:val="18"/>
              <w:lang w:val="en-US"/>
            </w:rPr>
            <w:t>Programme</w:t>
          </w:r>
          <w:proofErr w:type="spellEnd"/>
        </w:p>
        <w:p w:rsidR="00206BDF" w:rsidRPr="00FB21B1" w:rsidRDefault="00206BDF" w:rsidP="005A600F">
          <w:pPr>
            <w:tabs>
              <w:tab w:val="center" w:pos="4820"/>
            </w:tabs>
            <w:spacing w:before="60"/>
            <w:rPr>
              <w:rFonts w:eastAsia="Calibri" w:cs="Cambria"/>
              <w:sz w:val="18"/>
              <w:szCs w:val="18"/>
              <w:lang w:val="en-US"/>
            </w:rPr>
          </w:pPr>
          <w:r w:rsidRPr="00FB21B1">
            <w:rPr>
              <w:sz w:val="18"/>
              <w:lang w:val="en-US"/>
            </w:rPr>
            <w:t>Strasbourg</w:t>
          </w:r>
        </w:p>
        <w:p w:rsidR="00206BDF" w:rsidRPr="00FB21B1" w:rsidRDefault="00206BDF" w:rsidP="005A600F">
          <w:pPr>
            <w:tabs>
              <w:tab w:val="center" w:pos="4820"/>
            </w:tabs>
            <w:spacing w:before="60"/>
            <w:rPr>
              <w:rFonts w:eastAsia="Calibri" w:cs="Cambria"/>
              <w:sz w:val="18"/>
              <w:szCs w:val="18"/>
              <w:lang w:val="en-US"/>
            </w:rPr>
          </w:pPr>
        </w:p>
        <w:p w:rsidR="00206BDF" w:rsidRPr="00FB21B1" w:rsidRDefault="00842A15" w:rsidP="005A600F">
          <w:pPr>
            <w:tabs>
              <w:tab w:val="center" w:pos="4820"/>
            </w:tabs>
            <w:spacing w:before="60"/>
            <w:rPr>
              <w:rFonts w:eastAsia="Calibri" w:cs="Cambria"/>
              <w:b/>
              <w:sz w:val="18"/>
              <w:szCs w:val="18"/>
              <w:lang w:val="en-US"/>
            </w:rPr>
          </w:pPr>
          <w:proofErr w:type="spellStart"/>
          <w:r>
            <w:rPr>
              <w:b/>
              <w:sz w:val="18"/>
              <w:lang w:val="en-US"/>
            </w:rPr>
            <w:t>Einheit</w:t>
          </w:r>
          <w:proofErr w:type="spellEnd"/>
          <w:r w:rsidR="00206BDF" w:rsidRPr="00FB21B1">
            <w:rPr>
              <w:b/>
              <w:sz w:val="18"/>
              <w:lang w:val="en-US"/>
            </w:rPr>
            <w:t xml:space="preserve"> 43</w:t>
          </w:r>
        </w:p>
      </w:tc>
      <w:tc>
        <w:tcPr>
          <w:tcW w:w="1667" w:type="pct"/>
          <w:vAlign w:val="bottom"/>
        </w:tcPr>
        <w:p w:rsidR="00206BDF" w:rsidRPr="005A600F" w:rsidRDefault="007275D0" w:rsidP="005A600F">
          <w:pPr>
            <w:tabs>
              <w:tab w:val="center" w:pos="4820"/>
            </w:tabs>
            <w:spacing w:before="60"/>
            <w:jc w:val="center"/>
            <w:rPr>
              <w:rFonts w:eastAsia="Calibri" w:cs="Cambria"/>
              <w:sz w:val="18"/>
              <w:szCs w:val="18"/>
            </w:rPr>
          </w:pPr>
          <w:r w:rsidRPr="005A600F">
            <w:rPr>
              <w:rFonts w:eastAsia="Calibri" w:cs="Cambria"/>
              <w:sz w:val="18"/>
              <w:szCs w:val="18"/>
            </w:rPr>
            <w:fldChar w:fldCharType="begin"/>
          </w:r>
          <w:r w:rsidR="00206BDF" w:rsidRPr="005A600F">
            <w:rPr>
              <w:rFonts w:eastAsia="Calibri" w:cs="Cambria"/>
              <w:sz w:val="18"/>
              <w:szCs w:val="18"/>
            </w:rPr>
            <w:instrText>PAGE</w:instrText>
          </w:r>
          <w:r w:rsidRPr="005A600F">
            <w:rPr>
              <w:rFonts w:eastAsia="Calibri" w:cs="Cambria"/>
              <w:sz w:val="18"/>
              <w:szCs w:val="18"/>
            </w:rPr>
            <w:fldChar w:fldCharType="separate"/>
          </w:r>
          <w:r w:rsidR="00842A15">
            <w:rPr>
              <w:rFonts w:eastAsia="Calibri" w:cs="Cambria"/>
              <w:noProof/>
              <w:sz w:val="18"/>
              <w:szCs w:val="18"/>
            </w:rPr>
            <w:t>3</w:t>
          </w:r>
          <w:r w:rsidRPr="005A600F">
            <w:rPr>
              <w:rFonts w:eastAsia="Calibri" w:cs="Cambria"/>
              <w:sz w:val="18"/>
              <w:szCs w:val="18"/>
            </w:rPr>
            <w:fldChar w:fldCharType="end"/>
          </w:r>
          <w:r w:rsidR="00206BDF">
            <w:rPr>
              <w:sz w:val="18"/>
            </w:rPr>
            <w:t>/</w:t>
          </w:r>
          <w:r w:rsidRPr="005A600F">
            <w:rPr>
              <w:rFonts w:eastAsia="Calibri" w:cs="Cambria"/>
              <w:sz w:val="18"/>
              <w:szCs w:val="18"/>
            </w:rPr>
            <w:fldChar w:fldCharType="begin"/>
          </w:r>
          <w:r w:rsidR="00206BDF" w:rsidRPr="005A600F">
            <w:rPr>
              <w:rFonts w:eastAsia="Calibri" w:cs="Cambria"/>
              <w:sz w:val="18"/>
              <w:szCs w:val="18"/>
            </w:rPr>
            <w:instrText>NUMPAGES</w:instrText>
          </w:r>
          <w:r w:rsidRPr="005A600F">
            <w:rPr>
              <w:rFonts w:eastAsia="Calibri" w:cs="Cambria"/>
              <w:sz w:val="18"/>
              <w:szCs w:val="18"/>
            </w:rPr>
            <w:fldChar w:fldCharType="separate"/>
          </w:r>
          <w:r w:rsidR="00842A15">
            <w:rPr>
              <w:rFonts w:eastAsia="Calibri" w:cs="Cambria"/>
              <w:noProof/>
              <w:sz w:val="18"/>
              <w:szCs w:val="18"/>
            </w:rPr>
            <w:t>3</w:t>
          </w:r>
          <w:r w:rsidRPr="005A600F">
            <w:rPr>
              <w:rFonts w:eastAsia="Calibri" w:cs="Cambria"/>
              <w:sz w:val="18"/>
              <w:szCs w:val="18"/>
            </w:rPr>
            <w:fldChar w:fldCharType="end"/>
          </w:r>
        </w:p>
      </w:tc>
      <w:tc>
        <w:tcPr>
          <w:tcW w:w="1667" w:type="pct"/>
        </w:tcPr>
        <w:p w:rsidR="00206BDF" w:rsidRPr="005A600F" w:rsidRDefault="00206BDF" w:rsidP="005A600F">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847725" cy="676275"/>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206BDF" w:rsidRPr="002860CD" w:rsidRDefault="00206BDF"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783" w:rsidRDefault="00216783" w:rsidP="00C523EA">
      <w:r>
        <w:separator/>
      </w:r>
    </w:p>
  </w:footnote>
  <w:footnote w:type="continuationSeparator" w:id="0">
    <w:p w:rsidR="00216783" w:rsidRDefault="00216783"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4A0"/>
    </w:tblPr>
    <w:tblGrid>
      <w:gridCol w:w="2228"/>
      <w:gridCol w:w="5722"/>
      <w:gridCol w:w="2732"/>
    </w:tblGrid>
    <w:tr w:rsidR="00206BDF" w:rsidRPr="00A54983" w:rsidTr="00186952">
      <w:trPr>
        <w:trHeight w:val="1304"/>
      </w:trPr>
      <w:tc>
        <w:tcPr>
          <w:tcW w:w="2210" w:type="dxa"/>
        </w:tcPr>
        <w:p w:rsidR="00206BDF" w:rsidRPr="00CB5C65" w:rsidRDefault="00206BDF" w:rsidP="00186952">
          <w:r>
            <w:rPr>
              <w:noProof/>
              <w:lang w:val="fr-FR" w:eastAsia="fr-FR" w:bidi="ar-SA"/>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842A15" w:rsidRDefault="00842A15" w:rsidP="00186952">
          <w:pPr>
            <w:jc w:val="center"/>
            <w:rPr>
              <w:b/>
              <w:lang w:val="de-DE"/>
            </w:rPr>
          </w:pPr>
          <w:r w:rsidRPr="00842A15">
            <w:rPr>
              <w:b/>
              <w:lang w:val="de-DE"/>
            </w:rPr>
            <w:t xml:space="preserve">Sprachunterstützung für erwachsene Flüchtlinge: </w:t>
          </w:r>
          <w:r w:rsidRPr="00842A15">
            <w:rPr>
              <w:b/>
              <w:i/>
              <w:lang w:val="de-DE"/>
            </w:rPr>
            <w:t>Handreichungen des Europarats</w:t>
          </w:r>
        </w:p>
        <w:p w:rsidR="00206BDF" w:rsidRPr="00842A15" w:rsidRDefault="007275D0" w:rsidP="00186952">
          <w:pPr>
            <w:jc w:val="center"/>
            <w:rPr>
              <w:rFonts w:eastAsia="Calibri"/>
              <w:color w:val="0000FF"/>
              <w:u w:val="single"/>
              <w:lang w:val="de-DE"/>
            </w:rPr>
          </w:pPr>
          <w:hyperlink r:id="rId2">
            <w:r w:rsidR="00206BDF" w:rsidRPr="00842A15">
              <w:rPr>
                <w:rStyle w:val="Lienhypertexte"/>
                <w:lang w:val="de-DE"/>
              </w:rPr>
              <w:t>www.coe.int/lang-refugees</w:t>
            </w:r>
          </w:hyperlink>
        </w:p>
      </w:tc>
      <w:tc>
        <w:tcPr>
          <w:tcW w:w="2711" w:type="dxa"/>
        </w:tcPr>
        <w:p w:rsidR="00206BDF" w:rsidRPr="00842A15" w:rsidRDefault="00842A15" w:rsidP="00186952">
          <w:pPr>
            <w:tabs>
              <w:tab w:val="center" w:pos="4607"/>
              <w:tab w:val="right" w:pos="9214"/>
            </w:tabs>
            <w:jc w:val="right"/>
            <w:rPr>
              <w:rFonts w:eastAsia="Calibri" w:cs="Calibri"/>
              <w:sz w:val="20"/>
              <w:szCs w:val="20"/>
              <w:lang w:val="de-DE"/>
            </w:rPr>
          </w:pPr>
          <w:r w:rsidRPr="00842A15">
            <w:rPr>
              <w:sz w:val="20"/>
              <w:lang w:val="de-DE"/>
            </w:rPr>
            <w:t>Sprachliche Integration erwachsener Migrantinnen und Migranten (LIAM)</w:t>
          </w:r>
        </w:p>
        <w:p w:rsidR="00206BDF" w:rsidRPr="00842A15" w:rsidRDefault="007275D0" w:rsidP="00186952">
          <w:pPr>
            <w:tabs>
              <w:tab w:val="center" w:pos="4607"/>
              <w:tab w:val="right" w:pos="9214"/>
            </w:tabs>
            <w:jc w:val="right"/>
            <w:rPr>
              <w:rFonts w:ascii="Calibri Light" w:eastAsia="Calibri" w:hAnsi="Calibri Light" w:cs="Calibri Light"/>
              <w:color w:val="0000FF"/>
              <w:u w:val="single"/>
              <w:lang w:val="de-DE"/>
            </w:rPr>
          </w:pPr>
          <w:hyperlink r:id="rId3">
            <w:r w:rsidR="00206BDF" w:rsidRPr="00842A15">
              <w:rPr>
                <w:rStyle w:val="Lienhypertexte"/>
                <w:sz w:val="20"/>
                <w:lang w:val="de-DE"/>
              </w:rPr>
              <w:t>www.coe.int/lang-migrants</w:t>
            </w:r>
          </w:hyperlink>
        </w:p>
      </w:tc>
    </w:tr>
  </w:tbl>
  <w:p w:rsidR="00206BDF" w:rsidRPr="00842A15" w:rsidRDefault="00206BDF" w:rsidP="00FB70A6">
    <w:pPr>
      <w:pStyle w:val="En-tte"/>
      <w:rPr>
        <w:sz w:val="10"/>
        <w:szCs w:val="10"/>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10F650F8"/>
    <w:multiLevelType w:val="hybridMultilevel"/>
    <w:tmpl w:val="F7E0FB60"/>
    <w:lvl w:ilvl="0" w:tplc="17E2854C">
      <w:start w:val="1"/>
      <w:numFmt w:val="bullet"/>
      <w:pStyle w:val="TKBulletLevel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nsid w:val="2BE059BC"/>
    <w:multiLevelType w:val="hybridMultilevel"/>
    <w:tmpl w:val="871A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585B7C"/>
    <w:multiLevelType w:val="hybridMultilevel"/>
    <w:tmpl w:val="63589E1A"/>
    <w:lvl w:ilvl="0" w:tplc="CF0C7D24">
      <w:numFmt w:val="bullet"/>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7">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4AF5E24"/>
    <w:multiLevelType w:val="hybridMultilevel"/>
    <w:tmpl w:val="B13E0CD4"/>
    <w:lvl w:ilvl="0" w:tplc="55EA44C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3"/>
  </w:num>
  <w:num w:numId="2">
    <w:abstractNumId w:val="6"/>
  </w:num>
  <w:num w:numId="3">
    <w:abstractNumId w:val="11"/>
  </w:num>
  <w:num w:numId="4">
    <w:abstractNumId w:val="0"/>
  </w:num>
  <w:num w:numId="5">
    <w:abstractNumId w:val="9"/>
  </w:num>
  <w:num w:numId="6">
    <w:abstractNumId w:val="8"/>
  </w:num>
  <w:num w:numId="7">
    <w:abstractNumId w:val="6"/>
  </w:num>
  <w:num w:numId="8">
    <w:abstractNumId w:val="4"/>
  </w:num>
  <w:num w:numId="9">
    <w:abstractNumId w:val="7"/>
  </w:num>
  <w:num w:numId="10">
    <w:abstractNumId w:val="12"/>
  </w:num>
  <w:num w:numId="11">
    <w:abstractNumId w:val="6"/>
  </w:num>
  <w:num w:numId="12">
    <w:abstractNumId w:val="2"/>
  </w:num>
  <w:num w:numId="13">
    <w:abstractNumId w:val="5"/>
  </w:num>
  <w:num w:numId="14">
    <w:abstractNumId w:val="1"/>
  </w:num>
  <w:num w:numId="15">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9218">
      <v:textbox inset="5.85pt,.7pt,5.85pt,.7pt"/>
    </o:shapedefaults>
  </w:hdrShapeDefaults>
  <w:footnotePr>
    <w:footnote w:id="-1"/>
    <w:footnote w:id="0"/>
  </w:footnotePr>
  <w:endnotePr>
    <w:endnote w:id="-1"/>
    <w:endnote w:id="0"/>
  </w:endnotePr>
  <w:compat>
    <w:useFELayout/>
  </w:compat>
  <w:rsids>
    <w:rsidRoot w:val="00B86735"/>
    <w:rsid w:val="00004C66"/>
    <w:rsid w:val="000074F4"/>
    <w:rsid w:val="00013516"/>
    <w:rsid w:val="000303A5"/>
    <w:rsid w:val="000338F0"/>
    <w:rsid w:val="00037B0E"/>
    <w:rsid w:val="000618A7"/>
    <w:rsid w:val="000937FA"/>
    <w:rsid w:val="000954B8"/>
    <w:rsid w:val="000A080D"/>
    <w:rsid w:val="000B1222"/>
    <w:rsid w:val="000C33FC"/>
    <w:rsid w:val="000C5F40"/>
    <w:rsid w:val="000D0A36"/>
    <w:rsid w:val="000E706C"/>
    <w:rsid w:val="000F42D6"/>
    <w:rsid w:val="00104E36"/>
    <w:rsid w:val="00110B4B"/>
    <w:rsid w:val="00113442"/>
    <w:rsid w:val="00123F4B"/>
    <w:rsid w:val="00126A5E"/>
    <w:rsid w:val="00140B7E"/>
    <w:rsid w:val="00154B1F"/>
    <w:rsid w:val="00172C07"/>
    <w:rsid w:val="001741D1"/>
    <w:rsid w:val="0017676C"/>
    <w:rsid w:val="00186952"/>
    <w:rsid w:val="001965B4"/>
    <w:rsid w:val="001A1B4C"/>
    <w:rsid w:val="001B0010"/>
    <w:rsid w:val="001B602D"/>
    <w:rsid w:val="001B71AD"/>
    <w:rsid w:val="001C7918"/>
    <w:rsid w:val="001D7251"/>
    <w:rsid w:val="0020300A"/>
    <w:rsid w:val="00205FEF"/>
    <w:rsid w:val="00206BDF"/>
    <w:rsid w:val="00214CD0"/>
    <w:rsid w:val="00216783"/>
    <w:rsid w:val="00233192"/>
    <w:rsid w:val="00246E8E"/>
    <w:rsid w:val="00254DC5"/>
    <w:rsid w:val="0026293F"/>
    <w:rsid w:val="002702E6"/>
    <w:rsid w:val="002860CD"/>
    <w:rsid w:val="002A0CEF"/>
    <w:rsid w:val="002A3476"/>
    <w:rsid w:val="002A5874"/>
    <w:rsid w:val="002A707D"/>
    <w:rsid w:val="002A7979"/>
    <w:rsid w:val="002D6C66"/>
    <w:rsid w:val="002D7BD0"/>
    <w:rsid w:val="002F2562"/>
    <w:rsid w:val="002F5CA0"/>
    <w:rsid w:val="00303A5A"/>
    <w:rsid w:val="00327BBC"/>
    <w:rsid w:val="0033137E"/>
    <w:rsid w:val="0035492A"/>
    <w:rsid w:val="00355BB8"/>
    <w:rsid w:val="003575BD"/>
    <w:rsid w:val="00361F04"/>
    <w:rsid w:val="00373B9F"/>
    <w:rsid w:val="00374294"/>
    <w:rsid w:val="0037570C"/>
    <w:rsid w:val="0038409C"/>
    <w:rsid w:val="003847AD"/>
    <w:rsid w:val="003C050D"/>
    <w:rsid w:val="003C32F5"/>
    <w:rsid w:val="003C60BD"/>
    <w:rsid w:val="003C799F"/>
    <w:rsid w:val="003D21A3"/>
    <w:rsid w:val="003E358D"/>
    <w:rsid w:val="003E7F4D"/>
    <w:rsid w:val="003F121D"/>
    <w:rsid w:val="0041551F"/>
    <w:rsid w:val="00425EB7"/>
    <w:rsid w:val="004542C0"/>
    <w:rsid w:val="00460BCC"/>
    <w:rsid w:val="00463894"/>
    <w:rsid w:val="00470AA9"/>
    <w:rsid w:val="0049006B"/>
    <w:rsid w:val="004B50A9"/>
    <w:rsid w:val="004B5DD8"/>
    <w:rsid w:val="004C1652"/>
    <w:rsid w:val="004C56A4"/>
    <w:rsid w:val="004E32A8"/>
    <w:rsid w:val="004F2E30"/>
    <w:rsid w:val="0050334F"/>
    <w:rsid w:val="00503E91"/>
    <w:rsid w:val="00510AE8"/>
    <w:rsid w:val="005172BE"/>
    <w:rsid w:val="00526886"/>
    <w:rsid w:val="00542DB8"/>
    <w:rsid w:val="00555D25"/>
    <w:rsid w:val="005642F1"/>
    <w:rsid w:val="005713EB"/>
    <w:rsid w:val="005A600F"/>
    <w:rsid w:val="005B6B74"/>
    <w:rsid w:val="005C2E50"/>
    <w:rsid w:val="005D3C99"/>
    <w:rsid w:val="005E4CA5"/>
    <w:rsid w:val="00617D74"/>
    <w:rsid w:val="00634900"/>
    <w:rsid w:val="006355E0"/>
    <w:rsid w:val="0064154F"/>
    <w:rsid w:val="006455D0"/>
    <w:rsid w:val="00651E90"/>
    <w:rsid w:val="00655B1E"/>
    <w:rsid w:val="00655CCE"/>
    <w:rsid w:val="00664744"/>
    <w:rsid w:val="00671EFF"/>
    <w:rsid w:val="006A1A21"/>
    <w:rsid w:val="006B6385"/>
    <w:rsid w:val="006B7367"/>
    <w:rsid w:val="006C0689"/>
    <w:rsid w:val="006C08C3"/>
    <w:rsid w:val="006C19C6"/>
    <w:rsid w:val="006C3A06"/>
    <w:rsid w:val="006C7764"/>
    <w:rsid w:val="006D234F"/>
    <w:rsid w:val="006E77AD"/>
    <w:rsid w:val="006F38F4"/>
    <w:rsid w:val="006F416D"/>
    <w:rsid w:val="00705BF1"/>
    <w:rsid w:val="007275D0"/>
    <w:rsid w:val="00734E55"/>
    <w:rsid w:val="00740B63"/>
    <w:rsid w:val="0074542C"/>
    <w:rsid w:val="007458E1"/>
    <w:rsid w:val="00745FAE"/>
    <w:rsid w:val="00765BF5"/>
    <w:rsid w:val="00767D0E"/>
    <w:rsid w:val="00773ACD"/>
    <w:rsid w:val="007B4D14"/>
    <w:rsid w:val="007D47AD"/>
    <w:rsid w:val="007F5F10"/>
    <w:rsid w:val="0080462C"/>
    <w:rsid w:val="00805257"/>
    <w:rsid w:val="008067EC"/>
    <w:rsid w:val="0083366C"/>
    <w:rsid w:val="00842A15"/>
    <w:rsid w:val="00844534"/>
    <w:rsid w:val="008469DE"/>
    <w:rsid w:val="008506D5"/>
    <w:rsid w:val="008656F3"/>
    <w:rsid w:val="0087413B"/>
    <w:rsid w:val="00892B00"/>
    <w:rsid w:val="008B45A3"/>
    <w:rsid w:val="008C53DF"/>
    <w:rsid w:val="008D3C99"/>
    <w:rsid w:val="008E6FB9"/>
    <w:rsid w:val="008F0189"/>
    <w:rsid w:val="008F1473"/>
    <w:rsid w:val="008F24DC"/>
    <w:rsid w:val="009025F0"/>
    <w:rsid w:val="009150DD"/>
    <w:rsid w:val="009204A0"/>
    <w:rsid w:val="0093428B"/>
    <w:rsid w:val="00943A76"/>
    <w:rsid w:val="00945055"/>
    <w:rsid w:val="0094551C"/>
    <w:rsid w:val="00953DC1"/>
    <w:rsid w:val="00963F67"/>
    <w:rsid w:val="00964D0B"/>
    <w:rsid w:val="00970C63"/>
    <w:rsid w:val="0097497F"/>
    <w:rsid w:val="00976860"/>
    <w:rsid w:val="009774A5"/>
    <w:rsid w:val="009777A6"/>
    <w:rsid w:val="009A431F"/>
    <w:rsid w:val="009A4759"/>
    <w:rsid w:val="009A5131"/>
    <w:rsid w:val="009B7F95"/>
    <w:rsid w:val="009C6F9F"/>
    <w:rsid w:val="00A03292"/>
    <w:rsid w:val="00A1258A"/>
    <w:rsid w:val="00A22CD6"/>
    <w:rsid w:val="00A27C34"/>
    <w:rsid w:val="00A34FA5"/>
    <w:rsid w:val="00A36998"/>
    <w:rsid w:val="00A37A7F"/>
    <w:rsid w:val="00A5196F"/>
    <w:rsid w:val="00A54983"/>
    <w:rsid w:val="00A63DD6"/>
    <w:rsid w:val="00A6623D"/>
    <w:rsid w:val="00A67362"/>
    <w:rsid w:val="00A7554F"/>
    <w:rsid w:val="00A802F2"/>
    <w:rsid w:val="00A81C9B"/>
    <w:rsid w:val="00AB255A"/>
    <w:rsid w:val="00AE657E"/>
    <w:rsid w:val="00AE6BA1"/>
    <w:rsid w:val="00AF4A1E"/>
    <w:rsid w:val="00AF56A8"/>
    <w:rsid w:val="00AF7A78"/>
    <w:rsid w:val="00B33421"/>
    <w:rsid w:val="00B35EFB"/>
    <w:rsid w:val="00B51D45"/>
    <w:rsid w:val="00B63D3D"/>
    <w:rsid w:val="00B66C15"/>
    <w:rsid w:val="00B71798"/>
    <w:rsid w:val="00B73A35"/>
    <w:rsid w:val="00B85307"/>
    <w:rsid w:val="00B85B33"/>
    <w:rsid w:val="00B86735"/>
    <w:rsid w:val="00B87D33"/>
    <w:rsid w:val="00B947F8"/>
    <w:rsid w:val="00B94E15"/>
    <w:rsid w:val="00B95999"/>
    <w:rsid w:val="00BA25B4"/>
    <w:rsid w:val="00BA3C32"/>
    <w:rsid w:val="00BB182D"/>
    <w:rsid w:val="00BD2F15"/>
    <w:rsid w:val="00BE3964"/>
    <w:rsid w:val="00BE6428"/>
    <w:rsid w:val="00BF2B09"/>
    <w:rsid w:val="00BF693D"/>
    <w:rsid w:val="00BF6961"/>
    <w:rsid w:val="00C00CD2"/>
    <w:rsid w:val="00C24B3F"/>
    <w:rsid w:val="00C24C86"/>
    <w:rsid w:val="00C523EA"/>
    <w:rsid w:val="00C622D7"/>
    <w:rsid w:val="00C7477C"/>
    <w:rsid w:val="00C8086F"/>
    <w:rsid w:val="00C84398"/>
    <w:rsid w:val="00C869F2"/>
    <w:rsid w:val="00CC0991"/>
    <w:rsid w:val="00CC6B8F"/>
    <w:rsid w:val="00CF0B90"/>
    <w:rsid w:val="00CF36D3"/>
    <w:rsid w:val="00D00DA4"/>
    <w:rsid w:val="00D07616"/>
    <w:rsid w:val="00D2211A"/>
    <w:rsid w:val="00D57D70"/>
    <w:rsid w:val="00D61794"/>
    <w:rsid w:val="00D66EB9"/>
    <w:rsid w:val="00D70BD7"/>
    <w:rsid w:val="00D81172"/>
    <w:rsid w:val="00D8328F"/>
    <w:rsid w:val="00D93047"/>
    <w:rsid w:val="00D93A7D"/>
    <w:rsid w:val="00D94C2F"/>
    <w:rsid w:val="00DA3122"/>
    <w:rsid w:val="00DA4B41"/>
    <w:rsid w:val="00DA5A92"/>
    <w:rsid w:val="00DD0635"/>
    <w:rsid w:val="00DD35DF"/>
    <w:rsid w:val="00DD53DC"/>
    <w:rsid w:val="00DE5B7D"/>
    <w:rsid w:val="00DE7E93"/>
    <w:rsid w:val="00DF3467"/>
    <w:rsid w:val="00DF37F1"/>
    <w:rsid w:val="00DF5B76"/>
    <w:rsid w:val="00DF60EB"/>
    <w:rsid w:val="00E076C3"/>
    <w:rsid w:val="00E41A1E"/>
    <w:rsid w:val="00E53152"/>
    <w:rsid w:val="00E74E5B"/>
    <w:rsid w:val="00E826A8"/>
    <w:rsid w:val="00E9023C"/>
    <w:rsid w:val="00E90A39"/>
    <w:rsid w:val="00EB72C7"/>
    <w:rsid w:val="00EC3C97"/>
    <w:rsid w:val="00ED4CB7"/>
    <w:rsid w:val="00F23DF5"/>
    <w:rsid w:val="00F260E9"/>
    <w:rsid w:val="00F41208"/>
    <w:rsid w:val="00F5126A"/>
    <w:rsid w:val="00F73101"/>
    <w:rsid w:val="00FB0515"/>
    <w:rsid w:val="00FB21B1"/>
    <w:rsid w:val="00FB70A6"/>
    <w:rsid w:val="00FC2062"/>
    <w:rsid w:val="00FC4F80"/>
    <w:rsid w:val="00FF68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de-AT" w:eastAsia="de-AT" w:bidi="de-AT"/>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rPr>
      <w:rFonts w:eastAsia="Times New Roman" w:cs="Times New Roman"/>
      <w:sz w:val="24"/>
      <w:szCs w:val="22"/>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b/>
      <w:bCs/>
      <w:sz w:val="28"/>
      <w:szCs w:val="28"/>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b/>
      <w:bCs/>
      <w:szCs w:val="24"/>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rsid w:val="00BB182D"/>
    <w:pPr>
      <w:spacing w:before="240" w:after="240"/>
      <w:ind w:left="284"/>
      <w:outlineLvl w:val="5"/>
    </w:pPr>
    <w:rPr>
      <w:rFonts w:ascii="Arial" w:hAnsi="Arial"/>
      <w:i/>
      <w:iCs/>
      <w:sz w:val="20"/>
      <w:szCs w:val="20"/>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de-AT" w:eastAsia="de-AT" w:bidi="de-AT"/>
    </w:rPr>
  </w:style>
  <w:style w:type="paragraph" w:customStyle="1" w:styleId="TKTITRE1">
    <w:name w:val="TK TITRE1"/>
    <w:qFormat/>
    <w:rsid w:val="0080462C"/>
    <w:pPr>
      <w:spacing w:before="120" w:after="120"/>
    </w:pPr>
    <w:rPr>
      <w:rFonts w:eastAsia="Times New Roman" w:cs="Calibri"/>
      <w:b/>
      <w:bCs/>
      <w:sz w:val="32"/>
      <w:szCs w:val="32"/>
    </w:rPr>
  </w:style>
  <w:style w:type="paragraph" w:customStyle="1" w:styleId="TKTITRE3">
    <w:name w:val="TK TITRE 3"/>
    <w:qFormat/>
    <w:rsid w:val="0080462C"/>
    <w:pPr>
      <w:spacing w:before="120" w:after="120"/>
    </w:pPr>
    <w:rPr>
      <w:rFonts w:cs="Calibri"/>
      <w:i/>
      <w:iCs/>
      <w:noProof/>
      <w:sz w:val="24"/>
      <w:szCs w:val="24"/>
      <w:u w:val="single"/>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de-AT"/>
    </w:rPr>
  </w:style>
  <w:style w:type="character" w:customStyle="1" w:styleId="Titre3Car">
    <w:name w:val="Titre 3 Car"/>
    <w:link w:val="Titre3"/>
    <w:uiPriority w:val="99"/>
    <w:rsid w:val="00BB182D"/>
    <w:rPr>
      <w:rFonts w:ascii="Arial" w:eastAsia="Times New Roman" w:hAnsi="Arial" w:cs="Arial"/>
      <w:b/>
      <w:bCs/>
      <w:sz w:val="28"/>
      <w:szCs w:val="28"/>
      <w:lang w:eastAsia="de-AT"/>
    </w:rPr>
  </w:style>
  <w:style w:type="character" w:customStyle="1" w:styleId="Titre4Car">
    <w:name w:val="Titre 4 Car"/>
    <w:link w:val="Titre4"/>
    <w:uiPriority w:val="99"/>
    <w:rsid w:val="00BB182D"/>
    <w:rPr>
      <w:rFonts w:ascii="Arial" w:eastAsia="Times New Roman" w:hAnsi="Arial" w:cs="Arial"/>
      <w:b/>
      <w:bCs/>
      <w:sz w:val="24"/>
      <w:szCs w:val="24"/>
      <w:lang w:eastAsia="de-AT"/>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de-AT"/>
    </w:rPr>
  </w:style>
  <w:style w:type="character" w:customStyle="1" w:styleId="Titre6Car">
    <w:name w:val="Titre 6 Car"/>
    <w:link w:val="Titre6"/>
    <w:uiPriority w:val="99"/>
    <w:rsid w:val="00BB182D"/>
    <w:rPr>
      <w:rFonts w:ascii="Arial" w:eastAsia="Times New Roman" w:hAnsi="Arial" w:cs="Arial"/>
      <w:i/>
      <w:iCs/>
      <w:sz w:val="20"/>
      <w:szCs w:val="20"/>
      <w:lang w:eastAsia="de-AT"/>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de-AT"/>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de-AT"/>
    </w:rPr>
  </w:style>
  <w:style w:type="paragraph" w:styleId="Pieddepage">
    <w:name w:val="footer"/>
    <w:basedOn w:val="Normal"/>
    <w:link w:val="PieddepageCar"/>
    <w:uiPriority w:val="99"/>
    <w:unhideWhenUsed/>
    <w:rsid w:val="00BB182D"/>
    <w:pPr>
      <w:tabs>
        <w:tab w:val="center" w:pos="4536"/>
        <w:tab w:val="right" w:pos="9072"/>
      </w:tabs>
    </w:pPr>
    <w:rPr>
      <w:szCs w:val="20"/>
    </w:r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szCs w:val="24"/>
    </w:rPr>
  </w:style>
  <w:style w:type="character" w:customStyle="1" w:styleId="ExplorateurdedocumentsCar">
    <w:name w:val="Explorateur de documents Car"/>
    <w:link w:val="Explorateurdedocuments"/>
    <w:uiPriority w:val="99"/>
    <w:rsid w:val="00BB182D"/>
    <w:rPr>
      <w:rFonts w:ascii="Tahoma" w:eastAsia="Times New Roman" w:hAnsi="Tahoma" w:cs="Tahoma"/>
      <w:sz w:val="24"/>
      <w:szCs w:val="24"/>
      <w:shd w:val="clear" w:color="auto" w:fill="000080"/>
      <w:lang w:eastAsia="de-AT"/>
    </w:rPr>
  </w:style>
  <w:style w:type="table" w:styleId="Grilledutableau">
    <w:name w:val="Table Grid"/>
    <w:basedOn w:val="TableauNormal"/>
    <w:uiPriority w:val="99"/>
    <w:rsid w:val="00BB182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basedOn w:val="TableauNormal"/>
    <w:uiPriority w:val="99"/>
    <w:rsid w:val="007458E1"/>
    <w:tblPr>
      <w:tblInd w:w="0" w:type="dxa"/>
      <w:tblCellMar>
        <w:top w:w="0" w:type="dxa"/>
        <w:left w:w="108" w:type="dxa"/>
        <w:bottom w:w="0" w:type="dxa"/>
        <w:right w:w="108" w:type="dxa"/>
      </w:tblCellMar>
    </w:tblPr>
  </w:style>
  <w:style w:type="paragraph" w:customStyle="1" w:styleId="TKTextetableau">
    <w:name w:val="TK Texte tableau"/>
    <w:qFormat/>
    <w:rsid w:val="0080462C"/>
    <w:rPr>
      <w:rFonts w:eastAsia="Times New Roman" w:cs="Calibri"/>
      <w:sz w:val="22"/>
      <w:szCs w:val="22"/>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rPr>
  </w:style>
  <w:style w:type="paragraph" w:customStyle="1" w:styleId="TKTEXTE">
    <w:name w:val="TK TEXTE"/>
    <w:qFormat/>
    <w:rsid w:val="0097497F"/>
    <w:pPr>
      <w:spacing w:before="120" w:after="120"/>
    </w:pPr>
    <w:rPr>
      <w:rFonts w:eastAsia="Times New Roman" w:cs="Calibri"/>
      <w:sz w:val="24"/>
      <w:szCs w:val="24"/>
    </w:rPr>
  </w:style>
  <w:style w:type="paragraph" w:customStyle="1" w:styleId="TKBulletLevel1">
    <w:name w:val="TK Bullet Level1"/>
    <w:next w:val="Normal"/>
    <w:qFormat/>
    <w:rsid w:val="000D0A36"/>
    <w:pPr>
      <w:numPr>
        <w:numId w:val="14"/>
      </w:numPr>
      <w:tabs>
        <w:tab w:val="left" w:pos="567"/>
      </w:tabs>
      <w:spacing w:before="60" w:after="60"/>
      <w:ind w:left="568" w:hanging="284"/>
    </w:pPr>
    <w:rPr>
      <w:rFonts w:cs="Calibri"/>
      <w:sz w:val="24"/>
      <w:szCs w:val="24"/>
    </w:rPr>
  </w:style>
  <w:style w:type="paragraph" w:styleId="Textedebulles">
    <w:name w:val="Balloon Text"/>
    <w:basedOn w:val="Normal"/>
    <w:link w:val="TextedebullesCar"/>
    <w:uiPriority w:val="99"/>
    <w:semiHidden/>
    <w:unhideWhenUsed/>
    <w:rsid w:val="003E358D"/>
    <w:rPr>
      <w:rFonts w:ascii="Tahoma" w:hAnsi="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0"/>
      <w:szCs w:val="20"/>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rPr>
  </w:style>
  <w:style w:type="character" w:styleId="Lienhypertextesuivivisit">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rPr>
  </w:style>
  <w:style w:type="paragraph" w:customStyle="1" w:styleId="TKNbrsLevel1">
    <w:name w:val="TK_Nbrs Level1"/>
    <w:qFormat/>
    <w:rsid w:val="009A4759"/>
    <w:pPr>
      <w:numPr>
        <w:numId w:val="9"/>
      </w:numPr>
      <w:spacing w:before="60" w:after="60"/>
      <w:ind w:left="851" w:hanging="284"/>
    </w:pPr>
    <w:rPr>
      <w:rFonts w:eastAsia="Times New Roman" w:cs="Calibri"/>
      <w:sz w:val="24"/>
      <w:szCs w:val="24"/>
    </w:rPr>
  </w:style>
  <w:style w:type="paragraph" w:customStyle="1" w:styleId="TKnotes">
    <w:name w:val="TK_notes"/>
    <w:qFormat/>
    <w:rsid w:val="00634900"/>
    <w:pPr>
      <w:spacing w:before="120" w:after="120"/>
    </w:pPr>
    <w:rPr>
      <w:rFonts w:eastAsia="Times New Roman" w:cs="Calibri"/>
      <w:szCs w:val="22"/>
    </w:rPr>
  </w:style>
  <w:style w:type="paragraph" w:customStyle="1" w:styleId="TKLettersLevel1">
    <w:name w:val="TK Letters Level 1"/>
    <w:basedOn w:val="TKBulletLevel1"/>
    <w:qFormat/>
    <w:rsid w:val="00EC3C97"/>
    <w:pPr>
      <w:numPr>
        <w:numId w:val="12"/>
      </w:numPr>
      <w:tabs>
        <w:tab w:val="clear" w:pos="567"/>
      </w:tabs>
      <w:ind w:left="568" w:hanging="284"/>
    </w:pPr>
  </w:style>
  <w:style w:type="paragraph" w:customStyle="1" w:styleId="TKTITRE4">
    <w:name w:val="TK TITRE 4"/>
    <w:basedOn w:val="TKTITRE3"/>
    <w:qFormat/>
    <w:rsid w:val="0050334F"/>
    <w:rPr>
      <w:u w:val="none"/>
    </w:rPr>
  </w:style>
  <w:style w:type="paragraph" w:styleId="Commentaire">
    <w:name w:val="annotation text"/>
    <w:basedOn w:val="Normal"/>
    <w:link w:val="CommentaireCar"/>
    <w:uiPriority w:val="99"/>
    <w:semiHidden/>
    <w:unhideWhenUsed/>
    <w:rsid w:val="0087413B"/>
    <w:rPr>
      <w:sz w:val="20"/>
      <w:szCs w:val="20"/>
    </w:rPr>
  </w:style>
  <w:style w:type="character" w:styleId="Marquedecommentaire">
    <w:name w:val="annotation reference"/>
    <w:basedOn w:val="Policepardfaut"/>
    <w:uiPriority w:val="99"/>
    <w:semiHidden/>
    <w:unhideWhenUsed/>
    <w:rsid w:val="0087413B"/>
    <w:rPr>
      <w:sz w:val="16"/>
      <w:szCs w:val="16"/>
    </w:rPr>
  </w:style>
  <w:style w:type="paragraph" w:styleId="Objetducommentaire">
    <w:name w:val="annotation subject"/>
    <w:basedOn w:val="Commentaire"/>
    <w:next w:val="Commentaire"/>
    <w:link w:val="ObjetducommentaireCar"/>
    <w:uiPriority w:val="99"/>
    <w:semiHidden/>
    <w:unhideWhenUsed/>
    <w:rsid w:val="002A7979"/>
    <w:rPr>
      <w:b/>
      <w:bCs/>
    </w:rPr>
  </w:style>
  <w:style w:type="character" w:customStyle="1" w:styleId="CommentaireCar">
    <w:name w:val="Commentaire Car"/>
    <w:basedOn w:val="Policepardfaut"/>
    <w:link w:val="Commentaire"/>
    <w:uiPriority w:val="99"/>
    <w:semiHidden/>
    <w:rsid w:val="002A7979"/>
    <w:rPr>
      <w:rFonts w:eastAsia="Times New Roman" w:cs="Times New Roman"/>
    </w:rPr>
  </w:style>
  <w:style w:type="character" w:customStyle="1" w:styleId="ObjetducommentaireCar">
    <w:name w:val="Objet du commentaire Car"/>
    <w:basedOn w:val="CommentaireCar"/>
    <w:link w:val="Objetducommentaire"/>
    <w:rsid w:val="002A7979"/>
    <w:rPr>
      <w:rFonts w:eastAsia="Times New Roman" w:cs="Times New Roman"/>
    </w:rPr>
  </w:style>
  <w:style w:type="paragraph" w:styleId="Rvision">
    <w:name w:val="Revision"/>
    <w:hidden/>
    <w:uiPriority w:val="99"/>
    <w:semiHidden/>
    <w:rsid w:val="00671EFF"/>
    <w:rPr>
      <w:rFonts w:eastAsia="Times New Roman" w:cs="Times New Roman"/>
      <w:sz w:val="24"/>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BFFBC-3C7C-4CEB-ABFE-0CE751031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0</TotalTime>
  <Pages>3</Pages>
  <Words>514</Words>
  <Characters>2832</Characters>
  <Application>Microsoft Office Word</Application>
  <DocSecurity>0</DocSecurity>
  <Lines>23</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3340</CharactersWithSpaces>
  <SharedDoc>false</SharedDoc>
  <HLinks>
    <vt:vector size="102" baseType="variant">
      <vt:variant>
        <vt:i4>3735613</vt:i4>
      </vt:variant>
      <vt:variant>
        <vt:i4>42</vt:i4>
      </vt:variant>
      <vt:variant>
        <vt:i4>0</vt:i4>
      </vt:variant>
      <vt:variant>
        <vt:i4>5</vt:i4>
      </vt:variant>
      <vt:variant>
        <vt:lpwstr>http://www.iom.int/key-migration-terms</vt:lpwstr>
      </vt:variant>
      <vt:variant>
        <vt:lpwstr/>
      </vt:variant>
      <vt:variant>
        <vt:i4>3866683</vt:i4>
      </vt:variant>
      <vt:variant>
        <vt:i4>39</vt:i4>
      </vt:variant>
      <vt:variant>
        <vt:i4>0</vt:i4>
      </vt:variant>
      <vt:variant>
        <vt:i4>5</vt:i4>
      </vt:variant>
      <vt:variant>
        <vt:lpwstr>http://www.asylumineurope.org/</vt:lpwstr>
      </vt:variant>
      <vt:variant>
        <vt:lpwstr/>
      </vt:variant>
      <vt:variant>
        <vt:i4>7995494</vt:i4>
      </vt:variant>
      <vt:variant>
        <vt:i4>36</vt:i4>
      </vt:variant>
      <vt:variant>
        <vt:i4>0</vt:i4>
      </vt:variant>
      <vt:variant>
        <vt:i4>5</vt:i4>
      </vt:variant>
      <vt:variant>
        <vt:lpwstr>https://www.easo.europa.eu/</vt:lpwstr>
      </vt:variant>
      <vt:variant>
        <vt:lpwstr/>
      </vt:variant>
      <vt:variant>
        <vt:i4>5439562</vt:i4>
      </vt:variant>
      <vt:variant>
        <vt:i4>33</vt:i4>
      </vt:variant>
      <vt:variant>
        <vt:i4>0</vt:i4>
      </vt:variant>
      <vt:variant>
        <vt:i4>5</vt:i4>
      </vt:variant>
      <vt:variant>
        <vt:lpwstr>https://www.easo.europa.eu/sites/default/files/public/Reg-604-2013-Dublin.pdf</vt:lpwstr>
      </vt:variant>
      <vt:variant>
        <vt:lpwstr/>
      </vt:variant>
      <vt:variant>
        <vt:i4>1572878</vt:i4>
      </vt:variant>
      <vt:variant>
        <vt:i4>30</vt:i4>
      </vt:variant>
      <vt:variant>
        <vt:i4>0</vt:i4>
      </vt:variant>
      <vt:variant>
        <vt:i4>5</vt:i4>
      </vt:variant>
      <vt:variant>
        <vt:lpwstr>http://www.unhcr.org/protection/operations/479df9532/unhcr-statement-subsidiary-protection-under-ec-qualification-directive.html</vt:lpwstr>
      </vt:variant>
      <vt:variant>
        <vt:lpwstr/>
      </vt:variant>
      <vt:variant>
        <vt:i4>1572878</vt:i4>
      </vt:variant>
      <vt:variant>
        <vt:i4>27</vt:i4>
      </vt:variant>
      <vt:variant>
        <vt:i4>0</vt:i4>
      </vt:variant>
      <vt:variant>
        <vt:i4>5</vt:i4>
      </vt:variant>
      <vt:variant>
        <vt:lpwstr>http://www.unhcr.org/protection/operations/479df9532/unhcr-statement-subsidiary-protection-under-ec-qualification-directive.html;</vt:lpwstr>
      </vt:variant>
      <vt:variant>
        <vt:lpwstr/>
      </vt:variant>
      <vt:variant>
        <vt:i4>6488165</vt:i4>
      </vt:variant>
      <vt:variant>
        <vt:i4>24</vt:i4>
      </vt:variant>
      <vt:variant>
        <vt:i4>0</vt:i4>
      </vt:variant>
      <vt:variant>
        <vt:i4>5</vt:i4>
      </vt:variant>
      <vt:variant>
        <vt:lpwstr>http://www.unhcr.org/468504762.pdf</vt:lpwstr>
      </vt:variant>
      <vt:variant>
        <vt:lpwstr/>
      </vt:variant>
      <vt:variant>
        <vt:i4>4194311</vt:i4>
      </vt:variant>
      <vt:variant>
        <vt:i4>21</vt:i4>
      </vt:variant>
      <vt:variant>
        <vt:i4>0</vt:i4>
      </vt:variant>
      <vt:variant>
        <vt:i4>5</vt:i4>
      </vt:variant>
      <vt:variant>
        <vt:lpwstr>https://www.icrc.org/</vt:lpwstr>
      </vt:variant>
      <vt:variant>
        <vt:lpwstr/>
      </vt:variant>
      <vt:variant>
        <vt:i4>8257599</vt:i4>
      </vt:variant>
      <vt:variant>
        <vt:i4>18</vt:i4>
      </vt:variant>
      <vt:variant>
        <vt:i4>0</vt:i4>
      </vt:variant>
      <vt:variant>
        <vt:i4>5</vt:i4>
      </vt:variant>
      <vt:variant>
        <vt:lpwstr>http://www.ecre.org/need-a-lawyer/</vt:lpwstr>
      </vt:variant>
      <vt:variant>
        <vt:lpwstr/>
      </vt:variant>
      <vt:variant>
        <vt:i4>1376328</vt:i4>
      </vt:variant>
      <vt:variant>
        <vt:i4>15</vt:i4>
      </vt:variant>
      <vt:variant>
        <vt:i4>0</vt:i4>
      </vt:variant>
      <vt:variant>
        <vt:i4>5</vt:i4>
      </vt:variant>
      <vt:variant>
        <vt:lpwstr>http://www.ecre.org/members/</vt:lpwstr>
      </vt:variant>
      <vt:variant>
        <vt:lpwstr/>
      </vt:variant>
      <vt:variant>
        <vt:i4>2621567</vt:i4>
      </vt:variant>
      <vt:variant>
        <vt:i4>12</vt:i4>
      </vt:variant>
      <vt:variant>
        <vt:i4>0</vt:i4>
      </vt:variant>
      <vt:variant>
        <vt:i4>5</vt:i4>
      </vt:variant>
      <vt:variant>
        <vt:lpwstr>http://www.msf.org/</vt:lpwstr>
      </vt:variant>
      <vt:variant>
        <vt:lpwstr/>
      </vt:variant>
      <vt:variant>
        <vt:i4>3276927</vt:i4>
      </vt:variant>
      <vt:variant>
        <vt:i4>9</vt:i4>
      </vt:variant>
      <vt:variant>
        <vt:i4>0</vt:i4>
      </vt:variant>
      <vt:variant>
        <vt:i4>5</vt:i4>
      </vt:variant>
      <vt:variant>
        <vt:lpwstr>http://www.iom.int/</vt:lpwstr>
      </vt:variant>
      <vt:variant>
        <vt:lpwstr/>
      </vt:variant>
      <vt:variant>
        <vt:i4>3276927</vt:i4>
      </vt:variant>
      <vt:variant>
        <vt:i4>6</vt:i4>
      </vt:variant>
      <vt:variant>
        <vt:i4>0</vt:i4>
      </vt:variant>
      <vt:variant>
        <vt:i4>5</vt:i4>
      </vt:variant>
      <vt:variant>
        <vt:lpwstr>http://www.iom.int/</vt:lpwstr>
      </vt:variant>
      <vt:variant>
        <vt:lpwstr/>
      </vt:variant>
      <vt:variant>
        <vt:i4>4980737</vt:i4>
      </vt:variant>
      <vt:variant>
        <vt:i4>3</vt:i4>
      </vt:variant>
      <vt:variant>
        <vt:i4>0</vt:i4>
      </vt:variant>
      <vt:variant>
        <vt:i4>5</vt:i4>
      </vt:variant>
      <vt:variant>
        <vt:lpwstr>http://www.unhcr.org/</vt:lpwstr>
      </vt:variant>
      <vt:variant>
        <vt:lpwstr/>
      </vt:variant>
      <vt:variant>
        <vt:i4>4980737</vt:i4>
      </vt:variant>
      <vt:variant>
        <vt:i4>0</vt:i4>
      </vt:variant>
      <vt:variant>
        <vt:i4>0</vt:i4>
      </vt:variant>
      <vt:variant>
        <vt:i4>5</vt:i4>
      </vt:variant>
      <vt:variant>
        <vt:lpwstr>http://www.unhcr.org/</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2017-03-21T17:43:00Z</cp:lastPrinted>
  <dcterms:created xsi:type="dcterms:W3CDTF">2017-10-26T13:20:00Z</dcterms:created>
  <dcterms:modified xsi:type="dcterms:W3CDTF">2017-10-26T13:20:00Z</dcterms:modified>
</cp:coreProperties>
</file>