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8C9" w:rsidRPr="00AF78C9" w:rsidRDefault="00F77942" w:rsidP="00F77942">
      <w:pPr>
        <w:pStyle w:val="TKMAINTITLE"/>
      </w:pPr>
      <w:bookmarkStart w:id="0" w:name="_Hlk480225443"/>
      <w:bookmarkEnd w:id="0"/>
      <w:r>
        <w:t xml:space="preserve">26 – Erste Schritte in der Sprache des </w:t>
      </w:r>
      <w:r w:rsidR="005A2D58">
        <w:t>Aufnahmelandes</w:t>
      </w:r>
    </w:p>
    <w:p w:rsidR="00AF78C9" w:rsidRPr="00AF78C9" w:rsidRDefault="00AF78C9" w:rsidP="00F77942">
      <w:pPr>
        <w:pStyle w:val="TKAIM"/>
      </w:pPr>
      <w:r>
        <w:t xml:space="preserve">Ziel: </w:t>
      </w:r>
      <w:r>
        <w:tab/>
        <w:t>Freiwilligen, die Aktivitäten zur sprachlichen Unterstützung aufnehmen wollen, helfen, vor der Aufnahme ihrer Tätigkeit Informationen über die Kenntnisse der Zielsprache und den Alphabetisierungsgrad der Flüchtlinge zu sammeln</w:t>
      </w:r>
    </w:p>
    <w:p w:rsidR="00AF78C9" w:rsidRPr="005E51E7" w:rsidRDefault="00AF78C9" w:rsidP="00A857D7">
      <w:pPr>
        <w:pStyle w:val="TKTEXTE"/>
      </w:pPr>
      <w:r>
        <w:t xml:space="preserve">Diese Einheit unterstützt Sie dabei, für jeden Flüchtling ein Sprachen- und Alphabetisierungsprofil zu erstellen, wodurch Sie (nach Möglichkeit) Gruppen mit gemeinsamen Interessen und ähnlichen </w:t>
      </w:r>
      <w:hyperlink r:id="rId8">
        <w:r w:rsidRPr="005E51E7">
          <w:rPr>
            <w:rStyle w:val="Lienhypertexte"/>
            <w:u w:val="none"/>
          </w:rPr>
          <w:t>Sprachen- und Alphabetisierungsprofilen</w:t>
        </w:r>
      </w:hyperlink>
      <w:r w:rsidRPr="005E51E7">
        <w:t xml:space="preserve"> bilden können.</w:t>
      </w:r>
    </w:p>
    <w:p w:rsidR="00AF78C9" w:rsidRPr="00AF78C9" w:rsidRDefault="00AF78C9" w:rsidP="00A857D7">
      <w:pPr>
        <w:pStyle w:val="TKTITRE1"/>
      </w:pPr>
      <w:r>
        <w:t>Empfohlene Einsatzweise:</w:t>
      </w:r>
    </w:p>
    <w:p w:rsidR="00AF78C9" w:rsidRPr="00AF78C9" w:rsidRDefault="00AF78C9" w:rsidP="00AE772E">
      <w:pPr>
        <w:pStyle w:val="TKBulletLevel1"/>
      </w:pPr>
      <w:r>
        <w:t>Erklären Sie den Flüchtlingen den Zweck dieser Aktivität („</w:t>
      </w:r>
      <w:r>
        <w:rPr>
          <w:i/>
        </w:rPr>
        <w:t>Das ist kein Test. Ich brauche diese Informationen, um die sprachlichen Aktivitäten besser planen zu können</w:t>
      </w:r>
      <w:r w:rsidR="004425F8">
        <w:rPr>
          <w:i/>
        </w:rPr>
        <w:t>.</w:t>
      </w:r>
      <w:r>
        <w:t>“).</w:t>
      </w:r>
    </w:p>
    <w:p w:rsidR="00AF78C9" w:rsidRPr="00AF78C9" w:rsidRDefault="00AF78C9" w:rsidP="00AE772E">
      <w:pPr>
        <w:pStyle w:val="TKBulletLevel1"/>
      </w:pPr>
      <w:r>
        <w:t xml:space="preserve">Wenn Flüchtlinge bei Lese- und Schreibaktivitäten Schwierigkeiten haben, </w:t>
      </w:r>
      <w:r w:rsidR="005A2D58">
        <w:t>nutzen Sie deren</w:t>
      </w:r>
      <w:r>
        <w:t xml:space="preserve"> Alphabetisierungsprofile </w:t>
      </w:r>
      <w:r w:rsidR="005A2D58">
        <w:t xml:space="preserve">und konzentrieren Sie sich </w:t>
      </w:r>
      <w:r>
        <w:t xml:space="preserve">auf Sprech- und Hörfertigkeiten (siehe Einheit 27 – </w:t>
      </w:r>
      <w:hyperlink r:id="rId9" w:history="1">
        <w:r w:rsidRPr="00B75054">
          <w:rPr>
            <w:rStyle w:val="Lienhypertexte"/>
            <w:rFonts w:cs="Calibri"/>
            <w:i/>
            <w:iCs/>
            <w:u w:val="none"/>
          </w:rPr>
          <w:t>Die Sprachenprofile von Flüchtlingen</w:t>
        </w:r>
      </w:hyperlink>
      <w:r w:rsidRPr="00D76153">
        <w:t>).</w:t>
      </w:r>
    </w:p>
    <w:p w:rsidR="00AF78C9" w:rsidRPr="00AF78C9" w:rsidRDefault="00AF78C9" w:rsidP="00AE772E">
      <w:pPr>
        <w:pStyle w:val="TKBulletLevel1"/>
      </w:pPr>
      <w:r>
        <w:t xml:space="preserve">Im Abschnitt zu Aktivitäten in diesen Materialien werden einige sprachliche Aktivitäten beschrieben, die sich für Flüchtlinge mit geringen Lese- und </w:t>
      </w:r>
      <w:r w:rsidR="005A2D58">
        <w:t>Schreibfähigkeiten</w:t>
      </w:r>
      <w:r>
        <w:t xml:space="preserve"> eignen und für welche mit hoher Wahrscheinlichkeit ein sensibler Zugang notwendig ist. Sollte ein solcher Fall vorliegen, ist es sinnvoll, </w:t>
      </w:r>
      <w:r w:rsidR="005A2D58">
        <w:t xml:space="preserve">Vorschläge </w:t>
      </w:r>
      <w:r>
        <w:t>wie die folgenden zu bedenken:</w:t>
      </w:r>
    </w:p>
    <w:p w:rsidR="00AF78C9" w:rsidRPr="00E028A9" w:rsidRDefault="00AF78C9" w:rsidP="00E028A9">
      <w:pPr>
        <w:pStyle w:val="TKTITRE2"/>
      </w:pPr>
      <w:r>
        <w:t xml:space="preserve">Hinsichtlich </w:t>
      </w:r>
      <w:r w:rsidR="005A2D58">
        <w:t xml:space="preserve">der </w:t>
      </w:r>
      <w:r>
        <w:t>Leseaktivitäten</w:t>
      </w:r>
    </w:p>
    <w:p w:rsidR="00AF78C9" w:rsidRPr="00AF78C9" w:rsidRDefault="00E028A9" w:rsidP="00E028A9">
      <w:pPr>
        <w:pStyle w:val="TKBulletLevel2"/>
      </w:pPr>
      <w:r>
        <w:t>Schreiben Sie die einzelnen Buchstaben auseinander.</w:t>
      </w:r>
    </w:p>
    <w:p w:rsidR="00AF78C9" w:rsidRPr="00AF78C9" w:rsidRDefault="00AF78C9" w:rsidP="00E028A9">
      <w:pPr>
        <w:pStyle w:val="TKBulletLevel2"/>
      </w:pPr>
      <w:r>
        <w:t>Verwenden Sie eine große Schriftgröße (nach Möglichkeit 16 oder 18 Punkt).</w:t>
      </w:r>
    </w:p>
    <w:p w:rsidR="00AF78C9" w:rsidRPr="00AF78C9" w:rsidRDefault="00AF78C9" w:rsidP="00E028A9">
      <w:pPr>
        <w:pStyle w:val="TKBulletLevel2"/>
      </w:pPr>
      <w:r>
        <w:t>Verwenden Sie eine gut lesbare Schriftart.</w:t>
      </w:r>
    </w:p>
    <w:p w:rsidR="00AF78C9" w:rsidRPr="00AF78C9" w:rsidRDefault="00AF78C9" w:rsidP="00E028A9">
      <w:pPr>
        <w:pStyle w:val="TKBulletLevel2"/>
      </w:pPr>
      <w:r>
        <w:t>Versuchen Sie, nicht mehr als sechs bis acht Wörter auf einer Seite zu schreiben.</w:t>
      </w:r>
    </w:p>
    <w:p w:rsidR="00AF78C9" w:rsidRPr="00AF78C9" w:rsidRDefault="00AF78C9" w:rsidP="00E028A9">
      <w:pPr>
        <w:pStyle w:val="TKBulletLevel2"/>
      </w:pPr>
      <w:r>
        <w:t xml:space="preserve">Unterstützen Sie Flüchtlinge dabei, die Schreib- und Leserichtung von links </w:t>
      </w:r>
      <w:r w:rsidR="008A67C2">
        <w:t>nach</w:t>
      </w:r>
      <w:r>
        <w:t xml:space="preserve"> rechts zu verstehen.</w:t>
      </w:r>
    </w:p>
    <w:p w:rsidR="00AF78C9" w:rsidRPr="00AF78C9" w:rsidRDefault="00AF78C9" w:rsidP="0053552C">
      <w:pPr>
        <w:pStyle w:val="TKTITRE2"/>
      </w:pPr>
      <w:r>
        <w:t xml:space="preserve">Hinsichtlich </w:t>
      </w:r>
      <w:r w:rsidR="005A2D58">
        <w:t xml:space="preserve">der </w:t>
      </w:r>
      <w:r>
        <w:t>Sprechaktivitäten</w:t>
      </w:r>
    </w:p>
    <w:p w:rsidR="00AF78C9" w:rsidRPr="00AF78C9" w:rsidRDefault="00AF78C9" w:rsidP="0053552C">
      <w:pPr>
        <w:pStyle w:val="TKBulletLevel2"/>
      </w:pPr>
      <w:r>
        <w:t>Unterstützen Sie die Aussprache von einzelnen Buchstaben.</w:t>
      </w:r>
    </w:p>
    <w:p w:rsidR="00AF78C9" w:rsidRPr="00AF78C9" w:rsidRDefault="00AF78C9" w:rsidP="0053552C">
      <w:pPr>
        <w:pStyle w:val="TKTITRE2"/>
      </w:pPr>
      <w:r>
        <w:t xml:space="preserve">Hinsichtlich </w:t>
      </w:r>
      <w:r w:rsidR="005A2D58">
        <w:t xml:space="preserve">der </w:t>
      </w:r>
      <w:r>
        <w:t>Schreibaktivitäten</w:t>
      </w:r>
    </w:p>
    <w:p w:rsidR="00AF78C9" w:rsidRDefault="00AF78C9" w:rsidP="0053552C">
      <w:pPr>
        <w:pStyle w:val="TKBulletLevel2"/>
      </w:pPr>
      <w:r>
        <w:t xml:space="preserve">Unterstützen Sie die Einhaltung von Schreibkonventionen (von links nach rechts, von oben nach unten, auf </w:t>
      </w:r>
      <w:r w:rsidR="00720636">
        <w:t>Linien</w:t>
      </w:r>
      <w:r>
        <w:t>, Auseinanderschreibung von Wörtern etc.)</w:t>
      </w:r>
    </w:p>
    <w:p w:rsidR="00121FF1" w:rsidRPr="00E854CE" w:rsidRDefault="00121FF1" w:rsidP="00C03943">
      <w:pPr>
        <w:pStyle w:val="TKTITRE3"/>
      </w:pPr>
      <w:r>
        <w:t>Bitte beantworten Sie die folgenden Fragen.</w:t>
      </w:r>
    </w:p>
    <w:p w:rsidR="00C03943" w:rsidRDefault="00C03943" w:rsidP="00C03943">
      <w:pPr>
        <w:pStyle w:val="TKBulletLevel1"/>
      </w:pPr>
      <w:r>
        <w:t xml:space="preserve">Können Sie etwas über sich selbst erzählen? Z. B. Ihren Namen, Ihr Herkunftsland, Ihr Alter oder was Sie sonst </w:t>
      </w:r>
      <w:r w:rsidR="00720636">
        <w:t>mit</w:t>
      </w:r>
      <w:r>
        <w:t>teilen möchten?</w:t>
      </w:r>
    </w:p>
    <w:p w:rsidR="00C03943" w:rsidRDefault="00C03943" w:rsidP="00C03943">
      <w:pPr>
        <w:pStyle w:val="TKBulletLevel1"/>
      </w:pPr>
      <w:r>
        <w:t>Können Sie beschreiben, was Sie heute Vormittag gemacht haben?</w:t>
      </w:r>
    </w:p>
    <w:p w:rsidR="008A67C2" w:rsidRDefault="008A67C2" w:rsidP="00C03943">
      <w:pPr>
        <w:pStyle w:val="TKTITRE3"/>
      </w:pPr>
    </w:p>
    <w:p w:rsidR="00121FF1" w:rsidRPr="00E854CE" w:rsidRDefault="00121FF1" w:rsidP="00C03943">
      <w:pPr>
        <w:pStyle w:val="TKTITRE3"/>
      </w:pPr>
      <w:r>
        <w:lastRenderedPageBreak/>
        <w:t xml:space="preserve">Bitte lesen Sie die folgenden Wörter laut vor. </w:t>
      </w:r>
    </w:p>
    <w:tbl>
      <w:tblPr>
        <w:tblStyle w:val="Grilledutableau"/>
        <w:tblW w:w="4950" w:type="pct"/>
        <w:tblInd w:w="106" w:type="dxa"/>
        <w:tblLook w:val="04A0" w:firstRow="1" w:lastRow="0" w:firstColumn="1" w:lastColumn="0" w:noHBand="0" w:noVBand="1"/>
      </w:tblPr>
      <w:tblGrid>
        <w:gridCol w:w="2116"/>
        <w:gridCol w:w="2115"/>
        <w:gridCol w:w="2115"/>
        <w:gridCol w:w="2114"/>
        <w:gridCol w:w="2115"/>
      </w:tblGrid>
      <w:tr w:rsidR="007947E5" w:rsidRPr="00822AE2" w:rsidTr="00121FF1">
        <w:trPr>
          <w:trHeight w:val="510"/>
        </w:trPr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47E5" w:rsidRPr="00822AE2" w:rsidRDefault="007947E5" w:rsidP="004D77D7">
            <w:pPr>
              <w:pStyle w:val="TKTextetableau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JETZT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7E5" w:rsidRPr="00822AE2" w:rsidRDefault="007947E5" w:rsidP="004D77D7">
            <w:pPr>
              <w:pStyle w:val="TKTextetableau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BIN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7E5" w:rsidRPr="00822AE2" w:rsidRDefault="007947E5" w:rsidP="004D77D7">
            <w:pPr>
              <w:pStyle w:val="TKTextetableau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ICH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7E5" w:rsidRPr="00822AE2" w:rsidRDefault="007947E5" w:rsidP="004D77D7">
            <w:pPr>
              <w:pStyle w:val="TKTextetableau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IN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7E5" w:rsidRPr="00822AE2" w:rsidRDefault="007947E5" w:rsidP="004D77D7">
            <w:pPr>
              <w:pStyle w:val="TKTextetableau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</w:rPr>
              <w:t>[AUFNAHMELAND]</w:t>
            </w:r>
          </w:p>
        </w:tc>
      </w:tr>
    </w:tbl>
    <w:p w:rsidR="00C03943" w:rsidRDefault="00C03943">
      <w:pPr>
        <w:spacing w:after="160" w:line="259" w:lineRule="auto"/>
        <w:rPr>
          <w:rFonts w:cs="Calibri"/>
          <w:i/>
          <w:iCs/>
          <w:noProof/>
          <w:szCs w:val="24"/>
          <w:u w:val="single"/>
        </w:rPr>
      </w:pPr>
    </w:p>
    <w:p w:rsidR="00121FF1" w:rsidRPr="00E854CE" w:rsidRDefault="00121FF1" w:rsidP="00C03943">
      <w:pPr>
        <w:pStyle w:val="TKTITRE3"/>
      </w:pPr>
      <w:r>
        <w:t>Bitte schreiben Sie die folgenden Wörter ab.</w:t>
      </w:r>
    </w:p>
    <w:tbl>
      <w:tblPr>
        <w:tblStyle w:val="Grilledutableau"/>
        <w:tblW w:w="4950" w:type="pc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7171"/>
      </w:tblGrid>
      <w:tr w:rsidR="00C85BE2" w:rsidRPr="00C85BE2" w:rsidTr="00C03943">
        <w:trPr>
          <w:trHeight w:val="567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:rsidR="00C85BE2" w:rsidRPr="00822AE2" w:rsidRDefault="00C85BE2" w:rsidP="00C85BE2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DAS</w:t>
            </w:r>
          </w:p>
        </w:tc>
        <w:tc>
          <w:tcPr>
            <w:tcW w:w="7171" w:type="dxa"/>
            <w:shd w:val="clear" w:color="auto" w:fill="D9D9D9" w:themeFill="background1" w:themeFillShade="D9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  <w:tr w:rsidR="00C85BE2" w:rsidRPr="00C85BE2" w:rsidTr="00C03943">
        <w:trPr>
          <w:trHeight w:val="567"/>
        </w:trPr>
        <w:tc>
          <w:tcPr>
            <w:tcW w:w="3404" w:type="dxa"/>
            <w:vAlign w:val="center"/>
          </w:tcPr>
          <w:p w:rsidR="00C85BE2" w:rsidRPr="00822AE2" w:rsidRDefault="00C85BE2" w:rsidP="00C85BE2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IST</w:t>
            </w:r>
          </w:p>
        </w:tc>
        <w:tc>
          <w:tcPr>
            <w:tcW w:w="7171" w:type="dxa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  <w:tr w:rsidR="00C85BE2" w:rsidRPr="00C85BE2" w:rsidTr="00C03943">
        <w:trPr>
          <w:trHeight w:val="567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:rsidR="00C85BE2" w:rsidRPr="00822AE2" w:rsidRDefault="00C85BE2" w:rsidP="00C85BE2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MEIN</w:t>
            </w:r>
          </w:p>
        </w:tc>
        <w:tc>
          <w:tcPr>
            <w:tcW w:w="7171" w:type="dxa"/>
            <w:shd w:val="clear" w:color="auto" w:fill="D9D9D9" w:themeFill="background1" w:themeFillShade="D9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  <w:tr w:rsidR="00C85BE2" w:rsidRPr="00C85BE2" w:rsidTr="00C03943">
        <w:trPr>
          <w:trHeight w:val="567"/>
        </w:trPr>
        <w:tc>
          <w:tcPr>
            <w:tcW w:w="3404" w:type="dxa"/>
            <w:vAlign w:val="center"/>
          </w:tcPr>
          <w:p w:rsidR="00C85BE2" w:rsidRPr="00822AE2" w:rsidRDefault="00C85BE2" w:rsidP="00C85BE2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DOKUMENT</w:t>
            </w:r>
          </w:p>
        </w:tc>
        <w:tc>
          <w:tcPr>
            <w:tcW w:w="7171" w:type="dxa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</w:tbl>
    <w:p w:rsidR="00773B50" w:rsidRDefault="00AF78C9" w:rsidP="00C03943">
      <w:pPr>
        <w:pStyle w:val="TKnotes"/>
      </w:pPr>
      <w:r>
        <w:t>(Diese Aktivität wurde für Flüchtlinge mit einem niedrigen Alphabetisierungsgrad entwickelt.)</w:t>
      </w:r>
    </w:p>
    <w:p w:rsidR="00121FF1" w:rsidRPr="00F44A0F" w:rsidRDefault="00121FF1" w:rsidP="00C03943">
      <w:pPr>
        <w:pStyle w:val="TKTITRE3"/>
      </w:pPr>
      <w:r>
        <w:t>Bitte wählen Sie das jeweils passende Bild für den Satz aus.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16415" w:rsidRPr="00F731F6" w:rsidTr="00D60690">
        <w:tc>
          <w:tcPr>
            <w:tcW w:w="10606" w:type="dxa"/>
            <w:gridSpan w:val="3"/>
            <w:vAlign w:val="center"/>
          </w:tcPr>
          <w:p w:rsidR="00E16415" w:rsidRPr="00822AE2" w:rsidRDefault="00E16415" w:rsidP="003501C0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D60690" w:rsidRPr="00D60690" w:rsidTr="00D60690">
        <w:tc>
          <w:tcPr>
            <w:tcW w:w="3535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 w:eastAsia="fr-FR" w:bidi="ar-SA"/>
              </w:rPr>
              <w:drawing>
                <wp:inline distT="0" distB="0" distL="0" distR="0">
                  <wp:extent cx="1551010" cy="1045845"/>
                  <wp:effectExtent l="0" t="0" r="0" b="0"/>
                  <wp:docPr id="12" name="Image 1" descr="C:\Users\utilisateur\AppData\Local\Microsoft\Windows\INetCache\Content.Word\21_b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21_brea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10580" r="7289"/>
                          <a:stretch/>
                        </pic:blipFill>
                        <pic:spPr bwMode="auto">
                          <a:xfrm>
                            <a:off x="0" y="0"/>
                            <a:ext cx="1553613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A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D60690" w:rsidRPr="00D60690" w:rsidRDefault="008A67C2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Ich sehe einige Früchte</w:t>
            </w:r>
            <w:r w:rsidR="00D60690">
              <w:rPr>
                <w:sz w:val="24"/>
              </w:rPr>
              <w:t xml:space="preserve"> </w:t>
            </w:r>
            <w:r w:rsidR="00AE4157">
              <w:rPr>
                <w:sz w:val="24"/>
              </w:rPr>
              <w:t>auf</w:t>
            </w:r>
            <w:r w:rsidR="00D60690">
              <w:rPr>
                <w:sz w:val="24"/>
              </w:rPr>
              <w:t xml:space="preserve"> dem Bild.</w:t>
            </w:r>
          </w:p>
        </w:tc>
        <w:tc>
          <w:tcPr>
            <w:tcW w:w="3536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 w:eastAsia="fr-FR" w:bidi="ar-SA"/>
              </w:rPr>
              <w:drawing>
                <wp:inline distT="0" distB="0" distL="0" distR="0">
                  <wp:extent cx="1577648" cy="1047750"/>
                  <wp:effectExtent l="0" t="0" r="0" b="0"/>
                  <wp:docPr id="13" name="Image 4" descr="C:\Users\utilisateur\AppData\Local\Microsoft\Windows\INetCache\Content.Word\21_frui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21_frui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53" cy="1049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B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</w:p>
        </w:tc>
      </w:tr>
      <w:tr w:rsidR="00D60690" w:rsidRPr="00D60690" w:rsidTr="00D60690">
        <w:tc>
          <w:tcPr>
            <w:tcW w:w="3535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 w:eastAsia="fr-FR" w:bidi="ar-SA"/>
              </w:rPr>
              <w:drawing>
                <wp:inline distT="0" distB="0" distL="0" distR="0">
                  <wp:extent cx="1571400" cy="1047600"/>
                  <wp:effectExtent l="0" t="0" r="0" b="0"/>
                  <wp:docPr id="14" name="Image 7" descr="C:\Users\utilisateur\AppData\Local\Microsoft\Windows\INetCache\Content.Word\21_t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21_tr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400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C03943" w:rsidP="00D60690">
            <w:pPr>
              <w:pStyle w:val="TKTextetableau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A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Der Zug steht im Bahnhof.</w:t>
            </w:r>
          </w:p>
        </w:tc>
        <w:tc>
          <w:tcPr>
            <w:tcW w:w="3536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 w:eastAsia="fr-FR" w:bidi="ar-SA"/>
              </w:rPr>
              <w:drawing>
                <wp:inline distT="0" distB="0" distL="0" distR="0">
                  <wp:extent cx="1638254" cy="864000"/>
                  <wp:effectExtent l="0" t="0" r="0" b="0"/>
                  <wp:docPr id="15" name="Image 10" descr="C:\Users\utilisateur\AppData\Local\Microsoft\Windows\INetCache\Content.Word\21_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21_b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b="20588"/>
                          <a:stretch/>
                        </pic:blipFill>
                        <pic:spPr bwMode="auto">
                          <a:xfrm>
                            <a:off x="0" y="0"/>
                            <a:ext cx="1638254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B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</w:rPr>
            </w:pPr>
          </w:p>
        </w:tc>
      </w:tr>
      <w:tr w:rsidR="00D60690" w:rsidRPr="00D60690" w:rsidTr="00D60690">
        <w:tc>
          <w:tcPr>
            <w:tcW w:w="3535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 w:eastAsia="fr-FR" w:bidi="ar-SA"/>
              </w:rPr>
              <w:drawing>
                <wp:inline distT="0" distB="0" distL="0" distR="0">
                  <wp:extent cx="1582544" cy="1047600"/>
                  <wp:effectExtent l="0" t="0" r="0" b="0"/>
                  <wp:docPr id="17" name="Image 16" descr="C:\Users\utilisateur\AppData\Local\Microsoft\Windows\INetCache\Content.Word\21_b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21_b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44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A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Das Bild zeigt das Meer.</w:t>
            </w:r>
          </w:p>
        </w:tc>
        <w:tc>
          <w:tcPr>
            <w:tcW w:w="3536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 w:eastAsia="fr-FR" w:bidi="ar-SA"/>
              </w:rPr>
              <w:drawing>
                <wp:inline distT="0" distB="0" distL="0" distR="0">
                  <wp:extent cx="1529255" cy="1047600"/>
                  <wp:effectExtent l="0" t="0" r="0" b="0"/>
                  <wp:docPr id="16" name="Image 13" descr="C:\Users\utilisateur\AppData\Local\Microsoft\Windows\INetCache\Content.Word\21_mount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21_mount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255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B</w:t>
            </w:r>
          </w:p>
          <w:p w:rsidR="00D60690" w:rsidRPr="00D60690" w:rsidRDefault="00D60690" w:rsidP="00D60690">
            <w:pPr>
              <w:pStyle w:val="TKTextetableau"/>
              <w:rPr>
                <w:noProof/>
                <w:sz w:val="24"/>
                <w:szCs w:val="24"/>
              </w:rPr>
            </w:pPr>
          </w:p>
        </w:tc>
      </w:tr>
    </w:tbl>
    <w:p w:rsidR="00974E99" w:rsidRDefault="00974E99" w:rsidP="00C03943">
      <w:pPr>
        <w:pStyle w:val="TKTITRE3"/>
      </w:pPr>
    </w:p>
    <w:p w:rsidR="00974E99" w:rsidRDefault="00974E99">
      <w:pPr>
        <w:spacing w:after="160" w:line="259" w:lineRule="auto"/>
        <w:rPr>
          <w:rFonts w:cs="Calibri"/>
          <w:i/>
          <w:iCs/>
          <w:noProof/>
          <w:szCs w:val="24"/>
          <w:u w:val="single"/>
        </w:rPr>
      </w:pPr>
      <w:r>
        <w:br w:type="page"/>
      </w:r>
    </w:p>
    <w:p w:rsidR="00121FF1" w:rsidRPr="00E854CE" w:rsidRDefault="00121FF1" w:rsidP="00C03943">
      <w:pPr>
        <w:pStyle w:val="TKTITRE3"/>
      </w:pPr>
      <w:r>
        <w:lastRenderedPageBreak/>
        <w:t>Bitte vervollständigen Sie die folgenden Sätze.</w:t>
      </w:r>
    </w:p>
    <w:p w:rsidR="00AF78C9" w:rsidRPr="00AF78C9" w:rsidRDefault="00E301D7" w:rsidP="00E301D7">
      <w:pPr>
        <w:pStyle w:val="TKTEXTE"/>
      </w:pPr>
      <w:r>
        <w:t>Mein Vorname ist ________________________________________________________________________</w:t>
      </w:r>
    </w:p>
    <w:p w:rsidR="00AF78C9" w:rsidRPr="00AF78C9" w:rsidRDefault="00E301D7" w:rsidP="00C03943">
      <w:pPr>
        <w:pStyle w:val="TKTEXTE"/>
      </w:pPr>
      <w:r>
        <w:t>Mein Nachname ist _______________________________________________________________________</w:t>
      </w:r>
    </w:p>
    <w:p w:rsidR="006F0882" w:rsidRDefault="00E301D7" w:rsidP="00E301D7">
      <w:pPr>
        <w:pStyle w:val="TKTEXTE"/>
      </w:pPr>
      <w:r>
        <w:t xml:space="preserve">Ich </w:t>
      </w:r>
      <w:r w:rsidR="00720636">
        <w:t xml:space="preserve">bin </w:t>
      </w:r>
      <w:r>
        <w:t>in (Geburtsort) _____________________________________</w:t>
      </w:r>
      <w:r w:rsidR="00974E99">
        <w:t>______</w:t>
      </w:r>
      <w:bookmarkStart w:id="1" w:name="_GoBack"/>
      <w:bookmarkEnd w:id="1"/>
      <w:r>
        <w:t>__________________ geboren.</w:t>
      </w:r>
    </w:p>
    <w:p w:rsidR="00C03943" w:rsidRDefault="00C03943">
      <w:pPr>
        <w:spacing w:after="160" w:line="259" w:lineRule="auto"/>
        <w:rPr>
          <w:rFonts w:cs="Calibri"/>
          <w:i/>
          <w:iCs/>
          <w:noProof/>
          <w:szCs w:val="24"/>
          <w:u w:val="single"/>
        </w:rPr>
      </w:pPr>
    </w:p>
    <w:p w:rsidR="009C7EFB" w:rsidRPr="00C03943" w:rsidRDefault="009C7EFB" w:rsidP="00C03943">
      <w:pPr>
        <w:pStyle w:val="TKTITRE3"/>
      </w:pPr>
      <w:r>
        <w:t>Bitte lesen und beantworten Sie die SMS.</w:t>
      </w:r>
    </w:p>
    <w:p w:rsidR="00C03943" w:rsidRDefault="00C03943" w:rsidP="009F684D">
      <w:pPr>
        <w:pStyle w:val="TKTEXTE"/>
      </w:pPr>
    </w:p>
    <w:p w:rsidR="00C03943" w:rsidRDefault="00AB0BA1" w:rsidP="009F684D">
      <w:pPr>
        <w:pStyle w:val="TKTEXTE"/>
      </w:pPr>
      <w:r>
        <w:rPr>
          <w:noProof/>
          <w:lang w:val="de-DE" w:eastAsia="de-DE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-192.75pt;margin-top:74.6pt;width:133.5pt;height:78.3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" filled="f" stroked="f">
            <v:textbox>
              <w:txbxContent>
                <w:p w:rsidR="002E1340" w:rsidRPr="00121FF1" w:rsidRDefault="002E1340" w:rsidP="00A22761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color w:val="FFFFFF" w:themeColor="background1"/>
                      <w:sz w:val="36"/>
                    </w:rPr>
                    <w:t>Was hast du gestern gemacht?</w:t>
                  </w:r>
                </w:p>
              </w:txbxContent>
            </v:textbox>
          </v:shape>
        </w:pict>
      </w:r>
      <w:r w:rsidR="00F731F6">
        <w:rPr>
          <w:noProof/>
          <w:lang w:val="fr-FR" w:eastAsia="fr-FR" w:bidi="ar-SA"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047365" cy="49720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_mobilephon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1F6">
        <w:t>_____________________________________________</w:t>
      </w:r>
    </w:p>
    <w:p w:rsidR="00AF78C9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AB0BA1" w:rsidP="00C03943">
      <w:pPr>
        <w:pStyle w:val="TKTEXTE"/>
      </w:pPr>
      <w:r>
        <w:rPr>
          <w:noProof/>
          <w:lang w:val="de-DE" w:eastAsia="de-DE" w:bidi="ar-SA"/>
        </w:rPr>
        <w:pict>
          <v:shape id="Textfeld 5" o:spid="_x0000_s1027" type="#_x0000_t202" style="position:absolute;margin-left:53.5pt;margin-top:2.85pt;width:133.5pt;height:78.3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" filled="f" stroked="f">
            <v:textbox>
              <w:txbxContent>
                <w:p w:rsidR="002E1340" w:rsidRPr="008A67C2" w:rsidRDefault="002E1340" w:rsidP="008A67C2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8A67C2">
                    <w:rPr>
                      <w:color w:val="FFFFFF" w:themeColor="background1"/>
                      <w:sz w:val="36"/>
                      <w:szCs w:val="36"/>
                    </w:rPr>
                    <w:t>Was haben Sie gestern gemacht?</w:t>
                  </w:r>
                </w:p>
              </w:txbxContent>
            </v:textbox>
          </v:shape>
        </w:pict>
      </w:r>
      <w:r w:rsidR="00C03943"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</w:p>
    <w:sectPr w:rsidR="00C03943" w:rsidRPr="009F684D" w:rsidSect="007F5F10">
      <w:headerReference w:type="default" r:id="rId17"/>
      <w:footerReference w:type="defaul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BA1" w:rsidRDefault="00AB0BA1" w:rsidP="00C523EA">
      <w:r>
        <w:separator/>
      </w:r>
    </w:p>
  </w:endnote>
  <w:endnote w:type="continuationSeparator" w:id="0">
    <w:p w:rsidR="00AB0BA1" w:rsidRDefault="00AB0BA1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E1340" w:rsidTr="00254DC5">
      <w:trPr>
        <w:cantSplit/>
      </w:trPr>
      <w:tc>
        <w:tcPr>
          <w:tcW w:w="1667" w:type="pct"/>
        </w:tcPr>
        <w:p w:rsidR="005E51E7" w:rsidRPr="00D76153" w:rsidRDefault="005E51E7" w:rsidP="005E51E7">
          <w:pPr>
            <w:tabs>
              <w:tab w:val="center" w:pos="4820"/>
            </w:tabs>
            <w:spacing w:before="60" w:after="0"/>
            <w:rPr>
              <w:sz w:val="18"/>
              <w:lang w:val="de-DE"/>
            </w:rPr>
          </w:pPr>
          <w:r w:rsidRPr="00D76153">
            <w:rPr>
              <w:sz w:val="18"/>
              <w:lang w:val="de-DE"/>
            </w:rPr>
            <w:t>Programm zur Sprachenpolitik</w:t>
          </w:r>
        </w:p>
        <w:p w:rsidR="002E1340" w:rsidRPr="00D76153" w:rsidRDefault="005E51E7" w:rsidP="005E51E7">
          <w:pPr>
            <w:tabs>
              <w:tab w:val="center" w:pos="4820"/>
            </w:tabs>
            <w:spacing w:after="0"/>
            <w:rPr>
              <w:sz w:val="18"/>
              <w:lang w:val="de-DE"/>
            </w:rPr>
          </w:pPr>
          <w:r w:rsidRPr="00D76153">
            <w:rPr>
              <w:sz w:val="18"/>
              <w:lang w:val="de-DE"/>
            </w:rPr>
            <w:t>Straßburg</w:t>
          </w:r>
        </w:p>
        <w:p w:rsidR="005E51E7" w:rsidRPr="00D76153" w:rsidRDefault="005E51E7" w:rsidP="005E51E7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  <w:lang w:val="de-DE"/>
            </w:rPr>
          </w:pPr>
        </w:p>
        <w:p w:rsidR="002E1340" w:rsidRPr="00D76153" w:rsidRDefault="005E51E7" w:rsidP="003A5794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  <w:lang w:val="de-DE"/>
            </w:rPr>
          </w:pPr>
          <w:r w:rsidRPr="00D76153">
            <w:rPr>
              <w:b/>
              <w:sz w:val="18"/>
              <w:lang w:val="de-DE"/>
            </w:rPr>
            <w:t>Einheit</w:t>
          </w:r>
          <w:r w:rsidR="002E1340" w:rsidRPr="00D76153">
            <w:rPr>
              <w:b/>
              <w:sz w:val="18"/>
              <w:lang w:val="de-DE"/>
            </w:rPr>
            <w:t xml:space="preserve"> 26</w:t>
          </w:r>
        </w:p>
      </w:tc>
      <w:tc>
        <w:tcPr>
          <w:tcW w:w="1667" w:type="pct"/>
          <w:vAlign w:val="bottom"/>
        </w:tcPr>
        <w:p w:rsidR="002E1340" w:rsidRDefault="002E1340" w:rsidP="003A5794">
          <w:pPr>
            <w:tabs>
              <w:tab w:val="center" w:pos="4820"/>
            </w:tabs>
            <w:spacing w:after="0"/>
            <w:jc w:val="center"/>
            <w:rPr>
              <w:rFonts w:cs="Cambria"/>
              <w:sz w:val="18"/>
              <w:szCs w:val="18"/>
            </w:rPr>
          </w:pPr>
          <w:r>
            <w:rPr>
              <w:sz w:val="18"/>
            </w:rPr>
            <w:t xml:space="preserve"> </w:t>
          </w:r>
          <w:r w:rsidR="00D9715B" w:rsidRPr="00FB70A6">
            <w:rPr>
              <w:rFonts w:cs="Cambria"/>
              <w:sz w:val="18"/>
              <w:szCs w:val="18"/>
            </w:rPr>
            <w:fldChar w:fldCharType="begin"/>
          </w:r>
          <w:r w:rsidRPr="00FB70A6">
            <w:rPr>
              <w:rFonts w:cs="Cambria"/>
              <w:sz w:val="18"/>
              <w:szCs w:val="18"/>
            </w:rPr>
            <w:instrText>PAGE</w:instrText>
          </w:r>
          <w:r w:rsidR="00D9715B" w:rsidRPr="00FB70A6">
            <w:rPr>
              <w:rFonts w:cs="Cambria"/>
              <w:sz w:val="18"/>
              <w:szCs w:val="18"/>
            </w:rPr>
            <w:fldChar w:fldCharType="separate"/>
          </w:r>
          <w:r w:rsidR="00974E99">
            <w:rPr>
              <w:rFonts w:cs="Cambria"/>
              <w:noProof/>
              <w:sz w:val="18"/>
              <w:szCs w:val="18"/>
            </w:rPr>
            <w:t>1</w:t>
          </w:r>
          <w:r w:rsidR="00D9715B" w:rsidRPr="00FB70A6">
            <w:rPr>
              <w:rFonts w:cs="Cambria"/>
              <w:sz w:val="18"/>
              <w:szCs w:val="18"/>
            </w:rPr>
            <w:fldChar w:fldCharType="end"/>
          </w:r>
          <w:r>
            <w:rPr>
              <w:sz w:val="18"/>
            </w:rPr>
            <w:t>/</w:t>
          </w:r>
          <w:r w:rsidR="00D9715B" w:rsidRPr="00FB70A6">
            <w:rPr>
              <w:rFonts w:cs="Cambria"/>
              <w:sz w:val="18"/>
              <w:szCs w:val="18"/>
            </w:rPr>
            <w:fldChar w:fldCharType="begin"/>
          </w:r>
          <w:r w:rsidRPr="00FB70A6">
            <w:rPr>
              <w:rFonts w:cs="Cambria"/>
              <w:sz w:val="18"/>
              <w:szCs w:val="18"/>
            </w:rPr>
            <w:instrText>NUMPAGES</w:instrText>
          </w:r>
          <w:r w:rsidR="00D9715B" w:rsidRPr="00FB70A6">
            <w:rPr>
              <w:rFonts w:cs="Cambria"/>
              <w:sz w:val="18"/>
              <w:szCs w:val="18"/>
            </w:rPr>
            <w:fldChar w:fldCharType="separate"/>
          </w:r>
          <w:r w:rsidR="00974E99">
            <w:rPr>
              <w:rFonts w:cs="Cambria"/>
              <w:noProof/>
              <w:sz w:val="18"/>
              <w:szCs w:val="18"/>
            </w:rPr>
            <w:t>3</w:t>
          </w:r>
          <w:r w:rsidR="00D9715B" w:rsidRPr="00FB70A6">
            <w:rPr>
              <w:rFonts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2E1340" w:rsidRDefault="002E1340" w:rsidP="003A5794">
          <w:pPr>
            <w:tabs>
              <w:tab w:val="center" w:pos="4820"/>
            </w:tabs>
            <w:spacing w:after="0"/>
            <w:jc w:val="right"/>
            <w:rPr>
              <w:rFonts w:cs="Cambria"/>
              <w:sz w:val="18"/>
              <w:szCs w:val="18"/>
            </w:rPr>
          </w:pPr>
          <w:r>
            <w:rPr>
              <w:rFonts w:cs="Cambria"/>
              <w:noProof/>
              <w:sz w:val="18"/>
              <w:szCs w:val="18"/>
              <w:lang w:val="fr-FR" w:eastAsia="fr-FR" w:bidi="ar-SA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1340" w:rsidRPr="002860CD" w:rsidRDefault="002E1340" w:rsidP="003A5794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BA1" w:rsidRDefault="00AB0BA1" w:rsidP="00C523EA">
      <w:r>
        <w:separator/>
      </w:r>
    </w:p>
  </w:footnote>
  <w:footnote w:type="continuationSeparator" w:id="0">
    <w:p w:rsidR="00AB0BA1" w:rsidRDefault="00AB0BA1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2E1340" w:rsidRPr="005E51E7" w:rsidTr="00186952">
      <w:trPr>
        <w:trHeight w:val="1304"/>
      </w:trPr>
      <w:tc>
        <w:tcPr>
          <w:tcW w:w="2210" w:type="dxa"/>
        </w:tcPr>
        <w:p w:rsidR="002E1340" w:rsidRPr="00CB5C65" w:rsidRDefault="002E1340" w:rsidP="00186952">
          <w:r>
            <w:rPr>
              <w:noProof/>
              <w:lang w:val="fr-FR" w:eastAsia="fr-FR" w:bidi="ar-SA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5E51E7" w:rsidRDefault="005E51E7" w:rsidP="003A5794">
          <w:pPr>
            <w:spacing w:after="0"/>
            <w:jc w:val="center"/>
            <w:rPr>
              <w:rFonts w:eastAsiaTheme="minorHAnsi"/>
              <w:b/>
              <w:lang w:val="de-DE"/>
            </w:rPr>
          </w:pPr>
          <w:r w:rsidRPr="005E51E7">
            <w:rPr>
              <w:rFonts w:eastAsiaTheme="minorHAnsi"/>
              <w:b/>
              <w:lang w:val="de-DE"/>
            </w:rPr>
            <w:t xml:space="preserve">Sprachunterstützung für erwachsene Flüchtlinge: </w:t>
          </w:r>
          <w:r w:rsidRPr="005E51E7">
            <w:rPr>
              <w:rFonts w:eastAsiaTheme="minorHAnsi"/>
              <w:b/>
              <w:i/>
              <w:lang w:val="de-DE"/>
            </w:rPr>
            <w:t>Handreichungen des Europarats</w:t>
          </w:r>
        </w:p>
        <w:p w:rsidR="002E1340" w:rsidRPr="005E51E7" w:rsidRDefault="00AB0BA1" w:rsidP="003A5794">
          <w:pPr>
            <w:spacing w:after="0"/>
            <w:jc w:val="center"/>
            <w:rPr>
              <w:rFonts w:eastAsiaTheme="minorHAnsi"/>
              <w:color w:val="0000FF"/>
              <w:u w:val="single"/>
              <w:lang w:val="de-DE"/>
            </w:rPr>
          </w:pPr>
          <w:hyperlink r:id="rId2">
            <w:r w:rsidR="002E1340" w:rsidRPr="005E51E7">
              <w:rPr>
                <w:rStyle w:val="Lienhypertexte"/>
                <w:rFonts w:eastAsiaTheme="minorHAnsi"/>
                <w:lang w:val="de-DE"/>
              </w:rPr>
              <w:t>www.coe.int/lang-refugees</w:t>
            </w:r>
          </w:hyperlink>
        </w:p>
      </w:tc>
      <w:tc>
        <w:tcPr>
          <w:tcW w:w="2711" w:type="dxa"/>
        </w:tcPr>
        <w:p w:rsidR="005E51E7" w:rsidRDefault="005E51E7" w:rsidP="003A5794">
          <w:pPr>
            <w:tabs>
              <w:tab w:val="center" w:pos="4607"/>
              <w:tab w:val="right" w:pos="9214"/>
            </w:tabs>
            <w:spacing w:after="0"/>
            <w:jc w:val="right"/>
            <w:rPr>
              <w:rFonts w:asciiTheme="minorHAnsi" w:eastAsiaTheme="minorHAnsi" w:hAnsiTheme="minorHAnsi" w:cstheme="minorHAnsi"/>
              <w:sz w:val="20"/>
              <w:lang w:val="de-DE"/>
            </w:rPr>
          </w:pPr>
          <w:r w:rsidRPr="005E51E7">
            <w:rPr>
              <w:rFonts w:asciiTheme="minorHAnsi" w:eastAsiaTheme="minorHAnsi" w:hAnsiTheme="minorHAnsi" w:cstheme="minorHAnsi"/>
              <w:sz w:val="20"/>
              <w:lang w:val="de-DE"/>
            </w:rPr>
            <w:t>Sprachliche Integration erwachsener Migrantinnen und Migranten (LIAM)</w:t>
          </w:r>
        </w:p>
        <w:p w:rsidR="002E1340" w:rsidRPr="005E51E7" w:rsidRDefault="00AB0BA1" w:rsidP="003A5794">
          <w:pPr>
            <w:tabs>
              <w:tab w:val="center" w:pos="4607"/>
              <w:tab w:val="right" w:pos="9214"/>
            </w:tabs>
            <w:spacing w:after="0"/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de-DE"/>
            </w:rPr>
          </w:pPr>
          <w:hyperlink r:id="rId3">
            <w:r w:rsidR="002E1340" w:rsidRPr="005E51E7">
              <w:rPr>
                <w:rStyle w:val="Lienhypertexte"/>
                <w:rFonts w:asciiTheme="minorHAnsi" w:eastAsiaTheme="minorHAnsi" w:hAnsiTheme="minorHAnsi" w:cstheme="minorHAnsi"/>
                <w:sz w:val="20"/>
                <w:lang w:val="de-DE"/>
              </w:rPr>
              <w:t>www.coe.int/lang-migrants</w:t>
            </w:r>
          </w:hyperlink>
        </w:p>
      </w:tc>
    </w:tr>
  </w:tbl>
  <w:p w:rsidR="002E1340" w:rsidRPr="005E51E7" w:rsidRDefault="002E1340" w:rsidP="00FB70A6">
    <w:pPr>
      <w:pStyle w:val="En-tte"/>
      <w:rPr>
        <w:sz w:val="10"/>
        <w:szCs w:val="1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338F0"/>
    <w:rsid w:val="00037B0E"/>
    <w:rsid w:val="000618A7"/>
    <w:rsid w:val="000937FA"/>
    <w:rsid w:val="000A080D"/>
    <w:rsid w:val="000A778C"/>
    <w:rsid w:val="000C5F40"/>
    <w:rsid w:val="000D6090"/>
    <w:rsid w:val="000E706C"/>
    <w:rsid w:val="000E7AFD"/>
    <w:rsid w:val="000F42D6"/>
    <w:rsid w:val="000F64D2"/>
    <w:rsid w:val="00110B4B"/>
    <w:rsid w:val="00113442"/>
    <w:rsid w:val="00121C7F"/>
    <w:rsid w:val="00121FF1"/>
    <w:rsid w:val="00126A5E"/>
    <w:rsid w:val="001270BE"/>
    <w:rsid w:val="00127A28"/>
    <w:rsid w:val="001347DC"/>
    <w:rsid w:val="00140B7E"/>
    <w:rsid w:val="00147D21"/>
    <w:rsid w:val="00154B1F"/>
    <w:rsid w:val="001579DD"/>
    <w:rsid w:val="00167DA2"/>
    <w:rsid w:val="00172C07"/>
    <w:rsid w:val="001741D1"/>
    <w:rsid w:val="0017676C"/>
    <w:rsid w:val="00186952"/>
    <w:rsid w:val="001965B4"/>
    <w:rsid w:val="001A1B4C"/>
    <w:rsid w:val="001B0010"/>
    <w:rsid w:val="001B302E"/>
    <w:rsid w:val="001B49C9"/>
    <w:rsid w:val="001B602D"/>
    <w:rsid w:val="001B71AD"/>
    <w:rsid w:val="001C7918"/>
    <w:rsid w:val="00201D74"/>
    <w:rsid w:val="0020300A"/>
    <w:rsid w:val="00214CD0"/>
    <w:rsid w:val="00233192"/>
    <w:rsid w:val="00246E8E"/>
    <w:rsid w:val="00254DC5"/>
    <w:rsid w:val="00256CB4"/>
    <w:rsid w:val="0026293F"/>
    <w:rsid w:val="00276E10"/>
    <w:rsid w:val="002860CD"/>
    <w:rsid w:val="002A0CEF"/>
    <w:rsid w:val="002A3476"/>
    <w:rsid w:val="002E1340"/>
    <w:rsid w:val="002F089F"/>
    <w:rsid w:val="002F2562"/>
    <w:rsid w:val="0030060E"/>
    <w:rsid w:val="00303A5A"/>
    <w:rsid w:val="003128C2"/>
    <w:rsid w:val="00327BBC"/>
    <w:rsid w:val="0033137E"/>
    <w:rsid w:val="003428B9"/>
    <w:rsid w:val="003501C0"/>
    <w:rsid w:val="00352592"/>
    <w:rsid w:val="0035492A"/>
    <w:rsid w:val="003575BD"/>
    <w:rsid w:val="0036263A"/>
    <w:rsid w:val="00373B9F"/>
    <w:rsid w:val="0037570C"/>
    <w:rsid w:val="0038409C"/>
    <w:rsid w:val="003847AD"/>
    <w:rsid w:val="003A5794"/>
    <w:rsid w:val="003B337F"/>
    <w:rsid w:val="003B646A"/>
    <w:rsid w:val="003C0495"/>
    <w:rsid w:val="003C050D"/>
    <w:rsid w:val="003C32F5"/>
    <w:rsid w:val="003C5475"/>
    <w:rsid w:val="003E358D"/>
    <w:rsid w:val="003F121D"/>
    <w:rsid w:val="004425F8"/>
    <w:rsid w:val="00447785"/>
    <w:rsid w:val="00450203"/>
    <w:rsid w:val="00457DD9"/>
    <w:rsid w:val="00460BCC"/>
    <w:rsid w:val="00470AA9"/>
    <w:rsid w:val="0049006B"/>
    <w:rsid w:val="00490099"/>
    <w:rsid w:val="004A486D"/>
    <w:rsid w:val="004B5DD8"/>
    <w:rsid w:val="004C1652"/>
    <w:rsid w:val="004D77D7"/>
    <w:rsid w:val="004E32A8"/>
    <w:rsid w:val="004F2E30"/>
    <w:rsid w:val="00503E91"/>
    <w:rsid w:val="005103AA"/>
    <w:rsid w:val="00526886"/>
    <w:rsid w:val="005307FA"/>
    <w:rsid w:val="0053552C"/>
    <w:rsid w:val="005520D0"/>
    <w:rsid w:val="00555D25"/>
    <w:rsid w:val="005570D5"/>
    <w:rsid w:val="005713EB"/>
    <w:rsid w:val="00592F6C"/>
    <w:rsid w:val="005A2D58"/>
    <w:rsid w:val="005C2E50"/>
    <w:rsid w:val="005E4CA5"/>
    <w:rsid w:val="005E51E7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A1A21"/>
    <w:rsid w:val="006C0689"/>
    <w:rsid w:val="006C08C3"/>
    <w:rsid w:val="006C7764"/>
    <w:rsid w:val="006D234F"/>
    <w:rsid w:val="006F0882"/>
    <w:rsid w:val="006F56BB"/>
    <w:rsid w:val="00704AE7"/>
    <w:rsid w:val="00705BF1"/>
    <w:rsid w:val="00720636"/>
    <w:rsid w:val="00734E55"/>
    <w:rsid w:val="0074542C"/>
    <w:rsid w:val="007458E1"/>
    <w:rsid w:val="00760DB5"/>
    <w:rsid w:val="00773ACD"/>
    <w:rsid w:val="00773B50"/>
    <w:rsid w:val="00786599"/>
    <w:rsid w:val="007947E5"/>
    <w:rsid w:val="007B1B33"/>
    <w:rsid w:val="007B4D14"/>
    <w:rsid w:val="007E7AC0"/>
    <w:rsid w:val="007F5F10"/>
    <w:rsid w:val="007F724A"/>
    <w:rsid w:val="0080462C"/>
    <w:rsid w:val="00805257"/>
    <w:rsid w:val="008067EC"/>
    <w:rsid w:val="00822AE2"/>
    <w:rsid w:val="0083366C"/>
    <w:rsid w:val="00844534"/>
    <w:rsid w:val="008469DE"/>
    <w:rsid w:val="008506D5"/>
    <w:rsid w:val="00892B00"/>
    <w:rsid w:val="008A67C2"/>
    <w:rsid w:val="008B45A3"/>
    <w:rsid w:val="008C531E"/>
    <w:rsid w:val="008C53DF"/>
    <w:rsid w:val="008C75EF"/>
    <w:rsid w:val="008D7BE8"/>
    <w:rsid w:val="008E6FB9"/>
    <w:rsid w:val="008F0189"/>
    <w:rsid w:val="008F1473"/>
    <w:rsid w:val="008F24DC"/>
    <w:rsid w:val="008F51C9"/>
    <w:rsid w:val="008F5269"/>
    <w:rsid w:val="009025F0"/>
    <w:rsid w:val="0093428B"/>
    <w:rsid w:val="009418D2"/>
    <w:rsid w:val="00944DF0"/>
    <w:rsid w:val="0094551C"/>
    <w:rsid w:val="00953DC1"/>
    <w:rsid w:val="00970C63"/>
    <w:rsid w:val="0097497F"/>
    <w:rsid w:val="00974E99"/>
    <w:rsid w:val="00990990"/>
    <w:rsid w:val="009A4759"/>
    <w:rsid w:val="009A5131"/>
    <w:rsid w:val="009B7F95"/>
    <w:rsid w:val="009C0600"/>
    <w:rsid w:val="009C7EFB"/>
    <w:rsid w:val="009F684D"/>
    <w:rsid w:val="00A03292"/>
    <w:rsid w:val="00A11B82"/>
    <w:rsid w:val="00A1258A"/>
    <w:rsid w:val="00A22761"/>
    <w:rsid w:val="00A24164"/>
    <w:rsid w:val="00A36998"/>
    <w:rsid w:val="00A37741"/>
    <w:rsid w:val="00A5196F"/>
    <w:rsid w:val="00A557E7"/>
    <w:rsid w:val="00A6623D"/>
    <w:rsid w:val="00A67362"/>
    <w:rsid w:val="00A7554F"/>
    <w:rsid w:val="00A76D13"/>
    <w:rsid w:val="00A802F2"/>
    <w:rsid w:val="00A81C9B"/>
    <w:rsid w:val="00A8491C"/>
    <w:rsid w:val="00A857D7"/>
    <w:rsid w:val="00AB0BA1"/>
    <w:rsid w:val="00AB255A"/>
    <w:rsid w:val="00AD36D4"/>
    <w:rsid w:val="00AE4157"/>
    <w:rsid w:val="00AE657E"/>
    <w:rsid w:val="00AE772E"/>
    <w:rsid w:val="00AF4A1E"/>
    <w:rsid w:val="00AF56A8"/>
    <w:rsid w:val="00AF78C9"/>
    <w:rsid w:val="00B14386"/>
    <w:rsid w:val="00B25C82"/>
    <w:rsid w:val="00B33421"/>
    <w:rsid w:val="00B35EFB"/>
    <w:rsid w:val="00B45D07"/>
    <w:rsid w:val="00B5591D"/>
    <w:rsid w:val="00B632A6"/>
    <w:rsid w:val="00B73A35"/>
    <w:rsid w:val="00B75054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693D"/>
    <w:rsid w:val="00C03943"/>
    <w:rsid w:val="00C11B92"/>
    <w:rsid w:val="00C24B3F"/>
    <w:rsid w:val="00C255DB"/>
    <w:rsid w:val="00C35A15"/>
    <w:rsid w:val="00C36B49"/>
    <w:rsid w:val="00C478A6"/>
    <w:rsid w:val="00C523EA"/>
    <w:rsid w:val="00C622D7"/>
    <w:rsid w:val="00C7477C"/>
    <w:rsid w:val="00C8086F"/>
    <w:rsid w:val="00C85BE2"/>
    <w:rsid w:val="00C94196"/>
    <w:rsid w:val="00CC0991"/>
    <w:rsid w:val="00CC61B1"/>
    <w:rsid w:val="00CD42D1"/>
    <w:rsid w:val="00CF0B90"/>
    <w:rsid w:val="00CF36D3"/>
    <w:rsid w:val="00D00DA4"/>
    <w:rsid w:val="00D07616"/>
    <w:rsid w:val="00D2211A"/>
    <w:rsid w:val="00D57D70"/>
    <w:rsid w:val="00D60690"/>
    <w:rsid w:val="00D61794"/>
    <w:rsid w:val="00D70555"/>
    <w:rsid w:val="00D76153"/>
    <w:rsid w:val="00D81172"/>
    <w:rsid w:val="00D8328F"/>
    <w:rsid w:val="00D83A78"/>
    <w:rsid w:val="00D9715B"/>
    <w:rsid w:val="00DA5A92"/>
    <w:rsid w:val="00DC4C74"/>
    <w:rsid w:val="00DC59A0"/>
    <w:rsid w:val="00DD0635"/>
    <w:rsid w:val="00DD35DF"/>
    <w:rsid w:val="00DD53DC"/>
    <w:rsid w:val="00DE5B7D"/>
    <w:rsid w:val="00DF5B76"/>
    <w:rsid w:val="00DF60EB"/>
    <w:rsid w:val="00DF6268"/>
    <w:rsid w:val="00E028A9"/>
    <w:rsid w:val="00E028CC"/>
    <w:rsid w:val="00E076C3"/>
    <w:rsid w:val="00E16415"/>
    <w:rsid w:val="00E21B21"/>
    <w:rsid w:val="00E301D7"/>
    <w:rsid w:val="00E34952"/>
    <w:rsid w:val="00E36D32"/>
    <w:rsid w:val="00E46F56"/>
    <w:rsid w:val="00E53152"/>
    <w:rsid w:val="00E54A9D"/>
    <w:rsid w:val="00E826A8"/>
    <w:rsid w:val="00E854CE"/>
    <w:rsid w:val="00E90A39"/>
    <w:rsid w:val="00EB3411"/>
    <w:rsid w:val="00ED4CB7"/>
    <w:rsid w:val="00ED5C6F"/>
    <w:rsid w:val="00F260E9"/>
    <w:rsid w:val="00F44A0F"/>
    <w:rsid w:val="00F5126A"/>
    <w:rsid w:val="00F542E9"/>
    <w:rsid w:val="00F731F6"/>
    <w:rsid w:val="00F77942"/>
    <w:rsid w:val="00F87471"/>
    <w:rsid w:val="00F934F1"/>
    <w:rsid w:val="00FA2C8D"/>
    <w:rsid w:val="00FB0515"/>
    <w:rsid w:val="00FB1DA7"/>
    <w:rsid w:val="00FB70A6"/>
    <w:rsid w:val="00FC4F80"/>
    <w:rsid w:val="00FD180C"/>
    <w:rsid w:val="00FF67D4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B9D9010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de-A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7FA"/>
    <w:p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after="0" w:line="360" w:lineRule="auto"/>
      <w:ind w:left="340"/>
      <w:outlineLvl w:val="1"/>
    </w:pPr>
    <w:rPr>
      <w:rFonts w:ascii="Arial Black" w:eastAsia="Times New Roman" w:hAnsi="Arial Black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after="0" w:line="360" w:lineRule="auto"/>
      <w:ind w:left="34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after="0" w:line="360" w:lineRule="auto"/>
      <w:ind w:left="340"/>
      <w:outlineLvl w:val="3"/>
    </w:pPr>
    <w:rPr>
      <w:rFonts w:ascii="Arial" w:eastAsia="Times New Roman" w:hAnsi="Arial" w:cs="Arial"/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spacing w:after="0"/>
      <w:outlineLvl w:val="4"/>
    </w:pPr>
    <w:rPr>
      <w:rFonts w:ascii="Times New Roman" w:eastAsia="Times New Roman" w:hAnsi="Times New Roman"/>
      <w:i/>
      <w:iCs/>
      <w:szCs w:val="24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eastAsia="Times New Roman" w:hAnsi="Arial" w:cs="Arial"/>
      <w:i/>
      <w:i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after="0" w:line="360" w:lineRule="auto"/>
      <w:jc w:val="both"/>
      <w:outlineLvl w:val="6"/>
    </w:pPr>
    <w:rPr>
      <w:rFonts w:ascii="Times New Roman" w:eastAsia="Times New Roman" w:hAnsi="Times New Roman"/>
      <w:i/>
      <w:iCs/>
      <w:szCs w:val="24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after="0" w:line="360" w:lineRule="auto"/>
      <w:outlineLvl w:val="7"/>
    </w:pPr>
    <w:rPr>
      <w:rFonts w:ascii="Times New Roman" w:eastAsia="Times New Roman" w:hAnsi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de-AT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AT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AT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AT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AT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  <w:spacing w:after="0"/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  <w:spacing w:after="0"/>
    </w:pPr>
    <w:rPr>
      <w:rFonts w:ascii="Tahoma" w:eastAsia="Times New Roman" w:hAnsi="Tahoma" w:cs="Tahoma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de-AT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cs="Calibri"/>
      <w:b/>
      <w:bCs/>
      <w:color w:val="2F5496" w:themeColor="accent1" w:themeShade="BF"/>
      <w:sz w:val="40"/>
      <w:szCs w:val="40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  <w:spacing w:after="0"/>
    </w:pPr>
    <w:rPr>
      <w:rFonts w:eastAsia="Times New Roman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</w:rPr>
  </w:style>
  <w:style w:type="character" w:customStyle="1" w:styleId="Erwhnung1">
    <w:name w:val="Erwähnung1"/>
    <w:basedOn w:val="Policepardfaut"/>
    <w:uiPriority w:val="99"/>
    <w:semiHidden/>
    <w:unhideWhenUsed/>
    <w:rsid w:val="00822AE2"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7DA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67DA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6E10"/>
    <w:rPr>
      <w:b/>
      <w:bCs/>
      <w:sz w:val="24"/>
      <w:szCs w:val="2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6E10"/>
    <w:rPr>
      <w:rFonts w:ascii="Calibri" w:eastAsia="Calibri" w:hAnsi="Calibri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6E10"/>
    <w:rPr>
      <w:rFonts w:ascii="Calibri" w:eastAsia="Calibri" w:hAnsi="Calibri" w:cs="Times New Roman"/>
      <w:b/>
      <w:bCs/>
      <w:sz w:val="24"/>
      <w:szCs w:val="20"/>
    </w:rPr>
  </w:style>
  <w:style w:type="paragraph" w:styleId="Rvision">
    <w:name w:val="Revision"/>
    <w:hidden/>
    <w:uiPriority w:val="99"/>
    <w:semiHidden/>
    <w:rsid w:val="001579DD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en/web/lang-migrants/profile-language-/-profiling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m.coe.int/einheit-27-die-sprachenprofile-von-fluchtlingen-sprachunterstutzung-fu/168076176f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F680-1351-4AE8-84B4-0905D867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3</TotalTime>
  <Pages>3</Pages>
  <Words>698</Words>
  <Characters>3365</Characters>
  <Application>Microsoft Office Word</Application>
  <DocSecurity>0</DocSecurity>
  <Lines>52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5</cp:revision>
  <cp:lastPrinted>2017-03-21T18:43:00Z</cp:lastPrinted>
  <dcterms:created xsi:type="dcterms:W3CDTF">2017-10-23T15:03:00Z</dcterms:created>
  <dcterms:modified xsi:type="dcterms:W3CDTF">2017-11-09T15:07:00Z</dcterms:modified>
</cp:coreProperties>
</file>