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554" w:rsidRPr="00550669" w:rsidRDefault="006B6554" w:rsidP="00B66851">
      <w:pPr>
        <w:jc w:val="center"/>
        <w:rPr>
          <w:b/>
          <w:color w:val="000000" w:themeColor="text1"/>
        </w:rPr>
      </w:pPr>
    </w:p>
    <w:p w:rsidR="0065506B" w:rsidRPr="002F35EB" w:rsidRDefault="00455D94" w:rsidP="00B66851">
      <w:pPr>
        <w:jc w:val="center"/>
        <w:rPr>
          <w:b/>
          <w:color w:val="000000" w:themeColor="text1"/>
          <w:lang w:val="uk-UA"/>
        </w:rPr>
      </w:pPr>
      <w:r w:rsidRPr="002F35EB">
        <w:rPr>
          <w:b/>
          <w:color w:val="000000" w:themeColor="text1"/>
          <w:lang w:val="uk-UA"/>
        </w:rPr>
        <w:t>ТЕХНІЧНЕ ЗАВДАННЯ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1"/>
        <w:gridCol w:w="7908"/>
      </w:tblGrid>
      <w:tr w:rsidR="00884230" w:rsidRPr="00A27DC3" w:rsidTr="0004033C">
        <w:tc>
          <w:tcPr>
            <w:tcW w:w="1668" w:type="dxa"/>
          </w:tcPr>
          <w:p w:rsidR="006D1C12" w:rsidRPr="002F35EB" w:rsidRDefault="00455D94" w:rsidP="00455D94">
            <w:pPr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 w:rsidRPr="002F35EB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uk-UA"/>
              </w:rPr>
              <w:t>Тендер №</w:t>
            </w:r>
          </w:p>
        </w:tc>
        <w:tc>
          <w:tcPr>
            <w:tcW w:w="7908" w:type="dxa"/>
          </w:tcPr>
          <w:p w:rsidR="006D1C12" w:rsidRPr="002F35EB" w:rsidRDefault="00BE6917" w:rsidP="00A27DC3">
            <w:pPr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uk-UA"/>
              </w:rPr>
            </w:pPr>
            <w:r w:rsidRPr="00A27DC3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ru-RU"/>
              </w:rPr>
              <w:t>8418/2017/</w:t>
            </w:r>
            <w:r w:rsidR="00CC1167" w:rsidRPr="00A27DC3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ru-RU"/>
              </w:rPr>
              <w:t>4</w:t>
            </w:r>
            <w:r w:rsidR="005445D2" w:rsidRPr="00A27DC3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455D94" w:rsidRPr="002F35EB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uk-UA"/>
              </w:rPr>
              <w:t xml:space="preserve">від </w:t>
            </w:r>
            <w:r w:rsidR="00A27DC3" w:rsidRPr="00A27DC3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ru-RU"/>
              </w:rPr>
              <w:t>24.04.</w:t>
            </w:r>
            <w:r w:rsidR="00455D94" w:rsidRPr="00EA3E06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uk-UA"/>
              </w:rPr>
              <w:t>2017 р.</w:t>
            </w:r>
            <w:r w:rsidR="00455D94" w:rsidRPr="002F35EB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</w:tc>
      </w:tr>
      <w:tr w:rsidR="00884230" w:rsidRPr="00A27DC3" w:rsidTr="0004033C">
        <w:tc>
          <w:tcPr>
            <w:tcW w:w="1668" w:type="dxa"/>
          </w:tcPr>
          <w:p w:rsidR="006D1C12" w:rsidRPr="002F35EB" w:rsidRDefault="00455D94" w:rsidP="00455D94">
            <w:pPr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uk-UA"/>
              </w:rPr>
            </w:pPr>
            <w:r w:rsidRPr="002F35EB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uk-UA"/>
              </w:rPr>
              <w:t>Послуги</w:t>
            </w:r>
          </w:p>
        </w:tc>
        <w:tc>
          <w:tcPr>
            <w:tcW w:w="7908" w:type="dxa"/>
          </w:tcPr>
          <w:p w:rsidR="006D1C12" w:rsidRPr="002F35EB" w:rsidRDefault="00455D94" w:rsidP="00A27DC3">
            <w:pPr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</w:pPr>
            <w:r w:rsidRPr="002F35EB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Організація</w:t>
            </w:r>
            <w:r w:rsidR="004E58DC" w:rsidRPr="002F35EB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 проведення</w:t>
            </w:r>
            <w:r w:rsidRPr="002F35EB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A27DC3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Форуму з місцевої демократії в Україні</w:t>
            </w:r>
            <w:r w:rsidR="00F37E6F" w:rsidRPr="002F35EB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</w:tc>
      </w:tr>
      <w:tr w:rsidR="00884230" w:rsidRPr="00A27DC3" w:rsidTr="0004033C">
        <w:tc>
          <w:tcPr>
            <w:tcW w:w="1668" w:type="dxa"/>
          </w:tcPr>
          <w:p w:rsidR="006D1C12" w:rsidRPr="002F35EB" w:rsidRDefault="00455D94">
            <w:pPr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uk-UA"/>
              </w:rPr>
            </w:pPr>
            <w:r w:rsidRPr="002F35EB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uk-UA"/>
              </w:rPr>
              <w:t>Місце проведення</w:t>
            </w:r>
          </w:p>
        </w:tc>
        <w:tc>
          <w:tcPr>
            <w:tcW w:w="7908" w:type="dxa"/>
          </w:tcPr>
          <w:p w:rsidR="006D1C12" w:rsidRPr="002F35EB" w:rsidRDefault="00A27DC3" w:rsidP="00CC1167">
            <w:pPr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Готель/готельний комплекс на відстані максимум 200 км від Києва, Україна</w:t>
            </w:r>
          </w:p>
        </w:tc>
      </w:tr>
      <w:tr w:rsidR="00884230" w:rsidRPr="00CC1167" w:rsidTr="0004033C">
        <w:tc>
          <w:tcPr>
            <w:tcW w:w="1668" w:type="dxa"/>
          </w:tcPr>
          <w:p w:rsidR="006D1C12" w:rsidRPr="002F35EB" w:rsidRDefault="00455D94">
            <w:pPr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uk-UA"/>
              </w:rPr>
            </w:pPr>
            <w:r w:rsidRPr="002F35EB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7908" w:type="dxa"/>
          </w:tcPr>
          <w:p w:rsidR="006D1C12" w:rsidRPr="002F35EB" w:rsidRDefault="00A27DC3" w:rsidP="00CC1167">
            <w:pPr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3-7.07.2017</w:t>
            </w:r>
          </w:p>
        </w:tc>
      </w:tr>
      <w:tr w:rsidR="00884230" w:rsidRPr="00A27DC3" w:rsidTr="0004033C">
        <w:tc>
          <w:tcPr>
            <w:tcW w:w="1668" w:type="dxa"/>
          </w:tcPr>
          <w:p w:rsidR="006D1C12" w:rsidRPr="002F35EB" w:rsidRDefault="00C36FB0">
            <w:pPr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uk-UA"/>
              </w:rPr>
            </w:pPr>
            <w:r w:rsidRPr="002F35EB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uk-UA"/>
              </w:rPr>
              <w:t>Детальний опис послуг</w:t>
            </w:r>
          </w:p>
        </w:tc>
        <w:tc>
          <w:tcPr>
            <w:tcW w:w="7908" w:type="dxa"/>
          </w:tcPr>
          <w:p w:rsidR="00F37E6F" w:rsidRPr="002F35EB" w:rsidRDefault="00F37E6F" w:rsidP="00BE6917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</w:pPr>
            <w:r w:rsidRPr="002F35EB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Конгрес місцевих та регіональних влад Ради Європи та проект «Сприяння розвитку місцевої демократії в Україні» Офісу Ради Європи в Україні (надалі «Проект»), що здійснюється в рамках Плану Дій Ради Європи для України на 2015-2017 роки</w:t>
            </w:r>
            <w:r w:rsidR="004E58DC" w:rsidRPr="002F35EB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,</w:t>
            </w:r>
            <w:r w:rsidRPr="002F35EB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 спрямовує свою діяльність на </w:t>
            </w:r>
            <w:r w:rsidR="004E58DC" w:rsidRPr="002F35EB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вдосконалення впровадження</w:t>
            </w:r>
            <w:r w:rsidRPr="002F35EB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 демократичних принципів в Україні шляхом </w:t>
            </w:r>
            <w:r w:rsidR="004E58DC" w:rsidRPr="002F35EB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підвищення інституційної та лідерської спроможності представників органів місцевої влади та поширення кращих практик в сфері місцевої демократії по всій Україні. В рамках діяльності Проекту, Рада Європи доручає Постачальнику послуг організувати проведення </w:t>
            </w:r>
            <w:r w:rsidR="00A27DC3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Форуму з місцевої демократії в Україні в липні 207 року для учасників семінарів, які проводилися раніше для міських, сільських та селищних голів, депутатів місцевих рад та молодих лідерів. </w:t>
            </w:r>
          </w:p>
          <w:p w:rsidR="00F37E6F" w:rsidRPr="002F35EB" w:rsidRDefault="00F37E6F" w:rsidP="00BE6917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</w:pPr>
          </w:p>
          <w:p w:rsidR="00E22B59" w:rsidRPr="00A27DC3" w:rsidRDefault="00E22B59">
            <w:pPr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</w:pPr>
          </w:p>
          <w:p w:rsidR="004E58DC" w:rsidRPr="002F35EB" w:rsidRDefault="00A27DC3" w:rsidP="00E22B59">
            <w:pPr>
              <w:shd w:val="clear" w:color="auto" w:fill="1F497D" w:themeFill="text2"/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  <w:lang w:val="uk-UA"/>
              </w:rPr>
              <w:t>Форум з місцевої демократії в Україні</w:t>
            </w:r>
          </w:p>
          <w:p w:rsidR="00957998" w:rsidRPr="00CC1167" w:rsidRDefault="00957998" w:rsidP="00E22B59">
            <w:pPr>
              <w:shd w:val="clear" w:color="auto" w:fill="1F497D" w:themeFill="text2"/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  <w:lang w:val="ru-RU"/>
              </w:rPr>
            </w:pPr>
          </w:p>
          <w:p w:rsidR="00847052" w:rsidRPr="002F35EB" w:rsidRDefault="00847052" w:rsidP="002B5001">
            <w:pPr>
              <w:jc w:val="both"/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uk-UA"/>
              </w:rPr>
            </w:pPr>
            <w:r w:rsidRPr="002F35EB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uk-UA"/>
              </w:rPr>
              <w:t xml:space="preserve">Кількість учасників: </w:t>
            </w:r>
            <w:r w:rsidR="00A27DC3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uk-UA"/>
              </w:rPr>
              <w:t>до 120 осіб</w:t>
            </w:r>
            <w:r w:rsidR="002B5001" w:rsidRPr="002F35EB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uk-UA"/>
              </w:rPr>
              <w:t xml:space="preserve"> (</w:t>
            </w:r>
            <w:r w:rsidR="00A27DC3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uk-UA"/>
              </w:rPr>
              <w:t>включаючи</w:t>
            </w:r>
            <w:r w:rsidR="002B5001" w:rsidRPr="002F35EB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uk-UA"/>
              </w:rPr>
              <w:t xml:space="preserve"> експертів, членів Конгресу РЄ, співробітників штаб-квартири РЄ та Офісу Ради Європи в Україні). </w:t>
            </w:r>
          </w:p>
          <w:p w:rsidR="002B5001" w:rsidRPr="002F35EB" w:rsidRDefault="00A27DC3" w:rsidP="002B5001">
            <w:pPr>
              <w:jc w:val="both"/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uk-UA"/>
              </w:rPr>
              <w:t>Тривалість: 4 дні (заїзд на день раніше)</w:t>
            </w:r>
          </w:p>
          <w:p w:rsidR="002B5001" w:rsidRPr="002F35EB" w:rsidRDefault="002B5001" w:rsidP="002B5001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</w:pPr>
            <w:r w:rsidRPr="002F35EB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Постачальник послуг має запропонувати повний пакет послуг з організації проведення </w:t>
            </w:r>
            <w:r w:rsidR="00A27DC3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заходу,</w:t>
            </w:r>
            <w:r w:rsidRPr="002F35EB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 що включає насту</w:t>
            </w:r>
            <w:r w:rsidR="00A27DC3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пне:</w:t>
            </w:r>
          </w:p>
          <w:p w:rsidR="001D6108" w:rsidRDefault="001D6108" w:rsidP="008B1EF7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</w:pPr>
          </w:p>
          <w:p w:rsidR="00A27DC3" w:rsidRDefault="00A27DC3" w:rsidP="008B1EF7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</w:pPr>
            <w:r w:rsidRPr="00A27DC3">
              <w:rPr>
                <w:rFonts w:ascii="Calibri" w:hAnsi="Calibri" w:cs="Calibri"/>
                <w:b/>
                <w:color w:val="C00000"/>
                <w:sz w:val="24"/>
                <w:szCs w:val="24"/>
                <w:lang w:val="uk-UA"/>
              </w:rPr>
              <w:t>ВАЖЛИВО</w:t>
            </w:r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: </w:t>
            </w:r>
            <w:r w:rsidRPr="00A27DC3">
              <w:rPr>
                <w:rFonts w:ascii="Calibri" w:hAnsi="Calibri" w:cs="Calibri"/>
                <w:color w:val="000000" w:themeColor="text1"/>
                <w:sz w:val="24"/>
                <w:szCs w:val="24"/>
                <w:u w:val="single"/>
                <w:lang w:val="uk-UA"/>
              </w:rPr>
              <w:t>Постачальник послуг має запро</w:t>
            </w:r>
            <w:r>
              <w:rPr>
                <w:rFonts w:ascii="Calibri" w:hAnsi="Calibri" w:cs="Calibri"/>
                <w:color w:val="000000" w:themeColor="text1"/>
                <w:sz w:val="24"/>
                <w:szCs w:val="24"/>
                <w:u w:val="single"/>
                <w:lang w:val="uk-UA"/>
              </w:rPr>
              <w:t>по</w:t>
            </w:r>
            <w:r w:rsidRPr="00A27DC3">
              <w:rPr>
                <w:rFonts w:ascii="Calibri" w:hAnsi="Calibri" w:cs="Calibri"/>
                <w:color w:val="000000" w:themeColor="text1"/>
                <w:sz w:val="24"/>
                <w:szCs w:val="24"/>
                <w:u w:val="single"/>
                <w:lang w:val="uk-UA"/>
              </w:rPr>
              <w:t xml:space="preserve">нувати в своїх пропозиціях варіанти місця проведення </w:t>
            </w:r>
            <w:r>
              <w:rPr>
                <w:rFonts w:ascii="Calibri" w:hAnsi="Calibri" w:cs="Calibri"/>
                <w:color w:val="000000" w:themeColor="text1"/>
                <w:sz w:val="24"/>
                <w:szCs w:val="24"/>
                <w:u w:val="single"/>
                <w:lang w:val="uk-UA"/>
              </w:rPr>
              <w:t>Форуму, які відповідають наступн</w:t>
            </w:r>
            <w:r w:rsidRPr="00A27DC3">
              <w:rPr>
                <w:rFonts w:ascii="Calibri" w:hAnsi="Calibri" w:cs="Calibri"/>
                <w:color w:val="000000" w:themeColor="text1"/>
                <w:sz w:val="24"/>
                <w:szCs w:val="24"/>
                <w:u w:val="single"/>
                <w:lang w:val="uk-UA"/>
              </w:rPr>
              <w:t>им вимогам та загальним критеріям:</w:t>
            </w:r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:rsidR="00563574" w:rsidRDefault="00563574" w:rsidP="008B1EF7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</w:pPr>
          </w:p>
          <w:p w:rsidR="00563574" w:rsidRDefault="00563574" w:rsidP="008B1EF7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Форум </w:t>
            </w:r>
            <w:r w:rsidR="00070C94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буде проводитися</w:t>
            </w:r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 в готелі/готельному комплексі категорії 3-4*</w:t>
            </w:r>
            <w:r w:rsidR="00070C94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,</w:t>
            </w:r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 який може одночасно приймати до 100-120 осіб протягом 4 днів т</w:t>
            </w:r>
            <w:r w:rsidR="002376F4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а забезпечити відповідні </w:t>
            </w:r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розміщення, харчування, </w:t>
            </w:r>
            <w:r w:rsidR="002376F4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та </w:t>
            </w:r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відмінні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конференц-послуги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. </w:t>
            </w:r>
            <w:r w:rsidR="00070C94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На час проведення Форуму готель/готельний комплекс має забезпечити: 1 велику конференц-залу для 100-120 осіб на 4 дні (4-7.07.2017); 3 конференц-зали (на 30 осіб) на 4 дні (4-7.07); 2 конференц-зали (на 20 осіб) на 5 днів (3-7.07); та ресторан, в якому можуть одночасно снідати, обідати та вечеряти усі учасники (до 120 осіб). </w:t>
            </w:r>
          </w:p>
          <w:p w:rsidR="00FB054D" w:rsidRDefault="00FB054D" w:rsidP="008B1EF7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</w:pPr>
          </w:p>
          <w:p w:rsidR="00FB054D" w:rsidRDefault="00FB054D" w:rsidP="008B1EF7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Готель/Готельний комплекс має бути (бажано) розташований в лісовій зоні</w:t>
            </w:r>
            <w:r w:rsidR="00A8760C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 та</w:t>
            </w:r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 на відстані максимум 200 км від м. Київ. Наявність інфраструктури громадського транспорту бажана, але не є головним критерієм у </w:t>
            </w:r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lastRenderedPageBreak/>
              <w:t xml:space="preserve">визначенні місця проведення заходу. </w:t>
            </w:r>
          </w:p>
          <w:p w:rsidR="00563574" w:rsidRDefault="00563574" w:rsidP="008B1EF7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</w:pPr>
          </w:p>
          <w:p w:rsidR="00563574" w:rsidRPr="00A27DC3" w:rsidRDefault="00563574" w:rsidP="008B1EF7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</w:pPr>
          </w:p>
          <w:p w:rsidR="00CC52AD" w:rsidRDefault="00D6292B" w:rsidP="008B1EF7">
            <w:pPr>
              <w:jc w:val="both"/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ru-RU"/>
              </w:rPr>
            </w:pPr>
            <w:proofErr w:type="gramStart"/>
            <w:r w:rsidRPr="002F35EB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a</w:t>
            </w:r>
            <w:proofErr w:type="gramEnd"/>
            <w:r w:rsidRPr="002F35EB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="002B5001" w:rsidRPr="002F35EB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uk-UA"/>
              </w:rPr>
              <w:t>Готель</w:t>
            </w:r>
            <w:r w:rsidR="00CC52AD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ru-RU"/>
              </w:rPr>
              <w:t>/</w:t>
            </w:r>
            <w:proofErr w:type="spellStart"/>
            <w:r w:rsidR="00CC52AD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ru-RU"/>
              </w:rPr>
              <w:t>Готельний</w:t>
            </w:r>
            <w:proofErr w:type="spellEnd"/>
            <w:r w:rsidR="00CC52AD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ru-RU"/>
              </w:rPr>
              <w:t xml:space="preserve"> комплекс (</w:t>
            </w:r>
            <w:proofErr w:type="spellStart"/>
            <w:r w:rsidR="00CC52AD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ru-RU"/>
              </w:rPr>
              <w:t>проживання</w:t>
            </w:r>
            <w:proofErr w:type="spellEnd"/>
            <w:r w:rsidR="00CC52AD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="00CC52AD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ru-RU"/>
              </w:rPr>
              <w:t>проведення</w:t>
            </w:r>
            <w:proofErr w:type="spellEnd"/>
            <w:r w:rsidR="00CC52AD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ru-RU"/>
              </w:rPr>
              <w:t xml:space="preserve"> Форуму</w:t>
            </w:r>
            <w:r w:rsidR="001D6108" w:rsidRPr="002F35EB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ru-RU"/>
              </w:rPr>
              <w:t xml:space="preserve">). </w:t>
            </w:r>
          </w:p>
          <w:p w:rsidR="002B5001" w:rsidRDefault="00CC52AD" w:rsidP="008B1EF7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 xml:space="preserve">100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одномістних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номерів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2B5001" w:rsidRPr="00CC1167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(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вартість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 xml:space="preserve"> номеру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має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включати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сніданок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 xml:space="preserve">)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категорії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 xml:space="preserve"> стандарт на 4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ночі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 xml:space="preserve"> (3-7.07)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повинні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мати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сучасну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сантехніку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кондиціонер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Вай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 xml:space="preserve">-Фай та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телевізор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 xml:space="preserve"> в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кімнаті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 xml:space="preserve">, бути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сучасного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 xml:space="preserve"> дизайну та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комфортні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 xml:space="preserve"> (не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радянських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часів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 xml:space="preserve">). </w:t>
            </w:r>
            <w:proofErr w:type="spellStart"/>
            <w:proofErr w:type="gramEnd"/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Вартість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проживання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 xml:space="preserve"> буде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сплачуватися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Постачальником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послуг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якщо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співробітниками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 xml:space="preserve"> Проекту не буде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додатково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зазначено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інше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</w:p>
          <w:p w:rsidR="00CC52AD" w:rsidRPr="00CC1167" w:rsidRDefault="00CC52AD" w:rsidP="008B1EF7">
            <w:pPr>
              <w:jc w:val="both"/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ru-RU"/>
              </w:rPr>
            </w:pPr>
          </w:p>
          <w:p w:rsidR="004A0F7D" w:rsidRDefault="00FA4852" w:rsidP="008B1EF7">
            <w:pPr>
              <w:jc w:val="both"/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ru-RU"/>
              </w:rPr>
            </w:pPr>
            <w:r w:rsidRPr="002F35EB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uk-UA"/>
              </w:rPr>
              <w:t>б</w:t>
            </w:r>
            <w:r w:rsidR="00180DD6" w:rsidRPr="002F35EB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ru-RU"/>
              </w:rPr>
              <w:t>.</w:t>
            </w:r>
            <w:r w:rsidR="004A0F7D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A0F7D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ru-RU"/>
              </w:rPr>
              <w:t>Харчування</w:t>
            </w:r>
            <w:proofErr w:type="spellEnd"/>
            <w:r w:rsidR="004A0F7D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ru-RU"/>
              </w:rPr>
              <w:t xml:space="preserve">. </w:t>
            </w:r>
          </w:p>
          <w:p w:rsidR="004A0F7D" w:rsidRPr="004A0F7D" w:rsidRDefault="004A0F7D" w:rsidP="008B1EF7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  <w:u w:val="single"/>
                <w:lang w:val="ru-RU"/>
              </w:rPr>
            </w:pPr>
            <w:proofErr w:type="spellStart"/>
            <w:r w:rsidRPr="004A0F7D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Готель</w:t>
            </w:r>
            <w:proofErr w:type="spellEnd"/>
            <w:r w:rsidRPr="004A0F7D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/</w:t>
            </w:r>
            <w:proofErr w:type="spellStart"/>
            <w:r w:rsidRPr="004A0F7D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готельний</w:t>
            </w:r>
            <w:proofErr w:type="spellEnd"/>
            <w:r w:rsidRPr="004A0F7D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 xml:space="preserve"> комплекс </w:t>
            </w:r>
            <w:proofErr w:type="spellStart"/>
            <w:r w:rsidRPr="004A0F7D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мають</w:t>
            </w:r>
            <w:proofErr w:type="spellEnd"/>
            <w:r w:rsidRPr="004A0F7D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0F7D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забезпечити</w:t>
            </w:r>
            <w:proofErr w:type="spellEnd"/>
            <w:r w:rsidRPr="004A0F7D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0F7D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харчування</w:t>
            </w:r>
            <w:proofErr w:type="spellEnd"/>
            <w:r w:rsidRPr="004A0F7D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A0F7D">
              <w:rPr>
                <w:rFonts w:ascii="Calibri" w:hAnsi="Calibri" w:cs="Calibri"/>
                <w:color w:val="000000" w:themeColor="text1"/>
                <w:sz w:val="24"/>
                <w:szCs w:val="24"/>
                <w:u w:val="single"/>
                <w:lang w:val="ru-RU"/>
              </w:rPr>
              <w:t xml:space="preserve">типу </w:t>
            </w:r>
            <w:proofErr w:type="spellStart"/>
            <w:r w:rsidRPr="004A0F7D">
              <w:rPr>
                <w:rFonts w:ascii="Calibri" w:hAnsi="Calibri" w:cs="Calibri"/>
                <w:color w:val="000000" w:themeColor="text1"/>
                <w:sz w:val="24"/>
                <w:szCs w:val="24"/>
                <w:u w:val="single"/>
                <w:lang w:val="ru-RU"/>
              </w:rPr>
              <w:t>шведська</w:t>
            </w:r>
            <w:proofErr w:type="spellEnd"/>
            <w:r w:rsidRPr="004A0F7D">
              <w:rPr>
                <w:rFonts w:ascii="Calibri" w:hAnsi="Calibri" w:cs="Calibri"/>
                <w:color w:val="000000" w:themeColor="text1"/>
                <w:sz w:val="24"/>
                <w:szCs w:val="24"/>
                <w:u w:val="single"/>
                <w:lang w:val="ru-RU"/>
              </w:rPr>
              <w:t xml:space="preserve"> </w:t>
            </w:r>
            <w:proofErr w:type="spellStart"/>
            <w:r w:rsidRPr="004A0F7D">
              <w:rPr>
                <w:rFonts w:ascii="Calibri" w:hAnsi="Calibri" w:cs="Calibri"/>
                <w:color w:val="000000" w:themeColor="text1"/>
                <w:sz w:val="24"/>
                <w:szCs w:val="24"/>
                <w:u w:val="single"/>
                <w:lang w:val="ru-RU"/>
              </w:rPr>
              <w:t>лінія</w:t>
            </w:r>
            <w:proofErr w:type="spellEnd"/>
            <w:r w:rsidRPr="004A0F7D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A0F7D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включаючи</w:t>
            </w:r>
            <w:proofErr w:type="spellEnd"/>
            <w:r w:rsidRPr="004A0F7D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0F7D">
              <w:rPr>
                <w:rFonts w:ascii="Calibri" w:hAnsi="Calibri" w:cs="Calibri"/>
                <w:color w:val="000000" w:themeColor="text1"/>
                <w:sz w:val="24"/>
                <w:szCs w:val="24"/>
                <w:u w:val="single"/>
                <w:lang w:val="ru-RU"/>
              </w:rPr>
              <w:t>вегетаріанське</w:t>
            </w:r>
            <w:proofErr w:type="spellEnd"/>
            <w:r w:rsidRPr="004A0F7D">
              <w:rPr>
                <w:rFonts w:ascii="Calibri" w:hAnsi="Calibri" w:cs="Calibri"/>
                <w:color w:val="000000" w:themeColor="text1"/>
                <w:sz w:val="24"/>
                <w:szCs w:val="24"/>
                <w:u w:val="single"/>
                <w:lang w:val="ru-RU"/>
              </w:rPr>
              <w:t xml:space="preserve"> меню:</w:t>
            </w:r>
          </w:p>
          <w:p w:rsidR="004A0F7D" w:rsidRPr="004A0F7D" w:rsidRDefault="004A0F7D" w:rsidP="008B1EF7">
            <w:pPr>
              <w:jc w:val="both"/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u w:val="single"/>
                <w:lang w:val="ru-RU"/>
              </w:rPr>
            </w:pPr>
          </w:p>
          <w:p w:rsidR="004A0F7D" w:rsidRPr="004A0F7D" w:rsidRDefault="004A0F7D" w:rsidP="008B1EF7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</w:pPr>
            <w:r w:rsidRPr="004A0F7D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 xml:space="preserve">- 4 </w:t>
            </w:r>
            <w:proofErr w:type="spellStart"/>
            <w:r w:rsidRPr="004A0F7D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обіди</w:t>
            </w:r>
            <w:proofErr w:type="spellEnd"/>
            <w:r w:rsidRPr="004A0F7D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 xml:space="preserve"> типу </w:t>
            </w:r>
            <w:proofErr w:type="spellStart"/>
            <w:r w:rsidRPr="004A0F7D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шведська</w:t>
            </w:r>
            <w:proofErr w:type="spellEnd"/>
            <w:r w:rsidRPr="004A0F7D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0F7D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лінія</w:t>
            </w:r>
            <w:proofErr w:type="spellEnd"/>
            <w:r w:rsidRPr="004A0F7D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 xml:space="preserve"> * 120 </w:t>
            </w:r>
            <w:proofErr w:type="spellStart"/>
            <w:proofErr w:type="gramStart"/>
            <w:r w:rsidRPr="004A0F7D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осіб</w:t>
            </w:r>
            <w:proofErr w:type="spellEnd"/>
            <w:proofErr w:type="gramEnd"/>
            <w:r w:rsidRPr="004A0F7D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 xml:space="preserve"> (2 </w:t>
            </w:r>
            <w:proofErr w:type="spellStart"/>
            <w:r w:rsidRPr="004A0F7D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види</w:t>
            </w:r>
            <w:proofErr w:type="spellEnd"/>
            <w:r w:rsidRPr="004A0F7D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 xml:space="preserve"> супу, 2 </w:t>
            </w:r>
            <w:proofErr w:type="spellStart"/>
            <w:r w:rsidRPr="004A0F7D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види</w:t>
            </w:r>
            <w:proofErr w:type="spellEnd"/>
            <w:r w:rsidRPr="004A0F7D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 xml:space="preserve"> салату, 2 </w:t>
            </w:r>
            <w:proofErr w:type="spellStart"/>
            <w:r w:rsidRPr="004A0F7D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види</w:t>
            </w:r>
            <w:proofErr w:type="spellEnd"/>
            <w:r w:rsidRPr="004A0F7D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0F7D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основної</w:t>
            </w:r>
            <w:proofErr w:type="spellEnd"/>
            <w:r w:rsidRPr="004A0F7D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 xml:space="preserve"> страви + 1 </w:t>
            </w:r>
            <w:proofErr w:type="spellStart"/>
            <w:r w:rsidRPr="004A0F7D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вегетаріанська</w:t>
            </w:r>
            <w:proofErr w:type="spellEnd"/>
            <w:r w:rsidRPr="004A0F7D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 xml:space="preserve"> + 1 </w:t>
            </w:r>
            <w:proofErr w:type="spellStart"/>
            <w:r w:rsidRPr="004A0F7D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напій</w:t>
            </w:r>
            <w:proofErr w:type="spellEnd"/>
            <w:r w:rsidRPr="004A0F7D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 xml:space="preserve"> на особу);</w:t>
            </w:r>
          </w:p>
          <w:p w:rsidR="004A0F7D" w:rsidRPr="004A0F7D" w:rsidRDefault="004A0F7D" w:rsidP="008B1EF7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</w:pPr>
            <w:r w:rsidRPr="004A0F7D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 xml:space="preserve">- 4 </w:t>
            </w:r>
            <w:proofErr w:type="spellStart"/>
            <w:r w:rsidRPr="004A0F7D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вечері</w:t>
            </w:r>
            <w:proofErr w:type="spellEnd"/>
            <w:r w:rsidRPr="004A0F7D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 xml:space="preserve"> типу </w:t>
            </w:r>
            <w:proofErr w:type="spellStart"/>
            <w:r w:rsidRPr="004A0F7D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шведська</w:t>
            </w:r>
            <w:proofErr w:type="spellEnd"/>
            <w:r w:rsidRPr="004A0F7D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0F7D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лінія</w:t>
            </w:r>
            <w:proofErr w:type="spellEnd"/>
            <w:r w:rsidRPr="004A0F7D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 xml:space="preserve"> * 120 </w:t>
            </w:r>
            <w:proofErr w:type="spellStart"/>
            <w:r w:rsidRPr="004A0F7D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осіб</w:t>
            </w:r>
            <w:proofErr w:type="spellEnd"/>
            <w:r w:rsidRPr="004A0F7D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 xml:space="preserve"> (2 </w:t>
            </w:r>
            <w:proofErr w:type="spellStart"/>
            <w:r w:rsidRPr="004A0F7D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види</w:t>
            </w:r>
            <w:proofErr w:type="spellEnd"/>
            <w:r w:rsidRPr="004A0F7D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 xml:space="preserve"> салату, 2 </w:t>
            </w:r>
            <w:proofErr w:type="spellStart"/>
            <w:r w:rsidRPr="004A0F7D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види</w:t>
            </w:r>
            <w:proofErr w:type="spellEnd"/>
            <w:r w:rsidRPr="004A0F7D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0F7D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основної</w:t>
            </w:r>
            <w:proofErr w:type="spellEnd"/>
            <w:r w:rsidRPr="004A0F7D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 xml:space="preserve"> страви + 1 </w:t>
            </w:r>
            <w:proofErr w:type="spellStart"/>
            <w:r w:rsidRPr="004A0F7D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вегетаріанська</w:t>
            </w:r>
            <w:proofErr w:type="spellEnd"/>
            <w:r w:rsidRPr="004A0F7D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 xml:space="preserve">, 1 десерт + 1 </w:t>
            </w:r>
            <w:proofErr w:type="spellStart"/>
            <w:r w:rsidRPr="004A0F7D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келих</w:t>
            </w:r>
            <w:proofErr w:type="spellEnd"/>
            <w:r w:rsidRPr="004A0F7D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 xml:space="preserve"> вина та 1 </w:t>
            </w:r>
            <w:proofErr w:type="spellStart"/>
            <w:proofErr w:type="gramStart"/>
            <w:r w:rsidRPr="004A0F7D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с</w:t>
            </w:r>
            <w:proofErr w:type="gramEnd"/>
            <w:r w:rsidRPr="004A0F7D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ік</w:t>
            </w:r>
            <w:proofErr w:type="spellEnd"/>
            <w:r w:rsidRPr="004A0F7D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 xml:space="preserve"> на особу);</w:t>
            </w:r>
          </w:p>
          <w:p w:rsidR="004A0F7D" w:rsidRPr="004A0F7D" w:rsidRDefault="004A0F7D" w:rsidP="008B1EF7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</w:pPr>
            <w:r w:rsidRPr="004A0F7D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 xml:space="preserve">- 7 </w:t>
            </w:r>
            <w:proofErr w:type="gramStart"/>
            <w:r w:rsidRPr="004A0F7D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каво-</w:t>
            </w:r>
            <w:proofErr w:type="spellStart"/>
            <w:r w:rsidRPr="004A0F7D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брейк</w:t>
            </w:r>
            <w:proofErr w:type="gramEnd"/>
            <w:r w:rsidRPr="004A0F7D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ів</w:t>
            </w:r>
            <w:proofErr w:type="spellEnd"/>
            <w:r w:rsidRPr="004A0F7D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 xml:space="preserve"> * 120 </w:t>
            </w:r>
            <w:proofErr w:type="spellStart"/>
            <w:r w:rsidRPr="004A0F7D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осіб</w:t>
            </w:r>
            <w:proofErr w:type="spellEnd"/>
            <w:r w:rsidRPr="004A0F7D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 xml:space="preserve">. На </w:t>
            </w:r>
            <w:proofErr w:type="spellStart"/>
            <w:r w:rsidRPr="004A0F7D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кожен</w:t>
            </w:r>
            <w:proofErr w:type="spellEnd"/>
            <w:r w:rsidRPr="004A0F7D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0F7D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кавобрейк</w:t>
            </w:r>
            <w:proofErr w:type="spellEnd"/>
            <w:r w:rsidRPr="004A0F7D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4A0F7D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кава</w:t>
            </w:r>
            <w:proofErr w:type="spellEnd"/>
            <w:r w:rsidRPr="004A0F7D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 xml:space="preserve">, чай, 2 </w:t>
            </w:r>
            <w:proofErr w:type="spellStart"/>
            <w:r w:rsidRPr="004A0F7D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види</w:t>
            </w:r>
            <w:proofErr w:type="spellEnd"/>
            <w:r w:rsidRPr="004A0F7D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0F7D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домашньої</w:t>
            </w:r>
            <w:proofErr w:type="spellEnd"/>
            <w:r w:rsidRPr="004A0F7D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0F7D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випічки</w:t>
            </w:r>
            <w:proofErr w:type="spellEnd"/>
            <w:r w:rsidRPr="004A0F7D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/</w:t>
            </w:r>
            <w:proofErr w:type="spellStart"/>
            <w:r w:rsidRPr="004A0F7D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або</w:t>
            </w:r>
            <w:proofErr w:type="spellEnd"/>
            <w:r w:rsidRPr="004A0F7D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0F7D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печива</w:t>
            </w:r>
            <w:proofErr w:type="spellEnd"/>
            <w:r w:rsidRPr="004A0F7D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 xml:space="preserve">, 1 </w:t>
            </w:r>
            <w:proofErr w:type="spellStart"/>
            <w:r w:rsidRPr="004A0F7D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сендвіч</w:t>
            </w:r>
            <w:proofErr w:type="spellEnd"/>
            <w:r w:rsidRPr="004A0F7D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)</w:t>
            </w:r>
          </w:p>
          <w:p w:rsidR="004A0F7D" w:rsidRDefault="004A0F7D" w:rsidP="008B1EF7">
            <w:pPr>
              <w:jc w:val="both"/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ru-RU"/>
              </w:rPr>
            </w:pPr>
            <w:r w:rsidRPr="004A0F7D"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ru-RU"/>
              </w:rPr>
              <w:t>*</w:t>
            </w:r>
            <w:proofErr w:type="spellStart"/>
            <w:r w:rsidRPr="004A0F7D"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ru-RU"/>
              </w:rPr>
              <w:t>випічка</w:t>
            </w:r>
            <w:proofErr w:type="spellEnd"/>
            <w:r w:rsidRPr="004A0F7D"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0F7D"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ru-RU"/>
              </w:rPr>
              <w:t>має</w:t>
            </w:r>
            <w:proofErr w:type="spellEnd"/>
            <w:r w:rsidRPr="004A0F7D"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ru-RU"/>
              </w:rPr>
              <w:t xml:space="preserve"> бути «</w:t>
            </w:r>
            <w:proofErr w:type="spellStart"/>
            <w:r w:rsidRPr="004A0F7D"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ru-RU"/>
              </w:rPr>
              <w:t>домашня</w:t>
            </w:r>
            <w:proofErr w:type="spellEnd"/>
            <w:r w:rsidRPr="004A0F7D"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ru-RU"/>
              </w:rPr>
              <w:t xml:space="preserve">», не </w:t>
            </w:r>
            <w:proofErr w:type="gramStart"/>
            <w:r w:rsidRPr="004A0F7D"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ru-RU"/>
              </w:rPr>
              <w:t>закуплена</w:t>
            </w:r>
            <w:proofErr w:type="gramEnd"/>
            <w:r w:rsidRPr="004A0F7D"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4A0F7D"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ru-RU"/>
              </w:rPr>
              <w:t>найближчому</w:t>
            </w:r>
            <w:proofErr w:type="spellEnd"/>
            <w:r w:rsidRPr="004A0F7D"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0F7D"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ru-RU"/>
              </w:rPr>
              <w:t>супермаркеті</w:t>
            </w:r>
            <w:proofErr w:type="spellEnd"/>
          </w:p>
          <w:p w:rsidR="00214F7F" w:rsidRDefault="00214F7F" w:rsidP="008B1EF7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мінеральна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 xml:space="preserve"> вода (без газу, 0,5л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птастикові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бутилки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 xml:space="preserve">)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має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стояти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кожен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 xml:space="preserve"> день на столах разом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із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 xml:space="preserve"> стаканами в кожному конференц-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залі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Всього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 xml:space="preserve"> 800 од</w:t>
            </w:r>
            <w:proofErr w:type="gramStart"/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 xml:space="preserve"> (</w:t>
            </w:r>
            <w:proofErr w:type="gramStart"/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з</w:t>
            </w:r>
            <w:proofErr w:type="gramEnd"/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розрахунку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приблизно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 xml:space="preserve"> 2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бутилки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 xml:space="preserve"> на особу/на день).</w:t>
            </w:r>
          </w:p>
          <w:p w:rsidR="00214F7F" w:rsidRDefault="00214F7F" w:rsidP="008B1EF7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</w:pPr>
          </w:p>
          <w:p w:rsidR="00214F7F" w:rsidRPr="00214F7F" w:rsidRDefault="00214F7F" w:rsidP="008B1EF7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Послуги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кетерінгової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компаніі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також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можуть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 xml:space="preserve"> бути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розглянуті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</w:p>
          <w:p w:rsidR="004A0F7D" w:rsidRDefault="004A0F7D" w:rsidP="008B1EF7">
            <w:pPr>
              <w:jc w:val="both"/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ru-RU"/>
              </w:rPr>
            </w:pPr>
          </w:p>
          <w:p w:rsidR="00D636FA" w:rsidRDefault="00027BBA" w:rsidP="008B1EF7">
            <w:pPr>
              <w:jc w:val="both"/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ru-RU"/>
              </w:rPr>
              <w:t xml:space="preserve">в. </w:t>
            </w:r>
            <w:r w:rsidR="00FA4852" w:rsidRPr="002F35EB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uk-UA"/>
              </w:rPr>
              <w:t xml:space="preserve">Оренда конференц-зали та </w:t>
            </w:r>
            <w:proofErr w:type="gramStart"/>
            <w:r w:rsidR="00FA4852" w:rsidRPr="002F35EB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uk-UA"/>
              </w:rPr>
              <w:t>техн</w:t>
            </w:r>
            <w:proofErr w:type="gramEnd"/>
            <w:r w:rsidR="00FA4852" w:rsidRPr="002F35EB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uk-UA"/>
              </w:rPr>
              <w:t xml:space="preserve">ічне обладнання. </w:t>
            </w:r>
          </w:p>
          <w:p w:rsidR="00D636FA" w:rsidRPr="00D636FA" w:rsidRDefault="00D636FA" w:rsidP="008B1EF7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</w:pPr>
            <w:r w:rsidRPr="00D636FA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Готель/готельний комплекс на час проведення Форум</w:t>
            </w:r>
            <w:r w:rsidR="00B6607B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у</w:t>
            </w:r>
            <w:r w:rsidRPr="00D636FA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 має забезпечити наявність наступних </w:t>
            </w:r>
            <w:proofErr w:type="spellStart"/>
            <w:r w:rsidRPr="00D636FA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коференц-послуг</w:t>
            </w:r>
            <w:proofErr w:type="spellEnd"/>
            <w:r w:rsidRPr="00D636FA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:</w:t>
            </w:r>
          </w:p>
          <w:p w:rsidR="00D636FA" w:rsidRDefault="00D636FA" w:rsidP="00D636FA">
            <w:pPr>
              <w:pStyle w:val="ListParagraph"/>
              <w:numPr>
                <w:ilvl w:val="0"/>
                <w:numId w:val="18"/>
              </w:numPr>
              <w:ind w:left="39" w:firstLine="0"/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</w:pPr>
            <w:r w:rsidRPr="00D636FA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1 простора </w:t>
            </w:r>
            <w:proofErr w:type="spellStart"/>
            <w:r w:rsidRPr="00D636FA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конференц-зала</w:t>
            </w:r>
            <w:proofErr w:type="spellEnd"/>
            <w:r w:rsidRPr="00D636FA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 з меблями (столи та стільці), в якій можуть розміститися 100-120 осіб (розсадка </w:t>
            </w:r>
            <w:r w:rsidRPr="00B6607B">
              <w:rPr>
                <w:rFonts w:ascii="Calibri" w:hAnsi="Calibri" w:cs="Calibri"/>
                <w:color w:val="000000" w:themeColor="text1"/>
                <w:sz w:val="24"/>
                <w:szCs w:val="24"/>
                <w:u w:val="single"/>
                <w:lang w:val="uk-UA"/>
              </w:rPr>
              <w:t>КАБАРЕ</w:t>
            </w:r>
            <w:r w:rsidRPr="00D636FA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), на 4 дні (4-7.07), площею не менше 240 </w:t>
            </w:r>
            <w:proofErr w:type="spellStart"/>
            <w:r w:rsidRPr="00D636FA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кв.м</w:t>
            </w:r>
            <w:proofErr w:type="spellEnd"/>
            <w:r w:rsidRPr="00D636FA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., з вікнами з денним світлом, гарним </w:t>
            </w:r>
            <w:proofErr w:type="spellStart"/>
            <w:r w:rsidRPr="00D636FA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Вай-Файєм</w:t>
            </w:r>
            <w:proofErr w:type="spellEnd"/>
            <w:r w:rsidRPr="00D636FA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 та кондиціонерами;</w:t>
            </w:r>
          </w:p>
          <w:p w:rsidR="00B6607B" w:rsidRDefault="00B6607B" w:rsidP="00D636FA">
            <w:pPr>
              <w:pStyle w:val="ListParagraph"/>
              <w:numPr>
                <w:ilvl w:val="0"/>
                <w:numId w:val="18"/>
              </w:numPr>
              <w:ind w:left="39" w:firstLine="0"/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3 конференц-зали з меблями (Столи та стільці), в якій розміщується до 30 осіб (розсадка </w:t>
            </w:r>
            <w:r w:rsidRPr="006C25A0">
              <w:rPr>
                <w:rFonts w:ascii="Calibri" w:hAnsi="Calibri" w:cs="Calibri"/>
                <w:color w:val="000000" w:themeColor="text1"/>
                <w:sz w:val="24"/>
                <w:szCs w:val="24"/>
                <w:u w:val="single"/>
                <w:lang w:val="uk-UA"/>
              </w:rPr>
              <w:t>КАБАРЕ</w:t>
            </w:r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), на 4 дні (4-7.07) з гарним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вайфаєм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 та кондиціонерами, вікнами з денним світлом (бажано);</w:t>
            </w:r>
          </w:p>
          <w:p w:rsidR="00B6607B" w:rsidRDefault="00B6607B" w:rsidP="00D636FA">
            <w:pPr>
              <w:pStyle w:val="ListParagraph"/>
              <w:numPr>
                <w:ilvl w:val="0"/>
                <w:numId w:val="18"/>
              </w:numPr>
              <w:ind w:left="39" w:firstLine="0"/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2 конференц-зали з меблями (стільці та столи), в якій розміщується до 20 осіб, на 5 днів (3-7.07) з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з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 гарним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вайфаєм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 та кондиціонерами</w:t>
            </w:r>
            <w:r w:rsidR="00313D43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:rsidR="006C25A0" w:rsidRDefault="006C25A0" w:rsidP="006C25A0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</w:pPr>
          </w:p>
          <w:p w:rsidR="006C25A0" w:rsidRDefault="006C25A0" w:rsidP="006C25A0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Очікується, що готель/готельний комплекс має в розпорядженні сучасні меблі (пересувні та/або модульні столи та стільці) у достатній кількості для розміщення до 120 осіб одночасно. </w:t>
            </w:r>
          </w:p>
          <w:p w:rsidR="006C25A0" w:rsidRDefault="006C25A0" w:rsidP="006C25A0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</w:pPr>
          </w:p>
          <w:p w:rsidR="006C25A0" w:rsidRPr="006C25A0" w:rsidRDefault="006C25A0" w:rsidP="006C25A0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lastRenderedPageBreak/>
              <w:t>Коференц-послуги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 також включають в себе оренду проектора, екрану, ноутбука, пульта перемикання презентацій </w:t>
            </w:r>
            <w:r w:rsidRPr="006C25A0">
              <w:rPr>
                <w:rFonts w:ascii="Calibri" w:hAnsi="Calibri" w:cs="Calibri"/>
                <w:color w:val="000000" w:themeColor="text1"/>
                <w:sz w:val="24"/>
                <w:szCs w:val="24"/>
                <w:u w:val="single"/>
                <w:lang w:val="uk-UA"/>
              </w:rPr>
              <w:t xml:space="preserve">в кожній </w:t>
            </w:r>
            <w:proofErr w:type="spellStart"/>
            <w:r w:rsidRPr="006C25A0">
              <w:rPr>
                <w:rFonts w:ascii="Calibri" w:hAnsi="Calibri" w:cs="Calibri"/>
                <w:color w:val="000000" w:themeColor="text1"/>
                <w:sz w:val="24"/>
                <w:szCs w:val="24"/>
                <w:u w:val="single"/>
                <w:lang w:val="uk-UA"/>
              </w:rPr>
              <w:t>конференц-кімнаті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 на </w:t>
            </w:r>
            <w:r w:rsidRPr="006C25A0">
              <w:rPr>
                <w:rFonts w:ascii="Calibri" w:hAnsi="Calibri" w:cs="Calibri"/>
                <w:color w:val="000000" w:themeColor="text1"/>
                <w:sz w:val="24"/>
                <w:szCs w:val="24"/>
                <w:u w:val="single"/>
                <w:lang w:val="uk-UA"/>
              </w:rPr>
              <w:t>кожен день</w:t>
            </w:r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. Постачальник послуг має забезпечити також радіо мікрофони у кількості мін. 2 </w:t>
            </w:r>
            <w:r w:rsidRPr="006C25A0">
              <w:rPr>
                <w:rFonts w:ascii="Calibri" w:hAnsi="Calibri" w:cs="Calibri"/>
                <w:color w:val="000000" w:themeColor="text1"/>
                <w:sz w:val="24"/>
                <w:szCs w:val="24"/>
                <w:u w:val="single"/>
                <w:lang w:val="uk-UA"/>
              </w:rPr>
              <w:t>на день/в одній кімнаті</w:t>
            </w:r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; звукову систему та/або будь-яку іншу технічну апаратуру, яка може знадобитися для забезпечення безперебійного звукового обслуговування підчас проведення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Форума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. </w:t>
            </w:r>
          </w:p>
          <w:p w:rsidR="00D636FA" w:rsidRDefault="00D636FA" w:rsidP="008B1EF7">
            <w:pPr>
              <w:jc w:val="both"/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D636FA" w:rsidRPr="006C25A0" w:rsidRDefault="006C25A0" w:rsidP="008B1EF7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</w:pPr>
            <w:r w:rsidRPr="006C25A0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Постачальник послуг також має привезти на місце та забезпечити можливість використання </w:t>
            </w:r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за необхідністю </w:t>
            </w:r>
            <w:r w:rsidRPr="006C25A0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1 принтера з функціями сканування (для чорно-білого друку) протягом всіх днів Форуму (+ 3 пачки паперу білого для друку на місці). </w:t>
            </w:r>
          </w:p>
          <w:p w:rsidR="00D636FA" w:rsidRDefault="00D636FA" w:rsidP="008B1EF7">
            <w:pPr>
              <w:jc w:val="both"/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28519F" w:rsidRDefault="0028519F" w:rsidP="008B1EF7">
            <w:pPr>
              <w:jc w:val="both"/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uk-UA"/>
              </w:rPr>
              <w:t>г. Канцелярія</w:t>
            </w:r>
          </w:p>
          <w:p w:rsidR="0028519F" w:rsidRDefault="0028519F" w:rsidP="008B1EF7">
            <w:pPr>
              <w:jc w:val="both"/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uk-UA"/>
              </w:rPr>
            </w:pPr>
            <w:r w:rsidRPr="0028519F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Постачальник послуг має забезпечити наявність 1 </w:t>
            </w:r>
            <w:proofErr w:type="spellStart"/>
            <w:r w:rsidRPr="0028519F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фліп-чарту</w:t>
            </w:r>
            <w:proofErr w:type="spellEnd"/>
            <w:r w:rsidRPr="0028519F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 + 2 рулони паперу для </w:t>
            </w:r>
            <w:proofErr w:type="spellStart"/>
            <w:r w:rsidRPr="0028519F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фліп-чарту</w:t>
            </w:r>
            <w:proofErr w:type="spellEnd"/>
            <w:r w:rsidRPr="0028519F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/на кожну кімнату/на кожен день; та 2 комплекти маркерів для </w:t>
            </w:r>
            <w:proofErr w:type="spellStart"/>
            <w:r w:rsidRPr="0028519F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фліп-чарту</w:t>
            </w:r>
            <w:proofErr w:type="spellEnd"/>
            <w:r w:rsidRPr="0028519F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/на кожну кімнату/на кожен день.</w:t>
            </w:r>
            <w:r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:rsidR="0028519F" w:rsidRPr="0028519F" w:rsidRDefault="0028519F" w:rsidP="008B1EF7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</w:pPr>
            <w:r w:rsidRPr="0028519F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В бюджеті також передбачена </w:t>
            </w:r>
            <w:r w:rsidRPr="0028519F">
              <w:rPr>
                <w:rFonts w:ascii="Calibri" w:hAnsi="Calibri" w:cs="Calibri"/>
                <w:color w:val="000000" w:themeColor="text1"/>
                <w:sz w:val="24"/>
                <w:szCs w:val="24"/>
                <w:u w:val="single"/>
                <w:lang w:val="uk-UA"/>
              </w:rPr>
              <w:t xml:space="preserve">фіксована </w:t>
            </w:r>
            <w:r w:rsidRPr="0028519F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сума розміром 1000 гривень на випадок будь-яких непередбачених потреб в канцелярських товарах, які можуть виникнути на місці. </w:t>
            </w:r>
          </w:p>
          <w:p w:rsidR="006C25A0" w:rsidRDefault="006C25A0" w:rsidP="008B1EF7">
            <w:pPr>
              <w:jc w:val="both"/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430E2C" w:rsidRDefault="00430E2C" w:rsidP="00430E2C">
            <w:pPr>
              <w:jc w:val="both"/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uk-UA"/>
              </w:rPr>
              <w:t>д</w:t>
            </w:r>
            <w:r w:rsidRPr="002F35EB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uk-UA"/>
              </w:rPr>
              <w:t>. «</w:t>
            </w:r>
            <w:proofErr w:type="spellStart"/>
            <w:r w:rsidRPr="002F35EB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uk-UA"/>
              </w:rPr>
              <w:t>Тімбілдінг</w:t>
            </w:r>
            <w:proofErr w:type="spellEnd"/>
            <w:r w:rsidRPr="002F35EB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uk-UA"/>
              </w:rPr>
              <w:t>».</w:t>
            </w:r>
            <w:r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430E2C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На стадії участі в тендері Постачальник послуг має продумати ідеї проведення заходу позапрограмної діяльності, т.зв. «</w:t>
            </w:r>
            <w:proofErr w:type="spellStart"/>
            <w:r w:rsidRPr="00430E2C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тімбілдінг</w:t>
            </w:r>
            <w:proofErr w:type="spellEnd"/>
            <w:r w:rsidRPr="00430E2C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». Бюджет заходу має не перевищувати фіксовану суму, зазначену в бюджеті. Конкретні пропозиції щодо заходу будуть обговорюватися вже по факту на стадії фактичного планування послуг після підписання контракту</w:t>
            </w:r>
            <w:r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uk-UA"/>
              </w:rPr>
              <w:t xml:space="preserve">. </w:t>
            </w:r>
          </w:p>
          <w:p w:rsidR="00430E2C" w:rsidRDefault="00430E2C" w:rsidP="00430E2C">
            <w:pPr>
              <w:jc w:val="both"/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75493A" w:rsidRPr="002F35EB" w:rsidRDefault="00430E2C" w:rsidP="008B1EF7">
            <w:pPr>
              <w:jc w:val="both"/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ru-RU"/>
              </w:rPr>
              <w:t>є</w:t>
            </w:r>
            <w:r w:rsidR="00640C2E" w:rsidRPr="002F35EB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ru-RU"/>
              </w:rPr>
              <w:t>П</w:t>
            </w:r>
            <w:proofErr w:type="spellStart"/>
            <w:r w:rsidR="0075493A" w:rsidRPr="002F35EB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uk-UA"/>
              </w:rPr>
              <w:t>овернення</w:t>
            </w:r>
            <w:proofErr w:type="spellEnd"/>
            <w:r w:rsidR="0075493A" w:rsidRPr="002F35EB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uk-UA"/>
              </w:rPr>
              <w:t xml:space="preserve"> витрат на проїзд учасників. </w:t>
            </w:r>
          </w:p>
          <w:p w:rsidR="001A39D5" w:rsidRPr="002F35EB" w:rsidRDefault="001A39D5" w:rsidP="008B1EF7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</w:pPr>
          </w:p>
          <w:p w:rsidR="00B63FBD" w:rsidRPr="002F35EB" w:rsidRDefault="00B63FBD" w:rsidP="008B1EF7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</w:pPr>
            <w:r w:rsidRPr="002F35EB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Сума повернення витрат на проїзд учасникам семінару розрахована в середньому </w:t>
            </w:r>
            <w:r w:rsidR="00430E2C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8</w:t>
            </w:r>
            <w:r w:rsidRPr="002F35EB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00 </w:t>
            </w:r>
            <w:proofErr w:type="spellStart"/>
            <w:r w:rsidRPr="002F35EB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грн</w:t>
            </w:r>
            <w:proofErr w:type="spellEnd"/>
            <w:r w:rsidRPr="002F35EB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/особа/повний проїзд, та виплачується </w:t>
            </w:r>
            <w:r w:rsidRPr="00430E2C">
              <w:rPr>
                <w:rFonts w:ascii="Calibri" w:hAnsi="Calibri" w:cs="Calibri"/>
                <w:color w:val="000000" w:themeColor="text1"/>
                <w:sz w:val="24"/>
                <w:szCs w:val="24"/>
                <w:u w:val="single"/>
                <w:lang w:val="uk-UA"/>
              </w:rPr>
              <w:t>готівкою</w:t>
            </w:r>
            <w:r w:rsidRPr="002F35EB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 Постачальником послуг в останній день </w:t>
            </w:r>
            <w:r w:rsidR="00430E2C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Форуму </w:t>
            </w:r>
            <w:r w:rsidRPr="002F35EB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кожному учаснику індивідуально відповідно до фактично понесених витрат під підпис (за оригіналами квитків, що надаватимуться учасниками). </w:t>
            </w:r>
          </w:p>
          <w:p w:rsidR="00B63FBD" w:rsidRPr="002F35EB" w:rsidRDefault="00B63FBD" w:rsidP="008B1EF7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</w:pPr>
          </w:p>
          <w:p w:rsidR="00B63FBD" w:rsidRPr="00430E2C" w:rsidRDefault="00B63FBD" w:rsidP="008B1EF7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</w:pPr>
            <w:r w:rsidRPr="00580539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uk-UA"/>
              </w:rPr>
              <w:t xml:space="preserve">Важливо. </w:t>
            </w:r>
            <w:r w:rsidR="00234E0D" w:rsidRPr="00580539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Комісія за компенсацію проїзду учасникам</w:t>
            </w:r>
            <w:r w:rsidR="00430E2C" w:rsidRPr="00580539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 в готівці</w:t>
            </w:r>
            <w:r w:rsidR="00234E0D" w:rsidRPr="00580539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 (якщо є) має не перевищувати 20% та внесена окремим рядком в </w:t>
            </w:r>
            <w:proofErr w:type="spellStart"/>
            <w:r w:rsidR="00430E2C" w:rsidRPr="00580539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п</w:t>
            </w:r>
            <w:r w:rsidR="00846917" w:rsidRPr="00580539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ропозиціях</w:t>
            </w:r>
            <w:proofErr w:type="spellEnd"/>
            <w:r w:rsidR="00846917" w:rsidRPr="00580539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430E2C" w:rsidRPr="00580539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Я</w:t>
            </w:r>
            <w:r w:rsidR="00580539" w:rsidRPr="00580539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кщо</w:t>
            </w:r>
            <w:proofErr w:type="spellEnd"/>
            <w:r w:rsidR="00580539" w:rsidRPr="00580539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80539" w:rsidRPr="00580539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ці</w:t>
            </w:r>
            <w:proofErr w:type="spellEnd"/>
            <w:r w:rsidR="00580539" w:rsidRPr="00580539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80539" w:rsidRPr="00580539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витрати</w:t>
            </w:r>
            <w:proofErr w:type="spellEnd"/>
            <w:r w:rsidR="00580539" w:rsidRPr="00580539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="00580539" w:rsidRPr="00580539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були</w:t>
            </w:r>
            <w:proofErr w:type="spellEnd"/>
            <w:r w:rsidR="00430E2C" w:rsidRPr="00580539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30E2C" w:rsidRPr="00580539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враховані</w:t>
            </w:r>
            <w:proofErr w:type="spellEnd"/>
            <w:r w:rsidR="00430E2C" w:rsidRPr="00580539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80539" w:rsidRPr="00580539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П</w:t>
            </w:r>
            <w:r w:rsidR="00430E2C" w:rsidRPr="00580539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остачальником</w:t>
            </w:r>
            <w:proofErr w:type="spellEnd"/>
            <w:r w:rsidR="00430E2C" w:rsidRPr="00580539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30E2C" w:rsidRPr="00580539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послуг</w:t>
            </w:r>
            <w:proofErr w:type="spellEnd"/>
            <w:r w:rsidR="00430E2C" w:rsidRPr="00580539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 xml:space="preserve"> в </w:t>
            </w:r>
            <w:proofErr w:type="spellStart"/>
            <w:r w:rsidR="00430E2C" w:rsidRPr="00580539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поданих</w:t>
            </w:r>
            <w:proofErr w:type="spellEnd"/>
            <w:r w:rsidR="00430E2C" w:rsidRPr="00580539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 xml:space="preserve"> на участь в </w:t>
            </w:r>
            <w:proofErr w:type="spellStart"/>
            <w:r w:rsidR="00430E2C" w:rsidRPr="00580539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тендері</w:t>
            </w:r>
            <w:proofErr w:type="spellEnd"/>
            <w:r w:rsidR="00430E2C" w:rsidRPr="00580539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30E2C" w:rsidRPr="00580539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пропозиці</w:t>
            </w:r>
            <w:proofErr w:type="gramStart"/>
            <w:r w:rsidR="00430E2C" w:rsidRPr="00580539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ях</w:t>
            </w:r>
            <w:proofErr w:type="spellEnd"/>
            <w:r w:rsidR="00430E2C" w:rsidRPr="00580539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 xml:space="preserve"> та</w:t>
            </w:r>
            <w:proofErr w:type="gramEnd"/>
            <w:r w:rsidR="00430E2C" w:rsidRPr="00580539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30E2C" w:rsidRPr="00580539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були</w:t>
            </w:r>
            <w:proofErr w:type="spellEnd"/>
            <w:r w:rsidR="00430E2C" w:rsidRPr="00580539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30E2C" w:rsidRPr="00580539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фактично</w:t>
            </w:r>
            <w:proofErr w:type="spellEnd"/>
            <w:r w:rsidR="00430E2C" w:rsidRPr="00580539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30E2C" w:rsidRPr="00580539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понесені</w:t>
            </w:r>
            <w:proofErr w:type="spellEnd"/>
            <w:r w:rsidR="00430E2C" w:rsidRPr="00580539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 xml:space="preserve">, Рада </w:t>
            </w:r>
            <w:proofErr w:type="spellStart"/>
            <w:r w:rsidR="00430E2C" w:rsidRPr="00580539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Європи</w:t>
            </w:r>
            <w:proofErr w:type="spellEnd"/>
            <w:r w:rsidR="00430E2C" w:rsidRPr="00580539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30E2C" w:rsidRPr="00580539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відмовляється</w:t>
            </w:r>
            <w:proofErr w:type="spellEnd"/>
            <w:r w:rsidR="00430E2C" w:rsidRPr="00580539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30E2C" w:rsidRPr="00580539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приймати</w:t>
            </w:r>
            <w:proofErr w:type="spellEnd"/>
            <w:r w:rsidR="00430E2C" w:rsidRPr="00580539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 xml:space="preserve"> будь-</w:t>
            </w:r>
            <w:proofErr w:type="spellStart"/>
            <w:r w:rsidR="00430E2C" w:rsidRPr="00580539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які</w:t>
            </w:r>
            <w:proofErr w:type="spellEnd"/>
            <w:r w:rsidR="00430E2C" w:rsidRPr="00580539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30E2C" w:rsidRPr="00580539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претенції</w:t>
            </w:r>
            <w:proofErr w:type="spellEnd"/>
            <w:r w:rsidR="00430E2C" w:rsidRPr="00580539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80539" w:rsidRPr="00580539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щодо</w:t>
            </w:r>
            <w:proofErr w:type="spellEnd"/>
            <w:r w:rsidR="00580539" w:rsidRPr="00580539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80539" w:rsidRPr="00580539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компенсації</w:t>
            </w:r>
            <w:proofErr w:type="spellEnd"/>
            <w:r w:rsidR="00580539" w:rsidRPr="00580539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80539" w:rsidRPr="00580539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цих</w:t>
            </w:r>
            <w:proofErr w:type="spellEnd"/>
            <w:r w:rsidR="00580539" w:rsidRPr="00580539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80539" w:rsidRPr="00580539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витрат</w:t>
            </w:r>
            <w:proofErr w:type="spellEnd"/>
            <w:r w:rsidR="00430E2C" w:rsidRPr="00580539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="00430E2C" w:rsidRPr="00580539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стадії</w:t>
            </w:r>
            <w:proofErr w:type="spellEnd"/>
            <w:r w:rsidR="00430E2C" w:rsidRPr="00580539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30E2C" w:rsidRPr="00580539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фінальних</w:t>
            </w:r>
            <w:proofErr w:type="spellEnd"/>
            <w:r w:rsidR="00430E2C" w:rsidRPr="00580539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30E2C" w:rsidRPr="00580539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розрахунків</w:t>
            </w:r>
            <w:proofErr w:type="spellEnd"/>
            <w:r w:rsidR="00430E2C" w:rsidRPr="00580539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 xml:space="preserve"> з </w:t>
            </w:r>
            <w:proofErr w:type="spellStart"/>
            <w:r w:rsidR="00580539" w:rsidRPr="00580539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П</w:t>
            </w:r>
            <w:r w:rsidR="00430E2C" w:rsidRPr="00580539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остачальником</w:t>
            </w:r>
            <w:proofErr w:type="spellEnd"/>
            <w:r w:rsidR="00430E2C" w:rsidRPr="00580539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30E2C" w:rsidRPr="00580539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послуг</w:t>
            </w:r>
            <w:proofErr w:type="spellEnd"/>
            <w:r w:rsidR="00430E2C" w:rsidRPr="00580539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.</w:t>
            </w:r>
            <w:r w:rsidR="00430E2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765445" w:rsidRPr="002F35EB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:rsidR="00B63FBD" w:rsidRPr="002F35EB" w:rsidRDefault="00B63FBD" w:rsidP="008B1EF7">
            <w:pPr>
              <w:jc w:val="both"/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7476D4" w:rsidRPr="00CC1167" w:rsidRDefault="007476D4" w:rsidP="008B1EF7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</w:pPr>
            <w:r w:rsidRPr="002F35EB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uk-UA"/>
              </w:rPr>
              <w:t>ж</w:t>
            </w:r>
            <w:r w:rsidR="00552230" w:rsidRPr="002F35EB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ru-RU"/>
              </w:rPr>
              <w:t>.</w:t>
            </w:r>
            <w:r w:rsidR="00552230" w:rsidRPr="002F35EB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35EB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uk-UA"/>
              </w:rPr>
              <w:t>Супровід під час семінару</w:t>
            </w:r>
            <w:r w:rsidR="00552230" w:rsidRPr="002F35EB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Pr="002F35EB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Менеджер</w:t>
            </w:r>
            <w:r w:rsidR="00DC02AF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и</w:t>
            </w:r>
            <w:r w:rsidRPr="002F35EB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-представник</w:t>
            </w:r>
            <w:r w:rsidR="00DC02AF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и</w:t>
            </w:r>
            <w:r w:rsidRPr="002F35EB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 Постачальника послуг, що супроводжуватим</w:t>
            </w:r>
            <w:r w:rsidR="00DC02AF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уть захід,  мають</w:t>
            </w:r>
            <w:r w:rsidRPr="002F35EB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 бути належним чином вдягнут</w:t>
            </w:r>
            <w:r w:rsidR="00DC02AF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і</w:t>
            </w:r>
            <w:r w:rsidRPr="002F35EB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 (діловий стиль) та бути постійно присутнім</w:t>
            </w:r>
            <w:r w:rsidR="00DC02AF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и</w:t>
            </w:r>
            <w:r w:rsidRPr="002F35EB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 на місці під час тривалості </w:t>
            </w:r>
            <w:r w:rsidR="00DC02AF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заходу.</w:t>
            </w:r>
            <w:r w:rsidRPr="002F35EB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D97D04" w:rsidRPr="002F35EB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Менеджер</w:t>
            </w:r>
            <w:r w:rsidR="00DC02AF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и відповідають</w:t>
            </w:r>
            <w:r w:rsidR="00D97D04" w:rsidRPr="002F35EB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 за організацію іменних </w:t>
            </w:r>
            <w:r w:rsidR="00D97D04" w:rsidRPr="002F35EB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lastRenderedPageBreak/>
              <w:t xml:space="preserve">табличок в президію, реєстрацію учасників, складання та роздавання папок з матеріалами Проекту учасникам, а також надання </w:t>
            </w:r>
            <w:proofErr w:type="spellStart"/>
            <w:r w:rsidR="00D97D04" w:rsidRPr="002F35EB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бейджів</w:t>
            </w:r>
            <w:proofErr w:type="spellEnd"/>
            <w:r w:rsidR="00D97D04" w:rsidRPr="002F35EB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 при реєстрації на початку семінару, відмічання присутності учасників кожного дня на семінарі (двічі на день: зранку та після обіду); зробити розрахунки сум компенсації проїзду кожного учасника та видати їх учасникам в останній день семінару; забезпечувати технічну та організаційну підтримку команді Проекту впродовж всіх днів семінару, виконувати будь-які завдання або прохання від команди Проекту, які можуть виникнути вже на місці. Вказівники до зали, де проходитиме семінар (в готелі) а також місце реєстрації мають бути належним чином оформлені відповідними табличками з інформацією та логотипами Ради Європи та Конгресу. </w:t>
            </w:r>
          </w:p>
          <w:p w:rsidR="00EF1118" w:rsidRDefault="00EF1118" w:rsidP="008B1EF7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</w:pPr>
            <w:r w:rsidRPr="002F35EB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u w:val="single"/>
                <w:lang w:val="uk-UA"/>
              </w:rPr>
              <w:t>Важливо:</w:t>
            </w:r>
            <w:r w:rsidRPr="002F35EB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 представник</w:t>
            </w:r>
            <w:r w:rsidR="00DC02AF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и Постачальника послуг мають</w:t>
            </w:r>
            <w:r w:rsidRPr="002F35EB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F35EB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обов</w:t>
            </w:r>
            <w:proofErr w:type="spellEnd"/>
            <w:r w:rsidRPr="002F35EB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’</w:t>
            </w:r>
            <w:proofErr w:type="spellStart"/>
            <w:r w:rsidRPr="002F35EB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язково</w:t>
            </w:r>
            <w:proofErr w:type="spellEnd"/>
            <w:r w:rsidRPr="002F35EB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 прибути на місце проведення семінару заздалегідь (мати достатньо часу) до початку семінару, пересвідчитися та перевірити з готелем усі замовлені послуги. Представник</w:t>
            </w:r>
            <w:r w:rsidR="00DC02AF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и</w:t>
            </w:r>
            <w:r w:rsidRPr="002F35EB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 Постачальника послуг залиша</w:t>
            </w:r>
            <w:r w:rsidR="00DC02AF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ю</w:t>
            </w:r>
            <w:r w:rsidRPr="002F35EB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ться на місці до офіційного завершення семінару, склада</w:t>
            </w:r>
            <w:r w:rsidR="00DC02AF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ють</w:t>
            </w:r>
            <w:r w:rsidRPr="002F35EB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 усі матеріали, які потрібно буде повернути назад в офіс Ради Європи в м. Києві. </w:t>
            </w:r>
          </w:p>
          <w:p w:rsidR="00DC02AF" w:rsidRDefault="00DC02AF" w:rsidP="008B1EF7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</w:pPr>
          </w:p>
          <w:p w:rsidR="00DC02AF" w:rsidRPr="002F35EB" w:rsidRDefault="00DC02AF" w:rsidP="008B1EF7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Постачальник послуг  також має забезпечити доставку матеріалів проекту з офісу Ради Європи в Україні (адреса: вул.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Іллінська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 8, м. Київ, Поділ) до місця проведення заходу та назад в офіс. </w:t>
            </w:r>
          </w:p>
          <w:p w:rsidR="007476D4" w:rsidRPr="002F35EB" w:rsidRDefault="007476D4" w:rsidP="008B1EF7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</w:pPr>
          </w:p>
          <w:p w:rsidR="002E65D3" w:rsidRPr="002F35EB" w:rsidRDefault="00A96D02" w:rsidP="00A96D02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</w:pPr>
            <w:r w:rsidRPr="002F35EB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Повний перелік очікуваних послуг зазначений у ДОДАТКУ ІІ </w:t>
            </w:r>
            <w:r w:rsidR="00455A32" w:rsidRPr="002F35EB">
              <w:rPr>
                <w:rFonts w:ascii="Calibri" w:hAnsi="Calibri" w:cs="Calibri"/>
                <w:i/>
                <w:color w:val="000000" w:themeColor="text1"/>
                <w:sz w:val="24"/>
                <w:szCs w:val="24"/>
              </w:rPr>
              <w:t>Provisional</w:t>
            </w:r>
            <w:r w:rsidR="00455A32" w:rsidRPr="002F35EB"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455A32" w:rsidRPr="002F35EB">
              <w:rPr>
                <w:rFonts w:ascii="Calibri" w:hAnsi="Calibri" w:cs="Calibri"/>
                <w:i/>
                <w:color w:val="000000" w:themeColor="text1"/>
                <w:sz w:val="24"/>
                <w:szCs w:val="24"/>
              </w:rPr>
              <w:t>budget</w:t>
            </w:r>
            <w:r w:rsidR="00455A32" w:rsidRPr="002F35EB"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455A32" w:rsidRPr="002F35EB">
              <w:rPr>
                <w:rFonts w:ascii="Calibri" w:hAnsi="Calibri" w:cs="Calibri"/>
                <w:i/>
                <w:color w:val="000000" w:themeColor="text1"/>
                <w:sz w:val="24"/>
                <w:szCs w:val="24"/>
              </w:rPr>
              <w:t>template</w:t>
            </w:r>
            <w:r w:rsidR="00455A32" w:rsidRPr="002F35EB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2F35EB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до </w:t>
            </w:r>
            <w:r w:rsidRPr="00EA3E06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Тендера</w:t>
            </w:r>
            <w:r w:rsidR="00723174" w:rsidRPr="00EA3E06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 841</w:t>
            </w:r>
            <w:r w:rsidR="00455A32" w:rsidRPr="00EA3E06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8</w:t>
            </w:r>
            <w:r w:rsidR="00723174" w:rsidRPr="00EA3E06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/201</w:t>
            </w:r>
            <w:r w:rsidR="00455A32" w:rsidRPr="00EA3E06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7</w:t>
            </w:r>
            <w:r w:rsidR="00723174" w:rsidRPr="00EA3E06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/</w:t>
            </w:r>
            <w:r w:rsidR="00DC02AF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5 </w:t>
            </w:r>
            <w:r w:rsidRPr="00EA3E06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від </w:t>
            </w:r>
            <w:r w:rsidR="00DC02AF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24 квітня</w:t>
            </w:r>
            <w:r w:rsidRPr="00EA3E06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 2017 р.</w:t>
            </w:r>
            <w:r w:rsidRPr="002F35EB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:rsidR="00C36FB0" w:rsidRPr="002F35EB" w:rsidRDefault="00C36FB0" w:rsidP="00A96D02">
            <w:pPr>
              <w:jc w:val="both"/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84230" w:rsidRPr="002F35EB" w:rsidTr="0004033C">
        <w:tc>
          <w:tcPr>
            <w:tcW w:w="1668" w:type="dxa"/>
          </w:tcPr>
          <w:p w:rsidR="00BC76BA" w:rsidRPr="002F35EB" w:rsidRDefault="001034FF">
            <w:pPr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uk-UA"/>
              </w:rPr>
            </w:pPr>
            <w:r w:rsidRPr="002F35EB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uk-UA"/>
              </w:rPr>
              <w:lastRenderedPageBreak/>
              <w:t>Оплата</w:t>
            </w:r>
          </w:p>
        </w:tc>
        <w:tc>
          <w:tcPr>
            <w:tcW w:w="7908" w:type="dxa"/>
          </w:tcPr>
          <w:p w:rsidR="001034FF" w:rsidRPr="002F35EB" w:rsidRDefault="001034FF" w:rsidP="008B1EF7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</w:pPr>
            <w:r w:rsidRPr="002F35EB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За виконання Постачальником послуг усіх зобов’язань за контрактом, Рада Європи зобов’язується сплатити Постачальнику послуг суму в ЄВРО або гривнях наступним чином: </w:t>
            </w:r>
          </w:p>
          <w:p w:rsidR="001034FF" w:rsidRPr="002F35EB" w:rsidRDefault="00704882" w:rsidP="008B1EF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</w:pPr>
            <w:r w:rsidRPr="002F35EB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Авансовий платіж в розмірі не більше 30</w:t>
            </w:r>
            <w:r w:rsidR="001E7D6A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% від загальної вартості послуг, зазначених в контракті</w:t>
            </w:r>
            <w:r w:rsidRPr="002F35EB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;</w:t>
            </w:r>
          </w:p>
          <w:p w:rsidR="00704882" w:rsidRPr="002F35EB" w:rsidRDefault="00704882" w:rsidP="008B1EF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2F35EB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Залишок</w:t>
            </w:r>
            <w:proofErr w:type="spellEnd"/>
            <w:r w:rsidRPr="002F35EB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2F35EB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сумі</w:t>
            </w:r>
            <w:proofErr w:type="spellEnd"/>
            <w:r w:rsidRPr="002F35EB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35EB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фактично</w:t>
            </w:r>
            <w:proofErr w:type="spellEnd"/>
            <w:r w:rsidRPr="002F35EB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35EB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понесених</w:t>
            </w:r>
            <w:proofErr w:type="spellEnd"/>
            <w:r w:rsidRPr="002F35EB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35EB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витрат</w:t>
            </w:r>
            <w:proofErr w:type="spellEnd"/>
            <w:r w:rsidRPr="002F35EB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1E7D6A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проведення</w:t>
            </w:r>
            <w:proofErr w:type="spellEnd"/>
            <w:r w:rsidRPr="001E7D6A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1E7D6A" w:rsidRPr="001E7D6A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заходу</w:t>
            </w:r>
            <w:r w:rsidRPr="002F35EB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 xml:space="preserve"> буде </w:t>
            </w:r>
            <w:proofErr w:type="spellStart"/>
            <w:r w:rsidRPr="002F35EB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сплачено</w:t>
            </w:r>
            <w:proofErr w:type="spellEnd"/>
            <w:r w:rsidRPr="002F35EB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35EB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протягом</w:t>
            </w:r>
            <w:proofErr w:type="spellEnd"/>
            <w:r w:rsidRPr="002F35EB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 xml:space="preserve"> 60 </w:t>
            </w:r>
            <w:proofErr w:type="spellStart"/>
            <w:r w:rsidRPr="002F35EB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календарних</w:t>
            </w:r>
            <w:proofErr w:type="spellEnd"/>
            <w:r w:rsidRPr="002F35EB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35EB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днів</w:t>
            </w:r>
            <w:proofErr w:type="spellEnd"/>
            <w:r w:rsidRPr="002F35EB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2F35EB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дати</w:t>
            </w:r>
            <w:proofErr w:type="spellEnd"/>
            <w:r w:rsidRPr="002F35EB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35EB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отримання</w:t>
            </w:r>
            <w:proofErr w:type="spellEnd"/>
            <w:r w:rsidRPr="002F35EB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35EB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послуг</w:t>
            </w:r>
            <w:proofErr w:type="spellEnd"/>
            <w:r w:rsidRPr="002F35EB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 xml:space="preserve"> за контрактом (</w:t>
            </w:r>
            <w:proofErr w:type="spellStart"/>
            <w:r w:rsidRPr="002F35EB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що</w:t>
            </w:r>
            <w:proofErr w:type="spellEnd"/>
            <w:r w:rsidRPr="002F35EB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35EB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зазначені</w:t>
            </w:r>
            <w:proofErr w:type="spellEnd"/>
            <w:r w:rsidRPr="002F35EB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2F35EB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Додатку</w:t>
            </w:r>
            <w:proofErr w:type="spellEnd"/>
            <w:r w:rsidRPr="002F35EB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 xml:space="preserve"> ІІ) та </w:t>
            </w:r>
            <w:proofErr w:type="spellStart"/>
            <w:r w:rsidRPr="002F35EB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їх</w:t>
            </w:r>
            <w:proofErr w:type="spellEnd"/>
            <w:r w:rsidRPr="002F35EB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35EB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прийняття</w:t>
            </w:r>
            <w:proofErr w:type="spellEnd"/>
            <w:r w:rsidRPr="002F35EB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 xml:space="preserve"> Радою </w:t>
            </w:r>
            <w:proofErr w:type="spellStart"/>
            <w:r w:rsidRPr="002F35EB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Європи</w:t>
            </w:r>
            <w:proofErr w:type="spellEnd"/>
            <w:r w:rsidRPr="002F35EB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2F35EB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надання</w:t>
            </w:r>
            <w:proofErr w:type="spellEnd"/>
            <w:r w:rsidRPr="002F35EB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35EB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відповідного</w:t>
            </w:r>
            <w:proofErr w:type="spellEnd"/>
            <w:r w:rsidRPr="002F35EB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35EB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рахунку</w:t>
            </w:r>
            <w:proofErr w:type="spellEnd"/>
            <w:r w:rsidRPr="002F35EB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</w:p>
          <w:p w:rsidR="00FA238B" w:rsidRPr="002F35EB" w:rsidRDefault="00FA238B" w:rsidP="00704882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A77DD" w:rsidRPr="00A27DC3" w:rsidTr="0004033C">
        <w:tc>
          <w:tcPr>
            <w:tcW w:w="1668" w:type="dxa"/>
          </w:tcPr>
          <w:p w:rsidR="00150B70" w:rsidRPr="002F35EB" w:rsidRDefault="007E7601" w:rsidP="00DA77DD">
            <w:pPr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uk-UA"/>
              </w:rPr>
            </w:pPr>
            <w:r w:rsidRPr="002F35EB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uk-UA"/>
              </w:rPr>
              <w:t>Виключні критерії відбору Постачальників послуг</w:t>
            </w:r>
          </w:p>
          <w:p w:rsidR="00DA77DD" w:rsidRPr="002F35EB" w:rsidRDefault="00DA77DD" w:rsidP="00DA77DD">
            <w:pPr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908" w:type="dxa"/>
          </w:tcPr>
          <w:p w:rsidR="00DA77DD" w:rsidRPr="002F35EB" w:rsidRDefault="00150B70" w:rsidP="00DA77DD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</w:pPr>
            <w:r w:rsidRPr="002F35EB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Учасники тендеру мають відповідати наступним критеріям</w:t>
            </w:r>
            <w:r w:rsidR="00DA77DD" w:rsidRPr="002F35EB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:</w:t>
            </w:r>
          </w:p>
          <w:p w:rsidR="00DA77DD" w:rsidRPr="002F35EB" w:rsidRDefault="00DA77DD" w:rsidP="00DA77DD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</w:pPr>
          </w:p>
          <w:p w:rsidR="00150B70" w:rsidRPr="002F35EB" w:rsidRDefault="00150B70" w:rsidP="00B63192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</w:pPr>
            <w:r w:rsidRPr="002F35EB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Не відбувати покарання за рішенням суду за одним або кількома звинуваченнями, а саме: участь в кримінальних справах, корупційних схемах, шахрайстві, відмиванні грошей, </w:t>
            </w:r>
          </w:p>
          <w:p w:rsidR="00DA77DD" w:rsidRPr="00CC1167" w:rsidRDefault="00DA77DD" w:rsidP="00B63192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</w:pPr>
          </w:p>
          <w:p w:rsidR="00150B70" w:rsidRPr="00CC1167" w:rsidRDefault="00150B70" w:rsidP="00B63192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</w:pPr>
            <w:r w:rsidRPr="002F35EB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Не є в стані банкрутства, ліквідації, закінчення діяльності, неплатоспроможності або заборгованості перед кредиторами та не знаходиться у будь-якій іншій ситуації, що є наслідком цих станів;</w:t>
            </w:r>
          </w:p>
          <w:p w:rsidR="00150B70" w:rsidRPr="00CC1167" w:rsidRDefault="00150B70" w:rsidP="00150B70">
            <w:pPr>
              <w:pStyle w:val="ListParagraph"/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</w:pPr>
          </w:p>
          <w:p w:rsidR="009D79DC" w:rsidRPr="002F35EB" w:rsidRDefault="00150B70" w:rsidP="00B63192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</w:pPr>
            <w:r w:rsidRPr="002F35EB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lastRenderedPageBreak/>
              <w:t>не отрим</w:t>
            </w:r>
            <w:r w:rsidR="009D79DC" w:rsidRPr="002F35EB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ув</w:t>
            </w:r>
            <w:r w:rsidRPr="002F35EB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али рішення суду </w:t>
            </w:r>
            <w:r w:rsidR="009D79DC" w:rsidRPr="002F35EB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з «</w:t>
            </w:r>
            <w:proofErr w:type="spellStart"/>
            <w:r w:rsidR="009D79DC" w:rsidRPr="002F35EB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рес</w:t>
            </w:r>
            <w:proofErr w:type="spellEnd"/>
            <w:r w:rsidR="009D79DC" w:rsidRPr="002F35EB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 юді ката» за порушення, які впливають на професійну репутацію та спроможність та вважається серйозним професійним порушенням;</w:t>
            </w:r>
          </w:p>
          <w:p w:rsidR="009D79DC" w:rsidRPr="002F35EB" w:rsidRDefault="009D79DC" w:rsidP="009D79DC">
            <w:pPr>
              <w:pStyle w:val="ListParagraph"/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</w:pPr>
          </w:p>
          <w:p w:rsidR="009D79DC" w:rsidRPr="002F35EB" w:rsidRDefault="009D79DC" w:rsidP="00B63192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</w:pPr>
            <w:r w:rsidRPr="002F35EB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сумлінно виконують усі зобов’язання щодо усіх державних сплат податків, внесків, відрахувань, тощо у відповідності до законодавства країни, в якій учасник тендеру зареєстрований. </w:t>
            </w:r>
          </w:p>
          <w:p w:rsidR="00DA77DD" w:rsidRPr="002F35EB" w:rsidRDefault="00DA77DD" w:rsidP="009D79DC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6F4028" w:rsidRPr="00A27DC3" w:rsidTr="0004033C">
        <w:tc>
          <w:tcPr>
            <w:tcW w:w="1668" w:type="dxa"/>
          </w:tcPr>
          <w:p w:rsidR="006F4028" w:rsidRPr="002F35EB" w:rsidRDefault="006F4028" w:rsidP="00DA77DD">
            <w:pPr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uk-UA"/>
              </w:rPr>
            </w:pPr>
            <w:r w:rsidRPr="002F35EB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uk-UA"/>
              </w:rPr>
              <w:lastRenderedPageBreak/>
              <w:t>Критерії відбору Постачальників послуг</w:t>
            </w:r>
          </w:p>
        </w:tc>
        <w:tc>
          <w:tcPr>
            <w:tcW w:w="7908" w:type="dxa"/>
          </w:tcPr>
          <w:p w:rsidR="006F4028" w:rsidRPr="002F35EB" w:rsidRDefault="006F4028" w:rsidP="00DA77DD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</w:pPr>
            <w:r w:rsidRPr="002F35EB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Учасники тендеру мають відповідати наступним критеріям відбору:</w:t>
            </w:r>
          </w:p>
          <w:p w:rsidR="006F4028" w:rsidRPr="002F35EB" w:rsidRDefault="006F4028" w:rsidP="006F4028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</w:pPr>
            <w:r w:rsidRPr="002F35EB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Мати підтверджений досвіт в організації проведення схожих заходів та надання високоякісних послуг з організації подібних заходів (не менше 1 календарного року);</w:t>
            </w:r>
          </w:p>
          <w:p w:rsidR="006F4028" w:rsidRPr="002F35EB" w:rsidRDefault="006F4028" w:rsidP="006F4028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2F35EB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Операційні</w:t>
            </w:r>
            <w:proofErr w:type="spellEnd"/>
            <w:r w:rsidRPr="002F35EB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E7D6A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ru-RU"/>
              </w:rPr>
              <w:t>фінансов</w:t>
            </w:r>
            <w:r w:rsidR="001E7D6A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ru-RU"/>
              </w:rPr>
              <w:t>і</w:t>
            </w:r>
            <w:proofErr w:type="spellEnd"/>
            <w:r w:rsidRPr="002F35EB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35EB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спроможності</w:t>
            </w:r>
            <w:proofErr w:type="spellEnd"/>
            <w:r w:rsidRPr="002F35EB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35EB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компанії</w:t>
            </w:r>
            <w:proofErr w:type="spellEnd"/>
            <w:r w:rsidRPr="002F35EB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 xml:space="preserve">, а </w:t>
            </w:r>
            <w:proofErr w:type="spellStart"/>
            <w:r w:rsidRPr="002F35EB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також</w:t>
            </w:r>
            <w:proofErr w:type="spellEnd"/>
            <w:r w:rsidR="006A43F8" w:rsidRPr="002F35EB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A43F8" w:rsidRPr="002F35EB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відповідну</w:t>
            </w:r>
            <w:proofErr w:type="spellEnd"/>
            <w:r w:rsidR="006A43F8" w:rsidRPr="002F35EB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35EB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кількість</w:t>
            </w:r>
            <w:proofErr w:type="spellEnd"/>
            <w:r w:rsidRPr="002F35EB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35EB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співробітників</w:t>
            </w:r>
            <w:proofErr w:type="spellEnd"/>
            <w:r w:rsidRPr="002F35EB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35EB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офісу</w:t>
            </w:r>
            <w:proofErr w:type="spellEnd"/>
            <w:r w:rsidRPr="002F35EB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F35EB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що</w:t>
            </w:r>
            <w:proofErr w:type="spellEnd"/>
            <w:r w:rsidRPr="002F35EB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2F35EB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св</w:t>
            </w:r>
            <w:proofErr w:type="gramEnd"/>
            <w:r w:rsidRPr="002F35EB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ідчить</w:t>
            </w:r>
            <w:proofErr w:type="spellEnd"/>
            <w:r w:rsidRPr="002F35EB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2F35EB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достатню</w:t>
            </w:r>
            <w:proofErr w:type="spellEnd"/>
            <w:r w:rsidRPr="002F35EB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35EB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кількість</w:t>
            </w:r>
            <w:proofErr w:type="spellEnd"/>
            <w:r w:rsidRPr="002F35EB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35EB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людських</w:t>
            </w:r>
            <w:proofErr w:type="spellEnd"/>
            <w:r w:rsidRPr="002F35EB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35EB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ресурсів</w:t>
            </w:r>
            <w:proofErr w:type="spellEnd"/>
            <w:r w:rsidRPr="002F35EB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F35EB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необ</w:t>
            </w:r>
            <w:r w:rsidR="000D1D82" w:rsidRPr="002F35EB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хідних</w:t>
            </w:r>
            <w:proofErr w:type="spellEnd"/>
            <w:r w:rsidR="000D1D82" w:rsidRPr="002F35EB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="000D1D82" w:rsidRPr="002F35EB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проведення</w:t>
            </w:r>
            <w:proofErr w:type="spellEnd"/>
            <w:r w:rsidR="000D1D82" w:rsidRPr="002F35EB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4A03B8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заходу</w:t>
            </w:r>
            <w:r w:rsidR="000D1D82" w:rsidRPr="002F35EB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.</w:t>
            </w:r>
          </w:p>
          <w:p w:rsidR="006F4028" w:rsidRPr="002F35EB" w:rsidRDefault="006F4028" w:rsidP="00DA77DD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884230" w:rsidRPr="00A27DC3" w:rsidTr="0004033C">
        <w:tc>
          <w:tcPr>
            <w:tcW w:w="1668" w:type="dxa"/>
          </w:tcPr>
          <w:p w:rsidR="007E7601" w:rsidRPr="002F35EB" w:rsidRDefault="007E7601" w:rsidP="00465FEA">
            <w:pPr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uk-UA"/>
              </w:rPr>
            </w:pPr>
            <w:r w:rsidRPr="002F35EB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uk-UA"/>
              </w:rPr>
              <w:t>Критерії оцінки пропозицій від Постачальників послуг</w:t>
            </w:r>
          </w:p>
          <w:p w:rsidR="00BC76BA" w:rsidRPr="002F35EB" w:rsidRDefault="00BC76BA" w:rsidP="00465FEA">
            <w:pPr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908" w:type="dxa"/>
          </w:tcPr>
          <w:p w:rsidR="007E7601" w:rsidRPr="002F35EB" w:rsidRDefault="001D5B7D" w:rsidP="00FA69AC">
            <w:pPr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</w:pPr>
            <w:r w:rsidRPr="002F35EB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Учасники</w:t>
            </w:r>
            <w:r w:rsidR="007E7601" w:rsidRPr="002F35EB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 тендеру</w:t>
            </w:r>
            <w:r w:rsidRPr="002F35EB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 та їх надані пропозиції</w:t>
            </w:r>
            <w:r w:rsidR="007E7601" w:rsidRPr="002F35EB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 будуть оцінюватися за наступними критеріями:</w:t>
            </w:r>
          </w:p>
          <w:p w:rsidR="001D5B7D" w:rsidRDefault="001D5B7D" w:rsidP="002F35E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2F35EB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Запропоновані</w:t>
            </w:r>
            <w:proofErr w:type="spellEnd"/>
            <w:r w:rsidRPr="002F35EB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35EB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варіанти</w:t>
            </w:r>
            <w:proofErr w:type="spellEnd"/>
            <w:r w:rsidR="004D41B0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41B0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готелів</w:t>
            </w:r>
            <w:proofErr w:type="spellEnd"/>
            <w:r w:rsidR="004D41B0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/</w:t>
            </w:r>
            <w:proofErr w:type="spellStart"/>
            <w:r w:rsidR="004D41B0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готельних</w:t>
            </w:r>
            <w:proofErr w:type="spellEnd"/>
            <w:r w:rsidR="004D41B0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41B0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комплексі</w:t>
            </w:r>
            <w:proofErr w:type="gramStart"/>
            <w:r w:rsidR="004D41B0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  <w:r w:rsidR="004D41B0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2F35EB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проведення</w:t>
            </w:r>
            <w:proofErr w:type="spellEnd"/>
            <w:r w:rsidRPr="002F35EB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gramStart"/>
            <w:r w:rsidR="00FA1D11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Форуму</w:t>
            </w:r>
            <w:proofErr w:type="gramEnd"/>
            <w:r w:rsidRPr="002F35EB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35EB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мають</w:t>
            </w:r>
            <w:proofErr w:type="spellEnd"/>
            <w:r w:rsidRPr="002F35EB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35EB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повністю</w:t>
            </w:r>
            <w:proofErr w:type="spellEnd"/>
            <w:r w:rsidRPr="002F35EB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35EB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відповідати</w:t>
            </w:r>
            <w:proofErr w:type="spellEnd"/>
            <w:r w:rsidRPr="002F35EB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35EB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критеріям</w:t>
            </w:r>
            <w:proofErr w:type="spellEnd"/>
            <w:r w:rsidRPr="002F35EB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2F35EB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вимогам</w:t>
            </w:r>
            <w:proofErr w:type="spellEnd"/>
            <w:r w:rsidRPr="002F35EB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F35EB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що</w:t>
            </w:r>
            <w:proofErr w:type="spellEnd"/>
            <w:r w:rsidRPr="002F35EB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35EB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вказані</w:t>
            </w:r>
            <w:proofErr w:type="spellEnd"/>
            <w:r w:rsidRPr="002F35EB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 xml:space="preserve"> у ТЗ;</w:t>
            </w:r>
          </w:p>
          <w:p w:rsidR="009C78CE" w:rsidRDefault="00FA1D11" w:rsidP="002F35E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4D41B0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u w:val="single"/>
                <w:lang w:val="ru-RU"/>
              </w:rPr>
              <w:t>Важливо</w:t>
            </w:r>
            <w:proofErr w:type="spellEnd"/>
            <w:r w:rsidRPr="004D41B0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u w:val="single"/>
                <w:lang w:val="ru-RU"/>
              </w:rPr>
              <w:t>:</w:t>
            </w:r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Постачальники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послуг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мають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надати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цінові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пропозиції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рахунки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 xml:space="preserve"> з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цінами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C78CE">
              <w:rPr>
                <w:rFonts w:ascii="Calibri" w:hAnsi="Calibri" w:cs="Calibri"/>
                <w:color w:val="000000" w:themeColor="text1"/>
                <w:sz w:val="24"/>
                <w:szCs w:val="24"/>
                <w:u w:val="single"/>
                <w:lang w:val="ru-RU"/>
              </w:rPr>
              <w:t>що</w:t>
            </w:r>
            <w:proofErr w:type="spellEnd"/>
            <w:r w:rsidRPr="009C78CE">
              <w:rPr>
                <w:rFonts w:ascii="Calibri" w:hAnsi="Calibri" w:cs="Calibri"/>
                <w:color w:val="000000" w:themeColor="text1"/>
                <w:sz w:val="24"/>
                <w:szCs w:val="24"/>
                <w:u w:val="single"/>
                <w:lang w:val="ru-RU"/>
              </w:rPr>
              <w:t xml:space="preserve"> </w:t>
            </w:r>
            <w:proofErr w:type="spellStart"/>
            <w:r w:rsidR="009C78CE">
              <w:rPr>
                <w:rFonts w:ascii="Calibri" w:hAnsi="Calibri" w:cs="Calibri"/>
                <w:color w:val="000000" w:themeColor="text1"/>
                <w:sz w:val="24"/>
                <w:szCs w:val="24"/>
                <w:u w:val="single"/>
                <w:lang w:val="ru-RU"/>
              </w:rPr>
              <w:t>вже</w:t>
            </w:r>
            <w:proofErr w:type="spellEnd"/>
            <w:r w:rsidR="009C78CE">
              <w:rPr>
                <w:rFonts w:ascii="Calibri" w:hAnsi="Calibri" w:cs="Calibri"/>
                <w:color w:val="000000" w:themeColor="text1"/>
                <w:sz w:val="24"/>
                <w:szCs w:val="24"/>
                <w:u w:val="single"/>
                <w:lang w:val="ru-RU"/>
              </w:rPr>
              <w:t xml:space="preserve"> </w:t>
            </w:r>
            <w:proofErr w:type="spellStart"/>
            <w:r w:rsidRPr="009C78CE">
              <w:rPr>
                <w:rFonts w:ascii="Calibri" w:hAnsi="Calibri" w:cs="Calibri"/>
                <w:color w:val="000000" w:themeColor="text1"/>
                <w:sz w:val="24"/>
                <w:szCs w:val="24"/>
                <w:u w:val="single"/>
                <w:lang w:val="ru-RU"/>
              </w:rPr>
              <w:t>включають</w:t>
            </w:r>
            <w:proofErr w:type="spellEnd"/>
            <w:r w:rsidRPr="009C78CE">
              <w:rPr>
                <w:rFonts w:ascii="Calibri" w:hAnsi="Calibri" w:cs="Calibri"/>
                <w:color w:val="000000" w:themeColor="text1"/>
                <w:sz w:val="24"/>
                <w:szCs w:val="24"/>
                <w:u w:val="single"/>
                <w:lang w:val="ru-RU"/>
              </w:rPr>
              <w:t xml:space="preserve"> </w:t>
            </w:r>
            <w:proofErr w:type="spellStart"/>
            <w:r w:rsidRPr="009C78CE">
              <w:rPr>
                <w:rFonts w:ascii="Calibri" w:hAnsi="Calibri" w:cs="Calibri"/>
                <w:color w:val="000000" w:themeColor="text1"/>
                <w:sz w:val="24"/>
                <w:szCs w:val="24"/>
                <w:u w:val="single"/>
                <w:lang w:val="ru-RU"/>
              </w:rPr>
              <w:t>усі</w:t>
            </w:r>
            <w:proofErr w:type="spellEnd"/>
            <w:r w:rsidRPr="009C78CE">
              <w:rPr>
                <w:rFonts w:ascii="Calibri" w:hAnsi="Calibri" w:cs="Calibri"/>
                <w:color w:val="000000" w:themeColor="text1"/>
                <w:sz w:val="24"/>
                <w:szCs w:val="24"/>
                <w:u w:val="single"/>
                <w:lang w:val="ru-RU"/>
              </w:rPr>
              <w:t xml:space="preserve"> </w:t>
            </w:r>
            <w:proofErr w:type="spellStart"/>
            <w:r w:rsidRPr="009C78CE">
              <w:rPr>
                <w:rFonts w:ascii="Calibri" w:hAnsi="Calibri" w:cs="Calibri"/>
                <w:color w:val="000000" w:themeColor="text1"/>
                <w:sz w:val="24"/>
                <w:szCs w:val="24"/>
                <w:u w:val="single"/>
                <w:lang w:val="ru-RU"/>
              </w:rPr>
              <w:t>додаткові</w:t>
            </w:r>
            <w:proofErr w:type="spellEnd"/>
            <w:r w:rsidRPr="009C78CE">
              <w:rPr>
                <w:rFonts w:ascii="Calibri" w:hAnsi="Calibri" w:cs="Calibri"/>
                <w:color w:val="000000" w:themeColor="text1"/>
                <w:sz w:val="24"/>
                <w:szCs w:val="24"/>
                <w:u w:val="single"/>
                <w:lang w:val="ru-RU"/>
              </w:rPr>
              <w:t xml:space="preserve"> </w:t>
            </w:r>
            <w:proofErr w:type="spellStart"/>
            <w:r w:rsidRPr="009C78CE">
              <w:rPr>
                <w:rFonts w:ascii="Calibri" w:hAnsi="Calibri" w:cs="Calibri"/>
                <w:color w:val="000000" w:themeColor="text1"/>
                <w:sz w:val="24"/>
                <w:szCs w:val="24"/>
                <w:u w:val="single"/>
                <w:lang w:val="ru-RU"/>
              </w:rPr>
              <w:t>витрати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 xml:space="preserve"> (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комісійні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розмі</w:t>
            </w:r>
            <w:proofErr w:type="gramStart"/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р</w:t>
            </w:r>
            <w:proofErr w:type="spellEnd"/>
            <w:proofErr w:type="gramEnd"/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 xml:space="preserve"> гонорару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або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 xml:space="preserve"> будь-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які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інші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податки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 xml:space="preserve"> не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мають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 xml:space="preserve"> бути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вказані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окремими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 xml:space="preserve"> рядками в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пропозиціях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 xml:space="preserve">). </w:t>
            </w:r>
          </w:p>
          <w:p w:rsidR="00FA1D11" w:rsidRDefault="00FA1D11" w:rsidP="009C78CE">
            <w:pPr>
              <w:pStyle w:val="ListParagraph"/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 xml:space="preserve">У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випадку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якщо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Постачальник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послуг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 xml:space="preserve"> є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платником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 xml:space="preserve"> ПДВ, ПДВ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має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 xml:space="preserve"> бути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вказаний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окремим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 xml:space="preserve"> рядком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наступним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 xml:space="preserve"> чином:</w:t>
            </w:r>
          </w:p>
          <w:p w:rsidR="00FA1D11" w:rsidRPr="009C78CE" w:rsidRDefault="00FA1D11" w:rsidP="00FA1D11">
            <w:pPr>
              <w:pStyle w:val="ListParagraph"/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 xml:space="preserve">                       </w:t>
            </w:r>
          </w:p>
          <w:p w:rsidR="00FA1D11" w:rsidRPr="00FA1D11" w:rsidRDefault="00FA1D11" w:rsidP="00FA1D11">
            <w:pPr>
              <w:pStyle w:val="ListParagraph"/>
              <w:ind w:left="1422"/>
              <w:jc w:val="both"/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ru-RU"/>
              </w:rPr>
              <w:t>Загальна</w:t>
            </w:r>
            <w:proofErr w:type="spellEnd"/>
            <w:r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ru-RU"/>
              </w:rPr>
              <w:t xml:space="preserve"> ц</w:t>
            </w:r>
            <w:proofErr w:type="spellStart"/>
            <w:r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uk-UA"/>
              </w:rPr>
              <w:t>іна</w:t>
            </w:r>
            <w:proofErr w:type="spellEnd"/>
            <w:r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uk-UA"/>
              </w:rPr>
              <w:t xml:space="preserve"> без ПДВ</w:t>
            </w:r>
            <w:r w:rsidRPr="00FA1D11"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ru-RU"/>
              </w:rPr>
              <w:t xml:space="preserve"> ………………..</w:t>
            </w:r>
            <w:r w:rsidRPr="00CA506F">
              <w:rPr>
                <w:rFonts w:ascii="Calibri" w:hAnsi="Calibri" w:cs="Calibri"/>
                <w:i/>
                <w:color w:val="000000" w:themeColor="text1"/>
                <w:sz w:val="24"/>
                <w:szCs w:val="24"/>
              </w:rPr>
              <w:t>XXX</w:t>
            </w:r>
          </w:p>
          <w:p w:rsidR="00FA1D11" w:rsidRPr="00FA1D11" w:rsidRDefault="00FA1D11" w:rsidP="00FA1D11">
            <w:pPr>
              <w:pStyle w:val="ListParagraph"/>
              <w:ind w:left="1422"/>
              <w:jc w:val="both"/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uk-UA"/>
              </w:rPr>
              <w:t>ПДВ</w:t>
            </w:r>
            <w:r w:rsidRPr="00FA1D11"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ru-RU"/>
              </w:rPr>
              <w:t>20% ……………………………………….</w:t>
            </w:r>
            <w:r w:rsidRPr="00CA506F">
              <w:rPr>
                <w:rFonts w:ascii="Calibri" w:hAnsi="Calibri" w:cs="Calibri"/>
                <w:i/>
                <w:color w:val="000000" w:themeColor="text1"/>
                <w:sz w:val="24"/>
                <w:szCs w:val="24"/>
              </w:rPr>
              <w:t>XXX</w:t>
            </w:r>
          </w:p>
          <w:p w:rsidR="00FA1D11" w:rsidRPr="004D41B0" w:rsidRDefault="00FA1D11" w:rsidP="00FA1D11">
            <w:pPr>
              <w:pStyle w:val="ListParagraph"/>
              <w:ind w:left="1422"/>
              <w:jc w:val="both"/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uk-UA"/>
              </w:rPr>
              <w:t xml:space="preserve">Загальна ціна, включаючи ПДВ </w:t>
            </w:r>
            <w:r w:rsidRPr="004D41B0"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ru-RU"/>
              </w:rPr>
              <w:t>…</w:t>
            </w:r>
            <w:r w:rsidRPr="00CA506F">
              <w:rPr>
                <w:rFonts w:ascii="Calibri" w:hAnsi="Calibri" w:cs="Calibri"/>
                <w:i/>
                <w:color w:val="000000" w:themeColor="text1"/>
                <w:sz w:val="24"/>
                <w:szCs w:val="24"/>
              </w:rPr>
              <w:t>XXX</w:t>
            </w:r>
          </w:p>
          <w:p w:rsidR="00FA1D11" w:rsidRPr="00FA1D11" w:rsidRDefault="00FA1D11" w:rsidP="00FA1D11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</w:pPr>
          </w:p>
          <w:p w:rsidR="00AD7326" w:rsidRPr="002F35EB" w:rsidRDefault="001D5B7D" w:rsidP="002F35E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</w:pPr>
            <w:r w:rsidRPr="002F35EB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Має бути раціональний баланс між якістю та вартістю послуг, що пропонуються кожним запропонованим готелем;</w:t>
            </w:r>
          </w:p>
          <w:p w:rsidR="001D5B7D" w:rsidRPr="002F35EB" w:rsidRDefault="001D5B7D" w:rsidP="002F35E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2F35EB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Повністю</w:t>
            </w:r>
            <w:proofErr w:type="spellEnd"/>
            <w:r w:rsidRPr="002F35EB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35EB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заповнені</w:t>
            </w:r>
            <w:proofErr w:type="spellEnd"/>
            <w:r w:rsidRPr="002F35EB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35EB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усі</w:t>
            </w:r>
            <w:proofErr w:type="spellEnd"/>
            <w:r w:rsidRPr="002F35EB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35EB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необхідні</w:t>
            </w:r>
            <w:proofErr w:type="spellEnd"/>
            <w:r w:rsidRPr="002F35EB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35EB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документи</w:t>
            </w:r>
            <w:proofErr w:type="spellEnd"/>
            <w:r w:rsidRPr="002F35EB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 xml:space="preserve">, а </w:t>
            </w:r>
            <w:proofErr w:type="spellStart"/>
            <w:r w:rsidRPr="002F35EB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також</w:t>
            </w:r>
            <w:proofErr w:type="spellEnd"/>
            <w:r w:rsidRPr="002F35EB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35EB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правильні</w:t>
            </w:r>
            <w:proofErr w:type="spellEnd"/>
            <w:r w:rsidRPr="002F35EB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2F35EB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точні</w:t>
            </w:r>
            <w:proofErr w:type="spellEnd"/>
            <w:r w:rsidRPr="002F35EB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35EB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розрахунки</w:t>
            </w:r>
            <w:proofErr w:type="spellEnd"/>
            <w:r w:rsidRPr="002F35EB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35EB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вартості</w:t>
            </w:r>
            <w:proofErr w:type="spellEnd"/>
            <w:r w:rsidRPr="002F35EB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35EB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послуг</w:t>
            </w:r>
            <w:proofErr w:type="spellEnd"/>
            <w:r w:rsidRPr="002F35EB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35EB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кожної</w:t>
            </w:r>
            <w:proofErr w:type="spellEnd"/>
            <w:r w:rsidRPr="002F35EB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35EB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пропозиції</w:t>
            </w:r>
            <w:proofErr w:type="spellEnd"/>
          </w:p>
          <w:p w:rsidR="001D5B7D" w:rsidRPr="002F35EB" w:rsidRDefault="001D5B7D" w:rsidP="002F35E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</w:pPr>
            <w:r w:rsidRPr="002F35EB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Повністю заповнена Аплікаційна форма та акуратно та правильно заповнена розрахована вартість послуг в кожній пропозиції</w:t>
            </w:r>
          </w:p>
          <w:p w:rsidR="00241EA1" w:rsidRDefault="00241EA1" w:rsidP="00241EA1">
            <w:pPr>
              <w:pStyle w:val="ListParagraph"/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</w:pPr>
          </w:p>
          <w:p w:rsidR="001D5B7D" w:rsidRPr="00241EA1" w:rsidRDefault="001D5B7D" w:rsidP="00241EA1">
            <w:pPr>
              <w:pStyle w:val="ListParagraph"/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</w:pPr>
            <w:r w:rsidRPr="002F35EB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Постачальник послуг має надіслати кожну пропозицію в 2-х форматах: </w:t>
            </w:r>
            <w:r w:rsidR="002B5154" w:rsidRPr="002F35EB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сканована пропозиція в форматі </w:t>
            </w:r>
            <w:proofErr w:type="spellStart"/>
            <w:r w:rsidRPr="002F35EB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пдв</w:t>
            </w:r>
            <w:proofErr w:type="spellEnd"/>
            <w:r w:rsidRPr="002F35EB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 (</w:t>
            </w:r>
            <w:r w:rsidRPr="00241EA1">
              <w:rPr>
                <w:rFonts w:ascii="Calibri" w:hAnsi="Calibri" w:cs="Calibri"/>
                <w:color w:val="000000" w:themeColor="text1"/>
                <w:sz w:val="24"/>
                <w:szCs w:val="24"/>
                <w:u w:val="single"/>
                <w:lang w:val="uk-UA"/>
              </w:rPr>
              <w:t xml:space="preserve">на фірмовому бланку, з датою, підписом відповідальної особи, </w:t>
            </w:r>
            <w:r w:rsidR="002B5154" w:rsidRPr="00241EA1">
              <w:rPr>
                <w:rFonts w:ascii="Calibri" w:hAnsi="Calibri" w:cs="Calibri"/>
                <w:color w:val="000000" w:themeColor="text1"/>
                <w:sz w:val="24"/>
                <w:szCs w:val="24"/>
                <w:u w:val="single"/>
                <w:lang w:val="uk-UA"/>
              </w:rPr>
              <w:t xml:space="preserve">та </w:t>
            </w:r>
            <w:r w:rsidRPr="00241EA1">
              <w:rPr>
                <w:rFonts w:ascii="Calibri" w:hAnsi="Calibri" w:cs="Calibri"/>
                <w:color w:val="000000" w:themeColor="text1"/>
                <w:sz w:val="24"/>
                <w:szCs w:val="24"/>
                <w:u w:val="single"/>
                <w:lang w:val="uk-UA"/>
              </w:rPr>
              <w:t xml:space="preserve">печаткою </w:t>
            </w:r>
            <w:proofErr w:type="spellStart"/>
            <w:r w:rsidRPr="00241EA1">
              <w:rPr>
                <w:rFonts w:ascii="Calibri" w:hAnsi="Calibri" w:cs="Calibri"/>
                <w:color w:val="000000" w:themeColor="text1"/>
                <w:sz w:val="24"/>
                <w:szCs w:val="24"/>
                <w:u w:val="single"/>
                <w:lang w:val="uk-UA"/>
              </w:rPr>
              <w:t>організаціі</w:t>
            </w:r>
            <w:proofErr w:type="spellEnd"/>
            <w:r w:rsidR="002B5154" w:rsidRPr="002F35EB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) та </w:t>
            </w:r>
            <w:r w:rsidR="002B5154" w:rsidRPr="002F35EB"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>Excel</w:t>
            </w:r>
            <w:r w:rsidR="002B5154" w:rsidRPr="002F35EB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 (де вказані розрахунки відповідно до формул, зазначених в </w:t>
            </w:r>
            <w:r w:rsidR="002B5154" w:rsidRPr="002F35EB"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en-US"/>
              </w:rPr>
              <w:t>Provisional</w:t>
            </w:r>
            <w:r w:rsidR="002B5154" w:rsidRPr="00241EA1"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2B5154" w:rsidRPr="002F35EB"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en-US"/>
              </w:rPr>
              <w:t>Budget</w:t>
            </w:r>
            <w:r w:rsidR="002B5154" w:rsidRPr="00241EA1"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2B5154" w:rsidRPr="002F35EB"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en-US"/>
              </w:rPr>
              <w:t>Template</w:t>
            </w:r>
            <w:r w:rsidR="003B75BD" w:rsidRPr="00241EA1"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uk-UA"/>
              </w:rPr>
              <w:t>)</w:t>
            </w:r>
            <w:r w:rsidR="002B5154" w:rsidRPr="002F35EB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. </w:t>
            </w:r>
          </w:p>
          <w:p w:rsidR="006A7642" w:rsidRPr="002F35EB" w:rsidRDefault="00547EF2" w:rsidP="00FA69AC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</w:pPr>
            <w:r w:rsidRPr="002F35EB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Усі пропозиції мають бути надіслані до вказаного строку подання. </w:t>
            </w:r>
          </w:p>
          <w:p w:rsidR="00BC76BA" w:rsidRPr="00CC1167" w:rsidRDefault="00547EF2" w:rsidP="00547EF2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</w:pPr>
            <w:r w:rsidRPr="002F35EB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 xml:space="preserve">Попередній досвід співпраці з Радою Європи є бажаним. </w:t>
            </w:r>
          </w:p>
        </w:tc>
      </w:tr>
      <w:tr w:rsidR="00884230" w:rsidRPr="00241EA1" w:rsidTr="0004033C">
        <w:tc>
          <w:tcPr>
            <w:tcW w:w="1668" w:type="dxa"/>
          </w:tcPr>
          <w:p w:rsidR="00BC76BA" w:rsidRPr="00EA3E06" w:rsidRDefault="00CD49CA" w:rsidP="008F7677">
            <w:pPr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uk-UA"/>
              </w:rPr>
            </w:pPr>
            <w:r w:rsidRPr="00EA3E06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uk-UA"/>
              </w:rPr>
              <w:lastRenderedPageBreak/>
              <w:t>Тендер опубліковано</w:t>
            </w:r>
          </w:p>
        </w:tc>
        <w:tc>
          <w:tcPr>
            <w:tcW w:w="7908" w:type="dxa"/>
          </w:tcPr>
          <w:p w:rsidR="00BC76BA" w:rsidRPr="00EA3E06" w:rsidRDefault="00241EA1" w:rsidP="00EA3E06">
            <w:pPr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uk-UA"/>
              </w:rPr>
              <w:t xml:space="preserve">24 квітня 2017 р. </w:t>
            </w:r>
            <w:r w:rsidR="00CD49CA" w:rsidRPr="00EA3E06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</w:tc>
      </w:tr>
      <w:tr w:rsidR="00DA2F79" w:rsidRPr="00241EA1" w:rsidTr="0004033C">
        <w:tc>
          <w:tcPr>
            <w:tcW w:w="1668" w:type="dxa"/>
          </w:tcPr>
          <w:p w:rsidR="00DA2F79" w:rsidRPr="00241EA1" w:rsidRDefault="00CD49CA" w:rsidP="00723174">
            <w:pPr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ru-RU"/>
              </w:rPr>
            </w:pPr>
            <w:r w:rsidRPr="00EA3E06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uk-UA"/>
              </w:rPr>
              <w:t>Результати буде повідомлено</w:t>
            </w:r>
            <w:r w:rsidR="00723174" w:rsidRPr="00241EA1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908" w:type="dxa"/>
          </w:tcPr>
          <w:p w:rsidR="00DA2F79" w:rsidRPr="00241EA1" w:rsidRDefault="00241EA1" w:rsidP="00DA2F79">
            <w:pPr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ru-RU"/>
              </w:rPr>
              <w:t xml:space="preserve">10 </w:t>
            </w:r>
            <w:proofErr w:type="spellStart"/>
            <w:r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ru-RU"/>
              </w:rPr>
              <w:t>травня</w:t>
            </w:r>
            <w:proofErr w:type="spellEnd"/>
            <w:r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ru-RU"/>
              </w:rPr>
              <w:t xml:space="preserve"> 2017 р. </w:t>
            </w:r>
            <w:r w:rsidR="00CD49CA" w:rsidRPr="00EA3E06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0803DE" w:rsidRPr="00241EA1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</w:tr>
      <w:tr w:rsidR="00884230" w:rsidRPr="00A27DC3" w:rsidTr="0004033C">
        <w:tc>
          <w:tcPr>
            <w:tcW w:w="1668" w:type="dxa"/>
          </w:tcPr>
          <w:p w:rsidR="00BC76BA" w:rsidRPr="002F35EB" w:rsidRDefault="00E56265">
            <w:pPr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uk-UA"/>
              </w:rPr>
            </w:pPr>
            <w:r w:rsidRPr="002F35EB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uk-UA"/>
              </w:rPr>
              <w:t>Документи для подання для участі в тендері</w:t>
            </w:r>
          </w:p>
        </w:tc>
        <w:tc>
          <w:tcPr>
            <w:tcW w:w="7908" w:type="dxa"/>
          </w:tcPr>
          <w:p w:rsidR="00BD5C13" w:rsidRPr="002F35EB" w:rsidRDefault="00E56265" w:rsidP="00BD5C13">
            <w:pPr>
              <w:jc w:val="both"/>
              <w:rPr>
                <w:rFonts w:cs="Arial"/>
                <w:b/>
                <w:color w:val="000000" w:themeColor="text1"/>
                <w:sz w:val="24"/>
                <w:szCs w:val="24"/>
                <w:lang w:val="uk-UA"/>
              </w:rPr>
            </w:pPr>
            <w:r w:rsidRPr="002F35EB">
              <w:rPr>
                <w:rFonts w:cs="Arial"/>
                <w:color w:val="000000" w:themeColor="text1"/>
                <w:sz w:val="24"/>
                <w:szCs w:val="24"/>
                <w:lang w:val="uk-UA"/>
              </w:rPr>
              <w:t xml:space="preserve">Усі пропозиції </w:t>
            </w:r>
            <w:r w:rsidR="00555ABE" w:rsidRPr="002F35EB">
              <w:rPr>
                <w:rFonts w:cs="Arial"/>
                <w:color w:val="000000" w:themeColor="text1"/>
                <w:sz w:val="24"/>
                <w:szCs w:val="24"/>
                <w:lang w:val="uk-UA"/>
              </w:rPr>
              <w:t xml:space="preserve">мають бути надіслані електронною поштою на </w:t>
            </w:r>
            <w:hyperlink r:id="rId8" w:history="1">
              <w:r w:rsidR="002D7382" w:rsidRPr="002F35EB">
                <w:rPr>
                  <w:rStyle w:val="Hyperlink"/>
                  <w:rFonts w:cs="Arial"/>
                  <w:sz w:val="24"/>
                  <w:szCs w:val="24"/>
                </w:rPr>
                <w:t>kyiv</w:t>
              </w:r>
              <w:r w:rsidR="002D7382" w:rsidRPr="002F35EB">
                <w:rPr>
                  <w:rStyle w:val="Hyperlink"/>
                  <w:rFonts w:cs="Arial"/>
                  <w:sz w:val="24"/>
                  <w:szCs w:val="24"/>
                  <w:lang w:val="uk-UA"/>
                </w:rPr>
                <w:t>@</w:t>
              </w:r>
              <w:proofErr w:type="spellStart"/>
              <w:r w:rsidR="002D7382" w:rsidRPr="002F35EB">
                <w:rPr>
                  <w:rStyle w:val="Hyperlink"/>
                  <w:rFonts w:cs="Arial"/>
                  <w:sz w:val="24"/>
                  <w:szCs w:val="24"/>
                </w:rPr>
                <w:t>coe</w:t>
              </w:r>
              <w:proofErr w:type="spellEnd"/>
              <w:r w:rsidR="002D7382" w:rsidRPr="002F35EB">
                <w:rPr>
                  <w:rStyle w:val="Hyperlink"/>
                  <w:rFonts w:cs="Arial"/>
                  <w:sz w:val="24"/>
                  <w:szCs w:val="24"/>
                  <w:lang w:val="uk-UA"/>
                </w:rPr>
                <w:t>.</w:t>
              </w:r>
              <w:proofErr w:type="spellStart"/>
              <w:r w:rsidR="002D7382" w:rsidRPr="002F35EB">
                <w:rPr>
                  <w:rStyle w:val="Hyperlink"/>
                  <w:rFonts w:cs="Arial"/>
                  <w:sz w:val="24"/>
                  <w:szCs w:val="24"/>
                </w:rPr>
                <w:t>int</w:t>
              </w:r>
              <w:proofErr w:type="spellEnd"/>
            </w:hyperlink>
            <w:r w:rsidR="00555ABE" w:rsidRPr="002F35EB">
              <w:rPr>
                <w:rFonts w:cs="Arial"/>
                <w:sz w:val="24"/>
                <w:szCs w:val="24"/>
                <w:lang w:val="uk-UA"/>
              </w:rPr>
              <w:t xml:space="preserve">; в темі листа обов’язково вказати </w:t>
            </w:r>
            <w:r w:rsidR="00BD5C13" w:rsidRPr="002F35EB">
              <w:rPr>
                <w:rFonts w:cs="Arial"/>
                <w:b/>
                <w:color w:val="FF0000"/>
                <w:sz w:val="24"/>
                <w:szCs w:val="24"/>
              </w:rPr>
              <w:t>TENDER</w:t>
            </w:r>
            <w:r w:rsidR="00BD5C13" w:rsidRPr="002F35EB">
              <w:rPr>
                <w:rFonts w:cs="Arial"/>
                <w:b/>
                <w:color w:val="FF0000"/>
                <w:sz w:val="24"/>
                <w:szCs w:val="24"/>
                <w:lang w:val="uk-UA"/>
              </w:rPr>
              <w:t xml:space="preserve"> 8418/2017/</w:t>
            </w:r>
            <w:r w:rsidR="00241EA1">
              <w:rPr>
                <w:rFonts w:cs="Arial"/>
                <w:b/>
                <w:color w:val="FF0000"/>
                <w:sz w:val="24"/>
                <w:szCs w:val="24"/>
                <w:lang w:val="uk-UA"/>
              </w:rPr>
              <w:t>5</w:t>
            </w:r>
            <w:r w:rsidR="00BD5C13" w:rsidRPr="002F35EB">
              <w:rPr>
                <w:rFonts w:cs="Arial"/>
                <w:color w:val="FF0000"/>
                <w:sz w:val="24"/>
                <w:szCs w:val="24"/>
                <w:lang w:val="uk-UA"/>
              </w:rPr>
              <w:t xml:space="preserve"> </w:t>
            </w:r>
            <w:r w:rsidR="00555ABE" w:rsidRPr="002F35EB">
              <w:rPr>
                <w:rFonts w:cs="Arial"/>
                <w:sz w:val="24"/>
                <w:szCs w:val="24"/>
                <w:lang w:val="uk-UA"/>
              </w:rPr>
              <w:t>до</w:t>
            </w:r>
            <w:r w:rsidR="00555ABE" w:rsidRPr="002F35EB">
              <w:rPr>
                <w:rFonts w:cs="Arial"/>
                <w:color w:val="FF0000"/>
                <w:sz w:val="24"/>
                <w:szCs w:val="24"/>
                <w:lang w:val="uk-UA"/>
              </w:rPr>
              <w:t xml:space="preserve"> </w:t>
            </w:r>
            <w:r w:rsidR="00241EA1">
              <w:rPr>
                <w:rFonts w:cs="Arial"/>
                <w:b/>
                <w:color w:val="000000" w:themeColor="text1"/>
                <w:sz w:val="24"/>
                <w:szCs w:val="24"/>
                <w:lang w:val="ru-RU"/>
              </w:rPr>
              <w:t xml:space="preserve">3 </w:t>
            </w:r>
            <w:proofErr w:type="spellStart"/>
            <w:r w:rsidR="00241EA1">
              <w:rPr>
                <w:rFonts w:cs="Arial"/>
                <w:b/>
                <w:color w:val="000000" w:themeColor="text1"/>
                <w:sz w:val="24"/>
                <w:szCs w:val="24"/>
                <w:lang w:val="ru-RU"/>
              </w:rPr>
              <w:t>травня</w:t>
            </w:r>
            <w:proofErr w:type="spellEnd"/>
            <w:r w:rsidR="00555ABE" w:rsidRPr="002F35EB">
              <w:rPr>
                <w:rFonts w:cs="Arial"/>
                <w:b/>
                <w:color w:val="000000" w:themeColor="text1"/>
                <w:sz w:val="24"/>
                <w:szCs w:val="24"/>
                <w:lang w:val="uk-UA"/>
              </w:rPr>
              <w:t xml:space="preserve"> 2017 р. до </w:t>
            </w:r>
            <w:r w:rsidR="00241EA1">
              <w:rPr>
                <w:rFonts w:cs="Arial"/>
                <w:b/>
                <w:color w:val="000000" w:themeColor="text1"/>
                <w:sz w:val="24"/>
                <w:szCs w:val="24"/>
                <w:lang w:val="uk-UA"/>
              </w:rPr>
              <w:t>23:59</w:t>
            </w:r>
            <w:r w:rsidR="00BD5C13" w:rsidRPr="002F35EB">
              <w:rPr>
                <w:rFonts w:cs="Arial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555ABE" w:rsidRPr="002F35EB">
              <w:rPr>
                <w:rFonts w:cs="Arial"/>
                <w:b/>
                <w:color w:val="000000" w:themeColor="text1"/>
                <w:sz w:val="24"/>
                <w:szCs w:val="24"/>
                <w:lang w:val="uk-UA"/>
              </w:rPr>
              <w:t>за Київським часом</w:t>
            </w:r>
            <w:r w:rsidR="00BD5C13" w:rsidRPr="002F35EB">
              <w:rPr>
                <w:rFonts w:cs="Arial"/>
                <w:b/>
                <w:color w:val="000000" w:themeColor="text1"/>
                <w:sz w:val="24"/>
                <w:szCs w:val="24"/>
                <w:lang w:val="uk-UA"/>
              </w:rPr>
              <w:t xml:space="preserve">. </w:t>
            </w:r>
            <w:r w:rsidR="00555ABE" w:rsidRPr="002F35EB">
              <w:rPr>
                <w:rFonts w:cs="Arial"/>
                <w:b/>
                <w:color w:val="000000" w:themeColor="text1"/>
                <w:sz w:val="24"/>
                <w:szCs w:val="24"/>
                <w:lang w:val="uk-UA"/>
              </w:rPr>
              <w:t xml:space="preserve">Цей строк є </w:t>
            </w:r>
            <w:proofErr w:type="spellStart"/>
            <w:r w:rsidR="00555ABE" w:rsidRPr="002F35EB">
              <w:rPr>
                <w:rFonts w:cs="Arial"/>
                <w:b/>
                <w:color w:val="000000" w:themeColor="text1"/>
                <w:sz w:val="24"/>
                <w:szCs w:val="24"/>
                <w:lang w:val="uk-UA"/>
              </w:rPr>
              <w:t>обов</w:t>
            </w:r>
            <w:proofErr w:type="spellEnd"/>
            <w:r w:rsidR="00555ABE" w:rsidRPr="002F35EB">
              <w:rPr>
                <w:rFonts w:cs="Arial"/>
                <w:b/>
                <w:color w:val="000000" w:themeColor="text1"/>
                <w:sz w:val="24"/>
                <w:szCs w:val="24"/>
                <w:lang w:val="ru-RU"/>
              </w:rPr>
              <w:t>’</w:t>
            </w:r>
            <w:proofErr w:type="spellStart"/>
            <w:r w:rsidR="00555ABE" w:rsidRPr="002F35EB">
              <w:rPr>
                <w:rFonts w:cs="Arial"/>
                <w:b/>
                <w:color w:val="000000" w:themeColor="text1"/>
                <w:sz w:val="24"/>
                <w:szCs w:val="24"/>
                <w:lang w:val="uk-UA"/>
              </w:rPr>
              <w:t>язковим</w:t>
            </w:r>
            <w:proofErr w:type="spellEnd"/>
            <w:r w:rsidR="00555ABE" w:rsidRPr="002F35EB">
              <w:rPr>
                <w:rFonts w:cs="Arial"/>
                <w:b/>
                <w:color w:val="000000" w:themeColor="text1"/>
                <w:sz w:val="24"/>
                <w:szCs w:val="24"/>
                <w:lang w:val="uk-UA"/>
              </w:rPr>
              <w:t xml:space="preserve"> для дотримання усіма учасниками.</w:t>
            </w:r>
          </w:p>
          <w:p w:rsidR="00555ABE" w:rsidRPr="002F35EB" w:rsidRDefault="00555ABE" w:rsidP="00BD5C13">
            <w:pPr>
              <w:jc w:val="both"/>
              <w:rPr>
                <w:rFonts w:cs="Arial"/>
                <w:color w:val="000000" w:themeColor="text1"/>
                <w:sz w:val="24"/>
                <w:szCs w:val="24"/>
                <w:lang w:val="uk-UA"/>
              </w:rPr>
            </w:pPr>
          </w:p>
          <w:p w:rsidR="00F73DBA" w:rsidRPr="002F35EB" w:rsidRDefault="00555ABE">
            <w:pPr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</w:pPr>
            <w:r w:rsidRPr="002F35EB">
              <w:rPr>
                <w:rFonts w:ascii="Calibri" w:hAnsi="Calibri" w:cs="Calibri"/>
                <w:color w:val="000000" w:themeColor="text1"/>
                <w:sz w:val="24"/>
                <w:szCs w:val="24"/>
                <w:lang w:val="uk-UA"/>
              </w:rPr>
              <w:t>Наступні документи мають бути надіслані кожним учасником тендеру</w:t>
            </w:r>
            <w:r w:rsidR="00F73DBA" w:rsidRPr="002F35EB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 xml:space="preserve">: </w:t>
            </w:r>
          </w:p>
          <w:p w:rsidR="001572C8" w:rsidRPr="002F35EB" w:rsidRDefault="00F863A0" w:rsidP="008F7677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ru-RU"/>
              </w:rPr>
            </w:pPr>
            <w:r w:rsidRPr="002F35EB">
              <w:rPr>
                <w:rFonts w:ascii="Calibri" w:hAnsi="Calibri" w:cs="Calibri"/>
                <w:b/>
                <w:i/>
                <w:color w:val="000000" w:themeColor="text1"/>
                <w:sz w:val="24"/>
                <w:szCs w:val="24"/>
              </w:rPr>
              <w:t>APPENDIX</w:t>
            </w:r>
            <w:r w:rsidRPr="002F35EB">
              <w:rPr>
                <w:rFonts w:ascii="Calibri" w:hAnsi="Calibri" w:cs="Calibri"/>
                <w:b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35EB">
              <w:rPr>
                <w:rFonts w:ascii="Calibri" w:hAnsi="Calibri" w:cs="Calibri"/>
                <w:b/>
                <w:i/>
                <w:color w:val="000000" w:themeColor="text1"/>
                <w:sz w:val="24"/>
                <w:szCs w:val="24"/>
              </w:rPr>
              <w:t>I</w:t>
            </w:r>
            <w:r w:rsidRPr="002F35EB">
              <w:rPr>
                <w:rFonts w:ascii="Calibri" w:hAnsi="Calibri" w:cs="Calibri"/>
                <w:b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35EB">
              <w:rPr>
                <w:rFonts w:ascii="Calibri" w:hAnsi="Calibri" w:cs="Calibri"/>
                <w:b/>
                <w:i/>
                <w:color w:val="000000" w:themeColor="text1"/>
                <w:sz w:val="24"/>
                <w:szCs w:val="24"/>
              </w:rPr>
              <w:t>Tender</w:t>
            </w:r>
            <w:r w:rsidRPr="002F35EB">
              <w:rPr>
                <w:rFonts w:ascii="Calibri" w:hAnsi="Calibri" w:cs="Calibri"/>
                <w:b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35EB">
              <w:rPr>
                <w:rFonts w:ascii="Calibri" w:hAnsi="Calibri" w:cs="Calibri"/>
                <w:b/>
                <w:i/>
                <w:color w:val="000000" w:themeColor="text1"/>
                <w:sz w:val="24"/>
                <w:szCs w:val="24"/>
              </w:rPr>
              <w:t>Application</w:t>
            </w:r>
            <w:r w:rsidRPr="002F35EB">
              <w:rPr>
                <w:rFonts w:ascii="Calibri" w:hAnsi="Calibri" w:cs="Calibri"/>
                <w:b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35EB">
              <w:rPr>
                <w:rFonts w:ascii="Calibri" w:hAnsi="Calibri" w:cs="Calibri"/>
                <w:b/>
                <w:i/>
                <w:color w:val="000000" w:themeColor="text1"/>
                <w:sz w:val="24"/>
                <w:szCs w:val="24"/>
              </w:rPr>
              <w:t>Form</w:t>
            </w:r>
            <w:r w:rsidRPr="002F35EB"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ru-RU"/>
              </w:rPr>
              <w:t xml:space="preserve"> 8418/2017/</w:t>
            </w:r>
            <w:r w:rsidR="00241EA1"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ru-RU"/>
              </w:rPr>
              <w:t>5</w:t>
            </w:r>
            <w:r w:rsidR="00555ABE" w:rsidRPr="002F35EB"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ru-RU"/>
              </w:rPr>
              <w:t xml:space="preserve"> (</w:t>
            </w:r>
            <w:proofErr w:type="spellStart"/>
            <w:r w:rsidR="00555ABE" w:rsidRPr="002F35EB"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ru-RU"/>
              </w:rPr>
              <w:t>аплікаційна</w:t>
            </w:r>
            <w:proofErr w:type="spellEnd"/>
            <w:r w:rsidR="00555ABE" w:rsidRPr="002F35EB"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ru-RU"/>
              </w:rPr>
              <w:t xml:space="preserve"> форма, яка </w:t>
            </w:r>
            <w:proofErr w:type="spellStart"/>
            <w:r w:rsidR="00555ABE" w:rsidRPr="002F35EB"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ru-RU"/>
              </w:rPr>
              <w:t>має</w:t>
            </w:r>
            <w:proofErr w:type="spellEnd"/>
            <w:r w:rsidR="00555ABE" w:rsidRPr="002F35EB"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ru-RU"/>
              </w:rPr>
              <w:t xml:space="preserve"> бути </w:t>
            </w:r>
            <w:proofErr w:type="spellStart"/>
            <w:r w:rsidR="00555ABE" w:rsidRPr="002F35EB"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ru-RU"/>
              </w:rPr>
              <w:t>повністю</w:t>
            </w:r>
            <w:proofErr w:type="spellEnd"/>
            <w:r w:rsidR="00555ABE" w:rsidRPr="002F35EB"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55ABE" w:rsidRPr="002F35EB"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ru-RU"/>
              </w:rPr>
              <w:t>заповлена</w:t>
            </w:r>
            <w:proofErr w:type="spellEnd"/>
            <w:r w:rsidR="00555ABE" w:rsidRPr="002F35EB"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ru-RU"/>
              </w:rPr>
              <w:t>)</w:t>
            </w:r>
            <w:r w:rsidRPr="002F35EB"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ru-RU"/>
              </w:rPr>
              <w:t xml:space="preserve">; </w:t>
            </w:r>
          </w:p>
          <w:p w:rsidR="001572C8" w:rsidRPr="002F35EB" w:rsidRDefault="00BD5C13" w:rsidP="00E82A82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ru-RU"/>
              </w:rPr>
            </w:pPr>
            <w:r w:rsidRPr="002F35EB">
              <w:rPr>
                <w:rFonts w:ascii="Calibri" w:hAnsi="Calibri" w:cs="Calibri"/>
                <w:b/>
                <w:i/>
                <w:color w:val="000000" w:themeColor="text1"/>
                <w:sz w:val="24"/>
                <w:szCs w:val="24"/>
              </w:rPr>
              <w:t>APPENDIX</w:t>
            </w:r>
            <w:r w:rsidRPr="002F35EB">
              <w:rPr>
                <w:rFonts w:ascii="Calibri" w:hAnsi="Calibri" w:cs="Calibri"/>
                <w:b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35EB">
              <w:rPr>
                <w:rFonts w:ascii="Calibri" w:hAnsi="Calibri" w:cs="Calibri"/>
                <w:b/>
                <w:i/>
                <w:color w:val="000000" w:themeColor="text1"/>
                <w:sz w:val="24"/>
                <w:szCs w:val="24"/>
              </w:rPr>
              <w:t>II</w:t>
            </w:r>
            <w:r w:rsidRPr="002F35EB">
              <w:rPr>
                <w:rFonts w:ascii="Calibri" w:hAnsi="Calibri" w:cs="Calibri"/>
                <w:b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35EB">
              <w:rPr>
                <w:rFonts w:ascii="Calibri" w:hAnsi="Calibri" w:cs="Calibri"/>
                <w:b/>
                <w:i/>
                <w:color w:val="000000" w:themeColor="text1"/>
                <w:sz w:val="24"/>
                <w:szCs w:val="24"/>
              </w:rPr>
              <w:t>Provisional</w:t>
            </w:r>
            <w:r w:rsidRPr="002F35EB">
              <w:rPr>
                <w:rFonts w:ascii="Calibri" w:hAnsi="Calibri" w:cs="Calibri"/>
                <w:b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35EB">
              <w:rPr>
                <w:rFonts w:ascii="Calibri" w:hAnsi="Calibri" w:cs="Calibri"/>
                <w:b/>
                <w:i/>
                <w:color w:val="000000" w:themeColor="text1"/>
                <w:sz w:val="24"/>
                <w:szCs w:val="24"/>
              </w:rPr>
              <w:t>budget</w:t>
            </w:r>
            <w:r w:rsidRPr="002F35EB">
              <w:rPr>
                <w:rFonts w:ascii="Calibri" w:hAnsi="Calibri" w:cs="Calibri"/>
                <w:b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35EB">
              <w:rPr>
                <w:rFonts w:ascii="Calibri" w:hAnsi="Calibri" w:cs="Calibri"/>
                <w:b/>
                <w:i/>
                <w:color w:val="000000" w:themeColor="text1"/>
                <w:sz w:val="24"/>
                <w:szCs w:val="24"/>
              </w:rPr>
              <w:t>template</w:t>
            </w:r>
            <w:r w:rsidRPr="002F35EB"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555ABE" w:rsidRPr="002F35EB"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uk-UA"/>
              </w:rPr>
              <w:t>(</w:t>
            </w:r>
            <w:r w:rsidR="00F8232A" w:rsidRPr="002F35EB"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uk-UA"/>
              </w:rPr>
              <w:t>Комерційна пропозиція</w:t>
            </w:r>
            <w:r w:rsidR="00555ABE" w:rsidRPr="002F35EB"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uk-UA"/>
              </w:rPr>
              <w:t xml:space="preserve"> в форматі </w:t>
            </w:r>
            <w:r w:rsidR="00555ABE" w:rsidRPr="002F35EB"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en-US"/>
              </w:rPr>
              <w:t>Excel</w:t>
            </w:r>
            <w:r w:rsidR="00555ABE" w:rsidRPr="002F35EB"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ru-RU"/>
              </w:rPr>
              <w:t xml:space="preserve">). </w:t>
            </w:r>
            <w:proofErr w:type="spellStart"/>
            <w:r w:rsidR="00555ABE" w:rsidRPr="002F35EB"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ru-RU"/>
              </w:rPr>
              <w:t>Вартість</w:t>
            </w:r>
            <w:proofErr w:type="spellEnd"/>
            <w:r w:rsidR="00555ABE" w:rsidRPr="002F35EB"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55ABE" w:rsidRPr="002F35EB"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ru-RU"/>
              </w:rPr>
              <w:t>усіх</w:t>
            </w:r>
            <w:proofErr w:type="spellEnd"/>
            <w:r w:rsidR="00555ABE" w:rsidRPr="002F35EB"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55ABE" w:rsidRPr="002F35EB"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ru-RU"/>
              </w:rPr>
              <w:t>зазначених</w:t>
            </w:r>
            <w:proofErr w:type="spellEnd"/>
            <w:r w:rsidR="00555ABE" w:rsidRPr="002F35EB"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55ABE" w:rsidRPr="002F35EB"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ru-RU"/>
              </w:rPr>
              <w:t>послуг</w:t>
            </w:r>
            <w:proofErr w:type="spellEnd"/>
            <w:r w:rsidR="00555ABE" w:rsidRPr="002F35EB"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55ABE" w:rsidRPr="002F35EB"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ru-RU"/>
              </w:rPr>
              <w:t>має</w:t>
            </w:r>
            <w:proofErr w:type="spellEnd"/>
            <w:r w:rsidR="00555ABE" w:rsidRPr="002F35EB"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ru-RU"/>
              </w:rPr>
              <w:t xml:space="preserve"> бути </w:t>
            </w:r>
            <w:proofErr w:type="spellStart"/>
            <w:r w:rsidR="00555ABE" w:rsidRPr="002F35EB"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ru-RU"/>
              </w:rPr>
              <w:t>вказана</w:t>
            </w:r>
            <w:proofErr w:type="spellEnd"/>
            <w:r w:rsidR="00555ABE" w:rsidRPr="002F35EB"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55ABE" w:rsidRPr="002F35EB"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ru-RU"/>
              </w:rPr>
              <w:t>обов</w:t>
            </w:r>
            <w:proofErr w:type="spellEnd"/>
            <w:r w:rsidR="00555ABE" w:rsidRPr="002F35EB"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ru-RU"/>
              </w:rPr>
              <w:t>’</w:t>
            </w:r>
            <w:proofErr w:type="spellStart"/>
            <w:r w:rsidR="00555ABE" w:rsidRPr="002F35EB"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uk-UA"/>
              </w:rPr>
              <w:t>язково</w:t>
            </w:r>
            <w:proofErr w:type="spellEnd"/>
            <w:r w:rsidR="00555ABE" w:rsidRPr="002F35EB"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uk-UA"/>
              </w:rPr>
              <w:t xml:space="preserve">. </w:t>
            </w:r>
            <w:r w:rsidR="007F18E3" w:rsidRPr="002F35EB"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uk-UA"/>
              </w:rPr>
              <w:t>Комерційна пропозиція</w:t>
            </w:r>
            <w:r w:rsidR="00241EA1"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uk-UA"/>
              </w:rPr>
              <w:t xml:space="preserve"> має бути надана</w:t>
            </w:r>
            <w:r w:rsidR="00555ABE" w:rsidRPr="002F35EB"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uk-UA"/>
              </w:rPr>
              <w:t xml:space="preserve"> в двох форматах: в сканованому </w:t>
            </w:r>
            <w:r w:rsidR="00555ABE" w:rsidRPr="002F35EB"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en-US"/>
              </w:rPr>
              <w:t>PDF</w:t>
            </w:r>
            <w:r w:rsidR="00555ABE" w:rsidRPr="002F35EB"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ru-RU"/>
              </w:rPr>
              <w:t xml:space="preserve"> та в </w:t>
            </w:r>
            <w:proofErr w:type="spellStart"/>
            <w:r w:rsidR="00555ABE" w:rsidRPr="002F35EB"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ru-RU"/>
              </w:rPr>
              <w:t>форматі</w:t>
            </w:r>
            <w:proofErr w:type="spellEnd"/>
            <w:r w:rsidR="00555ABE" w:rsidRPr="002F35EB"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ru-RU"/>
              </w:rPr>
              <w:t xml:space="preserve"> ел. таблички </w:t>
            </w:r>
            <w:r w:rsidR="00555ABE" w:rsidRPr="002F35EB"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en-US"/>
              </w:rPr>
              <w:t>Excel</w:t>
            </w:r>
            <w:r w:rsidR="00555ABE" w:rsidRPr="002F35EB"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555ABE" w:rsidRPr="002F35EB"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ru-RU"/>
              </w:rPr>
              <w:t>Кожен</w:t>
            </w:r>
            <w:proofErr w:type="spellEnd"/>
            <w:r w:rsidR="00555ABE" w:rsidRPr="002F35EB"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ru-RU"/>
              </w:rPr>
              <w:t xml:space="preserve"> документ, </w:t>
            </w:r>
            <w:proofErr w:type="spellStart"/>
            <w:r w:rsidR="00555ABE" w:rsidRPr="002F35EB"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ru-RU"/>
              </w:rPr>
              <w:t>що</w:t>
            </w:r>
            <w:proofErr w:type="spellEnd"/>
            <w:r w:rsidR="00555ABE" w:rsidRPr="002F35EB"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55ABE" w:rsidRPr="002F35EB"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ru-RU"/>
              </w:rPr>
              <w:t>подається</w:t>
            </w:r>
            <w:proofErr w:type="spellEnd"/>
            <w:r w:rsidR="00555ABE" w:rsidRPr="002F35EB"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ru-RU"/>
              </w:rPr>
              <w:t xml:space="preserve"> в </w:t>
            </w:r>
            <w:proofErr w:type="spellStart"/>
            <w:r w:rsidR="00555ABE" w:rsidRPr="002F35EB"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ru-RU"/>
              </w:rPr>
              <w:t>форматі</w:t>
            </w:r>
            <w:proofErr w:type="spellEnd"/>
            <w:r w:rsidR="00555ABE" w:rsidRPr="002F35EB"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555ABE" w:rsidRPr="002F35EB"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en-US"/>
              </w:rPr>
              <w:t>PDF</w:t>
            </w:r>
            <w:r w:rsidR="00555ABE" w:rsidRPr="002F35EB"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555ABE" w:rsidRPr="002F35EB"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u w:val="single"/>
                <w:lang w:val="uk-UA"/>
              </w:rPr>
              <w:t xml:space="preserve">має бути на фірмовому бланку учасника тендеру, містити </w:t>
            </w:r>
            <w:proofErr w:type="gramStart"/>
            <w:r w:rsidR="00555ABE" w:rsidRPr="002F35EB"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u w:val="single"/>
                <w:lang w:val="uk-UA"/>
              </w:rPr>
              <w:t>п</w:t>
            </w:r>
            <w:proofErr w:type="gramEnd"/>
            <w:r w:rsidR="00555ABE" w:rsidRPr="002F35EB"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u w:val="single"/>
                <w:lang w:val="uk-UA"/>
              </w:rPr>
              <w:t xml:space="preserve">ідпис, печатку, дату подання та </w:t>
            </w:r>
            <w:proofErr w:type="spellStart"/>
            <w:r w:rsidR="00555ABE" w:rsidRPr="002F35EB"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u w:val="single"/>
                <w:lang w:val="uk-UA"/>
              </w:rPr>
              <w:t>ім</w:t>
            </w:r>
            <w:proofErr w:type="spellEnd"/>
            <w:r w:rsidR="00555ABE" w:rsidRPr="002F35EB"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u w:val="single"/>
                <w:lang w:val="ru-RU"/>
              </w:rPr>
              <w:t xml:space="preserve">’я та </w:t>
            </w:r>
            <w:proofErr w:type="spellStart"/>
            <w:r w:rsidR="00555ABE" w:rsidRPr="002F35EB"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u w:val="single"/>
                <w:lang w:val="ru-RU"/>
              </w:rPr>
              <w:t>прізвище</w:t>
            </w:r>
            <w:proofErr w:type="spellEnd"/>
            <w:r w:rsidR="00555ABE" w:rsidRPr="002F35EB"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u w:val="single"/>
                <w:lang w:val="ru-RU"/>
              </w:rPr>
              <w:t xml:space="preserve"> </w:t>
            </w:r>
            <w:proofErr w:type="spellStart"/>
            <w:r w:rsidR="00555ABE" w:rsidRPr="002F35EB"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u w:val="single"/>
                <w:lang w:val="ru-RU"/>
              </w:rPr>
              <w:t>відповідальної</w:t>
            </w:r>
            <w:proofErr w:type="spellEnd"/>
            <w:r w:rsidR="00555ABE" w:rsidRPr="002F35EB"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u w:val="single"/>
                <w:lang w:val="ru-RU"/>
              </w:rPr>
              <w:t xml:space="preserve"> особи</w:t>
            </w:r>
            <w:r w:rsidR="00555ABE" w:rsidRPr="002F35EB"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555ABE" w:rsidRPr="002F35EB"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ru-RU"/>
              </w:rPr>
              <w:t>Наданий</w:t>
            </w:r>
            <w:proofErr w:type="spellEnd"/>
            <w:r w:rsidR="00555ABE" w:rsidRPr="002F35EB"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55ABE" w:rsidRPr="002F35EB"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ru-RU"/>
              </w:rPr>
              <w:t>розрахунок</w:t>
            </w:r>
            <w:proofErr w:type="spellEnd"/>
            <w:r w:rsidR="00555ABE" w:rsidRPr="002F35EB"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55ABE" w:rsidRPr="002F35EB"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ru-RU"/>
              </w:rPr>
              <w:t>має</w:t>
            </w:r>
            <w:proofErr w:type="spellEnd"/>
            <w:r w:rsidR="00555ABE" w:rsidRPr="002F35EB"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55ABE" w:rsidRPr="002F35EB"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ru-RU"/>
              </w:rPr>
              <w:t>відображати</w:t>
            </w:r>
            <w:proofErr w:type="spellEnd"/>
            <w:r w:rsidR="00555ABE" w:rsidRPr="002F35EB"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55ABE" w:rsidRPr="002F35EB"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ru-RU"/>
              </w:rPr>
              <w:t>вартість</w:t>
            </w:r>
            <w:proofErr w:type="spellEnd"/>
            <w:r w:rsidR="00555ABE" w:rsidRPr="002F35EB"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55ABE" w:rsidRPr="002F35EB"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ru-RU"/>
              </w:rPr>
              <w:t>послуг</w:t>
            </w:r>
            <w:proofErr w:type="spellEnd"/>
            <w:r w:rsidR="00555ABE" w:rsidRPr="002F35EB"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ru-RU"/>
              </w:rPr>
              <w:t xml:space="preserve"> в ЄВРО та </w:t>
            </w:r>
            <w:proofErr w:type="spellStart"/>
            <w:r w:rsidR="00555ABE" w:rsidRPr="002F35EB"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ru-RU"/>
              </w:rPr>
              <w:t>гривнях</w:t>
            </w:r>
            <w:proofErr w:type="spellEnd"/>
            <w:r w:rsidR="00555ABE" w:rsidRPr="002F35EB"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ru-RU"/>
              </w:rPr>
              <w:t xml:space="preserve"> з </w:t>
            </w:r>
            <w:proofErr w:type="spellStart"/>
            <w:r w:rsidR="00555ABE" w:rsidRPr="002F35EB"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ru-RU"/>
              </w:rPr>
              <w:t>розрахунку</w:t>
            </w:r>
            <w:proofErr w:type="spellEnd"/>
            <w:r w:rsidR="00555ABE" w:rsidRPr="002F35EB"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ru-RU"/>
              </w:rPr>
              <w:t xml:space="preserve"> курсу </w:t>
            </w:r>
            <w:proofErr w:type="spellStart"/>
            <w:r w:rsidR="00555ABE" w:rsidRPr="002F35EB"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ru-RU"/>
              </w:rPr>
              <w:t>обміну</w:t>
            </w:r>
            <w:proofErr w:type="spellEnd"/>
            <w:r w:rsidR="00555ABE" w:rsidRPr="002F35EB"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ru-RU"/>
              </w:rPr>
              <w:t xml:space="preserve"> валют Ради </w:t>
            </w:r>
            <w:proofErr w:type="spellStart"/>
            <w:r w:rsidR="00555ABE" w:rsidRPr="002F35EB"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ru-RU"/>
              </w:rPr>
              <w:t>Європи</w:t>
            </w:r>
            <w:proofErr w:type="spellEnd"/>
            <w:r w:rsidR="00555ABE" w:rsidRPr="002F35EB"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ru-RU"/>
              </w:rPr>
              <w:t xml:space="preserve">, а </w:t>
            </w:r>
            <w:proofErr w:type="spellStart"/>
            <w:r w:rsidR="00555ABE" w:rsidRPr="002F35EB"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ru-RU"/>
              </w:rPr>
              <w:t>саме</w:t>
            </w:r>
            <w:proofErr w:type="spellEnd"/>
            <w:r w:rsidR="00555ABE" w:rsidRPr="002F35EB"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ru-RU"/>
              </w:rPr>
              <w:t>:  1</w:t>
            </w:r>
            <w:r w:rsidR="00555ABE" w:rsidRPr="002F35EB"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uk-UA"/>
              </w:rPr>
              <w:t>ЄВРО</w:t>
            </w:r>
            <w:r w:rsidR="005F5313" w:rsidRPr="002F35EB"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ru-RU"/>
              </w:rPr>
              <w:t xml:space="preserve"> = </w:t>
            </w:r>
            <w:r w:rsidR="00241EA1"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ru-RU"/>
              </w:rPr>
              <w:t>28,4500</w:t>
            </w:r>
            <w:r w:rsidR="00F41DD7" w:rsidRPr="002F35EB"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04A42"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uk-UA"/>
              </w:rPr>
              <w:t>Грн</w:t>
            </w:r>
            <w:proofErr w:type="spellEnd"/>
            <w:r w:rsidR="00104A42"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uk-UA"/>
              </w:rPr>
              <w:t xml:space="preserve"> станом на </w:t>
            </w:r>
            <w:r w:rsidR="00241EA1"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uk-UA"/>
              </w:rPr>
              <w:t>20.04</w:t>
            </w:r>
            <w:bookmarkStart w:id="0" w:name="_GoBack"/>
            <w:bookmarkEnd w:id="0"/>
            <w:r w:rsidR="00555ABE" w:rsidRPr="002F35EB"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uk-UA"/>
              </w:rPr>
              <w:t>.2017 р.</w:t>
            </w:r>
          </w:p>
          <w:p w:rsidR="001572C8" w:rsidRPr="002F35EB" w:rsidRDefault="001572C8" w:rsidP="001572C8">
            <w:pPr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ru-RU"/>
              </w:rPr>
            </w:pPr>
          </w:p>
          <w:p w:rsidR="00C25DAB" w:rsidRPr="00555ABE" w:rsidRDefault="00555ABE" w:rsidP="00E82A82">
            <w:pPr>
              <w:jc w:val="both"/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2F35EB"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ru-RU"/>
              </w:rPr>
              <w:t>Якщо</w:t>
            </w:r>
            <w:proofErr w:type="spellEnd"/>
            <w:r w:rsidRPr="002F35EB"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ru-RU"/>
              </w:rPr>
              <w:t xml:space="preserve"> у Вас </w:t>
            </w:r>
            <w:proofErr w:type="spellStart"/>
            <w:r w:rsidRPr="002F35EB"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ru-RU"/>
              </w:rPr>
              <w:t>виникнуть</w:t>
            </w:r>
            <w:proofErr w:type="spellEnd"/>
            <w:r w:rsidRPr="002F35EB"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ru-RU"/>
              </w:rPr>
              <w:t xml:space="preserve"> будь-</w:t>
            </w:r>
            <w:proofErr w:type="spellStart"/>
            <w:r w:rsidRPr="002F35EB"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ru-RU"/>
              </w:rPr>
              <w:t>які</w:t>
            </w:r>
            <w:proofErr w:type="spellEnd"/>
            <w:r w:rsidRPr="002F35EB"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35EB"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ru-RU"/>
              </w:rPr>
              <w:t>питання</w:t>
            </w:r>
            <w:proofErr w:type="spellEnd"/>
            <w:r w:rsidRPr="002F35EB"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ru-RU"/>
              </w:rPr>
              <w:t xml:space="preserve">, будь ласка, </w:t>
            </w:r>
            <w:proofErr w:type="spellStart"/>
            <w:r w:rsidRPr="002F35EB"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ru-RU"/>
              </w:rPr>
              <w:t>звертайтеся</w:t>
            </w:r>
            <w:proofErr w:type="spellEnd"/>
            <w:r w:rsidRPr="002F35EB"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ru-RU"/>
              </w:rPr>
              <w:t xml:space="preserve"> до</w:t>
            </w:r>
            <w:proofErr w:type="gramStart"/>
            <w:r w:rsidRPr="002F35EB"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35EB"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ru-RU"/>
              </w:rPr>
              <w:t>В</w:t>
            </w:r>
            <w:proofErr w:type="gramEnd"/>
            <w:r w:rsidRPr="002F35EB"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ru-RU"/>
              </w:rPr>
              <w:t>ікторії</w:t>
            </w:r>
            <w:proofErr w:type="spellEnd"/>
            <w:r w:rsidRPr="002F35EB"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ru-RU"/>
              </w:rPr>
              <w:t xml:space="preserve"> Терещенко (</w:t>
            </w:r>
            <w:proofErr w:type="spellStart"/>
            <w:r w:rsidRPr="002F35EB"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ru-RU"/>
              </w:rPr>
              <w:t>Асистента</w:t>
            </w:r>
            <w:proofErr w:type="spellEnd"/>
            <w:r w:rsidRPr="002F35EB"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ru-RU"/>
              </w:rPr>
              <w:t xml:space="preserve"> проекту) за телефоном </w:t>
            </w:r>
            <w:r w:rsidR="00C25DAB" w:rsidRPr="002F35EB">
              <w:rPr>
                <w:rFonts w:cs="Arial"/>
                <w:color w:val="000000" w:themeColor="text1"/>
                <w:sz w:val="24"/>
                <w:szCs w:val="24"/>
                <w:lang w:val="ru-RU"/>
              </w:rPr>
              <w:t>+380 44 425 02 62 (</w:t>
            </w:r>
            <w:proofErr w:type="spellStart"/>
            <w:r w:rsidRPr="002F35EB">
              <w:rPr>
                <w:rFonts w:cs="Arial"/>
                <w:color w:val="000000" w:themeColor="text1"/>
                <w:sz w:val="24"/>
                <w:szCs w:val="24"/>
                <w:lang w:val="uk-UA"/>
              </w:rPr>
              <w:t>вн</w:t>
            </w:r>
            <w:proofErr w:type="spellEnd"/>
            <w:r w:rsidR="00C25DAB" w:rsidRPr="002F35EB">
              <w:rPr>
                <w:rFonts w:cs="Arial"/>
                <w:color w:val="000000" w:themeColor="text1"/>
                <w:sz w:val="24"/>
                <w:szCs w:val="24"/>
                <w:lang w:val="ru-RU"/>
              </w:rPr>
              <w:t>. 134).</w:t>
            </w:r>
          </w:p>
          <w:p w:rsidR="001572C8" w:rsidRPr="00555ABE" w:rsidRDefault="001572C8" w:rsidP="00AC6357">
            <w:pPr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</w:tr>
    </w:tbl>
    <w:p w:rsidR="006D1C12" w:rsidRPr="00555ABE" w:rsidRDefault="006D1C12">
      <w:pPr>
        <w:rPr>
          <w:color w:val="000000" w:themeColor="text1"/>
          <w:lang w:val="ru-RU"/>
        </w:rPr>
      </w:pPr>
    </w:p>
    <w:sectPr w:rsidR="006D1C12" w:rsidRPr="00555ABE" w:rsidSect="003726D4">
      <w:headerReference w:type="default" r:id="rId9"/>
      <w:footerReference w:type="default" r:id="rId10"/>
      <w:pgSz w:w="11907" w:h="16839" w:code="9"/>
      <w:pgMar w:top="1134" w:right="1134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33C" w:rsidRDefault="0004033C" w:rsidP="0004033C">
      <w:pPr>
        <w:spacing w:after="0" w:line="240" w:lineRule="auto"/>
      </w:pPr>
      <w:r>
        <w:separator/>
      </w:r>
    </w:p>
  </w:endnote>
  <w:endnote w:type="continuationSeparator" w:id="0">
    <w:p w:rsidR="0004033C" w:rsidRDefault="0004033C" w:rsidP="00040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475079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03871" w:rsidRDefault="0040387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41EA1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41EA1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03871" w:rsidRDefault="004038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33C" w:rsidRDefault="0004033C" w:rsidP="0004033C">
      <w:pPr>
        <w:spacing w:after="0" w:line="240" w:lineRule="auto"/>
      </w:pPr>
      <w:r>
        <w:separator/>
      </w:r>
    </w:p>
  </w:footnote>
  <w:footnote w:type="continuationSeparator" w:id="0">
    <w:p w:rsidR="0004033C" w:rsidRDefault="0004033C" w:rsidP="00040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59B" w:rsidRDefault="001D559B">
    <w:pPr>
      <w:pStyle w:val="Header"/>
    </w:pPr>
    <w:r>
      <w:rPr>
        <w:noProof/>
        <w:lang w:val="en-US"/>
      </w:rPr>
      <w:drawing>
        <wp:inline distT="0" distB="0" distL="0" distR="0" wp14:anchorId="3E5CBEA6" wp14:editId="070AC71E">
          <wp:extent cx="6120765" cy="915499"/>
          <wp:effectExtent l="0" t="0" r="0" b="0"/>
          <wp:docPr id="2" name="Picture 2" descr="F:\8418_Promoting Local Democracy in Ukraine\Project Documents_Restored\SAMPLE documents 2015\Congress header footer\en-tete-bi-1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8418_Promoting Local Democracy in Ukraine\Project Documents_Restored\SAMPLE documents 2015\Congress header footer\en-tete-bi-1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9154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6ECE"/>
    <w:multiLevelType w:val="hybridMultilevel"/>
    <w:tmpl w:val="DBBA2C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10580"/>
    <w:multiLevelType w:val="hybridMultilevel"/>
    <w:tmpl w:val="A8B842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45192"/>
    <w:multiLevelType w:val="hybridMultilevel"/>
    <w:tmpl w:val="5CBE810E"/>
    <w:lvl w:ilvl="0" w:tplc="54E06922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90973"/>
    <w:multiLevelType w:val="hybridMultilevel"/>
    <w:tmpl w:val="D01AFF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364BA"/>
    <w:multiLevelType w:val="hybridMultilevel"/>
    <w:tmpl w:val="070CB04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122A1A"/>
    <w:multiLevelType w:val="hybridMultilevel"/>
    <w:tmpl w:val="D01AFF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AB5A77"/>
    <w:multiLevelType w:val="hybridMultilevel"/>
    <w:tmpl w:val="1E66A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0F7DE8"/>
    <w:multiLevelType w:val="hybridMultilevel"/>
    <w:tmpl w:val="EA788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CA3C10"/>
    <w:multiLevelType w:val="hybridMultilevel"/>
    <w:tmpl w:val="C6D0D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A5353A"/>
    <w:multiLevelType w:val="hybridMultilevel"/>
    <w:tmpl w:val="87507296"/>
    <w:lvl w:ilvl="0" w:tplc="65EC84B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5E3358"/>
    <w:multiLevelType w:val="hybridMultilevel"/>
    <w:tmpl w:val="FA100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443FE2"/>
    <w:multiLevelType w:val="hybridMultilevel"/>
    <w:tmpl w:val="2F9E4338"/>
    <w:lvl w:ilvl="0" w:tplc="4560E8F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665757"/>
    <w:multiLevelType w:val="hybridMultilevel"/>
    <w:tmpl w:val="B82C0344"/>
    <w:lvl w:ilvl="0" w:tplc="04090019">
      <w:start w:val="1"/>
      <w:numFmt w:val="lowerLetter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49B44BD8"/>
    <w:multiLevelType w:val="hybridMultilevel"/>
    <w:tmpl w:val="D01AFF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AD5AA4"/>
    <w:multiLevelType w:val="hybridMultilevel"/>
    <w:tmpl w:val="3D4AA4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267652"/>
    <w:multiLevelType w:val="hybridMultilevel"/>
    <w:tmpl w:val="AA561D9A"/>
    <w:lvl w:ilvl="0" w:tplc="1F9E4B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9D3428"/>
    <w:multiLevelType w:val="hybridMultilevel"/>
    <w:tmpl w:val="223801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BB7E6B"/>
    <w:multiLevelType w:val="hybridMultilevel"/>
    <w:tmpl w:val="6B0C07CE"/>
    <w:lvl w:ilvl="0" w:tplc="04090019">
      <w:start w:val="1"/>
      <w:numFmt w:val="lowerLetter"/>
      <w:lvlText w:val="%1."/>
      <w:lvlJc w:val="left"/>
      <w:pPr>
        <w:ind w:left="1037" w:hanging="360"/>
      </w:pPr>
    </w:lvl>
    <w:lvl w:ilvl="1" w:tplc="04090019" w:tentative="1">
      <w:start w:val="1"/>
      <w:numFmt w:val="lowerLetter"/>
      <w:lvlText w:val="%2."/>
      <w:lvlJc w:val="left"/>
      <w:pPr>
        <w:ind w:left="1757" w:hanging="360"/>
      </w:pPr>
    </w:lvl>
    <w:lvl w:ilvl="2" w:tplc="0409001B" w:tentative="1">
      <w:start w:val="1"/>
      <w:numFmt w:val="lowerRoman"/>
      <w:lvlText w:val="%3."/>
      <w:lvlJc w:val="right"/>
      <w:pPr>
        <w:ind w:left="2477" w:hanging="180"/>
      </w:pPr>
    </w:lvl>
    <w:lvl w:ilvl="3" w:tplc="0409000F" w:tentative="1">
      <w:start w:val="1"/>
      <w:numFmt w:val="decimal"/>
      <w:lvlText w:val="%4."/>
      <w:lvlJc w:val="left"/>
      <w:pPr>
        <w:ind w:left="3197" w:hanging="360"/>
      </w:pPr>
    </w:lvl>
    <w:lvl w:ilvl="4" w:tplc="04090019" w:tentative="1">
      <w:start w:val="1"/>
      <w:numFmt w:val="lowerLetter"/>
      <w:lvlText w:val="%5."/>
      <w:lvlJc w:val="left"/>
      <w:pPr>
        <w:ind w:left="3917" w:hanging="360"/>
      </w:pPr>
    </w:lvl>
    <w:lvl w:ilvl="5" w:tplc="0409001B" w:tentative="1">
      <w:start w:val="1"/>
      <w:numFmt w:val="lowerRoman"/>
      <w:lvlText w:val="%6."/>
      <w:lvlJc w:val="right"/>
      <w:pPr>
        <w:ind w:left="4637" w:hanging="180"/>
      </w:pPr>
    </w:lvl>
    <w:lvl w:ilvl="6" w:tplc="0409000F" w:tentative="1">
      <w:start w:val="1"/>
      <w:numFmt w:val="decimal"/>
      <w:lvlText w:val="%7."/>
      <w:lvlJc w:val="left"/>
      <w:pPr>
        <w:ind w:left="5357" w:hanging="360"/>
      </w:pPr>
    </w:lvl>
    <w:lvl w:ilvl="7" w:tplc="04090019" w:tentative="1">
      <w:start w:val="1"/>
      <w:numFmt w:val="lowerLetter"/>
      <w:lvlText w:val="%8."/>
      <w:lvlJc w:val="left"/>
      <w:pPr>
        <w:ind w:left="6077" w:hanging="360"/>
      </w:pPr>
    </w:lvl>
    <w:lvl w:ilvl="8" w:tplc="0409001B" w:tentative="1">
      <w:start w:val="1"/>
      <w:numFmt w:val="lowerRoman"/>
      <w:lvlText w:val="%9."/>
      <w:lvlJc w:val="right"/>
      <w:pPr>
        <w:ind w:left="6797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7"/>
  </w:num>
  <w:num w:numId="5">
    <w:abstractNumId w:val="2"/>
  </w:num>
  <w:num w:numId="6">
    <w:abstractNumId w:val="1"/>
  </w:num>
  <w:num w:numId="7">
    <w:abstractNumId w:val="12"/>
  </w:num>
  <w:num w:numId="8">
    <w:abstractNumId w:val="9"/>
  </w:num>
  <w:num w:numId="9">
    <w:abstractNumId w:val="17"/>
  </w:num>
  <w:num w:numId="10">
    <w:abstractNumId w:val="0"/>
  </w:num>
  <w:num w:numId="11">
    <w:abstractNumId w:val="16"/>
  </w:num>
  <w:num w:numId="12">
    <w:abstractNumId w:val="3"/>
  </w:num>
  <w:num w:numId="13">
    <w:abstractNumId w:val="14"/>
  </w:num>
  <w:num w:numId="14">
    <w:abstractNumId w:val="13"/>
  </w:num>
  <w:num w:numId="15">
    <w:abstractNumId w:val="5"/>
  </w:num>
  <w:num w:numId="16">
    <w:abstractNumId w:val="15"/>
  </w:num>
  <w:num w:numId="17">
    <w:abstractNumId w:val="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7B7"/>
    <w:rsid w:val="00004A87"/>
    <w:rsid w:val="0001180E"/>
    <w:rsid w:val="0002201A"/>
    <w:rsid w:val="00027BBA"/>
    <w:rsid w:val="00027D50"/>
    <w:rsid w:val="0004033C"/>
    <w:rsid w:val="00042E2C"/>
    <w:rsid w:val="00055736"/>
    <w:rsid w:val="000602CC"/>
    <w:rsid w:val="00062883"/>
    <w:rsid w:val="00063460"/>
    <w:rsid w:val="00070C94"/>
    <w:rsid w:val="000731B0"/>
    <w:rsid w:val="000803DE"/>
    <w:rsid w:val="00086C3B"/>
    <w:rsid w:val="000C2DAD"/>
    <w:rsid w:val="000C4FE9"/>
    <w:rsid w:val="000D1D82"/>
    <w:rsid w:val="000E4642"/>
    <w:rsid w:val="001034FF"/>
    <w:rsid w:val="00104A42"/>
    <w:rsid w:val="00105EE1"/>
    <w:rsid w:val="001066C0"/>
    <w:rsid w:val="00147124"/>
    <w:rsid w:val="00150B70"/>
    <w:rsid w:val="0015372D"/>
    <w:rsid w:val="001572C8"/>
    <w:rsid w:val="00165621"/>
    <w:rsid w:val="00180DD6"/>
    <w:rsid w:val="0018547C"/>
    <w:rsid w:val="001915D9"/>
    <w:rsid w:val="00191E8A"/>
    <w:rsid w:val="001A39D5"/>
    <w:rsid w:val="001C0B65"/>
    <w:rsid w:val="001C39FC"/>
    <w:rsid w:val="001C6B8E"/>
    <w:rsid w:val="001D1740"/>
    <w:rsid w:val="001D4CE3"/>
    <w:rsid w:val="001D559B"/>
    <w:rsid w:val="001D5B7D"/>
    <w:rsid w:val="001D6108"/>
    <w:rsid w:val="001E6174"/>
    <w:rsid w:val="001E6B8F"/>
    <w:rsid w:val="001E7D6A"/>
    <w:rsid w:val="001F33B9"/>
    <w:rsid w:val="00214F7F"/>
    <w:rsid w:val="00223A15"/>
    <w:rsid w:val="002323D8"/>
    <w:rsid w:val="00234E0D"/>
    <w:rsid w:val="002376F4"/>
    <w:rsid w:val="00241EA1"/>
    <w:rsid w:val="0028519F"/>
    <w:rsid w:val="002B5001"/>
    <w:rsid w:val="002B5154"/>
    <w:rsid w:val="002B74B2"/>
    <w:rsid w:val="002D442F"/>
    <w:rsid w:val="002D6A14"/>
    <w:rsid w:val="002D7382"/>
    <w:rsid w:val="002D7AC1"/>
    <w:rsid w:val="002E07B7"/>
    <w:rsid w:val="002E1B8C"/>
    <w:rsid w:val="002E65D3"/>
    <w:rsid w:val="002F35EB"/>
    <w:rsid w:val="003070A9"/>
    <w:rsid w:val="00313D43"/>
    <w:rsid w:val="003425D7"/>
    <w:rsid w:val="003503B3"/>
    <w:rsid w:val="0035067B"/>
    <w:rsid w:val="003726D4"/>
    <w:rsid w:val="00372CB7"/>
    <w:rsid w:val="003736AE"/>
    <w:rsid w:val="003A2CFF"/>
    <w:rsid w:val="003A7732"/>
    <w:rsid w:val="003B4683"/>
    <w:rsid w:val="003B75BD"/>
    <w:rsid w:val="003B7767"/>
    <w:rsid w:val="004012F3"/>
    <w:rsid w:val="00403871"/>
    <w:rsid w:val="00415C1A"/>
    <w:rsid w:val="00420AA1"/>
    <w:rsid w:val="0042157C"/>
    <w:rsid w:val="00430E2C"/>
    <w:rsid w:val="00434F7C"/>
    <w:rsid w:val="00443996"/>
    <w:rsid w:val="004478A1"/>
    <w:rsid w:val="0045388B"/>
    <w:rsid w:val="00455A32"/>
    <w:rsid w:val="00455D94"/>
    <w:rsid w:val="00464A0B"/>
    <w:rsid w:val="00465FEA"/>
    <w:rsid w:val="00472477"/>
    <w:rsid w:val="004A03B8"/>
    <w:rsid w:val="004A0908"/>
    <w:rsid w:val="004A0F7D"/>
    <w:rsid w:val="004B25BE"/>
    <w:rsid w:val="004B5C46"/>
    <w:rsid w:val="004C023B"/>
    <w:rsid w:val="004D1710"/>
    <w:rsid w:val="004D41B0"/>
    <w:rsid w:val="004D7606"/>
    <w:rsid w:val="004E0C84"/>
    <w:rsid w:val="004E1B3D"/>
    <w:rsid w:val="004E58DC"/>
    <w:rsid w:val="004F1E77"/>
    <w:rsid w:val="004F2B1E"/>
    <w:rsid w:val="00505604"/>
    <w:rsid w:val="00516409"/>
    <w:rsid w:val="00517833"/>
    <w:rsid w:val="00522879"/>
    <w:rsid w:val="005345CA"/>
    <w:rsid w:val="00536FF9"/>
    <w:rsid w:val="00541516"/>
    <w:rsid w:val="005445D2"/>
    <w:rsid w:val="005457F1"/>
    <w:rsid w:val="00547EF2"/>
    <w:rsid w:val="00550669"/>
    <w:rsid w:val="00552230"/>
    <w:rsid w:val="00555A2D"/>
    <w:rsid w:val="00555ABE"/>
    <w:rsid w:val="00563574"/>
    <w:rsid w:val="00566AD6"/>
    <w:rsid w:val="00580539"/>
    <w:rsid w:val="00580740"/>
    <w:rsid w:val="005828FE"/>
    <w:rsid w:val="005950EC"/>
    <w:rsid w:val="00596CF5"/>
    <w:rsid w:val="005A5D0C"/>
    <w:rsid w:val="005A67E3"/>
    <w:rsid w:val="005B72BE"/>
    <w:rsid w:val="005F5313"/>
    <w:rsid w:val="00621886"/>
    <w:rsid w:val="006232B7"/>
    <w:rsid w:val="00640C2E"/>
    <w:rsid w:val="00653CDD"/>
    <w:rsid w:val="0065506B"/>
    <w:rsid w:val="006658A3"/>
    <w:rsid w:val="00680AC8"/>
    <w:rsid w:val="00694865"/>
    <w:rsid w:val="006A43F8"/>
    <w:rsid w:val="006A7642"/>
    <w:rsid w:val="006B4B93"/>
    <w:rsid w:val="006B6554"/>
    <w:rsid w:val="006C25A0"/>
    <w:rsid w:val="006D1C12"/>
    <w:rsid w:val="006E1DC8"/>
    <w:rsid w:val="006F4028"/>
    <w:rsid w:val="00704882"/>
    <w:rsid w:val="007222B1"/>
    <w:rsid w:val="00723174"/>
    <w:rsid w:val="00742182"/>
    <w:rsid w:val="007476D4"/>
    <w:rsid w:val="00751BA2"/>
    <w:rsid w:val="0075493A"/>
    <w:rsid w:val="00765445"/>
    <w:rsid w:val="0078272E"/>
    <w:rsid w:val="00785ACF"/>
    <w:rsid w:val="00794076"/>
    <w:rsid w:val="007B524E"/>
    <w:rsid w:val="007C6F0C"/>
    <w:rsid w:val="007D3E88"/>
    <w:rsid w:val="007E0941"/>
    <w:rsid w:val="007E7601"/>
    <w:rsid w:val="007F18E3"/>
    <w:rsid w:val="00800AA2"/>
    <w:rsid w:val="00802D8D"/>
    <w:rsid w:val="00811546"/>
    <w:rsid w:val="008151E8"/>
    <w:rsid w:val="0082326C"/>
    <w:rsid w:val="008301A5"/>
    <w:rsid w:val="008326C4"/>
    <w:rsid w:val="00832C3B"/>
    <w:rsid w:val="00846917"/>
    <w:rsid w:val="00847052"/>
    <w:rsid w:val="00852F50"/>
    <w:rsid w:val="00866F5E"/>
    <w:rsid w:val="008704FE"/>
    <w:rsid w:val="00884230"/>
    <w:rsid w:val="00886EFD"/>
    <w:rsid w:val="00895E3A"/>
    <w:rsid w:val="008B1EF7"/>
    <w:rsid w:val="008B5319"/>
    <w:rsid w:val="008C7C23"/>
    <w:rsid w:val="008D6CE6"/>
    <w:rsid w:val="008E77B3"/>
    <w:rsid w:val="008F7677"/>
    <w:rsid w:val="00904C2C"/>
    <w:rsid w:val="00913330"/>
    <w:rsid w:val="009228F4"/>
    <w:rsid w:val="009258C5"/>
    <w:rsid w:val="00957998"/>
    <w:rsid w:val="0096012F"/>
    <w:rsid w:val="0097002E"/>
    <w:rsid w:val="0099096D"/>
    <w:rsid w:val="00995B4C"/>
    <w:rsid w:val="0099758C"/>
    <w:rsid w:val="009C78CE"/>
    <w:rsid w:val="009D0F7A"/>
    <w:rsid w:val="009D79DC"/>
    <w:rsid w:val="009E2886"/>
    <w:rsid w:val="00A00568"/>
    <w:rsid w:val="00A27DC3"/>
    <w:rsid w:val="00A51C86"/>
    <w:rsid w:val="00A56201"/>
    <w:rsid w:val="00A57B6C"/>
    <w:rsid w:val="00A75B0F"/>
    <w:rsid w:val="00A8760C"/>
    <w:rsid w:val="00A96D02"/>
    <w:rsid w:val="00AC49BA"/>
    <w:rsid w:val="00AC6357"/>
    <w:rsid w:val="00AD7326"/>
    <w:rsid w:val="00B02B49"/>
    <w:rsid w:val="00B42CE8"/>
    <w:rsid w:val="00B60F30"/>
    <w:rsid w:val="00B63192"/>
    <w:rsid w:val="00B63FBD"/>
    <w:rsid w:val="00B6607B"/>
    <w:rsid w:val="00B66851"/>
    <w:rsid w:val="00B71892"/>
    <w:rsid w:val="00B85B07"/>
    <w:rsid w:val="00B92526"/>
    <w:rsid w:val="00BB6EAB"/>
    <w:rsid w:val="00BB7E63"/>
    <w:rsid w:val="00BC76BA"/>
    <w:rsid w:val="00BD3097"/>
    <w:rsid w:val="00BD5C13"/>
    <w:rsid w:val="00BE6917"/>
    <w:rsid w:val="00BE79E8"/>
    <w:rsid w:val="00C06AC1"/>
    <w:rsid w:val="00C1754C"/>
    <w:rsid w:val="00C25DAB"/>
    <w:rsid w:val="00C34447"/>
    <w:rsid w:val="00C36FB0"/>
    <w:rsid w:val="00C42B9F"/>
    <w:rsid w:val="00C46376"/>
    <w:rsid w:val="00C523CC"/>
    <w:rsid w:val="00C6158C"/>
    <w:rsid w:val="00C64773"/>
    <w:rsid w:val="00C70C19"/>
    <w:rsid w:val="00C7256E"/>
    <w:rsid w:val="00C92333"/>
    <w:rsid w:val="00CA3838"/>
    <w:rsid w:val="00CA4CE1"/>
    <w:rsid w:val="00CB2834"/>
    <w:rsid w:val="00CC10BF"/>
    <w:rsid w:val="00CC1167"/>
    <w:rsid w:val="00CC2462"/>
    <w:rsid w:val="00CC52AD"/>
    <w:rsid w:val="00CD49CA"/>
    <w:rsid w:val="00CF583C"/>
    <w:rsid w:val="00D032CF"/>
    <w:rsid w:val="00D2148B"/>
    <w:rsid w:val="00D32671"/>
    <w:rsid w:val="00D34E9F"/>
    <w:rsid w:val="00D47A8C"/>
    <w:rsid w:val="00D53655"/>
    <w:rsid w:val="00D60804"/>
    <w:rsid w:val="00D6292B"/>
    <w:rsid w:val="00D636FA"/>
    <w:rsid w:val="00D7569E"/>
    <w:rsid w:val="00D9570A"/>
    <w:rsid w:val="00D97D04"/>
    <w:rsid w:val="00DA0721"/>
    <w:rsid w:val="00DA2F79"/>
    <w:rsid w:val="00DA77DD"/>
    <w:rsid w:val="00DB3D52"/>
    <w:rsid w:val="00DC02AF"/>
    <w:rsid w:val="00DC4C4D"/>
    <w:rsid w:val="00DD1370"/>
    <w:rsid w:val="00DD4E21"/>
    <w:rsid w:val="00DD53EB"/>
    <w:rsid w:val="00DD58BB"/>
    <w:rsid w:val="00DF6012"/>
    <w:rsid w:val="00E11AEA"/>
    <w:rsid w:val="00E2276C"/>
    <w:rsid w:val="00E22B59"/>
    <w:rsid w:val="00E25762"/>
    <w:rsid w:val="00E26536"/>
    <w:rsid w:val="00E4189B"/>
    <w:rsid w:val="00E4390C"/>
    <w:rsid w:val="00E56265"/>
    <w:rsid w:val="00E56698"/>
    <w:rsid w:val="00E7584D"/>
    <w:rsid w:val="00E7617A"/>
    <w:rsid w:val="00E82A82"/>
    <w:rsid w:val="00E9605A"/>
    <w:rsid w:val="00EA3E06"/>
    <w:rsid w:val="00EA6546"/>
    <w:rsid w:val="00EB4DBE"/>
    <w:rsid w:val="00EC1B0F"/>
    <w:rsid w:val="00EC43B3"/>
    <w:rsid w:val="00EC5A08"/>
    <w:rsid w:val="00ED30B2"/>
    <w:rsid w:val="00ED454A"/>
    <w:rsid w:val="00EE1865"/>
    <w:rsid w:val="00EE3A75"/>
    <w:rsid w:val="00EF1118"/>
    <w:rsid w:val="00EF5750"/>
    <w:rsid w:val="00EF6861"/>
    <w:rsid w:val="00EF792B"/>
    <w:rsid w:val="00F01A33"/>
    <w:rsid w:val="00F0612B"/>
    <w:rsid w:val="00F06C58"/>
    <w:rsid w:val="00F202E5"/>
    <w:rsid w:val="00F37E6F"/>
    <w:rsid w:val="00F41DD7"/>
    <w:rsid w:val="00F50B36"/>
    <w:rsid w:val="00F7148F"/>
    <w:rsid w:val="00F71828"/>
    <w:rsid w:val="00F73C95"/>
    <w:rsid w:val="00F73DBA"/>
    <w:rsid w:val="00F772A8"/>
    <w:rsid w:val="00F807B7"/>
    <w:rsid w:val="00F8232A"/>
    <w:rsid w:val="00F863A0"/>
    <w:rsid w:val="00F93D14"/>
    <w:rsid w:val="00FA1608"/>
    <w:rsid w:val="00FA1D11"/>
    <w:rsid w:val="00FA238B"/>
    <w:rsid w:val="00FA4852"/>
    <w:rsid w:val="00FA69AC"/>
    <w:rsid w:val="00FB054D"/>
    <w:rsid w:val="00FC7BEF"/>
    <w:rsid w:val="00FD24BC"/>
    <w:rsid w:val="00FF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F7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1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23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3D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55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40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33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40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33C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F7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1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23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3D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55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40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33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40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33C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iv@coe.in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1638</TotalTime>
  <Pages>6</Pages>
  <Words>1929</Words>
  <Characters>11001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of Europe</Company>
  <LinksUpToDate>false</LinksUpToDate>
  <CharactersWithSpaces>12905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KEBALO Volodymyr</dc:creator>
  <cp:lastModifiedBy>JJ</cp:lastModifiedBy>
  <cp:revision>164</cp:revision>
  <cp:lastPrinted>2017-02-27T09:25:00Z</cp:lastPrinted>
  <dcterms:created xsi:type="dcterms:W3CDTF">2016-09-20T13:10:00Z</dcterms:created>
  <dcterms:modified xsi:type="dcterms:W3CDTF">2017-04-25T12:03:00Z</dcterms:modified>
</cp:coreProperties>
</file>